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794D4" w14:textId="313E8229" w:rsidR="004C3E97" w:rsidRPr="006D3A83" w:rsidRDefault="006D3A83">
      <w:pPr>
        <w:rPr>
          <w:lang w:val="en-GB"/>
        </w:rPr>
      </w:pPr>
      <w:r w:rsidRPr="006D3A83">
        <w:rPr>
          <w:lang w:val="en-GB"/>
        </w:rPr>
        <w:t xml:space="preserve">Table </w:t>
      </w:r>
      <w:r w:rsidR="0006451D">
        <w:rPr>
          <w:lang w:val="en-GB"/>
        </w:rPr>
        <w:t>5</w:t>
      </w:r>
      <w:r w:rsidRPr="006D3A83">
        <w:rPr>
          <w:lang w:val="en-GB"/>
        </w:rPr>
        <w:t xml:space="preserve">. The </w:t>
      </w:r>
      <w:r w:rsidR="0006451D">
        <w:rPr>
          <w:lang w:val="en-GB"/>
        </w:rPr>
        <w:t>f</w:t>
      </w:r>
      <w:r w:rsidRPr="006D3A83">
        <w:rPr>
          <w:lang w:val="en-GB"/>
        </w:rPr>
        <w:t xml:space="preserve">inal </w:t>
      </w:r>
      <w:r w:rsidR="00215F7A">
        <w:rPr>
          <w:lang w:val="en-GB"/>
        </w:rPr>
        <w:t xml:space="preserve">multiprofessional </w:t>
      </w:r>
      <w:r w:rsidR="00CB4090">
        <w:rPr>
          <w:lang w:val="en-GB"/>
        </w:rPr>
        <w:t xml:space="preserve">version of </w:t>
      </w:r>
      <w:r w:rsidR="00215F7A">
        <w:rPr>
          <w:lang w:val="en-GB"/>
        </w:rPr>
        <w:t xml:space="preserve">DIBQ, </w:t>
      </w:r>
      <w:r w:rsidRPr="006D3A83">
        <w:rPr>
          <w:lang w:val="en-GB"/>
        </w:rPr>
        <w:t>DIBQ-m</w:t>
      </w:r>
      <w:r>
        <w:rPr>
          <w:lang w:val="en-GB"/>
        </w:rPr>
        <w:t>p</w:t>
      </w:r>
      <w:r w:rsidR="004C3E97">
        <w:rPr>
          <w:lang w:val="en-GB"/>
        </w:rPr>
        <w:t>.</w:t>
      </w:r>
      <w:r w:rsidR="00D63E39">
        <w:rPr>
          <w:lang w:val="en-GB"/>
        </w:rPr>
        <w:t xml:space="preserve"> </w:t>
      </w:r>
      <w:r w:rsidR="004C3E97">
        <w:rPr>
          <w:lang w:val="en-GB"/>
        </w:rPr>
        <w:t xml:space="preserve">Response </w:t>
      </w:r>
      <w:r w:rsidR="00D63E39">
        <w:rPr>
          <w:lang w:val="en-GB"/>
        </w:rPr>
        <w:t xml:space="preserve">options </w:t>
      </w:r>
      <w:r w:rsidR="00472E2E">
        <w:rPr>
          <w:lang w:val="en-GB"/>
        </w:rPr>
        <w:t>used</w:t>
      </w:r>
      <w:r w:rsidR="004C3E97">
        <w:rPr>
          <w:lang w:val="en-GB"/>
        </w:rPr>
        <w:t xml:space="preserve"> 7-point Likert Scale (1 = strongly disagree, 7 = strongly agree)</w:t>
      </w:r>
      <w:r w:rsidR="00E47D9F">
        <w:rPr>
          <w:lang w:val="en-GB"/>
        </w:rPr>
        <w:t xml:space="preserve"> for all </w:t>
      </w:r>
      <w:r w:rsidR="00D72295">
        <w:rPr>
          <w:lang w:val="en-GB"/>
        </w:rPr>
        <w:t xml:space="preserve">items except 4.6, </w:t>
      </w:r>
      <w:r w:rsidR="00410E65">
        <w:rPr>
          <w:lang w:val="en-GB"/>
        </w:rPr>
        <w:t>6.1</w:t>
      </w:r>
      <w:r w:rsidR="00F848E8">
        <w:rPr>
          <w:lang w:val="en-GB"/>
        </w:rPr>
        <w:t xml:space="preserve"> and</w:t>
      </w:r>
      <w:r w:rsidR="00410E65">
        <w:rPr>
          <w:lang w:val="en-GB"/>
        </w:rPr>
        <w:t xml:space="preserve"> 7.3</w:t>
      </w:r>
      <w:r w:rsidR="00F848E8">
        <w:rPr>
          <w:lang w:val="en-GB"/>
        </w:rPr>
        <w:t>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81"/>
        <w:gridCol w:w="2097"/>
        <w:gridCol w:w="5348"/>
        <w:gridCol w:w="702"/>
      </w:tblGrid>
      <w:tr w:rsidR="00313F8D" w:rsidRPr="006D3A83" w14:paraId="2154FDB1" w14:textId="407C9DCE" w:rsidTr="00313F8D">
        <w:trPr>
          <w:trHeight w:val="292"/>
        </w:trPr>
        <w:tc>
          <w:tcPr>
            <w:tcW w:w="1481" w:type="dxa"/>
            <w:noWrap/>
            <w:hideMark/>
          </w:tcPr>
          <w:p w14:paraId="4AA72452" w14:textId="38801A0A" w:rsidR="00313F8D" w:rsidRPr="006D3A83" w:rsidRDefault="00313F8D">
            <w:r w:rsidRPr="006D3A83">
              <w:t>Domain</w:t>
            </w:r>
          </w:p>
        </w:tc>
        <w:tc>
          <w:tcPr>
            <w:tcW w:w="2097" w:type="dxa"/>
            <w:hideMark/>
          </w:tcPr>
          <w:p w14:paraId="092935FC" w14:textId="77777777" w:rsidR="00313F8D" w:rsidRPr="006D3A83" w:rsidRDefault="00313F8D">
            <w:r w:rsidRPr="006D3A83">
              <w:t>Construct</w:t>
            </w:r>
          </w:p>
        </w:tc>
        <w:tc>
          <w:tcPr>
            <w:tcW w:w="5348" w:type="dxa"/>
            <w:hideMark/>
          </w:tcPr>
          <w:p w14:paraId="0D08B002" w14:textId="77777777" w:rsidR="00313F8D" w:rsidRPr="006D3A83" w:rsidRDefault="00313F8D">
            <w:r w:rsidRPr="006D3A83">
              <w:t>Question</w:t>
            </w:r>
          </w:p>
        </w:tc>
        <w:tc>
          <w:tcPr>
            <w:tcW w:w="702" w:type="dxa"/>
          </w:tcPr>
          <w:p w14:paraId="07BED071" w14:textId="14F53621" w:rsidR="00313F8D" w:rsidRPr="006D3A83" w:rsidRDefault="00313F8D">
            <w:r>
              <w:t>I-CVI</w:t>
            </w:r>
          </w:p>
        </w:tc>
      </w:tr>
      <w:tr w:rsidR="00313F8D" w:rsidRPr="006D3A83" w14:paraId="2CE8C392" w14:textId="04AC4152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1502F11E" w14:textId="4C07701E" w:rsidR="00313F8D" w:rsidRPr="006D3A83" w:rsidRDefault="00313F8D">
            <w:r w:rsidRPr="006D3A83">
              <w:t>D1 Knowledge</w:t>
            </w:r>
            <w:r>
              <w:t xml:space="preserve"> </w:t>
            </w:r>
          </w:p>
        </w:tc>
        <w:tc>
          <w:tcPr>
            <w:tcW w:w="702" w:type="dxa"/>
          </w:tcPr>
          <w:p w14:paraId="5F528D3A" w14:textId="77777777" w:rsidR="00313F8D" w:rsidRPr="006D3A83" w:rsidRDefault="00313F8D"/>
        </w:tc>
      </w:tr>
      <w:tr w:rsidR="00313F8D" w:rsidRPr="00313F8D" w14:paraId="7E8A289B" w14:textId="537CDBB9" w:rsidTr="00313F8D">
        <w:trPr>
          <w:trHeight w:val="292"/>
        </w:trPr>
        <w:tc>
          <w:tcPr>
            <w:tcW w:w="1481" w:type="dxa"/>
            <w:noWrap/>
            <w:hideMark/>
          </w:tcPr>
          <w:p w14:paraId="78A3904D" w14:textId="2F70BD49" w:rsidR="00313F8D" w:rsidRPr="006D3A83" w:rsidRDefault="00313F8D">
            <w:r>
              <w:t>1.1</w:t>
            </w:r>
          </w:p>
        </w:tc>
        <w:tc>
          <w:tcPr>
            <w:tcW w:w="2097" w:type="dxa"/>
            <w:hideMark/>
          </w:tcPr>
          <w:p w14:paraId="35E3D920" w14:textId="77777777" w:rsidR="00313F8D" w:rsidRPr="006D3A83" w:rsidRDefault="00313F8D">
            <w:r w:rsidRPr="006D3A83">
              <w:t>Knowledge</w:t>
            </w:r>
          </w:p>
        </w:tc>
        <w:tc>
          <w:tcPr>
            <w:tcW w:w="5348" w:type="dxa"/>
            <w:hideMark/>
          </w:tcPr>
          <w:p w14:paraId="010D83E9" w14:textId="69068B38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know how to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780619E0" w14:textId="034F54C4" w:rsidR="00313F8D" w:rsidRPr="006D3A83" w:rsidRDefault="007F5A50">
            <w:pPr>
              <w:rPr>
                <w:lang w:val="en-GB"/>
              </w:rPr>
            </w:pPr>
            <w:r>
              <w:rPr>
                <w:lang w:val="en-GB"/>
              </w:rPr>
              <w:t>1.0</w:t>
            </w:r>
            <w:r w:rsidR="00CE7D34">
              <w:rPr>
                <w:lang w:val="en-GB"/>
              </w:rPr>
              <w:t>0</w:t>
            </w:r>
          </w:p>
        </w:tc>
      </w:tr>
      <w:tr w:rsidR="00313F8D" w:rsidRPr="00313F8D" w14:paraId="179EC471" w14:textId="314DFF9B" w:rsidTr="00313F8D">
        <w:trPr>
          <w:trHeight w:val="292"/>
        </w:trPr>
        <w:tc>
          <w:tcPr>
            <w:tcW w:w="1481" w:type="dxa"/>
            <w:noWrap/>
            <w:hideMark/>
          </w:tcPr>
          <w:p w14:paraId="1544AD89" w14:textId="7AA2E2EB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1.2</w:t>
            </w:r>
          </w:p>
        </w:tc>
        <w:tc>
          <w:tcPr>
            <w:tcW w:w="2097" w:type="dxa"/>
            <w:hideMark/>
          </w:tcPr>
          <w:p w14:paraId="06C21D17" w14:textId="77777777" w:rsidR="00313F8D" w:rsidRPr="006D3A83" w:rsidRDefault="00313F8D">
            <w:r w:rsidRPr="006D3A83">
              <w:t>Role Clarity</w:t>
            </w:r>
          </w:p>
        </w:tc>
        <w:tc>
          <w:tcPr>
            <w:tcW w:w="5348" w:type="dxa"/>
            <w:hideMark/>
          </w:tcPr>
          <w:p w14:paraId="5FE2B74C" w14:textId="4D12C609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Objectives of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and my role in this are clearly defined for me.</w:t>
            </w:r>
          </w:p>
        </w:tc>
        <w:tc>
          <w:tcPr>
            <w:tcW w:w="702" w:type="dxa"/>
          </w:tcPr>
          <w:p w14:paraId="1853A52B" w14:textId="0EDB04AF" w:rsidR="00313F8D" w:rsidRPr="006D3A83" w:rsidRDefault="007F5A50">
            <w:pPr>
              <w:rPr>
                <w:lang w:val="en-GB"/>
              </w:rPr>
            </w:pPr>
            <w:r>
              <w:rPr>
                <w:lang w:val="en-GB"/>
              </w:rPr>
              <w:t>1.0</w:t>
            </w:r>
            <w:r w:rsidR="00CE7D34">
              <w:rPr>
                <w:lang w:val="en-GB"/>
              </w:rPr>
              <w:t>0</w:t>
            </w:r>
          </w:p>
        </w:tc>
      </w:tr>
      <w:tr w:rsidR="00313F8D" w:rsidRPr="006D3A83" w14:paraId="7985C49F" w14:textId="5BAC4EAD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46DBCE4A" w14:textId="04A02833" w:rsidR="00313F8D" w:rsidRPr="006D3A83" w:rsidRDefault="00313F8D">
            <w:r w:rsidRPr="006D3A83">
              <w:t>D2 Skills</w:t>
            </w:r>
          </w:p>
        </w:tc>
        <w:tc>
          <w:tcPr>
            <w:tcW w:w="702" w:type="dxa"/>
          </w:tcPr>
          <w:p w14:paraId="7C533629" w14:textId="77777777" w:rsidR="00313F8D" w:rsidRPr="006D3A83" w:rsidRDefault="00313F8D"/>
        </w:tc>
      </w:tr>
      <w:tr w:rsidR="00313F8D" w:rsidRPr="00313F8D" w14:paraId="5815402E" w14:textId="78A68FB7" w:rsidTr="00313F8D">
        <w:trPr>
          <w:trHeight w:val="292"/>
        </w:trPr>
        <w:tc>
          <w:tcPr>
            <w:tcW w:w="1481" w:type="dxa"/>
            <w:noWrap/>
            <w:hideMark/>
          </w:tcPr>
          <w:p w14:paraId="1BD4FC81" w14:textId="1E7C8A5A" w:rsidR="00313F8D" w:rsidRPr="006D3A83" w:rsidRDefault="00313F8D">
            <w:r>
              <w:t>2.1</w:t>
            </w:r>
          </w:p>
        </w:tc>
        <w:tc>
          <w:tcPr>
            <w:tcW w:w="2097" w:type="dxa"/>
            <w:hideMark/>
          </w:tcPr>
          <w:p w14:paraId="54E79457" w14:textId="77777777" w:rsidR="00313F8D" w:rsidRPr="006D3A83" w:rsidRDefault="00313F8D">
            <w:r w:rsidRPr="006D3A83">
              <w:t>Skills</w:t>
            </w:r>
          </w:p>
        </w:tc>
        <w:tc>
          <w:tcPr>
            <w:tcW w:w="5348" w:type="dxa"/>
            <w:hideMark/>
          </w:tcPr>
          <w:p w14:paraId="53329F47" w14:textId="245B04FC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have been trained in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28E467A0" w14:textId="7D5308FA" w:rsidR="00313F8D" w:rsidRPr="006D3A83" w:rsidRDefault="0062060F">
            <w:pPr>
              <w:rPr>
                <w:lang w:val="en-GB"/>
              </w:rPr>
            </w:pPr>
            <w:r>
              <w:rPr>
                <w:lang w:val="en-GB"/>
              </w:rPr>
              <w:t>0.78</w:t>
            </w:r>
          </w:p>
        </w:tc>
      </w:tr>
      <w:tr w:rsidR="00313F8D" w:rsidRPr="00313F8D" w14:paraId="042A34E5" w14:textId="6A807166" w:rsidTr="00313F8D">
        <w:trPr>
          <w:trHeight w:val="292"/>
        </w:trPr>
        <w:tc>
          <w:tcPr>
            <w:tcW w:w="1481" w:type="dxa"/>
            <w:noWrap/>
            <w:hideMark/>
          </w:tcPr>
          <w:p w14:paraId="424C194D" w14:textId="326841E0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2.2</w:t>
            </w:r>
          </w:p>
        </w:tc>
        <w:tc>
          <w:tcPr>
            <w:tcW w:w="2097" w:type="dxa"/>
            <w:hideMark/>
          </w:tcPr>
          <w:p w14:paraId="7C736AB9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72D22D8B" w14:textId="35E9BAA9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have the skills to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5C8B52E2" w14:textId="16848D33" w:rsidR="00313F8D" w:rsidRPr="006D3A83" w:rsidRDefault="0062060F">
            <w:pPr>
              <w:rPr>
                <w:lang w:val="en-GB"/>
              </w:rPr>
            </w:pPr>
            <w:r>
              <w:rPr>
                <w:lang w:val="en-GB"/>
              </w:rPr>
              <w:t>0.96</w:t>
            </w:r>
          </w:p>
        </w:tc>
      </w:tr>
      <w:tr w:rsidR="00313F8D" w:rsidRPr="006D3A83" w14:paraId="56A3B676" w14:textId="1C4561C4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18217575" w14:textId="40E46FFF" w:rsidR="00313F8D" w:rsidRPr="006D3A83" w:rsidRDefault="00313F8D">
            <w:r w:rsidRPr="006D3A83">
              <w:t>D4 Beliefs about capacities</w:t>
            </w:r>
          </w:p>
        </w:tc>
        <w:tc>
          <w:tcPr>
            <w:tcW w:w="702" w:type="dxa"/>
          </w:tcPr>
          <w:p w14:paraId="2CC46CFA" w14:textId="77777777" w:rsidR="00313F8D" w:rsidRPr="006D3A83" w:rsidRDefault="00313F8D"/>
        </w:tc>
      </w:tr>
      <w:tr w:rsidR="00313F8D" w:rsidRPr="00313F8D" w14:paraId="21416384" w14:textId="723B3947" w:rsidTr="00313F8D">
        <w:trPr>
          <w:trHeight w:val="292"/>
        </w:trPr>
        <w:tc>
          <w:tcPr>
            <w:tcW w:w="1481" w:type="dxa"/>
            <w:noWrap/>
            <w:hideMark/>
          </w:tcPr>
          <w:p w14:paraId="619BA61B" w14:textId="25697F71" w:rsidR="00313F8D" w:rsidRPr="006D3A83" w:rsidRDefault="00313F8D">
            <w:r>
              <w:t>4.1</w:t>
            </w:r>
          </w:p>
        </w:tc>
        <w:tc>
          <w:tcPr>
            <w:tcW w:w="2097" w:type="dxa"/>
            <w:hideMark/>
          </w:tcPr>
          <w:p w14:paraId="2B404076" w14:textId="77777777" w:rsidR="00313F8D" w:rsidRPr="006D3A83" w:rsidRDefault="00313F8D">
            <w:r w:rsidRPr="006D3A83">
              <w:t>Self-efficacy</w:t>
            </w:r>
          </w:p>
        </w:tc>
        <w:tc>
          <w:tcPr>
            <w:tcW w:w="5348" w:type="dxa"/>
            <w:hideMark/>
          </w:tcPr>
          <w:p w14:paraId="5AF5C2DC" w14:textId="48FECEEC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am confident that I can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65114F07" w14:textId="74890586" w:rsidR="00313F8D" w:rsidRPr="006D3A83" w:rsidRDefault="00C7079F">
            <w:pPr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</w:tr>
      <w:tr w:rsidR="00313F8D" w:rsidRPr="00313F8D" w14:paraId="63294DDE" w14:textId="511F5965" w:rsidTr="00313F8D">
        <w:trPr>
          <w:trHeight w:val="583"/>
        </w:trPr>
        <w:tc>
          <w:tcPr>
            <w:tcW w:w="1481" w:type="dxa"/>
            <w:noWrap/>
            <w:hideMark/>
          </w:tcPr>
          <w:p w14:paraId="64938083" w14:textId="7C0608EB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4.6</w:t>
            </w:r>
          </w:p>
        </w:tc>
        <w:tc>
          <w:tcPr>
            <w:tcW w:w="2097" w:type="dxa"/>
            <w:hideMark/>
          </w:tcPr>
          <w:p w14:paraId="09B61F53" w14:textId="77777777" w:rsidR="00313F8D" w:rsidRPr="006D3A83" w:rsidRDefault="00313F8D">
            <w:r w:rsidRPr="006D3A83">
              <w:t>Perceived behavioral control</w:t>
            </w:r>
          </w:p>
        </w:tc>
        <w:tc>
          <w:tcPr>
            <w:tcW w:w="5348" w:type="dxa"/>
            <w:hideMark/>
          </w:tcPr>
          <w:p w14:paraId="2ADC5EB0" w14:textId="41C8EB2A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F</w:t>
            </w:r>
            <w:r w:rsidRPr="006D3A83">
              <w:rPr>
                <w:lang w:val="en-GB"/>
              </w:rPr>
              <w:t>or me,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 is (very difficult – very easy).</w:t>
            </w:r>
          </w:p>
        </w:tc>
        <w:tc>
          <w:tcPr>
            <w:tcW w:w="702" w:type="dxa"/>
          </w:tcPr>
          <w:p w14:paraId="3AB54C36" w14:textId="53FBD17B" w:rsidR="00313F8D" w:rsidRDefault="00C7079F">
            <w:pPr>
              <w:rPr>
                <w:lang w:val="en-GB"/>
              </w:rPr>
            </w:pPr>
            <w:r>
              <w:rPr>
                <w:lang w:val="en-GB"/>
              </w:rPr>
              <w:t>0.90</w:t>
            </w:r>
          </w:p>
        </w:tc>
      </w:tr>
      <w:tr w:rsidR="00313F8D" w:rsidRPr="006D3A83" w14:paraId="0EDB7FFA" w14:textId="4C57D4DC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4995B207" w14:textId="3359B6D0" w:rsidR="00313F8D" w:rsidRPr="006D3A83" w:rsidRDefault="00313F8D">
            <w:r w:rsidRPr="006D3A83">
              <w:t>D6 Beliefs about consequences</w:t>
            </w:r>
          </w:p>
        </w:tc>
        <w:tc>
          <w:tcPr>
            <w:tcW w:w="702" w:type="dxa"/>
          </w:tcPr>
          <w:p w14:paraId="608DDB87" w14:textId="77777777" w:rsidR="00313F8D" w:rsidRPr="006D3A83" w:rsidRDefault="00313F8D"/>
        </w:tc>
      </w:tr>
      <w:tr w:rsidR="00313F8D" w:rsidRPr="00313F8D" w14:paraId="5A545EE5" w14:textId="599FE005" w:rsidTr="00313F8D">
        <w:trPr>
          <w:trHeight w:val="583"/>
        </w:trPr>
        <w:tc>
          <w:tcPr>
            <w:tcW w:w="1481" w:type="dxa"/>
            <w:noWrap/>
            <w:hideMark/>
          </w:tcPr>
          <w:p w14:paraId="15C94D99" w14:textId="4F6990B4" w:rsidR="00313F8D" w:rsidRPr="006D3A83" w:rsidRDefault="00313F8D">
            <w:r>
              <w:t>6.1</w:t>
            </w:r>
          </w:p>
        </w:tc>
        <w:tc>
          <w:tcPr>
            <w:tcW w:w="2097" w:type="dxa"/>
            <w:hideMark/>
          </w:tcPr>
          <w:p w14:paraId="66B2ADC3" w14:textId="77777777" w:rsidR="00313F8D" w:rsidRPr="006D3A83" w:rsidRDefault="00313F8D">
            <w:r w:rsidRPr="006D3A83">
              <w:t>Attitude</w:t>
            </w:r>
          </w:p>
        </w:tc>
        <w:tc>
          <w:tcPr>
            <w:tcW w:w="5348" w:type="dxa"/>
            <w:hideMark/>
          </w:tcPr>
          <w:p w14:paraId="6FC1011B" w14:textId="18C59023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For me,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 is (not useful at all – very useful).</w:t>
            </w:r>
          </w:p>
        </w:tc>
        <w:tc>
          <w:tcPr>
            <w:tcW w:w="702" w:type="dxa"/>
          </w:tcPr>
          <w:p w14:paraId="65620F4F" w14:textId="7A14E67B" w:rsidR="00313F8D" w:rsidRPr="006D3A83" w:rsidRDefault="00C7079F">
            <w:pPr>
              <w:rPr>
                <w:lang w:val="en-GB"/>
              </w:rPr>
            </w:pPr>
            <w:r>
              <w:rPr>
                <w:lang w:val="en-GB"/>
              </w:rPr>
              <w:t>1.0</w:t>
            </w:r>
            <w:r w:rsidR="00CE7D34">
              <w:rPr>
                <w:lang w:val="en-GB"/>
              </w:rPr>
              <w:t>0</w:t>
            </w:r>
          </w:p>
        </w:tc>
      </w:tr>
      <w:tr w:rsidR="00313F8D" w:rsidRPr="00313F8D" w14:paraId="40926C13" w14:textId="3AC0E6A2" w:rsidTr="00313F8D">
        <w:trPr>
          <w:trHeight w:val="292"/>
        </w:trPr>
        <w:tc>
          <w:tcPr>
            <w:tcW w:w="1481" w:type="dxa"/>
            <w:noWrap/>
            <w:hideMark/>
          </w:tcPr>
          <w:p w14:paraId="71C95B38" w14:textId="3B89EC37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New question</w:t>
            </w:r>
          </w:p>
        </w:tc>
        <w:tc>
          <w:tcPr>
            <w:tcW w:w="2097" w:type="dxa"/>
            <w:hideMark/>
          </w:tcPr>
          <w:p w14:paraId="54BD5FFD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00185570" w14:textId="5B7CC63E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 xml:space="preserve">I </w:t>
            </w:r>
            <w:r>
              <w:rPr>
                <w:lang w:val="en-GB"/>
              </w:rPr>
              <w:t>believe</w:t>
            </w:r>
            <w:r w:rsidRPr="006D3A83">
              <w:rPr>
                <w:lang w:val="en-GB"/>
              </w:rPr>
              <w:t xml:space="preserve"> that I am doing relevant work in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</w:t>
            </w:r>
          </w:p>
        </w:tc>
        <w:tc>
          <w:tcPr>
            <w:tcW w:w="702" w:type="dxa"/>
          </w:tcPr>
          <w:p w14:paraId="155C9A3D" w14:textId="3B73D92E" w:rsidR="00313F8D" w:rsidRPr="006D3A83" w:rsidRDefault="00816BBD">
            <w:pPr>
              <w:rPr>
                <w:lang w:val="en-GB"/>
              </w:rPr>
            </w:pPr>
            <w:r>
              <w:rPr>
                <w:lang w:val="en-GB"/>
              </w:rPr>
              <w:t>0.94</w:t>
            </w:r>
          </w:p>
        </w:tc>
      </w:tr>
      <w:tr w:rsidR="00313F8D" w:rsidRPr="00313F8D" w14:paraId="72A4F684" w14:textId="6CF865B3" w:rsidTr="00313F8D">
        <w:trPr>
          <w:trHeight w:val="583"/>
        </w:trPr>
        <w:tc>
          <w:tcPr>
            <w:tcW w:w="1481" w:type="dxa"/>
            <w:noWrap/>
            <w:hideMark/>
          </w:tcPr>
          <w:p w14:paraId="4C48EC32" w14:textId="7933287F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6.7</w:t>
            </w:r>
          </w:p>
        </w:tc>
        <w:tc>
          <w:tcPr>
            <w:tcW w:w="2097" w:type="dxa"/>
            <w:hideMark/>
          </w:tcPr>
          <w:p w14:paraId="249A12BB" w14:textId="77777777" w:rsidR="00313F8D" w:rsidRPr="006D3A83" w:rsidRDefault="00313F8D">
            <w:r w:rsidRPr="006D3A83">
              <w:t>Outcome expectancies</w:t>
            </w:r>
          </w:p>
        </w:tc>
        <w:tc>
          <w:tcPr>
            <w:tcW w:w="5348" w:type="dxa"/>
            <w:hideMark/>
          </w:tcPr>
          <w:p w14:paraId="45CD5E3C" w14:textId="194B517F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If I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guidelines, this will strengthen the collaboration with professionals with whom I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</w:t>
            </w:r>
            <w:r>
              <w:rPr>
                <w:lang w:val="en-GB"/>
              </w:rPr>
              <w:t>.</w:t>
            </w:r>
          </w:p>
        </w:tc>
        <w:tc>
          <w:tcPr>
            <w:tcW w:w="702" w:type="dxa"/>
          </w:tcPr>
          <w:p w14:paraId="10627878" w14:textId="46EE1598" w:rsidR="00313F8D" w:rsidRPr="006D3A83" w:rsidRDefault="00816BBD">
            <w:pPr>
              <w:rPr>
                <w:lang w:val="en-GB"/>
              </w:rPr>
            </w:pPr>
            <w:r>
              <w:rPr>
                <w:lang w:val="en-GB"/>
              </w:rPr>
              <w:t>0.88</w:t>
            </w:r>
          </w:p>
        </w:tc>
      </w:tr>
      <w:tr w:rsidR="00313F8D" w:rsidRPr="00313F8D" w14:paraId="618A739B" w14:textId="36C88CB3" w:rsidTr="00313F8D">
        <w:trPr>
          <w:trHeight w:val="292"/>
        </w:trPr>
        <w:tc>
          <w:tcPr>
            <w:tcW w:w="1481" w:type="dxa"/>
            <w:noWrap/>
            <w:hideMark/>
          </w:tcPr>
          <w:p w14:paraId="3D92142C" w14:textId="0F8E1C34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New question</w:t>
            </w:r>
          </w:p>
        </w:tc>
        <w:tc>
          <w:tcPr>
            <w:tcW w:w="2097" w:type="dxa"/>
            <w:hideMark/>
          </w:tcPr>
          <w:p w14:paraId="281CBD51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7197A464" w14:textId="43DCE5CA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 xml:space="preserve">I </w:t>
            </w:r>
            <w:r>
              <w:rPr>
                <w:lang w:val="en-GB"/>
              </w:rPr>
              <w:t>believe</w:t>
            </w:r>
            <w:r w:rsidRPr="006D3A83">
              <w:rPr>
                <w:lang w:val="en-GB"/>
              </w:rPr>
              <w:t xml:space="preserve"> that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 xml:space="preserve">] is achieving </w:t>
            </w:r>
            <w:r w:rsidR="00D0594A">
              <w:rPr>
                <w:lang w:val="en-GB"/>
              </w:rPr>
              <w:t xml:space="preserve">the targeted </w:t>
            </w:r>
            <w:r w:rsidRPr="006D3A83">
              <w:rPr>
                <w:lang w:val="en-GB"/>
              </w:rPr>
              <w:t>results</w:t>
            </w:r>
            <w:r>
              <w:rPr>
                <w:lang w:val="en-GB"/>
              </w:rPr>
              <w:t>.</w:t>
            </w:r>
          </w:p>
        </w:tc>
        <w:tc>
          <w:tcPr>
            <w:tcW w:w="702" w:type="dxa"/>
          </w:tcPr>
          <w:p w14:paraId="46CA8B57" w14:textId="388C31BF" w:rsidR="00313F8D" w:rsidRPr="006D3A83" w:rsidRDefault="00816BBD">
            <w:pPr>
              <w:rPr>
                <w:lang w:val="en-GB"/>
              </w:rPr>
            </w:pPr>
            <w:r>
              <w:rPr>
                <w:lang w:val="en-GB"/>
              </w:rPr>
              <w:t>0.94</w:t>
            </w:r>
          </w:p>
        </w:tc>
      </w:tr>
      <w:tr w:rsidR="00313F8D" w:rsidRPr="006D3A83" w14:paraId="1C629994" w14:textId="16DFAEA1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7419C9E0" w14:textId="628D61BD" w:rsidR="00313F8D" w:rsidRPr="006D3A83" w:rsidRDefault="00313F8D">
            <w:r w:rsidRPr="006D3A83">
              <w:t>D7 Intentions</w:t>
            </w:r>
          </w:p>
        </w:tc>
        <w:tc>
          <w:tcPr>
            <w:tcW w:w="702" w:type="dxa"/>
          </w:tcPr>
          <w:p w14:paraId="1E3B211F" w14:textId="77777777" w:rsidR="00313F8D" w:rsidRPr="006D3A83" w:rsidRDefault="00313F8D"/>
        </w:tc>
      </w:tr>
      <w:tr w:rsidR="00313F8D" w:rsidRPr="00C81582" w14:paraId="0054C07E" w14:textId="52CF3414" w:rsidTr="00313F8D">
        <w:trPr>
          <w:trHeight w:val="583"/>
        </w:trPr>
        <w:tc>
          <w:tcPr>
            <w:tcW w:w="1481" w:type="dxa"/>
            <w:noWrap/>
            <w:hideMark/>
          </w:tcPr>
          <w:p w14:paraId="0DAA7858" w14:textId="2B865E1E" w:rsidR="00313F8D" w:rsidRPr="006D3A83" w:rsidRDefault="00313F8D">
            <w:r>
              <w:t>7.3</w:t>
            </w:r>
          </w:p>
        </w:tc>
        <w:tc>
          <w:tcPr>
            <w:tcW w:w="2097" w:type="dxa"/>
            <w:hideMark/>
          </w:tcPr>
          <w:p w14:paraId="5FD77693" w14:textId="77777777" w:rsidR="00313F8D" w:rsidRPr="006D3A83" w:rsidRDefault="00313F8D">
            <w:r w:rsidRPr="006D3A83">
              <w:t>Intentions</w:t>
            </w:r>
          </w:p>
        </w:tc>
        <w:tc>
          <w:tcPr>
            <w:tcW w:w="5348" w:type="dxa"/>
            <w:hideMark/>
          </w:tcPr>
          <w:p w14:paraId="67ECBE7D" w14:textId="665FB8F3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How strong is your intention to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 in the next three months?</w:t>
            </w:r>
            <w:r>
              <w:rPr>
                <w:lang w:val="en-GB"/>
              </w:rPr>
              <w:t xml:space="preserve"> (not strong – very strong)</w:t>
            </w:r>
          </w:p>
        </w:tc>
        <w:tc>
          <w:tcPr>
            <w:tcW w:w="702" w:type="dxa"/>
          </w:tcPr>
          <w:p w14:paraId="720DC75E" w14:textId="3C2B9874" w:rsidR="00313F8D" w:rsidRPr="006D3A83" w:rsidRDefault="00815DAF">
            <w:pPr>
              <w:rPr>
                <w:lang w:val="en-GB"/>
              </w:rPr>
            </w:pPr>
            <w:r>
              <w:rPr>
                <w:lang w:val="en-GB"/>
              </w:rPr>
              <w:t>0.86</w:t>
            </w:r>
          </w:p>
        </w:tc>
      </w:tr>
      <w:tr w:rsidR="00313F8D" w:rsidRPr="006D3A83" w14:paraId="5847D382" w14:textId="3149D0C7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4E060703" w14:textId="12A4575B" w:rsidR="00313F8D" w:rsidRPr="006D3A83" w:rsidRDefault="00313F8D">
            <w:r w:rsidRPr="006D3A83">
              <w:t>D9 Innovation</w:t>
            </w:r>
          </w:p>
        </w:tc>
        <w:tc>
          <w:tcPr>
            <w:tcW w:w="702" w:type="dxa"/>
          </w:tcPr>
          <w:p w14:paraId="77DB3A2E" w14:textId="77777777" w:rsidR="00313F8D" w:rsidRPr="006D3A83" w:rsidRDefault="00313F8D"/>
        </w:tc>
      </w:tr>
      <w:tr w:rsidR="00313F8D" w:rsidRPr="00313F8D" w14:paraId="588AB73B" w14:textId="46B5D2FE" w:rsidTr="00313F8D">
        <w:trPr>
          <w:trHeight w:val="292"/>
        </w:trPr>
        <w:tc>
          <w:tcPr>
            <w:tcW w:w="1481" w:type="dxa"/>
            <w:noWrap/>
            <w:hideMark/>
          </w:tcPr>
          <w:p w14:paraId="5689FEC3" w14:textId="7BB5E21C" w:rsidR="00313F8D" w:rsidRPr="006D3A83" w:rsidRDefault="00313F8D">
            <w:r>
              <w:t>9.1</w:t>
            </w:r>
          </w:p>
        </w:tc>
        <w:tc>
          <w:tcPr>
            <w:tcW w:w="2097" w:type="dxa"/>
            <w:hideMark/>
          </w:tcPr>
          <w:p w14:paraId="06FF6532" w14:textId="77777777" w:rsidR="00313F8D" w:rsidRPr="006D3A83" w:rsidRDefault="00313F8D">
            <w:r w:rsidRPr="006D3A83">
              <w:t>Innovation characteristics</w:t>
            </w:r>
          </w:p>
        </w:tc>
        <w:tc>
          <w:tcPr>
            <w:tcW w:w="5348" w:type="dxa"/>
            <w:hideMark/>
          </w:tcPr>
          <w:p w14:paraId="0ED9E74A" w14:textId="23C311E5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It is possible to tailor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to participants’ needs?</w:t>
            </w:r>
          </w:p>
        </w:tc>
        <w:tc>
          <w:tcPr>
            <w:tcW w:w="702" w:type="dxa"/>
          </w:tcPr>
          <w:p w14:paraId="486C34DD" w14:textId="74A8D8DD" w:rsidR="00313F8D" w:rsidRPr="006D3A83" w:rsidRDefault="00815DAF">
            <w:pPr>
              <w:rPr>
                <w:lang w:val="en-GB"/>
              </w:rPr>
            </w:pPr>
            <w:r>
              <w:rPr>
                <w:lang w:val="en-GB"/>
              </w:rPr>
              <w:t>0.91</w:t>
            </w:r>
          </w:p>
        </w:tc>
      </w:tr>
      <w:tr w:rsidR="00313F8D" w:rsidRPr="00313F8D" w14:paraId="57BF6B08" w14:textId="39E30A45" w:rsidTr="00313F8D">
        <w:trPr>
          <w:trHeight w:val="292"/>
        </w:trPr>
        <w:tc>
          <w:tcPr>
            <w:tcW w:w="1481" w:type="dxa"/>
            <w:noWrap/>
            <w:hideMark/>
          </w:tcPr>
          <w:p w14:paraId="5CA438DC" w14:textId="10C31E62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9.4</w:t>
            </w:r>
          </w:p>
        </w:tc>
        <w:tc>
          <w:tcPr>
            <w:tcW w:w="2097" w:type="dxa"/>
            <w:hideMark/>
          </w:tcPr>
          <w:p w14:paraId="23263560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0BDA7B78" w14:textId="3FA1A69A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is compatible with daily practice.</w:t>
            </w:r>
          </w:p>
        </w:tc>
        <w:tc>
          <w:tcPr>
            <w:tcW w:w="702" w:type="dxa"/>
          </w:tcPr>
          <w:p w14:paraId="560DCEEF" w14:textId="67A87D15" w:rsidR="00313F8D" w:rsidRPr="006D3A83" w:rsidRDefault="00815DAF">
            <w:pPr>
              <w:rPr>
                <w:lang w:val="en-GB"/>
              </w:rPr>
            </w:pPr>
            <w:r>
              <w:rPr>
                <w:lang w:val="en-GB"/>
              </w:rPr>
              <w:t>0.91</w:t>
            </w:r>
          </w:p>
        </w:tc>
      </w:tr>
      <w:tr w:rsidR="00313F8D" w:rsidRPr="006D3A83" w14:paraId="385AE43B" w14:textId="57A2FF62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29D05508" w14:textId="74585673" w:rsidR="00313F8D" w:rsidRPr="006D3A83" w:rsidRDefault="00313F8D">
            <w:r w:rsidRPr="006D3A83">
              <w:t>D11 Organization</w:t>
            </w:r>
          </w:p>
        </w:tc>
        <w:tc>
          <w:tcPr>
            <w:tcW w:w="702" w:type="dxa"/>
          </w:tcPr>
          <w:p w14:paraId="232C3F8D" w14:textId="77777777" w:rsidR="00313F8D" w:rsidRPr="006D3A83" w:rsidRDefault="00313F8D"/>
        </w:tc>
      </w:tr>
      <w:tr w:rsidR="00313F8D" w:rsidRPr="00313F8D" w14:paraId="6DCD68C4" w14:textId="3EE94583" w:rsidTr="00313F8D">
        <w:trPr>
          <w:trHeight w:val="875"/>
        </w:trPr>
        <w:tc>
          <w:tcPr>
            <w:tcW w:w="1481" w:type="dxa"/>
            <w:noWrap/>
            <w:hideMark/>
          </w:tcPr>
          <w:p w14:paraId="11F27A7C" w14:textId="34312418" w:rsidR="00313F8D" w:rsidRPr="006D3A83" w:rsidRDefault="00313F8D">
            <w:r>
              <w:t>11.1</w:t>
            </w:r>
          </w:p>
        </w:tc>
        <w:tc>
          <w:tcPr>
            <w:tcW w:w="2097" w:type="dxa"/>
            <w:hideMark/>
          </w:tcPr>
          <w:p w14:paraId="1E51B2BA" w14:textId="77777777" w:rsidR="00313F8D" w:rsidRPr="006D3A83" w:rsidRDefault="00313F8D">
            <w:r w:rsidRPr="006D3A83">
              <w:t>Organizational resources and support</w:t>
            </w:r>
          </w:p>
        </w:tc>
        <w:tc>
          <w:tcPr>
            <w:tcW w:w="5348" w:type="dxa"/>
            <w:hideMark/>
          </w:tcPr>
          <w:p w14:paraId="3F424E94" w14:textId="79366134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In the organization I work, all necessary resources are available to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</w:t>
            </w:r>
            <w:r>
              <w:rPr>
                <w:lang w:val="en-GB"/>
              </w:rPr>
              <w:t>.</w:t>
            </w:r>
          </w:p>
        </w:tc>
        <w:tc>
          <w:tcPr>
            <w:tcW w:w="702" w:type="dxa"/>
          </w:tcPr>
          <w:p w14:paraId="161C950C" w14:textId="7B3A6B45" w:rsidR="00313F8D" w:rsidRPr="006D3A83" w:rsidRDefault="00815DAF">
            <w:pPr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</w:tr>
      <w:tr w:rsidR="00313F8D" w:rsidRPr="00313F8D" w14:paraId="386DBAFC" w14:textId="7463F110" w:rsidTr="00313F8D">
        <w:trPr>
          <w:trHeight w:val="583"/>
        </w:trPr>
        <w:tc>
          <w:tcPr>
            <w:tcW w:w="1481" w:type="dxa"/>
            <w:noWrap/>
            <w:hideMark/>
          </w:tcPr>
          <w:p w14:paraId="7C3921B5" w14:textId="56F0D6DD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11.2</w:t>
            </w:r>
          </w:p>
        </w:tc>
        <w:tc>
          <w:tcPr>
            <w:tcW w:w="2097" w:type="dxa"/>
            <w:hideMark/>
          </w:tcPr>
          <w:p w14:paraId="36CF1C5C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427FB5C9" w14:textId="36A522C3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can count on support from the management of the organization I work in, when things get tough around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3923F5F0" w14:textId="3F98570A" w:rsidR="00313F8D" w:rsidRPr="006D3A83" w:rsidRDefault="00815DAF">
            <w:pPr>
              <w:rPr>
                <w:lang w:val="en-GB"/>
              </w:rPr>
            </w:pPr>
            <w:r>
              <w:rPr>
                <w:lang w:val="en-GB"/>
              </w:rPr>
              <w:t>1.00</w:t>
            </w:r>
          </w:p>
        </w:tc>
      </w:tr>
      <w:tr w:rsidR="00313F8D" w:rsidRPr="006D3A83" w14:paraId="049D2DD9" w14:textId="6335265E" w:rsidTr="00313F8D">
        <w:trPr>
          <w:trHeight w:val="292"/>
        </w:trPr>
        <w:tc>
          <w:tcPr>
            <w:tcW w:w="8926" w:type="dxa"/>
            <w:gridSpan w:val="3"/>
            <w:noWrap/>
            <w:hideMark/>
          </w:tcPr>
          <w:p w14:paraId="5B526FF0" w14:textId="7E516157" w:rsidR="00313F8D" w:rsidRPr="006D3A83" w:rsidRDefault="00313F8D">
            <w:r w:rsidRPr="006D3A83">
              <w:t xml:space="preserve">D12 </w:t>
            </w:r>
            <w:r>
              <w:t>Patient/</w:t>
            </w:r>
            <w:r w:rsidRPr="006D3A83">
              <w:t>Client</w:t>
            </w:r>
          </w:p>
        </w:tc>
        <w:tc>
          <w:tcPr>
            <w:tcW w:w="702" w:type="dxa"/>
          </w:tcPr>
          <w:p w14:paraId="090DC0D7" w14:textId="77777777" w:rsidR="00313F8D" w:rsidRPr="006D3A83" w:rsidRDefault="00313F8D"/>
        </w:tc>
      </w:tr>
      <w:tr w:rsidR="00313F8D" w:rsidRPr="00313F8D" w14:paraId="2ECBBED4" w14:textId="30BA8153" w:rsidTr="00313F8D">
        <w:trPr>
          <w:trHeight w:val="583"/>
        </w:trPr>
        <w:tc>
          <w:tcPr>
            <w:tcW w:w="1481" w:type="dxa"/>
            <w:noWrap/>
            <w:hideMark/>
          </w:tcPr>
          <w:p w14:paraId="1CF48147" w14:textId="2068FA21" w:rsidR="00313F8D" w:rsidRPr="006D3A83" w:rsidRDefault="00313F8D">
            <w:r>
              <w:lastRenderedPageBreak/>
              <w:t>12.1</w:t>
            </w:r>
          </w:p>
        </w:tc>
        <w:tc>
          <w:tcPr>
            <w:tcW w:w="2097" w:type="dxa"/>
            <w:hideMark/>
          </w:tcPr>
          <w:p w14:paraId="6B10310B" w14:textId="61484860" w:rsidR="00313F8D" w:rsidRPr="006D3A83" w:rsidRDefault="00313F8D">
            <w:r w:rsidRPr="006D3A83">
              <w:t>Patient</w:t>
            </w:r>
            <w:r>
              <w:t>/client</w:t>
            </w:r>
            <w:r w:rsidRPr="006D3A83">
              <w:t xml:space="preserve"> characteristics</w:t>
            </w:r>
          </w:p>
        </w:tc>
        <w:tc>
          <w:tcPr>
            <w:tcW w:w="5348" w:type="dxa"/>
            <w:hideMark/>
          </w:tcPr>
          <w:p w14:paraId="6736724C" w14:textId="662B1469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Patients/c</w:t>
            </w:r>
            <w:r w:rsidRPr="006D3A83">
              <w:rPr>
                <w:lang w:val="en-GB"/>
              </w:rPr>
              <w:t>lients consider participation in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meaningful</w:t>
            </w:r>
            <w:r>
              <w:rPr>
                <w:lang w:val="en-GB"/>
              </w:rPr>
              <w:t>.</w:t>
            </w:r>
            <w:r w:rsidRPr="006D3A83">
              <w:rPr>
                <w:lang w:val="en-GB"/>
              </w:rPr>
              <w:t xml:space="preserve"> </w:t>
            </w:r>
          </w:p>
        </w:tc>
        <w:tc>
          <w:tcPr>
            <w:tcW w:w="702" w:type="dxa"/>
          </w:tcPr>
          <w:p w14:paraId="7E000D23" w14:textId="62F0CA8D" w:rsidR="00313F8D" w:rsidRDefault="005F68B6">
            <w:pPr>
              <w:rPr>
                <w:lang w:val="en-GB"/>
              </w:rPr>
            </w:pPr>
            <w:r>
              <w:rPr>
                <w:lang w:val="en-GB"/>
              </w:rPr>
              <w:t>0.88</w:t>
            </w:r>
          </w:p>
        </w:tc>
      </w:tr>
      <w:tr w:rsidR="00313F8D" w:rsidRPr="00313F8D" w14:paraId="48DDC3B7" w14:textId="0429387B" w:rsidTr="00313F8D">
        <w:trPr>
          <w:trHeight w:val="292"/>
        </w:trPr>
        <w:tc>
          <w:tcPr>
            <w:tcW w:w="1481" w:type="dxa"/>
            <w:noWrap/>
            <w:hideMark/>
          </w:tcPr>
          <w:p w14:paraId="59649019" w14:textId="2517618E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12.2</w:t>
            </w:r>
          </w:p>
        </w:tc>
        <w:tc>
          <w:tcPr>
            <w:tcW w:w="2097" w:type="dxa"/>
            <w:hideMark/>
          </w:tcPr>
          <w:p w14:paraId="01F8FB0F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47C4181C" w14:textId="3CEF8549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Pa</w:t>
            </w:r>
            <w:r>
              <w:rPr>
                <w:lang w:val="en-GB"/>
              </w:rPr>
              <w:t>tients/clients</w:t>
            </w:r>
            <w:r w:rsidRPr="006D3A83">
              <w:rPr>
                <w:lang w:val="en-GB"/>
              </w:rPr>
              <w:t xml:space="preserve"> of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are positive about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</w:t>
            </w:r>
            <w:r>
              <w:rPr>
                <w:lang w:val="en-GB"/>
              </w:rPr>
              <w:t>.</w:t>
            </w:r>
          </w:p>
        </w:tc>
        <w:tc>
          <w:tcPr>
            <w:tcW w:w="702" w:type="dxa"/>
          </w:tcPr>
          <w:p w14:paraId="3C6881A7" w14:textId="039CA3B3" w:rsidR="00313F8D" w:rsidRPr="006D3A83" w:rsidRDefault="005F68B6">
            <w:pPr>
              <w:rPr>
                <w:lang w:val="en-GB"/>
              </w:rPr>
            </w:pPr>
            <w:r>
              <w:rPr>
                <w:lang w:val="en-GB"/>
              </w:rPr>
              <w:t>0.92</w:t>
            </w:r>
          </w:p>
        </w:tc>
      </w:tr>
      <w:tr w:rsidR="00313F8D" w:rsidRPr="006D3A83" w14:paraId="7B1F5AEB" w14:textId="0941FAAE" w:rsidTr="00313F8D">
        <w:trPr>
          <w:trHeight w:val="292"/>
        </w:trPr>
        <w:tc>
          <w:tcPr>
            <w:tcW w:w="8926" w:type="dxa"/>
            <w:gridSpan w:val="3"/>
            <w:hideMark/>
          </w:tcPr>
          <w:p w14:paraId="675D2347" w14:textId="7E2655D3" w:rsidR="00313F8D" w:rsidRPr="006D3A83" w:rsidRDefault="00313F8D">
            <w:r w:rsidRPr="006D3A83">
              <w:t>D1</w:t>
            </w:r>
            <w:r>
              <w:t>3</w:t>
            </w:r>
            <w:r w:rsidRPr="006D3A83">
              <w:t xml:space="preserve"> Innovation strategy</w:t>
            </w:r>
          </w:p>
        </w:tc>
        <w:tc>
          <w:tcPr>
            <w:tcW w:w="702" w:type="dxa"/>
          </w:tcPr>
          <w:p w14:paraId="433AAA12" w14:textId="77777777" w:rsidR="00313F8D" w:rsidRPr="006D3A83" w:rsidRDefault="00313F8D"/>
        </w:tc>
      </w:tr>
      <w:tr w:rsidR="00313F8D" w:rsidRPr="00313F8D" w14:paraId="7192A445" w14:textId="03D46615" w:rsidTr="00313F8D">
        <w:trPr>
          <w:trHeight w:val="583"/>
        </w:trPr>
        <w:tc>
          <w:tcPr>
            <w:tcW w:w="1481" w:type="dxa"/>
            <w:noWrap/>
            <w:hideMark/>
          </w:tcPr>
          <w:p w14:paraId="7CEFDA6F" w14:textId="131361CD" w:rsidR="00313F8D" w:rsidRPr="006D3A83" w:rsidRDefault="00313F8D">
            <w:r>
              <w:t>13.1</w:t>
            </w:r>
          </w:p>
        </w:tc>
        <w:tc>
          <w:tcPr>
            <w:tcW w:w="2097" w:type="dxa"/>
            <w:hideMark/>
          </w:tcPr>
          <w:p w14:paraId="189BD847" w14:textId="77777777" w:rsidR="00313F8D" w:rsidRPr="006D3A83" w:rsidRDefault="00313F8D">
            <w:r w:rsidRPr="006D3A83">
              <w:t>Innovation strategies</w:t>
            </w:r>
          </w:p>
        </w:tc>
        <w:tc>
          <w:tcPr>
            <w:tcW w:w="5348" w:type="dxa"/>
            <w:hideMark/>
          </w:tcPr>
          <w:p w14:paraId="2DC4CA53" w14:textId="7825C6C5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[Implementing organization] provides professionals with a training to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</w:t>
            </w:r>
            <w:r>
              <w:rPr>
                <w:lang w:val="en-GB"/>
              </w:rPr>
              <w:t>.</w:t>
            </w:r>
          </w:p>
        </w:tc>
        <w:tc>
          <w:tcPr>
            <w:tcW w:w="702" w:type="dxa"/>
          </w:tcPr>
          <w:p w14:paraId="065CF3FF" w14:textId="4447DAE2" w:rsidR="00313F8D" w:rsidRPr="006D3A83" w:rsidRDefault="005F68B6">
            <w:pPr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</w:tr>
      <w:tr w:rsidR="00313F8D" w:rsidRPr="00313F8D" w14:paraId="6E95ADF2" w14:textId="0111BA02" w:rsidTr="00313F8D">
        <w:trPr>
          <w:trHeight w:val="292"/>
        </w:trPr>
        <w:tc>
          <w:tcPr>
            <w:tcW w:w="1481" w:type="dxa"/>
            <w:noWrap/>
            <w:hideMark/>
          </w:tcPr>
          <w:p w14:paraId="21B4EE45" w14:textId="180CAFB9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13.3</w:t>
            </w:r>
          </w:p>
        </w:tc>
        <w:tc>
          <w:tcPr>
            <w:tcW w:w="2097" w:type="dxa"/>
            <w:hideMark/>
          </w:tcPr>
          <w:p w14:paraId="352582A4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7B11A28B" w14:textId="7B581F5E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[Implementing organization] provides sufficient intervention materials.</w:t>
            </w:r>
          </w:p>
        </w:tc>
        <w:tc>
          <w:tcPr>
            <w:tcW w:w="702" w:type="dxa"/>
          </w:tcPr>
          <w:p w14:paraId="20198C36" w14:textId="6BA241D2" w:rsidR="00313F8D" w:rsidRPr="006D3A83" w:rsidRDefault="005F68B6">
            <w:pPr>
              <w:rPr>
                <w:lang w:val="en-GB"/>
              </w:rPr>
            </w:pPr>
            <w:r>
              <w:rPr>
                <w:lang w:val="en-GB"/>
              </w:rPr>
              <w:t>0.90</w:t>
            </w:r>
          </w:p>
        </w:tc>
      </w:tr>
      <w:tr w:rsidR="00313F8D" w:rsidRPr="00313F8D" w14:paraId="48FF241C" w14:textId="5BA1E28B" w:rsidTr="00313F8D">
        <w:trPr>
          <w:trHeight w:val="583"/>
        </w:trPr>
        <w:tc>
          <w:tcPr>
            <w:tcW w:w="1481" w:type="dxa"/>
            <w:noWrap/>
            <w:hideMark/>
          </w:tcPr>
          <w:p w14:paraId="7F3F1C10" w14:textId="288B2BDD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13.4</w:t>
            </w:r>
          </w:p>
        </w:tc>
        <w:tc>
          <w:tcPr>
            <w:tcW w:w="2097" w:type="dxa"/>
            <w:hideMark/>
          </w:tcPr>
          <w:p w14:paraId="33249B75" w14:textId="77777777" w:rsidR="00313F8D" w:rsidRPr="006D3A83" w:rsidRDefault="00313F8D">
            <w:pPr>
              <w:rPr>
                <w:lang w:val="en-GB"/>
              </w:rPr>
            </w:pPr>
          </w:p>
        </w:tc>
        <w:tc>
          <w:tcPr>
            <w:tcW w:w="5348" w:type="dxa"/>
            <w:hideMark/>
          </w:tcPr>
          <w:p w14:paraId="1E6CA4E8" w14:textId="067D53BC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[Implementing organization] provides assistance to professionals with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</w:t>
            </w:r>
            <w:r>
              <w:rPr>
                <w:lang w:val="en-GB"/>
              </w:rPr>
              <w:t>.</w:t>
            </w:r>
          </w:p>
        </w:tc>
        <w:tc>
          <w:tcPr>
            <w:tcW w:w="702" w:type="dxa"/>
          </w:tcPr>
          <w:p w14:paraId="6C7CC7D8" w14:textId="792A1FA8" w:rsidR="00313F8D" w:rsidRPr="006D3A83" w:rsidRDefault="00071C71">
            <w:pPr>
              <w:rPr>
                <w:lang w:val="en-GB"/>
              </w:rPr>
            </w:pPr>
            <w:r>
              <w:rPr>
                <w:lang w:val="en-GB"/>
              </w:rPr>
              <w:t>0.92</w:t>
            </w:r>
          </w:p>
        </w:tc>
      </w:tr>
      <w:tr w:rsidR="00313F8D" w:rsidRPr="006D3A83" w14:paraId="49BF20BF" w14:textId="79BB40A5" w:rsidTr="00313F8D">
        <w:trPr>
          <w:trHeight w:val="292"/>
        </w:trPr>
        <w:tc>
          <w:tcPr>
            <w:tcW w:w="8926" w:type="dxa"/>
            <w:gridSpan w:val="3"/>
            <w:hideMark/>
          </w:tcPr>
          <w:p w14:paraId="7D1FD86F" w14:textId="616E0F1B" w:rsidR="00313F8D" w:rsidRPr="006D3A83" w:rsidRDefault="00313F8D">
            <w:r w:rsidRPr="006D3A83">
              <w:t>D14 Social influences</w:t>
            </w:r>
          </w:p>
        </w:tc>
        <w:tc>
          <w:tcPr>
            <w:tcW w:w="702" w:type="dxa"/>
          </w:tcPr>
          <w:p w14:paraId="1FABFB0C" w14:textId="77777777" w:rsidR="00313F8D" w:rsidRPr="006D3A83" w:rsidRDefault="00313F8D"/>
        </w:tc>
      </w:tr>
      <w:tr w:rsidR="00313F8D" w:rsidRPr="00313F8D" w14:paraId="17735AC5" w14:textId="4E4F32A5" w:rsidTr="00313F8D">
        <w:trPr>
          <w:trHeight w:val="583"/>
        </w:trPr>
        <w:tc>
          <w:tcPr>
            <w:tcW w:w="1481" w:type="dxa"/>
            <w:noWrap/>
            <w:hideMark/>
          </w:tcPr>
          <w:p w14:paraId="44581F85" w14:textId="2E9A1014" w:rsidR="00313F8D" w:rsidRPr="006D3A83" w:rsidRDefault="00313F8D">
            <w:r>
              <w:t>14.3</w:t>
            </w:r>
          </w:p>
        </w:tc>
        <w:tc>
          <w:tcPr>
            <w:tcW w:w="2097" w:type="dxa"/>
            <w:hideMark/>
          </w:tcPr>
          <w:p w14:paraId="03BE0CE2" w14:textId="77777777" w:rsidR="00313F8D" w:rsidRPr="006D3A83" w:rsidRDefault="00313F8D">
            <w:r w:rsidRPr="006D3A83">
              <w:t>Descriptive norm</w:t>
            </w:r>
          </w:p>
        </w:tc>
        <w:tc>
          <w:tcPr>
            <w:tcW w:w="5348" w:type="dxa"/>
            <w:hideMark/>
          </w:tcPr>
          <w:p w14:paraId="2D00EC3B" w14:textId="1C739DA7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Professionals with whom I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4F56D289" w14:textId="05876C8A" w:rsidR="00313F8D" w:rsidRPr="006D3A83" w:rsidRDefault="00071C71">
            <w:pPr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</w:tr>
      <w:tr w:rsidR="00313F8D" w:rsidRPr="00313F8D" w14:paraId="2D17E2C8" w14:textId="048DF8AD" w:rsidTr="00313F8D">
        <w:trPr>
          <w:trHeight w:val="583"/>
        </w:trPr>
        <w:tc>
          <w:tcPr>
            <w:tcW w:w="1481" w:type="dxa"/>
            <w:noWrap/>
            <w:hideMark/>
          </w:tcPr>
          <w:p w14:paraId="3F6DE80C" w14:textId="0A2AEDAB" w:rsidR="00313F8D" w:rsidRPr="006D3A83" w:rsidRDefault="00313F8D">
            <w:pPr>
              <w:rPr>
                <w:lang w:val="en-GB"/>
              </w:rPr>
            </w:pPr>
            <w:r>
              <w:rPr>
                <w:lang w:val="en-GB"/>
              </w:rPr>
              <w:t>14.5</w:t>
            </w:r>
          </w:p>
        </w:tc>
        <w:tc>
          <w:tcPr>
            <w:tcW w:w="2097" w:type="dxa"/>
            <w:hideMark/>
          </w:tcPr>
          <w:p w14:paraId="766BDBD7" w14:textId="77777777" w:rsidR="00313F8D" w:rsidRPr="006D3A83" w:rsidRDefault="00313F8D">
            <w:r w:rsidRPr="006D3A83">
              <w:t>Social support</w:t>
            </w:r>
          </w:p>
        </w:tc>
        <w:tc>
          <w:tcPr>
            <w:tcW w:w="5348" w:type="dxa"/>
            <w:hideMark/>
          </w:tcPr>
          <w:p w14:paraId="22DDABE3" w14:textId="57DC2214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can count on support from professionals with whom I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when things get tough around delivering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5589C044" w14:textId="3BA59825" w:rsidR="00313F8D" w:rsidRPr="006D3A83" w:rsidRDefault="00071C71">
            <w:pPr>
              <w:rPr>
                <w:lang w:val="en-GB"/>
              </w:rPr>
            </w:pPr>
            <w:r>
              <w:rPr>
                <w:lang w:val="en-GB"/>
              </w:rPr>
              <w:t>0.96</w:t>
            </w:r>
          </w:p>
        </w:tc>
      </w:tr>
      <w:tr w:rsidR="00313F8D" w:rsidRPr="006D3A83" w14:paraId="0E2AACE8" w14:textId="47E0E2B7" w:rsidTr="00313F8D">
        <w:trPr>
          <w:trHeight w:val="292"/>
        </w:trPr>
        <w:tc>
          <w:tcPr>
            <w:tcW w:w="8926" w:type="dxa"/>
            <w:gridSpan w:val="3"/>
            <w:hideMark/>
          </w:tcPr>
          <w:p w14:paraId="554D3658" w14:textId="693EE596" w:rsidR="00313F8D" w:rsidRPr="006D3A83" w:rsidRDefault="00313F8D">
            <w:r w:rsidRPr="006D3A83">
              <w:t>D17 Behavioral regulation</w:t>
            </w:r>
          </w:p>
        </w:tc>
        <w:tc>
          <w:tcPr>
            <w:tcW w:w="702" w:type="dxa"/>
          </w:tcPr>
          <w:p w14:paraId="19665CBA" w14:textId="77777777" w:rsidR="00313F8D" w:rsidRPr="006D3A83" w:rsidRDefault="00313F8D"/>
        </w:tc>
      </w:tr>
      <w:tr w:rsidR="00313F8D" w:rsidRPr="00313F8D" w14:paraId="66C4CCC9" w14:textId="6DB42377" w:rsidTr="00313F8D">
        <w:trPr>
          <w:trHeight w:val="292"/>
        </w:trPr>
        <w:tc>
          <w:tcPr>
            <w:tcW w:w="1481" w:type="dxa"/>
            <w:noWrap/>
            <w:hideMark/>
          </w:tcPr>
          <w:p w14:paraId="1637F914" w14:textId="0FD5B458" w:rsidR="00313F8D" w:rsidRPr="006D3A83" w:rsidRDefault="00313F8D">
            <w:r>
              <w:t>17.1</w:t>
            </w:r>
          </w:p>
        </w:tc>
        <w:tc>
          <w:tcPr>
            <w:tcW w:w="2097" w:type="dxa"/>
            <w:hideMark/>
          </w:tcPr>
          <w:p w14:paraId="7C5B41F7" w14:textId="77777777" w:rsidR="00313F8D" w:rsidRPr="006D3A83" w:rsidRDefault="00313F8D">
            <w:r w:rsidRPr="006D3A83">
              <w:t>Action planning</w:t>
            </w:r>
          </w:p>
        </w:tc>
        <w:tc>
          <w:tcPr>
            <w:tcW w:w="5348" w:type="dxa"/>
            <w:hideMark/>
          </w:tcPr>
          <w:p w14:paraId="53FE886E" w14:textId="2B0D2C8F" w:rsidR="00313F8D" w:rsidRPr="006D3A83" w:rsidRDefault="00313F8D">
            <w:pPr>
              <w:rPr>
                <w:lang w:val="en-GB"/>
              </w:rPr>
            </w:pPr>
            <w:r w:rsidRPr="006D3A83">
              <w:rPr>
                <w:lang w:val="en-GB"/>
              </w:rPr>
              <w:t>I have a clear plan of how I will deliver [X intervention</w:t>
            </w:r>
            <w:r>
              <w:rPr>
                <w:lang w:val="en-GB"/>
              </w:rPr>
              <w:t>/procedure</w:t>
            </w:r>
            <w:r w:rsidRPr="006D3A83">
              <w:rPr>
                <w:lang w:val="en-GB"/>
              </w:rPr>
              <w:t>] following the guidelines.</w:t>
            </w:r>
          </w:p>
        </w:tc>
        <w:tc>
          <w:tcPr>
            <w:tcW w:w="702" w:type="dxa"/>
          </w:tcPr>
          <w:p w14:paraId="32C18DEF" w14:textId="684FBE5C" w:rsidR="00313F8D" w:rsidRPr="006D3A83" w:rsidRDefault="00071C71">
            <w:pPr>
              <w:rPr>
                <w:lang w:val="en-GB"/>
              </w:rPr>
            </w:pPr>
            <w:r>
              <w:rPr>
                <w:lang w:val="en-GB"/>
              </w:rPr>
              <w:t>1.00</w:t>
            </w:r>
          </w:p>
        </w:tc>
      </w:tr>
      <w:tr w:rsidR="00163039" w:rsidRPr="00313F8D" w14:paraId="127189A3" w14:textId="77777777" w:rsidTr="009D3DB1">
        <w:trPr>
          <w:trHeight w:val="292"/>
        </w:trPr>
        <w:tc>
          <w:tcPr>
            <w:tcW w:w="9628" w:type="dxa"/>
            <w:gridSpan w:val="4"/>
            <w:noWrap/>
          </w:tcPr>
          <w:p w14:paraId="0B1DD498" w14:textId="1761ECE3" w:rsidR="00163039" w:rsidRDefault="00163039" w:rsidP="006E62A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Average </w:t>
            </w:r>
            <w:r w:rsidR="001F4433">
              <w:rPr>
                <w:lang w:val="en-GB"/>
              </w:rPr>
              <w:t>I-CVI 0.93</w:t>
            </w:r>
          </w:p>
        </w:tc>
      </w:tr>
    </w:tbl>
    <w:p w14:paraId="71548A49" w14:textId="375ED15B" w:rsidR="000F762B" w:rsidRPr="0093203B" w:rsidRDefault="0093203B">
      <w:pPr>
        <w:rPr>
          <w:lang w:val="en-GB"/>
        </w:rPr>
      </w:pPr>
      <w:r w:rsidRPr="0093203B">
        <w:rPr>
          <w:lang w:val="en-GB"/>
        </w:rPr>
        <w:t>I-CVI = Item-level content v</w:t>
      </w:r>
      <w:r>
        <w:rPr>
          <w:lang w:val="en-GB"/>
        </w:rPr>
        <w:t>alidity index</w:t>
      </w:r>
    </w:p>
    <w:sectPr w:rsidR="000F762B" w:rsidRPr="0093203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AE5"/>
    <w:multiLevelType w:val="multilevel"/>
    <w:tmpl w:val="538C7D54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F4389B"/>
    <w:multiLevelType w:val="multilevel"/>
    <w:tmpl w:val="A5C616EA"/>
    <w:lvl w:ilvl="0">
      <w:start w:val="1"/>
      <w:numFmt w:val="decimal"/>
      <w:pStyle w:val="Tyy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6111718">
    <w:abstractNumId w:val="0"/>
  </w:num>
  <w:num w:numId="2" w16cid:durableId="1222129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83"/>
    <w:rsid w:val="0006451D"/>
    <w:rsid w:val="00071C71"/>
    <w:rsid w:val="00090D22"/>
    <w:rsid w:val="000F762B"/>
    <w:rsid w:val="001360E6"/>
    <w:rsid w:val="00163039"/>
    <w:rsid w:val="001B2535"/>
    <w:rsid w:val="001F4433"/>
    <w:rsid w:val="00215F7A"/>
    <w:rsid w:val="0022511B"/>
    <w:rsid w:val="002B1FE8"/>
    <w:rsid w:val="002B2FA8"/>
    <w:rsid w:val="00313F8D"/>
    <w:rsid w:val="003645BE"/>
    <w:rsid w:val="003C0D25"/>
    <w:rsid w:val="00410E65"/>
    <w:rsid w:val="004179F3"/>
    <w:rsid w:val="00472E2E"/>
    <w:rsid w:val="00474984"/>
    <w:rsid w:val="004858A7"/>
    <w:rsid w:val="004C3E97"/>
    <w:rsid w:val="004C7411"/>
    <w:rsid w:val="005A0D8F"/>
    <w:rsid w:val="005C1CF6"/>
    <w:rsid w:val="005F68B6"/>
    <w:rsid w:val="0062060F"/>
    <w:rsid w:val="006507A7"/>
    <w:rsid w:val="0067591D"/>
    <w:rsid w:val="006D3A83"/>
    <w:rsid w:val="006E62AD"/>
    <w:rsid w:val="007B1903"/>
    <w:rsid w:val="007D659B"/>
    <w:rsid w:val="007F5A50"/>
    <w:rsid w:val="00815DAF"/>
    <w:rsid w:val="00816BBD"/>
    <w:rsid w:val="008453EC"/>
    <w:rsid w:val="008B4ECE"/>
    <w:rsid w:val="0093203B"/>
    <w:rsid w:val="00A0412E"/>
    <w:rsid w:val="00A2385F"/>
    <w:rsid w:val="00AA55CB"/>
    <w:rsid w:val="00AA5844"/>
    <w:rsid w:val="00AB0BD9"/>
    <w:rsid w:val="00AF3B94"/>
    <w:rsid w:val="00AF7657"/>
    <w:rsid w:val="00B67503"/>
    <w:rsid w:val="00BF7AC2"/>
    <w:rsid w:val="00C468DA"/>
    <w:rsid w:val="00C7079F"/>
    <w:rsid w:val="00C768BA"/>
    <w:rsid w:val="00C81582"/>
    <w:rsid w:val="00C873B8"/>
    <w:rsid w:val="00CB4090"/>
    <w:rsid w:val="00CE4989"/>
    <w:rsid w:val="00CE7D34"/>
    <w:rsid w:val="00CF20A9"/>
    <w:rsid w:val="00D0594A"/>
    <w:rsid w:val="00D1400F"/>
    <w:rsid w:val="00D1542E"/>
    <w:rsid w:val="00D17678"/>
    <w:rsid w:val="00D51977"/>
    <w:rsid w:val="00D63E39"/>
    <w:rsid w:val="00D72295"/>
    <w:rsid w:val="00D80751"/>
    <w:rsid w:val="00D96F7E"/>
    <w:rsid w:val="00DF46B6"/>
    <w:rsid w:val="00E46651"/>
    <w:rsid w:val="00E47D9F"/>
    <w:rsid w:val="00E5415E"/>
    <w:rsid w:val="00E8515F"/>
    <w:rsid w:val="00ED7E61"/>
    <w:rsid w:val="00F168C4"/>
    <w:rsid w:val="00F848E8"/>
    <w:rsid w:val="00FA5E9F"/>
    <w:rsid w:val="00FB3152"/>
    <w:rsid w:val="00FB60F3"/>
    <w:rsid w:val="00FC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EC79"/>
  <w15:chartTrackingRefBased/>
  <w15:docId w15:val="{D5D96A44-4F2E-42BD-B555-55476CFA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B190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qFormat/>
    <w:rsid w:val="007B1903"/>
    <w:pPr>
      <w:spacing w:after="100"/>
    </w:pPr>
    <w:rPr>
      <w:rFonts w:ascii="Times New Roman" w:hAnsi="Times New Roman"/>
      <w:sz w:val="24"/>
    </w:rPr>
  </w:style>
  <w:style w:type="paragraph" w:customStyle="1" w:styleId="Tyyli1">
    <w:name w:val="Tyyli1"/>
    <w:basedOn w:val="Otsikko1"/>
    <w:link w:val="Tyyli1Char"/>
    <w:autoRedefine/>
    <w:qFormat/>
    <w:rsid w:val="007B1903"/>
    <w:pPr>
      <w:numPr>
        <w:numId w:val="2"/>
      </w:numPr>
    </w:pPr>
    <w:rPr>
      <w:rFonts w:ascii="Times New Roman" w:hAnsi="Times New Roman"/>
      <w:sz w:val="24"/>
      <w:lang w:val="en-GB"/>
    </w:rPr>
  </w:style>
  <w:style w:type="character" w:customStyle="1" w:styleId="Tyyli1Char">
    <w:name w:val="Tyyli1 Char"/>
    <w:basedOn w:val="Otsikko1Char"/>
    <w:link w:val="Tyyli1"/>
    <w:rsid w:val="007B1903"/>
    <w:rPr>
      <w:rFonts w:ascii="Times New Roman" w:eastAsiaTheme="majorEastAsia" w:hAnsi="Times New Roman" w:cstheme="majorBidi"/>
      <w:color w:val="2F5496" w:themeColor="accent1" w:themeShade="BF"/>
      <w:sz w:val="24"/>
      <w:szCs w:val="32"/>
      <w:lang w:val="en-GB"/>
    </w:rPr>
  </w:style>
  <w:style w:type="character" w:customStyle="1" w:styleId="Otsikko1Char">
    <w:name w:val="Otsikko 1 Char"/>
    <w:basedOn w:val="Kappaleenoletusfontti"/>
    <w:link w:val="Otsikko1"/>
    <w:uiPriority w:val="9"/>
    <w:rsid w:val="007B19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ulukkoRuudukko">
    <w:name w:val="Table Grid"/>
    <w:basedOn w:val="Normaalitaulukko"/>
    <w:uiPriority w:val="39"/>
    <w:rsid w:val="006D3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379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Paukkunen</dc:creator>
  <cp:keywords/>
  <dc:description/>
  <cp:lastModifiedBy>Maija Paukkunen</cp:lastModifiedBy>
  <cp:revision>74</cp:revision>
  <dcterms:created xsi:type="dcterms:W3CDTF">2022-01-16T18:09:00Z</dcterms:created>
  <dcterms:modified xsi:type="dcterms:W3CDTF">2022-05-08T09:40:00Z</dcterms:modified>
</cp:coreProperties>
</file>