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5F" w:rsidRPr="00E90ADE" w:rsidRDefault="001D424F" w:rsidP="00F96A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Development of mechanical strengthened, UV-shielding and antibacterial </w:t>
      </w:r>
      <w:r w:rsidR="00F96A5F" w:rsidRPr="00E90ADE">
        <w:rPr>
          <w:rFonts w:ascii="Times New Roman" w:hAnsi="Times New Roman" w:cs="Times New Roman"/>
          <w:b/>
          <w:sz w:val="32"/>
          <w:szCs w:val="32"/>
        </w:rPr>
        <w:t xml:space="preserve">hydroxyethyl </w:t>
      </w:r>
      <w:r w:rsidR="00F96A5F">
        <w:rPr>
          <w:rFonts w:ascii="Times New Roman" w:hAnsi="Times New Roman" w:cs="Times New Roman"/>
          <w:b/>
          <w:sz w:val="32"/>
          <w:szCs w:val="32"/>
        </w:rPr>
        <w:t>cellulose</w:t>
      </w:r>
      <w:r w:rsidR="00F571AF">
        <w:rPr>
          <w:rFonts w:ascii="Times New Roman" w:hAnsi="Times New Roman" w:cs="Times New Roman" w:hint="eastAsia"/>
          <w:b/>
          <w:sz w:val="32"/>
          <w:szCs w:val="32"/>
        </w:rPr>
        <w:t>-based</w:t>
      </w:r>
      <w:r w:rsidR="006F6E1E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sz w:val="32"/>
          <w:szCs w:val="32"/>
        </w:rPr>
        <w:t>composite films</w:t>
      </w:r>
    </w:p>
    <w:p w:rsidR="000E03D4" w:rsidRDefault="000E03D4" w:rsidP="00F96A5F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0E03D4" w:rsidRPr="00E90ADE" w:rsidRDefault="000E03D4" w:rsidP="000E0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Development of mechanical strengthened, UV-shielding and antibacterial </w:t>
      </w:r>
      <w:r w:rsidRPr="00E90ADE">
        <w:rPr>
          <w:rFonts w:ascii="Times New Roman" w:hAnsi="Times New Roman" w:cs="Times New Roman"/>
          <w:b/>
          <w:sz w:val="32"/>
          <w:szCs w:val="32"/>
        </w:rPr>
        <w:t xml:space="preserve">hydroxyethyl </w:t>
      </w:r>
      <w:r>
        <w:rPr>
          <w:rFonts w:ascii="Times New Roman" w:hAnsi="Times New Roman" w:cs="Times New Roman"/>
          <w:b/>
          <w:sz w:val="32"/>
          <w:szCs w:val="32"/>
        </w:rPr>
        <w:t>cellulose</w:t>
      </w:r>
      <w:r>
        <w:rPr>
          <w:rFonts w:ascii="Times New Roman" w:hAnsi="Times New Roman" w:cs="Times New Roman" w:hint="eastAsia"/>
          <w:b/>
          <w:sz w:val="32"/>
          <w:szCs w:val="32"/>
        </w:rPr>
        <w:t>-based composite films</w:t>
      </w:r>
    </w:p>
    <w:p w:rsidR="000E03D4" w:rsidRDefault="000E03D4" w:rsidP="000E03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87731C">
        <w:rPr>
          <w:rFonts w:ascii="Times New Roman" w:hAnsi="Times New Roman" w:cs="Times New Roman"/>
          <w:sz w:val="24"/>
          <w:szCs w:val="24"/>
        </w:rPr>
        <w:t>Xueqin</w:t>
      </w:r>
      <w:proofErr w:type="spellEnd"/>
      <w:r w:rsidRPr="0087731C">
        <w:rPr>
          <w:rFonts w:ascii="Times New Roman" w:hAnsi="Times New Roman" w:cs="Times New Roman"/>
          <w:sz w:val="24"/>
          <w:szCs w:val="24"/>
        </w:rPr>
        <w:t xml:space="preserve"> Zhang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D98">
        <w:rPr>
          <w:rFonts w:ascii="Times New Roman" w:hAnsi="Times New Roman" w:cs="Times New Roman"/>
          <w:color w:val="000000" w:themeColor="text1"/>
          <w:szCs w:val="24"/>
        </w:rPr>
        <w:t xml:space="preserve">·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Haoqi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Guo</w:t>
      </w:r>
      <w:proofErr w:type="spellEnd"/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D98">
        <w:rPr>
          <w:rFonts w:ascii="Times New Roman" w:hAnsi="Times New Roman" w:cs="Times New Roman"/>
          <w:color w:val="000000" w:themeColor="text1"/>
          <w:szCs w:val="24"/>
        </w:rPr>
        <w:t xml:space="preserve">·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Wenhan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Luo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D98">
        <w:rPr>
          <w:rFonts w:ascii="Times New Roman" w:hAnsi="Times New Roman" w:cs="Times New Roman"/>
          <w:color w:val="000000" w:themeColor="text1"/>
          <w:szCs w:val="24"/>
        </w:rPr>
        <w:t xml:space="preserve">·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Guojian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Chen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D98">
        <w:rPr>
          <w:rFonts w:ascii="Times New Roman" w:hAnsi="Times New Roman" w:cs="Times New Roman"/>
          <w:color w:val="000000" w:themeColor="text1"/>
          <w:szCs w:val="24"/>
        </w:rPr>
        <w:t xml:space="preserve">· </w:t>
      </w:r>
      <w:proofErr w:type="spellStart"/>
      <w:r w:rsidRPr="0087731C">
        <w:rPr>
          <w:rFonts w:ascii="Times New Roman" w:hAnsi="Times New Roman" w:cs="Times New Roman"/>
          <w:sz w:val="24"/>
          <w:szCs w:val="24"/>
        </w:rPr>
        <w:t>Naiyu</w:t>
      </w:r>
      <w:proofErr w:type="spellEnd"/>
      <w:r w:rsidRPr="0087731C">
        <w:rPr>
          <w:rFonts w:ascii="Times New Roman" w:hAnsi="Times New Roman" w:cs="Times New Roman"/>
          <w:sz w:val="24"/>
          <w:szCs w:val="24"/>
        </w:rPr>
        <w:t xml:space="preserve"> Xiao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</w:rPr>
        <w:t>·</w:t>
      </w:r>
      <w:r w:rsidRPr="00877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Gengsheng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Xiao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5D98">
        <w:rPr>
          <w:rFonts w:ascii="Times New Roman" w:hAnsi="Times New Roman" w:cs="Times New Roman"/>
          <w:color w:val="000000" w:themeColor="text1"/>
          <w:szCs w:val="24"/>
        </w:rPr>
        <w:t xml:space="preserve">· </w:t>
      </w:r>
      <w:proofErr w:type="spellStart"/>
      <w:r w:rsidRPr="0087731C">
        <w:rPr>
          <w:rFonts w:ascii="Times New Roman" w:hAnsi="Times New Roman" w:cs="Times New Roman"/>
          <w:sz w:val="24"/>
          <w:szCs w:val="24"/>
        </w:rPr>
        <w:t>Chuanfu</w:t>
      </w:r>
      <w:proofErr w:type="spellEnd"/>
      <w:r w:rsidRPr="0087731C">
        <w:rPr>
          <w:rFonts w:ascii="Times New Roman" w:hAnsi="Times New Roman" w:cs="Times New Roman"/>
          <w:sz w:val="24"/>
          <w:szCs w:val="24"/>
        </w:rPr>
        <w:t xml:space="preserve"> Liu</w:t>
      </w:r>
    </w:p>
    <w:p w:rsidR="000E03D4" w:rsidRDefault="000E03D4" w:rsidP="000E03D4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0E03D4" w:rsidRPr="00ED4692" w:rsidRDefault="000E03D4" w:rsidP="000E03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4692">
        <w:rPr>
          <w:rFonts w:ascii="Times New Roman" w:hAnsi="Times New Roman" w:cs="Times New Roman" w:hint="eastAsia"/>
          <w:sz w:val="24"/>
          <w:szCs w:val="24"/>
        </w:rPr>
        <w:t>X. Zhang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H. </w:t>
      </w:r>
      <w:proofErr w:type="spellStart"/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Guo</w:t>
      </w:r>
      <w:proofErr w:type="spellEnd"/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W. Luo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Chen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N. Xiao (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2A"/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Xiao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2A"/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:rsidR="000E03D4" w:rsidRPr="00ED4692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>College of Light Industry and Food Technology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>Zhongkai University of Agriculture and Engineering, Guangzhou 510225, China</w:t>
      </w:r>
    </w:p>
    <w:p w:rsidR="000E03D4" w:rsidRPr="009C5D98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D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Email: 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>xiaony@163.com (N. Xiao)</w:t>
      </w:r>
      <w:r w:rsidRPr="009C5D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>Gshxiao@aliyun.com (G. Xiao)</w:t>
      </w:r>
    </w:p>
    <w:p w:rsidR="000E03D4" w:rsidRPr="00445989" w:rsidRDefault="000E03D4" w:rsidP="000E03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0E03D4" w:rsidRPr="00ED4692" w:rsidRDefault="000E03D4" w:rsidP="000E03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4692">
        <w:rPr>
          <w:rFonts w:ascii="Times New Roman" w:hAnsi="Times New Roman" w:cs="Times New Roman" w:hint="eastAsia"/>
          <w:sz w:val="24"/>
          <w:szCs w:val="24"/>
        </w:rPr>
        <w:t>X. Zhang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 Luo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Chen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N. Xiao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Xiao</w:t>
      </w:r>
    </w:p>
    <w:p w:rsidR="000E03D4" w:rsidRPr="00C36FA4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FA4">
        <w:rPr>
          <w:rFonts w:ascii="Times New Roman" w:hAnsi="Times New Roman" w:cs="Times New Roman"/>
          <w:color w:val="000000" w:themeColor="text1"/>
          <w:sz w:val="24"/>
          <w:szCs w:val="24"/>
        </w:rPr>
        <w:t>Academy of Contemporary Agricultural Engineering Innovations, Zhongkai University of Agriculture and Engineering, Guangzhou 510225, China</w:t>
      </w:r>
    </w:p>
    <w:p w:rsidR="000E03D4" w:rsidRDefault="000E03D4" w:rsidP="000E03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0E03D4" w:rsidRPr="00EE7CC8" w:rsidRDefault="000E03D4" w:rsidP="000E03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4692">
        <w:rPr>
          <w:rFonts w:ascii="Times New Roman" w:hAnsi="Times New Roman" w:cs="Times New Roman" w:hint="eastAsia"/>
          <w:sz w:val="24"/>
          <w:szCs w:val="24"/>
        </w:rPr>
        <w:t>X. Zhang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W. Luo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Chen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N. Xiao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G. Xiao</w:t>
      </w:r>
    </w:p>
    <w:p w:rsidR="000E03D4" w:rsidRPr="00EE7CC8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C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Guangdong Key Laboratory of Science and Technology of </w:t>
      </w:r>
      <w:proofErr w:type="spellStart"/>
      <w:r w:rsidRPr="00EE7C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Lingnan</w:t>
      </w:r>
      <w:proofErr w:type="spellEnd"/>
      <w:r w:rsidRPr="00EE7C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Specialty Food, </w:t>
      </w:r>
      <w:r w:rsidRPr="00EE7CC8">
        <w:rPr>
          <w:rFonts w:ascii="Times New Roman" w:hAnsi="Times New Roman" w:cs="Times New Roman"/>
          <w:color w:val="000000" w:themeColor="text1"/>
          <w:sz w:val="24"/>
          <w:szCs w:val="24"/>
        </w:rPr>
        <w:t>Zhongkai University of Agriculture and Engineering</w:t>
      </w:r>
      <w:r w:rsidRPr="00EE7C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E7CC8">
        <w:rPr>
          <w:rFonts w:ascii="Times New Roman" w:hAnsi="Times New Roman" w:cs="Times New Roman"/>
          <w:color w:val="000000" w:themeColor="text1"/>
          <w:sz w:val="24"/>
          <w:szCs w:val="24"/>
        </w:rPr>
        <w:t>Guangzhou 510225, China</w:t>
      </w:r>
    </w:p>
    <w:p w:rsidR="000E03D4" w:rsidRDefault="000E03D4" w:rsidP="000E03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0E03D4" w:rsidRPr="009C5D98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692">
        <w:rPr>
          <w:rFonts w:ascii="Times New Roman" w:hAnsi="Times New Roman" w:cs="Times New Roman" w:hint="eastAsia"/>
          <w:sz w:val="24"/>
          <w:szCs w:val="24"/>
        </w:rPr>
        <w:t>X. Zhang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·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C. Liu </w:t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ED4692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2A"/>
      </w:r>
      <w:r w:rsidRPr="00ED46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:rsidR="000E03D4" w:rsidRPr="00317631" w:rsidRDefault="000E03D4" w:rsidP="000E03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6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State Key Laboratory of Pulp and Paper Engineering, South China University of Technology, Guangzhou 510640, China</w:t>
      </w:r>
    </w:p>
    <w:p w:rsidR="00F00BBD" w:rsidRDefault="000E03D4" w:rsidP="000E03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9C5D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Email: </w:t>
      </w:r>
      <w:r w:rsidRPr="009C5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chfliu@scut.edu.cn </w:t>
      </w:r>
      <w:r w:rsidRPr="009C5D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(C. Liu)</w:t>
      </w:r>
    </w:p>
    <w:p w:rsidR="00F96A5F" w:rsidRDefault="00F96A5F" w:rsidP="000E03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03E6" w:rsidRDefault="00731556" w:rsidP="00B83F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76F5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976F5">
        <w:rPr>
          <w:rFonts w:ascii="Times New Roman" w:hAnsi="Times New Roman" w:cs="Times New Roman" w:hint="eastAsia"/>
          <w:sz w:val="24"/>
          <w:szCs w:val="24"/>
        </w:rPr>
        <w:t xml:space="preserve">The contents of PVA, ECH and </w:t>
      </w:r>
      <w:r w:rsidR="004976F5" w:rsidRPr="00297678">
        <w:rPr>
          <w:rFonts w:ascii="Times New Roman" w:hAnsi="Times New Roman" w:cs="Times New Roman"/>
          <w:sz w:val="24"/>
          <w:szCs w:val="24"/>
        </w:rPr>
        <w:t>ε-PL</w:t>
      </w:r>
      <w:r w:rsidR="004976F5">
        <w:rPr>
          <w:rFonts w:ascii="Times New Roman" w:hAnsi="Times New Roman" w:cs="Times New Roman" w:hint="eastAsia"/>
          <w:sz w:val="24"/>
          <w:szCs w:val="24"/>
        </w:rPr>
        <w:t xml:space="preserve"> in the composite films, and the percentage of blocking from UV-A and UV-B, and UPF values of the composite films.</w:t>
      </w:r>
    </w:p>
    <w:tbl>
      <w:tblPr>
        <w:tblStyle w:val="a6"/>
        <w:tblW w:w="8821" w:type="dxa"/>
        <w:jc w:val="center"/>
        <w:tblInd w:w="-2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835"/>
        <w:gridCol w:w="850"/>
        <w:gridCol w:w="851"/>
        <w:gridCol w:w="1134"/>
        <w:gridCol w:w="934"/>
        <w:gridCol w:w="1247"/>
        <w:gridCol w:w="1254"/>
      </w:tblGrid>
      <w:tr w:rsidR="00024662" w:rsidRPr="00142F84" w:rsidTr="00024662">
        <w:trPr>
          <w:jc w:val="center"/>
        </w:trPr>
        <w:tc>
          <w:tcPr>
            <w:tcW w:w="1716" w:type="dxa"/>
            <w:vMerge w:val="restart"/>
            <w:vAlign w:val="center"/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Film</w:t>
            </w:r>
          </w:p>
        </w:tc>
        <w:tc>
          <w:tcPr>
            <w:tcW w:w="835" w:type="dxa"/>
            <w:vMerge w:val="restart"/>
            <w:vAlign w:val="center"/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PVA</w:t>
            </w:r>
          </w:p>
          <w:p w:rsidR="00024662" w:rsidRPr="00142F84" w:rsidRDefault="00CB7C67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02466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850" w:type="dxa"/>
            <w:vMerge w:val="restart"/>
            <w:vAlign w:val="center"/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ECH</w:t>
            </w:r>
          </w:p>
          <w:p w:rsidR="00024662" w:rsidRPr="00142F84" w:rsidRDefault="00CB7C67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02466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851" w:type="dxa"/>
            <w:vMerge w:val="restart"/>
            <w:vAlign w:val="center"/>
          </w:tcPr>
          <w:p w:rsidR="00024662" w:rsidRDefault="004976F5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78">
              <w:rPr>
                <w:rFonts w:ascii="Times New Roman" w:hAnsi="Times New Roman" w:cs="Times New Roman"/>
                <w:sz w:val="24"/>
                <w:szCs w:val="24"/>
              </w:rPr>
              <w:t>ε-PL</w:t>
            </w:r>
          </w:p>
          <w:p w:rsidR="00024662" w:rsidRPr="00142F84" w:rsidRDefault="00CB7C67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02466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  <w:vAlign w:val="center"/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8C308F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600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(%)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Percentage blocking</w:t>
            </w:r>
          </w:p>
        </w:tc>
        <w:tc>
          <w:tcPr>
            <w:tcW w:w="1254" w:type="dxa"/>
            <w:vMerge w:val="restart"/>
            <w:vAlign w:val="center"/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UPF value</w:t>
            </w:r>
          </w:p>
        </w:tc>
      </w:tr>
      <w:tr w:rsidR="00024662" w:rsidRPr="00142F84" w:rsidTr="00E11077">
        <w:trPr>
          <w:jc w:val="center"/>
        </w:trPr>
        <w:tc>
          <w:tcPr>
            <w:tcW w:w="1716" w:type="dxa"/>
            <w:vMerge/>
            <w:tcBorders>
              <w:bottom w:val="single" w:sz="4" w:space="0" w:color="auto"/>
            </w:tcBorders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UV-A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24662" w:rsidRPr="00142F84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UV-B</w:t>
            </w:r>
          </w:p>
        </w:tc>
        <w:tc>
          <w:tcPr>
            <w:tcW w:w="1254" w:type="dxa"/>
            <w:vMerge/>
            <w:tcBorders>
              <w:bottom w:val="single" w:sz="4" w:space="0" w:color="auto"/>
            </w:tcBorders>
          </w:tcPr>
          <w:p w:rsidR="00024662" w:rsidRDefault="0002466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H10P30L10E</w:t>
            </w:r>
          </w:p>
        </w:tc>
        <w:tc>
          <w:tcPr>
            <w:tcW w:w="835" w:type="dxa"/>
            <w:tcBorders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11.38</w:t>
            </w:r>
          </w:p>
        </w:tc>
        <w:tc>
          <w:tcPr>
            <w:tcW w:w="934" w:type="dxa"/>
            <w:tcBorders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93.80</w:t>
            </w:r>
          </w:p>
        </w:tc>
        <w:tc>
          <w:tcPr>
            <w:tcW w:w="1247" w:type="dxa"/>
            <w:tcBorders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99.66</w:t>
            </w:r>
          </w:p>
        </w:tc>
        <w:tc>
          <w:tcPr>
            <w:tcW w:w="1254" w:type="dxa"/>
            <w:tcBorders>
              <w:bottom w:val="nil"/>
            </w:tcBorders>
          </w:tcPr>
          <w:p w:rsidR="008C308F" w:rsidRPr="0049771D" w:rsidRDefault="007909B9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H20P30L10E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10.30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99.74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17.54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15.92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99.24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13.53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H40P30L10E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8.54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95.94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99.82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23.58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H50P30L10E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13.31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99.27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13.48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H30P30L2.5E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5.98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H30P30L5E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4.31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98.35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60.25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H30P30L7.5E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12.01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99.78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16.64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H30P30L12.5E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6.64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97.58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41.52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H30P10L10E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4.74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99.48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34.60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H30P20L10E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6.63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99.68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26.32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H30P40L10E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12.06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C308F" w:rsidRPr="0049771D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C308F" w:rsidRPr="0049771D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99.75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8C308F" w:rsidRPr="0049771D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8C308F" w:rsidRPr="0049771D" w:rsidTr="00E11077">
        <w:trPr>
          <w:jc w:val="center"/>
        </w:trPr>
        <w:tc>
          <w:tcPr>
            <w:tcW w:w="1716" w:type="dxa"/>
            <w:tcBorders>
              <w:top w:val="nil"/>
              <w:bottom w:val="single" w:sz="4" w:space="0" w:color="auto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H30P50L10E</w:t>
            </w: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</w:tcPr>
          <w:p w:rsidR="008C308F" w:rsidRPr="0049771D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C308F" w:rsidRPr="00670220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20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C308F" w:rsidRPr="00670220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20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C308F" w:rsidRPr="00670220" w:rsidRDefault="008C308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5A6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15.92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</w:tcBorders>
          </w:tcPr>
          <w:p w:rsidR="008C308F" w:rsidRPr="00670220" w:rsidRDefault="002F45BF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20">
              <w:rPr>
                <w:rFonts w:ascii="Times New Roman" w:hAnsi="Times New Roman" w:cs="Times New Roman"/>
                <w:sz w:val="24"/>
                <w:szCs w:val="24"/>
              </w:rPr>
              <w:t>92.49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C308F" w:rsidRPr="00670220" w:rsidRDefault="00F966D2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20">
              <w:rPr>
                <w:rFonts w:ascii="Times New Roman" w:hAnsi="Times New Roman" w:cs="Times New Roman"/>
                <w:sz w:val="24"/>
                <w:szCs w:val="24"/>
              </w:rPr>
              <w:t>99.73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8C308F" w:rsidRPr="00670220" w:rsidRDefault="00E17361" w:rsidP="00B83F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20">
              <w:rPr>
                <w:rFonts w:ascii="Times New Roman" w:hAnsi="Times New Roman" w:cs="Times New Roman"/>
                <w:sz w:val="24"/>
                <w:szCs w:val="24"/>
              </w:rPr>
              <w:t>12.85</w:t>
            </w:r>
          </w:p>
        </w:tc>
      </w:tr>
    </w:tbl>
    <w:p w:rsidR="00B83FB1" w:rsidRDefault="00B83FB1" w:rsidP="00CE27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7BA8" w:rsidRDefault="00805A8C" w:rsidP="00CE27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2739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S2</w:t>
      </w:r>
      <w:r>
        <w:rPr>
          <w:rFonts w:ascii="Times New Roman" w:hAnsi="Times New Roman" w:cs="Times New Roman" w:hint="eastAsia"/>
          <w:sz w:val="24"/>
          <w:szCs w:val="24"/>
        </w:rPr>
        <w:t xml:space="preserve"> Thermal characteristics of TGA/DTG studies for pure HEC film and the composite films re</w:t>
      </w:r>
      <w:r w:rsidR="009D3AE8">
        <w:rPr>
          <w:rFonts w:ascii="Times New Roman" w:hAnsi="Times New Roman" w:cs="Times New Roman" w:hint="eastAsia"/>
          <w:sz w:val="24"/>
          <w:szCs w:val="24"/>
        </w:rPr>
        <w:t>inforced with different content</w:t>
      </w:r>
      <w:r>
        <w:rPr>
          <w:rFonts w:ascii="Times New Roman" w:hAnsi="Times New Roman" w:cs="Times New Roman" w:hint="eastAsia"/>
          <w:sz w:val="24"/>
          <w:szCs w:val="24"/>
        </w:rPr>
        <w:t xml:space="preserve"> of PVA.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992"/>
        <w:gridCol w:w="1134"/>
        <w:gridCol w:w="1559"/>
        <w:gridCol w:w="1134"/>
        <w:gridCol w:w="901"/>
      </w:tblGrid>
      <w:tr w:rsidR="00401519" w:rsidTr="006C7852">
        <w:tc>
          <w:tcPr>
            <w:tcW w:w="1668" w:type="dxa"/>
            <w:tcBorders>
              <w:bottom w:val="single" w:sz="4" w:space="0" w:color="auto"/>
            </w:tcBorders>
          </w:tcPr>
          <w:p w:rsidR="00BC7BA8" w:rsidRDefault="00CD72E6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Film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BA8" w:rsidRDefault="006D0353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Moisture</w:t>
            </w:r>
          </w:p>
          <w:p w:rsidR="006D0353" w:rsidRDefault="006D0353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7BA8" w:rsidRDefault="006D0353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3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</w:t>
            </w:r>
            <w:r w:rsidRPr="006D0353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onset</w:t>
            </w:r>
            <w:proofErr w:type="spellEnd"/>
          </w:p>
          <w:p w:rsidR="006D0353" w:rsidRDefault="006D0353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D035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1519" w:rsidRDefault="00401519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35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50%</w:t>
            </w:r>
          </w:p>
          <w:p w:rsidR="00BC7BA8" w:rsidRDefault="00401519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D035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C7BA8" w:rsidRDefault="00401519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Residue at 600 </w:t>
            </w:r>
            <w:r w:rsidRPr="006D035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BA8" w:rsidRDefault="00401519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0151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</w:t>
            </w:r>
            <w:r w:rsidRPr="0040151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max1</w:t>
            </w:r>
          </w:p>
          <w:p w:rsidR="00D50244" w:rsidRPr="00D50244" w:rsidRDefault="00D50244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D035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:rsidR="00BC7BA8" w:rsidRDefault="00401519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0151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</w:t>
            </w:r>
            <w:r w:rsidRPr="0040151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max2</w:t>
            </w:r>
          </w:p>
          <w:p w:rsidR="00D50244" w:rsidRPr="00D50244" w:rsidRDefault="00D50244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D035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01519" w:rsidTr="006C7852">
        <w:tc>
          <w:tcPr>
            <w:tcW w:w="1668" w:type="dxa"/>
            <w:tcBorders>
              <w:bottom w:val="nil"/>
            </w:tcBorders>
          </w:tcPr>
          <w:p w:rsidR="00BC7BA8" w:rsidRDefault="00FF7465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H10P30L10E</w:t>
            </w:r>
          </w:p>
        </w:tc>
        <w:tc>
          <w:tcPr>
            <w:tcW w:w="1134" w:type="dxa"/>
            <w:tcBorders>
              <w:bottom w:val="nil"/>
            </w:tcBorders>
          </w:tcPr>
          <w:p w:rsidR="00BC7BA8" w:rsidRDefault="00491C5C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16.73</w:t>
            </w:r>
          </w:p>
        </w:tc>
        <w:tc>
          <w:tcPr>
            <w:tcW w:w="992" w:type="dxa"/>
            <w:tcBorders>
              <w:bottom w:val="nil"/>
            </w:tcBorders>
          </w:tcPr>
          <w:p w:rsidR="00BC7BA8" w:rsidRDefault="00924C10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247.94</w:t>
            </w:r>
          </w:p>
        </w:tc>
        <w:tc>
          <w:tcPr>
            <w:tcW w:w="1134" w:type="dxa"/>
            <w:tcBorders>
              <w:bottom w:val="nil"/>
            </w:tcBorders>
          </w:tcPr>
          <w:p w:rsidR="00BC7BA8" w:rsidRDefault="00B61E8F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292.30</w:t>
            </w:r>
          </w:p>
        </w:tc>
        <w:tc>
          <w:tcPr>
            <w:tcW w:w="1559" w:type="dxa"/>
            <w:tcBorders>
              <w:bottom w:val="nil"/>
            </w:tcBorders>
          </w:tcPr>
          <w:p w:rsidR="00BC7BA8" w:rsidRDefault="00693F87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bottom w:val="nil"/>
            </w:tcBorders>
          </w:tcPr>
          <w:p w:rsidR="00BC7BA8" w:rsidRDefault="00FB0AB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273.24</w:t>
            </w:r>
          </w:p>
        </w:tc>
        <w:tc>
          <w:tcPr>
            <w:tcW w:w="901" w:type="dxa"/>
            <w:tcBorders>
              <w:bottom w:val="nil"/>
            </w:tcBorders>
          </w:tcPr>
          <w:p w:rsidR="00BC7BA8" w:rsidRDefault="009C0C94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393.68</w:t>
            </w:r>
          </w:p>
        </w:tc>
      </w:tr>
      <w:tr w:rsidR="00401519" w:rsidTr="006C7852">
        <w:tc>
          <w:tcPr>
            <w:tcW w:w="1668" w:type="dxa"/>
            <w:tcBorders>
              <w:top w:val="nil"/>
              <w:bottom w:val="nil"/>
            </w:tcBorders>
          </w:tcPr>
          <w:p w:rsidR="00BC7BA8" w:rsidRDefault="00FF7465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H30P30L10E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491C5C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C7BA8" w:rsidRDefault="00A8040B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251.22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B61E8F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305.12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7BA8" w:rsidRDefault="00693F87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FB0AB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285.73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BC7BA8" w:rsidRDefault="009C0C94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401.73</w:t>
            </w:r>
          </w:p>
        </w:tc>
      </w:tr>
      <w:tr w:rsidR="00401519" w:rsidTr="006C7852">
        <w:tc>
          <w:tcPr>
            <w:tcW w:w="1668" w:type="dxa"/>
            <w:tcBorders>
              <w:top w:val="nil"/>
              <w:bottom w:val="nil"/>
            </w:tcBorders>
          </w:tcPr>
          <w:p w:rsidR="00BC7BA8" w:rsidRDefault="00FF7465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H50P30L10E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491C5C" w:rsidP="00491C5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C7BA8" w:rsidRDefault="00072863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241.53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B61E8F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292.30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7BA8" w:rsidRDefault="00693F87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22.44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BA8" w:rsidRDefault="00FB0AB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263.54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BC7BA8" w:rsidRDefault="009C0C94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396.79</w:t>
            </w:r>
          </w:p>
        </w:tc>
      </w:tr>
      <w:tr w:rsidR="00401519" w:rsidTr="006C7852">
        <w:tc>
          <w:tcPr>
            <w:tcW w:w="1668" w:type="dxa"/>
            <w:tcBorders>
              <w:top w:val="nil"/>
            </w:tcBorders>
          </w:tcPr>
          <w:p w:rsidR="00BC7BA8" w:rsidRDefault="00FF7465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Pure HEC film</w:t>
            </w:r>
          </w:p>
        </w:tc>
        <w:tc>
          <w:tcPr>
            <w:tcW w:w="1134" w:type="dxa"/>
            <w:tcBorders>
              <w:top w:val="nil"/>
            </w:tcBorders>
          </w:tcPr>
          <w:p w:rsidR="00BC7BA8" w:rsidRDefault="00491C5C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12.04</w:t>
            </w:r>
          </w:p>
        </w:tc>
        <w:tc>
          <w:tcPr>
            <w:tcW w:w="992" w:type="dxa"/>
            <w:tcBorders>
              <w:top w:val="nil"/>
            </w:tcBorders>
          </w:tcPr>
          <w:p w:rsidR="00BC7BA8" w:rsidRDefault="00AE6B8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232.01</w:t>
            </w:r>
          </w:p>
        </w:tc>
        <w:tc>
          <w:tcPr>
            <w:tcW w:w="1134" w:type="dxa"/>
            <w:tcBorders>
              <w:top w:val="nil"/>
            </w:tcBorders>
          </w:tcPr>
          <w:p w:rsidR="00BC7BA8" w:rsidRDefault="00B61E8F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274.72</w:t>
            </w:r>
          </w:p>
        </w:tc>
        <w:tc>
          <w:tcPr>
            <w:tcW w:w="1559" w:type="dxa"/>
            <w:tcBorders>
              <w:top w:val="nil"/>
            </w:tcBorders>
          </w:tcPr>
          <w:p w:rsidR="00BC7BA8" w:rsidRDefault="00141515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35.70</w:t>
            </w:r>
          </w:p>
        </w:tc>
        <w:tc>
          <w:tcPr>
            <w:tcW w:w="1134" w:type="dxa"/>
            <w:tcBorders>
              <w:top w:val="nil"/>
            </w:tcBorders>
          </w:tcPr>
          <w:p w:rsidR="00BC7BA8" w:rsidRDefault="00FB0AB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255.49</w:t>
            </w:r>
          </w:p>
        </w:tc>
        <w:tc>
          <w:tcPr>
            <w:tcW w:w="901" w:type="dxa"/>
            <w:tcBorders>
              <w:top w:val="nil"/>
            </w:tcBorders>
          </w:tcPr>
          <w:p w:rsidR="00BC7BA8" w:rsidRDefault="00FB0AB8" w:rsidP="008044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</w:tr>
    </w:tbl>
    <w:p w:rsidR="008F28B6" w:rsidRPr="0049771D" w:rsidRDefault="008F28B6" w:rsidP="003035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28B6" w:rsidRPr="00497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57" w:rsidRDefault="00C76857" w:rsidP="002C6AF4">
      <w:r>
        <w:separator/>
      </w:r>
    </w:p>
  </w:endnote>
  <w:endnote w:type="continuationSeparator" w:id="0">
    <w:p w:rsidR="00C76857" w:rsidRDefault="00C76857" w:rsidP="002C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57" w:rsidRDefault="00C76857" w:rsidP="002C6AF4">
      <w:r>
        <w:separator/>
      </w:r>
    </w:p>
  </w:footnote>
  <w:footnote w:type="continuationSeparator" w:id="0">
    <w:p w:rsidR="00C76857" w:rsidRDefault="00C76857" w:rsidP="002C6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BC"/>
    <w:rsid w:val="0000655A"/>
    <w:rsid w:val="00015456"/>
    <w:rsid w:val="00024662"/>
    <w:rsid w:val="00032930"/>
    <w:rsid w:val="00055B5C"/>
    <w:rsid w:val="000614AF"/>
    <w:rsid w:val="0007177F"/>
    <w:rsid w:val="00072863"/>
    <w:rsid w:val="000E03D4"/>
    <w:rsid w:val="0013734E"/>
    <w:rsid w:val="001410A4"/>
    <w:rsid w:val="00141515"/>
    <w:rsid w:val="00142F84"/>
    <w:rsid w:val="00146374"/>
    <w:rsid w:val="001B13A1"/>
    <w:rsid w:val="001D424F"/>
    <w:rsid w:val="0024311F"/>
    <w:rsid w:val="002860F8"/>
    <w:rsid w:val="002A2858"/>
    <w:rsid w:val="002C6AF4"/>
    <w:rsid w:val="002F45BF"/>
    <w:rsid w:val="00300F9B"/>
    <w:rsid w:val="003035A0"/>
    <w:rsid w:val="0030416E"/>
    <w:rsid w:val="003E429B"/>
    <w:rsid w:val="003E4DFA"/>
    <w:rsid w:val="00401519"/>
    <w:rsid w:val="00417EA6"/>
    <w:rsid w:val="00462896"/>
    <w:rsid w:val="00471570"/>
    <w:rsid w:val="00485C7D"/>
    <w:rsid w:val="00491C5C"/>
    <w:rsid w:val="004976F5"/>
    <w:rsid w:val="0049771D"/>
    <w:rsid w:val="004A0C6A"/>
    <w:rsid w:val="004A74E1"/>
    <w:rsid w:val="004C66BC"/>
    <w:rsid w:val="004D7BCC"/>
    <w:rsid w:val="00535130"/>
    <w:rsid w:val="00547EA4"/>
    <w:rsid w:val="005539E2"/>
    <w:rsid w:val="005C1693"/>
    <w:rsid w:val="005C7634"/>
    <w:rsid w:val="005E0F5A"/>
    <w:rsid w:val="00601C1C"/>
    <w:rsid w:val="006360A4"/>
    <w:rsid w:val="00670220"/>
    <w:rsid w:val="00693F87"/>
    <w:rsid w:val="006C7852"/>
    <w:rsid w:val="006D0353"/>
    <w:rsid w:val="006F1A71"/>
    <w:rsid w:val="006F6E1E"/>
    <w:rsid w:val="0070379E"/>
    <w:rsid w:val="00720F94"/>
    <w:rsid w:val="00731556"/>
    <w:rsid w:val="00770A61"/>
    <w:rsid w:val="00781CD1"/>
    <w:rsid w:val="007909B9"/>
    <w:rsid w:val="007922D8"/>
    <w:rsid w:val="007C1905"/>
    <w:rsid w:val="007C429F"/>
    <w:rsid w:val="007D4B20"/>
    <w:rsid w:val="007E6F58"/>
    <w:rsid w:val="0080136F"/>
    <w:rsid w:val="0080446D"/>
    <w:rsid w:val="00805A8C"/>
    <w:rsid w:val="008303E6"/>
    <w:rsid w:val="00873A09"/>
    <w:rsid w:val="008C308F"/>
    <w:rsid w:val="008F28B6"/>
    <w:rsid w:val="00924C10"/>
    <w:rsid w:val="009504D5"/>
    <w:rsid w:val="00961541"/>
    <w:rsid w:val="00994B86"/>
    <w:rsid w:val="009C0C94"/>
    <w:rsid w:val="009C4CE6"/>
    <w:rsid w:val="009D3AE8"/>
    <w:rsid w:val="009E0889"/>
    <w:rsid w:val="009F5F9F"/>
    <w:rsid w:val="00A06CA2"/>
    <w:rsid w:val="00A2501C"/>
    <w:rsid w:val="00A37E6C"/>
    <w:rsid w:val="00A7129C"/>
    <w:rsid w:val="00A74B2B"/>
    <w:rsid w:val="00A75573"/>
    <w:rsid w:val="00A8040B"/>
    <w:rsid w:val="00A846F0"/>
    <w:rsid w:val="00AA2C1E"/>
    <w:rsid w:val="00AE47CF"/>
    <w:rsid w:val="00AE6B88"/>
    <w:rsid w:val="00B61E8F"/>
    <w:rsid w:val="00B83FB1"/>
    <w:rsid w:val="00B962F3"/>
    <w:rsid w:val="00BB525B"/>
    <w:rsid w:val="00BC21E3"/>
    <w:rsid w:val="00BC7BA8"/>
    <w:rsid w:val="00C400F7"/>
    <w:rsid w:val="00C55DDA"/>
    <w:rsid w:val="00C76857"/>
    <w:rsid w:val="00CB35FC"/>
    <w:rsid w:val="00CB7C67"/>
    <w:rsid w:val="00CD72E6"/>
    <w:rsid w:val="00CE2739"/>
    <w:rsid w:val="00D50244"/>
    <w:rsid w:val="00D76C49"/>
    <w:rsid w:val="00DA381F"/>
    <w:rsid w:val="00DF745C"/>
    <w:rsid w:val="00E01A15"/>
    <w:rsid w:val="00E11077"/>
    <w:rsid w:val="00E17361"/>
    <w:rsid w:val="00E35A6A"/>
    <w:rsid w:val="00E427E1"/>
    <w:rsid w:val="00E72983"/>
    <w:rsid w:val="00E86AE6"/>
    <w:rsid w:val="00EB2794"/>
    <w:rsid w:val="00EB5547"/>
    <w:rsid w:val="00EC3534"/>
    <w:rsid w:val="00EC729C"/>
    <w:rsid w:val="00F00BBD"/>
    <w:rsid w:val="00F55CB5"/>
    <w:rsid w:val="00F571AF"/>
    <w:rsid w:val="00F966D2"/>
    <w:rsid w:val="00F96A5F"/>
    <w:rsid w:val="00FB0AB8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qFormat/>
    <w:rsid w:val="0007177F"/>
    <w:rPr>
      <w:rFonts w:eastAsia="Times New Roman"/>
    </w:rPr>
  </w:style>
  <w:style w:type="paragraph" w:styleId="a4">
    <w:name w:val="header"/>
    <w:basedOn w:val="a"/>
    <w:link w:val="Char"/>
    <w:uiPriority w:val="99"/>
    <w:unhideWhenUsed/>
    <w:rsid w:val="002C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6AF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6AF4"/>
    <w:rPr>
      <w:sz w:val="18"/>
      <w:szCs w:val="18"/>
    </w:rPr>
  </w:style>
  <w:style w:type="table" w:styleId="a6">
    <w:name w:val="Table Grid"/>
    <w:basedOn w:val="a1"/>
    <w:uiPriority w:val="59"/>
    <w:rsid w:val="002C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C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qFormat/>
    <w:rsid w:val="0007177F"/>
    <w:rPr>
      <w:rFonts w:eastAsia="Times New Roman"/>
    </w:rPr>
  </w:style>
  <w:style w:type="paragraph" w:styleId="a4">
    <w:name w:val="header"/>
    <w:basedOn w:val="a"/>
    <w:link w:val="Char"/>
    <w:uiPriority w:val="99"/>
    <w:unhideWhenUsed/>
    <w:rsid w:val="002C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6AF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6AF4"/>
    <w:rPr>
      <w:sz w:val="18"/>
      <w:szCs w:val="18"/>
    </w:rPr>
  </w:style>
  <w:style w:type="table" w:styleId="a6">
    <w:name w:val="Table Grid"/>
    <w:basedOn w:val="a1"/>
    <w:uiPriority w:val="59"/>
    <w:rsid w:val="002C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4</Pages>
  <Words>358</Words>
  <Characters>2042</Characters>
  <Application>Microsoft Office Word</Application>
  <DocSecurity>0</DocSecurity>
  <Lines>17</Lines>
  <Paragraphs>4</Paragraphs>
  <ScaleCrop>false</ScaleCrop>
  <Company>HP Inc.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xueqin</dc:creator>
  <cp:keywords/>
  <dc:description/>
  <cp:lastModifiedBy>xueqin</cp:lastModifiedBy>
  <cp:revision>114</cp:revision>
  <dcterms:created xsi:type="dcterms:W3CDTF">2021-01-22T02:03:00Z</dcterms:created>
  <dcterms:modified xsi:type="dcterms:W3CDTF">2022-05-19T03:38:00Z</dcterms:modified>
</cp:coreProperties>
</file>