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70953" w14:textId="1D06FAF8" w:rsidR="00060B0E" w:rsidRPr="006D66B5" w:rsidRDefault="00060B0E" w:rsidP="00175161">
      <w:pPr>
        <w:rPr>
          <w:rFonts w:ascii="Times New Roman" w:eastAsiaTheme="minorHAnsi" w:hAnsi="Times New Roman" w:cs="Times New Roman"/>
          <w:kern w:val="0"/>
          <w:sz w:val="22"/>
          <w:szCs w:val="22"/>
        </w:rPr>
      </w:pPr>
    </w:p>
    <w:p w14:paraId="53A4EA02" w14:textId="6C12665F" w:rsidR="00CC3DB3" w:rsidRPr="008E2328" w:rsidRDefault="00CC3DB3" w:rsidP="00CC3DB3">
      <w:pPr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Supplementary T</w:t>
      </w:r>
      <w:r w:rsidRPr="00956B80">
        <w:rPr>
          <w:rFonts w:ascii="Times New Roman" w:hAnsi="Times New Roman" w:cs="Times New Roman"/>
          <w:b/>
          <w:sz w:val="22"/>
          <w:szCs w:val="22"/>
        </w:rPr>
        <w:t xml:space="preserve">able </w:t>
      </w:r>
      <w:r>
        <w:rPr>
          <w:rFonts w:ascii="Times New Roman" w:hAnsi="Times New Roman" w:cs="Times New Roman" w:hint="eastAsia"/>
          <w:b/>
          <w:sz w:val="22"/>
          <w:szCs w:val="22"/>
        </w:rPr>
        <w:t>1</w:t>
      </w:r>
      <w:r w:rsidRPr="00956B80">
        <w:rPr>
          <w:rFonts w:ascii="Times New Roman" w:hAnsi="Times New Roman" w:cs="Times New Roman" w:hint="eastAsia"/>
          <w:b/>
          <w:sz w:val="22"/>
          <w:szCs w:val="22"/>
        </w:rPr>
        <w:t>.</w:t>
      </w:r>
      <w:r w:rsidRPr="00956B80">
        <w:rPr>
          <w:rFonts w:ascii="Times New Roman" w:hAnsi="Times New Roman" w:cs="Times New Roman"/>
          <w:sz w:val="22"/>
          <w:szCs w:val="22"/>
        </w:rPr>
        <w:t xml:space="preserve"> </w:t>
      </w:r>
      <w:r w:rsidRPr="00956B80">
        <w:rPr>
          <w:rFonts w:ascii="Times New Roman" w:hAnsi="Times New Roman" w:cs="Times New Roman"/>
          <w:b/>
          <w:sz w:val="22"/>
          <w:szCs w:val="22"/>
        </w:rPr>
        <w:t>Univari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able</w:t>
      </w:r>
      <w:r w:rsidRPr="008E2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and</w:t>
      </w:r>
      <w:r>
        <w:rPr>
          <w:rFonts w:ascii="Times New Roman" w:hAnsi="Times New Roman" w:cs="Times New Roman"/>
          <w:b/>
          <w:sz w:val="22"/>
          <w:szCs w:val="22"/>
        </w:rPr>
        <w:t xml:space="preserve"> m</w:t>
      </w:r>
      <w:r w:rsidRPr="008E2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ultivaria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ble</w:t>
      </w:r>
      <w:r w:rsidRPr="008E2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analysis for recurrence-free survival in patients with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clinical stage I-II </w:t>
      </w:r>
      <w:r w:rsidRPr="008E2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non-small cell lung cancer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Pr="00EE160E">
        <w:rPr>
          <w:rFonts w:ascii="Times New Roman" w:hAnsi="Times New Roman" w:cs="Times New Roman"/>
          <w:b/>
          <w:color w:val="000000" w:themeColor="text1"/>
        </w:rPr>
        <w:t>(n</w:t>
      </w:r>
      <w:r>
        <w:rPr>
          <w:rFonts w:ascii="Times New Roman" w:hAnsi="Times New Roman" w:cs="Times New Roman" w:hint="eastAsia"/>
          <w:b/>
          <w:color w:val="000000" w:themeColor="text1"/>
        </w:rPr>
        <w:t xml:space="preserve"> </w:t>
      </w:r>
      <w:r w:rsidRPr="00EE160E">
        <w:rPr>
          <w:rFonts w:ascii="Times New Roman" w:hAnsi="Times New Roman" w:cs="Times New Roman"/>
          <w:b/>
          <w:color w:val="000000" w:themeColor="text1"/>
        </w:rPr>
        <w:t>=</w:t>
      </w:r>
      <w:r>
        <w:rPr>
          <w:rFonts w:ascii="Times New Roman" w:hAnsi="Times New Roman" w:cs="Times New Roman"/>
          <w:b/>
          <w:color w:val="000000" w:themeColor="text1"/>
        </w:rPr>
        <w:t xml:space="preserve"> 645</w:t>
      </w:r>
      <w:r w:rsidRPr="00EE160E">
        <w:rPr>
          <w:rFonts w:ascii="Times New Roman" w:hAnsi="Times New Roman" w:cs="Times New Roman"/>
          <w:b/>
          <w:color w:val="000000" w:themeColor="text1"/>
        </w:rPr>
        <w:t>)</w:t>
      </w:r>
    </w:p>
    <w:tbl>
      <w:tblPr>
        <w:tblStyle w:val="a3"/>
        <w:tblW w:w="1275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835"/>
        <w:gridCol w:w="425"/>
        <w:gridCol w:w="992"/>
        <w:gridCol w:w="425"/>
        <w:gridCol w:w="2694"/>
        <w:gridCol w:w="425"/>
        <w:gridCol w:w="992"/>
      </w:tblGrid>
      <w:tr w:rsidR="00CC3DB3" w:rsidRPr="008E2328" w14:paraId="281273F4" w14:textId="77777777" w:rsidTr="00760DDC">
        <w:trPr>
          <w:trHeight w:val="396"/>
        </w:trPr>
        <w:tc>
          <w:tcPr>
            <w:tcW w:w="3969" w:type="dxa"/>
            <w:tcBorders>
              <w:top w:val="single" w:sz="12" w:space="0" w:color="auto"/>
            </w:tcBorders>
          </w:tcPr>
          <w:p w14:paraId="78B2293D" w14:textId="77777777" w:rsidR="00CC3DB3" w:rsidRPr="008E2328" w:rsidRDefault="00CC3DB3" w:rsidP="00760DDC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E4F32F" w14:textId="77777777" w:rsidR="00CC3DB3" w:rsidRPr="008E2328" w:rsidRDefault="00CC3DB3" w:rsidP="00760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  <w:t>Univariable</w:t>
            </w:r>
            <w:r w:rsidRPr="008E2328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analysis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14:paraId="1B522CD1" w14:textId="77777777" w:rsidR="00CC3DB3" w:rsidRPr="008E2328" w:rsidRDefault="00CC3DB3" w:rsidP="00760DD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A8E0021" w14:textId="77777777" w:rsidR="00CC3DB3" w:rsidRPr="008E2328" w:rsidRDefault="00CC3DB3" w:rsidP="00760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14:paraId="74A7C049" w14:textId="77777777" w:rsidR="00CC3DB3" w:rsidRPr="008E2328" w:rsidRDefault="00CC3DB3" w:rsidP="00760DD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88A99A" w14:textId="77777777" w:rsidR="00CC3DB3" w:rsidRPr="008E2328" w:rsidRDefault="00CC3DB3" w:rsidP="00760DD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8E2328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  <w:t>Multivaria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  <w:t>ble</w:t>
            </w:r>
            <w:r w:rsidRPr="008E2328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analysis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14:paraId="2FDF672B" w14:textId="77777777" w:rsidR="00CC3DB3" w:rsidRPr="008E2328" w:rsidRDefault="00CC3DB3" w:rsidP="00760DD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8859784" w14:textId="77777777" w:rsidR="00CC3DB3" w:rsidRPr="008E2328" w:rsidRDefault="00CC3DB3" w:rsidP="00760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C3DB3" w:rsidRPr="008E2328" w14:paraId="59EC4B70" w14:textId="77777777" w:rsidTr="00760DDC">
        <w:trPr>
          <w:trHeight w:val="395"/>
        </w:trPr>
        <w:tc>
          <w:tcPr>
            <w:tcW w:w="3969" w:type="dxa"/>
            <w:tcBorders>
              <w:bottom w:val="single" w:sz="12" w:space="0" w:color="auto"/>
            </w:tcBorders>
          </w:tcPr>
          <w:p w14:paraId="66F718AD" w14:textId="77777777" w:rsidR="00CC3DB3" w:rsidRPr="008E2328" w:rsidRDefault="00CC3DB3" w:rsidP="00760DDC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8E2328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  <w:t>Variables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A982A" w14:textId="77777777" w:rsidR="00CC3DB3" w:rsidRPr="008E2328" w:rsidRDefault="00CC3DB3" w:rsidP="00760DD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Odds ratio</w:t>
            </w:r>
            <w:r w:rsidRPr="008E2328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(95% CI)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14:paraId="6A2C4BA3" w14:textId="77777777" w:rsidR="00CC3DB3" w:rsidRPr="008E2328" w:rsidRDefault="00CC3DB3" w:rsidP="00760DD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05E97E3" w14:textId="77777777" w:rsidR="00CC3DB3" w:rsidRPr="008E2328" w:rsidRDefault="00CC3DB3" w:rsidP="00760DD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8E2328">
              <w:rPr>
                <w:rFonts w:ascii="Times New Roman" w:eastAsiaTheme="minorHAnsi" w:hAnsi="Times New Roman" w:cs="Times New Roman"/>
                <w:i/>
                <w:color w:val="000000" w:themeColor="text1"/>
                <w:kern w:val="0"/>
                <w:sz w:val="22"/>
                <w:szCs w:val="22"/>
              </w:rPr>
              <w:t>P</w:t>
            </w:r>
            <w:r w:rsidRPr="008E2328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value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14:paraId="07F5B9FB" w14:textId="77777777" w:rsidR="00CC3DB3" w:rsidRPr="008E2328" w:rsidRDefault="00CC3DB3" w:rsidP="00760DD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EC95D7" w14:textId="77777777" w:rsidR="00CC3DB3" w:rsidRPr="008E2328" w:rsidRDefault="00CC3DB3" w:rsidP="00760DD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Odds ratio</w:t>
            </w:r>
            <w:r w:rsidRPr="008E2328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(95% CI)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14:paraId="273D5A22" w14:textId="77777777" w:rsidR="00CC3DB3" w:rsidRPr="008E2328" w:rsidRDefault="00CC3DB3" w:rsidP="00760DD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7B79C18" w14:textId="77777777" w:rsidR="00CC3DB3" w:rsidRPr="008E2328" w:rsidRDefault="00CC3DB3" w:rsidP="00760DD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8E2328">
              <w:rPr>
                <w:rFonts w:ascii="Times New Roman" w:eastAsiaTheme="minorHAnsi" w:hAnsi="Times New Roman" w:cs="Times New Roman"/>
                <w:i/>
                <w:color w:val="000000" w:themeColor="text1"/>
                <w:kern w:val="0"/>
                <w:sz w:val="22"/>
                <w:szCs w:val="22"/>
              </w:rPr>
              <w:t>P</w:t>
            </w:r>
            <w:r w:rsidRPr="008E2328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value</w:t>
            </w:r>
          </w:p>
        </w:tc>
      </w:tr>
      <w:tr w:rsidR="00CC3DB3" w:rsidRPr="00956B80" w14:paraId="72F864DD" w14:textId="77777777" w:rsidTr="00760DDC">
        <w:tc>
          <w:tcPr>
            <w:tcW w:w="3969" w:type="dxa"/>
            <w:tcBorders>
              <w:top w:val="single" w:sz="12" w:space="0" w:color="auto"/>
            </w:tcBorders>
          </w:tcPr>
          <w:p w14:paraId="5916F84E" w14:textId="77777777" w:rsidR="00CC3DB3" w:rsidRPr="00956B80" w:rsidRDefault="00CC3DB3" w:rsidP="00760DDC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</w:rPr>
              <w:t>Age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6140A266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1.02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(1.00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- 1.0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14:paraId="07A309A3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4B558E1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0.00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14:paraId="0C1F7F17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12" w:space="0" w:color="auto"/>
            </w:tcBorders>
            <w:vAlign w:val="center"/>
          </w:tcPr>
          <w:p w14:paraId="2F5B568B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14:paraId="5E13ED62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D86AF1B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3DB3" w:rsidRPr="00956B80" w14:paraId="162A4A12" w14:textId="77777777" w:rsidTr="00760DDC">
        <w:tc>
          <w:tcPr>
            <w:tcW w:w="3969" w:type="dxa"/>
          </w:tcPr>
          <w:p w14:paraId="3E426C1E" w14:textId="77777777" w:rsidR="00CC3DB3" w:rsidRPr="00956B80" w:rsidRDefault="00CC3DB3" w:rsidP="00760DDC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</w:rPr>
              <w:t>Sex, male</w:t>
            </w:r>
          </w:p>
        </w:tc>
        <w:tc>
          <w:tcPr>
            <w:tcW w:w="2835" w:type="dxa"/>
            <w:vAlign w:val="center"/>
          </w:tcPr>
          <w:p w14:paraId="153AA23A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895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(1.3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- 2.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621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vAlign w:val="center"/>
          </w:tcPr>
          <w:p w14:paraId="056E510F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285296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425" w:type="dxa"/>
            <w:vAlign w:val="center"/>
          </w:tcPr>
          <w:p w14:paraId="49F52FCA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E37366B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496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(1.0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62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.108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vAlign w:val="center"/>
          </w:tcPr>
          <w:p w14:paraId="072F7F24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2D3A81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</w:tr>
      <w:tr w:rsidR="00CC3DB3" w:rsidRPr="00956B80" w14:paraId="7263244D" w14:textId="77777777" w:rsidTr="00760DDC">
        <w:tc>
          <w:tcPr>
            <w:tcW w:w="3969" w:type="dxa"/>
          </w:tcPr>
          <w:p w14:paraId="6F685AE5" w14:textId="77777777" w:rsidR="00CC3DB3" w:rsidRPr="00956B80" w:rsidRDefault="00CC3DB3" w:rsidP="00760DDC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</w:rPr>
              <w:t>BMI</w:t>
            </w:r>
          </w:p>
        </w:tc>
        <w:tc>
          <w:tcPr>
            <w:tcW w:w="2835" w:type="dxa"/>
            <w:vAlign w:val="center"/>
          </w:tcPr>
          <w:p w14:paraId="1173F28A" w14:textId="77777777" w:rsidR="00CC3DB3" w:rsidRPr="00927485" w:rsidRDefault="00CC3DB3" w:rsidP="00760DDC">
            <w:pPr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1.01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(0.9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65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- 1.06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vAlign w:val="center"/>
          </w:tcPr>
          <w:p w14:paraId="282C489D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EA7684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617</w:t>
            </w:r>
          </w:p>
        </w:tc>
        <w:tc>
          <w:tcPr>
            <w:tcW w:w="425" w:type="dxa"/>
            <w:vAlign w:val="center"/>
          </w:tcPr>
          <w:p w14:paraId="4ED18ABB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7C40D89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748264D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F2102B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3DB3" w:rsidRPr="00956B80" w14:paraId="057F9335" w14:textId="77777777" w:rsidTr="00760DDC">
        <w:tc>
          <w:tcPr>
            <w:tcW w:w="3969" w:type="dxa"/>
          </w:tcPr>
          <w:p w14:paraId="60748047" w14:textId="77777777" w:rsidR="00CC3DB3" w:rsidRPr="00956B80" w:rsidRDefault="00CC3DB3" w:rsidP="00760DDC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</w:rPr>
              <w:t>PNI</w:t>
            </w:r>
          </w:p>
        </w:tc>
        <w:tc>
          <w:tcPr>
            <w:tcW w:w="2835" w:type="dxa"/>
            <w:vAlign w:val="center"/>
          </w:tcPr>
          <w:p w14:paraId="706A099E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0.93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(0.9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06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- 0.9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73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vAlign w:val="center"/>
          </w:tcPr>
          <w:p w14:paraId="2EFFECD5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2D79BA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425" w:type="dxa"/>
            <w:vAlign w:val="center"/>
          </w:tcPr>
          <w:p w14:paraId="0AA39FF4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23BFCC7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(0.9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- 0.9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83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vAlign w:val="center"/>
          </w:tcPr>
          <w:p w14:paraId="125D2D6C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A43485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</w:tr>
      <w:tr w:rsidR="00CC3DB3" w:rsidRPr="00956B80" w14:paraId="727C29E5" w14:textId="77777777" w:rsidTr="00760DDC">
        <w:tc>
          <w:tcPr>
            <w:tcW w:w="3969" w:type="dxa"/>
          </w:tcPr>
          <w:p w14:paraId="0A3F1746" w14:textId="4C27C034" w:rsidR="00CC3DB3" w:rsidRPr="00956B80" w:rsidRDefault="00CC3DB3" w:rsidP="00760DDC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</w:rPr>
              <w:t>FEV1.0</w:t>
            </w:r>
            <w:r w:rsidR="0096706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</w:rPr>
              <w:t>%</w:t>
            </w:r>
          </w:p>
        </w:tc>
        <w:tc>
          <w:tcPr>
            <w:tcW w:w="2835" w:type="dxa"/>
            <w:vAlign w:val="center"/>
          </w:tcPr>
          <w:p w14:paraId="316C82B1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0.981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0.966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0.996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vAlign w:val="center"/>
          </w:tcPr>
          <w:p w14:paraId="2ADE84DD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9BCD7B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</w:t>
            </w:r>
          </w:p>
        </w:tc>
        <w:tc>
          <w:tcPr>
            <w:tcW w:w="425" w:type="dxa"/>
            <w:vAlign w:val="center"/>
          </w:tcPr>
          <w:p w14:paraId="3526AE31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7F564B8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C25B54C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A8DEE8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3DB3" w:rsidRPr="00956B80" w14:paraId="00C26DDB" w14:textId="77777777" w:rsidTr="00760DDC">
        <w:tc>
          <w:tcPr>
            <w:tcW w:w="3969" w:type="dxa"/>
          </w:tcPr>
          <w:p w14:paraId="20601833" w14:textId="77777777" w:rsidR="00CC3DB3" w:rsidRPr="00956B80" w:rsidRDefault="00CC3DB3" w:rsidP="00760DDC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Smoking habit, present</w:t>
            </w:r>
          </w:p>
        </w:tc>
        <w:tc>
          <w:tcPr>
            <w:tcW w:w="2835" w:type="dxa"/>
            <w:vAlign w:val="center"/>
          </w:tcPr>
          <w:p w14:paraId="218D267C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1.589 (1.145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2.204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vAlign w:val="center"/>
          </w:tcPr>
          <w:p w14:paraId="3F0A213D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A9F1DD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0.00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25" w:type="dxa"/>
            <w:vAlign w:val="center"/>
          </w:tcPr>
          <w:p w14:paraId="4CB05073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30B2938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E3900DD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E30EFA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3DB3" w:rsidRPr="00956B80" w14:paraId="271F5FD7" w14:textId="77777777" w:rsidTr="00760DDC">
        <w:tc>
          <w:tcPr>
            <w:tcW w:w="3969" w:type="dxa"/>
          </w:tcPr>
          <w:p w14:paraId="3DFD26BA" w14:textId="77777777" w:rsidR="00CC3DB3" w:rsidRPr="00070B6F" w:rsidRDefault="00CC3DB3" w:rsidP="00760DDC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70B6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Comorbidities, present</w:t>
            </w:r>
          </w:p>
        </w:tc>
        <w:tc>
          <w:tcPr>
            <w:tcW w:w="2835" w:type="dxa"/>
            <w:vAlign w:val="center"/>
          </w:tcPr>
          <w:p w14:paraId="33C381F1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1.657 (1.201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2.286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vAlign w:val="center"/>
          </w:tcPr>
          <w:p w14:paraId="6E5CCDB8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4CFD82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0.00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25" w:type="dxa"/>
            <w:vAlign w:val="center"/>
          </w:tcPr>
          <w:p w14:paraId="19A65333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CD27F75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2705A42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437D01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3DB3" w:rsidRPr="00956B80" w14:paraId="704705F2" w14:textId="77777777" w:rsidTr="00760DDC">
        <w:tc>
          <w:tcPr>
            <w:tcW w:w="3969" w:type="dxa"/>
          </w:tcPr>
          <w:p w14:paraId="79AC71BA" w14:textId="77777777" w:rsidR="00CC3DB3" w:rsidRPr="00070B6F" w:rsidRDefault="00CC3DB3" w:rsidP="00760DDC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Solid tumor size</w:t>
            </w:r>
          </w:p>
        </w:tc>
        <w:tc>
          <w:tcPr>
            <w:tcW w:w="2835" w:type="dxa"/>
            <w:vAlign w:val="center"/>
          </w:tcPr>
          <w:p w14:paraId="6793D65E" w14:textId="77777777" w:rsidR="00CC3DB3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288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- 1.5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61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vAlign w:val="center"/>
          </w:tcPr>
          <w:p w14:paraId="2D93C045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43F507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425" w:type="dxa"/>
            <w:vAlign w:val="center"/>
          </w:tcPr>
          <w:p w14:paraId="021BDED8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240BB05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54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214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- 1.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509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vAlign w:val="center"/>
          </w:tcPr>
          <w:p w14:paraId="08536B4A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47B067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CC3DB3" w:rsidRPr="00956B80" w14:paraId="7F9829CD" w14:textId="77777777" w:rsidTr="00760DDC">
        <w:tc>
          <w:tcPr>
            <w:tcW w:w="3969" w:type="dxa"/>
          </w:tcPr>
          <w:p w14:paraId="6FBC1B34" w14:textId="77777777" w:rsidR="00CC3DB3" w:rsidRPr="00956B80" w:rsidRDefault="00CC3DB3" w:rsidP="00760DDC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Clinical stage, II</w:t>
            </w:r>
          </w:p>
        </w:tc>
        <w:tc>
          <w:tcPr>
            <w:tcW w:w="2835" w:type="dxa"/>
            <w:vAlign w:val="center"/>
          </w:tcPr>
          <w:p w14:paraId="1E6C9633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2.731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1.936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3.851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vAlign w:val="center"/>
          </w:tcPr>
          <w:p w14:paraId="46CAE331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7A9F45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425" w:type="dxa"/>
            <w:vAlign w:val="center"/>
          </w:tcPr>
          <w:p w14:paraId="2B3D1D6B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29E5561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F3E5D53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8F395B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3DB3" w:rsidRPr="00956B80" w14:paraId="15D6588F" w14:textId="77777777" w:rsidTr="00760DDC">
        <w:tc>
          <w:tcPr>
            <w:tcW w:w="3969" w:type="dxa"/>
          </w:tcPr>
          <w:p w14:paraId="0B88A432" w14:textId="77777777" w:rsidR="00CC3DB3" w:rsidRPr="00956B80" w:rsidRDefault="00CC3DB3" w:rsidP="00760DDC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arcopenia, present</w:t>
            </w:r>
          </w:p>
        </w:tc>
        <w:tc>
          <w:tcPr>
            <w:tcW w:w="2835" w:type="dxa"/>
            <w:vAlign w:val="center"/>
          </w:tcPr>
          <w:p w14:paraId="140FDC6C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982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440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- 2.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729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vAlign w:val="center"/>
          </w:tcPr>
          <w:p w14:paraId="3F87CEEF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1A8D66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425" w:type="dxa"/>
            <w:vAlign w:val="center"/>
          </w:tcPr>
          <w:p w14:paraId="0DAF7573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F3965C4" w14:textId="77777777" w:rsidR="00CC3DB3" w:rsidRPr="008E2328" w:rsidRDefault="00CC3DB3" w:rsidP="00760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E23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757</w:t>
            </w:r>
            <w:r w:rsidRPr="008E23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(1.</w:t>
            </w:r>
            <w:r w:rsidRPr="008E2328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71 </w:t>
            </w:r>
            <w:r w:rsidRPr="008E23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- 2.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</w:t>
            </w:r>
            <w:r w:rsidRPr="008E2328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25" w:type="dxa"/>
            <w:vAlign w:val="center"/>
          </w:tcPr>
          <w:p w14:paraId="7801D163" w14:textId="77777777" w:rsidR="00CC3DB3" w:rsidRPr="008E2328" w:rsidRDefault="00CC3DB3" w:rsidP="00760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CAC437" w14:textId="77777777" w:rsidR="00CC3DB3" w:rsidRPr="008E2328" w:rsidRDefault="00CC3DB3" w:rsidP="00760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  <w:tr w:rsidR="00CC3DB3" w:rsidRPr="00956B80" w14:paraId="5E9EB8D5" w14:textId="77777777" w:rsidTr="00760DDC">
        <w:tc>
          <w:tcPr>
            <w:tcW w:w="3969" w:type="dxa"/>
          </w:tcPr>
          <w:p w14:paraId="5B10330D" w14:textId="77777777" w:rsidR="00CC3DB3" w:rsidRPr="00956B80" w:rsidRDefault="00CC3DB3" w:rsidP="00760DDC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Lobectomy or more extensive</w:t>
            </w:r>
          </w:p>
        </w:tc>
        <w:tc>
          <w:tcPr>
            <w:tcW w:w="2835" w:type="dxa"/>
            <w:vAlign w:val="center"/>
          </w:tcPr>
          <w:p w14:paraId="1783500B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81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(0.7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84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- 2.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434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vAlign w:val="center"/>
          </w:tcPr>
          <w:p w14:paraId="23A27311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250814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425" w:type="dxa"/>
            <w:vAlign w:val="center"/>
          </w:tcPr>
          <w:p w14:paraId="69B3A3E1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BA2ECEB" w14:textId="77777777" w:rsidR="00CC3DB3" w:rsidRPr="008E2328" w:rsidRDefault="00CC3DB3" w:rsidP="00760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467C8B7" w14:textId="77777777" w:rsidR="00CC3DB3" w:rsidRPr="008E2328" w:rsidRDefault="00CC3DB3" w:rsidP="00760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8BEA0D" w14:textId="77777777" w:rsidR="00CC3DB3" w:rsidRPr="008E2328" w:rsidRDefault="00CC3DB3" w:rsidP="00760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C3DB3" w:rsidRPr="00956B80" w14:paraId="69810F31" w14:textId="77777777" w:rsidTr="00760DDC">
        <w:tc>
          <w:tcPr>
            <w:tcW w:w="3969" w:type="dxa"/>
            <w:tcBorders>
              <w:bottom w:val="single" w:sz="12" w:space="0" w:color="auto"/>
            </w:tcBorders>
          </w:tcPr>
          <w:p w14:paraId="0A25A17E" w14:textId="73E6746B" w:rsidR="00CC3DB3" w:rsidRPr="00956B80" w:rsidRDefault="00CC3DB3" w:rsidP="00760DDC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Histology, </w:t>
            </w:r>
            <w:r w:rsidR="00F320DE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="00F320DE" w:rsidRPr="00956B80">
              <w:rPr>
                <w:rFonts w:ascii="Times New Roman" w:hAnsi="Times New Roman" w:cs="Times New Roman"/>
                <w:sz w:val="22"/>
                <w:szCs w:val="22"/>
              </w:rPr>
              <w:t>on-</w:t>
            </w:r>
            <w:r w:rsidR="00F320DE" w:rsidRPr="00956B8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</w:rPr>
              <w:t>adenocarcinoma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60B117A4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869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2.060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.996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14:paraId="04E4E99D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CE2E940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14:paraId="081B2574" w14:textId="77777777" w:rsidR="00CC3DB3" w:rsidRPr="00956B80" w:rsidRDefault="00CC3DB3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14:paraId="14788785" w14:textId="77777777" w:rsidR="00CC3DB3" w:rsidRPr="008E2328" w:rsidRDefault="00CC3DB3" w:rsidP="00760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E23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689</w:t>
            </w:r>
            <w:r w:rsidRPr="008E23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174 </w:t>
            </w:r>
            <w:r w:rsidRPr="008E23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- 2.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</w:t>
            </w:r>
            <w:r w:rsidRPr="008E2328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14:paraId="6EF3AB84" w14:textId="77777777" w:rsidR="00CC3DB3" w:rsidRPr="008E2328" w:rsidRDefault="00CC3DB3" w:rsidP="00760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07DB9F" w14:textId="77777777" w:rsidR="00CC3DB3" w:rsidRPr="008E2328" w:rsidRDefault="00CC3DB3" w:rsidP="00760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.005</w:t>
            </w:r>
          </w:p>
        </w:tc>
      </w:tr>
    </w:tbl>
    <w:p w14:paraId="680F2B2A" w14:textId="6976027F" w:rsidR="00C43314" w:rsidRDefault="00CC3DB3" w:rsidP="00CC3DB3">
      <w:pPr>
        <w:rPr>
          <w:rFonts w:ascii="Times New Roman" w:eastAsiaTheme="minorHAnsi" w:hAnsi="Times New Roman" w:cs="Times New Roman"/>
          <w:kern w:val="0"/>
          <w:sz w:val="22"/>
          <w:szCs w:val="22"/>
        </w:rPr>
      </w:pPr>
      <w:r w:rsidRPr="00956B80">
        <w:rPr>
          <w:rFonts w:ascii="Times New Roman" w:eastAsiaTheme="minorHAnsi" w:hAnsi="Times New Roman" w:cs="Times New Roman"/>
          <w:kern w:val="0"/>
          <w:sz w:val="22"/>
          <w:szCs w:val="22"/>
        </w:rPr>
        <w:t xml:space="preserve">CI, confidence interval; BMI, body mass index; </w:t>
      </w:r>
      <w:r>
        <w:rPr>
          <w:rFonts w:ascii="Times New Roman" w:eastAsiaTheme="minorHAnsi" w:hAnsi="Times New Roman" w:cs="Times New Roman"/>
          <w:kern w:val="0"/>
          <w:sz w:val="22"/>
          <w:szCs w:val="22"/>
        </w:rPr>
        <w:t>PNI, prognostic nutrition index</w:t>
      </w:r>
      <w:r w:rsidRPr="00956B80">
        <w:rPr>
          <w:rFonts w:ascii="Times New Roman" w:eastAsiaTheme="minorHAnsi" w:hAnsi="Times New Roman" w:cs="Times New Roman"/>
          <w:kern w:val="0"/>
          <w:sz w:val="22"/>
          <w:szCs w:val="22"/>
        </w:rPr>
        <w:t>; FEV, forced expiratory volume.</w:t>
      </w:r>
      <w:r w:rsidR="00C43314">
        <w:rPr>
          <w:rFonts w:ascii="Times New Roman" w:eastAsiaTheme="minorHAnsi" w:hAnsi="Times New Roman" w:cs="Times New Roman"/>
          <w:kern w:val="0"/>
          <w:sz w:val="22"/>
          <w:szCs w:val="22"/>
        </w:rPr>
        <w:br w:type="page"/>
      </w:r>
    </w:p>
    <w:p w14:paraId="62531852" w14:textId="3DF5E2DB" w:rsidR="00C43314" w:rsidRPr="00956B80" w:rsidRDefault="006D66B5" w:rsidP="00C43314">
      <w:pPr>
        <w:rPr>
          <w:rFonts w:ascii="Times New Roman" w:hAnsi="Times New Roman" w:cs="Times New Roman"/>
          <w:b/>
          <w:sz w:val="22"/>
          <w:szCs w:val="22"/>
        </w:rPr>
      </w:pPr>
      <w:r w:rsidRPr="0060423D">
        <w:rPr>
          <w:rFonts w:ascii="Times New Roman" w:hAnsi="Times New Roman" w:cs="Times New Roman"/>
          <w:b/>
          <w:sz w:val="22"/>
          <w:szCs w:val="22"/>
        </w:rPr>
        <w:lastRenderedPageBreak/>
        <w:t>Supplementary Table 2</w:t>
      </w:r>
      <w:r w:rsidRPr="00956B80">
        <w:rPr>
          <w:rFonts w:ascii="Times New Roman" w:hAnsi="Times New Roman" w:cs="Times New Roman" w:hint="eastAsia"/>
          <w:b/>
          <w:sz w:val="22"/>
          <w:szCs w:val="22"/>
        </w:rPr>
        <w:t>.</w:t>
      </w:r>
      <w:r w:rsidRPr="00956B80">
        <w:rPr>
          <w:rFonts w:ascii="Times New Roman" w:hAnsi="Times New Roman" w:cs="Times New Roman"/>
          <w:sz w:val="22"/>
          <w:szCs w:val="22"/>
        </w:rPr>
        <w:t xml:space="preserve"> </w:t>
      </w:r>
      <w:r w:rsidR="00C43314" w:rsidRPr="00956B8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43314">
        <w:rPr>
          <w:rFonts w:ascii="Times New Roman" w:hAnsi="Times New Roman" w:cs="Times New Roman"/>
          <w:b/>
          <w:sz w:val="22"/>
          <w:szCs w:val="22"/>
        </w:rPr>
        <w:t>P</w:t>
      </w:r>
      <w:r w:rsidR="00C43314" w:rsidRPr="00956B80">
        <w:rPr>
          <w:rFonts w:ascii="Times New Roman" w:hAnsi="Times New Roman" w:cs="Times New Roman"/>
          <w:b/>
          <w:sz w:val="22"/>
          <w:szCs w:val="22"/>
        </w:rPr>
        <w:t xml:space="preserve">atient </w:t>
      </w:r>
      <w:r w:rsidR="00C43314">
        <w:rPr>
          <w:rFonts w:ascii="Times New Roman" w:hAnsi="Times New Roman" w:cs="Times New Roman"/>
          <w:b/>
          <w:sz w:val="22"/>
          <w:szCs w:val="22"/>
        </w:rPr>
        <w:t>c</w:t>
      </w:r>
      <w:r w:rsidR="00C43314" w:rsidRPr="00956B80">
        <w:rPr>
          <w:rFonts w:ascii="Times New Roman" w:hAnsi="Times New Roman" w:cs="Times New Roman"/>
          <w:b/>
          <w:sz w:val="22"/>
          <w:szCs w:val="22"/>
        </w:rPr>
        <w:t>haracteristics</w:t>
      </w:r>
      <w:r w:rsidR="00C43314" w:rsidRPr="007E179E">
        <w:rPr>
          <w:rFonts w:ascii="Times New Roman" w:hAnsi="Times New Roman" w:cs="Times New Roman"/>
          <w:b/>
          <w:sz w:val="22"/>
          <w:szCs w:val="22"/>
        </w:rPr>
        <w:t xml:space="preserve"> after matching</w:t>
      </w:r>
    </w:p>
    <w:tbl>
      <w:tblPr>
        <w:tblStyle w:val="a3"/>
        <w:tblW w:w="127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977"/>
        <w:gridCol w:w="425"/>
        <w:gridCol w:w="3119"/>
        <w:gridCol w:w="425"/>
        <w:gridCol w:w="1134"/>
      </w:tblGrid>
      <w:tr w:rsidR="00C43314" w:rsidRPr="00956B80" w14:paraId="750109AD" w14:textId="77777777" w:rsidTr="004C5DDF">
        <w:tc>
          <w:tcPr>
            <w:tcW w:w="4644" w:type="dxa"/>
            <w:tcBorders>
              <w:top w:val="single" w:sz="12" w:space="0" w:color="auto"/>
            </w:tcBorders>
          </w:tcPr>
          <w:p w14:paraId="28D8FA0D" w14:textId="77777777" w:rsidR="00C43314" w:rsidRPr="00956B80" w:rsidRDefault="00C43314" w:rsidP="004C5DDF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14:paraId="26FD8CA8" w14:textId="77777777" w:rsidR="00C43314" w:rsidRPr="00956B80" w:rsidRDefault="00C43314" w:rsidP="004C5DDF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Patients with sarcopenia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6809CAE4" w14:textId="77777777" w:rsidR="00C43314" w:rsidRPr="00956B80" w:rsidRDefault="00C43314" w:rsidP="004C5DDF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</w:tcPr>
          <w:p w14:paraId="5AB98011" w14:textId="77777777" w:rsidR="00C43314" w:rsidRPr="00956B80" w:rsidRDefault="00C43314" w:rsidP="004C5DDF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Patients without sarcopenia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1972F3F4" w14:textId="77777777" w:rsidR="00C43314" w:rsidRPr="00956B80" w:rsidRDefault="00C43314" w:rsidP="004C5DDF">
            <w:pPr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A05A111" w14:textId="77777777" w:rsidR="00C43314" w:rsidRPr="00956B80" w:rsidRDefault="00C43314" w:rsidP="004C5DDF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3314" w:rsidRPr="00956B80" w14:paraId="3B761ADE" w14:textId="77777777" w:rsidTr="004C5DDF">
        <w:tc>
          <w:tcPr>
            <w:tcW w:w="4644" w:type="dxa"/>
            <w:tcBorders>
              <w:bottom w:val="single" w:sz="12" w:space="0" w:color="auto"/>
            </w:tcBorders>
          </w:tcPr>
          <w:p w14:paraId="43DD1F65" w14:textId="77777777" w:rsidR="00C43314" w:rsidRPr="00956B80" w:rsidRDefault="00C43314" w:rsidP="004C5DDF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Variables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14:paraId="150A2EC0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N =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45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(%)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42B0330C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</w:tcPr>
          <w:p w14:paraId="7CA32F25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N =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145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(%)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1B548BD7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5857214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i/>
                <w:sz w:val="22"/>
                <w:szCs w:val="22"/>
              </w:rPr>
              <w:t>P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Value</w:t>
            </w:r>
          </w:p>
        </w:tc>
      </w:tr>
      <w:tr w:rsidR="00C43314" w:rsidRPr="00956B80" w14:paraId="25F747EB" w14:textId="77777777" w:rsidTr="004C5DDF">
        <w:tc>
          <w:tcPr>
            <w:tcW w:w="4644" w:type="dxa"/>
            <w:tcBorders>
              <w:top w:val="single" w:sz="12" w:space="0" w:color="auto"/>
            </w:tcBorders>
          </w:tcPr>
          <w:p w14:paraId="3CF199EE" w14:textId="77777777" w:rsidR="00C43314" w:rsidRPr="00956B80" w:rsidRDefault="00C43314" w:rsidP="004C5DD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56B8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</w:rPr>
              <w:t>Age, year, median (range)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1BAB0CCA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71 (48 - 88)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0C16663F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25D2F97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 (4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 - 87)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5BF7903E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36572F0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179E">
              <w:rPr>
                <w:rFonts w:ascii="Times New Roman" w:eastAsia="ＭＳ ゴシック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eastAsia="ＭＳ ゴシック" w:hAnsi="Times New Roman" w:cs="Times New Roman"/>
                <w:color w:val="000000"/>
                <w:sz w:val="22"/>
                <w:szCs w:val="22"/>
              </w:rPr>
              <w:t>093</w:t>
            </w:r>
          </w:p>
        </w:tc>
      </w:tr>
      <w:tr w:rsidR="00C43314" w:rsidRPr="00956B80" w14:paraId="41BDC6A5" w14:textId="77777777" w:rsidTr="004C5DDF">
        <w:tc>
          <w:tcPr>
            <w:tcW w:w="4644" w:type="dxa"/>
          </w:tcPr>
          <w:p w14:paraId="1A8EB6F9" w14:textId="77777777" w:rsidR="00C43314" w:rsidRPr="00956B80" w:rsidRDefault="00C43314" w:rsidP="004C5D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Sex</w:t>
            </w:r>
          </w:p>
        </w:tc>
        <w:tc>
          <w:tcPr>
            <w:tcW w:w="2977" w:type="dxa"/>
          </w:tcPr>
          <w:p w14:paraId="700E3590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6C29BD9C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85C03E2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1D0DB278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184765E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3314" w:rsidRPr="00956B80" w14:paraId="1F2B941A" w14:textId="77777777" w:rsidTr="004C5DDF">
        <w:tc>
          <w:tcPr>
            <w:tcW w:w="4644" w:type="dxa"/>
          </w:tcPr>
          <w:p w14:paraId="287A8142" w14:textId="77777777" w:rsidR="00C43314" w:rsidRPr="00956B80" w:rsidRDefault="00C43314" w:rsidP="004C5D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56B8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</w:rPr>
              <w:t>Male/ Female</w:t>
            </w:r>
          </w:p>
        </w:tc>
        <w:tc>
          <w:tcPr>
            <w:tcW w:w="2977" w:type="dxa"/>
          </w:tcPr>
          <w:p w14:paraId="7EBD883B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 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(5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2.4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 / 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 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(4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</w:tcPr>
          <w:p w14:paraId="482035AC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6B7D33D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49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 / 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(5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</w:tcPr>
          <w:p w14:paraId="252F9724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DC5FA99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557</w:t>
            </w:r>
          </w:p>
        </w:tc>
      </w:tr>
      <w:tr w:rsidR="00C43314" w:rsidRPr="00956B80" w14:paraId="10CF71EE" w14:textId="77777777" w:rsidTr="004C5DDF">
        <w:tc>
          <w:tcPr>
            <w:tcW w:w="4644" w:type="dxa"/>
          </w:tcPr>
          <w:p w14:paraId="65DD7F16" w14:textId="77777777" w:rsidR="00C43314" w:rsidRPr="00956B80" w:rsidRDefault="00C43314" w:rsidP="004C5DD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56B8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</w:rPr>
              <w:t>BMI, kg/m</w:t>
            </w:r>
            <w:r w:rsidRPr="00956B8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vertAlign w:val="superscript"/>
              </w:rPr>
              <w:t>2</w:t>
            </w:r>
            <w:r w:rsidRPr="00956B8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</w:rPr>
              <w:t>, median (range)</w:t>
            </w:r>
          </w:p>
        </w:tc>
        <w:tc>
          <w:tcPr>
            <w:tcW w:w="2977" w:type="dxa"/>
          </w:tcPr>
          <w:p w14:paraId="7D61606E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21.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 (15.3 - 29.3)</w:t>
            </w:r>
          </w:p>
        </w:tc>
        <w:tc>
          <w:tcPr>
            <w:tcW w:w="425" w:type="dxa"/>
          </w:tcPr>
          <w:p w14:paraId="1BBD5C51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A8B48BF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.5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 (16.2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28.4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</w:tcPr>
          <w:p w14:paraId="5C729F80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45DE2B8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79E">
              <w:rPr>
                <w:rFonts w:ascii="Times New Roman" w:eastAsia="ＭＳ ゴシック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eastAsia="ＭＳ ゴシック" w:hAnsi="Times New Roman" w:cs="Times New Roman"/>
                <w:color w:val="000000"/>
                <w:sz w:val="22"/>
                <w:szCs w:val="22"/>
              </w:rPr>
              <w:t>242</w:t>
            </w:r>
          </w:p>
        </w:tc>
      </w:tr>
      <w:tr w:rsidR="00C43314" w:rsidRPr="00956B80" w14:paraId="52F27820" w14:textId="77777777" w:rsidTr="004C5DDF">
        <w:tc>
          <w:tcPr>
            <w:tcW w:w="4644" w:type="dxa"/>
          </w:tcPr>
          <w:p w14:paraId="01527D13" w14:textId="77777777" w:rsidR="00C43314" w:rsidRPr="00956B80" w:rsidRDefault="00C43314" w:rsidP="004C5DD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56B8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</w:rPr>
              <w:t xml:space="preserve">PNI, 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cells/mm</w:t>
            </w:r>
            <w:r w:rsidRPr="00956B8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  <w:r w:rsidRPr="00956B8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</w:rPr>
              <w:t>, median (range)</w:t>
            </w:r>
          </w:p>
        </w:tc>
        <w:tc>
          <w:tcPr>
            <w:tcW w:w="2977" w:type="dxa"/>
          </w:tcPr>
          <w:p w14:paraId="5494EB90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50 (34 - 60.6)</w:t>
            </w:r>
          </w:p>
        </w:tc>
        <w:tc>
          <w:tcPr>
            <w:tcW w:w="425" w:type="dxa"/>
          </w:tcPr>
          <w:p w14:paraId="701DCCDA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248AED2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49.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 (33.8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 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0.4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</w:tcPr>
          <w:p w14:paraId="79679038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15149DB2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79E">
              <w:rPr>
                <w:rFonts w:ascii="Times New Roman" w:eastAsia="ＭＳ ゴシック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eastAsia="ＭＳ ゴシック" w:hAnsi="Times New Roman" w:cs="Times New Roman"/>
                <w:color w:val="000000"/>
                <w:sz w:val="22"/>
                <w:szCs w:val="22"/>
              </w:rPr>
              <w:t>895</w:t>
            </w:r>
          </w:p>
        </w:tc>
      </w:tr>
      <w:tr w:rsidR="00C43314" w:rsidRPr="00956B80" w14:paraId="708401FA" w14:textId="77777777" w:rsidTr="004C5DDF">
        <w:tc>
          <w:tcPr>
            <w:tcW w:w="4644" w:type="dxa"/>
          </w:tcPr>
          <w:p w14:paraId="3AF741E3" w14:textId="77777777" w:rsidR="00C43314" w:rsidRPr="00956B80" w:rsidRDefault="00C43314" w:rsidP="004C5DDF">
            <w:pPr>
              <w:rPr>
                <w:rFonts w:ascii="Times New Roman" w:eastAsiaTheme="minorHAnsi" w:hAnsi="Times New Roman" w:cs="Times New Roman"/>
                <w:kern w:val="0"/>
                <w:sz w:val="22"/>
                <w:szCs w:val="22"/>
              </w:rPr>
            </w:pPr>
            <w:r w:rsidRPr="00956B8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</w:rPr>
              <w:t xml:space="preserve">FEV1.0, </w:t>
            </w:r>
            <w:r>
              <w:rPr>
                <w:rFonts w:ascii="Times New Roman" w:eastAsiaTheme="minorHAnsi" w:hAnsi="Times New Roman" w:cs="Times New Roman"/>
                <w:kern w:val="0"/>
                <w:sz w:val="22"/>
                <w:szCs w:val="22"/>
              </w:rPr>
              <w:t>%</w:t>
            </w:r>
            <w:r w:rsidRPr="00956B8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</w:rPr>
              <w:t>, median (range)</w:t>
            </w:r>
          </w:p>
        </w:tc>
        <w:tc>
          <w:tcPr>
            <w:tcW w:w="2977" w:type="dxa"/>
          </w:tcPr>
          <w:p w14:paraId="3AA76846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71.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 (37.5 - 96.9)</w:t>
            </w:r>
          </w:p>
        </w:tc>
        <w:tc>
          <w:tcPr>
            <w:tcW w:w="425" w:type="dxa"/>
          </w:tcPr>
          <w:p w14:paraId="435811DB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4B1E2E4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72.3</w:t>
            </w:r>
            <w:r w:rsidRPr="00956B80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35.6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91.7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</w:tcPr>
          <w:p w14:paraId="575A009F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2D6ABA7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799</w:t>
            </w:r>
          </w:p>
        </w:tc>
      </w:tr>
      <w:tr w:rsidR="00C43314" w:rsidRPr="00956B80" w14:paraId="5908CE83" w14:textId="77777777" w:rsidTr="004C5DDF">
        <w:tc>
          <w:tcPr>
            <w:tcW w:w="4644" w:type="dxa"/>
          </w:tcPr>
          <w:p w14:paraId="134CCBA2" w14:textId="77777777" w:rsidR="00C43314" w:rsidRPr="00D50129" w:rsidRDefault="00C43314" w:rsidP="004C5DD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5012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Smoking habit</w:t>
            </w:r>
          </w:p>
        </w:tc>
        <w:tc>
          <w:tcPr>
            <w:tcW w:w="2977" w:type="dxa"/>
          </w:tcPr>
          <w:p w14:paraId="042CCA6A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455DFFB3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22762E6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7C09E878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3283869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C43314" w:rsidRPr="00956B80" w14:paraId="1D64C360" w14:textId="77777777" w:rsidTr="004C5DDF">
        <w:tc>
          <w:tcPr>
            <w:tcW w:w="4644" w:type="dxa"/>
          </w:tcPr>
          <w:p w14:paraId="41E76489" w14:textId="77777777" w:rsidR="00C43314" w:rsidRPr="00956B80" w:rsidRDefault="00C43314" w:rsidP="004C5D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Absent/ Present</w:t>
            </w:r>
          </w:p>
        </w:tc>
        <w:tc>
          <w:tcPr>
            <w:tcW w:w="2977" w:type="dxa"/>
          </w:tcPr>
          <w:p w14:paraId="6508B9A7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 </w:t>
            </w:r>
            <w:r w:rsidRPr="007E179E">
              <w:rPr>
                <w:rFonts w:ascii="Times New Roman" w:hAnsi="Times New Roman" w:cs="Times New Roman" w:hint="eastAsia"/>
                <w:sz w:val="22"/>
                <w:szCs w:val="22"/>
              </w:rPr>
              <w:t>(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7.9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 / 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 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(6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</w:tcPr>
          <w:p w14:paraId="1AC72C5D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5FDA674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67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(4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 / 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 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(5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3.8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</w:tcPr>
          <w:p w14:paraId="4EE79299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4EFC4FC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.153</w:t>
            </w:r>
          </w:p>
        </w:tc>
      </w:tr>
      <w:tr w:rsidR="00C43314" w:rsidRPr="00956B80" w14:paraId="097530E0" w14:textId="77777777" w:rsidTr="004C5DDF">
        <w:tc>
          <w:tcPr>
            <w:tcW w:w="4644" w:type="dxa"/>
          </w:tcPr>
          <w:p w14:paraId="3DA80CD2" w14:textId="77777777" w:rsidR="00C43314" w:rsidRPr="008F4A5B" w:rsidRDefault="00C43314" w:rsidP="004C5DDF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8F4A5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Comorbidities</w:t>
            </w:r>
          </w:p>
        </w:tc>
        <w:tc>
          <w:tcPr>
            <w:tcW w:w="2977" w:type="dxa"/>
          </w:tcPr>
          <w:p w14:paraId="7300B10C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7C95149D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E44C397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2F108219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75BD7DE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C43314" w:rsidRPr="00956B80" w14:paraId="6602783D" w14:textId="77777777" w:rsidTr="004C5DDF">
        <w:tc>
          <w:tcPr>
            <w:tcW w:w="4644" w:type="dxa"/>
          </w:tcPr>
          <w:p w14:paraId="6FE0B0F4" w14:textId="77777777" w:rsidR="00C43314" w:rsidRPr="00956B80" w:rsidRDefault="00C43314" w:rsidP="004C5D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Absent/ Present</w:t>
            </w:r>
          </w:p>
        </w:tc>
        <w:tc>
          <w:tcPr>
            <w:tcW w:w="2977" w:type="dxa"/>
          </w:tcPr>
          <w:p w14:paraId="19F16798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(3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 / 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(6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2.8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</w:tcPr>
          <w:p w14:paraId="5D1FFBDF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F0E890F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 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(3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9.3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) /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88 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(6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</w:tcPr>
          <w:p w14:paraId="5BACBF44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0D328419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717</w:t>
            </w:r>
          </w:p>
        </w:tc>
      </w:tr>
      <w:tr w:rsidR="00C43314" w:rsidRPr="00956B80" w14:paraId="45056BC0" w14:textId="77777777" w:rsidTr="004C5DDF">
        <w:tc>
          <w:tcPr>
            <w:tcW w:w="4644" w:type="dxa"/>
          </w:tcPr>
          <w:p w14:paraId="07CBAF1B" w14:textId="77777777" w:rsidR="00C43314" w:rsidRPr="00956B80" w:rsidRDefault="00C43314" w:rsidP="004C5D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Solid tumor size</w:t>
            </w:r>
            <w:r w:rsidRPr="00956B8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</w:rPr>
              <w:t>, cm, median (range)</w:t>
            </w:r>
          </w:p>
        </w:tc>
        <w:tc>
          <w:tcPr>
            <w:tcW w:w="2977" w:type="dxa"/>
          </w:tcPr>
          <w:p w14:paraId="2C094459" w14:textId="77777777" w:rsidR="00C43314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2 (0 - 6)</w:t>
            </w:r>
          </w:p>
        </w:tc>
        <w:tc>
          <w:tcPr>
            <w:tcW w:w="425" w:type="dxa"/>
          </w:tcPr>
          <w:p w14:paraId="7A8FE43E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D341D86" w14:textId="77777777" w:rsidR="00C43314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 (0 - 6.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</w:tcPr>
          <w:p w14:paraId="535D9963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48D2409C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0.3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</w:tr>
      <w:tr w:rsidR="00C43314" w:rsidRPr="00956B80" w14:paraId="2DA4752C" w14:textId="77777777" w:rsidTr="004C5DDF">
        <w:tc>
          <w:tcPr>
            <w:tcW w:w="4644" w:type="dxa"/>
          </w:tcPr>
          <w:p w14:paraId="7C037EBC" w14:textId="77777777" w:rsidR="00C43314" w:rsidRPr="00956B80" w:rsidRDefault="00C43314" w:rsidP="004C5D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Clinical stage</w:t>
            </w:r>
          </w:p>
        </w:tc>
        <w:tc>
          <w:tcPr>
            <w:tcW w:w="2977" w:type="dxa"/>
          </w:tcPr>
          <w:p w14:paraId="2D21F845" w14:textId="77777777" w:rsidR="00C43314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0B3E4038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E324CF4" w14:textId="77777777" w:rsidR="00C43314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1ABF17B7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FFD90B0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C43314" w:rsidRPr="00956B80" w14:paraId="7F9D21E0" w14:textId="77777777" w:rsidTr="004C5DDF">
        <w:tc>
          <w:tcPr>
            <w:tcW w:w="4644" w:type="dxa"/>
          </w:tcPr>
          <w:p w14:paraId="192FEC88" w14:textId="77777777" w:rsidR="00C43314" w:rsidRPr="00956B80" w:rsidRDefault="00C43314" w:rsidP="004C5D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-I/ II</w:t>
            </w:r>
          </w:p>
        </w:tc>
        <w:tc>
          <w:tcPr>
            <w:tcW w:w="2977" w:type="dxa"/>
          </w:tcPr>
          <w:p w14:paraId="5E91E530" w14:textId="77777777" w:rsidR="00C43314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122 (8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 / 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 (1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5.9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</w:tcPr>
          <w:p w14:paraId="1E123CBA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CB080B0" w14:textId="77777777" w:rsidR="00C43314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88.3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 /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 (1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  <w:r w:rsidRPr="007E179E">
              <w:rPr>
                <w:rFonts w:ascii="Times New Roman" w:hAnsi="Times New Roman" w:cs="Times New Roman" w:hint="eastAsia"/>
                <w:sz w:val="22"/>
                <w:szCs w:val="22"/>
              </w:rPr>
              <w:t>)</w:t>
            </w:r>
          </w:p>
        </w:tc>
        <w:tc>
          <w:tcPr>
            <w:tcW w:w="425" w:type="dxa"/>
          </w:tcPr>
          <w:p w14:paraId="5A45C6F6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41EEC234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C43314" w:rsidRPr="00956B80" w14:paraId="6F61C683" w14:textId="77777777" w:rsidTr="004C5DDF">
        <w:tc>
          <w:tcPr>
            <w:tcW w:w="4644" w:type="dxa"/>
          </w:tcPr>
          <w:p w14:paraId="4A29782C" w14:textId="77777777" w:rsidR="00C43314" w:rsidRPr="00956B80" w:rsidRDefault="00C43314" w:rsidP="004C5DD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Surgical procedure</w:t>
            </w:r>
          </w:p>
        </w:tc>
        <w:tc>
          <w:tcPr>
            <w:tcW w:w="2977" w:type="dxa"/>
          </w:tcPr>
          <w:p w14:paraId="33F41C1B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36E715C5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A3AF7DD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2343B633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77B17EFE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C43314" w:rsidRPr="00956B80" w14:paraId="3FAB4E02" w14:textId="77777777" w:rsidTr="004C5DDF">
        <w:tc>
          <w:tcPr>
            <w:tcW w:w="4644" w:type="dxa"/>
          </w:tcPr>
          <w:p w14:paraId="150993B1" w14:textId="77777777" w:rsidR="00C43314" w:rsidRPr="00956B80" w:rsidRDefault="00C43314" w:rsidP="004C5D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Sublobar</w:t>
            </w:r>
            <w:proofErr w:type="spellEnd"/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/ Lobectomy or more extensive</w:t>
            </w:r>
          </w:p>
        </w:tc>
        <w:tc>
          <w:tcPr>
            <w:tcW w:w="2977" w:type="dxa"/>
          </w:tcPr>
          <w:p w14:paraId="2B73A9C5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 / 13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 (9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</w:tcPr>
          <w:p w14:paraId="0F44B473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9CB5700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 (13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 /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 (8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</w:tcPr>
          <w:p w14:paraId="68D56FD1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5F2F9671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014</w:t>
            </w:r>
          </w:p>
        </w:tc>
      </w:tr>
      <w:tr w:rsidR="00C43314" w:rsidRPr="00956B80" w14:paraId="3EAE85CE" w14:textId="77777777" w:rsidTr="004C5DDF">
        <w:tc>
          <w:tcPr>
            <w:tcW w:w="4644" w:type="dxa"/>
          </w:tcPr>
          <w:p w14:paraId="29DC7E37" w14:textId="77777777" w:rsidR="00C43314" w:rsidRPr="00956B80" w:rsidRDefault="00C43314" w:rsidP="004C5D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Postoperative complications</w:t>
            </w:r>
          </w:p>
        </w:tc>
        <w:tc>
          <w:tcPr>
            <w:tcW w:w="2977" w:type="dxa"/>
          </w:tcPr>
          <w:p w14:paraId="0AE2D582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3B258151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8DED6E5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07E6DA33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D832F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C43314" w:rsidRPr="00956B80" w14:paraId="7992B786" w14:textId="77777777" w:rsidTr="004C5DDF">
        <w:tc>
          <w:tcPr>
            <w:tcW w:w="4644" w:type="dxa"/>
          </w:tcPr>
          <w:p w14:paraId="4850009C" w14:textId="77777777" w:rsidR="00C43314" w:rsidRPr="00956B80" w:rsidRDefault="00C43314" w:rsidP="004C5D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(Grade ≥2/ </w:t>
            </w:r>
            <w:r w:rsidRPr="00956B8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</w:rPr>
              <w:t xml:space="preserve">&lt;2, no 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complication)</w:t>
            </w:r>
          </w:p>
        </w:tc>
        <w:tc>
          <w:tcPr>
            <w:tcW w:w="2977" w:type="dxa"/>
          </w:tcPr>
          <w:p w14:paraId="4034332B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(2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)/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08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(74.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</w:tcPr>
          <w:p w14:paraId="2D9BD1F0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DD1AB72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(2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)/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08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(74.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</w:tcPr>
          <w:p w14:paraId="7FAB0449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5ED0567C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</w:tr>
      <w:tr w:rsidR="00C43314" w:rsidRPr="00956B80" w14:paraId="05845430" w14:textId="77777777" w:rsidTr="004C5DDF">
        <w:tc>
          <w:tcPr>
            <w:tcW w:w="4644" w:type="dxa"/>
          </w:tcPr>
          <w:p w14:paraId="0C977FC7" w14:textId="77777777" w:rsidR="00C43314" w:rsidRPr="00956B80" w:rsidRDefault="00C43314" w:rsidP="004C5D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Histologic type</w:t>
            </w:r>
          </w:p>
        </w:tc>
        <w:tc>
          <w:tcPr>
            <w:tcW w:w="2977" w:type="dxa"/>
          </w:tcPr>
          <w:p w14:paraId="2B0D9E94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448970D4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7BA3F6B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6F1FD3DE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30FF059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C43314" w:rsidRPr="00956B80" w14:paraId="5FB35122" w14:textId="77777777" w:rsidTr="004C5DDF">
        <w:tc>
          <w:tcPr>
            <w:tcW w:w="4644" w:type="dxa"/>
          </w:tcPr>
          <w:p w14:paraId="409E5E59" w14:textId="77777777" w:rsidR="00C43314" w:rsidRPr="00956B80" w:rsidRDefault="00C43314" w:rsidP="004C5DDF">
            <w:pPr>
              <w:ind w:firstLineChars="50" w:firstLine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56B8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</w:rPr>
              <w:t>denocarcinoma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/ Non-</w:t>
            </w:r>
            <w:r w:rsidRPr="00956B8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</w:rPr>
              <w:t>adenocarcinoma</w:t>
            </w:r>
          </w:p>
        </w:tc>
        <w:tc>
          <w:tcPr>
            <w:tcW w:w="2977" w:type="dxa"/>
          </w:tcPr>
          <w:p w14:paraId="16965CEB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118 (8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 / 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 (1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</w:tcPr>
          <w:p w14:paraId="21775C05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B11EB94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 (82.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 / 25 (17.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</w:tcPr>
          <w:p w14:paraId="79877CB5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5DC813FA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759</w:t>
            </w:r>
          </w:p>
        </w:tc>
      </w:tr>
      <w:tr w:rsidR="00C43314" w:rsidRPr="00956B80" w14:paraId="1EC3667F" w14:textId="77777777" w:rsidTr="004C5DDF">
        <w:tc>
          <w:tcPr>
            <w:tcW w:w="4644" w:type="dxa"/>
          </w:tcPr>
          <w:p w14:paraId="7D3C7418" w14:textId="77777777" w:rsidR="00C43314" w:rsidRDefault="00C43314" w:rsidP="004C5DDF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leural invasion</w:t>
            </w:r>
          </w:p>
        </w:tc>
        <w:tc>
          <w:tcPr>
            <w:tcW w:w="2977" w:type="dxa"/>
          </w:tcPr>
          <w:p w14:paraId="133EA865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65CEDEEA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C4AA800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671BDE8A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3354C78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C43314" w:rsidRPr="00956B80" w14:paraId="4DCF87A1" w14:textId="77777777" w:rsidTr="004C5DDF">
        <w:tc>
          <w:tcPr>
            <w:tcW w:w="4644" w:type="dxa"/>
          </w:tcPr>
          <w:p w14:paraId="493FD3E1" w14:textId="77777777" w:rsidR="00C43314" w:rsidRDefault="00C43314" w:rsidP="004C5DDF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Negative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/ P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ositive</w:t>
            </w:r>
          </w:p>
        </w:tc>
        <w:tc>
          <w:tcPr>
            <w:tcW w:w="2977" w:type="dxa"/>
          </w:tcPr>
          <w:p w14:paraId="30B02BFE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109 (7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 / 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 (2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</w:tcPr>
          <w:p w14:paraId="71946D29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62CBF72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79.3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) /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20.7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</w:tcPr>
          <w:p w14:paraId="5DB95480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9EB9568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401</w:t>
            </w:r>
          </w:p>
        </w:tc>
      </w:tr>
      <w:tr w:rsidR="00C43314" w:rsidRPr="00956B80" w14:paraId="60BF0CAD" w14:textId="77777777" w:rsidTr="004C5DDF">
        <w:tc>
          <w:tcPr>
            <w:tcW w:w="4644" w:type="dxa"/>
          </w:tcPr>
          <w:p w14:paraId="2D9304F4" w14:textId="77777777" w:rsidR="00C43314" w:rsidRDefault="00C43314" w:rsidP="004C5DDF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ymphatic permeation</w:t>
            </w:r>
          </w:p>
        </w:tc>
        <w:tc>
          <w:tcPr>
            <w:tcW w:w="2977" w:type="dxa"/>
          </w:tcPr>
          <w:p w14:paraId="7C31D9D5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1F7EAE60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9F4653A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0FDC3F6F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0F7A453E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C43314" w:rsidRPr="00956B80" w14:paraId="285777CB" w14:textId="77777777" w:rsidTr="004C5DDF">
        <w:tc>
          <w:tcPr>
            <w:tcW w:w="4644" w:type="dxa"/>
          </w:tcPr>
          <w:p w14:paraId="1C5628AF" w14:textId="77777777" w:rsidR="00C43314" w:rsidRDefault="00C43314" w:rsidP="004C5DDF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Negative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/ P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ositive</w:t>
            </w:r>
          </w:p>
        </w:tc>
        <w:tc>
          <w:tcPr>
            <w:tcW w:w="2977" w:type="dxa"/>
          </w:tcPr>
          <w:p w14:paraId="30638144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 (5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8.6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 / 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 (4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</w:tcPr>
          <w:p w14:paraId="7462D050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DDE7943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 (6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) /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47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 (3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</w:tcPr>
          <w:p w14:paraId="2ADEBDE8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E283A75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C43314" w:rsidRPr="00956B80" w14:paraId="66D4F316" w14:textId="77777777" w:rsidTr="004C5DDF">
        <w:tc>
          <w:tcPr>
            <w:tcW w:w="4644" w:type="dxa"/>
          </w:tcPr>
          <w:p w14:paraId="3E9B5FB1" w14:textId="77777777" w:rsidR="00C43314" w:rsidRDefault="00C43314" w:rsidP="004C5DDF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V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ascular invasion</w:t>
            </w:r>
          </w:p>
        </w:tc>
        <w:tc>
          <w:tcPr>
            <w:tcW w:w="2977" w:type="dxa"/>
          </w:tcPr>
          <w:p w14:paraId="69B2E4F0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0F05AAA6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7706583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5DF3502B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5A576BF1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C43314" w:rsidRPr="00956B80" w14:paraId="569208CF" w14:textId="77777777" w:rsidTr="004C5DDF">
        <w:tc>
          <w:tcPr>
            <w:tcW w:w="4644" w:type="dxa"/>
          </w:tcPr>
          <w:p w14:paraId="127E7A79" w14:textId="77777777" w:rsidR="00C43314" w:rsidRDefault="00C43314" w:rsidP="004C5DDF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Negative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/ P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ositive</w:t>
            </w:r>
          </w:p>
        </w:tc>
        <w:tc>
          <w:tcPr>
            <w:tcW w:w="2977" w:type="dxa"/>
          </w:tcPr>
          <w:p w14:paraId="192D2184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 (5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 / 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 (4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</w:tcPr>
          <w:p w14:paraId="736B8936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F7BC8A9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94 (64.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 /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 (35.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</w:tcPr>
          <w:p w14:paraId="4ACDF8E6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5AD272FC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</w:tr>
      <w:tr w:rsidR="00C43314" w:rsidRPr="00956B80" w14:paraId="22DF0AF0" w14:textId="77777777" w:rsidTr="004C5DDF">
        <w:tc>
          <w:tcPr>
            <w:tcW w:w="4644" w:type="dxa"/>
          </w:tcPr>
          <w:p w14:paraId="3B68D02E" w14:textId="77777777" w:rsidR="00C43314" w:rsidRPr="00956B80" w:rsidRDefault="00C43314" w:rsidP="004C5DDF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Pathological lymph node metastasis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7" w:type="dxa"/>
          </w:tcPr>
          <w:p w14:paraId="3F074C87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160FAC64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2552788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47DA76E1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30F73ED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C43314" w:rsidRPr="00956B80" w14:paraId="3C67C0B9" w14:textId="77777777" w:rsidTr="004C5DDF">
        <w:tc>
          <w:tcPr>
            <w:tcW w:w="4644" w:type="dxa"/>
            <w:tcBorders>
              <w:bottom w:val="single" w:sz="12" w:space="0" w:color="auto"/>
            </w:tcBorders>
          </w:tcPr>
          <w:p w14:paraId="61B369BC" w14:textId="77777777" w:rsidR="00C43314" w:rsidRPr="007C400A" w:rsidRDefault="00C43314" w:rsidP="004C5DDF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pN0/ pN1-2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3AEC3540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117 (80.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 / 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 (19.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12C3BDEE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A5A1997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 (8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) /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 xml:space="preserve"> (1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6D94B6A8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D302E28" w14:textId="77777777" w:rsidR="00C43314" w:rsidRPr="00956B80" w:rsidRDefault="00C43314" w:rsidP="004C5DDF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79E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108</w:t>
            </w:r>
          </w:p>
        </w:tc>
      </w:tr>
    </w:tbl>
    <w:p w14:paraId="7D88A1DC" w14:textId="40F65B54" w:rsidR="007F60C2" w:rsidRDefault="00C43314" w:rsidP="0060590A">
      <w:pPr>
        <w:rPr>
          <w:rFonts w:ascii="Times New Roman" w:eastAsiaTheme="minorHAnsi" w:hAnsi="Times New Roman" w:cs="Times New Roman"/>
          <w:kern w:val="0"/>
          <w:sz w:val="22"/>
          <w:szCs w:val="22"/>
        </w:rPr>
      </w:pPr>
      <w:r w:rsidRPr="00956B80">
        <w:rPr>
          <w:rFonts w:ascii="Times New Roman" w:eastAsiaTheme="minorHAnsi" w:hAnsi="Times New Roman" w:cs="Times New Roman"/>
          <w:kern w:val="0"/>
          <w:sz w:val="22"/>
          <w:szCs w:val="22"/>
        </w:rPr>
        <w:t>BMI, body mass index; PNI, prognostic nutrition index</w:t>
      </w:r>
      <w:r>
        <w:rPr>
          <w:rFonts w:ascii="Times New Roman" w:eastAsiaTheme="minorHAnsi" w:hAnsi="Times New Roman" w:cs="Times New Roman"/>
          <w:kern w:val="0"/>
          <w:sz w:val="22"/>
          <w:szCs w:val="22"/>
        </w:rPr>
        <w:t>;</w:t>
      </w:r>
      <w:r w:rsidRPr="00956B80">
        <w:rPr>
          <w:rFonts w:ascii="Times New Roman" w:eastAsiaTheme="minorHAnsi" w:hAnsi="Times New Roman" w:cs="Times New Roman"/>
          <w:kern w:val="0"/>
          <w:sz w:val="22"/>
          <w:szCs w:val="22"/>
        </w:rPr>
        <w:t xml:space="preserve"> FEV, forced expiratory volume.</w:t>
      </w:r>
      <w:r w:rsidR="0060590A">
        <w:rPr>
          <w:rFonts w:ascii="Times New Roman" w:eastAsiaTheme="minorHAnsi" w:hAnsi="Times New Roman" w:cs="Times New Roman"/>
          <w:kern w:val="0"/>
          <w:sz w:val="22"/>
          <w:szCs w:val="22"/>
        </w:rPr>
        <w:br w:type="page"/>
      </w:r>
    </w:p>
    <w:p w14:paraId="24B20A64" w14:textId="6D7A4AE5" w:rsidR="007F60C2" w:rsidRPr="008E2328" w:rsidRDefault="007F60C2" w:rsidP="007F60C2">
      <w:pPr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Supplementary</w:t>
      </w:r>
      <w:r w:rsidRPr="00956B80">
        <w:rPr>
          <w:rFonts w:ascii="Times New Roman" w:hAnsi="Times New Roman" w:cs="Times New Roman"/>
          <w:b/>
          <w:sz w:val="22"/>
          <w:szCs w:val="22"/>
        </w:rPr>
        <w:t xml:space="preserve"> Table </w:t>
      </w:r>
      <w:r>
        <w:rPr>
          <w:rFonts w:ascii="Times New Roman" w:hAnsi="Times New Roman" w:cs="Times New Roman"/>
          <w:b/>
          <w:sz w:val="22"/>
          <w:szCs w:val="22"/>
        </w:rPr>
        <w:t>3</w:t>
      </w:r>
      <w:r w:rsidRPr="00CC3DB3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956B80">
        <w:rPr>
          <w:rFonts w:ascii="Times New Roman" w:hAnsi="Times New Roman" w:cs="Times New Roman"/>
          <w:sz w:val="22"/>
          <w:szCs w:val="22"/>
        </w:rPr>
        <w:t xml:space="preserve"> </w:t>
      </w:r>
      <w:r w:rsidRPr="00956B80">
        <w:rPr>
          <w:rFonts w:ascii="Times New Roman" w:hAnsi="Times New Roman" w:cs="Times New Roman"/>
          <w:b/>
          <w:sz w:val="22"/>
          <w:szCs w:val="22"/>
        </w:rPr>
        <w:t>Univari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able</w:t>
      </w:r>
      <w:r w:rsidRPr="008E2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and</w:t>
      </w:r>
      <w:r>
        <w:rPr>
          <w:rFonts w:ascii="Times New Roman" w:hAnsi="Times New Roman" w:cs="Times New Roman"/>
          <w:b/>
          <w:sz w:val="22"/>
          <w:szCs w:val="22"/>
        </w:rPr>
        <w:t xml:space="preserve"> m</w:t>
      </w:r>
      <w:r w:rsidRPr="008E2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ultivaria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ble</w:t>
      </w:r>
      <w:r w:rsidRPr="008E2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analysis for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lung cancer-specific </w:t>
      </w:r>
      <w:r w:rsidRPr="008E2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survival in patients with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clinical stage I-II </w:t>
      </w:r>
      <w:r w:rsidRPr="008E23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non-small cell lung cancer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Pr="007E179E">
        <w:rPr>
          <w:rFonts w:ascii="Times New Roman" w:hAnsi="Times New Roman" w:cs="Times New Roman"/>
          <w:b/>
          <w:sz w:val="22"/>
          <w:szCs w:val="22"/>
        </w:rPr>
        <w:t>after matching</w:t>
      </w:r>
      <w:r w:rsidRPr="00EE160E">
        <w:rPr>
          <w:rFonts w:ascii="Times New Roman" w:hAnsi="Times New Roman" w:cs="Times New Roman"/>
          <w:b/>
          <w:color w:val="000000" w:themeColor="text1"/>
        </w:rPr>
        <w:t xml:space="preserve"> (n</w:t>
      </w:r>
      <w:r>
        <w:rPr>
          <w:rFonts w:ascii="Times New Roman" w:hAnsi="Times New Roman" w:cs="Times New Roman" w:hint="eastAsia"/>
          <w:b/>
          <w:color w:val="000000" w:themeColor="text1"/>
        </w:rPr>
        <w:t xml:space="preserve"> </w:t>
      </w:r>
      <w:r w:rsidRPr="00EE160E">
        <w:rPr>
          <w:rFonts w:ascii="Times New Roman" w:hAnsi="Times New Roman" w:cs="Times New Roman"/>
          <w:b/>
          <w:color w:val="000000" w:themeColor="text1"/>
        </w:rPr>
        <w:t>=</w:t>
      </w:r>
      <w:r>
        <w:rPr>
          <w:rFonts w:ascii="Times New Roman" w:hAnsi="Times New Roman" w:cs="Times New Roman"/>
          <w:b/>
          <w:color w:val="000000" w:themeColor="text1"/>
        </w:rPr>
        <w:t xml:space="preserve"> 290</w:t>
      </w:r>
      <w:r w:rsidRPr="00EE160E">
        <w:rPr>
          <w:rFonts w:ascii="Times New Roman" w:hAnsi="Times New Roman" w:cs="Times New Roman"/>
          <w:b/>
          <w:color w:val="000000" w:themeColor="text1"/>
        </w:rPr>
        <w:t>)</w:t>
      </w:r>
    </w:p>
    <w:tbl>
      <w:tblPr>
        <w:tblStyle w:val="a3"/>
        <w:tblW w:w="1275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835"/>
        <w:gridCol w:w="425"/>
        <w:gridCol w:w="992"/>
        <w:gridCol w:w="425"/>
        <w:gridCol w:w="2694"/>
        <w:gridCol w:w="425"/>
        <w:gridCol w:w="992"/>
      </w:tblGrid>
      <w:tr w:rsidR="007F60C2" w:rsidRPr="008E2328" w14:paraId="0F326038" w14:textId="77777777" w:rsidTr="00760DDC">
        <w:trPr>
          <w:trHeight w:val="396"/>
        </w:trPr>
        <w:tc>
          <w:tcPr>
            <w:tcW w:w="3969" w:type="dxa"/>
            <w:tcBorders>
              <w:top w:val="single" w:sz="12" w:space="0" w:color="auto"/>
            </w:tcBorders>
          </w:tcPr>
          <w:p w14:paraId="5D456B0E" w14:textId="77777777" w:rsidR="007F60C2" w:rsidRPr="008E2328" w:rsidRDefault="007F60C2" w:rsidP="00760DDC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28D1ED" w14:textId="77777777" w:rsidR="007F60C2" w:rsidRPr="008E2328" w:rsidRDefault="007F60C2" w:rsidP="00760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  <w:t>Univariable</w:t>
            </w:r>
            <w:r w:rsidRPr="008E2328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analysis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14:paraId="780A42C4" w14:textId="77777777" w:rsidR="007F60C2" w:rsidRPr="008E2328" w:rsidRDefault="007F60C2" w:rsidP="00760DD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CB058F5" w14:textId="77777777" w:rsidR="007F60C2" w:rsidRPr="008E2328" w:rsidRDefault="007F60C2" w:rsidP="00760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14:paraId="54517D4E" w14:textId="77777777" w:rsidR="007F60C2" w:rsidRPr="008E2328" w:rsidRDefault="007F60C2" w:rsidP="00760DD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40EC0E" w14:textId="77777777" w:rsidR="007F60C2" w:rsidRPr="008E2328" w:rsidRDefault="007F60C2" w:rsidP="00760DD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8E2328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  <w:t>Multivaria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  <w:t>ble</w:t>
            </w:r>
            <w:r w:rsidRPr="008E2328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analysis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14:paraId="36ACC34E" w14:textId="77777777" w:rsidR="007F60C2" w:rsidRPr="008E2328" w:rsidRDefault="007F60C2" w:rsidP="00760DD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CCD6898" w14:textId="77777777" w:rsidR="007F60C2" w:rsidRPr="008E2328" w:rsidRDefault="007F60C2" w:rsidP="00760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F60C2" w:rsidRPr="008E2328" w14:paraId="26B148FA" w14:textId="77777777" w:rsidTr="00760DDC">
        <w:trPr>
          <w:trHeight w:val="395"/>
        </w:trPr>
        <w:tc>
          <w:tcPr>
            <w:tcW w:w="3969" w:type="dxa"/>
            <w:tcBorders>
              <w:bottom w:val="single" w:sz="12" w:space="0" w:color="auto"/>
            </w:tcBorders>
          </w:tcPr>
          <w:p w14:paraId="1AA20562" w14:textId="77777777" w:rsidR="007F60C2" w:rsidRPr="008E2328" w:rsidRDefault="007F60C2" w:rsidP="00760DDC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8E2328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  <w:t>Variables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54D8D" w14:textId="77777777" w:rsidR="007F60C2" w:rsidRPr="008E2328" w:rsidRDefault="007F60C2" w:rsidP="00760DD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Odds ratio</w:t>
            </w:r>
            <w:r w:rsidRPr="008E2328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(95% CI)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14:paraId="4A6D08F7" w14:textId="77777777" w:rsidR="007F60C2" w:rsidRPr="008E2328" w:rsidRDefault="007F60C2" w:rsidP="00760DD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FDD767" w14:textId="77777777" w:rsidR="007F60C2" w:rsidRPr="008E2328" w:rsidRDefault="007F60C2" w:rsidP="00760DD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8E2328">
              <w:rPr>
                <w:rFonts w:ascii="Times New Roman" w:eastAsiaTheme="minorHAnsi" w:hAnsi="Times New Roman" w:cs="Times New Roman"/>
                <w:i/>
                <w:color w:val="000000" w:themeColor="text1"/>
                <w:kern w:val="0"/>
                <w:sz w:val="22"/>
                <w:szCs w:val="22"/>
              </w:rPr>
              <w:t>P</w:t>
            </w:r>
            <w:r w:rsidRPr="008E2328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value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14:paraId="4C3D64EE" w14:textId="77777777" w:rsidR="007F60C2" w:rsidRPr="008E2328" w:rsidRDefault="007F60C2" w:rsidP="00760DD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55E87B" w14:textId="77777777" w:rsidR="007F60C2" w:rsidRPr="008E2328" w:rsidRDefault="007F60C2" w:rsidP="00760DD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Odds ratio</w:t>
            </w:r>
            <w:r w:rsidRPr="008E2328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(95% CI)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14:paraId="7CC4B7B5" w14:textId="77777777" w:rsidR="007F60C2" w:rsidRPr="008E2328" w:rsidRDefault="007F60C2" w:rsidP="00760DD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1C892B7" w14:textId="77777777" w:rsidR="007F60C2" w:rsidRPr="008E2328" w:rsidRDefault="007F60C2" w:rsidP="00760DD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8E2328">
              <w:rPr>
                <w:rFonts w:ascii="Times New Roman" w:eastAsiaTheme="minorHAnsi" w:hAnsi="Times New Roman" w:cs="Times New Roman"/>
                <w:i/>
                <w:color w:val="000000" w:themeColor="text1"/>
                <w:kern w:val="0"/>
                <w:sz w:val="22"/>
                <w:szCs w:val="22"/>
              </w:rPr>
              <w:t>P</w:t>
            </w:r>
            <w:r w:rsidRPr="008E2328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value</w:t>
            </w:r>
          </w:p>
        </w:tc>
      </w:tr>
      <w:tr w:rsidR="007F60C2" w:rsidRPr="00956B80" w14:paraId="56BFF92F" w14:textId="77777777" w:rsidTr="00760DDC">
        <w:tc>
          <w:tcPr>
            <w:tcW w:w="3969" w:type="dxa"/>
            <w:tcBorders>
              <w:top w:val="single" w:sz="12" w:space="0" w:color="auto"/>
            </w:tcBorders>
          </w:tcPr>
          <w:p w14:paraId="7A497822" w14:textId="77777777" w:rsidR="007F60C2" w:rsidRPr="00956B80" w:rsidRDefault="007F60C2" w:rsidP="00760DDC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</w:rPr>
              <w:t>Age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6F929DF8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0.983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- 1.0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64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14:paraId="66C32967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8184D6D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269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14:paraId="075F35DA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12" w:space="0" w:color="auto"/>
            </w:tcBorders>
            <w:vAlign w:val="center"/>
          </w:tcPr>
          <w:p w14:paraId="6AA1AB35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14:paraId="5732073D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54C9A15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F60C2" w:rsidRPr="00956B80" w14:paraId="6C806C68" w14:textId="77777777" w:rsidTr="00760DDC">
        <w:tc>
          <w:tcPr>
            <w:tcW w:w="3969" w:type="dxa"/>
          </w:tcPr>
          <w:p w14:paraId="1DC76CF3" w14:textId="77777777" w:rsidR="007F60C2" w:rsidRPr="00956B80" w:rsidRDefault="007F60C2" w:rsidP="00760DDC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</w:rPr>
              <w:t>Sex, male</w:t>
            </w:r>
          </w:p>
        </w:tc>
        <w:tc>
          <w:tcPr>
            <w:tcW w:w="2835" w:type="dxa"/>
            <w:vAlign w:val="center"/>
          </w:tcPr>
          <w:p w14:paraId="06AB56D6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2.119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(1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.059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4.242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vAlign w:val="center"/>
          </w:tcPr>
          <w:p w14:paraId="762EF7D3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E660AD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425" w:type="dxa"/>
            <w:vAlign w:val="center"/>
          </w:tcPr>
          <w:p w14:paraId="5B178C9C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17A2C9E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70E821D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A26EC6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F60C2" w:rsidRPr="00956B80" w14:paraId="0F3C82B4" w14:textId="77777777" w:rsidTr="00760DDC">
        <w:tc>
          <w:tcPr>
            <w:tcW w:w="3969" w:type="dxa"/>
          </w:tcPr>
          <w:p w14:paraId="15CBC0C1" w14:textId="77777777" w:rsidR="007F60C2" w:rsidRPr="00956B80" w:rsidRDefault="007F60C2" w:rsidP="00760DDC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</w:rPr>
              <w:t>BMI</w:t>
            </w:r>
          </w:p>
        </w:tc>
        <w:tc>
          <w:tcPr>
            <w:tcW w:w="2835" w:type="dxa"/>
            <w:vAlign w:val="center"/>
          </w:tcPr>
          <w:p w14:paraId="44AE600A" w14:textId="77777777" w:rsidR="007F60C2" w:rsidRPr="00927485" w:rsidRDefault="007F60C2" w:rsidP="00760DDC">
            <w:pPr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1.000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892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- 1.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vAlign w:val="center"/>
          </w:tcPr>
          <w:p w14:paraId="70A734C0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9F90C6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999</w:t>
            </w:r>
          </w:p>
        </w:tc>
        <w:tc>
          <w:tcPr>
            <w:tcW w:w="425" w:type="dxa"/>
            <w:vAlign w:val="center"/>
          </w:tcPr>
          <w:p w14:paraId="5981F2D7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94E060F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14B5320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C0DF1E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F60C2" w:rsidRPr="00956B80" w14:paraId="0028D7E2" w14:textId="77777777" w:rsidTr="00760DDC">
        <w:tc>
          <w:tcPr>
            <w:tcW w:w="3969" w:type="dxa"/>
          </w:tcPr>
          <w:p w14:paraId="1F6EF029" w14:textId="77777777" w:rsidR="007F60C2" w:rsidRPr="00956B80" w:rsidRDefault="007F60C2" w:rsidP="00760DDC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</w:rPr>
              <w:t>PNI</w:t>
            </w:r>
          </w:p>
        </w:tc>
        <w:tc>
          <w:tcPr>
            <w:tcW w:w="2835" w:type="dxa"/>
            <w:vAlign w:val="center"/>
          </w:tcPr>
          <w:p w14:paraId="7E001448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970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899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1.046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vAlign w:val="center"/>
          </w:tcPr>
          <w:p w14:paraId="6417019E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A60727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0.428</w:t>
            </w:r>
          </w:p>
        </w:tc>
        <w:tc>
          <w:tcPr>
            <w:tcW w:w="425" w:type="dxa"/>
            <w:vAlign w:val="center"/>
          </w:tcPr>
          <w:p w14:paraId="396D4D91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1458AD2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3EB5748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803974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F60C2" w:rsidRPr="00956B80" w14:paraId="6E2991A0" w14:textId="77777777" w:rsidTr="00760DDC">
        <w:tc>
          <w:tcPr>
            <w:tcW w:w="3969" w:type="dxa"/>
          </w:tcPr>
          <w:p w14:paraId="39EEAA2E" w14:textId="64EAD7A1" w:rsidR="007F60C2" w:rsidRPr="00956B80" w:rsidRDefault="007F60C2" w:rsidP="00760DDC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</w:rPr>
              <w:t>FEV1.0</w:t>
            </w:r>
            <w:r w:rsidR="0096706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</w:rPr>
              <w:t>%</w:t>
            </w:r>
          </w:p>
        </w:tc>
        <w:tc>
          <w:tcPr>
            <w:tcW w:w="2835" w:type="dxa"/>
            <w:vAlign w:val="center"/>
          </w:tcPr>
          <w:p w14:paraId="14037F95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0.980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0.950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1.011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vAlign w:val="center"/>
          </w:tcPr>
          <w:p w14:paraId="654222F6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441B2C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0.202</w:t>
            </w:r>
          </w:p>
        </w:tc>
        <w:tc>
          <w:tcPr>
            <w:tcW w:w="425" w:type="dxa"/>
            <w:vAlign w:val="center"/>
          </w:tcPr>
          <w:p w14:paraId="10D33EBB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31A33F3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F47A49A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82920C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F60C2" w:rsidRPr="00956B80" w14:paraId="42FAF4D3" w14:textId="77777777" w:rsidTr="00760DDC">
        <w:tc>
          <w:tcPr>
            <w:tcW w:w="3969" w:type="dxa"/>
          </w:tcPr>
          <w:p w14:paraId="4BC49AF7" w14:textId="77777777" w:rsidR="007F60C2" w:rsidRPr="00956B80" w:rsidRDefault="007F60C2" w:rsidP="00760DDC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Smoking habit, present</w:t>
            </w:r>
          </w:p>
        </w:tc>
        <w:tc>
          <w:tcPr>
            <w:tcW w:w="2835" w:type="dxa"/>
            <w:vAlign w:val="center"/>
          </w:tcPr>
          <w:p w14:paraId="5079C8AD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2.875 (1.310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6.310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vAlign w:val="center"/>
          </w:tcPr>
          <w:p w14:paraId="6B14719B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574292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0.00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25" w:type="dxa"/>
            <w:vAlign w:val="center"/>
          </w:tcPr>
          <w:p w14:paraId="50A186DF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FBFFCD1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352B5AA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102F7E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F60C2" w:rsidRPr="00956B80" w14:paraId="6965F27F" w14:textId="77777777" w:rsidTr="00760DDC">
        <w:tc>
          <w:tcPr>
            <w:tcW w:w="3969" w:type="dxa"/>
          </w:tcPr>
          <w:p w14:paraId="308F2CD4" w14:textId="77777777" w:rsidR="007F60C2" w:rsidRPr="00070B6F" w:rsidRDefault="007F60C2" w:rsidP="00760DDC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70B6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Comorbidities, present</w:t>
            </w:r>
          </w:p>
        </w:tc>
        <w:tc>
          <w:tcPr>
            <w:tcW w:w="2835" w:type="dxa"/>
            <w:vAlign w:val="center"/>
          </w:tcPr>
          <w:p w14:paraId="7FB78340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1.916 (0.922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3.980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vAlign w:val="center"/>
          </w:tcPr>
          <w:p w14:paraId="3E331DF8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118657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081</w:t>
            </w:r>
          </w:p>
        </w:tc>
        <w:tc>
          <w:tcPr>
            <w:tcW w:w="425" w:type="dxa"/>
            <w:vAlign w:val="center"/>
          </w:tcPr>
          <w:p w14:paraId="1D5B89E1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BC54125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961226D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727E59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F60C2" w:rsidRPr="00956B80" w14:paraId="52E384DD" w14:textId="77777777" w:rsidTr="00760DDC">
        <w:tc>
          <w:tcPr>
            <w:tcW w:w="3969" w:type="dxa"/>
          </w:tcPr>
          <w:p w14:paraId="0714EDFF" w14:textId="77777777" w:rsidR="007F60C2" w:rsidRPr="00070B6F" w:rsidRDefault="007F60C2" w:rsidP="00760DDC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Solid tumor size</w:t>
            </w:r>
          </w:p>
        </w:tc>
        <w:tc>
          <w:tcPr>
            <w:tcW w:w="2835" w:type="dxa"/>
            <w:vAlign w:val="center"/>
          </w:tcPr>
          <w:p w14:paraId="48FB0CC7" w14:textId="77777777" w:rsidR="007F60C2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411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- 1.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749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vAlign w:val="center"/>
          </w:tcPr>
          <w:p w14:paraId="62261086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54C389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0.00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25" w:type="dxa"/>
            <w:vAlign w:val="center"/>
          </w:tcPr>
          <w:p w14:paraId="73DE5D52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4AF0AFA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424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104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- 1.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839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vAlign w:val="center"/>
          </w:tcPr>
          <w:p w14:paraId="3A44D9C9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63BA00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0.00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7F60C2" w:rsidRPr="00956B80" w14:paraId="72D0513D" w14:textId="77777777" w:rsidTr="00760DDC">
        <w:tc>
          <w:tcPr>
            <w:tcW w:w="3969" w:type="dxa"/>
          </w:tcPr>
          <w:p w14:paraId="7D6CFDA7" w14:textId="77777777" w:rsidR="007F60C2" w:rsidRPr="00956B80" w:rsidRDefault="007F60C2" w:rsidP="00760DDC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Clinical stage, II</w:t>
            </w:r>
          </w:p>
        </w:tc>
        <w:tc>
          <w:tcPr>
            <w:tcW w:w="2835" w:type="dxa"/>
            <w:vAlign w:val="center"/>
          </w:tcPr>
          <w:p w14:paraId="594BFB09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2.153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1.012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4.581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vAlign w:val="center"/>
          </w:tcPr>
          <w:p w14:paraId="52EA5C6A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E827AD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047</w:t>
            </w:r>
          </w:p>
        </w:tc>
        <w:tc>
          <w:tcPr>
            <w:tcW w:w="425" w:type="dxa"/>
            <w:vAlign w:val="center"/>
          </w:tcPr>
          <w:p w14:paraId="7C46D12A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3D336BD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8E7BB84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117C0A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F60C2" w:rsidRPr="00956B80" w14:paraId="10411066" w14:textId="77777777" w:rsidTr="00760DDC">
        <w:tc>
          <w:tcPr>
            <w:tcW w:w="3969" w:type="dxa"/>
          </w:tcPr>
          <w:p w14:paraId="3CC9878C" w14:textId="77777777" w:rsidR="007F60C2" w:rsidRPr="00956B80" w:rsidRDefault="007F60C2" w:rsidP="00760DDC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arcopenia, present</w:t>
            </w:r>
          </w:p>
        </w:tc>
        <w:tc>
          <w:tcPr>
            <w:tcW w:w="2835" w:type="dxa"/>
            <w:vAlign w:val="center"/>
          </w:tcPr>
          <w:p w14:paraId="1A61DF67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3.087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486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6.414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vAlign w:val="center"/>
          </w:tcPr>
          <w:p w14:paraId="37C42838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47AFDA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0.00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25" w:type="dxa"/>
            <w:vAlign w:val="center"/>
          </w:tcPr>
          <w:p w14:paraId="0832314A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899975D" w14:textId="77777777" w:rsidR="007F60C2" w:rsidRPr="008E2328" w:rsidRDefault="007F60C2" w:rsidP="00760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3.190</w:t>
            </w:r>
            <w:r w:rsidRPr="008E23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518 </w:t>
            </w:r>
            <w:r w:rsidRPr="008E23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  <w:r w:rsidRPr="008E23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</w:t>
            </w:r>
            <w:r w:rsidRPr="008E2328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25" w:type="dxa"/>
            <w:vAlign w:val="center"/>
          </w:tcPr>
          <w:p w14:paraId="07507619" w14:textId="77777777" w:rsidR="007F60C2" w:rsidRPr="008E2328" w:rsidRDefault="007F60C2" w:rsidP="00760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CF501C" w14:textId="77777777" w:rsidR="007F60C2" w:rsidRPr="008E2328" w:rsidRDefault="007F60C2" w:rsidP="00760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0.00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7F60C2" w:rsidRPr="00956B80" w14:paraId="71D6FC73" w14:textId="77777777" w:rsidTr="00760DDC">
        <w:tc>
          <w:tcPr>
            <w:tcW w:w="3969" w:type="dxa"/>
          </w:tcPr>
          <w:p w14:paraId="2B1EE4CF" w14:textId="77777777" w:rsidR="007F60C2" w:rsidRPr="00956B80" w:rsidRDefault="007F60C2" w:rsidP="00760DDC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Lobectomy or more extensive</w:t>
            </w:r>
          </w:p>
        </w:tc>
        <w:tc>
          <w:tcPr>
            <w:tcW w:w="2835" w:type="dxa"/>
            <w:vAlign w:val="center"/>
          </w:tcPr>
          <w:p w14:paraId="5B3CA52D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0.821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0.290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- 2.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327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vAlign w:val="center"/>
          </w:tcPr>
          <w:p w14:paraId="4099903B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3EFBF4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711</w:t>
            </w:r>
          </w:p>
        </w:tc>
        <w:tc>
          <w:tcPr>
            <w:tcW w:w="425" w:type="dxa"/>
            <w:vAlign w:val="center"/>
          </w:tcPr>
          <w:p w14:paraId="31549549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4EFDC9A" w14:textId="77777777" w:rsidR="007F60C2" w:rsidRPr="008E2328" w:rsidRDefault="007F60C2" w:rsidP="00760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0EEB392" w14:textId="77777777" w:rsidR="007F60C2" w:rsidRPr="008E2328" w:rsidRDefault="007F60C2" w:rsidP="00760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6BC7A5" w14:textId="77777777" w:rsidR="007F60C2" w:rsidRPr="008E2328" w:rsidRDefault="007F60C2" w:rsidP="00760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F60C2" w:rsidRPr="00956B80" w14:paraId="6AF592AF" w14:textId="77777777" w:rsidTr="00760DDC">
        <w:tc>
          <w:tcPr>
            <w:tcW w:w="3969" w:type="dxa"/>
            <w:tcBorders>
              <w:bottom w:val="single" w:sz="12" w:space="0" w:color="auto"/>
            </w:tcBorders>
          </w:tcPr>
          <w:p w14:paraId="5F9FBD30" w14:textId="7C11158C" w:rsidR="007F60C2" w:rsidRPr="00956B80" w:rsidRDefault="007F60C2" w:rsidP="00760DDC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Histology, </w:t>
            </w:r>
            <w:r w:rsidR="00F320DE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="00F320DE" w:rsidRPr="00956B80">
              <w:rPr>
                <w:rFonts w:ascii="Times New Roman" w:hAnsi="Times New Roman" w:cs="Times New Roman"/>
                <w:sz w:val="22"/>
                <w:szCs w:val="22"/>
              </w:rPr>
              <w:t>on-</w:t>
            </w:r>
            <w:r w:rsidR="00F320DE" w:rsidRPr="00956B80">
              <w:rPr>
                <w:rFonts w:ascii="Times New Roman" w:eastAsiaTheme="minorHAnsi" w:hAnsi="Times New Roman" w:cs="Times New Roman"/>
                <w:kern w:val="0"/>
                <w:sz w:val="22"/>
                <w:szCs w:val="22"/>
              </w:rPr>
              <w:t>adenocarcinoma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0E29CC8F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4.469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2.311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8.639</w:t>
            </w: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14:paraId="74992F8F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C28832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14:paraId="48EFBAC2" w14:textId="77777777" w:rsidR="007F60C2" w:rsidRPr="00956B80" w:rsidRDefault="007F60C2" w:rsidP="00760D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14:paraId="2FDC8117" w14:textId="77777777" w:rsidR="007F60C2" w:rsidRPr="008E2328" w:rsidRDefault="007F60C2" w:rsidP="00760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3.573</w:t>
            </w:r>
            <w:r w:rsidRPr="008E23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841 -</w:t>
            </w:r>
            <w:r w:rsidRPr="008E23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6.934</w:t>
            </w:r>
            <w:r w:rsidRPr="008E2328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14:paraId="39511650" w14:textId="77777777" w:rsidR="007F60C2" w:rsidRPr="008E2328" w:rsidRDefault="007F60C2" w:rsidP="00760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D1D56C" w14:textId="77777777" w:rsidR="007F60C2" w:rsidRPr="008E2328" w:rsidRDefault="007F60C2" w:rsidP="00760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56B80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</w:p>
        </w:tc>
      </w:tr>
    </w:tbl>
    <w:p w14:paraId="6A09268D" w14:textId="3674A44E" w:rsidR="007F60C2" w:rsidRPr="00CC3DB3" w:rsidRDefault="007F60C2" w:rsidP="007F60C2">
      <w:pPr>
        <w:rPr>
          <w:rFonts w:ascii="Times New Roman" w:eastAsiaTheme="minorHAnsi" w:hAnsi="Times New Roman" w:cs="Times New Roman"/>
          <w:kern w:val="0"/>
          <w:sz w:val="22"/>
          <w:szCs w:val="22"/>
        </w:rPr>
      </w:pPr>
      <w:r w:rsidRPr="00956B80">
        <w:rPr>
          <w:rFonts w:ascii="Times New Roman" w:eastAsiaTheme="minorHAnsi" w:hAnsi="Times New Roman" w:cs="Times New Roman"/>
          <w:kern w:val="0"/>
          <w:sz w:val="22"/>
          <w:szCs w:val="22"/>
        </w:rPr>
        <w:t xml:space="preserve">CI, confidence interval; BMI, body mass index; </w:t>
      </w:r>
      <w:r>
        <w:rPr>
          <w:rFonts w:ascii="Times New Roman" w:eastAsiaTheme="minorHAnsi" w:hAnsi="Times New Roman" w:cs="Times New Roman"/>
          <w:kern w:val="0"/>
          <w:sz w:val="22"/>
          <w:szCs w:val="22"/>
        </w:rPr>
        <w:t>PNI, prognostic nutrition index</w:t>
      </w:r>
      <w:r w:rsidRPr="00956B80">
        <w:rPr>
          <w:rFonts w:ascii="Times New Roman" w:eastAsiaTheme="minorHAnsi" w:hAnsi="Times New Roman" w:cs="Times New Roman"/>
          <w:kern w:val="0"/>
          <w:sz w:val="22"/>
          <w:szCs w:val="22"/>
        </w:rPr>
        <w:t>; FEV, forced expiratory volume.</w:t>
      </w:r>
    </w:p>
    <w:p w14:paraId="281E1255" w14:textId="77777777" w:rsidR="007F60C2" w:rsidRDefault="007F60C2" w:rsidP="00CC3DB3">
      <w:pPr>
        <w:rPr>
          <w:rFonts w:ascii="Times New Roman" w:eastAsiaTheme="minorHAnsi" w:hAnsi="Times New Roman" w:cs="Times New Roman"/>
          <w:kern w:val="0"/>
          <w:sz w:val="22"/>
          <w:szCs w:val="22"/>
        </w:rPr>
      </w:pPr>
    </w:p>
    <w:sectPr w:rsidR="007F60C2" w:rsidSect="007A36E5">
      <w:pgSz w:w="16840" w:h="11900" w:orient="landscape"/>
      <w:pgMar w:top="720" w:right="720" w:bottom="720" w:left="72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95366" w14:textId="77777777" w:rsidR="00D20B19" w:rsidRDefault="00D20B19" w:rsidP="00BB061E">
      <w:r>
        <w:separator/>
      </w:r>
    </w:p>
  </w:endnote>
  <w:endnote w:type="continuationSeparator" w:id="0">
    <w:p w14:paraId="7B4E2D8D" w14:textId="77777777" w:rsidR="00D20B19" w:rsidRDefault="00D20B19" w:rsidP="00BB0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A8079" w14:textId="77777777" w:rsidR="00D20B19" w:rsidRDefault="00D20B19" w:rsidP="00BB061E">
      <w:r>
        <w:separator/>
      </w:r>
    </w:p>
  </w:footnote>
  <w:footnote w:type="continuationSeparator" w:id="0">
    <w:p w14:paraId="47B498AE" w14:textId="77777777" w:rsidR="00D20B19" w:rsidRDefault="00D20B19" w:rsidP="00BB06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6EBE"/>
    <w:rsid w:val="00022217"/>
    <w:rsid w:val="000415CA"/>
    <w:rsid w:val="0004686A"/>
    <w:rsid w:val="00056A0A"/>
    <w:rsid w:val="00060B0E"/>
    <w:rsid w:val="0006741A"/>
    <w:rsid w:val="00070B6F"/>
    <w:rsid w:val="000713B8"/>
    <w:rsid w:val="00081861"/>
    <w:rsid w:val="00082328"/>
    <w:rsid w:val="0009222F"/>
    <w:rsid w:val="000A4713"/>
    <w:rsid w:val="000B09A5"/>
    <w:rsid w:val="000B7659"/>
    <w:rsid w:val="000E30C5"/>
    <w:rsid w:val="000E6C35"/>
    <w:rsid w:val="000F77E0"/>
    <w:rsid w:val="001015B3"/>
    <w:rsid w:val="00125AD4"/>
    <w:rsid w:val="00140D51"/>
    <w:rsid w:val="00151ABB"/>
    <w:rsid w:val="00152333"/>
    <w:rsid w:val="00153E26"/>
    <w:rsid w:val="00157DA9"/>
    <w:rsid w:val="00162C20"/>
    <w:rsid w:val="00163832"/>
    <w:rsid w:val="0017089A"/>
    <w:rsid w:val="00175161"/>
    <w:rsid w:val="00181456"/>
    <w:rsid w:val="0019495E"/>
    <w:rsid w:val="001A32DE"/>
    <w:rsid w:val="001F5204"/>
    <w:rsid w:val="00203316"/>
    <w:rsid w:val="00210A52"/>
    <w:rsid w:val="00211DDF"/>
    <w:rsid w:val="00215C29"/>
    <w:rsid w:val="002212B0"/>
    <w:rsid w:val="00222FC3"/>
    <w:rsid w:val="00224F49"/>
    <w:rsid w:val="00225FA1"/>
    <w:rsid w:val="00230871"/>
    <w:rsid w:val="00240405"/>
    <w:rsid w:val="00240EB3"/>
    <w:rsid w:val="002421CC"/>
    <w:rsid w:val="00262A81"/>
    <w:rsid w:val="002775D5"/>
    <w:rsid w:val="00277F1B"/>
    <w:rsid w:val="00290044"/>
    <w:rsid w:val="00294CD6"/>
    <w:rsid w:val="002B34AD"/>
    <w:rsid w:val="002C5976"/>
    <w:rsid w:val="002D37A6"/>
    <w:rsid w:val="002E3C94"/>
    <w:rsid w:val="002E75FD"/>
    <w:rsid w:val="002F1BE2"/>
    <w:rsid w:val="00303DF7"/>
    <w:rsid w:val="00315317"/>
    <w:rsid w:val="00332D89"/>
    <w:rsid w:val="00334DB8"/>
    <w:rsid w:val="00340341"/>
    <w:rsid w:val="00344071"/>
    <w:rsid w:val="0034729C"/>
    <w:rsid w:val="00354513"/>
    <w:rsid w:val="00360E3E"/>
    <w:rsid w:val="00367965"/>
    <w:rsid w:val="0037303C"/>
    <w:rsid w:val="003735B7"/>
    <w:rsid w:val="00393679"/>
    <w:rsid w:val="00394070"/>
    <w:rsid w:val="003976C4"/>
    <w:rsid w:val="003A06AE"/>
    <w:rsid w:val="003A3E86"/>
    <w:rsid w:val="003A7778"/>
    <w:rsid w:val="003A78B2"/>
    <w:rsid w:val="003B2BDF"/>
    <w:rsid w:val="003C1C80"/>
    <w:rsid w:val="003E40C4"/>
    <w:rsid w:val="003E55EC"/>
    <w:rsid w:val="00402A9B"/>
    <w:rsid w:val="004035D2"/>
    <w:rsid w:val="00423651"/>
    <w:rsid w:val="00430768"/>
    <w:rsid w:val="0043465D"/>
    <w:rsid w:val="00444996"/>
    <w:rsid w:val="00444EF4"/>
    <w:rsid w:val="004533C8"/>
    <w:rsid w:val="00467A90"/>
    <w:rsid w:val="004726C1"/>
    <w:rsid w:val="00475736"/>
    <w:rsid w:val="00480678"/>
    <w:rsid w:val="00487137"/>
    <w:rsid w:val="004A3A4C"/>
    <w:rsid w:val="004B0B63"/>
    <w:rsid w:val="004C30A7"/>
    <w:rsid w:val="004C34AC"/>
    <w:rsid w:val="004D4F86"/>
    <w:rsid w:val="004E3EE4"/>
    <w:rsid w:val="004F087A"/>
    <w:rsid w:val="004F1426"/>
    <w:rsid w:val="005066E3"/>
    <w:rsid w:val="00513787"/>
    <w:rsid w:val="00513E77"/>
    <w:rsid w:val="00516098"/>
    <w:rsid w:val="005177F8"/>
    <w:rsid w:val="00542A0D"/>
    <w:rsid w:val="0054791E"/>
    <w:rsid w:val="005546F1"/>
    <w:rsid w:val="005577FA"/>
    <w:rsid w:val="005728D5"/>
    <w:rsid w:val="00595C8A"/>
    <w:rsid w:val="005A0543"/>
    <w:rsid w:val="005A0C53"/>
    <w:rsid w:val="005A1B0D"/>
    <w:rsid w:val="005B69A7"/>
    <w:rsid w:val="005B70D4"/>
    <w:rsid w:val="005C7C86"/>
    <w:rsid w:val="005D3BA3"/>
    <w:rsid w:val="0060423D"/>
    <w:rsid w:val="0060590A"/>
    <w:rsid w:val="006107DA"/>
    <w:rsid w:val="00611BB2"/>
    <w:rsid w:val="00612616"/>
    <w:rsid w:val="00616C1B"/>
    <w:rsid w:val="006334E9"/>
    <w:rsid w:val="0065088A"/>
    <w:rsid w:val="00661F72"/>
    <w:rsid w:val="006651D0"/>
    <w:rsid w:val="00666190"/>
    <w:rsid w:val="00684800"/>
    <w:rsid w:val="0068589C"/>
    <w:rsid w:val="00693A95"/>
    <w:rsid w:val="006A52EE"/>
    <w:rsid w:val="006B0DF4"/>
    <w:rsid w:val="006C2E87"/>
    <w:rsid w:val="006D66B5"/>
    <w:rsid w:val="006D7CED"/>
    <w:rsid w:val="006E1803"/>
    <w:rsid w:val="006F29E6"/>
    <w:rsid w:val="006F3510"/>
    <w:rsid w:val="006F71CF"/>
    <w:rsid w:val="00703591"/>
    <w:rsid w:val="0070417B"/>
    <w:rsid w:val="00706009"/>
    <w:rsid w:val="00710E6D"/>
    <w:rsid w:val="007237F0"/>
    <w:rsid w:val="00753A8C"/>
    <w:rsid w:val="00757DF7"/>
    <w:rsid w:val="00760CED"/>
    <w:rsid w:val="00764A02"/>
    <w:rsid w:val="00776421"/>
    <w:rsid w:val="00780AA8"/>
    <w:rsid w:val="0079415D"/>
    <w:rsid w:val="00794D55"/>
    <w:rsid w:val="007A36E5"/>
    <w:rsid w:val="007B3DD1"/>
    <w:rsid w:val="007C0875"/>
    <w:rsid w:val="007C400A"/>
    <w:rsid w:val="007D75D4"/>
    <w:rsid w:val="007E0984"/>
    <w:rsid w:val="007F60C2"/>
    <w:rsid w:val="00821E05"/>
    <w:rsid w:val="00823394"/>
    <w:rsid w:val="008310DC"/>
    <w:rsid w:val="0083203F"/>
    <w:rsid w:val="00833A36"/>
    <w:rsid w:val="0083566A"/>
    <w:rsid w:val="00843214"/>
    <w:rsid w:val="0085267A"/>
    <w:rsid w:val="00863481"/>
    <w:rsid w:val="008702DD"/>
    <w:rsid w:val="00871580"/>
    <w:rsid w:val="00877CA4"/>
    <w:rsid w:val="0088179B"/>
    <w:rsid w:val="008864D3"/>
    <w:rsid w:val="008866E2"/>
    <w:rsid w:val="008917D6"/>
    <w:rsid w:val="0089637C"/>
    <w:rsid w:val="008A096E"/>
    <w:rsid w:val="008B4C30"/>
    <w:rsid w:val="008B5BC7"/>
    <w:rsid w:val="008B64F3"/>
    <w:rsid w:val="008C02BD"/>
    <w:rsid w:val="008C2E5B"/>
    <w:rsid w:val="008E2328"/>
    <w:rsid w:val="008E6F90"/>
    <w:rsid w:val="008F259A"/>
    <w:rsid w:val="008F3481"/>
    <w:rsid w:val="008F4A5B"/>
    <w:rsid w:val="008F7D88"/>
    <w:rsid w:val="00912244"/>
    <w:rsid w:val="00923DDA"/>
    <w:rsid w:val="0092702A"/>
    <w:rsid w:val="00927485"/>
    <w:rsid w:val="00930137"/>
    <w:rsid w:val="00956B80"/>
    <w:rsid w:val="00956CC7"/>
    <w:rsid w:val="00967060"/>
    <w:rsid w:val="00974DEA"/>
    <w:rsid w:val="00991D53"/>
    <w:rsid w:val="00992E38"/>
    <w:rsid w:val="009B2AAA"/>
    <w:rsid w:val="009D072D"/>
    <w:rsid w:val="009D0BF2"/>
    <w:rsid w:val="009D224D"/>
    <w:rsid w:val="009E057A"/>
    <w:rsid w:val="009E4C4C"/>
    <w:rsid w:val="009F26EB"/>
    <w:rsid w:val="009F5775"/>
    <w:rsid w:val="009F705B"/>
    <w:rsid w:val="00A0010B"/>
    <w:rsid w:val="00A03DE2"/>
    <w:rsid w:val="00A10061"/>
    <w:rsid w:val="00A148AF"/>
    <w:rsid w:val="00A2120F"/>
    <w:rsid w:val="00A22EF0"/>
    <w:rsid w:val="00A25C2D"/>
    <w:rsid w:val="00A321C5"/>
    <w:rsid w:val="00A408D2"/>
    <w:rsid w:val="00A4423B"/>
    <w:rsid w:val="00A46EBE"/>
    <w:rsid w:val="00A5217E"/>
    <w:rsid w:val="00A612A3"/>
    <w:rsid w:val="00A64B0A"/>
    <w:rsid w:val="00A77767"/>
    <w:rsid w:val="00A83C02"/>
    <w:rsid w:val="00A929EC"/>
    <w:rsid w:val="00A94B0E"/>
    <w:rsid w:val="00AB5482"/>
    <w:rsid w:val="00AC0852"/>
    <w:rsid w:val="00AC09CA"/>
    <w:rsid w:val="00AC4FCF"/>
    <w:rsid w:val="00AD0983"/>
    <w:rsid w:val="00AE77FA"/>
    <w:rsid w:val="00AF2B11"/>
    <w:rsid w:val="00AF6833"/>
    <w:rsid w:val="00B0053D"/>
    <w:rsid w:val="00B430D0"/>
    <w:rsid w:val="00B44D20"/>
    <w:rsid w:val="00B5558F"/>
    <w:rsid w:val="00B90C62"/>
    <w:rsid w:val="00B93365"/>
    <w:rsid w:val="00BB061E"/>
    <w:rsid w:val="00BC2B82"/>
    <w:rsid w:val="00BC6AB3"/>
    <w:rsid w:val="00BD499B"/>
    <w:rsid w:val="00BF0AB3"/>
    <w:rsid w:val="00C04DBD"/>
    <w:rsid w:val="00C43314"/>
    <w:rsid w:val="00C4772A"/>
    <w:rsid w:val="00C47C21"/>
    <w:rsid w:val="00C54B51"/>
    <w:rsid w:val="00C61B13"/>
    <w:rsid w:val="00C6349F"/>
    <w:rsid w:val="00C715C3"/>
    <w:rsid w:val="00C720C0"/>
    <w:rsid w:val="00C73E9E"/>
    <w:rsid w:val="00C910C4"/>
    <w:rsid w:val="00C922F2"/>
    <w:rsid w:val="00CA4991"/>
    <w:rsid w:val="00CC36C4"/>
    <w:rsid w:val="00CC3DB3"/>
    <w:rsid w:val="00CC4A7C"/>
    <w:rsid w:val="00CC786C"/>
    <w:rsid w:val="00CE1BBC"/>
    <w:rsid w:val="00CE2E6C"/>
    <w:rsid w:val="00CE36C2"/>
    <w:rsid w:val="00D0313D"/>
    <w:rsid w:val="00D06648"/>
    <w:rsid w:val="00D11330"/>
    <w:rsid w:val="00D13AA4"/>
    <w:rsid w:val="00D14C9B"/>
    <w:rsid w:val="00D20B19"/>
    <w:rsid w:val="00D27659"/>
    <w:rsid w:val="00D33C48"/>
    <w:rsid w:val="00D34201"/>
    <w:rsid w:val="00D50129"/>
    <w:rsid w:val="00D5576A"/>
    <w:rsid w:val="00D573FA"/>
    <w:rsid w:val="00D6775F"/>
    <w:rsid w:val="00D67FE5"/>
    <w:rsid w:val="00D70451"/>
    <w:rsid w:val="00D73F6C"/>
    <w:rsid w:val="00D91A14"/>
    <w:rsid w:val="00DA37AA"/>
    <w:rsid w:val="00DB1614"/>
    <w:rsid w:val="00DB378F"/>
    <w:rsid w:val="00DD05D1"/>
    <w:rsid w:val="00DD2841"/>
    <w:rsid w:val="00DE31BF"/>
    <w:rsid w:val="00DE3858"/>
    <w:rsid w:val="00DF55F2"/>
    <w:rsid w:val="00E01284"/>
    <w:rsid w:val="00E01A71"/>
    <w:rsid w:val="00E10DFE"/>
    <w:rsid w:val="00E120D0"/>
    <w:rsid w:val="00E21D7D"/>
    <w:rsid w:val="00E3304D"/>
    <w:rsid w:val="00E36BA6"/>
    <w:rsid w:val="00E36CB9"/>
    <w:rsid w:val="00E43FEA"/>
    <w:rsid w:val="00E453D3"/>
    <w:rsid w:val="00E5083D"/>
    <w:rsid w:val="00E63FDA"/>
    <w:rsid w:val="00E70A85"/>
    <w:rsid w:val="00EA156A"/>
    <w:rsid w:val="00EA2132"/>
    <w:rsid w:val="00EB1D68"/>
    <w:rsid w:val="00EB4D5F"/>
    <w:rsid w:val="00EB5715"/>
    <w:rsid w:val="00EF6ACA"/>
    <w:rsid w:val="00F03655"/>
    <w:rsid w:val="00F12DCC"/>
    <w:rsid w:val="00F147CE"/>
    <w:rsid w:val="00F320DE"/>
    <w:rsid w:val="00F42368"/>
    <w:rsid w:val="00F440FC"/>
    <w:rsid w:val="00F51057"/>
    <w:rsid w:val="00F62295"/>
    <w:rsid w:val="00F8234F"/>
    <w:rsid w:val="00F86CC6"/>
    <w:rsid w:val="00F86EE1"/>
    <w:rsid w:val="00F8757B"/>
    <w:rsid w:val="00F970F8"/>
    <w:rsid w:val="00FA3B1F"/>
    <w:rsid w:val="00FB037F"/>
    <w:rsid w:val="00FB6E97"/>
    <w:rsid w:val="00FC1838"/>
    <w:rsid w:val="00FC2C97"/>
    <w:rsid w:val="00FD579C"/>
    <w:rsid w:val="00FE2347"/>
    <w:rsid w:val="00FF316B"/>
    <w:rsid w:val="00FF5A51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A8A093"/>
  <w14:defaultImageDpi w14:val="300"/>
  <w15:docId w15:val="{C2BC04E7-C081-8142-B291-F61397B47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6B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56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B06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B061E"/>
  </w:style>
  <w:style w:type="paragraph" w:styleId="a8">
    <w:name w:val="footer"/>
    <w:basedOn w:val="a"/>
    <w:link w:val="a9"/>
    <w:uiPriority w:val="99"/>
    <w:unhideWhenUsed/>
    <w:rsid w:val="00BB061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B0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2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5FC882-BFAF-DC44-A2CE-B3A3AE8D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4622</TotalTime>
  <Pages>4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 祐揮</dc:creator>
  <cp:keywords/>
  <dc:description/>
  <cp:lastModifiedBy>山田 祐揮</cp:lastModifiedBy>
  <cp:revision>62</cp:revision>
  <cp:lastPrinted>2021-10-18T12:22:00Z</cp:lastPrinted>
  <dcterms:created xsi:type="dcterms:W3CDTF">2021-10-11T12:57:00Z</dcterms:created>
  <dcterms:modified xsi:type="dcterms:W3CDTF">2022-05-06T10:24:00Z</dcterms:modified>
</cp:coreProperties>
</file>