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3254E" w14:textId="0D0DAE5F" w:rsidR="001303EF" w:rsidRPr="005D612C" w:rsidRDefault="007E5FD0">
      <w:pPr>
        <w:widowControl w:val="0"/>
        <w:rPr>
          <w:b/>
          <w:bCs/>
        </w:rPr>
      </w:pPr>
      <w:r>
        <w:rPr>
          <w:b/>
          <w:bCs/>
        </w:rPr>
        <w:t>Supplementary materials</w:t>
      </w:r>
    </w:p>
    <w:p w14:paraId="143DA76E" w14:textId="77777777" w:rsidR="00D63078" w:rsidRDefault="00D63078">
      <w:pPr>
        <w:widowControl w:val="0"/>
      </w:pPr>
    </w:p>
    <w:p w14:paraId="5B2563EE" w14:textId="60E71C65" w:rsidR="00601D2E" w:rsidRPr="005D612C" w:rsidRDefault="00601D2E" w:rsidP="00CB7416">
      <w:r w:rsidRPr="00C8103E">
        <w:rPr>
          <w:b/>
        </w:rPr>
        <w:t>Supplementary Table 1.</w:t>
      </w:r>
      <w:r w:rsidRPr="00C8103E">
        <w:t xml:space="preserve"> Patients’ assessment information. </w:t>
      </w:r>
    </w:p>
    <w:tbl>
      <w:tblPr>
        <w:tblStyle w:val="1"/>
        <w:tblW w:w="8282"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7"/>
        <w:gridCol w:w="2500"/>
        <w:gridCol w:w="641"/>
        <w:gridCol w:w="810"/>
        <w:gridCol w:w="786"/>
        <w:gridCol w:w="654"/>
        <w:gridCol w:w="197"/>
        <w:gridCol w:w="613"/>
        <w:gridCol w:w="95"/>
        <w:gridCol w:w="709"/>
      </w:tblGrid>
      <w:tr w:rsidR="00601D2E" w:rsidRPr="00C8103E" w14:paraId="2F035DFC" w14:textId="77777777" w:rsidTr="004242F5">
        <w:tc>
          <w:tcPr>
            <w:tcW w:w="3777" w:type="dxa"/>
            <w:gridSpan w:val="2"/>
            <w:tcBorders>
              <w:top w:val="single" w:sz="12" w:space="0" w:color="000000"/>
              <w:left w:val="single" w:sz="12" w:space="0" w:color="000000"/>
              <w:bottom w:val="single" w:sz="12" w:space="0" w:color="000000"/>
              <w:right w:val="single" w:sz="12" w:space="0" w:color="000000"/>
            </w:tcBorders>
          </w:tcPr>
          <w:p w14:paraId="44779227" w14:textId="77777777" w:rsidR="00601D2E" w:rsidRPr="00C8103E" w:rsidRDefault="00601D2E" w:rsidP="004242F5">
            <w:pPr>
              <w:jc w:val="center"/>
              <w:rPr>
                <w:b/>
                <w:bCs/>
                <w:sz w:val="20"/>
                <w:szCs w:val="20"/>
              </w:rPr>
            </w:pPr>
            <w:r w:rsidRPr="00C8103E">
              <w:rPr>
                <w:b/>
                <w:bCs/>
                <w:sz w:val="20"/>
                <w:szCs w:val="20"/>
              </w:rPr>
              <w:t>Scales</w:t>
            </w:r>
          </w:p>
        </w:tc>
        <w:tc>
          <w:tcPr>
            <w:tcW w:w="4505" w:type="dxa"/>
            <w:gridSpan w:val="8"/>
            <w:tcBorders>
              <w:top w:val="single" w:sz="12" w:space="0" w:color="000000"/>
              <w:left w:val="single" w:sz="12" w:space="0" w:color="000000"/>
              <w:bottom w:val="single" w:sz="12" w:space="0" w:color="000000"/>
              <w:right w:val="single" w:sz="12" w:space="0" w:color="000000"/>
            </w:tcBorders>
          </w:tcPr>
          <w:p w14:paraId="3A2EC333" w14:textId="77777777" w:rsidR="00601D2E" w:rsidRPr="00C8103E" w:rsidRDefault="00601D2E" w:rsidP="004242F5">
            <w:pPr>
              <w:jc w:val="center"/>
              <w:rPr>
                <w:b/>
                <w:bCs/>
                <w:sz w:val="20"/>
                <w:szCs w:val="20"/>
              </w:rPr>
            </w:pPr>
            <w:r w:rsidRPr="00C8103E">
              <w:rPr>
                <w:b/>
                <w:bCs/>
                <w:sz w:val="20"/>
                <w:szCs w:val="20"/>
              </w:rPr>
              <w:t>Patient</w:t>
            </w:r>
          </w:p>
        </w:tc>
      </w:tr>
      <w:tr w:rsidR="00601D2E" w:rsidRPr="00C8103E" w14:paraId="7E6691DF" w14:textId="77777777" w:rsidTr="004242F5">
        <w:trPr>
          <w:trHeight w:val="262"/>
        </w:trPr>
        <w:tc>
          <w:tcPr>
            <w:tcW w:w="3777" w:type="dxa"/>
            <w:gridSpan w:val="2"/>
            <w:vMerge w:val="restart"/>
            <w:tcBorders>
              <w:top w:val="single" w:sz="12" w:space="0" w:color="000000"/>
              <w:left w:val="single" w:sz="12" w:space="0" w:color="000000"/>
              <w:bottom w:val="single" w:sz="12" w:space="0" w:color="000000"/>
              <w:right w:val="single" w:sz="12" w:space="0" w:color="000000"/>
            </w:tcBorders>
          </w:tcPr>
          <w:p w14:paraId="2F3959F3" w14:textId="77777777" w:rsidR="00601D2E" w:rsidRPr="00C8103E" w:rsidRDefault="00601D2E" w:rsidP="004242F5">
            <w:pPr>
              <w:rPr>
                <w:b/>
                <w:bCs/>
                <w:sz w:val="20"/>
                <w:szCs w:val="20"/>
              </w:rPr>
            </w:pPr>
          </w:p>
        </w:tc>
        <w:tc>
          <w:tcPr>
            <w:tcW w:w="2237" w:type="dxa"/>
            <w:gridSpan w:val="3"/>
            <w:tcBorders>
              <w:top w:val="single" w:sz="12" w:space="0" w:color="000000"/>
              <w:left w:val="single" w:sz="12" w:space="0" w:color="000000"/>
              <w:bottom w:val="single" w:sz="12" w:space="0" w:color="000000"/>
              <w:right w:val="single" w:sz="12" w:space="0" w:color="000000"/>
            </w:tcBorders>
          </w:tcPr>
          <w:p w14:paraId="463C8B1B" w14:textId="77777777" w:rsidR="00601D2E" w:rsidRPr="00C8103E" w:rsidRDefault="00601D2E" w:rsidP="004242F5">
            <w:pPr>
              <w:jc w:val="center"/>
              <w:rPr>
                <w:b/>
                <w:bCs/>
                <w:sz w:val="20"/>
                <w:szCs w:val="20"/>
              </w:rPr>
            </w:pPr>
            <w:r w:rsidRPr="00C8103E">
              <w:rPr>
                <w:b/>
                <w:bCs/>
                <w:sz w:val="20"/>
                <w:szCs w:val="20"/>
              </w:rPr>
              <w:t>S1</w:t>
            </w:r>
          </w:p>
        </w:tc>
        <w:tc>
          <w:tcPr>
            <w:tcW w:w="2268" w:type="dxa"/>
            <w:gridSpan w:val="5"/>
            <w:tcBorders>
              <w:top w:val="single" w:sz="12" w:space="0" w:color="000000"/>
              <w:left w:val="single" w:sz="12" w:space="0" w:color="000000"/>
              <w:bottom w:val="single" w:sz="12" w:space="0" w:color="000000"/>
              <w:right w:val="single" w:sz="12" w:space="0" w:color="000000"/>
            </w:tcBorders>
          </w:tcPr>
          <w:p w14:paraId="1BB15DC2" w14:textId="77777777" w:rsidR="00601D2E" w:rsidRPr="00C8103E" w:rsidRDefault="00601D2E" w:rsidP="004242F5">
            <w:pPr>
              <w:jc w:val="center"/>
              <w:rPr>
                <w:b/>
                <w:bCs/>
                <w:sz w:val="20"/>
                <w:szCs w:val="20"/>
              </w:rPr>
            </w:pPr>
            <w:r w:rsidRPr="00C8103E">
              <w:rPr>
                <w:b/>
                <w:bCs/>
                <w:sz w:val="20"/>
                <w:szCs w:val="20"/>
              </w:rPr>
              <w:t>S2</w:t>
            </w:r>
          </w:p>
        </w:tc>
      </w:tr>
      <w:tr w:rsidR="00601D2E" w:rsidRPr="00C8103E" w14:paraId="65384E25" w14:textId="77777777" w:rsidTr="00F20673">
        <w:tc>
          <w:tcPr>
            <w:tcW w:w="3777" w:type="dxa"/>
            <w:gridSpan w:val="2"/>
            <w:vMerge/>
            <w:tcBorders>
              <w:top w:val="single" w:sz="18" w:space="0" w:color="000000"/>
              <w:left w:val="single" w:sz="12" w:space="0" w:color="000000"/>
              <w:bottom w:val="single" w:sz="12" w:space="0" w:color="000000"/>
              <w:right w:val="single" w:sz="12" w:space="0" w:color="000000"/>
            </w:tcBorders>
          </w:tcPr>
          <w:p w14:paraId="3FF71345"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641" w:type="dxa"/>
            <w:tcBorders>
              <w:top w:val="single" w:sz="12" w:space="0" w:color="000000"/>
              <w:left w:val="single" w:sz="12" w:space="0" w:color="000000"/>
              <w:bottom w:val="single" w:sz="12" w:space="0" w:color="000000"/>
            </w:tcBorders>
          </w:tcPr>
          <w:p w14:paraId="04AB1044" w14:textId="77777777" w:rsidR="00601D2E" w:rsidRPr="00C8103E" w:rsidRDefault="00601D2E" w:rsidP="004242F5">
            <w:pPr>
              <w:rPr>
                <w:b/>
                <w:bCs/>
                <w:sz w:val="20"/>
                <w:szCs w:val="20"/>
              </w:rPr>
            </w:pPr>
            <w:r w:rsidRPr="00C8103E">
              <w:rPr>
                <w:b/>
                <w:bCs/>
                <w:sz w:val="20"/>
                <w:szCs w:val="20"/>
              </w:rPr>
              <w:t>BE</w:t>
            </w:r>
          </w:p>
        </w:tc>
        <w:tc>
          <w:tcPr>
            <w:tcW w:w="810" w:type="dxa"/>
            <w:tcBorders>
              <w:top w:val="single" w:sz="12" w:space="0" w:color="000000"/>
              <w:bottom w:val="single" w:sz="12" w:space="0" w:color="000000"/>
            </w:tcBorders>
          </w:tcPr>
          <w:p w14:paraId="319BBE25" w14:textId="77777777" w:rsidR="00601D2E" w:rsidRPr="00C8103E" w:rsidRDefault="00601D2E" w:rsidP="004242F5">
            <w:pPr>
              <w:rPr>
                <w:b/>
                <w:bCs/>
                <w:sz w:val="20"/>
                <w:szCs w:val="20"/>
              </w:rPr>
            </w:pPr>
            <w:proofErr w:type="spellStart"/>
            <w:r w:rsidRPr="00C8103E">
              <w:rPr>
                <w:b/>
                <w:bCs/>
                <w:sz w:val="20"/>
                <w:szCs w:val="20"/>
              </w:rPr>
              <w:t>tSCS</w:t>
            </w:r>
            <w:proofErr w:type="spellEnd"/>
          </w:p>
        </w:tc>
        <w:tc>
          <w:tcPr>
            <w:tcW w:w="786" w:type="dxa"/>
            <w:tcBorders>
              <w:top w:val="single" w:sz="12" w:space="0" w:color="000000"/>
              <w:bottom w:val="single" w:sz="12" w:space="0" w:color="000000"/>
              <w:right w:val="single" w:sz="12" w:space="0" w:color="000000"/>
            </w:tcBorders>
          </w:tcPr>
          <w:p w14:paraId="3EDA692F" w14:textId="77777777" w:rsidR="00601D2E" w:rsidRPr="00C8103E" w:rsidRDefault="00601D2E" w:rsidP="004242F5">
            <w:pPr>
              <w:rPr>
                <w:b/>
                <w:bCs/>
                <w:sz w:val="20"/>
                <w:szCs w:val="20"/>
              </w:rPr>
            </w:pPr>
            <w:r w:rsidRPr="00C8103E">
              <w:rPr>
                <w:b/>
                <w:bCs/>
                <w:sz w:val="20"/>
                <w:szCs w:val="20"/>
              </w:rPr>
              <w:t>ESS</w:t>
            </w:r>
          </w:p>
        </w:tc>
        <w:tc>
          <w:tcPr>
            <w:tcW w:w="851" w:type="dxa"/>
            <w:gridSpan w:val="2"/>
            <w:tcBorders>
              <w:top w:val="single" w:sz="12" w:space="0" w:color="000000"/>
              <w:left w:val="single" w:sz="12" w:space="0" w:color="000000"/>
              <w:bottom w:val="single" w:sz="12" w:space="0" w:color="000000"/>
            </w:tcBorders>
          </w:tcPr>
          <w:p w14:paraId="5C01FE73" w14:textId="77777777" w:rsidR="00601D2E" w:rsidRPr="00C8103E" w:rsidRDefault="00601D2E" w:rsidP="004242F5">
            <w:pPr>
              <w:rPr>
                <w:b/>
                <w:bCs/>
                <w:sz w:val="20"/>
                <w:szCs w:val="20"/>
              </w:rPr>
            </w:pPr>
            <w:r w:rsidRPr="00C8103E">
              <w:rPr>
                <w:b/>
                <w:bCs/>
                <w:sz w:val="20"/>
                <w:szCs w:val="20"/>
              </w:rPr>
              <w:t>BE</w:t>
            </w:r>
          </w:p>
        </w:tc>
        <w:tc>
          <w:tcPr>
            <w:tcW w:w="708" w:type="dxa"/>
            <w:gridSpan w:val="2"/>
            <w:tcBorders>
              <w:top w:val="single" w:sz="12" w:space="0" w:color="000000"/>
              <w:bottom w:val="single" w:sz="12" w:space="0" w:color="000000"/>
            </w:tcBorders>
          </w:tcPr>
          <w:p w14:paraId="538B5B77" w14:textId="77777777" w:rsidR="00601D2E" w:rsidRPr="00C8103E" w:rsidRDefault="00601D2E" w:rsidP="004242F5">
            <w:pPr>
              <w:rPr>
                <w:b/>
                <w:bCs/>
                <w:sz w:val="20"/>
                <w:szCs w:val="20"/>
              </w:rPr>
            </w:pPr>
            <w:proofErr w:type="spellStart"/>
            <w:r w:rsidRPr="00C8103E">
              <w:rPr>
                <w:b/>
                <w:bCs/>
                <w:sz w:val="20"/>
                <w:szCs w:val="20"/>
              </w:rPr>
              <w:t>tSCS</w:t>
            </w:r>
            <w:proofErr w:type="spellEnd"/>
          </w:p>
        </w:tc>
        <w:tc>
          <w:tcPr>
            <w:tcW w:w="709" w:type="dxa"/>
            <w:tcBorders>
              <w:top w:val="single" w:sz="12" w:space="0" w:color="000000"/>
              <w:bottom w:val="single" w:sz="12" w:space="0" w:color="000000"/>
              <w:right w:val="single" w:sz="12" w:space="0" w:color="000000"/>
            </w:tcBorders>
          </w:tcPr>
          <w:p w14:paraId="2440CE55" w14:textId="77777777" w:rsidR="00601D2E" w:rsidRPr="00C8103E" w:rsidRDefault="00601D2E" w:rsidP="004242F5">
            <w:pPr>
              <w:rPr>
                <w:b/>
                <w:bCs/>
                <w:sz w:val="20"/>
                <w:szCs w:val="20"/>
              </w:rPr>
            </w:pPr>
            <w:r w:rsidRPr="00C8103E">
              <w:rPr>
                <w:b/>
                <w:bCs/>
                <w:sz w:val="20"/>
                <w:szCs w:val="20"/>
              </w:rPr>
              <w:t>ESS</w:t>
            </w:r>
          </w:p>
        </w:tc>
      </w:tr>
      <w:tr w:rsidR="00601D2E" w:rsidRPr="00C8103E" w14:paraId="22D2C88E" w14:textId="77777777" w:rsidTr="004242F5">
        <w:tc>
          <w:tcPr>
            <w:tcW w:w="1277" w:type="dxa"/>
            <w:vMerge w:val="restart"/>
            <w:tcBorders>
              <w:top w:val="single" w:sz="12" w:space="0" w:color="000000"/>
              <w:left w:val="single" w:sz="12" w:space="0" w:color="000000"/>
              <w:right w:val="single" w:sz="12" w:space="0" w:color="000000"/>
            </w:tcBorders>
          </w:tcPr>
          <w:p w14:paraId="3C1AD548" w14:textId="77777777" w:rsidR="00601D2E" w:rsidRPr="00C8103E" w:rsidRDefault="00601D2E" w:rsidP="004242F5">
            <w:pPr>
              <w:rPr>
                <w:b/>
                <w:bCs/>
                <w:sz w:val="20"/>
                <w:szCs w:val="20"/>
              </w:rPr>
            </w:pPr>
          </w:p>
          <w:p w14:paraId="6C74FDF3" w14:textId="77777777" w:rsidR="00601D2E" w:rsidRPr="00C8103E" w:rsidRDefault="00601D2E" w:rsidP="004242F5">
            <w:pPr>
              <w:pBdr>
                <w:right w:val="single" w:sz="12" w:space="4" w:color="000000"/>
              </w:pBdr>
              <w:rPr>
                <w:b/>
                <w:bCs/>
                <w:sz w:val="20"/>
                <w:szCs w:val="20"/>
              </w:rPr>
            </w:pPr>
          </w:p>
          <w:p w14:paraId="5F3F4877" w14:textId="77777777" w:rsidR="00601D2E" w:rsidRPr="00C8103E" w:rsidRDefault="00601D2E" w:rsidP="004242F5">
            <w:pPr>
              <w:pBdr>
                <w:right w:val="single" w:sz="12" w:space="4" w:color="000000"/>
              </w:pBdr>
              <w:rPr>
                <w:b/>
                <w:bCs/>
                <w:sz w:val="20"/>
                <w:szCs w:val="20"/>
              </w:rPr>
            </w:pPr>
          </w:p>
          <w:p w14:paraId="19CBDA5E" w14:textId="77777777" w:rsidR="00601D2E" w:rsidRPr="00C8103E" w:rsidRDefault="00601D2E" w:rsidP="004242F5">
            <w:pPr>
              <w:pBdr>
                <w:right w:val="single" w:sz="12" w:space="4" w:color="000000"/>
              </w:pBdr>
              <w:rPr>
                <w:b/>
                <w:bCs/>
                <w:sz w:val="20"/>
                <w:szCs w:val="20"/>
              </w:rPr>
            </w:pPr>
          </w:p>
          <w:p w14:paraId="3C851985" w14:textId="77777777" w:rsidR="00601D2E" w:rsidRPr="00C8103E" w:rsidRDefault="00601D2E" w:rsidP="004242F5">
            <w:pPr>
              <w:pBdr>
                <w:right w:val="single" w:sz="12" w:space="4" w:color="000000"/>
              </w:pBdr>
              <w:rPr>
                <w:b/>
                <w:bCs/>
                <w:sz w:val="20"/>
                <w:szCs w:val="20"/>
              </w:rPr>
            </w:pPr>
            <w:r w:rsidRPr="00C8103E">
              <w:rPr>
                <w:b/>
                <w:bCs/>
                <w:sz w:val="20"/>
                <w:szCs w:val="20"/>
              </w:rPr>
              <w:t>ISNCSCI</w:t>
            </w:r>
          </w:p>
        </w:tc>
        <w:tc>
          <w:tcPr>
            <w:tcW w:w="2500" w:type="dxa"/>
            <w:tcBorders>
              <w:top w:val="single" w:sz="12" w:space="0" w:color="000000"/>
              <w:left w:val="single" w:sz="12" w:space="0" w:color="000000"/>
              <w:right w:val="single" w:sz="12" w:space="0" w:color="000000"/>
            </w:tcBorders>
          </w:tcPr>
          <w:p w14:paraId="5930E732" w14:textId="77777777" w:rsidR="00601D2E" w:rsidRPr="00C8103E" w:rsidRDefault="00601D2E" w:rsidP="004242F5">
            <w:pPr>
              <w:rPr>
                <w:sz w:val="20"/>
                <w:szCs w:val="20"/>
              </w:rPr>
            </w:pPr>
            <w:r w:rsidRPr="00C8103E">
              <w:rPr>
                <w:sz w:val="20"/>
                <w:szCs w:val="20"/>
              </w:rPr>
              <w:t>NLI</w:t>
            </w:r>
          </w:p>
        </w:tc>
        <w:tc>
          <w:tcPr>
            <w:tcW w:w="2237" w:type="dxa"/>
            <w:gridSpan w:val="3"/>
            <w:tcBorders>
              <w:top w:val="single" w:sz="12" w:space="0" w:color="000000"/>
              <w:left w:val="single" w:sz="12" w:space="0" w:color="000000"/>
              <w:right w:val="single" w:sz="12" w:space="0" w:color="000000"/>
            </w:tcBorders>
          </w:tcPr>
          <w:p w14:paraId="442247E0" w14:textId="77777777" w:rsidR="00601D2E" w:rsidRPr="00C8103E" w:rsidRDefault="00601D2E" w:rsidP="004242F5">
            <w:pPr>
              <w:jc w:val="center"/>
              <w:rPr>
                <w:sz w:val="20"/>
                <w:szCs w:val="20"/>
              </w:rPr>
            </w:pPr>
            <w:r w:rsidRPr="00C8103E">
              <w:rPr>
                <w:sz w:val="20"/>
                <w:szCs w:val="20"/>
              </w:rPr>
              <w:t>T5</w:t>
            </w:r>
          </w:p>
        </w:tc>
        <w:tc>
          <w:tcPr>
            <w:tcW w:w="2268" w:type="dxa"/>
            <w:gridSpan w:val="5"/>
            <w:tcBorders>
              <w:top w:val="single" w:sz="12" w:space="0" w:color="000000"/>
              <w:left w:val="single" w:sz="12" w:space="0" w:color="000000"/>
              <w:right w:val="single" w:sz="12" w:space="0" w:color="000000"/>
            </w:tcBorders>
          </w:tcPr>
          <w:p w14:paraId="722C26A0" w14:textId="77777777" w:rsidR="00601D2E" w:rsidRPr="00C8103E" w:rsidRDefault="00601D2E" w:rsidP="004242F5">
            <w:pPr>
              <w:jc w:val="center"/>
              <w:rPr>
                <w:sz w:val="20"/>
                <w:szCs w:val="20"/>
              </w:rPr>
            </w:pPr>
            <w:r w:rsidRPr="00C8103E">
              <w:rPr>
                <w:sz w:val="20"/>
                <w:szCs w:val="20"/>
              </w:rPr>
              <w:t>T4</w:t>
            </w:r>
          </w:p>
        </w:tc>
      </w:tr>
      <w:tr w:rsidR="00601D2E" w:rsidRPr="00C8103E" w14:paraId="4929923A" w14:textId="77777777" w:rsidTr="004242F5">
        <w:tc>
          <w:tcPr>
            <w:tcW w:w="1277" w:type="dxa"/>
            <w:vMerge/>
            <w:tcBorders>
              <w:top w:val="single" w:sz="4" w:space="0" w:color="000000"/>
              <w:left w:val="single" w:sz="12" w:space="0" w:color="000000"/>
              <w:right w:val="single" w:sz="12" w:space="0" w:color="000000"/>
            </w:tcBorders>
          </w:tcPr>
          <w:p w14:paraId="0B64AFF4"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right w:val="single" w:sz="12" w:space="0" w:color="000000"/>
            </w:tcBorders>
          </w:tcPr>
          <w:p w14:paraId="30BED83E" w14:textId="77777777" w:rsidR="00601D2E" w:rsidRPr="00C8103E" w:rsidRDefault="00601D2E" w:rsidP="004242F5">
            <w:pPr>
              <w:rPr>
                <w:sz w:val="20"/>
                <w:szCs w:val="20"/>
              </w:rPr>
            </w:pPr>
            <w:r w:rsidRPr="00C8103E">
              <w:rPr>
                <w:sz w:val="20"/>
                <w:szCs w:val="20"/>
              </w:rPr>
              <w:t>AIS</w:t>
            </w:r>
          </w:p>
        </w:tc>
        <w:tc>
          <w:tcPr>
            <w:tcW w:w="2237" w:type="dxa"/>
            <w:gridSpan w:val="3"/>
            <w:tcBorders>
              <w:left w:val="single" w:sz="12" w:space="0" w:color="000000"/>
              <w:right w:val="single" w:sz="12" w:space="0" w:color="000000"/>
            </w:tcBorders>
          </w:tcPr>
          <w:p w14:paraId="247A89A2" w14:textId="77777777" w:rsidR="00601D2E" w:rsidRPr="00C8103E" w:rsidRDefault="00601D2E" w:rsidP="004242F5">
            <w:pPr>
              <w:jc w:val="center"/>
              <w:rPr>
                <w:sz w:val="20"/>
                <w:szCs w:val="20"/>
              </w:rPr>
            </w:pPr>
            <w:r w:rsidRPr="00C8103E">
              <w:rPr>
                <w:sz w:val="20"/>
                <w:szCs w:val="20"/>
              </w:rPr>
              <w:t>A</w:t>
            </w:r>
          </w:p>
        </w:tc>
        <w:tc>
          <w:tcPr>
            <w:tcW w:w="2268" w:type="dxa"/>
            <w:gridSpan w:val="5"/>
            <w:tcBorders>
              <w:left w:val="single" w:sz="12" w:space="0" w:color="000000"/>
              <w:right w:val="single" w:sz="12" w:space="0" w:color="000000"/>
            </w:tcBorders>
          </w:tcPr>
          <w:p w14:paraId="0BFECDCB" w14:textId="77777777" w:rsidR="00601D2E" w:rsidRPr="00C8103E" w:rsidRDefault="00601D2E" w:rsidP="004242F5">
            <w:pPr>
              <w:jc w:val="center"/>
              <w:rPr>
                <w:sz w:val="20"/>
                <w:szCs w:val="20"/>
              </w:rPr>
            </w:pPr>
            <w:r w:rsidRPr="00C8103E">
              <w:rPr>
                <w:sz w:val="20"/>
                <w:szCs w:val="20"/>
              </w:rPr>
              <w:t>B</w:t>
            </w:r>
          </w:p>
        </w:tc>
      </w:tr>
      <w:tr w:rsidR="00601D2E" w:rsidRPr="00C8103E" w14:paraId="7470D542" w14:textId="77777777" w:rsidTr="004242F5">
        <w:tc>
          <w:tcPr>
            <w:tcW w:w="1277" w:type="dxa"/>
            <w:vMerge/>
            <w:tcBorders>
              <w:top w:val="single" w:sz="4" w:space="0" w:color="000000"/>
              <w:left w:val="single" w:sz="12" w:space="0" w:color="000000"/>
              <w:right w:val="single" w:sz="12" w:space="0" w:color="000000"/>
            </w:tcBorders>
          </w:tcPr>
          <w:p w14:paraId="5ADB9EB9"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right w:val="single" w:sz="12" w:space="0" w:color="000000"/>
            </w:tcBorders>
          </w:tcPr>
          <w:p w14:paraId="36650F60" w14:textId="77777777" w:rsidR="00601D2E" w:rsidRPr="00C8103E" w:rsidRDefault="00601D2E" w:rsidP="004242F5">
            <w:pPr>
              <w:rPr>
                <w:sz w:val="20"/>
                <w:szCs w:val="20"/>
              </w:rPr>
            </w:pPr>
            <w:r w:rsidRPr="00C8103E">
              <w:rPr>
                <w:sz w:val="20"/>
                <w:szCs w:val="20"/>
              </w:rPr>
              <w:t>LEMS</w:t>
            </w:r>
          </w:p>
        </w:tc>
        <w:tc>
          <w:tcPr>
            <w:tcW w:w="2237" w:type="dxa"/>
            <w:gridSpan w:val="3"/>
            <w:tcBorders>
              <w:left w:val="single" w:sz="12" w:space="0" w:color="000000"/>
              <w:right w:val="single" w:sz="12" w:space="0" w:color="000000"/>
            </w:tcBorders>
          </w:tcPr>
          <w:p w14:paraId="5E0BAC7E" w14:textId="77777777" w:rsidR="00601D2E" w:rsidRPr="00C8103E" w:rsidRDefault="00601D2E" w:rsidP="004242F5">
            <w:pPr>
              <w:jc w:val="center"/>
              <w:rPr>
                <w:sz w:val="20"/>
                <w:szCs w:val="20"/>
              </w:rPr>
            </w:pPr>
            <w:r w:rsidRPr="00C8103E">
              <w:rPr>
                <w:sz w:val="20"/>
                <w:szCs w:val="20"/>
              </w:rPr>
              <w:t>0</w:t>
            </w:r>
          </w:p>
        </w:tc>
        <w:tc>
          <w:tcPr>
            <w:tcW w:w="2268" w:type="dxa"/>
            <w:gridSpan w:val="5"/>
            <w:tcBorders>
              <w:left w:val="single" w:sz="12" w:space="0" w:color="000000"/>
              <w:right w:val="single" w:sz="12" w:space="0" w:color="000000"/>
            </w:tcBorders>
          </w:tcPr>
          <w:p w14:paraId="00E536B8" w14:textId="77777777" w:rsidR="00601D2E" w:rsidRPr="00C8103E" w:rsidRDefault="00601D2E" w:rsidP="004242F5">
            <w:pPr>
              <w:jc w:val="center"/>
              <w:rPr>
                <w:sz w:val="20"/>
                <w:szCs w:val="20"/>
              </w:rPr>
            </w:pPr>
            <w:r w:rsidRPr="00C8103E">
              <w:rPr>
                <w:sz w:val="20"/>
                <w:szCs w:val="20"/>
              </w:rPr>
              <w:t>0</w:t>
            </w:r>
          </w:p>
        </w:tc>
      </w:tr>
      <w:tr w:rsidR="00601D2E" w:rsidRPr="00C8103E" w14:paraId="3A3753E5" w14:textId="77777777" w:rsidTr="004242F5">
        <w:tc>
          <w:tcPr>
            <w:tcW w:w="1277" w:type="dxa"/>
            <w:vMerge/>
            <w:tcBorders>
              <w:top w:val="single" w:sz="4" w:space="0" w:color="000000"/>
              <w:left w:val="single" w:sz="12" w:space="0" w:color="000000"/>
              <w:right w:val="single" w:sz="12" w:space="0" w:color="000000"/>
            </w:tcBorders>
          </w:tcPr>
          <w:p w14:paraId="27B22975"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right w:val="single" w:sz="12" w:space="0" w:color="000000"/>
            </w:tcBorders>
          </w:tcPr>
          <w:p w14:paraId="78ED42D8" w14:textId="77777777" w:rsidR="00601D2E" w:rsidRPr="00C8103E" w:rsidRDefault="00601D2E" w:rsidP="004242F5">
            <w:pPr>
              <w:rPr>
                <w:sz w:val="20"/>
                <w:szCs w:val="20"/>
              </w:rPr>
            </w:pPr>
            <w:r w:rsidRPr="00C8103E">
              <w:rPr>
                <w:sz w:val="20"/>
                <w:szCs w:val="20"/>
              </w:rPr>
              <w:t>UEMS</w:t>
            </w:r>
          </w:p>
        </w:tc>
        <w:tc>
          <w:tcPr>
            <w:tcW w:w="2237" w:type="dxa"/>
            <w:gridSpan w:val="3"/>
            <w:tcBorders>
              <w:left w:val="single" w:sz="12" w:space="0" w:color="000000"/>
              <w:right w:val="single" w:sz="12" w:space="0" w:color="000000"/>
            </w:tcBorders>
          </w:tcPr>
          <w:p w14:paraId="412A5467" w14:textId="77777777" w:rsidR="00601D2E" w:rsidRPr="00C8103E" w:rsidRDefault="00601D2E" w:rsidP="004242F5">
            <w:pPr>
              <w:jc w:val="center"/>
              <w:rPr>
                <w:sz w:val="20"/>
                <w:szCs w:val="20"/>
              </w:rPr>
            </w:pPr>
            <w:r w:rsidRPr="00C8103E">
              <w:rPr>
                <w:sz w:val="20"/>
                <w:szCs w:val="20"/>
              </w:rPr>
              <w:t>50</w:t>
            </w:r>
          </w:p>
        </w:tc>
        <w:tc>
          <w:tcPr>
            <w:tcW w:w="2268" w:type="dxa"/>
            <w:gridSpan w:val="5"/>
            <w:tcBorders>
              <w:left w:val="single" w:sz="12" w:space="0" w:color="000000"/>
              <w:right w:val="single" w:sz="12" w:space="0" w:color="000000"/>
            </w:tcBorders>
          </w:tcPr>
          <w:p w14:paraId="0FF4B7AE" w14:textId="77777777" w:rsidR="00601D2E" w:rsidRPr="00C8103E" w:rsidRDefault="00601D2E" w:rsidP="004242F5">
            <w:pPr>
              <w:jc w:val="center"/>
              <w:rPr>
                <w:sz w:val="20"/>
                <w:szCs w:val="20"/>
              </w:rPr>
            </w:pPr>
            <w:r w:rsidRPr="00C8103E">
              <w:rPr>
                <w:sz w:val="20"/>
                <w:szCs w:val="20"/>
              </w:rPr>
              <w:t>50</w:t>
            </w:r>
          </w:p>
        </w:tc>
      </w:tr>
      <w:tr w:rsidR="00601D2E" w:rsidRPr="00C8103E" w14:paraId="65756713" w14:textId="77777777" w:rsidTr="004242F5">
        <w:tc>
          <w:tcPr>
            <w:tcW w:w="1277" w:type="dxa"/>
            <w:vMerge/>
            <w:tcBorders>
              <w:top w:val="single" w:sz="4" w:space="0" w:color="000000"/>
              <w:left w:val="single" w:sz="12" w:space="0" w:color="000000"/>
              <w:right w:val="single" w:sz="12" w:space="0" w:color="000000"/>
            </w:tcBorders>
          </w:tcPr>
          <w:p w14:paraId="779A4F2E"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right w:val="single" w:sz="12" w:space="0" w:color="000000"/>
            </w:tcBorders>
          </w:tcPr>
          <w:p w14:paraId="75DC937D" w14:textId="77777777" w:rsidR="00601D2E" w:rsidRPr="00C8103E" w:rsidRDefault="00601D2E" w:rsidP="004242F5">
            <w:pPr>
              <w:rPr>
                <w:sz w:val="20"/>
                <w:szCs w:val="20"/>
              </w:rPr>
            </w:pPr>
            <w:r w:rsidRPr="00C8103E">
              <w:rPr>
                <w:sz w:val="20"/>
                <w:szCs w:val="20"/>
              </w:rPr>
              <w:t>VAC</w:t>
            </w:r>
          </w:p>
        </w:tc>
        <w:tc>
          <w:tcPr>
            <w:tcW w:w="2237" w:type="dxa"/>
            <w:gridSpan w:val="3"/>
            <w:tcBorders>
              <w:left w:val="single" w:sz="12" w:space="0" w:color="000000"/>
              <w:right w:val="single" w:sz="12" w:space="0" w:color="000000"/>
            </w:tcBorders>
          </w:tcPr>
          <w:p w14:paraId="2A132550" w14:textId="77777777" w:rsidR="00601D2E" w:rsidRPr="00C8103E" w:rsidRDefault="00601D2E" w:rsidP="004242F5">
            <w:pPr>
              <w:jc w:val="center"/>
              <w:rPr>
                <w:sz w:val="20"/>
                <w:szCs w:val="20"/>
              </w:rPr>
            </w:pPr>
            <w:r w:rsidRPr="00C8103E">
              <w:rPr>
                <w:sz w:val="20"/>
                <w:szCs w:val="20"/>
              </w:rPr>
              <w:t>No</w:t>
            </w:r>
          </w:p>
        </w:tc>
        <w:tc>
          <w:tcPr>
            <w:tcW w:w="2268" w:type="dxa"/>
            <w:gridSpan w:val="5"/>
            <w:tcBorders>
              <w:left w:val="single" w:sz="12" w:space="0" w:color="000000"/>
              <w:right w:val="single" w:sz="12" w:space="0" w:color="000000"/>
            </w:tcBorders>
          </w:tcPr>
          <w:p w14:paraId="3B8B2E20" w14:textId="77777777" w:rsidR="00601D2E" w:rsidRPr="00C8103E" w:rsidRDefault="00601D2E" w:rsidP="004242F5">
            <w:pPr>
              <w:jc w:val="center"/>
              <w:rPr>
                <w:sz w:val="20"/>
                <w:szCs w:val="20"/>
              </w:rPr>
            </w:pPr>
            <w:r w:rsidRPr="00C8103E">
              <w:rPr>
                <w:sz w:val="20"/>
                <w:szCs w:val="20"/>
              </w:rPr>
              <w:t>Yes</w:t>
            </w:r>
          </w:p>
        </w:tc>
      </w:tr>
      <w:tr w:rsidR="00601D2E" w:rsidRPr="00C8103E" w14:paraId="31FC689E" w14:textId="77777777" w:rsidTr="004242F5">
        <w:tc>
          <w:tcPr>
            <w:tcW w:w="1277" w:type="dxa"/>
            <w:vMerge/>
            <w:tcBorders>
              <w:top w:val="single" w:sz="4" w:space="0" w:color="000000"/>
              <w:left w:val="single" w:sz="12" w:space="0" w:color="000000"/>
              <w:right w:val="single" w:sz="12" w:space="0" w:color="000000"/>
            </w:tcBorders>
          </w:tcPr>
          <w:p w14:paraId="640041DB"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right w:val="single" w:sz="12" w:space="0" w:color="000000"/>
            </w:tcBorders>
          </w:tcPr>
          <w:p w14:paraId="78EB555B" w14:textId="77777777" w:rsidR="00601D2E" w:rsidRPr="00C8103E" w:rsidRDefault="00601D2E" w:rsidP="004242F5">
            <w:pPr>
              <w:rPr>
                <w:sz w:val="20"/>
                <w:szCs w:val="20"/>
              </w:rPr>
            </w:pPr>
            <w:r w:rsidRPr="00C8103E">
              <w:rPr>
                <w:sz w:val="20"/>
                <w:szCs w:val="20"/>
              </w:rPr>
              <w:t>DAP</w:t>
            </w:r>
          </w:p>
        </w:tc>
        <w:tc>
          <w:tcPr>
            <w:tcW w:w="2237" w:type="dxa"/>
            <w:gridSpan w:val="3"/>
            <w:tcBorders>
              <w:left w:val="single" w:sz="12" w:space="0" w:color="000000"/>
              <w:right w:val="single" w:sz="12" w:space="0" w:color="000000"/>
            </w:tcBorders>
          </w:tcPr>
          <w:p w14:paraId="77368C5A" w14:textId="77777777" w:rsidR="00601D2E" w:rsidRPr="00C8103E" w:rsidRDefault="00601D2E" w:rsidP="004242F5">
            <w:pPr>
              <w:jc w:val="center"/>
              <w:rPr>
                <w:sz w:val="20"/>
                <w:szCs w:val="20"/>
              </w:rPr>
            </w:pPr>
            <w:r w:rsidRPr="00C8103E">
              <w:rPr>
                <w:sz w:val="20"/>
                <w:szCs w:val="20"/>
              </w:rPr>
              <w:t>No</w:t>
            </w:r>
          </w:p>
        </w:tc>
        <w:tc>
          <w:tcPr>
            <w:tcW w:w="2268" w:type="dxa"/>
            <w:gridSpan w:val="5"/>
            <w:tcBorders>
              <w:left w:val="single" w:sz="12" w:space="0" w:color="000000"/>
              <w:right w:val="single" w:sz="12" w:space="0" w:color="000000"/>
            </w:tcBorders>
          </w:tcPr>
          <w:p w14:paraId="02B34220" w14:textId="77777777" w:rsidR="00601D2E" w:rsidRPr="00C8103E" w:rsidRDefault="00601D2E" w:rsidP="004242F5">
            <w:pPr>
              <w:jc w:val="center"/>
              <w:rPr>
                <w:sz w:val="20"/>
                <w:szCs w:val="20"/>
              </w:rPr>
            </w:pPr>
            <w:r w:rsidRPr="00C8103E">
              <w:rPr>
                <w:sz w:val="20"/>
                <w:szCs w:val="20"/>
              </w:rPr>
              <w:t>Yes</w:t>
            </w:r>
          </w:p>
        </w:tc>
      </w:tr>
      <w:tr w:rsidR="00601D2E" w:rsidRPr="00C8103E" w14:paraId="3355D8E9" w14:textId="77777777" w:rsidTr="004242F5">
        <w:tc>
          <w:tcPr>
            <w:tcW w:w="1277" w:type="dxa"/>
            <w:vMerge/>
            <w:tcBorders>
              <w:top w:val="single" w:sz="4" w:space="0" w:color="000000"/>
              <w:left w:val="single" w:sz="12" w:space="0" w:color="000000"/>
              <w:right w:val="single" w:sz="12" w:space="0" w:color="000000"/>
            </w:tcBorders>
          </w:tcPr>
          <w:p w14:paraId="3B464892"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right w:val="single" w:sz="12" w:space="0" w:color="000000"/>
            </w:tcBorders>
          </w:tcPr>
          <w:p w14:paraId="125AEB59" w14:textId="77777777" w:rsidR="00601D2E" w:rsidRPr="00C8103E" w:rsidRDefault="00601D2E" w:rsidP="004242F5">
            <w:pPr>
              <w:rPr>
                <w:sz w:val="20"/>
                <w:szCs w:val="20"/>
              </w:rPr>
            </w:pPr>
            <w:r w:rsidRPr="00C8103E">
              <w:rPr>
                <w:sz w:val="20"/>
                <w:szCs w:val="20"/>
              </w:rPr>
              <w:t>Pathological reflexes</w:t>
            </w:r>
          </w:p>
        </w:tc>
        <w:tc>
          <w:tcPr>
            <w:tcW w:w="2237" w:type="dxa"/>
            <w:gridSpan w:val="3"/>
            <w:tcBorders>
              <w:left w:val="single" w:sz="12" w:space="0" w:color="000000"/>
              <w:right w:val="single" w:sz="12" w:space="0" w:color="000000"/>
            </w:tcBorders>
          </w:tcPr>
          <w:p w14:paraId="450374CC" w14:textId="77777777" w:rsidR="00601D2E" w:rsidRPr="00C8103E" w:rsidRDefault="00601D2E" w:rsidP="004242F5">
            <w:pPr>
              <w:jc w:val="center"/>
              <w:rPr>
                <w:sz w:val="20"/>
                <w:szCs w:val="20"/>
              </w:rPr>
            </w:pPr>
            <w:r w:rsidRPr="00C8103E">
              <w:rPr>
                <w:sz w:val="20"/>
                <w:szCs w:val="20"/>
              </w:rPr>
              <w:t>-</w:t>
            </w:r>
          </w:p>
        </w:tc>
        <w:tc>
          <w:tcPr>
            <w:tcW w:w="2268" w:type="dxa"/>
            <w:gridSpan w:val="5"/>
            <w:tcBorders>
              <w:left w:val="single" w:sz="12" w:space="0" w:color="000000"/>
              <w:right w:val="single" w:sz="12" w:space="0" w:color="000000"/>
            </w:tcBorders>
          </w:tcPr>
          <w:p w14:paraId="30A48A2E" w14:textId="77777777" w:rsidR="00601D2E" w:rsidRPr="00C8103E" w:rsidRDefault="00601D2E" w:rsidP="004242F5">
            <w:pPr>
              <w:jc w:val="center"/>
              <w:rPr>
                <w:sz w:val="20"/>
                <w:szCs w:val="20"/>
              </w:rPr>
            </w:pPr>
            <w:r w:rsidRPr="00C8103E">
              <w:rPr>
                <w:sz w:val="20"/>
                <w:szCs w:val="20"/>
              </w:rPr>
              <w:t>+</w:t>
            </w:r>
          </w:p>
        </w:tc>
      </w:tr>
      <w:tr w:rsidR="00601D2E" w:rsidRPr="00C8103E" w14:paraId="0F6B3F62" w14:textId="77777777" w:rsidTr="00F20673">
        <w:trPr>
          <w:trHeight w:val="183"/>
        </w:trPr>
        <w:tc>
          <w:tcPr>
            <w:tcW w:w="1277" w:type="dxa"/>
            <w:vMerge/>
            <w:tcBorders>
              <w:top w:val="single" w:sz="4" w:space="0" w:color="000000"/>
              <w:left w:val="single" w:sz="12" w:space="0" w:color="000000"/>
              <w:bottom w:val="single" w:sz="12" w:space="0" w:color="000000"/>
              <w:right w:val="single" w:sz="12" w:space="0" w:color="000000"/>
            </w:tcBorders>
          </w:tcPr>
          <w:p w14:paraId="7F6F2015"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bottom w:val="single" w:sz="12" w:space="0" w:color="000000"/>
              <w:right w:val="single" w:sz="12" w:space="0" w:color="000000"/>
            </w:tcBorders>
          </w:tcPr>
          <w:p w14:paraId="652EC3BB" w14:textId="77777777" w:rsidR="00601D2E" w:rsidRPr="00C8103E" w:rsidRDefault="00601D2E" w:rsidP="004242F5">
            <w:pPr>
              <w:rPr>
                <w:sz w:val="20"/>
                <w:szCs w:val="20"/>
              </w:rPr>
            </w:pPr>
            <w:r w:rsidRPr="00C8103E">
              <w:rPr>
                <w:sz w:val="20"/>
                <w:szCs w:val="20"/>
              </w:rPr>
              <w:t>Spasm frequency (PSFS)</w:t>
            </w:r>
          </w:p>
        </w:tc>
        <w:tc>
          <w:tcPr>
            <w:tcW w:w="641" w:type="dxa"/>
            <w:tcBorders>
              <w:left w:val="single" w:sz="12" w:space="0" w:color="000000"/>
              <w:bottom w:val="single" w:sz="12" w:space="0" w:color="000000"/>
              <w:right w:val="single" w:sz="4" w:space="0" w:color="000000"/>
            </w:tcBorders>
          </w:tcPr>
          <w:p w14:paraId="4E17D1BF" w14:textId="77777777" w:rsidR="00601D2E" w:rsidRPr="00C8103E" w:rsidRDefault="00601D2E" w:rsidP="004242F5">
            <w:pPr>
              <w:jc w:val="center"/>
              <w:rPr>
                <w:sz w:val="20"/>
                <w:szCs w:val="20"/>
              </w:rPr>
            </w:pPr>
            <w:r w:rsidRPr="00C8103E">
              <w:rPr>
                <w:sz w:val="20"/>
                <w:szCs w:val="20"/>
              </w:rPr>
              <w:t>0</w:t>
            </w:r>
          </w:p>
        </w:tc>
        <w:tc>
          <w:tcPr>
            <w:tcW w:w="810" w:type="dxa"/>
            <w:tcBorders>
              <w:left w:val="single" w:sz="4" w:space="0" w:color="000000"/>
              <w:bottom w:val="single" w:sz="12" w:space="0" w:color="000000"/>
              <w:right w:val="single" w:sz="4" w:space="0" w:color="000000"/>
            </w:tcBorders>
          </w:tcPr>
          <w:p w14:paraId="02D66D0C" w14:textId="77777777" w:rsidR="00601D2E" w:rsidRPr="00C8103E" w:rsidRDefault="00601D2E" w:rsidP="004242F5">
            <w:pPr>
              <w:jc w:val="center"/>
              <w:rPr>
                <w:sz w:val="20"/>
                <w:szCs w:val="20"/>
              </w:rPr>
            </w:pPr>
            <w:r w:rsidRPr="00C8103E">
              <w:rPr>
                <w:sz w:val="20"/>
                <w:szCs w:val="20"/>
              </w:rPr>
              <w:t>1</w:t>
            </w:r>
          </w:p>
        </w:tc>
        <w:tc>
          <w:tcPr>
            <w:tcW w:w="786" w:type="dxa"/>
            <w:tcBorders>
              <w:left w:val="single" w:sz="4" w:space="0" w:color="000000"/>
              <w:bottom w:val="single" w:sz="12" w:space="0" w:color="000000"/>
              <w:right w:val="single" w:sz="12" w:space="0" w:color="000000"/>
            </w:tcBorders>
          </w:tcPr>
          <w:p w14:paraId="772224F8" w14:textId="77777777" w:rsidR="00601D2E" w:rsidRPr="00C8103E" w:rsidRDefault="00601D2E" w:rsidP="004242F5">
            <w:pPr>
              <w:jc w:val="center"/>
              <w:rPr>
                <w:sz w:val="20"/>
                <w:szCs w:val="20"/>
              </w:rPr>
            </w:pPr>
            <w:r w:rsidRPr="00C8103E">
              <w:rPr>
                <w:sz w:val="20"/>
                <w:szCs w:val="20"/>
              </w:rPr>
              <w:t>2</w:t>
            </w:r>
          </w:p>
        </w:tc>
        <w:tc>
          <w:tcPr>
            <w:tcW w:w="851" w:type="dxa"/>
            <w:gridSpan w:val="2"/>
            <w:tcBorders>
              <w:left w:val="single" w:sz="12" w:space="0" w:color="000000"/>
              <w:bottom w:val="single" w:sz="12" w:space="0" w:color="000000"/>
              <w:right w:val="single" w:sz="4" w:space="0" w:color="000000"/>
            </w:tcBorders>
          </w:tcPr>
          <w:p w14:paraId="73F14676" w14:textId="77777777" w:rsidR="00601D2E" w:rsidRPr="00C8103E" w:rsidRDefault="00601D2E" w:rsidP="004242F5">
            <w:pPr>
              <w:jc w:val="center"/>
              <w:rPr>
                <w:sz w:val="20"/>
                <w:szCs w:val="20"/>
              </w:rPr>
            </w:pPr>
            <w:r w:rsidRPr="00C8103E">
              <w:rPr>
                <w:sz w:val="20"/>
                <w:szCs w:val="20"/>
              </w:rPr>
              <w:t>2</w:t>
            </w:r>
          </w:p>
        </w:tc>
        <w:tc>
          <w:tcPr>
            <w:tcW w:w="708" w:type="dxa"/>
            <w:gridSpan w:val="2"/>
            <w:tcBorders>
              <w:left w:val="single" w:sz="4" w:space="0" w:color="000000"/>
              <w:bottom w:val="single" w:sz="12" w:space="0" w:color="000000"/>
              <w:right w:val="single" w:sz="4" w:space="0" w:color="000000"/>
            </w:tcBorders>
          </w:tcPr>
          <w:p w14:paraId="0A292444" w14:textId="77777777" w:rsidR="00601D2E" w:rsidRPr="00C8103E" w:rsidRDefault="00601D2E" w:rsidP="004242F5">
            <w:pPr>
              <w:jc w:val="center"/>
              <w:rPr>
                <w:sz w:val="20"/>
                <w:szCs w:val="20"/>
              </w:rPr>
            </w:pPr>
            <w:r w:rsidRPr="00C8103E">
              <w:rPr>
                <w:sz w:val="20"/>
                <w:szCs w:val="20"/>
              </w:rPr>
              <w:t>1</w:t>
            </w:r>
          </w:p>
        </w:tc>
        <w:tc>
          <w:tcPr>
            <w:tcW w:w="709" w:type="dxa"/>
            <w:tcBorders>
              <w:left w:val="single" w:sz="4" w:space="0" w:color="000000"/>
              <w:bottom w:val="single" w:sz="12" w:space="0" w:color="000000"/>
              <w:right w:val="single" w:sz="12" w:space="0" w:color="000000"/>
            </w:tcBorders>
          </w:tcPr>
          <w:p w14:paraId="676100DE" w14:textId="77777777" w:rsidR="00601D2E" w:rsidRPr="00C8103E" w:rsidRDefault="00601D2E" w:rsidP="004242F5">
            <w:pPr>
              <w:jc w:val="center"/>
              <w:rPr>
                <w:sz w:val="20"/>
                <w:szCs w:val="20"/>
              </w:rPr>
            </w:pPr>
            <w:r w:rsidRPr="00C8103E">
              <w:rPr>
                <w:sz w:val="20"/>
                <w:szCs w:val="20"/>
              </w:rPr>
              <w:t>3</w:t>
            </w:r>
          </w:p>
        </w:tc>
      </w:tr>
      <w:tr w:rsidR="00601D2E" w:rsidRPr="00C8103E" w14:paraId="399AD614" w14:textId="77777777" w:rsidTr="00F20673">
        <w:tc>
          <w:tcPr>
            <w:tcW w:w="1277" w:type="dxa"/>
            <w:vMerge w:val="restart"/>
            <w:tcBorders>
              <w:top w:val="single" w:sz="12" w:space="0" w:color="000000"/>
              <w:left w:val="single" w:sz="12" w:space="0" w:color="000000"/>
              <w:right w:val="single" w:sz="12" w:space="0" w:color="000000"/>
            </w:tcBorders>
          </w:tcPr>
          <w:p w14:paraId="206B5A4F" w14:textId="77777777" w:rsidR="00601D2E" w:rsidRPr="00C8103E" w:rsidRDefault="00601D2E" w:rsidP="004242F5">
            <w:pPr>
              <w:rPr>
                <w:b/>
                <w:bCs/>
                <w:sz w:val="20"/>
                <w:szCs w:val="20"/>
              </w:rPr>
            </w:pPr>
          </w:p>
        </w:tc>
        <w:tc>
          <w:tcPr>
            <w:tcW w:w="2500" w:type="dxa"/>
            <w:tcBorders>
              <w:top w:val="single" w:sz="12" w:space="0" w:color="000000"/>
              <w:left w:val="single" w:sz="12" w:space="0" w:color="000000"/>
              <w:right w:val="single" w:sz="12" w:space="0" w:color="000000"/>
            </w:tcBorders>
          </w:tcPr>
          <w:p w14:paraId="51745C05" w14:textId="77777777" w:rsidR="00601D2E" w:rsidRPr="00C8103E" w:rsidRDefault="00601D2E" w:rsidP="004242F5">
            <w:pPr>
              <w:rPr>
                <w:sz w:val="20"/>
                <w:szCs w:val="20"/>
              </w:rPr>
            </w:pPr>
            <w:r w:rsidRPr="00C8103E">
              <w:rPr>
                <w:sz w:val="20"/>
                <w:szCs w:val="20"/>
              </w:rPr>
              <w:t>Pain (VAS)</w:t>
            </w:r>
          </w:p>
        </w:tc>
        <w:tc>
          <w:tcPr>
            <w:tcW w:w="1451" w:type="dxa"/>
            <w:gridSpan w:val="2"/>
            <w:tcBorders>
              <w:top w:val="single" w:sz="12" w:space="0" w:color="000000"/>
              <w:left w:val="single" w:sz="12" w:space="0" w:color="000000"/>
            </w:tcBorders>
          </w:tcPr>
          <w:p w14:paraId="77FB050E" w14:textId="77777777" w:rsidR="00601D2E" w:rsidRPr="00C8103E" w:rsidRDefault="00601D2E" w:rsidP="004242F5">
            <w:pPr>
              <w:jc w:val="center"/>
              <w:rPr>
                <w:sz w:val="20"/>
                <w:szCs w:val="20"/>
              </w:rPr>
            </w:pPr>
            <w:r w:rsidRPr="00C8103E">
              <w:rPr>
                <w:sz w:val="20"/>
                <w:szCs w:val="20"/>
              </w:rPr>
              <w:t>80mm</w:t>
            </w:r>
          </w:p>
        </w:tc>
        <w:tc>
          <w:tcPr>
            <w:tcW w:w="786" w:type="dxa"/>
            <w:tcBorders>
              <w:top w:val="single" w:sz="12" w:space="0" w:color="000000"/>
              <w:right w:val="single" w:sz="12" w:space="0" w:color="000000"/>
            </w:tcBorders>
          </w:tcPr>
          <w:p w14:paraId="73FDD0BC" w14:textId="77777777" w:rsidR="00601D2E" w:rsidRPr="00C8103E" w:rsidRDefault="00601D2E" w:rsidP="004242F5">
            <w:pPr>
              <w:jc w:val="center"/>
              <w:rPr>
                <w:sz w:val="20"/>
                <w:szCs w:val="20"/>
              </w:rPr>
            </w:pPr>
            <w:r w:rsidRPr="00C8103E">
              <w:rPr>
                <w:sz w:val="20"/>
                <w:szCs w:val="20"/>
              </w:rPr>
              <w:t>20mm</w:t>
            </w:r>
          </w:p>
        </w:tc>
        <w:tc>
          <w:tcPr>
            <w:tcW w:w="2268" w:type="dxa"/>
            <w:gridSpan w:val="5"/>
            <w:tcBorders>
              <w:top w:val="single" w:sz="12" w:space="0" w:color="000000"/>
              <w:left w:val="single" w:sz="12" w:space="0" w:color="000000"/>
              <w:right w:val="single" w:sz="12" w:space="0" w:color="000000"/>
            </w:tcBorders>
          </w:tcPr>
          <w:p w14:paraId="6B3DB6CD" w14:textId="77777777" w:rsidR="00601D2E" w:rsidRPr="00C8103E" w:rsidRDefault="00601D2E" w:rsidP="004242F5">
            <w:pPr>
              <w:jc w:val="center"/>
              <w:rPr>
                <w:sz w:val="20"/>
                <w:szCs w:val="20"/>
              </w:rPr>
            </w:pPr>
            <w:r w:rsidRPr="00C8103E">
              <w:rPr>
                <w:sz w:val="20"/>
                <w:szCs w:val="20"/>
              </w:rPr>
              <w:t>NA</w:t>
            </w:r>
          </w:p>
        </w:tc>
      </w:tr>
      <w:tr w:rsidR="00601D2E" w:rsidRPr="00C8103E" w14:paraId="01635F28" w14:textId="77777777" w:rsidTr="004242F5">
        <w:tc>
          <w:tcPr>
            <w:tcW w:w="1277" w:type="dxa"/>
            <w:vMerge/>
            <w:tcBorders>
              <w:top w:val="single" w:sz="4" w:space="0" w:color="000000"/>
              <w:left w:val="single" w:sz="12" w:space="0" w:color="000000"/>
              <w:right w:val="single" w:sz="12" w:space="0" w:color="000000"/>
            </w:tcBorders>
          </w:tcPr>
          <w:p w14:paraId="04137DA2"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right w:val="single" w:sz="12" w:space="0" w:color="000000"/>
            </w:tcBorders>
          </w:tcPr>
          <w:p w14:paraId="7AC76473" w14:textId="77777777" w:rsidR="00601D2E" w:rsidRPr="00C8103E" w:rsidRDefault="00601D2E" w:rsidP="004242F5">
            <w:pPr>
              <w:rPr>
                <w:sz w:val="20"/>
                <w:szCs w:val="20"/>
              </w:rPr>
            </w:pPr>
            <w:r w:rsidRPr="00C8103E">
              <w:rPr>
                <w:sz w:val="20"/>
                <w:szCs w:val="20"/>
              </w:rPr>
              <w:t>Pain management</w:t>
            </w:r>
          </w:p>
        </w:tc>
        <w:tc>
          <w:tcPr>
            <w:tcW w:w="2237" w:type="dxa"/>
            <w:gridSpan w:val="3"/>
            <w:tcBorders>
              <w:left w:val="single" w:sz="12" w:space="0" w:color="000000"/>
              <w:right w:val="single" w:sz="12" w:space="0" w:color="000000"/>
            </w:tcBorders>
          </w:tcPr>
          <w:p w14:paraId="4E657D3F" w14:textId="77777777" w:rsidR="00601D2E" w:rsidRPr="00C8103E" w:rsidRDefault="00601D2E" w:rsidP="004242F5">
            <w:pPr>
              <w:jc w:val="center"/>
              <w:rPr>
                <w:sz w:val="20"/>
                <w:szCs w:val="20"/>
              </w:rPr>
            </w:pPr>
            <w:r w:rsidRPr="00C8103E">
              <w:rPr>
                <w:sz w:val="20"/>
                <w:szCs w:val="20"/>
              </w:rPr>
              <w:t>Lyrica</w:t>
            </w:r>
          </w:p>
        </w:tc>
        <w:tc>
          <w:tcPr>
            <w:tcW w:w="2268" w:type="dxa"/>
            <w:gridSpan w:val="5"/>
            <w:tcBorders>
              <w:left w:val="single" w:sz="12" w:space="0" w:color="000000"/>
              <w:right w:val="single" w:sz="12" w:space="0" w:color="000000"/>
            </w:tcBorders>
          </w:tcPr>
          <w:p w14:paraId="2682C244" w14:textId="77777777" w:rsidR="00601D2E" w:rsidRPr="00C8103E" w:rsidRDefault="00601D2E" w:rsidP="004242F5">
            <w:pPr>
              <w:jc w:val="center"/>
              <w:rPr>
                <w:sz w:val="20"/>
                <w:szCs w:val="20"/>
              </w:rPr>
            </w:pPr>
            <w:r w:rsidRPr="00C8103E">
              <w:rPr>
                <w:sz w:val="20"/>
                <w:szCs w:val="20"/>
              </w:rPr>
              <w:t>no</w:t>
            </w:r>
          </w:p>
        </w:tc>
      </w:tr>
      <w:tr w:rsidR="00601D2E" w:rsidRPr="00C8103E" w14:paraId="660E9CB8" w14:textId="77777777" w:rsidTr="004242F5">
        <w:trPr>
          <w:trHeight w:val="233"/>
        </w:trPr>
        <w:tc>
          <w:tcPr>
            <w:tcW w:w="1277" w:type="dxa"/>
            <w:vMerge/>
            <w:tcBorders>
              <w:top w:val="single" w:sz="4" w:space="0" w:color="000000"/>
              <w:left w:val="single" w:sz="12" w:space="0" w:color="000000"/>
              <w:right w:val="single" w:sz="12" w:space="0" w:color="000000"/>
            </w:tcBorders>
          </w:tcPr>
          <w:p w14:paraId="5C463AB3"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right w:val="single" w:sz="12" w:space="0" w:color="000000"/>
            </w:tcBorders>
          </w:tcPr>
          <w:p w14:paraId="0D46D593" w14:textId="77777777" w:rsidR="00601D2E" w:rsidRPr="00C8103E" w:rsidRDefault="00601D2E" w:rsidP="004242F5">
            <w:pPr>
              <w:rPr>
                <w:sz w:val="20"/>
                <w:szCs w:val="20"/>
              </w:rPr>
            </w:pPr>
            <w:r w:rsidRPr="00C8103E">
              <w:rPr>
                <w:sz w:val="20"/>
                <w:szCs w:val="20"/>
              </w:rPr>
              <w:t>Rehab (</w:t>
            </w:r>
            <w:proofErr w:type="gramStart"/>
            <w:r w:rsidRPr="00C8103E">
              <w:rPr>
                <w:sz w:val="20"/>
                <w:szCs w:val="20"/>
              </w:rPr>
              <w:t>during</w:t>
            </w:r>
            <w:proofErr w:type="gramEnd"/>
            <w:r w:rsidRPr="00C8103E">
              <w:rPr>
                <w:sz w:val="20"/>
                <w:szCs w:val="20"/>
              </w:rPr>
              <w:t xml:space="preserve"> 1 year)</w:t>
            </w:r>
          </w:p>
        </w:tc>
        <w:tc>
          <w:tcPr>
            <w:tcW w:w="2237" w:type="dxa"/>
            <w:gridSpan w:val="3"/>
            <w:tcBorders>
              <w:left w:val="single" w:sz="12" w:space="0" w:color="000000"/>
              <w:right w:val="single" w:sz="12" w:space="0" w:color="000000"/>
            </w:tcBorders>
          </w:tcPr>
          <w:p w14:paraId="717C2099" w14:textId="77777777" w:rsidR="00601D2E" w:rsidRPr="00C8103E" w:rsidRDefault="00601D2E" w:rsidP="004242F5">
            <w:pPr>
              <w:jc w:val="center"/>
              <w:rPr>
                <w:sz w:val="20"/>
                <w:szCs w:val="20"/>
              </w:rPr>
            </w:pPr>
            <w:r w:rsidRPr="00C8103E">
              <w:rPr>
                <w:sz w:val="20"/>
                <w:szCs w:val="20"/>
              </w:rPr>
              <w:t>yes</w:t>
            </w:r>
          </w:p>
        </w:tc>
        <w:tc>
          <w:tcPr>
            <w:tcW w:w="2268" w:type="dxa"/>
            <w:gridSpan w:val="5"/>
            <w:tcBorders>
              <w:left w:val="single" w:sz="12" w:space="0" w:color="000000"/>
              <w:right w:val="single" w:sz="12" w:space="0" w:color="000000"/>
            </w:tcBorders>
          </w:tcPr>
          <w:p w14:paraId="41FB7043" w14:textId="77777777" w:rsidR="00601D2E" w:rsidRPr="00C8103E" w:rsidRDefault="00601D2E" w:rsidP="004242F5">
            <w:pPr>
              <w:jc w:val="center"/>
              <w:rPr>
                <w:sz w:val="20"/>
                <w:szCs w:val="20"/>
              </w:rPr>
            </w:pPr>
            <w:r w:rsidRPr="00C8103E">
              <w:rPr>
                <w:sz w:val="20"/>
                <w:szCs w:val="20"/>
              </w:rPr>
              <w:t>no</w:t>
            </w:r>
          </w:p>
        </w:tc>
      </w:tr>
      <w:tr w:rsidR="00601D2E" w:rsidRPr="00C8103E" w14:paraId="307AB700" w14:textId="77777777" w:rsidTr="004242F5">
        <w:tc>
          <w:tcPr>
            <w:tcW w:w="1277" w:type="dxa"/>
            <w:vMerge/>
            <w:tcBorders>
              <w:top w:val="single" w:sz="4" w:space="0" w:color="000000"/>
              <w:left w:val="single" w:sz="12" w:space="0" w:color="000000"/>
              <w:right w:val="single" w:sz="12" w:space="0" w:color="000000"/>
            </w:tcBorders>
          </w:tcPr>
          <w:p w14:paraId="599F2BA3"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right w:val="single" w:sz="12" w:space="0" w:color="000000"/>
            </w:tcBorders>
          </w:tcPr>
          <w:p w14:paraId="4A5A0287" w14:textId="77777777" w:rsidR="00601D2E" w:rsidRPr="00C8103E" w:rsidRDefault="00601D2E" w:rsidP="004242F5">
            <w:pPr>
              <w:rPr>
                <w:sz w:val="20"/>
                <w:szCs w:val="20"/>
              </w:rPr>
            </w:pPr>
            <w:r w:rsidRPr="00C8103E">
              <w:rPr>
                <w:sz w:val="20"/>
                <w:szCs w:val="20"/>
              </w:rPr>
              <w:t>Level of lesion</w:t>
            </w:r>
          </w:p>
        </w:tc>
        <w:tc>
          <w:tcPr>
            <w:tcW w:w="2237" w:type="dxa"/>
            <w:gridSpan w:val="3"/>
            <w:tcBorders>
              <w:left w:val="single" w:sz="12" w:space="0" w:color="000000"/>
              <w:right w:val="single" w:sz="12" w:space="0" w:color="000000"/>
            </w:tcBorders>
          </w:tcPr>
          <w:p w14:paraId="7A1FC79C" w14:textId="77777777" w:rsidR="00601D2E" w:rsidRPr="00C8103E" w:rsidRDefault="00601D2E" w:rsidP="004242F5">
            <w:pPr>
              <w:jc w:val="center"/>
              <w:rPr>
                <w:sz w:val="20"/>
                <w:szCs w:val="20"/>
              </w:rPr>
            </w:pPr>
            <w:r w:rsidRPr="00C8103E">
              <w:rPr>
                <w:sz w:val="20"/>
                <w:szCs w:val="20"/>
              </w:rPr>
              <w:t>Th7</w:t>
            </w:r>
          </w:p>
        </w:tc>
        <w:tc>
          <w:tcPr>
            <w:tcW w:w="2268" w:type="dxa"/>
            <w:gridSpan w:val="5"/>
            <w:tcBorders>
              <w:left w:val="single" w:sz="12" w:space="0" w:color="000000"/>
              <w:right w:val="single" w:sz="12" w:space="0" w:color="000000"/>
            </w:tcBorders>
          </w:tcPr>
          <w:p w14:paraId="3039B252" w14:textId="77777777" w:rsidR="00601D2E" w:rsidRPr="00C8103E" w:rsidRDefault="00601D2E" w:rsidP="004242F5">
            <w:pPr>
              <w:jc w:val="center"/>
              <w:rPr>
                <w:sz w:val="20"/>
                <w:szCs w:val="20"/>
              </w:rPr>
            </w:pPr>
            <w:r w:rsidRPr="00C8103E">
              <w:rPr>
                <w:sz w:val="20"/>
                <w:szCs w:val="20"/>
              </w:rPr>
              <w:t>Th4</w:t>
            </w:r>
          </w:p>
        </w:tc>
      </w:tr>
      <w:tr w:rsidR="00601D2E" w:rsidRPr="00C8103E" w14:paraId="18200B34" w14:textId="77777777" w:rsidTr="004242F5">
        <w:tc>
          <w:tcPr>
            <w:tcW w:w="1277" w:type="dxa"/>
            <w:vMerge/>
            <w:tcBorders>
              <w:top w:val="single" w:sz="4" w:space="0" w:color="000000"/>
              <w:left w:val="single" w:sz="12" w:space="0" w:color="000000"/>
              <w:right w:val="single" w:sz="12" w:space="0" w:color="000000"/>
            </w:tcBorders>
          </w:tcPr>
          <w:p w14:paraId="6ECB5237"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right w:val="single" w:sz="12" w:space="0" w:color="000000"/>
            </w:tcBorders>
          </w:tcPr>
          <w:p w14:paraId="091DF24F" w14:textId="77777777" w:rsidR="00601D2E" w:rsidRPr="00C8103E" w:rsidRDefault="00601D2E" w:rsidP="004242F5">
            <w:pPr>
              <w:rPr>
                <w:sz w:val="20"/>
                <w:szCs w:val="20"/>
              </w:rPr>
            </w:pPr>
            <w:r w:rsidRPr="00C8103E">
              <w:rPr>
                <w:sz w:val="20"/>
                <w:szCs w:val="20"/>
              </w:rPr>
              <w:t>Length of lesion</w:t>
            </w:r>
          </w:p>
        </w:tc>
        <w:tc>
          <w:tcPr>
            <w:tcW w:w="2237" w:type="dxa"/>
            <w:gridSpan w:val="3"/>
            <w:tcBorders>
              <w:left w:val="single" w:sz="12" w:space="0" w:color="000000"/>
              <w:right w:val="single" w:sz="12" w:space="0" w:color="000000"/>
            </w:tcBorders>
          </w:tcPr>
          <w:p w14:paraId="5CE56A95" w14:textId="653688D6" w:rsidR="00601D2E" w:rsidRPr="002D15A3" w:rsidRDefault="00655FF9" w:rsidP="004242F5">
            <w:pPr>
              <w:jc w:val="center"/>
              <w:rPr>
                <w:sz w:val="20"/>
                <w:szCs w:val="20"/>
              </w:rPr>
            </w:pPr>
            <w:r>
              <w:rPr>
                <w:sz w:val="20"/>
                <w:szCs w:val="20"/>
              </w:rPr>
              <w:t>N/A</w:t>
            </w:r>
          </w:p>
        </w:tc>
        <w:tc>
          <w:tcPr>
            <w:tcW w:w="2268" w:type="dxa"/>
            <w:gridSpan w:val="5"/>
            <w:tcBorders>
              <w:left w:val="single" w:sz="12" w:space="0" w:color="000000"/>
              <w:right w:val="single" w:sz="12" w:space="0" w:color="000000"/>
            </w:tcBorders>
          </w:tcPr>
          <w:p w14:paraId="6836C492" w14:textId="782C5F1E" w:rsidR="00601D2E" w:rsidRPr="00655FF9" w:rsidRDefault="00655FF9" w:rsidP="004242F5">
            <w:pPr>
              <w:jc w:val="center"/>
              <w:rPr>
                <w:sz w:val="20"/>
                <w:szCs w:val="20"/>
                <w:lang w:val="ru-RU"/>
              </w:rPr>
            </w:pPr>
            <w:r>
              <w:rPr>
                <w:sz w:val="20"/>
                <w:szCs w:val="20"/>
              </w:rPr>
              <w:t>N/A</w:t>
            </w:r>
          </w:p>
        </w:tc>
      </w:tr>
      <w:tr w:rsidR="00601D2E" w:rsidRPr="00C8103E" w14:paraId="0B4621F2" w14:textId="77777777" w:rsidTr="004242F5">
        <w:tc>
          <w:tcPr>
            <w:tcW w:w="1277" w:type="dxa"/>
            <w:vMerge/>
            <w:tcBorders>
              <w:top w:val="single" w:sz="4" w:space="0" w:color="000000"/>
              <w:left w:val="single" w:sz="12" w:space="0" w:color="000000"/>
              <w:right w:val="single" w:sz="12" w:space="0" w:color="000000"/>
            </w:tcBorders>
          </w:tcPr>
          <w:p w14:paraId="205A8E87"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bottom w:val="single" w:sz="12" w:space="0" w:color="000000"/>
              <w:right w:val="single" w:sz="12" w:space="0" w:color="000000"/>
            </w:tcBorders>
          </w:tcPr>
          <w:p w14:paraId="4D1A9334" w14:textId="77777777" w:rsidR="00601D2E" w:rsidRPr="00C8103E" w:rsidRDefault="00601D2E" w:rsidP="004242F5">
            <w:pPr>
              <w:rPr>
                <w:sz w:val="20"/>
                <w:szCs w:val="20"/>
              </w:rPr>
            </w:pPr>
            <w:r w:rsidRPr="00C8103E">
              <w:rPr>
                <w:sz w:val="20"/>
                <w:szCs w:val="20"/>
              </w:rPr>
              <w:t>Blood presence</w:t>
            </w:r>
          </w:p>
        </w:tc>
        <w:tc>
          <w:tcPr>
            <w:tcW w:w="2237" w:type="dxa"/>
            <w:gridSpan w:val="3"/>
            <w:tcBorders>
              <w:left w:val="single" w:sz="12" w:space="0" w:color="000000"/>
              <w:bottom w:val="single" w:sz="12" w:space="0" w:color="000000"/>
              <w:right w:val="single" w:sz="12" w:space="0" w:color="000000"/>
            </w:tcBorders>
          </w:tcPr>
          <w:p w14:paraId="0F8E1AA5" w14:textId="77777777" w:rsidR="00601D2E" w:rsidRPr="00C8103E" w:rsidRDefault="00601D2E" w:rsidP="004242F5">
            <w:pPr>
              <w:jc w:val="center"/>
              <w:rPr>
                <w:sz w:val="20"/>
                <w:szCs w:val="20"/>
              </w:rPr>
            </w:pPr>
            <w:r w:rsidRPr="00C8103E">
              <w:rPr>
                <w:sz w:val="20"/>
                <w:szCs w:val="20"/>
              </w:rPr>
              <w:t>no</w:t>
            </w:r>
          </w:p>
        </w:tc>
        <w:tc>
          <w:tcPr>
            <w:tcW w:w="2268" w:type="dxa"/>
            <w:gridSpan w:val="5"/>
            <w:tcBorders>
              <w:left w:val="single" w:sz="12" w:space="0" w:color="000000"/>
              <w:bottom w:val="single" w:sz="12" w:space="0" w:color="000000"/>
              <w:right w:val="single" w:sz="12" w:space="0" w:color="000000"/>
            </w:tcBorders>
          </w:tcPr>
          <w:p w14:paraId="59A0DCDE" w14:textId="77777777" w:rsidR="00601D2E" w:rsidRPr="00C8103E" w:rsidRDefault="00601D2E" w:rsidP="004242F5">
            <w:pPr>
              <w:jc w:val="center"/>
              <w:rPr>
                <w:sz w:val="20"/>
                <w:szCs w:val="20"/>
              </w:rPr>
            </w:pPr>
            <w:r w:rsidRPr="00C8103E">
              <w:rPr>
                <w:sz w:val="20"/>
                <w:szCs w:val="20"/>
              </w:rPr>
              <w:t>no</w:t>
            </w:r>
          </w:p>
        </w:tc>
      </w:tr>
      <w:tr w:rsidR="00601D2E" w:rsidRPr="00C8103E" w14:paraId="0BCDEF80" w14:textId="77777777" w:rsidTr="004242F5">
        <w:tc>
          <w:tcPr>
            <w:tcW w:w="1277" w:type="dxa"/>
            <w:vMerge w:val="restart"/>
            <w:tcBorders>
              <w:top w:val="single" w:sz="12" w:space="0" w:color="000000"/>
              <w:left w:val="single" w:sz="12" w:space="0" w:color="000000"/>
              <w:right w:val="single" w:sz="12" w:space="0" w:color="000000"/>
            </w:tcBorders>
          </w:tcPr>
          <w:p w14:paraId="1C90E69B" w14:textId="77777777" w:rsidR="00601D2E" w:rsidRPr="00C8103E" w:rsidRDefault="00601D2E" w:rsidP="004242F5">
            <w:pPr>
              <w:rPr>
                <w:b/>
                <w:bCs/>
                <w:sz w:val="20"/>
                <w:szCs w:val="20"/>
              </w:rPr>
            </w:pPr>
          </w:p>
          <w:p w14:paraId="7DEB89CB" w14:textId="77777777" w:rsidR="00601D2E" w:rsidRPr="00C8103E" w:rsidRDefault="00601D2E" w:rsidP="004242F5">
            <w:pPr>
              <w:rPr>
                <w:b/>
                <w:bCs/>
                <w:sz w:val="20"/>
                <w:szCs w:val="20"/>
              </w:rPr>
            </w:pPr>
          </w:p>
          <w:p w14:paraId="50122782" w14:textId="77777777" w:rsidR="00601D2E" w:rsidRPr="00C8103E" w:rsidRDefault="00601D2E" w:rsidP="004242F5">
            <w:pPr>
              <w:rPr>
                <w:b/>
                <w:bCs/>
                <w:sz w:val="20"/>
                <w:szCs w:val="20"/>
              </w:rPr>
            </w:pPr>
          </w:p>
          <w:p w14:paraId="63827C51" w14:textId="77777777" w:rsidR="00601D2E" w:rsidRPr="00C8103E" w:rsidRDefault="00601D2E" w:rsidP="004242F5">
            <w:pPr>
              <w:rPr>
                <w:b/>
                <w:bCs/>
                <w:sz w:val="20"/>
                <w:szCs w:val="20"/>
              </w:rPr>
            </w:pPr>
          </w:p>
          <w:p w14:paraId="1FE82451" w14:textId="77777777" w:rsidR="00601D2E" w:rsidRPr="00C8103E" w:rsidRDefault="00601D2E" w:rsidP="004242F5">
            <w:pPr>
              <w:rPr>
                <w:b/>
                <w:bCs/>
                <w:sz w:val="20"/>
                <w:szCs w:val="20"/>
              </w:rPr>
            </w:pPr>
            <w:r w:rsidRPr="00C8103E">
              <w:rPr>
                <w:b/>
                <w:bCs/>
                <w:sz w:val="20"/>
                <w:szCs w:val="20"/>
              </w:rPr>
              <w:t>ASAF</w:t>
            </w:r>
          </w:p>
        </w:tc>
        <w:tc>
          <w:tcPr>
            <w:tcW w:w="2500" w:type="dxa"/>
            <w:tcBorders>
              <w:top w:val="single" w:sz="12" w:space="0" w:color="000000"/>
              <w:left w:val="single" w:sz="12" w:space="0" w:color="000000"/>
              <w:right w:val="single" w:sz="12" w:space="0" w:color="000000"/>
            </w:tcBorders>
          </w:tcPr>
          <w:p w14:paraId="27C5F8B1" w14:textId="77777777" w:rsidR="00601D2E" w:rsidRPr="00C8103E" w:rsidRDefault="00601D2E" w:rsidP="004242F5">
            <w:pPr>
              <w:rPr>
                <w:sz w:val="20"/>
                <w:szCs w:val="20"/>
              </w:rPr>
            </w:pPr>
            <w:r w:rsidRPr="00C8103E">
              <w:rPr>
                <w:sz w:val="20"/>
                <w:szCs w:val="20"/>
              </w:rPr>
              <w:t>AC of the heart</w:t>
            </w:r>
          </w:p>
        </w:tc>
        <w:tc>
          <w:tcPr>
            <w:tcW w:w="2237" w:type="dxa"/>
            <w:gridSpan w:val="3"/>
            <w:tcBorders>
              <w:top w:val="single" w:sz="12" w:space="0" w:color="000000"/>
              <w:left w:val="single" w:sz="12" w:space="0" w:color="000000"/>
              <w:right w:val="single" w:sz="12" w:space="0" w:color="000000"/>
            </w:tcBorders>
          </w:tcPr>
          <w:p w14:paraId="70E259CB" w14:textId="77777777" w:rsidR="00601D2E" w:rsidRPr="00C8103E" w:rsidRDefault="00601D2E" w:rsidP="004242F5">
            <w:pPr>
              <w:jc w:val="center"/>
              <w:rPr>
                <w:sz w:val="20"/>
                <w:szCs w:val="20"/>
              </w:rPr>
            </w:pPr>
            <w:r w:rsidRPr="00C8103E">
              <w:rPr>
                <w:sz w:val="20"/>
                <w:szCs w:val="20"/>
              </w:rPr>
              <w:t>N</w:t>
            </w:r>
          </w:p>
        </w:tc>
        <w:tc>
          <w:tcPr>
            <w:tcW w:w="2268" w:type="dxa"/>
            <w:gridSpan w:val="5"/>
            <w:tcBorders>
              <w:top w:val="single" w:sz="12" w:space="0" w:color="000000"/>
              <w:left w:val="single" w:sz="12" w:space="0" w:color="000000"/>
              <w:right w:val="single" w:sz="12" w:space="0" w:color="000000"/>
            </w:tcBorders>
          </w:tcPr>
          <w:p w14:paraId="369BA321" w14:textId="77777777" w:rsidR="00601D2E" w:rsidRPr="00C8103E" w:rsidRDefault="00601D2E" w:rsidP="004242F5">
            <w:pPr>
              <w:jc w:val="center"/>
              <w:rPr>
                <w:sz w:val="20"/>
                <w:szCs w:val="20"/>
              </w:rPr>
            </w:pPr>
            <w:r w:rsidRPr="00C8103E">
              <w:rPr>
                <w:sz w:val="20"/>
                <w:szCs w:val="20"/>
              </w:rPr>
              <w:t>N</w:t>
            </w:r>
          </w:p>
        </w:tc>
      </w:tr>
      <w:tr w:rsidR="00E23680" w:rsidRPr="00C8103E" w14:paraId="4C773F73" w14:textId="77777777" w:rsidTr="00F20673">
        <w:tc>
          <w:tcPr>
            <w:tcW w:w="1277" w:type="dxa"/>
            <w:vMerge/>
            <w:tcBorders>
              <w:top w:val="single" w:sz="12" w:space="0" w:color="000000"/>
              <w:left w:val="single" w:sz="12" w:space="0" w:color="000000"/>
              <w:right w:val="single" w:sz="12" w:space="0" w:color="000000"/>
            </w:tcBorders>
          </w:tcPr>
          <w:p w14:paraId="7669B20D" w14:textId="77777777" w:rsidR="00E23680" w:rsidRPr="00C8103E" w:rsidRDefault="00E23680"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right w:val="single" w:sz="12" w:space="0" w:color="000000"/>
            </w:tcBorders>
          </w:tcPr>
          <w:p w14:paraId="4FE09189" w14:textId="77777777" w:rsidR="00E23680" w:rsidRPr="00C8103E" w:rsidRDefault="00E23680" w:rsidP="004242F5">
            <w:pPr>
              <w:rPr>
                <w:sz w:val="20"/>
                <w:szCs w:val="20"/>
              </w:rPr>
            </w:pPr>
            <w:r w:rsidRPr="00C8103E">
              <w:rPr>
                <w:sz w:val="20"/>
                <w:szCs w:val="20"/>
              </w:rPr>
              <w:t>AC of the BP</w:t>
            </w:r>
          </w:p>
        </w:tc>
        <w:tc>
          <w:tcPr>
            <w:tcW w:w="641" w:type="dxa"/>
            <w:tcBorders>
              <w:left w:val="single" w:sz="12" w:space="0" w:color="000000"/>
              <w:right w:val="single" w:sz="12" w:space="0" w:color="000000"/>
            </w:tcBorders>
          </w:tcPr>
          <w:p w14:paraId="7B4B22A3" w14:textId="77777777" w:rsidR="00E23680" w:rsidRPr="00C8103E" w:rsidRDefault="00E23680" w:rsidP="004242F5">
            <w:pPr>
              <w:jc w:val="center"/>
              <w:rPr>
                <w:sz w:val="20"/>
                <w:szCs w:val="20"/>
              </w:rPr>
            </w:pPr>
            <w:r w:rsidRPr="00C8103E">
              <w:rPr>
                <w:sz w:val="20"/>
                <w:szCs w:val="20"/>
              </w:rPr>
              <w:t>N</w:t>
            </w:r>
          </w:p>
        </w:tc>
        <w:tc>
          <w:tcPr>
            <w:tcW w:w="810" w:type="dxa"/>
            <w:tcBorders>
              <w:left w:val="single" w:sz="12" w:space="0" w:color="000000"/>
              <w:right w:val="single" w:sz="12" w:space="0" w:color="000000"/>
            </w:tcBorders>
          </w:tcPr>
          <w:p w14:paraId="0C7CCCE4" w14:textId="7FFFD9CF" w:rsidR="00E23680" w:rsidRPr="00F20673" w:rsidRDefault="00E23680" w:rsidP="004242F5">
            <w:pPr>
              <w:jc w:val="center"/>
              <w:rPr>
                <w:sz w:val="20"/>
                <w:szCs w:val="20"/>
                <w:lang w:val="ru-RU"/>
              </w:rPr>
            </w:pPr>
            <w:proofErr w:type="gramStart"/>
            <w:r w:rsidRPr="00F20673">
              <w:rPr>
                <w:sz w:val="20"/>
                <w:szCs w:val="20"/>
                <w:lang w:val="ru-RU"/>
              </w:rPr>
              <w:t>160-180</w:t>
            </w:r>
            <w:proofErr w:type="gramEnd"/>
            <w:r w:rsidR="00EA3AD2" w:rsidRPr="00F20673">
              <w:rPr>
                <w:sz w:val="20"/>
                <w:szCs w:val="20"/>
              </w:rPr>
              <w:t xml:space="preserve"> mmHg</w:t>
            </w:r>
            <w:r w:rsidRPr="00F20673">
              <w:rPr>
                <w:sz w:val="20"/>
                <w:szCs w:val="20"/>
                <w:lang w:val="ru-RU"/>
              </w:rPr>
              <w:t xml:space="preserve"> </w:t>
            </w:r>
          </w:p>
        </w:tc>
        <w:tc>
          <w:tcPr>
            <w:tcW w:w="786" w:type="dxa"/>
            <w:tcBorders>
              <w:left w:val="single" w:sz="12" w:space="0" w:color="000000"/>
              <w:right w:val="single" w:sz="12" w:space="0" w:color="000000"/>
            </w:tcBorders>
          </w:tcPr>
          <w:p w14:paraId="753C1580" w14:textId="1E502385" w:rsidR="00E23680" w:rsidRPr="00F20673" w:rsidRDefault="00EA3AD2" w:rsidP="004242F5">
            <w:pPr>
              <w:jc w:val="center"/>
              <w:rPr>
                <w:sz w:val="20"/>
                <w:szCs w:val="20"/>
              </w:rPr>
            </w:pPr>
            <w:proofErr w:type="gramStart"/>
            <w:r w:rsidRPr="00F20673">
              <w:rPr>
                <w:sz w:val="20"/>
                <w:szCs w:val="20"/>
                <w:lang w:val="ru-RU"/>
              </w:rPr>
              <w:t>160-180</w:t>
            </w:r>
            <w:proofErr w:type="gramEnd"/>
            <w:r w:rsidRPr="00F20673">
              <w:rPr>
                <w:sz w:val="20"/>
                <w:szCs w:val="20"/>
              </w:rPr>
              <w:t xml:space="preserve"> mmHg</w:t>
            </w:r>
          </w:p>
        </w:tc>
        <w:tc>
          <w:tcPr>
            <w:tcW w:w="654" w:type="dxa"/>
            <w:tcBorders>
              <w:left w:val="single" w:sz="12" w:space="0" w:color="000000"/>
              <w:right w:val="single" w:sz="12" w:space="0" w:color="000000"/>
            </w:tcBorders>
          </w:tcPr>
          <w:p w14:paraId="195D56E9" w14:textId="77777777" w:rsidR="00E23680" w:rsidRPr="00F20673" w:rsidRDefault="00E23680" w:rsidP="004242F5">
            <w:pPr>
              <w:jc w:val="center"/>
              <w:rPr>
                <w:sz w:val="20"/>
                <w:szCs w:val="20"/>
              </w:rPr>
            </w:pPr>
            <w:r w:rsidRPr="00F20673">
              <w:rPr>
                <w:sz w:val="20"/>
                <w:szCs w:val="20"/>
              </w:rPr>
              <w:t>N</w:t>
            </w:r>
          </w:p>
        </w:tc>
        <w:tc>
          <w:tcPr>
            <w:tcW w:w="810" w:type="dxa"/>
            <w:gridSpan w:val="2"/>
            <w:tcBorders>
              <w:left w:val="single" w:sz="12" w:space="0" w:color="000000"/>
              <w:right w:val="single" w:sz="12" w:space="0" w:color="000000"/>
            </w:tcBorders>
          </w:tcPr>
          <w:p w14:paraId="2CDBE138" w14:textId="70E0CAC4" w:rsidR="00E23680" w:rsidRPr="00F20673" w:rsidRDefault="00E23680" w:rsidP="004242F5">
            <w:pPr>
              <w:jc w:val="center"/>
              <w:rPr>
                <w:sz w:val="20"/>
                <w:szCs w:val="20"/>
                <w:lang w:val="ru-RU"/>
              </w:rPr>
            </w:pPr>
            <w:proofErr w:type="gramStart"/>
            <w:r w:rsidRPr="00F20673">
              <w:rPr>
                <w:sz w:val="20"/>
                <w:szCs w:val="20"/>
                <w:lang w:val="ru-RU"/>
              </w:rPr>
              <w:t>140-160</w:t>
            </w:r>
            <w:proofErr w:type="gramEnd"/>
            <w:r w:rsidRPr="00F20673">
              <w:rPr>
                <w:sz w:val="20"/>
                <w:szCs w:val="20"/>
                <w:lang w:val="ru-RU"/>
              </w:rPr>
              <w:t xml:space="preserve"> </w:t>
            </w:r>
            <w:r w:rsidR="00EA3AD2" w:rsidRPr="00F20673">
              <w:rPr>
                <w:sz w:val="20"/>
                <w:szCs w:val="20"/>
              </w:rPr>
              <w:t>mmHg</w:t>
            </w:r>
          </w:p>
        </w:tc>
        <w:tc>
          <w:tcPr>
            <w:tcW w:w="804" w:type="dxa"/>
            <w:gridSpan w:val="2"/>
            <w:tcBorders>
              <w:left w:val="single" w:sz="12" w:space="0" w:color="000000"/>
              <w:right w:val="single" w:sz="12" w:space="0" w:color="000000"/>
            </w:tcBorders>
          </w:tcPr>
          <w:p w14:paraId="1D11BC73" w14:textId="0F1AC80F" w:rsidR="00E23680" w:rsidRPr="00F20673" w:rsidRDefault="00EA3AD2" w:rsidP="004242F5">
            <w:pPr>
              <w:jc w:val="center"/>
              <w:rPr>
                <w:sz w:val="20"/>
                <w:szCs w:val="20"/>
              </w:rPr>
            </w:pPr>
            <w:proofErr w:type="gramStart"/>
            <w:r w:rsidRPr="00F20673">
              <w:rPr>
                <w:sz w:val="20"/>
                <w:szCs w:val="20"/>
                <w:lang w:val="ru-RU"/>
              </w:rPr>
              <w:t>140-160</w:t>
            </w:r>
            <w:proofErr w:type="gramEnd"/>
            <w:r w:rsidRPr="00F20673">
              <w:rPr>
                <w:sz w:val="20"/>
                <w:szCs w:val="20"/>
                <w:lang w:val="ru-RU"/>
              </w:rPr>
              <w:t xml:space="preserve"> </w:t>
            </w:r>
            <w:r w:rsidRPr="00F20673">
              <w:rPr>
                <w:sz w:val="20"/>
                <w:szCs w:val="20"/>
              </w:rPr>
              <w:t>mmHg</w:t>
            </w:r>
          </w:p>
        </w:tc>
      </w:tr>
      <w:tr w:rsidR="00601D2E" w:rsidRPr="00C8103E" w14:paraId="06F78AAD" w14:textId="77777777" w:rsidTr="004242F5">
        <w:tc>
          <w:tcPr>
            <w:tcW w:w="1277" w:type="dxa"/>
            <w:vMerge/>
            <w:tcBorders>
              <w:top w:val="single" w:sz="12" w:space="0" w:color="000000"/>
              <w:left w:val="single" w:sz="12" w:space="0" w:color="000000"/>
              <w:right w:val="single" w:sz="12" w:space="0" w:color="000000"/>
            </w:tcBorders>
          </w:tcPr>
          <w:p w14:paraId="15C9F70C"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right w:val="single" w:sz="12" w:space="0" w:color="000000"/>
            </w:tcBorders>
          </w:tcPr>
          <w:p w14:paraId="001739CA" w14:textId="77777777" w:rsidR="00601D2E" w:rsidRPr="00C8103E" w:rsidRDefault="00601D2E" w:rsidP="004242F5">
            <w:pPr>
              <w:rPr>
                <w:sz w:val="20"/>
                <w:szCs w:val="20"/>
              </w:rPr>
            </w:pPr>
            <w:r w:rsidRPr="00C8103E">
              <w:rPr>
                <w:sz w:val="20"/>
                <w:szCs w:val="20"/>
              </w:rPr>
              <w:t>AC of sweating</w:t>
            </w:r>
          </w:p>
        </w:tc>
        <w:tc>
          <w:tcPr>
            <w:tcW w:w="2237" w:type="dxa"/>
            <w:gridSpan w:val="3"/>
            <w:tcBorders>
              <w:left w:val="single" w:sz="12" w:space="0" w:color="000000"/>
              <w:right w:val="single" w:sz="12" w:space="0" w:color="000000"/>
            </w:tcBorders>
          </w:tcPr>
          <w:p w14:paraId="1610B73A" w14:textId="77777777" w:rsidR="00601D2E" w:rsidRPr="00C8103E" w:rsidRDefault="00601D2E" w:rsidP="004242F5">
            <w:pPr>
              <w:jc w:val="center"/>
              <w:rPr>
                <w:sz w:val="20"/>
                <w:szCs w:val="20"/>
              </w:rPr>
            </w:pPr>
            <w:r w:rsidRPr="00C8103E">
              <w:rPr>
                <w:sz w:val="20"/>
                <w:szCs w:val="20"/>
              </w:rPr>
              <w:t>N</w:t>
            </w:r>
          </w:p>
        </w:tc>
        <w:tc>
          <w:tcPr>
            <w:tcW w:w="851" w:type="dxa"/>
            <w:gridSpan w:val="2"/>
            <w:tcBorders>
              <w:left w:val="single" w:sz="12" w:space="0" w:color="000000"/>
            </w:tcBorders>
          </w:tcPr>
          <w:p w14:paraId="1A51F26F" w14:textId="77777777" w:rsidR="00601D2E" w:rsidRPr="00C8103E" w:rsidRDefault="00601D2E" w:rsidP="004242F5">
            <w:pPr>
              <w:jc w:val="center"/>
              <w:rPr>
                <w:sz w:val="20"/>
                <w:szCs w:val="20"/>
              </w:rPr>
            </w:pPr>
            <w:r w:rsidRPr="00C8103E">
              <w:rPr>
                <w:sz w:val="20"/>
                <w:szCs w:val="20"/>
              </w:rPr>
              <w:t>HBL#</w:t>
            </w:r>
          </w:p>
        </w:tc>
        <w:tc>
          <w:tcPr>
            <w:tcW w:w="1417" w:type="dxa"/>
            <w:gridSpan w:val="3"/>
            <w:tcBorders>
              <w:right w:val="single" w:sz="12" w:space="0" w:color="000000"/>
            </w:tcBorders>
          </w:tcPr>
          <w:p w14:paraId="54CE3C99" w14:textId="77777777" w:rsidR="00601D2E" w:rsidRPr="00C8103E" w:rsidRDefault="00601D2E" w:rsidP="004242F5">
            <w:pPr>
              <w:jc w:val="center"/>
              <w:rPr>
                <w:sz w:val="20"/>
                <w:szCs w:val="20"/>
              </w:rPr>
            </w:pPr>
            <w:r w:rsidRPr="00C8103E">
              <w:rPr>
                <w:sz w:val="20"/>
                <w:szCs w:val="20"/>
              </w:rPr>
              <w:t>N</w:t>
            </w:r>
          </w:p>
        </w:tc>
      </w:tr>
      <w:tr w:rsidR="00601D2E" w:rsidRPr="00C8103E" w14:paraId="39EF86E5" w14:textId="77777777" w:rsidTr="004242F5">
        <w:tc>
          <w:tcPr>
            <w:tcW w:w="1277" w:type="dxa"/>
            <w:vMerge/>
            <w:tcBorders>
              <w:top w:val="single" w:sz="12" w:space="0" w:color="000000"/>
              <w:left w:val="single" w:sz="12" w:space="0" w:color="000000"/>
              <w:right w:val="single" w:sz="12" w:space="0" w:color="000000"/>
            </w:tcBorders>
          </w:tcPr>
          <w:p w14:paraId="618FCEFC"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right w:val="single" w:sz="12" w:space="0" w:color="000000"/>
            </w:tcBorders>
          </w:tcPr>
          <w:p w14:paraId="650485F7" w14:textId="77777777" w:rsidR="00601D2E" w:rsidRPr="00C8103E" w:rsidRDefault="00601D2E" w:rsidP="004242F5">
            <w:pPr>
              <w:rPr>
                <w:sz w:val="20"/>
                <w:szCs w:val="20"/>
              </w:rPr>
            </w:pPr>
            <w:r w:rsidRPr="00C8103E">
              <w:rPr>
                <w:sz w:val="20"/>
                <w:szCs w:val="20"/>
              </w:rPr>
              <w:t>Temperature regulation</w:t>
            </w:r>
          </w:p>
        </w:tc>
        <w:tc>
          <w:tcPr>
            <w:tcW w:w="2237" w:type="dxa"/>
            <w:gridSpan w:val="3"/>
            <w:tcBorders>
              <w:left w:val="single" w:sz="12" w:space="0" w:color="000000"/>
              <w:right w:val="single" w:sz="12" w:space="0" w:color="000000"/>
            </w:tcBorders>
          </w:tcPr>
          <w:p w14:paraId="79944E90" w14:textId="77777777" w:rsidR="00601D2E" w:rsidRPr="00C8103E" w:rsidRDefault="00601D2E" w:rsidP="004242F5">
            <w:pPr>
              <w:jc w:val="center"/>
              <w:rPr>
                <w:sz w:val="20"/>
                <w:szCs w:val="20"/>
              </w:rPr>
            </w:pPr>
            <w:r w:rsidRPr="00C8103E">
              <w:rPr>
                <w:sz w:val="20"/>
                <w:szCs w:val="20"/>
              </w:rPr>
              <w:t>N</w:t>
            </w:r>
          </w:p>
        </w:tc>
        <w:tc>
          <w:tcPr>
            <w:tcW w:w="2268" w:type="dxa"/>
            <w:gridSpan w:val="5"/>
            <w:tcBorders>
              <w:left w:val="single" w:sz="12" w:space="0" w:color="000000"/>
              <w:right w:val="single" w:sz="12" w:space="0" w:color="000000"/>
            </w:tcBorders>
          </w:tcPr>
          <w:p w14:paraId="4996D17D" w14:textId="77777777" w:rsidR="00601D2E" w:rsidRPr="00C8103E" w:rsidRDefault="00601D2E" w:rsidP="004242F5">
            <w:pPr>
              <w:jc w:val="center"/>
              <w:rPr>
                <w:sz w:val="20"/>
                <w:szCs w:val="20"/>
              </w:rPr>
            </w:pPr>
            <w:r w:rsidRPr="00C8103E">
              <w:rPr>
                <w:sz w:val="20"/>
                <w:szCs w:val="20"/>
              </w:rPr>
              <w:t>N</w:t>
            </w:r>
          </w:p>
        </w:tc>
      </w:tr>
      <w:tr w:rsidR="00601D2E" w:rsidRPr="00C8103E" w14:paraId="3402BE74" w14:textId="77777777" w:rsidTr="004242F5">
        <w:tc>
          <w:tcPr>
            <w:tcW w:w="1277" w:type="dxa"/>
            <w:vMerge/>
            <w:tcBorders>
              <w:top w:val="single" w:sz="12" w:space="0" w:color="000000"/>
              <w:left w:val="single" w:sz="12" w:space="0" w:color="000000"/>
              <w:right w:val="single" w:sz="12" w:space="0" w:color="000000"/>
            </w:tcBorders>
          </w:tcPr>
          <w:p w14:paraId="3516DAE8"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right w:val="single" w:sz="12" w:space="0" w:color="000000"/>
            </w:tcBorders>
          </w:tcPr>
          <w:p w14:paraId="48D8B658" w14:textId="77777777" w:rsidR="00601D2E" w:rsidRPr="00C8103E" w:rsidRDefault="00601D2E" w:rsidP="004242F5">
            <w:pPr>
              <w:rPr>
                <w:sz w:val="20"/>
                <w:szCs w:val="20"/>
              </w:rPr>
            </w:pPr>
            <w:r w:rsidRPr="00C8103E">
              <w:rPr>
                <w:sz w:val="20"/>
                <w:szCs w:val="20"/>
              </w:rPr>
              <w:t>AC and SC of BPS</w:t>
            </w:r>
          </w:p>
        </w:tc>
        <w:tc>
          <w:tcPr>
            <w:tcW w:w="2237" w:type="dxa"/>
            <w:gridSpan w:val="3"/>
            <w:tcBorders>
              <w:left w:val="single" w:sz="12" w:space="0" w:color="000000"/>
              <w:right w:val="single" w:sz="12" w:space="0" w:color="000000"/>
            </w:tcBorders>
          </w:tcPr>
          <w:p w14:paraId="3CD8336C" w14:textId="77777777" w:rsidR="00601D2E" w:rsidRPr="00C8103E" w:rsidRDefault="00601D2E" w:rsidP="004242F5">
            <w:pPr>
              <w:jc w:val="center"/>
              <w:rPr>
                <w:sz w:val="20"/>
                <w:szCs w:val="20"/>
              </w:rPr>
            </w:pPr>
            <w:r w:rsidRPr="00C8103E">
              <w:rPr>
                <w:sz w:val="20"/>
                <w:szCs w:val="20"/>
              </w:rPr>
              <w:t>N</w:t>
            </w:r>
          </w:p>
        </w:tc>
        <w:tc>
          <w:tcPr>
            <w:tcW w:w="2268" w:type="dxa"/>
            <w:gridSpan w:val="5"/>
            <w:tcBorders>
              <w:left w:val="single" w:sz="12" w:space="0" w:color="000000"/>
              <w:right w:val="single" w:sz="12" w:space="0" w:color="000000"/>
            </w:tcBorders>
          </w:tcPr>
          <w:p w14:paraId="4D398DD3" w14:textId="77777777" w:rsidR="00601D2E" w:rsidRPr="00C8103E" w:rsidRDefault="00601D2E" w:rsidP="004242F5">
            <w:pPr>
              <w:jc w:val="center"/>
              <w:rPr>
                <w:sz w:val="20"/>
                <w:szCs w:val="20"/>
              </w:rPr>
            </w:pPr>
            <w:r w:rsidRPr="00C8103E">
              <w:rPr>
                <w:sz w:val="20"/>
                <w:szCs w:val="20"/>
              </w:rPr>
              <w:t>N</w:t>
            </w:r>
          </w:p>
        </w:tc>
      </w:tr>
      <w:tr w:rsidR="00130FF7" w:rsidRPr="00C8103E" w14:paraId="19867A71" w14:textId="77777777" w:rsidTr="00A56D47">
        <w:tc>
          <w:tcPr>
            <w:tcW w:w="1277" w:type="dxa"/>
            <w:vMerge/>
            <w:tcBorders>
              <w:top w:val="single" w:sz="12" w:space="0" w:color="000000"/>
              <w:left w:val="single" w:sz="12" w:space="0" w:color="000000"/>
              <w:right w:val="single" w:sz="12" w:space="0" w:color="000000"/>
            </w:tcBorders>
          </w:tcPr>
          <w:p w14:paraId="68514A12" w14:textId="77777777" w:rsidR="00130FF7" w:rsidRPr="00C8103E" w:rsidRDefault="00130FF7"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right w:val="single" w:sz="12" w:space="0" w:color="000000"/>
            </w:tcBorders>
          </w:tcPr>
          <w:p w14:paraId="11937DE4" w14:textId="77777777" w:rsidR="00130FF7" w:rsidRPr="00C8103E" w:rsidRDefault="00130FF7" w:rsidP="004242F5">
            <w:pPr>
              <w:rPr>
                <w:sz w:val="20"/>
                <w:szCs w:val="20"/>
              </w:rPr>
            </w:pPr>
            <w:r w:rsidRPr="00C8103E">
              <w:rPr>
                <w:sz w:val="20"/>
                <w:szCs w:val="20"/>
              </w:rPr>
              <w:t>Bladder management</w:t>
            </w:r>
          </w:p>
        </w:tc>
        <w:tc>
          <w:tcPr>
            <w:tcW w:w="2237" w:type="dxa"/>
            <w:gridSpan w:val="3"/>
            <w:tcBorders>
              <w:left w:val="single" w:sz="12" w:space="0" w:color="000000"/>
              <w:right w:val="single" w:sz="12" w:space="0" w:color="000000"/>
            </w:tcBorders>
          </w:tcPr>
          <w:p w14:paraId="0CF20579" w14:textId="00F18902" w:rsidR="00130FF7" w:rsidRPr="00C8103E" w:rsidRDefault="00130FF7" w:rsidP="004242F5">
            <w:pPr>
              <w:jc w:val="center"/>
              <w:rPr>
                <w:sz w:val="20"/>
                <w:szCs w:val="20"/>
              </w:rPr>
            </w:pPr>
            <w:r w:rsidRPr="00C8103E">
              <w:rPr>
                <w:sz w:val="20"/>
                <w:szCs w:val="20"/>
              </w:rPr>
              <w:t>0</w:t>
            </w:r>
          </w:p>
        </w:tc>
        <w:tc>
          <w:tcPr>
            <w:tcW w:w="2268" w:type="dxa"/>
            <w:gridSpan w:val="5"/>
            <w:tcBorders>
              <w:left w:val="single" w:sz="12" w:space="0" w:color="000000"/>
              <w:right w:val="single" w:sz="12" w:space="0" w:color="000000"/>
            </w:tcBorders>
          </w:tcPr>
          <w:p w14:paraId="3BC89846" w14:textId="7BE0F071" w:rsidR="00130FF7" w:rsidRPr="00130FF7" w:rsidRDefault="00130FF7" w:rsidP="004242F5">
            <w:pPr>
              <w:jc w:val="center"/>
              <w:rPr>
                <w:sz w:val="20"/>
                <w:szCs w:val="20"/>
                <w:lang w:val="ru-RU"/>
              </w:rPr>
            </w:pPr>
            <w:r>
              <w:rPr>
                <w:sz w:val="20"/>
                <w:szCs w:val="20"/>
                <w:lang w:val="ru-RU"/>
              </w:rPr>
              <w:t>0</w:t>
            </w:r>
          </w:p>
        </w:tc>
      </w:tr>
      <w:tr w:rsidR="00601D2E" w:rsidRPr="00C8103E" w14:paraId="16FE9BE5" w14:textId="77777777" w:rsidTr="004242F5">
        <w:tc>
          <w:tcPr>
            <w:tcW w:w="1277" w:type="dxa"/>
            <w:vMerge/>
            <w:tcBorders>
              <w:top w:val="single" w:sz="12" w:space="0" w:color="000000"/>
              <w:left w:val="single" w:sz="12" w:space="0" w:color="000000"/>
              <w:right w:val="single" w:sz="12" w:space="0" w:color="000000"/>
            </w:tcBorders>
          </w:tcPr>
          <w:p w14:paraId="5713FFB1"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right w:val="single" w:sz="12" w:space="0" w:color="000000"/>
            </w:tcBorders>
          </w:tcPr>
          <w:p w14:paraId="3544FD72" w14:textId="77777777" w:rsidR="00601D2E" w:rsidRPr="00C8103E" w:rsidRDefault="00601D2E" w:rsidP="004242F5">
            <w:pPr>
              <w:rPr>
                <w:sz w:val="20"/>
                <w:szCs w:val="20"/>
              </w:rPr>
            </w:pPr>
            <w:r w:rsidRPr="00C8103E">
              <w:rPr>
                <w:sz w:val="20"/>
                <w:szCs w:val="20"/>
              </w:rPr>
              <w:t>Bowel management</w:t>
            </w:r>
          </w:p>
        </w:tc>
        <w:tc>
          <w:tcPr>
            <w:tcW w:w="2237" w:type="dxa"/>
            <w:gridSpan w:val="3"/>
            <w:tcBorders>
              <w:left w:val="single" w:sz="12" w:space="0" w:color="000000"/>
              <w:right w:val="single" w:sz="12" w:space="0" w:color="000000"/>
            </w:tcBorders>
          </w:tcPr>
          <w:p w14:paraId="32BBD794" w14:textId="77777777" w:rsidR="00601D2E" w:rsidRPr="00C8103E" w:rsidRDefault="00601D2E" w:rsidP="004242F5">
            <w:pPr>
              <w:jc w:val="center"/>
              <w:rPr>
                <w:sz w:val="20"/>
                <w:szCs w:val="20"/>
              </w:rPr>
            </w:pPr>
            <w:r w:rsidRPr="00C8103E">
              <w:rPr>
                <w:sz w:val="20"/>
                <w:szCs w:val="20"/>
              </w:rPr>
              <w:t>1</w:t>
            </w:r>
          </w:p>
        </w:tc>
        <w:tc>
          <w:tcPr>
            <w:tcW w:w="2268" w:type="dxa"/>
            <w:gridSpan w:val="5"/>
            <w:tcBorders>
              <w:left w:val="single" w:sz="12" w:space="0" w:color="000000"/>
              <w:right w:val="single" w:sz="12" w:space="0" w:color="000000"/>
            </w:tcBorders>
          </w:tcPr>
          <w:p w14:paraId="6B4A2872" w14:textId="77777777" w:rsidR="00601D2E" w:rsidRPr="00C8103E" w:rsidRDefault="00601D2E" w:rsidP="004242F5">
            <w:pPr>
              <w:jc w:val="center"/>
              <w:rPr>
                <w:sz w:val="20"/>
                <w:szCs w:val="20"/>
              </w:rPr>
            </w:pPr>
            <w:r w:rsidRPr="00C8103E">
              <w:rPr>
                <w:sz w:val="20"/>
                <w:szCs w:val="20"/>
              </w:rPr>
              <w:t>2</w:t>
            </w:r>
          </w:p>
        </w:tc>
      </w:tr>
      <w:tr w:rsidR="00601D2E" w:rsidRPr="00C8103E" w14:paraId="6107E56E" w14:textId="77777777" w:rsidTr="004242F5">
        <w:tc>
          <w:tcPr>
            <w:tcW w:w="1277" w:type="dxa"/>
            <w:vMerge/>
            <w:tcBorders>
              <w:top w:val="single" w:sz="12" w:space="0" w:color="000000"/>
              <w:left w:val="single" w:sz="12" w:space="0" w:color="000000"/>
              <w:right w:val="single" w:sz="12" w:space="0" w:color="000000"/>
            </w:tcBorders>
          </w:tcPr>
          <w:p w14:paraId="40AF6B0C"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bottom w:val="single" w:sz="12" w:space="0" w:color="000000"/>
              <w:right w:val="single" w:sz="12" w:space="0" w:color="000000"/>
            </w:tcBorders>
          </w:tcPr>
          <w:p w14:paraId="24AA7072" w14:textId="77777777" w:rsidR="00601D2E" w:rsidRPr="00C8103E" w:rsidRDefault="00601D2E" w:rsidP="004242F5">
            <w:pPr>
              <w:rPr>
                <w:sz w:val="20"/>
                <w:szCs w:val="20"/>
              </w:rPr>
            </w:pPr>
            <w:r w:rsidRPr="00C8103E">
              <w:rPr>
                <w:sz w:val="20"/>
                <w:szCs w:val="20"/>
              </w:rPr>
              <w:t>Sexual function</w:t>
            </w:r>
          </w:p>
        </w:tc>
        <w:tc>
          <w:tcPr>
            <w:tcW w:w="2237" w:type="dxa"/>
            <w:gridSpan w:val="3"/>
            <w:tcBorders>
              <w:left w:val="single" w:sz="12" w:space="0" w:color="000000"/>
              <w:bottom w:val="single" w:sz="12" w:space="0" w:color="000000"/>
              <w:right w:val="single" w:sz="12" w:space="0" w:color="000000"/>
            </w:tcBorders>
          </w:tcPr>
          <w:p w14:paraId="39A88B06" w14:textId="77777777" w:rsidR="00601D2E" w:rsidRPr="00C8103E" w:rsidRDefault="00601D2E" w:rsidP="004242F5">
            <w:pPr>
              <w:jc w:val="center"/>
              <w:rPr>
                <w:sz w:val="20"/>
                <w:szCs w:val="20"/>
              </w:rPr>
            </w:pPr>
            <w:r w:rsidRPr="00C8103E">
              <w:rPr>
                <w:sz w:val="20"/>
                <w:szCs w:val="20"/>
              </w:rPr>
              <w:t>2</w:t>
            </w:r>
          </w:p>
        </w:tc>
        <w:tc>
          <w:tcPr>
            <w:tcW w:w="2268" w:type="dxa"/>
            <w:gridSpan w:val="5"/>
            <w:tcBorders>
              <w:left w:val="single" w:sz="12" w:space="0" w:color="000000"/>
              <w:bottom w:val="single" w:sz="12" w:space="0" w:color="000000"/>
              <w:right w:val="single" w:sz="12" w:space="0" w:color="000000"/>
            </w:tcBorders>
          </w:tcPr>
          <w:p w14:paraId="11EA3535" w14:textId="77777777" w:rsidR="00601D2E" w:rsidRPr="00C8103E" w:rsidRDefault="00601D2E" w:rsidP="004242F5">
            <w:pPr>
              <w:jc w:val="center"/>
              <w:rPr>
                <w:sz w:val="20"/>
                <w:szCs w:val="20"/>
              </w:rPr>
            </w:pPr>
            <w:r w:rsidRPr="00C8103E">
              <w:rPr>
                <w:sz w:val="20"/>
                <w:szCs w:val="20"/>
              </w:rPr>
              <w:t>1</w:t>
            </w:r>
          </w:p>
        </w:tc>
      </w:tr>
      <w:tr w:rsidR="00601D2E" w:rsidRPr="00C8103E" w14:paraId="7CE1EB92" w14:textId="77777777" w:rsidTr="004242F5">
        <w:tc>
          <w:tcPr>
            <w:tcW w:w="1277" w:type="dxa"/>
            <w:vMerge w:val="restart"/>
            <w:tcBorders>
              <w:top w:val="single" w:sz="12" w:space="0" w:color="000000"/>
              <w:left w:val="single" w:sz="12" w:space="0" w:color="000000"/>
              <w:right w:val="single" w:sz="12" w:space="0" w:color="000000"/>
            </w:tcBorders>
          </w:tcPr>
          <w:p w14:paraId="06F98920" w14:textId="77777777" w:rsidR="00601D2E" w:rsidRPr="00C8103E" w:rsidRDefault="00601D2E" w:rsidP="004242F5">
            <w:pPr>
              <w:rPr>
                <w:b/>
                <w:bCs/>
                <w:sz w:val="20"/>
                <w:szCs w:val="20"/>
              </w:rPr>
            </w:pPr>
          </w:p>
        </w:tc>
        <w:tc>
          <w:tcPr>
            <w:tcW w:w="2500" w:type="dxa"/>
            <w:tcBorders>
              <w:top w:val="single" w:sz="12" w:space="0" w:color="000000"/>
              <w:left w:val="single" w:sz="12" w:space="0" w:color="000000"/>
              <w:right w:val="single" w:sz="12" w:space="0" w:color="000000"/>
            </w:tcBorders>
          </w:tcPr>
          <w:p w14:paraId="2E0E5423" w14:textId="77777777" w:rsidR="00601D2E" w:rsidRPr="00C8103E" w:rsidRDefault="00601D2E" w:rsidP="004242F5">
            <w:pPr>
              <w:rPr>
                <w:sz w:val="20"/>
                <w:szCs w:val="20"/>
              </w:rPr>
            </w:pPr>
            <w:r w:rsidRPr="00C8103E">
              <w:rPr>
                <w:sz w:val="20"/>
                <w:szCs w:val="20"/>
              </w:rPr>
              <w:t>BP at rest</w:t>
            </w:r>
          </w:p>
        </w:tc>
        <w:tc>
          <w:tcPr>
            <w:tcW w:w="2237" w:type="dxa"/>
            <w:gridSpan w:val="3"/>
            <w:tcBorders>
              <w:top w:val="single" w:sz="12" w:space="0" w:color="000000"/>
              <w:left w:val="single" w:sz="12" w:space="0" w:color="000000"/>
              <w:right w:val="single" w:sz="12" w:space="0" w:color="000000"/>
            </w:tcBorders>
          </w:tcPr>
          <w:p w14:paraId="76BE8F70" w14:textId="77777777" w:rsidR="00601D2E" w:rsidRPr="00C8103E" w:rsidRDefault="00601D2E" w:rsidP="004242F5">
            <w:pPr>
              <w:jc w:val="center"/>
              <w:rPr>
                <w:sz w:val="20"/>
                <w:szCs w:val="20"/>
              </w:rPr>
            </w:pPr>
            <w:r w:rsidRPr="00C8103E">
              <w:rPr>
                <w:sz w:val="20"/>
                <w:szCs w:val="20"/>
              </w:rPr>
              <w:t>128/79</w:t>
            </w:r>
          </w:p>
        </w:tc>
        <w:tc>
          <w:tcPr>
            <w:tcW w:w="2268" w:type="dxa"/>
            <w:gridSpan w:val="5"/>
            <w:tcBorders>
              <w:top w:val="single" w:sz="12" w:space="0" w:color="000000"/>
              <w:left w:val="single" w:sz="12" w:space="0" w:color="000000"/>
              <w:right w:val="single" w:sz="12" w:space="0" w:color="000000"/>
            </w:tcBorders>
          </w:tcPr>
          <w:p w14:paraId="0791BBE5" w14:textId="77777777" w:rsidR="00601D2E" w:rsidRPr="00C8103E" w:rsidRDefault="00601D2E" w:rsidP="004242F5">
            <w:pPr>
              <w:jc w:val="center"/>
              <w:rPr>
                <w:sz w:val="20"/>
                <w:szCs w:val="20"/>
              </w:rPr>
            </w:pPr>
            <w:r w:rsidRPr="00C8103E">
              <w:rPr>
                <w:sz w:val="20"/>
                <w:szCs w:val="20"/>
              </w:rPr>
              <w:t>135/80</w:t>
            </w:r>
          </w:p>
        </w:tc>
      </w:tr>
      <w:tr w:rsidR="00601D2E" w:rsidRPr="00C8103E" w14:paraId="719CFD1E" w14:textId="77777777" w:rsidTr="004242F5">
        <w:tc>
          <w:tcPr>
            <w:tcW w:w="1277" w:type="dxa"/>
            <w:vMerge/>
            <w:tcBorders>
              <w:top w:val="single" w:sz="12" w:space="0" w:color="000000"/>
              <w:left w:val="single" w:sz="12" w:space="0" w:color="000000"/>
              <w:right w:val="single" w:sz="12" w:space="0" w:color="000000"/>
            </w:tcBorders>
          </w:tcPr>
          <w:p w14:paraId="021746C4"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right w:val="single" w:sz="12" w:space="0" w:color="000000"/>
            </w:tcBorders>
          </w:tcPr>
          <w:p w14:paraId="52027118" w14:textId="77777777" w:rsidR="00601D2E" w:rsidRPr="00C8103E" w:rsidRDefault="00601D2E" w:rsidP="004242F5">
            <w:pPr>
              <w:rPr>
                <w:sz w:val="20"/>
                <w:szCs w:val="20"/>
              </w:rPr>
            </w:pPr>
            <w:r w:rsidRPr="00C8103E">
              <w:rPr>
                <w:sz w:val="20"/>
                <w:szCs w:val="20"/>
              </w:rPr>
              <w:t>HR at rest</w:t>
            </w:r>
          </w:p>
        </w:tc>
        <w:tc>
          <w:tcPr>
            <w:tcW w:w="2237" w:type="dxa"/>
            <w:gridSpan w:val="3"/>
            <w:tcBorders>
              <w:left w:val="single" w:sz="12" w:space="0" w:color="000000"/>
              <w:right w:val="single" w:sz="12" w:space="0" w:color="000000"/>
            </w:tcBorders>
          </w:tcPr>
          <w:p w14:paraId="42B97FC9" w14:textId="77777777" w:rsidR="00601D2E" w:rsidRPr="00C8103E" w:rsidRDefault="00601D2E" w:rsidP="004242F5">
            <w:pPr>
              <w:jc w:val="center"/>
              <w:rPr>
                <w:sz w:val="20"/>
                <w:szCs w:val="20"/>
              </w:rPr>
            </w:pPr>
            <w:r w:rsidRPr="00C8103E">
              <w:rPr>
                <w:sz w:val="20"/>
                <w:szCs w:val="20"/>
              </w:rPr>
              <w:t>63</w:t>
            </w:r>
          </w:p>
        </w:tc>
        <w:tc>
          <w:tcPr>
            <w:tcW w:w="2268" w:type="dxa"/>
            <w:gridSpan w:val="5"/>
            <w:tcBorders>
              <w:left w:val="single" w:sz="12" w:space="0" w:color="000000"/>
              <w:right w:val="single" w:sz="12" w:space="0" w:color="000000"/>
            </w:tcBorders>
          </w:tcPr>
          <w:p w14:paraId="6168193C" w14:textId="77777777" w:rsidR="00601D2E" w:rsidRPr="00C8103E" w:rsidRDefault="00601D2E" w:rsidP="004242F5">
            <w:pPr>
              <w:jc w:val="center"/>
              <w:rPr>
                <w:sz w:val="20"/>
                <w:szCs w:val="20"/>
              </w:rPr>
            </w:pPr>
            <w:r w:rsidRPr="00C8103E">
              <w:rPr>
                <w:sz w:val="20"/>
                <w:szCs w:val="20"/>
              </w:rPr>
              <w:t>60</w:t>
            </w:r>
          </w:p>
        </w:tc>
      </w:tr>
      <w:tr w:rsidR="00601D2E" w:rsidRPr="00C8103E" w14:paraId="6C3064E1" w14:textId="77777777" w:rsidTr="004242F5">
        <w:tc>
          <w:tcPr>
            <w:tcW w:w="1277" w:type="dxa"/>
            <w:vMerge/>
            <w:tcBorders>
              <w:top w:val="single" w:sz="12" w:space="0" w:color="000000"/>
              <w:left w:val="single" w:sz="12" w:space="0" w:color="000000"/>
              <w:right w:val="single" w:sz="12" w:space="0" w:color="000000"/>
            </w:tcBorders>
          </w:tcPr>
          <w:p w14:paraId="2EA75E70"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right w:val="single" w:sz="12" w:space="0" w:color="000000"/>
            </w:tcBorders>
          </w:tcPr>
          <w:p w14:paraId="65DEAFF3" w14:textId="77777777" w:rsidR="00601D2E" w:rsidRPr="00C8103E" w:rsidRDefault="00601D2E" w:rsidP="004242F5">
            <w:pPr>
              <w:rPr>
                <w:sz w:val="20"/>
                <w:szCs w:val="20"/>
              </w:rPr>
            </w:pPr>
            <w:r w:rsidRPr="00C8103E">
              <w:rPr>
                <w:sz w:val="20"/>
                <w:szCs w:val="20"/>
              </w:rPr>
              <w:t xml:space="preserve">Orthostatic test </w:t>
            </w:r>
          </w:p>
          <w:p w14:paraId="2B10DF23" w14:textId="77777777" w:rsidR="00601D2E" w:rsidRPr="00C8103E" w:rsidRDefault="00601D2E" w:rsidP="004242F5">
            <w:pPr>
              <w:rPr>
                <w:sz w:val="20"/>
                <w:szCs w:val="20"/>
              </w:rPr>
            </w:pPr>
            <w:r w:rsidRPr="00C8103E">
              <w:rPr>
                <w:sz w:val="20"/>
                <w:szCs w:val="20"/>
              </w:rPr>
              <w:t>(</w:t>
            </w:r>
            <w:proofErr w:type="gramStart"/>
            <w:r w:rsidRPr="00C8103E">
              <w:rPr>
                <w:sz w:val="20"/>
                <w:szCs w:val="20"/>
              </w:rPr>
              <w:t>lying</w:t>
            </w:r>
            <w:proofErr w:type="gramEnd"/>
            <w:r w:rsidRPr="00C8103E">
              <w:rPr>
                <w:sz w:val="20"/>
                <w:szCs w:val="20"/>
              </w:rPr>
              <w:t xml:space="preserve"> down – sit)</w:t>
            </w:r>
          </w:p>
        </w:tc>
        <w:tc>
          <w:tcPr>
            <w:tcW w:w="2237" w:type="dxa"/>
            <w:gridSpan w:val="3"/>
            <w:tcBorders>
              <w:left w:val="single" w:sz="12" w:space="0" w:color="000000"/>
              <w:right w:val="single" w:sz="12" w:space="0" w:color="000000"/>
            </w:tcBorders>
          </w:tcPr>
          <w:p w14:paraId="414CFDBC" w14:textId="77777777" w:rsidR="00601D2E" w:rsidRPr="00C8103E" w:rsidRDefault="00601D2E" w:rsidP="004242F5">
            <w:pPr>
              <w:jc w:val="center"/>
              <w:rPr>
                <w:sz w:val="20"/>
                <w:szCs w:val="20"/>
              </w:rPr>
            </w:pPr>
            <w:r w:rsidRPr="00C8103E">
              <w:rPr>
                <w:sz w:val="20"/>
                <w:szCs w:val="20"/>
              </w:rPr>
              <w:t>NEG</w:t>
            </w:r>
          </w:p>
        </w:tc>
        <w:tc>
          <w:tcPr>
            <w:tcW w:w="2268" w:type="dxa"/>
            <w:gridSpan w:val="5"/>
            <w:tcBorders>
              <w:left w:val="single" w:sz="12" w:space="0" w:color="000000"/>
              <w:right w:val="single" w:sz="12" w:space="0" w:color="000000"/>
            </w:tcBorders>
          </w:tcPr>
          <w:p w14:paraId="41AEDBBB" w14:textId="77777777" w:rsidR="00601D2E" w:rsidRPr="00C8103E" w:rsidRDefault="00601D2E" w:rsidP="004242F5">
            <w:pPr>
              <w:jc w:val="center"/>
              <w:rPr>
                <w:sz w:val="20"/>
                <w:szCs w:val="20"/>
              </w:rPr>
            </w:pPr>
            <w:r w:rsidRPr="00C8103E">
              <w:rPr>
                <w:sz w:val="20"/>
                <w:szCs w:val="20"/>
              </w:rPr>
              <w:t>NEG</w:t>
            </w:r>
          </w:p>
        </w:tc>
      </w:tr>
      <w:tr w:rsidR="00601D2E" w:rsidRPr="00C8103E" w14:paraId="59FE0B10" w14:textId="77777777" w:rsidTr="004242F5">
        <w:tc>
          <w:tcPr>
            <w:tcW w:w="1277" w:type="dxa"/>
            <w:vMerge/>
            <w:tcBorders>
              <w:top w:val="single" w:sz="12" w:space="0" w:color="000000"/>
              <w:left w:val="single" w:sz="12" w:space="0" w:color="000000"/>
              <w:right w:val="single" w:sz="12" w:space="0" w:color="000000"/>
            </w:tcBorders>
          </w:tcPr>
          <w:p w14:paraId="179B04AD"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right w:val="single" w:sz="12" w:space="0" w:color="000000"/>
            </w:tcBorders>
          </w:tcPr>
          <w:p w14:paraId="310F1AEB" w14:textId="77777777" w:rsidR="00601D2E" w:rsidRPr="00C8103E" w:rsidRDefault="00601D2E" w:rsidP="004242F5">
            <w:pPr>
              <w:rPr>
                <w:sz w:val="20"/>
                <w:szCs w:val="20"/>
              </w:rPr>
            </w:pPr>
            <w:r w:rsidRPr="00C8103E">
              <w:rPr>
                <w:sz w:val="20"/>
                <w:szCs w:val="20"/>
              </w:rPr>
              <w:t>History of AD</w:t>
            </w:r>
          </w:p>
        </w:tc>
        <w:tc>
          <w:tcPr>
            <w:tcW w:w="2237" w:type="dxa"/>
            <w:gridSpan w:val="3"/>
            <w:tcBorders>
              <w:left w:val="single" w:sz="12" w:space="0" w:color="000000"/>
              <w:right w:val="single" w:sz="12" w:space="0" w:color="000000"/>
            </w:tcBorders>
          </w:tcPr>
          <w:p w14:paraId="2B887A72" w14:textId="77777777" w:rsidR="00601D2E" w:rsidRPr="00C8103E" w:rsidRDefault="00601D2E" w:rsidP="004242F5">
            <w:pPr>
              <w:jc w:val="center"/>
              <w:rPr>
                <w:sz w:val="20"/>
                <w:szCs w:val="20"/>
              </w:rPr>
            </w:pPr>
            <w:r w:rsidRPr="00C8103E">
              <w:rPr>
                <w:sz w:val="20"/>
                <w:szCs w:val="20"/>
              </w:rPr>
              <w:t>yes</w:t>
            </w:r>
          </w:p>
        </w:tc>
        <w:tc>
          <w:tcPr>
            <w:tcW w:w="2268" w:type="dxa"/>
            <w:gridSpan w:val="5"/>
            <w:tcBorders>
              <w:left w:val="single" w:sz="12" w:space="0" w:color="000000"/>
              <w:right w:val="single" w:sz="12" w:space="0" w:color="000000"/>
            </w:tcBorders>
          </w:tcPr>
          <w:p w14:paraId="2DCE2F6C" w14:textId="77777777" w:rsidR="00601D2E" w:rsidRPr="00C8103E" w:rsidRDefault="00601D2E" w:rsidP="004242F5">
            <w:pPr>
              <w:jc w:val="center"/>
              <w:rPr>
                <w:sz w:val="20"/>
                <w:szCs w:val="20"/>
              </w:rPr>
            </w:pPr>
            <w:r w:rsidRPr="00C8103E">
              <w:rPr>
                <w:sz w:val="20"/>
                <w:szCs w:val="20"/>
              </w:rPr>
              <w:t>no</w:t>
            </w:r>
          </w:p>
        </w:tc>
      </w:tr>
      <w:tr w:rsidR="00601D2E" w:rsidRPr="00C8103E" w14:paraId="02E90B22" w14:textId="77777777" w:rsidTr="004242F5">
        <w:trPr>
          <w:trHeight w:val="70"/>
        </w:trPr>
        <w:tc>
          <w:tcPr>
            <w:tcW w:w="1277" w:type="dxa"/>
            <w:vMerge/>
            <w:tcBorders>
              <w:top w:val="single" w:sz="12" w:space="0" w:color="000000"/>
              <w:left w:val="single" w:sz="12" w:space="0" w:color="000000"/>
              <w:right w:val="single" w:sz="12" w:space="0" w:color="000000"/>
            </w:tcBorders>
          </w:tcPr>
          <w:p w14:paraId="01FB53EF"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right w:val="single" w:sz="12" w:space="0" w:color="000000"/>
            </w:tcBorders>
          </w:tcPr>
          <w:p w14:paraId="21CFB99D" w14:textId="77777777" w:rsidR="00601D2E" w:rsidRPr="00C8103E" w:rsidRDefault="00601D2E" w:rsidP="004242F5">
            <w:pPr>
              <w:rPr>
                <w:sz w:val="20"/>
                <w:szCs w:val="20"/>
              </w:rPr>
            </w:pPr>
            <w:r w:rsidRPr="00C8103E">
              <w:rPr>
                <w:sz w:val="20"/>
                <w:szCs w:val="20"/>
              </w:rPr>
              <w:t>Medications</w:t>
            </w:r>
          </w:p>
        </w:tc>
        <w:tc>
          <w:tcPr>
            <w:tcW w:w="2237" w:type="dxa"/>
            <w:gridSpan w:val="3"/>
            <w:tcBorders>
              <w:left w:val="single" w:sz="12" w:space="0" w:color="000000"/>
              <w:right w:val="single" w:sz="12" w:space="0" w:color="000000"/>
            </w:tcBorders>
          </w:tcPr>
          <w:p w14:paraId="391081F2" w14:textId="77777777" w:rsidR="00601D2E" w:rsidRPr="00C8103E" w:rsidRDefault="00601D2E" w:rsidP="004242F5">
            <w:pPr>
              <w:jc w:val="center"/>
              <w:rPr>
                <w:sz w:val="20"/>
                <w:szCs w:val="20"/>
              </w:rPr>
            </w:pPr>
            <w:r w:rsidRPr="00C8103E">
              <w:rPr>
                <w:sz w:val="20"/>
                <w:szCs w:val="20"/>
              </w:rPr>
              <w:t>no</w:t>
            </w:r>
          </w:p>
        </w:tc>
        <w:tc>
          <w:tcPr>
            <w:tcW w:w="2268" w:type="dxa"/>
            <w:gridSpan w:val="5"/>
            <w:tcBorders>
              <w:left w:val="single" w:sz="12" w:space="0" w:color="000000"/>
              <w:right w:val="single" w:sz="12" w:space="0" w:color="000000"/>
            </w:tcBorders>
          </w:tcPr>
          <w:p w14:paraId="4955FD73" w14:textId="77777777" w:rsidR="00601D2E" w:rsidRPr="00C8103E" w:rsidRDefault="00601D2E" w:rsidP="004242F5">
            <w:pPr>
              <w:jc w:val="center"/>
              <w:rPr>
                <w:sz w:val="20"/>
                <w:szCs w:val="20"/>
              </w:rPr>
            </w:pPr>
            <w:r w:rsidRPr="00C8103E">
              <w:rPr>
                <w:sz w:val="20"/>
                <w:szCs w:val="20"/>
              </w:rPr>
              <w:t>no</w:t>
            </w:r>
          </w:p>
        </w:tc>
      </w:tr>
      <w:tr w:rsidR="00601D2E" w:rsidRPr="00C8103E" w14:paraId="04BBE6D0" w14:textId="77777777" w:rsidTr="00F20673">
        <w:tc>
          <w:tcPr>
            <w:tcW w:w="1277" w:type="dxa"/>
            <w:vMerge w:val="restart"/>
            <w:tcBorders>
              <w:top w:val="single" w:sz="12" w:space="0" w:color="000000"/>
              <w:left w:val="single" w:sz="12" w:space="0" w:color="000000"/>
              <w:right w:val="single" w:sz="12" w:space="0" w:color="000000"/>
            </w:tcBorders>
          </w:tcPr>
          <w:p w14:paraId="415CCF79" w14:textId="77777777" w:rsidR="00601D2E" w:rsidRPr="00C8103E" w:rsidRDefault="00601D2E" w:rsidP="004242F5">
            <w:pPr>
              <w:rPr>
                <w:b/>
                <w:bCs/>
                <w:sz w:val="20"/>
                <w:szCs w:val="20"/>
              </w:rPr>
            </w:pPr>
          </w:p>
          <w:p w14:paraId="209030AD" w14:textId="77777777" w:rsidR="00601D2E" w:rsidRPr="00C8103E" w:rsidRDefault="00601D2E" w:rsidP="004242F5">
            <w:pPr>
              <w:rPr>
                <w:b/>
                <w:bCs/>
                <w:sz w:val="20"/>
                <w:szCs w:val="20"/>
              </w:rPr>
            </w:pPr>
            <w:r w:rsidRPr="00C8103E">
              <w:rPr>
                <w:b/>
                <w:bCs/>
                <w:sz w:val="20"/>
                <w:szCs w:val="20"/>
              </w:rPr>
              <w:t>SCIM</w:t>
            </w:r>
          </w:p>
        </w:tc>
        <w:tc>
          <w:tcPr>
            <w:tcW w:w="2500" w:type="dxa"/>
            <w:tcBorders>
              <w:top w:val="single" w:sz="12" w:space="0" w:color="000000"/>
              <w:left w:val="single" w:sz="12" w:space="0" w:color="000000"/>
              <w:right w:val="single" w:sz="12" w:space="0" w:color="000000"/>
            </w:tcBorders>
          </w:tcPr>
          <w:p w14:paraId="56A80D8D" w14:textId="77777777" w:rsidR="00601D2E" w:rsidRPr="00C8103E" w:rsidRDefault="00601D2E" w:rsidP="004242F5">
            <w:pPr>
              <w:rPr>
                <w:sz w:val="20"/>
                <w:szCs w:val="20"/>
              </w:rPr>
            </w:pPr>
            <w:proofErr w:type="spellStart"/>
            <w:r w:rsidRPr="00C8103E">
              <w:rPr>
                <w:sz w:val="20"/>
                <w:szCs w:val="20"/>
              </w:rPr>
              <w:t>Self Care</w:t>
            </w:r>
            <w:proofErr w:type="spellEnd"/>
            <w:r w:rsidRPr="00C8103E">
              <w:rPr>
                <w:sz w:val="20"/>
                <w:szCs w:val="20"/>
              </w:rPr>
              <w:t xml:space="preserve"> (out of 20)</w:t>
            </w:r>
          </w:p>
        </w:tc>
        <w:tc>
          <w:tcPr>
            <w:tcW w:w="1451" w:type="dxa"/>
            <w:gridSpan w:val="2"/>
            <w:tcBorders>
              <w:top w:val="single" w:sz="12" w:space="0" w:color="000000"/>
              <w:left w:val="single" w:sz="12" w:space="0" w:color="000000"/>
            </w:tcBorders>
          </w:tcPr>
          <w:p w14:paraId="081CB69D" w14:textId="708B3077" w:rsidR="00601D2E" w:rsidRPr="00C8103E" w:rsidRDefault="00601D2E" w:rsidP="004242F5">
            <w:pPr>
              <w:pStyle w:val="ListParagraph"/>
              <w:ind w:left="405"/>
              <w:rPr>
                <w:sz w:val="20"/>
                <w:szCs w:val="20"/>
              </w:rPr>
            </w:pPr>
            <w:r w:rsidRPr="00C8103E" w:rsidDel="0016466C">
              <w:rPr>
                <w:sz w:val="20"/>
                <w:szCs w:val="20"/>
              </w:rPr>
              <w:t xml:space="preserve">  </w:t>
            </w:r>
            <w:r>
              <w:rPr>
                <w:sz w:val="20"/>
                <w:szCs w:val="20"/>
              </w:rPr>
              <w:t xml:space="preserve"> </w:t>
            </w:r>
            <w:r w:rsidRPr="00C8103E">
              <w:rPr>
                <w:sz w:val="20"/>
                <w:szCs w:val="20"/>
              </w:rPr>
              <w:t>16</w:t>
            </w:r>
          </w:p>
        </w:tc>
        <w:tc>
          <w:tcPr>
            <w:tcW w:w="786" w:type="dxa"/>
            <w:tcBorders>
              <w:top w:val="single" w:sz="12" w:space="0" w:color="000000"/>
              <w:right w:val="single" w:sz="12" w:space="0" w:color="000000"/>
            </w:tcBorders>
          </w:tcPr>
          <w:p w14:paraId="50965716" w14:textId="77777777" w:rsidR="00601D2E" w:rsidRPr="00C8103E" w:rsidRDefault="00601D2E" w:rsidP="004242F5">
            <w:pPr>
              <w:jc w:val="center"/>
              <w:rPr>
                <w:sz w:val="20"/>
                <w:szCs w:val="20"/>
              </w:rPr>
            </w:pPr>
            <w:r w:rsidRPr="00C8103E">
              <w:rPr>
                <w:sz w:val="20"/>
                <w:szCs w:val="20"/>
              </w:rPr>
              <w:t>18</w:t>
            </w:r>
          </w:p>
        </w:tc>
        <w:tc>
          <w:tcPr>
            <w:tcW w:w="2268" w:type="dxa"/>
            <w:gridSpan w:val="5"/>
            <w:tcBorders>
              <w:top w:val="single" w:sz="12" w:space="0" w:color="000000"/>
              <w:left w:val="single" w:sz="12" w:space="0" w:color="000000"/>
              <w:right w:val="single" w:sz="12" w:space="0" w:color="000000"/>
            </w:tcBorders>
          </w:tcPr>
          <w:p w14:paraId="3297CDB8" w14:textId="77777777" w:rsidR="00601D2E" w:rsidRPr="00C8103E" w:rsidRDefault="00601D2E" w:rsidP="004242F5">
            <w:pPr>
              <w:jc w:val="center"/>
              <w:rPr>
                <w:sz w:val="20"/>
                <w:szCs w:val="20"/>
              </w:rPr>
            </w:pPr>
            <w:r w:rsidRPr="00C8103E">
              <w:rPr>
                <w:sz w:val="20"/>
                <w:szCs w:val="20"/>
              </w:rPr>
              <w:t>18</w:t>
            </w:r>
          </w:p>
        </w:tc>
      </w:tr>
      <w:tr w:rsidR="00601D2E" w:rsidRPr="00C8103E" w14:paraId="5A35DB42" w14:textId="77777777" w:rsidTr="00F20673">
        <w:tc>
          <w:tcPr>
            <w:tcW w:w="1277" w:type="dxa"/>
            <w:vMerge/>
            <w:tcBorders>
              <w:top w:val="single" w:sz="12" w:space="0" w:color="000000"/>
              <w:left w:val="single" w:sz="12" w:space="0" w:color="000000"/>
              <w:right w:val="single" w:sz="12" w:space="0" w:color="000000"/>
            </w:tcBorders>
          </w:tcPr>
          <w:p w14:paraId="37925A4F"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right w:val="single" w:sz="12" w:space="0" w:color="000000"/>
            </w:tcBorders>
          </w:tcPr>
          <w:p w14:paraId="049F4AA4" w14:textId="77777777" w:rsidR="00601D2E" w:rsidRPr="00C8103E" w:rsidRDefault="00601D2E" w:rsidP="004242F5">
            <w:pPr>
              <w:rPr>
                <w:sz w:val="20"/>
                <w:szCs w:val="20"/>
              </w:rPr>
            </w:pPr>
            <w:r w:rsidRPr="00C8103E">
              <w:rPr>
                <w:sz w:val="20"/>
                <w:szCs w:val="20"/>
              </w:rPr>
              <w:t>Respiration and sphincter management (out of 40)</w:t>
            </w:r>
          </w:p>
        </w:tc>
        <w:tc>
          <w:tcPr>
            <w:tcW w:w="1451" w:type="dxa"/>
            <w:gridSpan w:val="2"/>
            <w:tcBorders>
              <w:left w:val="single" w:sz="12" w:space="0" w:color="000000"/>
            </w:tcBorders>
          </w:tcPr>
          <w:p w14:paraId="6DFF230F" w14:textId="77777777" w:rsidR="00601D2E" w:rsidRPr="00C8103E" w:rsidRDefault="00601D2E" w:rsidP="004242F5">
            <w:pPr>
              <w:jc w:val="center"/>
              <w:rPr>
                <w:sz w:val="20"/>
                <w:szCs w:val="20"/>
              </w:rPr>
            </w:pPr>
            <w:r w:rsidRPr="00C8103E">
              <w:rPr>
                <w:sz w:val="20"/>
                <w:szCs w:val="20"/>
              </w:rPr>
              <w:t>6</w:t>
            </w:r>
          </w:p>
        </w:tc>
        <w:tc>
          <w:tcPr>
            <w:tcW w:w="786" w:type="dxa"/>
            <w:tcBorders>
              <w:right w:val="single" w:sz="12" w:space="0" w:color="000000"/>
            </w:tcBorders>
          </w:tcPr>
          <w:p w14:paraId="6FF0DA1A" w14:textId="77777777" w:rsidR="00601D2E" w:rsidRPr="00C8103E" w:rsidRDefault="00601D2E" w:rsidP="004242F5">
            <w:pPr>
              <w:jc w:val="center"/>
              <w:rPr>
                <w:sz w:val="20"/>
                <w:szCs w:val="20"/>
              </w:rPr>
            </w:pPr>
            <w:r w:rsidRPr="00C8103E">
              <w:rPr>
                <w:sz w:val="20"/>
                <w:szCs w:val="20"/>
              </w:rPr>
              <w:t>37</w:t>
            </w:r>
          </w:p>
        </w:tc>
        <w:tc>
          <w:tcPr>
            <w:tcW w:w="2268" w:type="dxa"/>
            <w:gridSpan w:val="5"/>
            <w:tcBorders>
              <w:left w:val="single" w:sz="12" w:space="0" w:color="000000"/>
              <w:right w:val="single" w:sz="12" w:space="0" w:color="000000"/>
            </w:tcBorders>
          </w:tcPr>
          <w:p w14:paraId="05EC07C4" w14:textId="77777777" w:rsidR="00601D2E" w:rsidRPr="00C8103E" w:rsidRDefault="00601D2E" w:rsidP="004242F5">
            <w:pPr>
              <w:jc w:val="center"/>
              <w:rPr>
                <w:sz w:val="20"/>
                <w:szCs w:val="20"/>
              </w:rPr>
            </w:pPr>
            <w:r w:rsidRPr="00C8103E">
              <w:rPr>
                <w:sz w:val="20"/>
                <w:szCs w:val="20"/>
              </w:rPr>
              <w:t>38</w:t>
            </w:r>
          </w:p>
          <w:p w14:paraId="4AF2A878" w14:textId="77777777" w:rsidR="00601D2E" w:rsidRPr="00C8103E" w:rsidRDefault="00601D2E" w:rsidP="004242F5">
            <w:pPr>
              <w:rPr>
                <w:sz w:val="20"/>
                <w:szCs w:val="20"/>
              </w:rPr>
            </w:pPr>
          </w:p>
        </w:tc>
      </w:tr>
      <w:tr w:rsidR="00601D2E" w:rsidRPr="00C8103E" w14:paraId="5D6CE1AF" w14:textId="77777777" w:rsidTr="00F20673">
        <w:trPr>
          <w:trHeight w:val="249"/>
        </w:trPr>
        <w:tc>
          <w:tcPr>
            <w:tcW w:w="1277" w:type="dxa"/>
            <w:vMerge/>
            <w:tcBorders>
              <w:top w:val="single" w:sz="12" w:space="0" w:color="000000"/>
              <w:left w:val="single" w:sz="12" w:space="0" w:color="000000"/>
              <w:right w:val="single" w:sz="12" w:space="0" w:color="000000"/>
            </w:tcBorders>
          </w:tcPr>
          <w:p w14:paraId="5F2960BF"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right w:val="single" w:sz="12" w:space="0" w:color="000000"/>
            </w:tcBorders>
          </w:tcPr>
          <w:p w14:paraId="51715D32" w14:textId="77777777" w:rsidR="00601D2E" w:rsidRPr="00C8103E" w:rsidRDefault="00601D2E" w:rsidP="004242F5">
            <w:pPr>
              <w:rPr>
                <w:sz w:val="20"/>
                <w:szCs w:val="20"/>
              </w:rPr>
            </w:pPr>
            <w:r w:rsidRPr="00C8103E">
              <w:rPr>
                <w:sz w:val="20"/>
                <w:szCs w:val="20"/>
              </w:rPr>
              <w:t>Mobility (out of 40)</w:t>
            </w:r>
          </w:p>
        </w:tc>
        <w:tc>
          <w:tcPr>
            <w:tcW w:w="1451" w:type="dxa"/>
            <w:gridSpan w:val="2"/>
            <w:tcBorders>
              <w:left w:val="single" w:sz="12" w:space="0" w:color="000000"/>
            </w:tcBorders>
          </w:tcPr>
          <w:p w14:paraId="051130E4" w14:textId="77777777" w:rsidR="00601D2E" w:rsidRPr="00C8103E" w:rsidRDefault="00601D2E" w:rsidP="004242F5">
            <w:pPr>
              <w:jc w:val="center"/>
              <w:rPr>
                <w:sz w:val="20"/>
                <w:szCs w:val="20"/>
              </w:rPr>
            </w:pPr>
            <w:r w:rsidRPr="00C8103E">
              <w:rPr>
                <w:sz w:val="20"/>
                <w:szCs w:val="20"/>
              </w:rPr>
              <w:t>37</w:t>
            </w:r>
          </w:p>
        </w:tc>
        <w:tc>
          <w:tcPr>
            <w:tcW w:w="786" w:type="dxa"/>
            <w:tcBorders>
              <w:right w:val="single" w:sz="12" w:space="0" w:color="000000"/>
            </w:tcBorders>
          </w:tcPr>
          <w:p w14:paraId="7F8D599D" w14:textId="77777777" w:rsidR="00601D2E" w:rsidRPr="00C8103E" w:rsidRDefault="00601D2E" w:rsidP="004242F5">
            <w:pPr>
              <w:jc w:val="center"/>
              <w:rPr>
                <w:sz w:val="20"/>
                <w:szCs w:val="20"/>
              </w:rPr>
            </w:pPr>
            <w:r w:rsidRPr="00C8103E">
              <w:rPr>
                <w:sz w:val="20"/>
                <w:szCs w:val="20"/>
              </w:rPr>
              <w:t>12</w:t>
            </w:r>
          </w:p>
        </w:tc>
        <w:tc>
          <w:tcPr>
            <w:tcW w:w="2268" w:type="dxa"/>
            <w:gridSpan w:val="5"/>
            <w:tcBorders>
              <w:left w:val="single" w:sz="12" w:space="0" w:color="000000"/>
              <w:right w:val="single" w:sz="12" w:space="0" w:color="000000"/>
            </w:tcBorders>
          </w:tcPr>
          <w:p w14:paraId="6CB3E47A" w14:textId="77777777" w:rsidR="00601D2E" w:rsidRPr="00C8103E" w:rsidRDefault="00601D2E" w:rsidP="004242F5">
            <w:pPr>
              <w:jc w:val="center"/>
              <w:rPr>
                <w:sz w:val="20"/>
                <w:szCs w:val="20"/>
              </w:rPr>
            </w:pPr>
            <w:r w:rsidRPr="00C8103E">
              <w:rPr>
                <w:sz w:val="20"/>
                <w:szCs w:val="20"/>
              </w:rPr>
              <w:t>19</w:t>
            </w:r>
          </w:p>
          <w:p w14:paraId="4C5113AE" w14:textId="77777777" w:rsidR="00601D2E" w:rsidRPr="00C8103E" w:rsidRDefault="00601D2E" w:rsidP="004242F5">
            <w:pPr>
              <w:rPr>
                <w:sz w:val="20"/>
                <w:szCs w:val="20"/>
              </w:rPr>
            </w:pPr>
          </w:p>
        </w:tc>
      </w:tr>
      <w:tr w:rsidR="00601D2E" w:rsidRPr="00C8103E" w14:paraId="3F3FE9A0" w14:textId="77777777" w:rsidTr="00F20673">
        <w:tc>
          <w:tcPr>
            <w:tcW w:w="1277" w:type="dxa"/>
            <w:vMerge/>
            <w:tcBorders>
              <w:top w:val="single" w:sz="12" w:space="0" w:color="000000"/>
              <w:left w:val="single" w:sz="12" w:space="0" w:color="000000"/>
              <w:right w:val="single" w:sz="12" w:space="0" w:color="000000"/>
            </w:tcBorders>
          </w:tcPr>
          <w:p w14:paraId="351AF0DC"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bottom w:val="single" w:sz="12" w:space="0" w:color="000000"/>
              <w:right w:val="single" w:sz="12" w:space="0" w:color="000000"/>
            </w:tcBorders>
          </w:tcPr>
          <w:p w14:paraId="6596EC2E" w14:textId="77777777" w:rsidR="00601D2E" w:rsidRPr="00C8103E" w:rsidRDefault="00601D2E" w:rsidP="004242F5">
            <w:pPr>
              <w:rPr>
                <w:sz w:val="20"/>
                <w:szCs w:val="20"/>
              </w:rPr>
            </w:pPr>
            <w:r w:rsidRPr="00C8103E">
              <w:rPr>
                <w:sz w:val="20"/>
                <w:szCs w:val="20"/>
              </w:rPr>
              <w:t>Total (out of 100)</w:t>
            </w:r>
          </w:p>
        </w:tc>
        <w:tc>
          <w:tcPr>
            <w:tcW w:w="1451" w:type="dxa"/>
            <w:gridSpan w:val="2"/>
            <w:tcBorders>
              <w:left w:val="single" w:sz="12" w:space="0" w:color="000000"/>
              <w:bottom w:val="single" w:sz="12" w:space="0" w:color="000000"/>
            </w:tcBorders>
          </w:tcPr>
          <w:p w14:paraId="69EF8CC1" w14:textId="77777777" w:rsidR="00601D2E" w:rsidRPr="00C8103E" w:rsidRDefault="00601D2E" w:rsidP="004242F5">
            <w:pPr>
              <w:jc w:val="center"/>
              <w:rPr>
                <w:sz w:val="20"/>
                <w:szCs w:val="20"/>
              </w:rPr>
            </w:pPr>
            <w:r w:rsidRPr="00C8103E">
              <w:rPr>
                <w:sz w:val="20"/>
                <w:szCs w:val="20"/>
              </w:rPr>
              <w:t>59</w:t>
            </w:r>
          </w:p>
        </w:tc>
        <w:tc>
          <w:tcPr>
            <w:tcW w:w="786" w:type="dxa"/>
            <w:tcBorders>
              <w:bottom w:val="single" w:sz="12" w:space="0" w:color="000000"/>
              <w:right w:val="single" w:sz="12" w:space="0" w:color="000000"/>
            </w:tcBorders>
          </w:tcPr>
          <w:p w14:paraId="25F7C578" w14:textId="77777777" w:rsidR="00601D2E" w:rsidRPr="00C8103E" w:rsidRDefault="00601D2E" w:rsidP="004242F5">
            <w:pPr>
              <w:jc w:val="center"/>
              <w:rPr>
                <w:sz w:val="20"/>
                <w:szCs w:val="20"/>
              </w:rPr>
            </w:pPr>
            <w:r w:rsidRPr="00C8103E">
              <w:rPr>
                <w:sz w:val="20"/>
                <w:szCs w:val="20"/>
              </w:rPr>
              <w:t>67</w:t>
            </w:r>
          </w:p>
        </w:tc>
        <w:tc>
          <w:tcPr>
            <w:tcW w:w="2268" w:type="dxa"/>
            <w:gridSpan w:val="5"/>
            <w:tcBorders>
              <w:left w:val="single" w:sz="12" w:space="0" w:color="000000"/>
              <w:bottom w:val="single" w:sz="12" w:space="0" w:color="000000"/>
              <w:right w:val="single" w:sz="12" w:space="0" w:color="000000"/>
            </w:tcBorders>
          </w:tcPr>
          <w:p w14:paraId="2D5F6203" w14:textId="77777777" w:rsidR="00601D2E" w:rsidRPr="00C8103E" w:rsidRDefault="00601D2E" w:rsidP="004242F5">
            <w:pPr>
              <w:jc w:val="center"/>
              <w:rPr>
                <w:sz w:val="20"/>
                <w:szCs w:val="20"/>
              </w:rPr>
            </w:pPr>
            <w:r w:rsidRPr="00C8103E">
              <w:rPr>
                <w:sz w:val="20"/>
                <w:szCs w:val="20"/>
              </w:rPr>
              <w:t>75</w:t>
            </w:r>
          </w:p>
        </w:tc>
      </w:tr>
      <w:tr w:rsidR="00601D2E" w:rsidRPr="00C8103E" w14:paraId="6B40F00C" w14:textId="77777777" w:rsidTr="004242F5">
        <w:tc>
          <w:tcPr>
            <w:tcW w:w="1277" w:type="dxa"/>
            <w:vMerge w:val="restart"/>
            <w:tcBorders>
              <w:top w:val="single" w:sz="12" w:space="0" w:color="000000"/>
              <w:left w:val="single" w:sz="12" w:space="0" w:color="000000"/>
              <w:right w:val="single" w:sz="12" w:space="0" w:color="000000"/>
            </w:tcBorders>
          </w:tcPr>
          <w:p w14:paraId="11F2857B" w14:textId="77777777" w:rsidR="00601D2E" w:rsidRPr="00C8103E" w:rsidRDefault="00601D2E" w:rsidP="004242F5">
            <w:pPr>
              <w:rPr>
                <w:b/>
                <w:bCs/>
                <w:sz w:val="20"/>
                <w:szCs w:val="20"/>
              </w:rPr>
            </w:pPr>
            <w:r w:rsidRPr="00C8103E">
              <w:rPr>
                <w:b/>
                <w:bCs/>
                <w:sz w:val="20"/>
                <w:szCs w:val="20"/>
              </w:rPr>
              <w:t>NBDS</w:t>
            </w:r>
          </w:p>
        </w:tc>
        <w:tc>
          <w:tcPr>
            <w:tcW w:w="2500" w:type="dxa"/>
            <w:tcBorders>
              <w:top w:val="single" w:sz="12" w:space="0" w:color="000000"/>
              <w:left w:val="single" w:sz="12" w:space="0" w:color="000000"/>
              <w:right w:val="single" w:sz="12" w:space="0" w:color="000000"/>
            </w:tcBorders>
          </w:tcPr>
          <w:p w14:paraId="1FF777CF" w14:textId="77777777" w:rsidR="00601D2E" w:rsidRPr="00C8103E" w:rsidRDefault="00601D2E" w:rsidP="004242F5">
            <w:pPr>
              <w:rPr>
                <w:sz w:val="20"/>
                <w:szCs w:val="20"/>
              </w:rPr>
            </w:pPr>
            <w:r w:rsidRPr="00C8103E">
              <w:rPr>
                <w:sz w:val="20"/>
                <w:szCs w:val="20"/>
              </w:rPr>
              <w:t>Total</w:t>
            </w:r>
          </w:p>
        </w:tc>
        <w:tc>
          <w:tcPr>
            <w:tcW w:w="2237" w:type="dxa"/>
            <w:gridSpan w:val="3"/>
            <w:tcBorders>
              <w:top w:val="single" w:sz="12" w:space="0" w:color="000000"/>
              <w:left w:val="single" w:sz="12" w:space="0" w:color="000000"/>
              <w:right w:val="single" w:sz="12" w:space="0" w:color="000000"/>
            </w:tcBorders>
          </w:tcPr>
          <w:p w14:paraId="73BBF58C" w14:textId="77777777" w:rsidR="00601D2E" w:rsidRPr="00C8103E" w:rsidRDefault="00601D2E" w:rsidP="004242F5">
            <w:pPr>
              <w:jc w:val="center"/>
              <w:rPr>
                <w:sz w:val="20"/>
                <w:szCs w:val="20"/>
              </w:rPr>
            </w:pPr>
            <w:r w:rsidRPr="00C8103E">
              <w:rPr>
                <w:sz w:val="20"/>
                <w:szCs w:val="20"/>
              </w:rPr>
              <w:t>2</w:t>
            </w:r>
          </w:p>
        </w:tc>
        <w:tc>
          <w:tcPr>
            <w:tcW w:w="2268" w:type="dxa"/>
            <w:gridSpan w:val="5"/>
            <w:tcBorders>
              <w:top w:val="single" w:sz="12" w:space="0" w:color="000000"/>
              <w:left w:val="single" w:sz="12" w:space="0" w:color="000000"/>
              <w:right w:val="single" w:sz="12" w:space="0" w:color="000000"/>
            </w:tcBorders>
          </w:tcPr>
          <w:p w14:paraId="0CC7E24A" w14:textId="77777777" w:rsidR="00601D2E" w:rsidRPr="00C8103E" w:rsidRDefault="00601D2E" w:rsidP="004242F5">
            <w:pPr>
              <w:jc w:val="center"/>
              <w:rPr>
                <w:sz w:val="20"/>
                <w:szCs w:val="20"/>
              </w:rPr>
            </w:pPr>
            <w:r w:rsidRPr="00C8103E">
              <w:rPr>
                <w:sz w:val="20"/>
                <w:szCs w:val="20"/>
              </w:rPr>
              <w:t>5</w:t>
            </w:r>
          </w:p>
        </w:tc>
      </w:tr>
      <w:tr w:rsidR="00601D2E" w:rsidRPr="00C8103E" w14:paraId="079453FE" w14:textId="77777777" w:rsidTr="004242F5">
        <w:tc>
          <w:tcPr>
            <w:tcW w:w="1277" w:type="dxa"/>
            <w:vMerge/>
            <w:tcBorders>
              <w:top w:val="single" w:sz="12" w:space="0" w:color="000000"/>
              <w:left w:val="single" w:sz="12" w:space="0" w:color="000000"/>
              <w:right w:val="single" w:sz="12" w:space="0" w:color="000000"/>
            </w:tcBorders>
          </w:tcPr>
          <w:p w14:paraId="3545DAEB"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bottom w:val="single" w:sz="12" w:space="0" w:color="000000"/>
              <w:right w:val="single" w:sz="12" w:space="0" w:color="000000"/>
            </w:tcBorders>
          </w:tcPr>
          <w:p w14:paraId="53EC4C33" w14:textId="77777777" w:rsidR="00601D2E" w:rsidRPr="00C8103E" w:rsidRDefault="00601D2E" w:rsidP="004242F5">
            <w:pPr>
              <w:rPr>
                <w:sz w:val="20"/>
                <w:szCs w:val="20"/>
              </w:rPr>
            </w:pPr>
            <w:r w:rsidRPr="00C8103E">
              <w:rPr>
                <w:sz w:val="20"/>
                <w:szCs w:val="20"/>
              </w:rPr>
              <w:t>GS (out of 10)</w:t>
            </w:r>
          </w:p>
        </w:tc>
        <w:tc>
          <w:tcPr>
            <w:tcW w:w="2237" w:type="dxa"/>
            <w:gridSpan w:val="3"/>
            <w:tcBorders>
              <w:left w:val="single" w:sz="12" w:space="0" w:color="000000"/>
              <w:bottom w:val="single" w:sz="12" w:space="0" w:color="000000"/>
              <w:right w:val="single" w:sz="12" w:space="0" w:color="000000"/>
            </w:tcBorders>
          </w:tcPr>
          <w:p w14:paraId="2B3430C6" w14:textId="77777777" w:rsidR="00601D2E" w:rsidRPr="00C8103E" w:rsidRDefault="00601D2E" w:rsidP="004242F5">
            <w:pPr>
              <w:jc w:val="center"/>
              <w:rPr>
                <w:sz w:val="20"/>
                <w:szCs w:val="20"/>
              </w:rPr>
            </w:pPr>
            <w:r w:rsidRPr="00C8103E">
              <w:rPr>
                <w:sz w:val="20"/>
                <w:szCs w:val="20"/>
              </w:rPr>
              <w:t>8</w:t>
            </w:r>
          </w:p>
        </w:tc>
        <w:tc>
          <w:tcPr>
            <w:tcW w:w="2268" w:type="dxa"/>
            <w:gridSpan w:val="5"/>
            <w:tcBorders>
              <w:left w:val="single" w:sz="12" w:space="0" w:color="000000"/>
              <w:bottom w:val="single" w:sz="12" w:space="0" w:color="000000"/>
              <w:right w:val="single" w:sz="12" w:space="0" w:color="000000"/>
            </w:tcBorders>
          </w:tcPr>
          <w:p w14:paraId="0C3FD328" w14:textId="77777777" w:rsidR="00601D2E" w:rsidRPr="00C8103E" w:rsidRDefault="00601D2E" w:rsidP="004242F5">
            <w:pPr>
              <w:jc w:val="center"/>
              <w:rPr>
                <w:sz w:val="20"/>
                <w:szCs w:val="20"/>
              </w:rPr>
            </w:pPr>
            <w:r w:rsidRPr="00C8103E">
              <w:rPr>
                <w:sz w:val="20"/>
                <w:szCs w:val="20"/>
              </w:rPr>
              <w:t>7</w:t>
            </w:r>
          </w:p>
        </w:tc>
      </w:tr>
      <w:tr w:rsidR="00601D2E" w:rsidRPr="00C8103E" w14:paraId="1A7676CD" w14:textId="77777777" w:rsidTr="00F20673">
        <w:tc>
          <w:tcPr>
            <w:tcW w:w="1277" w:type="dxa"/>
            <w:vMerge w:val="restart"/>
            <w:tcBorders>
              <w:top w:val="single" w:sz="12" w:space="0" w:color="000000"/>
              <w:left w:val="single" w:sz="12" w:space="0" w:color="000000"/>
              <w:right w:val="single" w:sz="12" w:space="0" w:color="000000"/>
            </w:tcBorders>
          </w:tcPr>
          <w:p w14:paraId="6066DC10" w14:textId="77777777" w:rsidR="00601D2E" w:rsidRPr="00C8103E" w:rsidRDefault="00601D2E" w:rsidP="004242F5">
            <w:pPr>
              <w:rPr>
                <w:b/>
                <w:bCs/>
                <w:sz w:val="20"/>
                <w:szCs w:val="20"/>
              </w:rPr>
            </w:pPr>
          </w:p>
          <w:p w14:paraId="651532C5" w14:textId="77777777" w:rsidR="00601D2E" w:rsidRPr="00C8103E" w:rsidRDefault="00601D2E" w:rsidP="004242F5">
            <w:pPr>
              <w:rPr>
                <w:b/>
                <w:bCs/>
                <w:sz w:val="20"/>
                <w:szCs w:val="20"/>
              </w:rPr>
            </w:pPr>
          </w:p>
          <w:p w14:paraId="79498B0D" w14:textId="77777777" w:rsidR="00601D2E" w:rsidRPr="00C8103E" w:rsidRDefault="00601D2E" w:rsidP="004242F5">
            <w:pPr>
              <w:rPr>
                <w:b/>
                <w:bCs/>
                <w:sz w:val="20"/>
                <w:szCs w:val="20"/>
              </w:rPr>
            </w:pPr>
            <w:r w:rsidRPr="00C8103E">
              <w:rPr>
                <w:b/>
                <w:bCs/>
                <w:sz w:val="20"/>
                <w:szCs w:val="20"/>
              </w:rPr>
              <w:t>NBSS</w:t>
            </w:r>
          </w:p>
        </w:tc>
        <w:tc>
          <w:tcPr>
            <w:tcW w:w="2500" w:type="dxa"/>
            <w:tcBorders>
              <w:top w:val="single" w:sz="12" w:space="0" w:color="000000"/>
              <w:left w:val="single" w:sz="12" w:space="0" w:color="000000"/>
              <w:right w:val="single" w:sz="12" w:space="0" w:color="000000"/>
            </w:tcBorders>
          </w:tcPr>
          <w:p w14:paraId="1568699C" w14:textId="77777777" w:rsidR="00601D2E" w:rsidRPr="00C8103E" w:rsidRDefault="00601D2E" w:rsidP="004242F5">
            <w:pPr>
              <w:rPr>
                <w:sz w:val="20"/>
                <w:szCs w:val="20"/>
              </w:rPr>
            </w:pPr>
            <w:r w:rsidRPr="00C8103E">
              <w:rPr>
                <w:sz w:val="20"/>
                <w:szCs w:val="20"/>
              </w:rPr>
              <w:t>Incontinence (out of 29)</w:t>
            </w:r>
          </w:p>
        </w:tc>
        <w:tc>
          <w:tcPr>
            <w:tcW w:w="641" w:type="dxa"/>
            <w:tcBorders>
              <w:top w:val="single" w:sz="12" w:space="0" w:color="000000"/>
              <w:left w:val="single" w:sz="12" w:space="0" w:color="000000"/>
            </w:tcBorders>
          </w:tcPr>
          <w:p w14:paraId="61A8511F" w14:textId="77777777" w:rsidR="00601D2E" w:rsidRPr="00C8103E" w:rsidRDefault="00601D2E" w:rsidP="004242F5">
            <w:pPr>
              <w:jc w:val="center"/>
              <w:rPr>
                <w:sz w:val="20"/>
                <w:szCs w:val="20"/>
              </w:rPr>
            </w:pPr>
            <w:r w:rsidRPr="00C8103E">
              <w:rPr>
                <w:sz w:val="20"/>
                <w:szCs w:val="20"/>
              </w:rPr>
              <w:t>26</w:t>
            </w:r>
          </w:p>
        </w:tc>
        <w:tc>
          <w:tcPr>
            <w:tcW w:w="810" w:type="dxa"/>
            <w:tcBorders>
              <w:top w:val="single" w:sz="12" w:space="0" w:color="000000"/>
            </w:tcBorders>
          </w:tcPr>
          <w:p w14:paraId="113D0F18" w14:textId="77777777" w:rsidR="00601D2E" w:rsidRPr="00C8103E" w:rsidRDefault="00601D2E" w:rsidP="004242F5">
            <w:pPr>
              <w:jc w:val="center"/>
              <w:rPr>
                <w:sz w:val="20"/>
                <w:szCs w:val="20"/>
              </w:rPr>
            </w:pPr>
            <w:r w:rsidRPr="00C8103E">
              <w:rPr>
                <w:sz w:val="20"/>
                <w:szCs w:val="20"/>
              </w:rPr>
              <w:t>22</w:t>
            </w:r>
          </w:p>
        </w:tc>
        <w:tc>
          <w:tcPr>
            <w:tcW w:w="786" w:type="dxa"/>
            <w:tcBorders>
              <w:top w:val="single" w:sz="12" w:space="0" w:color="000000"/>
              <w:right w:val="single" w:sz="12" w:space="0" w:color="000000"/>
            </w:tcBorders>
          </w:tcPr>
          <w:p w14:paraId="6E78D6B8" w14:textId="77777777" w:rsidR="00601D2E" w:rsidRPr="00C8103E" w:rsidRDefault="00601D2E" w:rsidP="004242F5">
            <w:pPr>
              <w:jc w:val="center"/>
              <w:rPr>
                <w:sz w:val="20"/>
                <w:szCs w:val="20"/>
              </w:rPr>
            </w:pPr>
            <w:r w:rsidRPr="00C8103E">
              <w:rPr>
                <w:sz w:val="20"/>
                <w:szCs w:val="20"/>
              </w:rPr>
              <w:t>22</w:t>
            </w:r>
          </w:p>
        </w:tc>
        <w:tc>
          <w:tcPr>
            <w:tcW w:w="2268" w:type="dxa"/>
            <w:gridSpan w:val="5"/>
            <w:tcBorders>
              <w:top w:val="single" w:sz="12" w:space="0" w:color="000000"/>
              <w:left w:val="single" w:sz="12" w:space="0" w:color="000000"/>
              <w:right w:val="single" w:sz="12" w:space="0" w:color="000000"/>
            </w:tcBorders>
          </w:tcPr>
          <w:p w14:paraId="2CD24A3B" w14:textId="77777777" w:rsidR="00601D2E" w:rsidRPr="00C8103E" w:rsidRDefault="00601D2E" w:rsidP="004242F5">
            <w:pPr>
              <w:jc w:val="center"/>
              <w:rPr>
                <w:sz w:val="20"/>
                <w:szCs w:val="20"/>
              </w:rPr>
            </w:pPr>
            <w:r w:rsidRPr="00C8103E">
              <w:rPr>
                <w:sz w:val="20"/>
                <w:szCs w:val="20"/>
              </w:rPr>
              <w:t>10</w:t>
            </w:r>
          </w:p>
        </w:tc>
      </w:tr>
      <w:tr w:rsidR="00601D2E" w:rsidRPr="00C8103E" w14:paraId="0AD82D5F" w14:textId="77777777" w:rsidTr="00F20673">
        <w:tc>
          <w:tcPr>
            <w:tcW w:w="1277" w:type="dxa"/>
            <w:vMerge/>
            <w:tcBorders>
              <w:top w:val="single" w:sz="12" w:space="0" w:color="000000"/>
              <w:left w:val="single" w:sz="12" w:space="0" w:color="000000"/>
              <w:right w:val="single" w:sz="12" w:space="0" w:color="000000"/>
            </w:tcBorders>
          </w:tcPr>
          <w:p w14:paraId="4DB8673F"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right w:val="single" w:sz="12" w:space="0" w:color="000000"/>
            </w:tcBorders>
          </w:tcPr>
          <w:p w14:paraId="365DAE62" w14:textId="77777777" w:rsidR="00601D2E" w:rsidRPr="00C8103E" w:rsidRDefault="00601D2E" w:rsidP="004242F5">
            <w:pPr>
              <w:rPr>
                <w:sz w:val="20"/>
                <w:szCs w:val="20"/>
              </w:rPr>
            </w:pPr>
            <w:r w:rsidRPr="00C8103E">
              <w:rPr>
                <w:sz w:val="20"/>
                <w:szCs w:val="20"/>
              </w:rPr>
              <w:t>Storage/voiding (out of 22)</w:t>
            </w:r>
          </w:p>
        </w:tc>
        <w:tc>
          <w:tcPr>
            <w:tcW w:w="641" w:type="dxa"/>
            <w:tcBorders>
              <w:left w:val="single" w:sz="12" w:space="0" w:color="000000"/>
            </w:tcBorders>
          </w:tcPr>
          <w:p w14:paraId="42F7BEEB" w14:textId="77777777" w:rsidR="00601D2E" w:rsidRPr="00C8103E" w:rsidRDefault="00601D2E" w:rsidP="004242F5">
            <w:pPr>
              <w:jc w:val="center"/>
              <w:rPr>
                <w:sz w:val="20"/>
                <w:szCs w:val="20"/>
              </w:rPr>
            </w:pPr>
            <w:r w:rsidRPr="00C8103E">
              <w:rPr>
                <w:sz w:val="20"/>
                <w:szCs w:val="20"/>
              </w:rPr>
              <w:t>14</w:t>
            </w:r>
          </w:p>
        </w:tc>
        <w:tc>
          <w:tcPr>
            <w:tcW w:w="810" w:type="dxa"/>
          </w:tcPr>
          <w:p w14:paraId="356404A1" w14:textId="77777777" w:rsidR="00601D2E" w:rsidRPr="00C8103E" w:rsidRDefault="00601D2E" w:rsidP="004242F5">
            <w:pPr>
              <w:jc w:val="center"/>
              <w:rPr>
                <w:sz w:val="20"/>
                <w:szCs w:val="20"/>
              </w:rPr>
            </w:pPr>
            <w:r w:rsidRPr="00C8103E">
              <w:rPr>
                <w:sz w:val="20"/>
                <w:szCs w:val="20"/>
              </w:rPr>
              <w:t>13</w:t>
            </w:r>
          </w:p>
        </w:tc>
        <w:tc>
          <w:tcPr>
            <w:tcW w:w="786" w:type="dxa"/>
            <w:tcBorders>
              <w:right w:val="single" w:sz="12" w:space="0" w:color="000000"/>
            </w:tcBorders>
          </w:tcPr>
          <w:p w14:paraId="5912645C" w14:textId="77777777" w:rsidR="00601D2E" w:rsidRPr="00C8103E" w:rsidRDefault="00601D2E" w:rsidP="004242F5">
            <w:pPr>
              <w:jc w:val="center"/>
              <w:rPr>
                <w:sz w:val="20"/>
                <w:szCs w:val="20"/>
              </w:rPr>
            </w:pPr>
            <w:r w:rsidRPr="00C8103E">
              <w:rPr>
                <w:sz w:val="20"/>
                <w:szCs w:val="20"/>
              </w:rPr>
              <w:t>13</w:t>
            </w:r>
          </w:p>
        </w:tc>
        <w:tc>
          <w:tcPr>
            <w:tcW w:w="2268" w:type="dxa"/>
            <w:gridSpan w:val="5"/>
            <w:tcBorders>
              <w:left w:val="single" w:sz="12" w:space="0" w:color="000000"/>
              <w:right w:val="single" w:sz="12" w:space="0" w:color="000000"/>
            </w:tcBorders>
          </w:tcPr>
          <w:p w14:paraId="31A10F64" w14:textId="77777777" w:rsidR="00601D2E" w:rsidRPr="00C8103E" w:rsidRDefault="00601D2E" w:rsidP="004242F5">
            <w:pPr>
              <w:jc w:val="center"/>
              <w:rPr>
                <w:sz w:val="20"/>
                <w:szCs w:val="20"/>
              </w:rPr>
            </w:pPr>
            <w:r w:rsidRPr="00C8103E">
              <w:rPr>
                <w:sz w:val="20"/>
                <w:szCs w:val="20"/>
              </w:rPr>
              <w:t>4</w:t>
            </w:r>
          </w:p>
        </w:tc>
      </w:tr>
      <w:tr w:rsidR="00601D2E" w:rsidRPr="00C8103E" w14:paraId="2D0AD89D" w14:textId="77777777" w:rsidTr="00F20673">
        <w:tc>
          <w:tcPr>
            <w:tcW w:w="1277" w:type="dxa"/>
            <w:vMerge/>
            <w:tcBorders>
              <w:top w:val="single" w:sz="12" w:space="0" w:color="000000"/>
              <w:left w:val="single" w:sz="12" w:space="0" w:color="000000"/>
              <w:right w:val="single" w:sz="12" w:space="0" w:color="000000"/>
            </w:tcBorders>
          </w:tcPr>
          <w:p w14:paraId="22515846"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right w:val="single" w:sz="12" w:space="0" w:color="000000"/>
            </w:tcBorders>
          </w:tcPr>
          <w:p w14:paraId="25B44934" w14:textId="77777777" w:rsidR="00601D2E" w:rsidRPr="00C8103E" w:rsidRDefault="00601D2E" w:rsidP="004242F5">
            <w:pPr>
              <w:rPr>
                <w:sz w:val="20"/>
                <w:szCs w:val="20"/>
              </w:rPr>
            </w:pPr>
            <w:r w:rsidRPr="00C8103E">
              <w:rPr>
                <w:sz w:val="20"/>
                <w:szCs w:val="20"/>
              </w:rPr>
              <w:t>Consequence (out of 23)</w:t>
            </w:r>
          </w:p>
        </w:tc>
        <w:tc>
          <w:tcPr>
            <w:tcW w:w="641" w:type="dxa"/>
            <w:tcBorders>
              <w:left w:val="single" w:sz="12" w:space="0" w:color="000000"/>
            </w:tcBorders>
          </w:tcPr>
          <w:p w14:paraId="10690638" w14:textId="77777777" w:rsidR="00601D2E" w:rsidRPr="00C8103E" w:rsidRDefault="00601D2E" w:rsidP="004242F5">
            <w:pPr>
              <w:jc w:val="center"/>
              <w:rPr>
                <w:sz w:val="20"/>
                <w:szCs w:val="20"/>
              </w:rPr>
            </w:pPr>
            <w:r w:rsidRPr="00C8103E">
              <w:rPr>
                <w:sz w:val="20"/>
                <w:szCs w:val="20"/>
              </w:rPr>
              <w:t>6</w:t>
            </w:r>
          </w:p>
        </w:tc>
        <w:tc>
          <w:tcPr>
            <w:tcW w:w="810" w:type="dxa"/>
          </w:tcPr>
          <w:p w14:paraId="282039E8" w14:textId="77777777" w:rsidR="00601D2E" w:rsidRPr="00C8103E" w:rsidRDefault="00601D2E" w:rsidP="004242F5">
            <w:pPr>
              <w:jc w:val="center"/>
              <w:rPr>
                <w:sz w:val="20"/>
                <w:szCs w:val="20"/>
              </w:rPr>
            </w:pPr>
            <w:r w:rsidRPr="00C8103E">
              <w:rPr>
                <w:sz w:val="20"/>
                <w:szCs w:val="20"/>
              </w:rPr>
              <w:t>6</w:t>
            </w:r>
          </w:p>
        </w:tc>
        <w:tc>
          <w:tcPr>
            <w:tcW w:w="786" w:type="dxa"/>
            <w:tcBorders>
              <w:right w:val="single" w:sz="12" w:space="0" w:color="000000"/>
            </w:tcBorders>
          </w:tcPr>
          <w:p w14:paraId="775A4F85" w14:textId="77777777" w:rsidR="00601D2E" w:rsidRPr="00C8103E" w:rsidRDefault="00601D2E" w:rsidP="004242F5">
            <w:pPr>
              <w:jc w:val="center"/>
              <w:rPr>
                <w:sz w:val="20"/>
                <w:szCs w:val="20"/>
              </w:rPr>
            </w:pPr>
            <w:r w:rsidRPr="00C8103E">
              <w:rPr>
                <w:sz w:val="20"/>
                <w:szCs w:val="20"/>
              </w:rPr>
              <w:t>6</w:t>
            </w:r>
          </w:p>
        </w:tc>
        <w:tc>
          <w:tcPr>
            <w:tcW w:w="2268" w:type="dxa"/>
            <w:gridSpan w:val="5"/>
            <w:tcBorders>
              <w:left w:val="single" w:sz="12" w:space="0" w:color="000000"/>
              <w:right w:val="single" w:sz="12" w:space="0" w:color="000000"/>
            </w:tcBorders>
          </w:tcPr>
          <w:p w14:paraId="5EA9A424" w14:textId="77777777" w:rsidR="00601D2E" w:rsidRPr="00C8103E" w:rsidRDefault="00601D2E" w:rsidP="004242F5">
            <w:pPr>
              <w:jc w:val="center"/>
              <w:rPr>
                <w:sz w:val="20"/>
                <w:szCs w:val="20"/>
              </w:rPr>
            </w:pPr>
            <w:r w:rsidRPr="00C8103E">
              <w:rPr>
                <w:sz w:val="20"/>
                <w:szCs w:val="20"/>
              </w:rPr>
              <w:t>8</w:t>
            </w:r>
          </w:p>
        </w:tc>
      </w:tr>
      <w:tr w:rsidR="00601D2E" w:rsidRPr="00C8103E" w14:paraId="4783CE23" w14:textId="77777777" w:rsidTr="00F20673">
        <w:tc>
          <w:tcPr>
            <w:tcW w:w="1277" w:type="dxa"/>
            <w:vMerge/>
            <w:tcBorders>
              <w:top w:val="single" w:sz="12" w:space="0" w:color="000000"/>
              <w:left w:val="single" w:sz="12" w:space="0" w:color="000000"/>
              <w:right w:val="single" w:sz="12" w:space="0" w:color="000000"/>
            </w:tcBorders>
          </w:tcPr>
          <w:p w14:paraId="1424C938"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right w:val="single" w:sz="12" w:space="0" w:color="000000"/>
            </w:tcBorders>
          </w:tcPr>
          <w:p w14:paraId="62481613" w14:textId="77777777" w:rsidR="00601D2E" w:rsidRPr="00C8103E" w:rsidRDefault="00601D2E" w:rsidP="004242F5">
            <w:pPr>
              <w:rPr>
                <w:sz w:val="20"/>
                <w:szCs w:val="20"/>
              </w:rPr>
            </w:pPr>
            <w:r w:rsidRPr="00C8103E">
              <w:rPr>
                <w:sz w:val="20"/>
                <w:szCs w:val="20"/>
              </w:rPr>
              <w:t>QOL (out of 10)</w:t>
            </w:r>
          </w:p>
        </w:tc>
        <w:tc>
          <w:tcPr>
            <w:tcW w:w="641" w:type="dxa"/>
            <w:tcBorders>
              <w:left w:val="single" w:sz="12" w:space="0" w:color="000000"/>
            </w:tcBorders>
          </w:tcPr>
          <w:p w14:paraId="0283C19B" w14:textId="77777777" w:rsidR="00601D2E" w:rsidRPr="00C8103E" w:rsidRDefault="00601D2E" w:rsidP="004242F5">
            <w:pPr>
              <w:jc w:val="center"/>
              <w:rPr>
                <w:sz w:val="20"/>
                <w:szCs w:val="20"/>
              </w:rPr>
            </w:pPr>
            <w:r w:rsidRPr="00C8103E">
              <w:rPr>
                <w:sz w:val="20"/>
                <w:szCs w:val="20"/>
              </w:rPr>
              <w:t>4</w:t>
            </w:r>
          </w:p>
        </w:tc>
        <w:tc>
          <w:tcPr>
            <w:tcW w:w="810" w:type="dxa"/>
          </w:tcPr>
          <w:p w14:paraId="13A6FD9A" w14:textId="77777777" w:rsidR="00601D2E" w:rsidRPr="00C8103E" w:rsidRDefault="00601D2E" w:rsidP="004242F5">
            <w:pPr>
              <w:jc w:val="center"/>
              <w:rPr>
                <w:sz w:val="20"/>
                <w:szCs w:val="20"/>
              </w:rPr>
            </w:pPr>
            <w:r w:rsidRPr="00C8103E">
              <w:rPr>
                <w:sz w:val="20"/>
                <w:szCs w:val="20"/>
              </w:rPr>
              <w:t>5</w:t>
            </w:r>
          </w:p>
        </w:tc>
        <w:tc>
          <w:tcPr>
            <w:tcW w:w="786" w:type="dxa"/>
            <w:tcBorders>
              <w:right w:val="single" w:sz="12" w:space="0" w:color="000000"/>
            </w:tcBorders>
          </w:tcPr>
          <w:p w14:paraId="085BA975" w14:textId="77777777" w:rsidR="00601D2E" w:rsidRPr="00C8103E" w:rsidRDefault="00601D2E" w:rsidP="004242F5">
            <w:pPr>
              <w:jc w:val="center"/>
              <w:rPr>
                <w:sz w:val="20"/>
                <w:szCs w:val="20"/>
              </w:rPr>
            </w:pPr>
            <w:r w:rsidRPr="00C8103E">
              <w:rPr>
                <w:sz w:val="20"/>
                <w:szCs w:val="20"/>
              </w:rPr>
              <w:t>5</w:t>
            </w:r>
          </w:p>
        </w:tc>
        <w:tc>
          <w:tcPr>
            <w:tcW w:w="2268" w:type="dxa"/>
            <w:gridSpan w:val="5"/>
            <w:tcBorders>
              <w:left w:val="single" w:sz="12" w:space="0" w:color="000000"/>
              <w:right w:val="single" w:sz="12" w:space="0" w:color="000000"/>
            </w:tcBorders>
          </w:tcPr>
          <w:p w14:paraId="3F80B3F0" w14:textId="77777777" w:rsidR="00601D2E" w:rsidRPr="00C8103E" w:rsidRDefault="00601D2E" w:rsidP="004242F5">
            <w:pPr>
              <w:jc w:val="center"/>
              <w:rPr>
                <w:sz w:val="20"/>
                <w:szCs w:val="20"/>
              </w:rPr>
            </w:pPr>
            <w:r w:rsidRPr="00C8103E">
              <w:rPr>
                <w:sz w:val="20"/>
                <w:szCs w:val="20"/>
              </w:rPr>
              <w:t>2</w:t>
            </w:r>
          </w:p>
        </w:tc>
      </w:tr>
      <w:tr w:rsidR="00601D2E" w:rsidRPr="00C8103E" w14:paraId="441C4F05" w14:textId="77777777" w:rsidTr="00F20673">
        <w:tc>
          <w:tcPr>
            <w:tcW w:w="1277" w:type="dxa"/>
            <w:vMerge/>
            <w:tcBorders>
              <w:top w:val="single" w:sz="12" w:space="0" w:color="000000"/>
              <w:left w:val="single" w:sz="12" w:space="0" w:color="000000"/>
              <w:right w:val="single" w:sz="12" w:space="0" w:color="000000"/>
            </w:tcBorders>
          </w:tcPr>
          <w:p w14:paraId="2687E74A" w14:textId="77777777" w:rsidR="00601D2E" w:rsidRPr="00C8103E" w:rsidRDefault="00601D2E" w:rsidP="004242F5">
            <w:pPr>
              <w:widowControl w:val="0"/>
              <w:pBdr>
                <w:top w:val="nil"/>
                <w:left w:val="nil"/>
                <w:bottom w:val="nil"/>
                <w:right w:val="nil"/>
                <w:between w:val="nil"/>
              </w:pBdr>
              <w:spacing w:line="276" w:lineRule="auto"/>
              <w:rPr>
                <w:b/>
                <w:bCs/>
                <w:sz w:val="20"/>
                <w:szCs w:val="20"/>
              </w:rPr>
            </w:pPr>
          </w:p>
        </w:tc>
        <w:tc>
          <w:tcPr>
            <w:tcW w:w="2500" w:type="dxa"/>
            <w:tcBorders>
              <w:left w:val="single" w:sz="12" w:space="0" w:color="000000"/>
              <w:bottom w:val="single" w:sz="12" w:space="0" w:color="000000"/>
              <w:right w:val="single" w:sz="12" w:space="0" w:color="000000"/>
            </w:tcBorders>
          </w:tcPr>
          <w:p w14:paraId="46C0BBCD" w14:textId="77777777" w:rsidR="00601D2E" w:rsidRPr="00C8103E" w:rsidRDefault="00601D2E" w:rsidP="004242F5">
            <w:pPr>
              <w:rPr>
                <w:sz w:val="20"/>
                <w:szCs w:val="20"/>
              </w:rPr>
            </w:pPr>
          </w:p>
        </w:tc>
        <w:tc>
          <w:tcPr>
            <w:tcW w:w="641" w:type="dxa"/>
            <w:tcBorders>
              <w:left w:val="single" w:sz="12" w:space="0" w:color="000000"/>
              <w:bottom w:val="single" w:sz="12" w:space="0" w:color="000000"/>
            </w:tcBorders>
          </w:tcPr>
          <w:p w14:paraId="6AF190F8" w14:textId="77777777" w:rsidR="00601D2E" w:rsidRPr="00C8103E" w:rsidRDefault="00601D2E" w:rsidP="004242F5">
            <w:pPr>
              <w:jc w:val="center"/>
              <w:rPr>
                <w:sz w:val="20"/>
                <w:szCs w:val="20"/>
              </w:rPr>
            </w:pPr>
            <w:r w:rsidRPr="00C8103E">
              <w:rPr>
                <w:sz w:val="20"/>
                <w:szCs w:val="20"/>
              </w:rPr>
              <w:t>D</w:t>
            </w:r>
          </w:p>
        </w:tc>
        <w:tc>
          <w:tcPr>
            <w:tcW w:w="810" w:type="dxa"/>
            <w:tcBorders>
              <w:bottom w:val="single" w:sz="12" w:space="0" w:color="000000"/>
            </w:tcBorders>
          </w:tcPr>
          <w:p w14:paraId="505370B4" w14:textId="77777777" w:rsidR="00601D2E" w:rsidRPr="00C8103E" w:rsidRDefault="00601D2E" w:rsidP="004242F5">
            <w:pPr>
              <w:jc w:val="center"/>
              <w:rPr>
                <w:sz w:val="20"/>
                <w:szCs w:val="20"/>
              </w:rPr>
            </w:pPr>
            <w:r w:rsidRPr="00C8103E">
              <w:rPr>
                <w:sz w:val="20"/>
                <w:szCs w:val="20"/>
              </w:rPr>
              <w:t>D</w:t>
            </w:r>
          </w:p>
        </w:tc>
        <w:tc>
          <w:tcPr>
            <w:tcW w:w="786" w:type="dxa"/>
            <w:tcBorders>
              <w:bottom w:val="single" w:sz="12" w:space="0" w:color="000000"/>
              <w:right w:val="single" w:sz="12" w:space="0" w:color="000000"/>
            </w:tcBorders>
          </w:tcPr>
          <w:p w14:paraId="2C1797E9" w14:textId="77777777" w:rsidR="00601D2E" w:rsidRPr="00C8103E" w:rsidRDefault="00601D2E" w:rsidP="004242F5">
            <w:pPr>
              <w:jc w:val="center"/>
              <w:rPr>
                <w:sz w:val="20"/>
                <w:szCs w:val="20"/>
              </w:rPr>
            </w:pPr>
            <w:r w:rsidRPr="00C8103E">
              <w:rPr>
                <w:sz w:val="20"/>
                <w:szCs w:val="20"/>
              </w:rPr>
              <w:t>D</w:t>
            </w:r>
          </w:p>
        </w:tc>
        <w:tc>
          <w:tcPr>
            <w:tcW w:w="2268" w:type="dxa"/>
            <w:gridSpan w:val="5"/>
            <w:tcBorders>
              <w:left w:val="single" w:sz="12" w:space="0" w:color="000000"/>
              <w:bottom w:val="single" w:sz="12" w:space="0" w:color="000000"/>
              <w:right w:val="single" w:sz="12" w:space="0" w:color="000000"/>
            </w:tcBorders>
          </w:tcPr>
          <w:p w14:paraId="202B9C6A" w14:textId="77777777" w:rsidR="00601D2E" w:rsidRPr="00C8103E" w:rsidRDefault="00601D2E" w:rsidP="004242F5">
            <w:pPr>
              <w:jc w:val="center"/>
              <w:rPr>
                <w:sz w:val="20"/>
                <w:szCs w:val="20"/>
              </w:rPr>
            </w:pPr>
            <w:r w:rsidRPr="00C8103E">
              <w:rPr>
                <w:sz w:val="20"/>
                <w:szCs w:val="20"/>
              </w:rPr>
              <w:t>B</w:t>
            </w:r>
          </w:p>
        </w:tc>
      </w:tr>
      <w:tr w:rsidR="00601D2E" w:rsidRPr="00C8103E" w14:paraId="0838D4BC" w14:textId="77777777" w:rsidTr="00F20673">
        <w:tc>
          <w:tcPr>
            <w:tcW w:w="1277" w:type="dxa"/>
            <w:tcBorders>
              <w:top w:val="single" w:sz="12" w:space="0" w:color="000000"/>
              <w:left w:val="single" w:sz="12" w:space="0" w:color="000000"/>
              <w:bottom w:val="single" w:sz="12" w:space="0" w:color="000000"/>
              <w:right w:val="single" w:sz="12" w:space="0" w:color="000000"/>
            </w:tcBorders>
          </w:tcPr>
          <w:p w14:paraId="0D105BB8" w14:textId="77777777" w:rsidR="00601D2E" w:rsidRPr="00C8103E" w:rsidRDefault="00601D2E" w:rsidP="004242F5">
            <w:pPr>
              <w:rPr>
                <w:b/>
                <w:bCs/>
                <w:sz w:val="20"/>
                <w:szCs w:val="20"/>
              </w:rPr>
            </w:pPr>
            <w:r w:rsidRPr="00C8103E">
              <w:rPr>
                <w:b/>
                <w:bCs/>
                <w:sz w:val="20"/>
                <w:szCs w:val="20"/>
              </w:rPr>
              <w:t>PHQ9</w:t>
            </w:r>
          </w:p>
        </w:tc>
        <w:tc>
          <w:tcPr>
            <w:tcW w:w="2500" w:type="dxa"/>
            <w:tcBorders>
              <w:top w:val="single" w:sz="12" w:space="0" w:color="000000"/>
              <w:left w:val="single" w:sz="12" w:space="0" w:color="000000"/>
              <w:bottom w:val="single" w:sz="12" w:space="0" w:color="000000"/>
              <w:right w:val="single" w:sz="12" w:space="0" w:color="000000"/>
            </w:tcBorders>
          </w:tcPr>
          <w:p w14:paraId="479B60B5" w14:textId="77777777" w:rsidR="00601D2E" w:rsidRPr="00C8103E" w:rsidRDefault="00601D2E" w:rsidP="004242F5">
            <w:pPr>
              <w:rPr>
                <w:sz w:val="20"/>
                <w:szCs w:val="20"/>
              </w:rPr>
            </w:pPr>
          </w:p>
        </w:tc>
        <w:tc>
          <w:tcPr>
            <w:tcW w:w="1451" w:type="dxa"/>
            <w:gridSpan w:val="2"/>
            <w:tcBorders>
              <w:top w:val="single" w:sz="12" w:space="0" w:color="000000"/>
              <w:left w:val="single" w:sz="12" w:space="0" w:color="000000"/>
              <w:bottom w:val="single" w:sz="12" w:space="0" w:color="000000"/>
            </w:tcBorders>
          </w:tcPr>
          <w:p w14:paraId="2ED9E8CE" w14:textId="77777777" w:rsidR="00601D2E" w:rsidRPr="00C8103E" w:rsidRDefault="00601D2E" w:rsidP="004242F5">
            <w:pPr>
              <w:jc w:val="center"/>
              <w:rPr>
                <w:sz w:val="20"/>
                <w:szCs w:val="20"/>
              </w:rPr>
            </w:pPr>
            <w:r w:rsidRPr="00C8103E">
              <w:rPr>
                <w:sz w:val="20"/>
                <w:szCs w:val="20"/>
              </w:rPr>
              <w:t>5</w:t>
            </w:r>
          </w:p>
        </w:tc>
        <w:tc>
          <w:tcPr>
            <w:tcW w:w="786" w:type="dxa"/>
            <w:tcBorders>
              <w:top w:val="single" w:sz="12" w:space="0" w:color="000000"/>
              <w:bottom w:val="single" w:sz="12" w:space="0" w:color="000000"/>
              <w:right w:val="single" w:sz="12" w:space="0" w:color="000000"/>
            </w:tcBorders>
          </w:tcPr>
          <w:p w14:paraId="78C4F3A2" w14:textId="77777777" w:rsidR="00601D2E" w:rsidRPr="00C8103E" w:rsidRDefault="00601D2E" w:rsidP="004242F5">
            <w:pPr>
              <w:jc w:val="center"/>
              <w:rPr>
                <w:sz w:val="20"/>
                <w:szCs w:val="20"/>
              </w:rPr>
            </w:pPr>
            <w:r w:rsidRPr="00C8103E">
              <w:rPr>
                <w:sz w:val="20"/>
                <w:szCs w:val="20"/>
              </w:rPr>
              <w:t>0</w:t>
            </w:r>
          </w:p>
        </w:tc>
        <w:tc>
          <w:tcPr>
            <w:tcW w:w="2268" w:type="dxa"/>
            <w:gridSpan w:val="5"/>
            <w:tcBorders>
              <w:top w:val="single" w:sz="12" w:space="0" w:color="000000"/>
              <w:left w:val="single" w:sz="12" w:space="0" w:color="000000"/>
              <w:bottom w:val="single" w:sz="12" w:space="0" w:color="000000"/>
              <w:right w:val="single" w:sz="12" w:space="0" w:color="000000"/>
            </w:tcBorders>
          </w:tcPr>
          <w:p w14:paraId="36C39506" w14:textId="77777777" w:rsidR="00601D2E" w:rsidRPr="00C8103E" w:rsidRDefault="00601D2E" w:rsidP="004242F5">
            <w:pPr>
              <w:jc w:val="center"/>
              <w:rPr>
                <w:sz w:val="20"/>
                <w:szCs w:val="20"/>
              </w:rPr>
            </w:pPr>
            <w:r w:rsidRPr="00C8103E">
              <w:rPr>
                <w:sz w:val="20"/>
                <w:szCs w:val="20"/>
              </w:rPr>
              <w:t>0</w:t>
            </w:r>
          </w:p>
        </w:tc>
      </w:tr>
      <w:tr w:rsidR="00601D2E" w:rsidRPr="00C8103E" w14:paraId="0AA72E27" w14:textId="77777777" w:rsidTr="00F20673">
        <w:tc>
          <w:tcPr>
            <w:tcW w:w="1277" w:type="dxa"/>
            <w:tcBorders>
              <w:top w:val="single" w:sz="12" w:space="0" w:color="000000"/>
              <w:left w:val="single" w:sz="12" w:space="0" w:color="000000"/>
              <w:bottom w:val="single" w:sz="12" w:space="0" w:color="000000"/>
              <w:right w:val="single" w:sz="12" w:space="0" w:color="000000"/>
            </w:tcBorders>
          </w:tcPr>
          <w:p w14:paraId="0745E3B4" w14:textId="77777777" w:rsidR="00601D2E" w:rsidRPr="00C8103E" w:rsidRDefault="00601D2E" w:rsidP="004242F5">
            <w:pPr>
              <w:rPr>
                <w:b/>
                <w:bCs/>
                <w:sz w:val="20"/>
                <w:szCs w:val="20"/>
              </w:rPr>
            </w:pPr>
            <w:r w:rsidRPr="00C8103E">
              <w:rPr>
                <w:b/>
                <w:bCs/>
                <w:sz w:val="20"/>
                <w:szCs w:val="20"/>
              </w:rPr>
              <w:t>SF – 36</w:t>
            </w:r>
          </w:p>
        </w:tc>
        <w:tc>
          <w:tcPr>
            <w:tcW w:w="2500" w:type="dxa"/>
            <w:tcBorders>
              <w:top w:val="single" w:sz="12" w:space="0" w:color="000000"/>
              <w:left w:val="single" w:sz="12" w:space="0" w:color="000000"/>
              <w:bottom w:val="single" w:sz="12" w:space="0" w:color="000000"/>
              <w:right w:val="single" w:sz="12" w:space="0" w:color="000000"/>
            </w:tcBorders>
          </w:tcPr>
          <w:p w14:paraId="1F3D14BC" w14:textId="77777777" w:rsidR="00601D2E" w:rsidRPr="00C8103E" w:rsidRDefault="00601D2E" w:rsidP="004242F5">
            <w:pPr>
              <w:rPr>
                <w:sz w:val="20"/>
                <w:szCs w:val="20"/>
              </w:rPr>
            </w:pPr>
            <w:r w:rsidRPr="00C8103E">
              <w:rPr>
                <w:sz w:val="20"/>
                <w:szCs w:val="20"/>
              </w:rPr>
              <w:t>Total</w:t>
            </w:r>
          </w:p>
        </w:tc>
        <w:tc>
          <w:tcPr>
            <w:tcW w:w="641" w:type="dxa"/>
            <w:tcBorders>
              <w:top w:val="single" w:sz="12" w:space="0" w:color="000000"/>
              <w:left w:val="single" w:sz="12" w:space="0" w:color="000000"/>
              <w:bottom w:val="single" w:sz="12" w:space="0" w:color="000000"/>
            </w:tcBorders>
          </w:tcPr>
          <w:p w14:paraId="05512773" w14:textId="77777777" w:rsidR="00601D2E" w:rsidRPr="00C8103E" w:rsidRDefault="00601D2E" w:rsidP="004242F5">
            <w:pPr>
              <w:jc w:val="center"/>
              <w:rPr>
                <w:sz w:val="20"/>
                <w:szCs w:val="20"/>
              </w:rPr>
            </w:pPr>
            <w:r w:rsidRPr="00C8103E">
              <w:rPr>
                <w:sz w:val="20"/>
                <w:szCs w:val="20"/>
              </w:rPr>
              <w:t>91</w:t>
            </w:r>
          </w:p>
        </w:tc>
        <w:tc>
          <w:tcPr>
            <w:tcW w:w="810" w:type="dxa"/>
            <w:tcBorders>
              <w:top w:val="single" w:sz="12" w:space="0" w:color="000000"/>
              <w:bottom w:val="single" w:sz="12" w:space="0" w:color="000000"/>
            </w:tcBorders>
          </w:tcPr>
          <w:p w14:paraId="15630E44" w14:textId="77777777" w:rsidR="00601D2E" w:rsidRPr="00C8103E" w:rsidRDefault="00601D2E" w:rsidP="004242F5">
            <w:pPr>
              <w:jc w:val="center"/>
              <w:rPr>
                <w:sz w:val="20"/>
                <w:szCs w:val="20"/>
              </w:rPr>
            </w:pPr>
          </w:p>
        </w:tc>
        <w:tc>
          <w:tcPr>
            <w:tcW w:w="786" w:type="dxa"/>
            <w:tcBorders>
              <w:top w:val="single" w:sz="12" w:space="0" w:color="000000"/>
              <w:bottom w:val="single" w:sz="12" w:space="0" w:color="000000"/>
              <w:right w:val="single" w:sz="12" w:space="0" w:color="000000"/>
            </w:tcBorders>
          </w:tcPr>
          <w:p w14:paraId="142715FB" w14:textId="43D1FDE2" w:rsidR="00601D2E" w:rsidRPr="00B42080" w:rsidRDefault="002D15A3" w:rsidP="004242F5">
            <w:pPr>
              <w:jc w:val="center"/>
              <w:rPr>
                <w:sz w:val="20"/>
                <w:szCs w:val="20"/>
              </w:rPr>
            </w:pPr>
            <w:r>
              <w:rPr>
                <w:sz w:val="20"/>
                <w:szCs w:val="20"/>
                <w:lang w:val="ru-RU"/>
              </w:rPr>
              <w:t>77</w:t>
            </w:r>
          </w:p>
        </w:tc>
        <w:tc>
          <w:tcPr>
            <w:tcW w:w="851" w:type="dxa"/>
            <w:gridSpan w:val="2"/>
            <w:tcBorders>
              <w:top w:val="single" w:sz="12" w:space="0" w:color="000000"/>
              <w:left w:val="single" w:sz="12" w:space="0" w:color="000000"/>
              <w:bottom w:val="single" w:sz="12" w:space="0" w:color="000000"/>
            </w:tcBorders>
          </w:tcPr>
          <w:p w14:paraId="3A82F867" w14:textId="77777777" w:rsidR="00601D2E" w:rsidRPr="00C8103E" w:rsidRDefault="00601D2E" w:rsidP="004242F5">
            <w:pPr>
              <w:jc w:val="center"/>
              <w:rPr>
                <w:sz w:val="20"/>
                <w:szCs w:val="20"/>
              </w:rPr>
            </w:pPr>
            <w:r w:rsidRPr="00C8103E">
              <w:rPr>
                <w:sz w:val="20"/>
                <w:szCs w:val="20"/>
              </w:rPr>
              <w:t>96</w:t>
            </w:r>
          </w:p>
        </w:tc>
        <w:tc>
          <w:tcPr>
            <w:tcW w:w="708" w:type="dxa"/>
            <w:gridSpan w:val="2"/>
            <w:tcBorders>
              <w:top w:val="single" w:sz="12" w:space="0" w:color="000000"/>
              <w:bottom w:val="single" w:sz="12" w:space="0" w:color="000000"/>
            </w:tcBorders>
          </w:tcPr>
          <w:p w14:paraId="4D80666D" w14:textId="77777777" w:rsidR="00601D2E" w:rsidRPr="00C8103E" w:rsidRDefault="00601D2E" w:rsidP="004242F5">
            <w:pPr>
              <w:jc w:val="center"/>
              <w:rPr>
                <w:sz w:val="20"/>
                <w:szCs w:val="20"/>
              </w:rPr>
            </w:pPr>
          </w:p>
        </w:tc>
        <w:tc>
          <w:tcPr>
            <w:tcW w:w="709" w:type="dxa"/>
            <w:tcBorders>
              <w:top w:val="single" w:sz="12" w:space="0" w:color="000000"/>
              <w:bottom w:val="single" w:sz="12" w:space="0" w:color="000000"/>
              <w:right w:val="single" w:sz="12" w:space="0" w:color="000000"/>
            </w:tcBorders>
          </w:tcPr>
          <w:p w14:paraId="51E649B9" w14:textId="77777777" w:rsidR="00601D2E" w:rsidRPr="00C8103E" w:rsidRDefault="00601D2E" w:rsidP="004242F5">
            <w:pPr>
              <w:jc w:val="center"/>
              <w:rPr>
                <w:sz w:val="20"/>
                <w:szCs w:val="20"/>
              </w:rPr>
            </w:pPr>
          </w:p>
        </w:tc>
      </w:tr>
      <w:tr w:rsidR="00601D2E" w:rsidRPr="00C8103E" w14:paraId="27C8D2C8" w14:textId="77777777" w:rsidTr="00F20673">
        <w:tc>
          <w:tcPr>
            <w:tcW w:w="1277" w:type="dxa"/>
            <w:tcBorders>
              <w:top w:val="single" w:sz="12" w:space="0" w:color="000000"/>
              <w:left w:val="single" w:sz="12" w:space="0" w:color="000000"/>
              <w:bottom w:val="single" w:sz="12" w:space="0" w:color="000000"/>
              <w:right w:val="single" w:sz="12" w:space="0" w:color="000000"/>
            </w:tcBorders>
          </w:tcPr>
          <w:p w14:paraId="4AA24FE1" w14:textId="77777777" w:rsidR="00601D2E" w:rsidRPr="00C8103E" w:rsidRDefault="00601D2E" w:rsidP="004242F5">
            <w:pPr>
              <w:rPr>
                <w:b/>
                <w:bCs/>
                <w:sz w:val="20"/>
                <w:szCs w:val="20"/>
              </w:rPr>
            </w:pPr>
            <w:r w:rsidRPr="00C8103E">
              <w:rPr>
                <w:b/>
                <w:bCs/>
                <w:sz w:val="20"/>
                <w:szCs w:val="20"/>
              </w:rPr>
              <w:t>MAS</w:t>
            </w:r>
          </w:p>
        </w:tc>
        <w:tc>
          <w:tcPr>
            <w:tcW w:w="2500" w:type="dxa"/>
            <w:tcBorders>
              <w:top w:val="single" w:sz="12" w:space="0" w:color="000000"/>
              <w:left w:val="single" w:sz="12" w:space="0" w:color="000000"/>
              <w:bottom w:val="single" w:sz="12" w:space="0" w:color="000000"/>
              <w:right w:val="single" w:sz="12" w:space="0" w:color="000000"/>
            </w:tcBorders>
          </w:tcPr>
          <w:p w14:paraId="4FDF500A" w14:textId="77777777" w:rsidR="00601D2E" w:rsidRPr="00C8103E" w:rsidRDefault="00601D2E" w:rsidP="004242F5">
            <w:pPr>
              <w:rPr>
                <w:sz w:val="20"/>
                <w:szCs w:val="20"/>
              </w:rPr>
            </w:pPr>
          </w:p>
        </w:tc>
        <w:tc>
          <w:tcPr>
            <w:tcW w:w="641" w:type="dxa"/>
            <w:tcBorders>
              <w:top w:val="single" w:sz="12" w:space="0" w:color="000000"/>
              <w:left w:val="single" w:sz="12" w:space="0" w:color="000000"/>
              <w:bottom w:val="single" w:sz="12" w:space="0" w:color="000000"/>
            </w:tcBorders>
          </w:tcPr>
          <w:p w14:paraId="450E7FA7" w14:textId="77777777" w:rsidR="00601D2E" w:rsidRPr="00C8103E" w:rsidRDefault="00601D2E" w:rsidP="004242F5">
            <w:pPr>
              <w:jc w:val="center"/>
              <w:rPr>
                <w:sz w:val="20"/>
                <w:szCs w:val="20"/>
              </w:rPr>
            </w:pPr>
            <w:r w:rsidRPr="00C8103E">
              <w:rPr>
                <w:sz w:val="20"/>
                <w:szCs w:val="20"/>
              </w:rPr>
              <w:t>0</w:t>
            </w:r>
          </w:p>
        </w:tc>
        <w:tc>
          <w:tcPr>
            <w:tcW w:w="810" w:type="dxa"/>
            <w:tcBorders>
              <w:top w:val="single" w:sz="12" w:space="0" w:color="000000"/>
              <w:bottom w:val="single" w:sz="12" w:space="0" w:color="000000"/>
            </w:tcBorders>
          </w:tcPr>
          <w:p w14:paraId="5843F259" w14:textId="77777777" w:rsidR="00601D2E" w:rsidRPr="00C8103E" w:rsidRDefault="00601D2E" w:rsidP="004242F5">
            <w:pPr>
              <w:jc w:val="center"/>
              <w:rPr>
                <w:sz w:val="20"/>
                <w:szCs w:val="20"/>
              </w:rPr>
            </w:pPr>
            <w:r w:rsidRPr="00C8103E">
              <w:rPr>
                <w:sz w:val="20"/>
                <w:szCs w:val="20"/>
              </w:rPr>
              <w:t>1</w:t>
            </w:r>
          </w:p>
        </w:tc>
        <w:tc>
          <w:tcPr>
            <w:tcW w:w="786" w:type="dxa"/>
            <w:tcBorders>
              <w:top w:val="single" w:sz="12" w:space="0" w:color="000000"/>
              <w:bottom w:val="single" w:sz="12" w:space="0" w:color="000000"/>
              <w:right w:val="single" w:sz="12" w:space="0" w:color="000000"/>
            </w:tcBorders>
          </w:tcPr>
          <w:p w14:paraId="41B52184" w14:textId="77777777" w:rsidR="00601D2E" w:rsidRPr="00C8103E" w:rsidRDefault="00601D2E" w:rsidP="004242F5">
            <w:pPr>
              <w:jc w:val="center"/>
              <w:rPr>
                <w:sz w:val="20"/>
                <w:szCs w:val="20"/>
              </w:rPr>
            </w:pPr>
            <w:r w:rsidRPr="00C8103E">
              <w:rPr>
                <w:sz w:val="20"/>
                <w:szCs w:val="20"/>
              </w:rPr>
              <w:t>1+</w:t>
            </w:r>
          </w:p>
        </w:tc>
        <w:tc>
          <w:tcPr>
            <w:tcW w:w="851" w:type="dxa"/>
            <w:gridSpan w:val="2"/>
            <w:tcBorders>
              <w:top w:val="single" w:sz="12" w:space="0" w:color="000000"/>
              <w:left w:val="single" w:sz="12" w:space="0" w:color="000000"/>
              <w:bottom w:val="single" w:sz="12" w:space="0" w:color="000000"/>
            </w:tcBorders>
          </w:tcPr>
          <w:p w14:paraId="5CD38EFB" w14:textId="77777777" w:rsidR="00601D2E" w:rsidRPr="00C8103E" w:rsidRDefault="00601D2E" w:rsidP="004242F5">
            <w:pPr>
              <w:jc w:val="center"/>
              <w:rPr>
                <w:sz w:val="20"/>
                <w:szCs w:val="20"/>
              </w:rPr>
            </w:pPr>
            <w:r w:rsidRPr="00C8103E">
              <w:rPr>
                <w:sz w:val="20"/>
                <w:szCs w:val="20"/>
              </w:rPr>
              <w:t>1+</w:t>
            </w:r>
          </w:p>
        </w:tc>
        <w:tc>
          <w:tcPr>
            <w:tcW w:w="708" w:type="dxa"/>
            <w:gridSpan w:val="2"/>
            <w:tcBorders>
              <w:top w:val="single" w:sz="12" w:space="0" w:color="000000"/>
              <w:bottom w:val="single" w:sz="12" w:space="0" w:color="000000"/>
            </w:tcBorders>
          </w:tcPr>
          <w:p w14:paraId="3B211EB5" w14:textId="77777777" w:rsidR="00601D2E" w:rsidRPr="00C8103E" w:rsidRDefault="00601D2E" w:rsidP="004242F5">
            <w:pPr>
              <w:jc w:val="center"/>
              <w:rPr>
                <w:sz w:val="20"/>
                <w:szCs w:val="20"/>
              </w:rPr>
            </w:pPr>
            <w:r w:rsidRPr="00C8103E">
              <w:rPr>
                <w:sz w:val="20"/>
                <w:szCs w:val="20"/>
              </w:rPr>
              <w:t>1+</w:t>
            </w:r>
          </w:p>
        </w:tc>
        <w:tc>
          <w:tcPr>
            <w:tcW w:w="709" w:type="dxa"/>
            <w:tcBorders>
              <w:top w:val="single" w:sz="12" w:space="0" w:color="000000"/>
              <w:bottom w:val="single" w:sz="12" w:space="0" w:color="000000"/>
              <w:right w:val="single" w:sz="12" w:space="0" w:color="000000"/>
            </w:tcBorders>
          </w:tcPr>
          <w:p w14:paraId="00A3D256" w14:textId="77777777" w:rsidR="00601D2E" w:rsidRPr="00C8103E" w:rsidRDefault="00601D2E" w:rsidP="004242F5">
            <w:pPr>
              <w:jc w:val="center"/>
              <w:rPr>
                <w:sz w:val="20"/>
                <w:szCs w:val="20"/>
              </w:rPr>
            </w:pPr>
            <w:r w:rsidRPr="00C8103E">
              <w:rPr>
                <w:sz w:val="20"/>
                <w:szCs w:val="20"/>
              </w:rPr>
              <w:t>2</w:t>
            </w:r>
          </w:p>
        </w:tc>
      </w:tr>
    </w:tbl>
    <w:p w14:paraId="5E4B1C92" w14:textId="77777777" w:rsidR="00601D2E" w:rsidRPr="00C8103E" w:rsidRDefault="00601D2E" w:rsidP="00CB7416">
      <w:pPr>
        <w:tabs>
          <w:tab w:val="left" w:pos="6774"/>
        </w:tabs>
        <w:rPr>
          <w:b/>
          <w:bCs/>
          <w:lang w:val="ru-RU"/>
        </w:rPr>
      </w:pPr>
    </w:p>
    <w:p w14:paraId="0293F12F" w14:textId="26D60333" w:rsidR="00601D2E" w:rsidRPr="006368DC" w:rsidRDefault="00601D2E" w:rsidP="00CB7416">
      <w:pPr>
        <w:tabs>
          <w:tab w:val="left" w:pos="6774"/>
        </w:tabs>
        <w:rPr>
          <w:color w:val="000000" w:themeColor="text1"/>
        </w:rPr>
      </w:pPr>
      <w:r w:rsidRPr="006368DC">
        <w:rPr>
          <w:color w:val="000000" w:themeColor="text1"/>
        </w:rPr>
        <w:t>BE</w:t>
      </w:r>
      <w:r w:rsidR="00F20673" w:rsidRPr="006368DC">
        <w:rPr>
          <w:color w:val="000000" w:themeColor="text1"/>
        </w:rPr>
        <w:t xml:space="preserve"> –</w:t>
      </w:r>
      <w:r w:rsidRPr="006368DC">
        <w:rPr>
          <w:color w:val="000000" w:themeColor="text1"/>
        </w:rPr>
        <w:t xml:space="preserve"> before enrollment in study</w:t>
      </w:r>
    </w:p>
    <w:p w14:paraId="009855AB" w14:textId="77777777" w:rsidR="00601D2E" w:rsidRPr="006368DC" w:rsidRDefault="00601D2E" w:rsidP="00CB7416">
      <w:pPr>
        <w:tabs>
          <w:tab w:val="left" w:pos="6774"/>
        </w:tabs>
        <w:rPr>
          <w:color w:val="000000" w:themeColor="text1"/>
        </w:rPr>
      </w:pPr>
      <w:r w:rsidRPr="006368DC">
        <w:rPr>
          <w:color w:val="000000" w:themeColor="text1"/>
        </w:rPr>
        <w:t>ISNCSCI – International Standard for neurological classification of spinal cord injury</w:t>
      </w:r>
    </w:p>
    <w:p w14:paraId="6F1B406F" w14:textId="77777777" w:rsidR="00601D2E" w:rsidRPr="006368DC" w:rsidRDefault="00601D2E" w:rsidP="00CB7416">
      <w:pPr>
        <w:tabs>
          <w:tab w:val="left" w:pos="6774"/>
        </w:tabs>
        <w:rPr>
          <w:color w:val="000000" w:themeColor="text1"/>
        </w:rPr>
      </w:pPr>
      <w:r w:rsidRPr="006368DC">
        <w:rPr>
          <w:color w:val="000000" w:themeColor="text1"/>
        </w:rPr>
        <w:t>NLI – neurological level of lesion</w:t>
      </w:r>
    </w:p>
    <w:p w14:paraId="0383E5D2" w14:textId="77777777" w:rsidR="00601D2E" w:rsidRPr="006368DC" w:rsidRDefault="00601D2E" w:rsidP="00CB7416">
      <w:pPr>
        <w:tabs>
          <w:tab w:val="left" w:pos="6774"/>
        </w:tabs>
        <w:rPr>
          <w:color w:val="000000" w:themeColor="text1"/>
        </w:rPr>
      </w:pPr>
      <w:r w:rsidRPr="006368DC">
        <w:rPr>
          <w:color w:val="000000" w:themeColor="text1"/>
        </w:rPr>
        <w:lastRenderedPageBreak/>
        <w:t>AIS – ASIA (American spinal cords injury association) Impairment Scale</w:t>
      </w:r>
    </w:p>
    <w:p w14:paraId="7614678D" w14:textId="2DB8FD43" w:rsidR="00601D2E" w:rsidRPr="006368DC" w:rsidRDefault="00601D2E" w:rsidP="00CB7416">
      <w:pPr>
        <w:tabs>
          <w:tab w:val="left" w:pos="6774"/>
        </w:tabs>
        <w:rPr>
          <w:color w:val="000000" w:themeColor="text1"/>
        </w:rPr>
      </w:pPr>
      <w:r w:rsidRPr="006368DC">
        <w:rPr>
          <w:color w:val="000000" w:themeColor="text1"/>
        </w:rPr>
        <w:t>LEMS – lower extremities motor sub</w:t>
      </w:r>
      <w:r w:rsidR="00FF39BA" w:rsidRPr="006368DC">
        <w:rPr>
          <w:color w:val="000000" w:themeColor="text1"/>
        </w:rPr>
        <w:t>-</w:t>
      </w:r>
      <w:r w:rsidRPr="006368DC">
        <w:rPr>
          <w:color w:val="000000" w:themeColor="text1"/>
        </w:rPr>
        <w:t>scores</w:t>
      </w:r>
    </w:p>
    <w:p w14:paraId="07D58A41" w14:textId="2CD8CADC" w:rsidR="00601D2E" w:rsidRPr="006368DC" w:rsidRDefault="00601D2E" w:rsidP="00CB7416">
      <w:pPr>
        <w:tabs>
          <w:tab w:val="left" w:pos="6774"/>
        </w:tabs>
        <w:rPr>
          <w:color w:val="000000" w:themeColor="text1"/>
        </w:rPr>
      </w:pPr>
      <w:r w:rsidRPr="006368DC">
        <w:rPr>
          <w:color w:val="000000" w:themeColor="text1"/>
        </w:rPr>
        <w:t>UEMS – upper extremities motor sub</w:t>
      </w:r>
      <w:r w:rsidR="00FF39BA" w:rsidRPr="006368DC">
        <w:rPr>
          <w:color w:val="000000" w:themeColor="text1"/>
        </w:rPr>
        <w:t>-</w:t>
      </w:r>
      <w:r w:rsidRPr="006368DC">
        <w:rPr>
          <w:color w:val="000000" w:themeColor="text1"/>
        </w:rPr>
        <w:t>scores</w:t>
      </w:r>
    </w:p>
    <w:p w14:paraId="2625A72C" w14:textId="77777777" w:rsidR="00601D2E" w:rsidRPr="006368DC" w:rsidRDefault="00601D2E" w:rsidP="00CB7416">
      <w:pPr>
        <w:rPr>
          <w:color w:val="000000" w:themeColor="text1"/>
        </w:rPr>
      </w:pPr>
      <w:r w:rsidRPr="006368DC">
        <w:rPr>
          <w:color w:val="000000" w:themeColor="text1"/>
        </w:rPr>
        <w:t>VAC – voluntary anal sphincter contraction</w:t>
      </w:r>
    </w:p>
    <w:p w14:paraId="0D8B085F" w14:textId="77777777" w:rsidR="00601D2E" w:rsidRPr="006368DC" w:rsidRDefault="00601D2E" w:rsidP="00CB7416">
      <w:pPr>
        <w:rPr>
          <w:color w:val="000000" w:themeColor="text1"/>
        </w:rPr>
      </w:pPr>
      <w:r w:rsidRPr="006368DC">
        <w:rPr>
          <w:color w:val="000000" w:themeColor="text1"/>
        </w:rPr>
        <w:t>DAP – deep anal pressure</w:t>
      </w:r>
    </w:p>
    <w:p w14:paraId="29CCDFA2" w14:textId="77777777" w:rsidR="00601D2E" w:rsidRPr="006368DC" w:rsidRDefault="00601D2E" w:rsidP="00CB7416">
      <w:pPr>
        <w:rPr>
          <w:color w:val="000000" w:themeColor="text1"/>
        </w:rPr>
      </w:pPr>
      <w:r w:rsidRPr="006368DC">
        <w:rPr>
          <w:color w:val="000000" w:themeColor="text1"/>
        </w:rPr>
        <w:t>Pathological reflexes</w:t>
      </w:r>
    </w:p>
    <w:p w14:paraId="33AC0964" w14:textId="77777777" w:rsidR="00601D2E" w:rsidRPr="006368DC" w:rsidRDefault="00601D2E" w:rsidP="00CB7416">
      <w:pPr>
        <w:rPr>
          <w:color w:val="000000" w:themeColor="text1"/>
        </w:rPr>
      </w:pPr>
      <w:r w:rsidRPr="006368DC">
        <w:rPr>
          <w:color w:val="000000" w:themeColor="text1"/>
        </w:rPr>
        <w:t>PSFS – Penn Spasm Frequency Scale</w:t>
      </w:r>
    </w:p>
    <w:p w14:paraId="69F11C5D" w14:textId="77777777" w:rsidR="00601D2E" w:rsidRPr="006368DC" w:rsidRDefault="00601D2E" w:rsidP="00CB7416">
      <w:pPr>
        <w:rPr>
          <w:color w:val="000000" w:themeColor="text1"/>
        </w:rPr>
      </w:pPr>
      <w:r w:rsidRPr="006368DC">
        <w:rPr>
          <w:color w:val="000000" w:themeColor="text1"/>
        </w:rPr>
        <w:t>VAS – visual analog scale</w:t>
      </w:r>
    </w:p>
    <w:p w14:paraId="61DA1039" w14:textId="77777777" w:rsidR="00601D2E" w:rsidRPr="006368DC" w:rsidRDefault="00601D2E" w:rsidP="00CB7416">
      <w:pPr>
        <w:rPr>
          <w:color w:val="000000" w:themeColor="text1"/>
        </w:rPr>
      </w:pPr>
      <w:r w:rsidRPr="006368DC">
        <w:rPr>
          <w:color w:val="000000" w:themeColor="text1"/>
        </w:rPr>
        <w:t>ASAF – Autonomic Standard Assessment Form</w:t>
      </w:r>
    </w:p>
    <w:p w14:paraId="05AD3EE4" w14:textId="77777777" w:rsidR="00601D2E" w:rsidRPr="006368DC" w:rsidRDefault="00601D2E" w:rsidP="00CB7416">
      <w:pPr>
        <w:rPr>
          <w:color w:val="000000" w:themeColor="text1"/>
        </w:rPr>
      </w:pPr>
      <w:r w:rsidRPr="006368DC">
        <w:rPr>
          <w:color w:val="000000" w:themeColor="text1"/>
        </w:rPr>
        <w:t>АС – autonomic control</w:t>
      </w:r>
    </w:p>
    <w:p w14:paraId="62525EAF" w14:textId="77777777" w:rsidR="00601D2E" w:rsidRPr="006368DC" w:rsidRDefault="00601D2E" w:rsidP="00CB7416">
      <w:pPr>
        <w:rPr>
          <w:color w:val="000000" w:themeColor="text1"/>
        </w:rPr>
      </w:pPr>
      <w:r w:rsidRPr="006368DC">
        <w:rPr>
          <w:color w:val="000000" w:themeColor="text1"/>
        </w:rPr>
        <w:t>BP – blood pressure</w:t>
      </w:r>
    </w:p>
    <w:p w14:paraId="0D073FB6" w14:textId="77777777" w:rsidR="00601D2E" w:rsidRPr="006368DC" w:rsidRDefault="00601D2E" w:rsidP="00756341">
      <w:pPr>
        <w:widowControl w:val="0"/>
        <w:rPr>
          <w:color w:val="000000" w:themeColor="text1"/>
        </w:rPr>
      </w:pPr>
      <w:r w:rsidRPr="006368DC">
        <w:rPr>
          <w:color w:val="000000" w:themeColor="text1"/>
        </w:rPr>
        <w:t>BPS – broncho-pulmonary system</w:t>
      </w:r>
    </w:p>
    <w:p w14:paraId="6A23DE50" w14:textId="77777777" w:rsidR="00601D2E" w:rsidRPr="006368DC" w:rsidRDefault="00601D2E" w:rsidP="00756341">
      <w:pPr>
        <w:widowControl w:val="0"/>
        <w:rPr>
          <w:color w:val="000000" w:themeColor="text1"/>
        </w:rPr>
      </w:pPr>
      <w:r w:rsidRPr="006368DC">
        <w:rPr>
          <w:color w:val="000000" w:themeColor="text1"/>
        </w:rPr>
        <w:t>SC – Somatic control</w:t>
      </w:r>
    </w:p>
    <w:p w14:paraId="7D14A1EA" w14:textId="77777777" w:rsidR="00601D2E" w:rsidRPr="006368DC" w:rsidRDefault="00601D2E" w:rsidP="00CB7416">
      <w:pPr>
        <w:rPr>
          <w:color w:val="000000" w:themeColor="text1"/>
        </w:rPr>
      </w:pPr>
      <w:r w:rsidRPr="006368DC">
        <w:rPr>
          <w:color w:val="000000" w:themeColor="text1"/>
        </w:rPr>
        <w:t>HR – heart rate</w:t>
      </w:r>
    </w:p>
    <w:p w14:paraId="1B947BB5" w14:textId="77777777" w:rsidR="00601D2E" w:rsidRPr="006368DC" w:rsidRDefault="00601D2E" w:rsidP="00CB7416">
      <w:pPr>
        <w:rPr>
          <w:color w:val="000000" w:themeColor="text1"/>
        </w:rPr>
      </w:pPr>
      <w:r w:rsidRPr="006368DC">
        <w:rPr>
          <w:color w:val="000000" w:themeColor="text1"/>
        </w:rPr>
        <w:t>HBL – hyperhidrosis below lesion</w:t>
      </w:r>
    </w:p>
    <w:p w14:paraId="2A5A7F3C" w14:textId="77777777" w:rsidR="00601D2E" w:rsidRPr="006368DC" w:rsidRDefault="00601D2E" w:rsidP="00CB7416">
      <w:pPr>
        <w:rPr>
          <w:color w:val="000000" w:themeColor="text1"/>
        </w:rPr>
      </w:pPr>
      <w:r w:rsidRPr="006368DC">
        <w:rPr>
          <w:color w:val="000000" w:themeColor="text1"/>
        </w:rPr>
        <w:t>SF-Spasm frequency</w:t>
      </w:r>
    </w:p>
    <w:p w14:paraId="6CCFE847" w14:textId="77777777" w:rsidR="00601D2E" w:rsidRPr="006368DC" w:rsidRDefault="00601D2E" w:rsidP="00CB7416">
      <w:pPr>
        <w:rPr>
          <w:color w:val="000000" w:themeColor="text1"/>
        </w:rPr>
      </w:pPr>
      <w:r w:rsidRPr="006368DC">
        <w:rPr>
          <w:color w:val="000000" w:themeColor="text1"/>
        </w:rPr>
        <w:t>OT – orthostatic test</w:t>
      </w:r>
    </w:p>
    <w:p w14:paraId="7F0ED091" w14:textId="77777777" w:rsidR="00601D2E" w:rsidRPr="006368DC" w:rsidRDefault="00601D2E" w:rsidP="00CB7416">
      <w:pPr>
        <w:rPr>
          <w:color w:val="000000" w:themeColor="text1"/>
        </w:rPr>
      </w:pPr>
      <w:r w:rsidRPr="006368DC">
        <w:rPr>
          <w:color w:val="000000" w:themeColor="text1"/>
        </w:rPr>
        <w:t>History of AH – arterial hypertension</w:t>
      </w:r>
    </w:p>
    <w:p w14:paraId="766456B7" w14:textId="77777777" w:rsidR="00601D2E" w:rsidRPr="006368DC" w:rsidRDefault="00601D2E" w:rsidP="00CB7416">
      <w:pPr>
        <w:rPr>
          <w:color w:val="000000" w:themeColor="text1"/>
        </w:rPr>
      </w:pPr>
      <w:r w:rsidRPr="006368DC">
        <w:rPr>
          <w:color w:val="000000" w:themeColor="text1"/>
        </w:rPr>
        <w:t xml:space="preserve">SCIM III – Spinal Cord Independence Measure </w:t>
      </w:r>
    </w:p>
    <w:p w14:paraId="025F970E" w14:textId="77777777" w:rsidR="00601D2E" w:rsidRPr="006368DC" w:rsidRDefault="00601D2E" w:rsidP="00CB7416">
      <w:pPr>
        <w:tabs>
          <w:tab w:val="left" w:pos="6774"/>
        </w:tabs>
        <w:rPr>
          <w:color w:val="000000" w:themeColor="text1"/>
        </w:rPr>
      </w:pPr>
      <w:r w:rsidRPr="006368DC">
        <w:rPr>
          <w:color w:val="000000" w:themeColor="text1"/>
        </w:rPr>
        <w:t>MBDS – The Neurogenic Bowel Dysfunction Score (GS-general satisfaction)</w:t>
      </w:r>
    </w:p>
    <w:p w14:paraId="2832AF35" w14:textId="77777777" w:rsidR="00601D2E" w:rsidRPr="006368DC" w:rsidRDefault="00601D2E" w:rsidP="00CB7416">
      <w:pPr>
        <w:tabs>
          <w:tab w:val="left" w:pos="6774"/>
        </w:tabs>
        <w:rPr>
          <w:color w:val="000000" w:themeColor="text1"/>
        </w:rPr>
      </w:pPr>
      <w:r w:rsidRPr="006368DC">
        <w:rPr>
          <w:color w:val="000000" w:themeColor="text1"/>
        </w:rPr>
        <w:t>NBSS – The neurogenic Bladder Symptom Score (QOL – quality of life)</w:t>
      </w:r>
    </w:p>
    <w:p w14:paraId="3B7843CC" w14:textId="77777777" w:rsidR="00601D2E" w:rsidRPr="006368DC" w:rsidRDefault="00601D2E" w:rsidP="00CB7416">
      <w:pPr>
        <w:ind w:right="-30"/>
        <w:rPr>
          <w:color w:val="000000" w:themeColor="text1"/>
        </w:rPr>
      </w:pPr>
      <w:r w:rsidRPr="006368DC">
        <w:rPr>
          <w:color w:val="000000" w:themeColor="text1"/>
        </w:rPr>
        <w:t xml:space="preserve">PHQ9 – </w:t>
      </w:r>
      <w:r w:rsidRPr="006368DC">
        <w:rPr>
          <w:color w:val="000000" w:themeColor="text1"/>
        </w:rPr>
        <w:fldChar w:fldCharType="begin"/>
      </w:r>
      <w:r w:rsidRPr="006368DC">
        <w:rPr>
          <w:color w:val="000000" w:themeColor="text1"/>
        </w:rPr>
        <w:instrText xml:space="preserve"> HYPERLINK "http://yandex.ru/clck/jsredir?bu=ja5h52&amp;from=yandex.ru%3Bsearch%2F%3Bweb%3B%3B&amp;text=&amp;etext=4804.ckpBlE8EpS-gPBm52xHgmQH0ssO2ntSBVHQ1Xv1UK7s.5bb458ff5dd0cc7c48a69f0e9d76811d6700368b&amp;uuid=&amp;state=PEtFfuTeVD5kpHnK9lio9dFa2ePbDzX7kDTG1R8Zf0D4GM8yxMpEbclv-zD2bTETwk3pJGAu8eK6jt0pSdmqC615A0qwsWzinA6XYmlw6uMSY2k8mjztIooH7KuIdeyxUAw7h6tvXdQ,&amp;&amp;cst=AiuY0DBWFJ4CiF6OxvZkNPUPLggEIoIc6YKger6ASVvnGtk_x1RVMp5iIp-ZaMzozWzwg2IKaUyrW7aWMQJyoLo_ahSSnkK24JhxyXNmrtD23dIR1xt3qGnLSpRa6i6z5Ir70swYdvRS78Ql4iEMIdO3R7x5IIeOSduY2v-sHNglk6aOWM_cD4viUj8af0RX4TZesCUTTVGpjdGIJBYScUD-2QmePHdYW82M3vMxVQCwSc9P-4ihWn8WP69odwNWxOB-3KKwk2QjRLnMuSKWqoMlXZmWTAmdTg5bZKggJt5sNXoDZXJXuv87KS258RnYNkWjJgcPY4zuqrw8e7uLQX8hOjy59sHYM6Qx0YFgTJBUI798UtYFE4Dl-WdWKWNhdbSwlZSCvfZjECiuMH2rj2vXZZHPGIsRw-chLaWPIQvm5qky8xt21cHcpwEw43T3BvOWU-LY-uJBcfROU5lodACgbfJGj-dLsrbQ2pCGckM1rwtDhiqjfNis_xodPljBHrUEshh1q-IWS1tgW_pO2aAMJEY0piKiSYCP7NRmfLVYGeukNuL3F8zw64IM9qxav3jTRW7VnDVQVgCg9u2gvQu0fiLFK6nRdcYdw88-BPO8RkD-mJdeeT7sNqpPGbxBku3c-GPDhi7JGRi_QEPCFJtyjQ2h2iTTtuNYI_N4L5br-exPSMwFlSVybX9MFC4yizytb7nPqbzKGJlMH8BNazpBH8qGNj-EV8ShYpsUqFsrHnEW17ZJAblbmQW_bNK34pSGkShFflA0vV3hcH20BZKmDPxKQRj8XnuEj1hCzezSPtx_LV_lZQbRqxHkCdx8jyklfNZ5wnQ5m2p8yeAMgykE60CDOVwaOryOol6OmA8,&amp;data=UlNrNmk5WktYejY4cHFySjRXSWhXQzBMYy10ODI2UUVxem9KbDBwUjlhVURUeS1Ib1pmbUFMd3JaSEZtbjdkTThJTzIwSVVEYnktZ2hOdHF5Yk9PZm9NOEFTblk2Z1gyWklpaXpuNjBuMkkzU2hnb051MUV6Q3FLc2xONWcyRzJyaUFQRlhIRFVRdjhXOEM0UTFMTUxnLCw,&amp;sign=33442069f8dcaa9726f77e37b26d4cd5&amp;keyno=0&amp;b64e=2&amp;ref=orjY4mGPRjk5boDnW0uvlrrd71vZw9kpxeS3igl8-s6Y8yYvjczUntpdPeaF7uPtMwT0jHshxFA,&amp;l10n=ru&amp;rp=1&amp;cts=1567080913206&amp;mc=3.851823225551766&amp;hdtime=29436.515" </w:instrText>
      </w:r>
      <w:r w:rsidRPr="006368DC">
        <w:rPr>
          <w:color w:val="000000" w:themeColor="text1"/>
        </w:rPr>
        <w:fldChar w:fldCharType="separate"/>
      </w:r>
      <w:r w:rsidRPr="006368DC">
        <w:rPr>
          <w:color w:val="000000" w:themeColor="text1"/>
        </w:rPr>
        <w:t>Patient Health Questionnaire-9</w:t>
      </w:r>
    </w:p>
    <w:p w14:paraId="0FCDB4CA" w14:textId="77777777" w:rsidR="00601D2E" w:rsidRPr="006368DC" w:rsidRDefault="00601D2E" w:rsidP="00CB7416">
      <w:pPr>
        <w:tabs>
          <w:tab w:val="left" w:pos="6774"/>
        </w:tabs>
        <w:rPr>
          <w:color w:val="000000" w:themeColor="text1"/>
        </w:rPr>
      </w:pPr>
      <w:r w:rsidRPr="006368DC">
        <w:rPr>
          <w:color w:val="000000" w:themeColor="text1"/>
        </w:rPr>
        <w:fldChar w:fldCharType="end"/>
      </w:r>
      <w:r w:rsidRPr="006368DC">
        <w:rPr>
          <w:color w:val="000000" w:themeColor="text1"/>
        </w:rPr>
        <w:t>SF – 36 – The Short Form-36</w:t>
      </w:r>
    </w:p>
    <w:p w14:paraId="619D6E64" w14:textId="77777777" w:rsidR="00601D2E" w:rsidRPr="006368DC" w:rsidRDefault="00601D2E" w:rsidP="00CB7416">
      <w:pPr>
        <w:tabs>
          <w:tab w:val="left" w:pos="6774"/>
        </w:tabs>
        <w:rPr>
          <w:color w:val="000000" w:themeColor="text1"/>
        </w:rPr>
      </w:pPr>
      <w:r w:rsidRPr="006368DC">
        <w:rPr>
          <w:color w:val="000000" w:themeColor="text1"/>
        </w:rPr>
        <w:t xml:space="preserve">MAS – Modified Ashworth Scale </w:t>
      </w:r>
    </w:p>
    <w:p w14:paraId="6FA0D754" w14:textId="32448516" w:rsidR="00601D2E" w:rsidRPr="006368DC" w:rsidRDefault="00601D2E" w:rsidP="00756341">
      <w:pPr>
        <w:widowControl w:val="0"/>
        <w:rPr>
          <w:color w:val="000000" w:themeColor="text1"/>
        </w:rPr>
      </w:pPr>
      <w:r w:rsidRPr="006368DC">
        <w:rPr>
          <w:color w:val="000000" w:themeColor="text1"/>
        </w:rPr>
        <w:t xml:space="preserve">NEG </w:t>
      </w:r>
      <w:r w:rsidR="00F20673" w:rsidRPr="006368DC">
        <w:rPr>
          <w:color w:val="000000" w:themeColor="text1"/>
        </w:rPr>
        <w:t xml:space="preserve">– </w:t>
      </w:r>
      <w:r w:rsidRPr="006368DC">
        <w:rPr>
          <w:color w:val="000000" w:themeColor="text1"/>
        </w:rPr>
        <w:t>negative</w:t>
      </w:r>
    </w:p>
    <w:p w14:paraId="0871AC07" w14:textId="30367AA1" w:rsidR="00601D2E" w:rsidRPr="006368DC" w:rsidRDefault="00601D2E" w:rsidP="00756341">
      <w:pPr>
        <w:widowControl w:val="0"/>
        <w:rPr>
          <w:color w:val="000000" w:themeColor="text1"/>
        </w:rPr>
      </w:pPr>
      <w:r w:rsidRPr="006368DC">
        <w:rPr>
          <w:color w:val="000000" w:themeColor="text1"/>
        </w:rPr>
        <w:t>N</w:t>
      </w:r>
      <w:r w:rsidR="00F20673" w:rsidRPr="006368DC">
        <w:rPr>
          <w:color w:val="000000" w:themeColor="text1"/>
        </w:rPr>
        <w:t xml:space="preserve"> –</w:t>
      </w:r>
      <w:r w:rsidRPr="006368DC">
        <w:rPr>
          <w:color w:val="000000" w:themeColor="text1"/>
        </w:rPr>
        <w:t xml:space="preserve"> normal</w:t>
      </w:r>
    </w:p>
    <w:p w14:paraId="1193F54C" w14:textId="77777777" w:rsidR="0086259D" w:rsidRPr="006368DC" w:rsidRDefault="0086259D">
      <w:pPr>
        <w:widowControl w:val="0"/>
        <w:rPr>
          <w:color w:val="000000" w:themeColor="text1"/>
        </w:rPr>
      </w:pPr>
    </w:p>
    <w:p w14:paraId="2233CE14" w14:textId="77777777" w:rsidR="00601D2E" w:rsidRPr="006368DC" w:rsidRDefault="00601D2E">
      <w:pPr>
        <w:widowControl w:val="0"/>
        <w:rPr>
          <w:color w:val="000000" w:themeColor="text1"/>
        </w:rPr>
      </w:pPr>
    </w:p>
    <w:p w14:paraId="3A541C2B" w14:textId="77777777" w:rsidR="009C0E4C" w:rsidRDefault="009C0E4C" w:rsidP="009C0E4C">
      <w:pPr>
        <w:widowControl w:val="0"/>
        <w:rPr>
          <w:b/>
          <w:bCs/>
        </w:rPr>
      </w:pPr>
      <w:r w:rsidRPr="00C8103E">
        <w:rPr>
          <w:b/>
        </w:rPr>
        <w:t xml:space="preserve">Supplementary Table </w:t>
      </w:r>
      <w:r>
        <w:rPr>
          <w:b/>
        </w:rPr>
        <w:t>2</w:t>
      </w:r>
      <w:r w:rsidRPr="00C8103E">
        <w:rPr>
          <w:b/>
        </w:rPr>
        <w:t>.</w:t>
      </w:r>
      <w:r w:rsidRPr="00C8103E">
        <w:t xml:space="preserve"> </w:t>
      </w:r>
      <w:r>
        <w:t xml:space="preserve">Volitional movements with </w:t>
      </w:r>
      <w:proofErr w:type="spellStart"/>
      <w:r>
        <w:t>tSCS</w:t>
      </w:r>
      <w:proofErr w:type="spellEnd"/>
      <w:r>
        <w:t xml:space="preserve"> and EES</w:t>
      </w:r>
      <w:r w:rsidRPr="00C8103E">
        <w:t>.</w:t>
      </w:r>
      <w:r w:rsidRPr="00732903">
        <w:rPr>
          <w:b/>
          <w:bCs/>
        </w:rPr>
        <w:t xml:space="preserve"> </w:t>
      </w:r>
    </w:p>
    <w:p w14:paraId="2DA1F64D" w14:textId="37377370" w:rsidR="009C0E4C" w:rsidRPr="007F70F6" w:rsidRDefault="009C0E4C" w:rsidP="009C0E4C">
      <w:pPr>
        <w:widowControl w:val="0"/>
        <w:rPr>
          <w:sz w:val="22"/>
          <w:szCs w:val="22"/>
        </w:rPr>
      </w:pPr>
      <w:r>
        <w:rPr>
          <w:sz w:val="22"/>
          <w:szCs w:val="22"/>
        </w:rPr>
        <w:t>*</w:t>
      </w:r>
      <w:r w:rsidR="007F70F6" w:rsidRPr="007F70F6">
        <w:rPr>
          <w:sz w:val="22"/>
          <w:szCs w:val="22"/>
        </w:rPr>
        <w:t xml:space="preserve"> </w:t>
      </w:r>
      <w:r>
        <w:rPr>
          <w:sz w:val="22"/>
          <w:szCs w:val="22"/>
        </w:rPr>
        <w:t>- significant difference between before and during stimulation</w:t>
      </w:r>
      <w:r w:rsidR="007F70F6" w:rsidRPr="007F70F6">
        <w:rPr>
          <w:sz w:val="22"/>
          <w:szCs w:val="22"/>
        </w:rPr>
        <w:t>.</w:t>
      </w:r>
    </w:p>
    <w:p w14:paraId="3972C2A3" w14:textId="446DDCF3" w:rsidR="009C0E4C" w:rsidRPr="007F70F6" w:rsidRDefault="009C0E4C" w:rsidP="009C0E4C">
      <w:pPr>
        <w:widowControl w:val="0"/>
        <w:rPr>
          <w:sz w:val="22"/>
          <w:szCs w:val="22"/>
        </w:rPr>
      </w:pPr>
      <w:r>
        <w:rPr>
          <w:sz w:val="22"/>
          <w:szCs w:val="22"/>
        </w:rPr>
        <w:t>**</w:t>
      </w:r>
      <w:r w:rsidR="007F70F6" w:rsidRPr="007F70F6">
        <w:rPr>
          <w:sz w:val="22"/>
          <w:szCs w:val="22"/>
        </w:rPr>
        <w:t xml:space="preserve"> </w:t>
      </w:r>
      <w:r>
        <w:rPr>
          <w:sz w:val="22"/>
          <w:szCs w:val="22"/>
        </w:rPr>
        <w:t>- significant difference between during stimulation and after stimulation</w:t>
      </w:r>
      <w:r w:rsidR="007F70F6" w:rsidRPr="007F70F6">
        <w:rPr>
          <w:sz w:val="22"/>
          <w:szCs w:val="22"/>
        </w:rPr>
        <w:t>.</w:t>
      </w:r>
    </w:p>
    <w:p w14:paraId="02A1B8D1" w14:textId="45C22A1F" w:rsidR="009C0E4C" w:rsidRPr="007F70F6" w:rsidRDefault="009C0E4C" w:rsidP="009C0E4C">
      <w:pPr>
        <w:widowControl w:val="0"/>
        <w:rPr>
          <w:sz w:val="22"/>
          <w:szCs w:val="22"/>
        </w:rPr>
      </w:pPr>
      <w:r>
        <w:rPr>
          <w:sz w:val="22"/>
          <w:szCs w:val="22"/>
        </w:rPr>
        <w:t>***</w:t>
      </w:r>
      <w:r w:rsidR="007F70F6" w:rsidRPr="007F70F6">
        <w:rPr>
          <w:sz w:val="22"/>
          <w:szCs w:val="22"/>
        </w:rPr>
        <w:t xml:space="preserve"> </w:t>
      </w:r>
      <w:r>
        <w:rPr>
          <w:sz w:val="22"/>
          <w:szCs w:val="22"/>
        </w:rPr>
        <w:t>-</w:t>
      </w:r>
      <w:r w:rsidRPr="00544545">
        <w:rPr>
          <w:sz w:val="22"/>
          <w:szCs w:val="22"/>
        </w:rPr>
        <w:t xml:space="preserve"> </w:t>
      </w:r>
      <w:r>
        <w:rPr>
          <w:sz w:val="22"/>
          <w:szCs w:val="22"/>
        </w:rPr>
        <w:t>significant difference between before stimulation and after stimulation</w:t>
      </w:r>
      <w:r w:rsidR="007F70F6" w:rsidRPr="007F70F6">
        <w:rPr>
          <w:sz w:val="22"/>
          <w:szCs w:val="22"/>
        </w:rPr>
        <w:t>.</w:t>
      </w:r>
    </w:p>
    <w:p w14:paraId="3F8CF6E5" w14:textId="1D393D23" w:rsidR="009C0E4C" w:rsidRPr="005D612C" w:rsidRDefault="009C0E4C" w:rsidP="009C0E4C">
      <w:pPr>
        <w:widowControl w:val="0"/>
      </w:pPr>
      <w:r>
        <w:t>N/S – non-significant change</w:t>
      </w:r>
    </w:p>
    <w:tbl>
      <w:tblPr>
        <w:tblW w:w="10585" w:type="dxa"/>
        <w:tblInd w:w="-1296" w:type="dxa"/>
        <w:tblLook w:val="04A0" w:firstRow="1" w:lastRow="0" w:firstColumn="1" w:lastColumn="0" w:noHBand="0" w:noVBand="1"/>
      </w:tblPr>
      <w:tblGrid>
        <w:gridCol w:w="803"/>
        <w:gridCol w:w="1462"/>
        <w:gridCol w:w="1515"/>
        <w:gridCol w:w="630"/>
        <w:gridCol w:w="1440"/>
        <w:gridCol w:w="630"/>
        <w:gridCol w:w="1440"/>
        <w:gridCol w:w="630"/>
        <w:gridCol w:w="1476"/>
        <w:gridCol w:w="559"/>
      </w:tblGrid>
      <w:tr w:rsidR="009C0E4C" w:rsidRPr="0091571D" w14:paraId="72F12E3D" w14:textId="77777777" w:rsidTr="00CB6672">
        <w:trPr>
          <w:trHeight w:val="300"/>
        </w:trPr>
        <w:tc>
          <w:tcPr>
            <w:tcW w:w="803" w:type="dxa"/>
            <w:tcBorders>
              <w:top w:val="nil"/>
              <w:left w:val="nil"/>
              <w:bottom w:val="nil"/>
              <w:right w:val="nil"/>
            </w:tcBorders>
            <w:shd w:val="clear" w:color="auto" w:fill="auto"/>
            <w:noWrap/>
            <w:vAlign w:val="bottom"/>
            <w:hideMark/>
          </w:tcPr>
          <w:p w14:paraId="1DE89193" w14:textId="77777777" w:rsidR="009C0E4C" w:rsidRPr="006A6F90" w:rsidRDefault="009C0E4C" w:rsidP="00A42166">
            <w:pPr>
              <w:rPr>
                <w:sz w:val="22"/>
                <w:szCs w:val="22"/>
              </w:rPr>
            </w:pPr>
          </w:p>
        </w:tc>
        <w:tc>
          <w:tcPr>
            <w:tcW w:w="1462" w:type="dxa"/>
            <w:tcBorders>
              <w:top w:val="nil"/>
              <w:left w:val="nil"/>
              <w:bottom w:val="nil"/>
              <w:right w:val="nil"/>
            </w:tcBorders>
            <w:shd w:val="clear" w:color="auto" w:fill="auto"/>
            <w:noWrap/>
            <w:vAlign w:val="bottom"/>
            <w:hideMark/>
          </w:tcPr>
          <w:p w14:paraId="7E257AD5" w14:textId="77777777" w:rsidR="009C0E4C" w:rsidRPr="006A6F90" w:rsidRDefault="009C0E4C" w:rsidP="00A42166">
            <w:pPr>
              <w:rPr>
                <w:sz w:val="22"/>
                <w:szCs w:val="22"/>
              </w:rPr>
            </w:pPr>
          </w:p>
        </w:tc>
        <w:tc>
          <w:tcPr>
            <w:tcW w:w="4215" w:type="dxa"/>
            <w:gridSpan w:val="4"/>
            <w:tcBorders>
              <w:top w:val="nil"/>
              <w:left w:val="nil"/>
              <w:bottom w:val="single" w:sz="4" w:space="0" w:color="000000"/>
              <w:right w:val="nil"/>
            </w:tcBorders>
            <w:shd w:val="clear" w:color="auto" w:fill="auto"/>
            <w:noWrap/>
            <w:vAlign w:val="bottom"/>
            <w:hideMark/>
          </w:tcPr>
          <w:p w14:paraId="7EE633B0" w14:textId="77777777" w:rsidR="009C0E4C" w:rsidRPr="0091571D" w:rsidRDefault="009C0E4C" w:rsidP="00A42166">
            <w:pPr>
              <w:jc w:val="center"/>
              <w:rPr>
                <w:b/>
                <w:bCs/>
                <w:color w:val="000000"/>
                <w:sz w:val="22"/>
                <w:szCs w:val="22"/>
              </w:rPr>
            </w:pPr>
            <w:r w:rsidRPr="0091571D">
              <w:rPr>
                <w:b/>
                <w:bCs/>
                <w:color w:val="000000"/>
                <w:sz w:val="22"/>
                <w:szCs w:val="22"/>
              </w:rPr>
              <w:t>Subject 1</w:t>
            </w:r>
          </w:p>
        </w:tc>
        <w:tc>
          <w:tcPr>
            <w:tcW w:w="4105" w:type="dxa"/>
            <w:gridSpan w:val="4"/>
            <w:tcBorders>
              <w:top w:val="nil"/>
              <w:left w:val="nil"/>
              <w:bottom w:val="single" w:sz="4" w:space="0" w:color="000000"/>
              <w:right w:val="nil"/>
            </w:tcBorders>
            <w:shd w:val="clear" w:color="auto" w:fill="auto"/>
            <w:noWrap/>
            <w:vAlign w:val="bottom"/>
            <w:hideMark/>
          </w:tcPr>
          <w:p w14:paraId="6059DFF2" w14:textId="77777777" w:rsidR="009C0E4C" w:rsidRPr="0091571D" w:rsidRDefault="009C0E4C" w:rsidP="00A42166">
            <w:pPr>
              <w:jc w:val="center"/>
              <w:rPr>
                <w:b/>
                <w:bCs/>
                <w:color w:val="000000"/>
                <w:sz w:val="22"/>
                <w:szCs w:val="22"/>
              </w:rPr>
            </w:pPr>
            <w:r w:rsidRPr="0091571D">
              <w:rPr>
                <w:b/>
                <w:bCs/>
                <w:color w:val="000000"/>
                <w:sz w:val="22"/>
                <w:szCs w:val="22"/>
              </w:rPr>
              <w:t>Subject 2</w:t>
            </w:r>
          </w:p>
        </w:tc>
      </w:tr>
      <w:tr w:rsidR="009C0E4C" w:rsidRPr="0091571D" w14:paraId="11A1F578" w14:textId="77777777" w:rsidTr="00CB6672">
        <w:trPr>
          <w:trHeight w:val="300"/>
        </w:trPr>
        <w:tc>
          <w:tcPr>
            <w:tcW w:w="803" w:type="dxa"/>
            <w:tcBorders>
              <w:top w:val="nil"/>
              <w:left w:val="nil"/>
              <w:bottom w:val="nil"/>
              <w:right w:val="nil"/>
            </w:tcBorders>
            <w:shd w:val="clear" w:color="auto" w:fill="auto"/>
            <w:noWrap/>
            <w:vAlign w:val="bottom"/>
            <w:hideMark/>
          </w:tcPr>
          <w:p w14:paraId="2987C682" w14:textId="77777777" w:rsidR="009C0E4C" w:rsidRPr="0091571D" w:rsidRDefault="009C0E4C" w:rsidP="00A42166">
            <w:pPr>
              <w:jc w:val="center"/>
              <w:rPr>
                <w:b/>
                <w:bCs/>
                <w:color w:val="000000"/>
                <w:sz w:val="22"/>
                <w:szCs w:val="22"/>
              </w:rPr>
            </w:pPr>
          </w:p>
        </w:tc>
        <w:tc>
          <w:tcPr>
            <w:tcW w:w="1462" w:type="dxa"/>
            <w:tcBorders>
              <w:top w:val="nil"/>
              <w:left w:val="nil"/>
              <w:bottom w:val="nil"/>
              <w:right w:val="nil"/>
            </w:tcBorders>
            <w:shd w:val="clear" w:color="auto" w:fill="auto"/>
            <w:noWrap/>
            <w:vAlign w:val="bottom"/>
            <w:hideMark/>
          </w:tcPr>
          <w:p w14:paraId="58D735E1" w14:textId="77777777" w:rsidR="009C0E4C" w:rsidRPr="0091571D" w:rsidRDefault="009C0E4C" w:rsidP="00A42166">
            <w:pPr>
              <w:rPr>
                <w:sz w:val="22"/>
                <w:szCs w:val="22"/>
              </w:rPr>
            </w:pPr>
          </w:p>
        </w:tc>
        <w:tc>
          <w:tcPr>
            <w:tcW w:w="8320" w:type="dxa"/>
            <w:gridSpan w:val="8"/>
            <w:tcBorders>
              <w:top w:val="single" w:sz="4" w:space="0" w:color="000000"/>
              <w:left w:val="single" w:sz="4" w:space="0" w:color="000000"/>
              <w:bottom w:val="nil"/>
              <w:right w:val="single" w:sz="4" w:space="0" w:color="000000"/>
            </w:tcBorders>
            <w:shd w:val="clear" w:color="auto" w:fill="auto"/>
            <w:noWrap/>
            <w:vAlign w:val="bottom"/>
            <w:hideMark/>
          </w:tcPr>
          <w:p w14:paraId="533ACB9C" w14:textId="77777777" w:rsidR="009C0E4C" w:rsidRPr="0091571D" w:rsidRDefault="009C0E4C" w:rsidP="00A42166">
            <w:pPr>
              <w:jc w:val="center"/>
              <w:rPr>
                <w:b/>
                <w:bCs/>
                <w:color w:val="000000"/>
                <w:sz w:val="22"/>
                <w:szCs w:val="22"/>
              </w:rPr>
            </w:pPr>
            <w:r w:rsidRPr="0091571D">
              <w:rPr>
                <w:b/>
                <w:bCs/>
                <w:color w:val="000000"/>
                <w:sz w:val="22"/>
                <w:szCs w:val="22"/>
              </w:rPr>
              <w:t>Knee</w:t>
            </w:r>
          </w:p>
        </w:tc>
      </w:tr>
      <w:tr w:rsidR="009C0E4C" w:rsidRPr="0091571D" w14:paraId="2F6A984E" w14:textId="77777777" w:rsidTr="00CB6672">
        <w:trPr>
          <w:trHeight w:val="300"/>
        </w:trPr>
        <w:tc>
          <w:tcPr>
            <w:tcW w:w="803" w:type="dxa"/>
            <w:tcBorders>
              <w:top w:val="nil"/>
              <w:left w:val="nil"/>
              <w:bottom w:val="nil"/>
              <w:right w:val="nil"/>
            </w:tcBorders>
            <w:shd w:val="clear" w:color="auto" w:fill="auto"/>
            <w:noWrap/>
            <w:vAlign w:val="bottom"/>
            <w:hideMark/>
          </w:tcPr>
          <w:p w14:paraId="0D52AF40" w14:textId="77777777" w:rsidR="009C0E4C" w:rsidRPr="0091571D" w:rsidRDefault="009C0E4C" w:rsidP="00A42166">
            <w:pPr>
              <w:jc w:val="center"/>
              <w:rPr>
                <w:b/>
                <w:bCs/>
                <w:color w:val="000000"/>
                <w:sz w:val="22"/>
                <w:szCs w:val="22"/>
              </w:rPr>
            </w:pPr>
          </w:p>
        </w:tc>
        <w:tc>
          <w:tcPr>
            <w:tcW w:w="1462" w:type="dxa"/>
            <w:tcBorders>
              <w:top w:val="nil"/>
              <w:left w:val="nil"/>
              <w:bottom w:val="nil"/>
              <w:right w:val="nil"/>
            </w:tcBorders>
            <w:shd w:val="clear" w:color="auto" w:fill="auto"/>
            <w:noWrap/>
            <w:vAlign w:val="bottom"/>
            <w:hideMark/>
          </w:tcPr>
          <w:p w14:paraId="3819D5A2" w14:textId="77777777" w:rsidR="009C0E4C" w:rsidRPr="0091571D" w:rsidRDefault="009C0E4C" w:rsidP="00A42166">
            <w:pPr>
              <w:rPr>
                <w:sz w:val="22"/>
                <w:szCs w:val="22"/>
              </w:rPr>
            </w:pPr>
          </w:p>
        </w:tc>
        <w:tc>
          <w:tcPr>
            <w:tcW w:w="2145" w:type="dxa"/>
            <w:gridSpan w:val="2"/>
            <w:tcBorders>
              <w:top w:val="single" w:sz="8" w:space="0" w:color="auto"/>
              <w:left w:val="single" w:sz="8" w:space="0" w:color="auto"/>
              <w:bottom w:val="single" w:sz="4" w:space="0" w:color="000000"/>
              <w:right w:val="single" w:sz="8" w:space="0" w:color="000000"/>
            </w:tcBorders>
            <w:shd w:val="clear" w:color="auto" w:fill="auto"/>
            <w:noWrap/>
            <w:vAlign w:val="bottom"/>
            <w:hideMark/>
          </w:tcPr>
          <w:p w14:paraId="52258835" w14:textId="77777777" w:rsidR="009C0E4C" w:rsidRPr="0091571D" w:rsidRDefault="009C0E4C" w:rsidP="00A42166">
            <w:pPr>
              <w:jc w:val="center"/>
              <w:rPr>
                <w:color w:val="000000"/>
                <w:sz w:val="22"/>
                <w:szCs w:val="22"/>
              </w:rPr>
            </w:pPr>
            <w:r w:rsidRPr="0091571D">
              <w:rPr>
                <w:color w:val="000000"/>
                <w:sz w:val="22"/>
                <w:szCs w:val="22"/>
              </w:rPr>
              <w:t>Left</w:t>
            </w:r>
          </w:p>
        </w:tc>
        <w:tc>
          <w:tcPr>
            <w:tcW w:w="2070" w:type="dxa"/>
            <w:gridSpan w:val="2"/>
            <w:tcBorders>
              <w:top w:val="single" w:sz="8" w:space="0" w:color="auto"/>
              <w:left w:val="nil"/>
              <w:bottom w:val="single" w:sz="4" w:space="0" w:color="000000"/>
              <w:right w:val="single" w:sz="8" w:space="0" w:color="000000"/>
            </w:tcBorders>
            <w:shd w:val="clear" w:color="auto" w:fill="auto"/>
            <w:noWrap/>
            <w:vAlign w:val="bottom"/>
            <w:hideMark/>
          </w:tcPr>
          <w:p w14:paraId="04E749BA" w14:textId="77777777" w:rsidR="009C0E4C" w:rsidRPr="0091571D" w:rsidRDefault="009C0E4C" w:rsidP="00A42166">
            <w:pPr>
              <w:jc w:val="center"/>
              <w:rPr>
                <w:color w:val="000000"/>
                <w:sz w:val="22"/>
                <w:szCs w:val="22"/>
              </w:rPr>
            </w:pPr>
            <w:r w:rsidRPr="0091571D">
              <w:rPr>
                <w:color w:val="000000"/>
                <w:sz w:val="22"/>
                <w:szCs w:val="22"/>
              </w:rPr>
              <w:t>Right</w:t>
            </w:r>
          </w:p>
        </w:tc>
        <w:tc>
          <w:tcPr>
            <w:tcW w:w="2070" w:type="dxa"/>
            <w:gridSpan w:val="2"/>
            <w:tcBorders>
              <w:top w:val="single" w:sz="8" w:space="0" w:color="auto"/>
              <w:left w:val="nil"/>
              <w:bottom w:val="single" w:sz="4" w:space="0" w:color="auto"/>
              <w:right w:val="single" w:sz="8" w:space="0" w:color="000000"/>
            </w:tcBorders>
            <w:shd w:val="clear" w:color="auto" w:fill="auto"/>
            <w:noWrap/>
            <w:vAlign w:val="bottom"/>
            <w:hideMark/>
          </w:tcPr>
          <w:p w14:paraId="38040A56" w14:textId="77777777" w:rsidR="009C0E4C" w:rsidRPr="0091571D" w:rsidRDefault="009C0E4C" w:rsidP="00A42166">
            <w:pPr>
              <w:jc w:val="center"/>
              <w:rPr>
                <w:color w:val="000000"/>
                <w:sz w:val="22"/>
                <w:szCs w:val="22"/>
              </w:rPr>
            </w:pPr>
            <w:r w:rsidRPr="0091571D">
              <w:rPr>
                <w:color w:val="000000"/>
                <w:sz w:val="22"/>
                <w:szCs w:val="22"/>
              </w:rPr>
              <w:t xml:space="preserve">Left </w:t>
            </w:r>
          </w:p>
        </w:tc>
        <w:tc>
          <w:tcPr>
            <w:tcW w:w="2035" w:type="dxa"/>
            <w:gridSpan w:val="2"/>
            <w:tcBorders>
              <w:top w:val="single" w:sz="8" w:space="0" w:color="auto"/>
              <w:left w:val="nil"/>
              <w:bottom w:val="single" w:sz="4" w:space="0" w:color="auto"/>
              <w:right w:val="single" w:sz="8" w:space="0" w:color="000000"/>
            </w:tcBorders>
            <w:shd w:val="clear" w:color="auto" w:fill="auto"/>
            <w:noWrap/>
            <w:vAlign w:val="bottom"/>
            <w:hideMark/>
          </w:tcPr>
          <w:p w14:paraId="0E0D4DB4" w14:textId="77777777" w:rsidR="009C0E4C" w:rsidRPr="0091571D" w:rsidRDefault="009C0E4C" w:rsidP="00A42166">
            <w:pPr>
              <w:jc w:val="center"/>
              <w:rPr>
                <w:color w:val="000000"/>
                <w:sz w:val="22"/>
                <w:szCs w:val="22"/>
              </w:rPr>
            </w:pPr>
            <w:r w:rsidRPr="0091571D">
              <w:rPr>
                <w:color w:val="000000"/>
                <w:sz w:val="22"/>
                <w:szCs w:val="22"/>
              </w:rPr>
              <w:t>Right</w:t>
            </w:r>
          </w:p>
        </w:tc>
      </w:tr>
      <w:tr w:rsidR="0086259D" w:rsidRPr="0091571D" w14:paraId="0E877C96" w14:textId="77777777" w:rsidTr="00CB6672">
        <w:trPr>
          <w:trHeight w:val="300"/>
        </w:trPr>
        <w:tc>
          <w:tcPr>
            <w:tcW w:w="803" w:type="dxa"/>
            <w:tcBorders>
              <w:top w:val="nil"/>
              <w:left w:val="nil"/>
              <w:bottom w:val="nil"/>
              <w:right w:val="nil"/>
            </w:tcBorders>
            <w:shd w:val="clear" w:color="auto" w:fill="auto"/>
            <w:noWrap/>
            <w:vAlign w:val="bottom"/>
            <w:hideMark/>
          </w:tcPr>
          <w:p w14:paraId="2761BEBB" w14:textId="77777777" w:rsidR="009C0E4C" w:rsidRPr="0091571D" w:rsidRDefault="009C0E4C" w:rsidP="00A42166">
            <w:pPr>
              <w:jc w:val="center"/>
              <w:rPr>
                <w:color w:val="000000"/>
                <w:sz w:val="22"/>
                <w:szCs w:val="22"/>
              </w:rPr>
            </w:pPr>
          </w:p>
        </w:tc>
        <w:tc>
          <w:tcPr>
            <w:tcW w:w="1462" w:type="dxa"/>
            <w:tcBorders>
              <w:top w:val="nil"/>
              <w:left w:val="nil"/>
              <w:bottom w:val="nil"/>
              <w:right w:val="nil"/>
            </w:tcBorders>
            <w:shd w:val="clear" w:color="auto" w:fill="auto"/>
            <w:noWrap/>
            <w:vAlign w:val="bottom"/>
            <w:hideMark/>
          </w:tcPr>
          <w:p w14:paraId="6BDECFF7" w14:textId="77777777" w:rsidR="009C0E4C" w:rsidRPr="0091571D" w:rsidRDefault="009C0E4C" w:rsidP="00A42166">
            <w:pPr>
              <w:rPr>
                <w:sz w:val="22"/>
                <w:szCs w:val="22"/>
              </w:rPr>
            </w:pPr>
          </w:p>
        </w:tc>
        <w:tc>
          <w:tcPr>
            <w:tcW w:w="1515" w:type="dxa"/>
            <w:tcBorders>
              <w:top w:val="nil"/>
              <w:left w:val="single" w:sz="8" w:space="0" w:color="auto"/>
              <w:bottom w:val="nil"/>
              <w:right w:val="single" w:sz="4" w:space="0" w:color="000000"/>
            </w:tcBorders>
            <w:shd w:val="clear" w:color="auto" w:fill="auto"/>
            <w:noWrap/>
            <w:vAlign w:val="bottom"/>
            <w:hideMark/>
          </w:tcPr>
          <w:p w14:paraId="5DDD343C" w14:textId="2EB7FC57" w:rsidR="009C0E4C" w:rsidRPr="0091571D" w:rsidRDefault="00CA18D9" w:rsidP="00A42166">
            <w:pPr>
              <w:jc w:val="center"/>
              <w:rPr>
                <w:color w:val="000000"/>
                <w:sz w:val="22"/>
                <w:szCs w:val="22"/>
              </w:rPr>
            </w:pPr>
            <w:proofErr w:type="spellStart"/>
            <w:r w:rsidRPr="0091571D">
              <w:rPr>
                <w:color w:val="000000"/>
                <w:sz w:val="22"/>
                <w:szCs w:val="22"/>
              </w:rPr>
              <w:t>Mean</w:t>
            </w:r>
            <w:r w:rsidR="009C0E4C" w:rsidRPr="0091571D">
              <w:rPr>
                <w:color w:val="000000"/>
                <w:sz w:val="22"/>
                <w:szCs w:val="22"/>
              </w:rPr>
              <w:t>±</w:t>
            </w:r>
            <w:r w:rsidRPr="0091571D">
              <w:rPr>
                <w:color w:val="000000"/>
                <w:sz w:val="22"/>
                <w:szCs w:val="22"/>
              </w:rPr>
              <w:t>SE</w:t>
            </w:r>
            <w:proofErr w:type="spellEnd"/>
          </w:p>
        </w:tc>
        <w:tc>
          <w:tcPr>
            <w:tcW w:w="630" w:type="dxa"/>
            <w:tcBorders>
              <w:top w:val="nil"/>
              <w:left w:val="nil"/>
              <w:bottom w:val="nil"/>
              <w:right w:val="single" w:sz="8" w:space="0" w:color="auto"/>
            </w:tcBorders>
            <w:shd w:val="clear" w:color="auto" w:fill="auto"/>
            <w:noWrap/>
            <w:vAlign w:val="bottom"/>
            <w:hideMark/>
          </w:tcPr>
          <w:p w14:paraId="0A29C53B" w14:textId="77777777" w:rsidR="009C0E4C" w:rsidRPr="0091571D" w:rsidRDefault="009C0E4C" w:rsidP="00A42166">
            <w:pPr>
              <w:rPr>
                <w:color w:val="000000"/>
                <w:sz w:val="22"/>
                <w:szCs w:val="22"/>
              </w:rPr>
            </w:pPr>
            <w:r w:rsidRPr="0091571D">
              <w:rPr>
                <w:color w:val="000000"/>
                <w:sz w:val="22"/>
                <w:szCs w:val="22"/>
              </w:rPr>
              <w:t> </w:t>
            </w:r>
          </w:p>
        </w:tc>
        <w:tc>
          <w:tcPr>
            <w:tcW w:w="1440" w:type="dxa"/>
            <w:tcBorders>
              <w:top w:val="nil"/>
              <w:left w:val="nil"/>
              <w:bottom w:val="nil"/>
              <w:right w:val="single" w:sz="4" w:space="0" w:color="000000"/>
            </w:tcBorders>
            <w:shd w:val="clear" w:color="auto" w:fill="auto"/>
            <w:noWrap/>
            <w:vAlign w:val="bottom"/>
            <w:hideMark/>
          </w:tcPr>
          <w:p w14:paraId="7F801D54" w14:textId="3AB95450" w:rsidR="009C0E4C" w:rsidRPr="0091571D" w:rsidRDefault="00CA18D9" w:rsidP="00A42166">
            <w:pPr>
              <w:jc w:val="center"/>
              <w:rPr>
                <w:color w:val="000000"/>
                <w:sz w:val="22"/>
                <w:szCs w:val="22"/>
              </w:rPr>
            </w:pPr>
            <w:proofErr w:type="spellStart"/>
            <w:r w:rsidRPr="0091571D">
              <w:rPr>
                <w:color w:val="000000"/>
                <w:sz w:val="22"/>
                <w:szCs w:val="22"/>
              </w:rPr>
              <w:t>Mean±SE</w:t>
            </w:r>
            <w:proofErr w:type="spellEnd"/>
          </w:p>
        </w:tc>
        <w:tc>
          <w:tcPr>
            <w:tcW w:w="630" w:type="dxa"/>
            <w:tcBorders>
              <w:top w:val="nil"/>
              <w:left w:val="nil"/>
              <w:bottom w:val="nil"/>
              <w:right w:val="single" w:sz="8" w:space="0" w:color="auto"/>
            </w:tcBorders>
            <w:shd w:val="clear" w:color="auto" w:fill="auto"/>
            <w:noWrap/>
            <w:vAlign w:val="bottom"/>
            <w:hideMark/>
          </w:tcPr>
          <w:p w14:paraId="70F228DB" w14:textId="77777777" w:rsidR="009C0E4C" w:rsidRPr="0091571D" w:rsidRDefault="009C0E4C" w:rsidP="00A42166">
            <w:pPr>
              <w:rPr>
                <w:color w:val="000000"/>
                <w:sz w:val="22"/>
                <w:szCs w:val="22"/>
              </w:rPr>
            </w:pPr>
            <w:r w:rsidRPr="0091571D">
              <w:rPr>
                <w:color w:val="000000"/>
                <w:sz w:val="22"/>
                <w:szCs w:val="22"/>
              </w:rPr>
              <w:t> </w:t>
            </w:r>
          </w:p>
        </w:tc>
        <w:tc>
          <w:tcPr>
            <w:tcW w:w="1440" w:type="dxa"/>
            <w:tcBorders>
              <w:top w:val="nil"/>
              <w:left w:val="nil"/>
              <w:bottom w:val="single" w:sz="4" w:space="0" w:color="auto"/>
              <w:right w:val="single" w:sz="4" w:space="0" w:color="auto"/>
            </w:tcBorders>
            <w:shd w:val="clear" w:color="auto" w:fill="auto"/>
            <w:noWrap/>
            <w:vAlign w:val="bottom"/>
            <w:hideMark/>
          </w:tcPr>
          <w:p w14:paraId="151657D1" w14:textId="3A1C08A6" w:rsidR="009C0E4C" w:rsidRPr="0091571D" w:rsidRDefault="00CA18D9" w:rsidP="00A42166">
            <w:pPr>
              <w:jc w:val="center"/>
              <w:rPr>
                <w:color w:val="000000"/>
                <w:sz w:val="22"/>
                <w:szCs w:val="22"/>
              </w:rPr>
            </w:pPr>
            <w:proofErr w:type="spellStart"/>
            <w:r w:rsidRPr="0091571D">
              <w:rPr>
                <w:color w:val="000000"/>
                <w:sz w:val="22"/>
                <w:szCs w:val="22"/>
              </w:rPr>
              <w:t>Mean±SE</w:t>
            </w:r>
            <w:proofErr w:type="spellEnd"/>
          </w:p>
        </w:tc>
        <w:tc>
          <w:tcPr>
            <w:tcW w:w="630" w:type="dxa"/>
            <w:tcBorders>
              <w:top w:val="nil"/>
              <w:left w:val="nil"/>
              <w:bottom w:val="single" w:sz="4" w:space="0" w:color="auto"/>
              <w:right w:val="single" w:sz="8" w:space="0" w:color="auto"/>
            </w:tcBorders>
            <w:shd w:val="clear" w:color="auto" w:fill="auto"/>
            <w:noWrap/>
            <w:vAlign w:val="bottom"/>
            <w:hideMark/>
          </w:tcPr>
          <w:p w14:paraId="1533A2F4" w14:textId="77777777" w:rsidR="009C0E4C" w:rsidRPr="0091571D" w:rsidRDefault="009C0E4C" w:rsidP="00A42166">
            <w:pPr>
              <w:rPr>
                <w:color w:val="000000"/>
                <w:sz w:val="22"/>
                <w:szCs w:val="22"/>
              </w:rPr>
            </w:pPr>
            <w:r w:rsidRPr="0091571D">
              <w:rPr>
                <w:color w:val="000000"/>
                <w:sz w:val="22"/>
                <w:szCs w:val="22"/>
              </w:rPr>
              <w:t> </w:t>
            </w:r>
          </w:p>
        </w:tc>
        <w:tc>
          <w:tcPr>
            <w:tcW w:w="1476" w:type="dxa"/>
            <w:tcBorders>
              <w:top w:val="nil"/>
              <w:left w:val="nil"/>
              <w:bottom w:val="single" w:sz="4" w:space="0" w:color="auto"/>
              <w:right w:val="single" w:sz="4" w:space="0" w:color="auto"/>
            </w:tcBorders>
            <w:shd w:val="clear" w:color="auto" w:fill="auto"/>
            <w:noWrap/>
            <w:vAlign w:val="bottom"/>
            <w:hideMark/>
          </w:tcPr>
          <w:p w14:paraId="78FF1CB1" w14:textId="5805DCE0" w:rsidR="009C0E4C" w:rsidRPr="0091571D" w:rsidRDefault="00CA18D9" w:rsidP="00A42166">
            <w:pPr>
              <w:jc w:val="center"/>
              <w:rPr>
                <w:color w:val="000000"/>
                <w:sz w:val="22"/>
                <w:szCs w:val="22"/>
              </w:rPr>
            </w:pPr>
            <w:proofErr w:type="spellStart"/>
            <w:r w:rsidRPr="0091571D">
              <w:rPr>
                <w:color w:val="000000"/>
                <w:sz w:val="22"/>
                <w:szCs w:val="22"/>
              </w:rPr>
              <w:t>Mean±SE</w:t>
            </w:r>
            <w:proofErr w:type="spellEnd"/>
          </w:p>
        </w:tc>
        <w:tc>
          <w:tcPr>
            <w:tcW w:w="559" w:type="dxa"/>
            <w:tcBorders>
              <w:top w:val="nil"/>
              <w:left w:val="nil"/>
              <w:bottom w:val="single" w:sz="4" w:space="0" w:color="auto"/>
              <w:right w:val="single" w:sz="8" w:space="0" w:color="auto"/>
            </w:tcBorders>
            <w:shd w:val="clear" w:color="auto" w:fill="auto"/>
            <w:noWrap/>
            <w:vAlign w:val="bottom"/>
            <w:hideMark/>
          </w:tcPr>
          <w:p w14:paraId="6DFC9906" w14:textId="77777777" w:rsidR="009C0E4C" w:rsidRPr="0091571D" w:rsidRDefault="009C0E4C" w:rsidP="00A42166">
            <w:pPr>
              <w:rPr>
                <w:color w:val="000000"/>
                <w:sz w:val="22"/>
                <w:szCs w:val="22"/>
              </w:rPr>
            </w:pPr>
            <w:r w:rsidRPr="0091571D">
              <w:rPr>
                <w:color w:val="000000"/>
                <w:sz w:val="22"/>
                <w:szCs w:val="22"/>
              </w:rPr>
              <w:t> </w:t>
            </w:r>
          </w:p>
        </w:tc>
      </w:tr>
      <w:tr w:rsidR="0086259D" w:rsidRPr="0091571D" w14:paraId="07F8DBFA" w14:textId="77777777" w:rsidTr="00CB6672">
        <w:trPr>
          <w:trHeight w:val="300"/>
        </w:trPr>
        <w:tc>
          <w:tcPr>
            <w:tcW w:w="80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C32E47" w14:textId="77777777" w:rsidR="009C0E4C" w:rsidRPr="0091571D" w:rsidRDefault="009C0E4C" w:rsidP="00CB6672">
            <w:pPr>
              <w:rPr>
                <w:b/>
                <w:bCs/>
                <w:color w:val="000000"/>
                <w:sz w:val="22"/>
                <w:szCs w:val="22"/>
              </w:rPr>
            </w:pPr>
            <w:r w:rsidRPr="0091571D">
              <w:rPr>
                <w:b/>
                <w:bCs/>
                <w:color w:val="000000"/>
                <w:sz w:val="22"/>
                <w:szCs w:val="22"/>
              </w:rPr>
              <w:t>tSCS1</w:t>
            </w:r>
          </w:p>
        </w:tc>
        <w:tc>
          <w:tcPr>
            <w:tcW w:w="1462" w:type="dxa"/>
            <w:tcBorders>
              <w:top w:val="single" w:sz="4" w:space="0" w:color="000000"/>
              <w:left w:val="nil"/>
              <w:bottom w:val="single" w:sz="4" w:space="0" w:color="000000"/>
              <w:right w:val="nil"/>
            </w:tcBorders>
            <w:shd w:val="clear" w:color="auto" w:fill="auto"/>
            <w:noWrap/>
            <w:vAlign w:val="bottom"/>
            <w:hideMark/>
          </w:tcPr>
          <w:p w14:paraId="20D344F1" w14:textId="0A6D9D58" w:rsidR="009C0E4C" w:rsidRPr="0091571D" w:rsidRDefault="00CA18D9" w:rsidP="00A42166">
            <w:pPr>
              <w:rPr>
                <w:b/>
                <w:bCs/>
                <w:color w:val="000000"/>
                <w:sz w:val="22"/>
                <w:szCs w:val="22"/>
              </w:rPr>
            </w:pPr>
            <w:r w:rsidRPr="0091571D">
              <w:rPr>
                <w:b/>
                <w:bCs/>
                <w:color w:val="808080" w:themeColor="background1" w:themeShade="80"/>
                <w:sz w:val="22"/>
                <w:szCs w:val="22"/>
              </w:rPr>
              <w:t>B</w:t>
            </w:r>
            <w:r w:rsidR="009C0E4C" w:rsidRPr="0091571D">
              <w:rPr>
                <w:b/>
                <w:bCs/>
                <w:color w:val="808080" w:themeColor="background1" w:themeShade="80"/>
                <w:sz w:val="22"/>
                <w:szCs w:val="22"/>
              </w:rPr>
              <w:t>efore</w:t>
            </w:r>
          </w:p>
        </w:tc>
        <w:tc>
          <w:tcPr>
            <w:tcW w:w="1515"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6408A1CC" w14:textId="760CB364" w:rsidR="009C0E4C" w:rsidRPr="0091571D" w:rsidRDefault="009C0E4C" w:rsidP="00A42166">
            <w:pPr>
              <w:jc w:val="right"/>
              <w:rPr>
                <w:color w:val="000000"/>
                <w:sz w:val="22"/>
                <w:szCs w:val="22"/>
              </w:rPr>
            </w:pPr>
            <w:r w:rsidRPr="0091571D">
              <w:rPr>
                <w:color w:val="000000"/>
                <w:sz w:val="22"/>
                <w:szCs w:val="22"/>
              </w:rPr>
              <w:t>6</w:t>
            </w:r>
            <w:r w:rsidR="002A11EB" w:rsidRPr="0091571D">
              <w:rPr>
                <w:color w:val="000000"/>
                <w:sz w:val="22"/>
                <w:szCs w:val="22"/>
              </w:rPr>
              <w:t>.</w:t>
            </w:r>
            <w:r w:rsidRPr="0091571D">
              <w:rPr>
                <w:color w:val="000000"/>
                <w:sz w:val="22"/>
                <w:szCs w:val="22"/>
              </w:rPr>
              <w:t>223±1</w:t>
            </w:r>
            <w:r w:rsidR="002A11EB" w:rsidRPr="0091571D">
              <w:rPr>
                <w:color w:val="000000"/>
                <w:sz w:val="22"/>
                <w:szCs w:val="22"/>
              </w:rPr>
              <w:t>.</w:t>
            </w:r>
            <w:r w:rsidRPr="0091571D">
              <w:rPr>
                <w:color w:val="000000"/>
                <w:sz w:val="22"/>
                <w:szCs w:val="22"/>
              </w:rPr>
              <w:t>112</w:t>
            </w:r>
          </w:p>
        </w:tc>
        <w:tc>
          <w:tcPr>
            <w:tcW w:w="630" w:type="dxa"/>
            <w:tcBorders>
              <w:top w:val="single" w:sz="4" w:space="0" w:color="auto"/>
              <w:left w:val="nil"/>
              <w:bottom w:val="single" w:sz="4" w:space="0" w:color="auto"/>
              <w:right w:val="single" w:sz="8" w:space="0" w:color="auto"/>
            </w:tcBorders>
            <w:shd w:val="clear" w:color="auto" w:fill="auto"/>
            <w:vAlign w:val="bottom"/>
            <w:hideMark/>
          </w:tcPr>
          <w:p w14:paraId="3A33FD8E" w14:textId="77777777" w:rsidR="009C0E4C" w:rsidRPr="0091571D" w:rsidRDefault="009C0E4C" w:rsidP="00A42166">
            <w:pPr>
              <w:jc w:val="right"/>
              <w:rPr>
                <w:color w:val="000000"/>
                <w:sz w:val="22"/>
                <w:szCs w:val="22"/>
              </w:rPr>
            </w:pPr>
            <w:r w:rsidRPr="0091571D">
              <w:rPr>
                <w:color w:val="000000"/>
                <w:sz w:val="22"/>
                <w:szCs w:val="22"/>
              </w:rPr>
              <w:t>*</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14:paraId="77930062" w14:textId="41066F4E" w:rsidR="009C0E4C" w:rsidRPr="0091571D" w:rsidRDefault="009C0E4C" w:rsidP="00A42166">
            <w:pPr>
              <w:jc w:val="right"/>
              <w:rPr>
                <w:color w:val="000000"/>
                <w:sz w:val="22"/>
                <w:szCs w:val="22"/>
              </w:rPr>
            </w:pPr>
            <w:r w:rsidRPr="0091571D">
              <w:rPr>
                <w:color w:val="000000"/>
                <w:sz w:val="22"/>
                <w:szCs w:val="22"/>
              </w:rPr>
              <w:t>2</w:t>
            </w:r>
            <w:r w:rsidR="002A11EB" w:rsidRPr="0091571D">
              <w:rPr>
                <w:color w:val="000000"/>
                <w:sz w:val="22"/>
                <w:szCs w:val="22"/>
              </w:rPr>
              <w:t>.</w:t>
            </w:r>
            <w:r w:rsidRPr="0091571D">
              <w:rPr>
                <w:color w:val="000000"/>
                <w:sz w:val="22"/>
                <w:szCs w:val="22"/>
              </w:rPr>
              <w:t>868±0</w:t>
            </w:r>
            <w:r w:rsidR="002A11EB" w:rsidRPr="0091571D">
              <w:rPr>
                <w:color w:val="000000"/>
                <w:sz w:val="22"/>
                <w:szCs w:val="22"/>
              </w:rPr>
              <w:t>.</w:t>
            </w:r>
            <w:r w:rsidRPr="0091571D">
              <w:rPr>
                <w:color w:val="000000"/>
                <w:sz w:val="22"/>
                <w:szCs w:val="22"/>
              </w:rPr>
              <w:t>335</w:t>
            </w:r>
          </w:p>
        </w:tc>
        <w:tc>
          <w:tcPr>
            <w:tcW w:w="630" w:type="dxa"/>
            <w:tcBorders>
              <w:top w:val="single" w:sz="4" w:space="0" w:color="auto"/>
              <w:left w:val="nil"/>
              <w:bottom w:val="single" w:sz="4" w:space="0" w:color="auto"/>
              <w:right w:val="single" w:sz="8" w:space="0" w:color="auto"/>
            </w:tcBorders>
            <w:shd w:val="clear" w:color="auto" w:fill="auto"/>
            <w:vAlign w:val="bottom"/>
            <w:hideMark/>
          </w:tcPr>
          <w:p w14:paraId="5D829A99" w14:textId="77777777" w:rsidR="009C0E4C" w:rsidRPr="0091571D" w:rsidRDefault="009C0E4C" w:rsidP="00A42166">
            <w:pPr>
              <w:jc w:val="right"/>
              <w:rPr>
                <w:color w:val="000000"/>
                <w:sz w:val="22"/>
                <w:szCs w:val="22"/>
              </w:rPr>
            </w:pPr>
            <w:r w:rsidRPr="0091571D">
              <w:rPr>
                <w:color w:val="000000"/>
                <w:sz w:val="22"/>
                <w:szCs w:val="22"/>
              </w:rPr>
              <w:t xml:space="preserve">* </w:t>
            </w:r>
          </w:p>
        </w:tc>
        <w:tc>
          <w:tcPr>
            <w:tcW w:w="1440" w:type="dxa"/>
            <w:tcBorders>
              <w:top w:val="nil"/>
              <w:left w:val="nil"/>
              <w:bottom w:val="single" w:sz="4" w:space="0" w:color="auto"/>
              <w:right w:val="single" w:sz="4" w:space="0" w:color="auto"/>
            </w:tcBorders>
            <w:shd w:val="clear" w:color="auto" w:fill="auto"/>
            <w:vAlign w:val="bottom"/>
            <w:hideMark/>
          </w:tcPr>
          <w:p w14:paraId="7671C81B" w14:textId="0DEDDDED" w:rsidR="009C0E4C" w:rsidRPr="0091571D" w:rsidRDefault="009C0E4C" w:rsidP="00A42166">
            <w:pPr>
              <w:jc w:val="right"/>
              <w:rPr>
                <w:color w:val="000000"/>
                <w:sz w:val="22"/>
                <w:szCs w:val="22"/>
              </w:rPr>
            </w:pPr>
            <w:r w:rsidRPr="0091571D">
              <w:rPr>
                <w:color w:val="000000"/>
                <w:sz w:val="22"/>
                <w:szCs w:val="22"/>
              </w:rPr>
              <w:t>17</w:t>
            </w:r>
            <w:r w:rsidR="002A11EB" w:rsidRPr="0091571D">
              <w:rPr>
                <w:color w:val="000000"/>
                <w:sz w:val="22"/>
                <w:szCs w:val="22"/>
              </w:rPr>
              <w:t>.</w:t>
            </w:r>
            <w:r w:rsidRPr="0091571D">
              <w:rPr>
                <w:color w:val="000000"/>
                <w:sz w:val="22"/>
                <w:szCs w:val="22"/>
              </w:rPr>
              <w:t>796±0</w:t>
            </w:r>
            <w:r w:rsidR="002A11EB" w:rsidRPr="0091571D">
              <w:rPr>
                <w:color w:val="000000"/>
                <w:sz w:val="22"/>
                <w:szCs w:val="22"/>
              </w:rPr>
              <w:t>.</w:t>
            </w:r>
            <w:r w:rsidRPr="0091571D">
              <w:rPr>
                <w:color w:val="000000"/>
                <w:sz w:val="22"/>
                <w:szCs w:val="22"/>
              </w:rPr>
              <w:t>56</w:t>
            </w:r>
          </w:p>
        </w:tc>
        <w:tc>
          <w:tcPr>
            <w:tcW w:w="630" w:type="dxa"/>
            <w:tcBorders>
              <w:top w:val="nil"/>
              <w:left w:val="nil"/>
              <w:bottom w:val="single" w:sz="4" w:space="0" w:color="auto"/>
              <w:right w:val="single" w:sz="8" w:space="0" w:color="auto"/>
            </w:tcBorders>
            <w:shd w:val="clear" w:color="auto" w:fill="auto"/>
            <w:vAlign w:val="bottom"/>
            <w:hideMark/>
          </w:tcPr>
          <w:p w14:paraId="06169C90" w14:textId="77777777" w:rsidR="009C0E4C" w:rsidRPr="0091571D" w:rsidRDefault="009C0E4C" w:rsidP="00A42166">
            <w:pPr>
              <w:jc w:val="right"/>
              <w:rPr>
                <w:color w:val="000000"/>
                <w:sz w:val="22"/>
                <w:szCs w:val="22"/>
              </w:rPr>
            </w:pPr>
            <w:r w:rsidRPr="0091571D">
              <w:rPr>
                <w:color w:val="000000"/>
                <w:sz w:val="22"/>
                <w:szCs w:val="22"/>
              </w:rPr>
              <w:t>*</w:t>
            </w:r>
          </w:p>
        </w:tc>
        <w:tc>
          <w:tcPr>
            <w:tcW w:w="1476" w:type="dxa"/>
            <w:tcBorders>
              <w:top w:val="nil"/>
              <w:left w:val="nil"/>
              <w:bottom w:val="single" w:sz="4" w:space="0" w:color="auto"/>
              <w:right w:val="single" w:sz="4" w:space="0" w:color="auto"/>
            </w:tcBorders>
            <w:shd w:val="clear" w:color="auto" w:fill="auto"/>
            <w:vAlign w:val="bottom"/>
            <w:hideMark/>
          </w:tcPr>
          <w:p w14:paraId="2C80F164" w14:textId="0AA28051" w:rsidR="009C0E4C" w:rsidRPr="0091571D" w:rsidRDefault="009C0E4C" w:rsidP="00A42166">
            <w:pPr>
              <w:jc w:val="right"/>
              <w:rPr>
                <w:color w:val="000000"/>
                <w:sz w:val="22"/>
                <w:szCs w:val="22"/>
              </w:rPr>
            </w:pPr>
            <w:r w:rsidRPr="0091571D">
              <w:rPr>
                <w:color w:val="000000"/>
                <w:sz w:val="22"/>
                <w:szCs w:val="22"/>
              </w:rPr>
              <w:t>1</w:t>
            </w:r>
            <w:r w:rsidR="002A11EB" w:rsidRPr="0091571D">
              <w:rPr>
                <w:color w:val="000000"/>
                <w:sz w:val="22"/>
                <w:szCs w:val="22"/>
              </w:rPr>
              <w:t>.</w:t>
            </w:r>
            <w:r w:rsidRPr="0091571D">
              <w:rPr>
                <w:color w:val="000000"/>
                <w:sz w:val="22"/>
                <w:szCs w:val="22"/>
              </w:rPr>
              <w:t>234±0</w:t>
            </w:r>
            <w:r w:rsidR="002A11EB" w:rsidRPr="0091571D">
              <w:rPr>
                <w:color w:val="000000"/>
                <w:sz w:val="22"/>
                <w:szCs w:val="22"/>
              </w:rPr>
              <w:t>.</w:t>
            </w:r>
            <w:r w:rsidRPr="0091571D">
              <w:rPr>
                <w:color w:val="000000"/>
                <w:sz w:val="22"/>
                <w:szCs w:val="22"/>
              </w:rPr>
              <w:t>138</w:t>
            </w:r>
          </w:p>
        </w:tc>
        <w:tc>
          <w:tcPr>
            <w:tcW w:w="559" w:type="dxa"/>
            <w:tcBorders>
              <w:top w:val="nil"/>
              <w:left w:val="nil"/>
              <w:bottom w:val="single" w:sz="4" w:space="0" w:color="auto"/>
              <w:right w:val="single" w:sz="8" w:space="0" w:color="auto"/>
            </w:tcBorders>
            <w:shd w:val="clear" w:color="auto" w:fill="auto"/>
            <w:vAlign w:val="bottom"/>
            <w:hideMark/>
          </w:tcPr>
          <w:p w14:paraId="69B96231" w14:textId="77777777" w:rsidR="009C0E4C" w:rsidRPr="0091571D" w:rsidRDefault="009C0E4C" w:rsidP="00A42166">
            <w:pPr>
              <w:jc w:val="right"/>
              <w:rPr>
                <w:color w:val="000000"/>
                <w:sz w:val="22"/>
                <w:szCs w:val="22"/>
              </w:rPr>
            </w:pPr>
            <w:r w:rsidRPr="0091571D">
              <w:rPr>
                <w:color w:val="000000"/>
                <w:sz w:val="22"/>
                <w:szCs w:val="22"/>
              </w:rPr>
              <w:t>*</w:t>
            </w:r>
          </w:p>
        </w:tc>
      </w:tr>
      <w:tr w:rsidR="0086259D" w:rsidRPr="0091571D" w14:paraId="2DE5D304" w14:textId="77777777" w:rsidTr="00CB6672">
        <w:trPr>
          <w:trHeight w:val="300"/>
        </w:trPr>
        <w:tc>
          <w:tcPr>
            <w:tcW w:w="803" w:type="dxa"/>
            <w:vMerge/>
            <w:tcBorders>
              <w:top w:val="single" w:sz="4" w:space="0" w:color="000000"/>
              <w:left w:val="single" w:sz="4" w:space="0" w:color="000000"/>
              <w:bottom w:val="single" w:sz="4" w:space="0" w:color="000000"/>
              <w:right w:val="single" w:sz="4" w:space="0" w:color="000000"/>
            </w:tcBorders>
            <w:vAlign w:val="center"/>
            <w:hideMark/>
          </w:tcPr>
          <w:p w14:paraId="711BC80E" w14:textId="77777777" w:rsidR="009C0E4C" w:rsidRPr="0091571D" w:rsidRDefault="009C0E4C" w:rsidP="00A42166">
            <w:pPr>
              <w:rPr>
                <w:b/>
                <w:bCs/>
                <w:color w:val="000000"/>
                <w:sz w:val="22"/>
                <w:szCs w:val="22"/>
              </w:rPr>
            </w:pPr>
          </w:p>
        </w:tc>
        <w:tc>
          <w:tcPr>
            <w:tcW w:w="1462" w:type="dxa"/>
            <w:tcBorders>
              <w:top w:val="nil"/>
              <w:left w:val="nil"/>
              <w:bottom w:val="single" w:sz="4" w:space="0" w:color="000000"/>
              <w:right w:val="nil"/>
            </w:tcBorders>
            <w:shd w:val="clear" w:color="auto" w:fill="auto"/>
            <w:noWrap/>
            <w:vAlign w:val="bottom"/>
            <w:hideMark/>
          </w:tcPr>
          <w:p w14:paraId="51D6B0CE" w14:textId="0B02A529" w:rsidR="009C0E4C" w:rsidRPr="0091571D" w:rsidRDefault="00CA18D9" w:rsidP="00A42166">
            <w:pPr>
              <w:rPr>
                <w:b/>
                <w:bCs/>
                <w:color w:val="000000"/>
                <w:sz w:val="22"/>
                <w:szCs w:val="22"/>
              </w:rPr>
            </w:pPr>
            <w:r w:rsidRPr="0091571D">
              <w:rPr>
                <w:b/>
                <w:bCs/>
                <w:color w:val="FF0000"/>
                <w:sz w:val="22"/>
                <w:szCs w:val="22"/>
              </w:rPr>
              <w:t>S</w:t>
            </w:r>
            <w:r w:rsidR="009C0E4C" w:rsidRPr="0091571D">
              <w:rPr>
                <w:b/>
                <w:bCs/>
                <w:color w:val="FF0000"/>
                <w:sz w:val="22"/>
                <w:szCs w:val="22"/>
              </w:rPr>
              <w:t>tim</w:t>
            </w:r>
          </w:p>
        </w:tc>
        <w:tc>
          <w:tcPr>
            <w:tcW w:w="1515" w:type="dxa"/>
            <w:tcBorders>
              <w:top w:val="nil"/>
              <w:left w:val="single" w:sz="8" w:space="0" w:color="auto"/>
              <w:bottom w:val="single" w:sz="4" w:space="0" w:color="auto"/>
              <w:right w:val="single" w:sz="4" w:space="0" w:color="auto"/>
            </w:tcBorders>
            <w:shd w:val="clear" w:color="auto" w:fill="auto"/>
            <w:vAlign w:val="bottom"/>
            <w:hideMark/>
          </w:tcPr>
          <w:p w14:paraId="3449A215" w14:textId="7ACAA8A7" w:rsidR="009C0E4C" w:rsidRPr="0091571D" w:rsidRDefault="009C0E4C" w:rsidP="00A42166">
            <w:pPr>
              <w:jc w:val="right"/>
              <w:rPr>
                <w:color w:val="000000"/>
                <w:sz w:val="22"/>
                <w:szCs w:val="22"/>
              </w:rPr>
            </w:pPr>
            <w:r w:rsidRPr="0091571D">
              <w:rPr>
                <w:color w:val="000000"/>
                <w:sz w:val="22"/>
                <w:szCs w:val="22"/>
              </w:rPr>
              <w:t>15</w:t>
            </w:r>
            <w:r w:rsidR="002A11EB" w:rsidRPr="0091571D">
              <w:rPr>
                <w:color w:val="000000"/>
                <w:sz w:val="22"/>
                <w:szCs w:val="22"/>
              </w:rPr>
              <w:t>.</w:t>
            </w:r>
            <w:r w:rsidRPr="0091571D">
              <w:rPr>
                <w:color w:val="000000"/>
                <w:sz w:val="22"/>
                <w:szCs w:val="22"/>
              </w:rPr>
              <w:t>469±0</w:t>
            </w:r>
            <w:r w:rsidR="002A11EB" w:rsidRPr="0091571D">
              <w:rPr>
                <w:color w:val="000000"/>
                <w:sz w:val="22"/>
                <w:szCs w:val="22"/>
              </w:rPr>
              <w:t>.</w:t>
            </w:r>
            <w:r w:rsidRPr="0091571D">
              <w:rPr>
                <w:color w:val="000000"/>
                <w:sz w:val="22"/>
                <w:szCs w:val="22"/>
              </w:rPr>
              <w:t>854</w:t>
            </w:r>
          </w:p>
        </w:tc>
        <w:tc>
          <w:tcPr>
            <w:tcW w:w="630" w:type="dxa"/>
            <w:tcBorders>
              <w:top w:val="nil"/>
              <w:left w:val="nil"/>
              <w:bottom w:val="single" w:sz="4" w:space="0" w:color="auto"/>
              <w:right w:val="single" w:sz="8" w:space="0" w:color="auto"/>
            </w:tcBorders>
            <w:shd w:val="clear" w:color="auto" w:fill="auto"/>
            <w:vAlign w:val="bottom"/>
            <w:hideMark/>
          </w:tcPr>
          <w:p w14:paraId="07DBD1E7" w14:textId="77777777" w:rsidR="009C0E4C" w:rsidRPr="0091571D" w:rsidRDefault="009C0E4C" w:rsidP="00A42166">
            <w:pPr>
              <w:jc w:val="right"/>
              <w:rPr>
                <w:color w:val="000000"/>
                <w:sz w:val="22"/>
                <w:szCs w:val="22"/>
              </w:rPr>
            </w:pPr>
            <w:r w:rsidRPr="0091571D">
              <w:rPr>
                <w:color w:val="000000"/>
                <w:sz w:val="22"/>
                <w:szCs w:val="22"/>
              </w:rPr>
              <w:t>**</w:t>
            </w:r>
          </w:p>
        </w:tc>
        <w:tc>
          <w:tcPr>
            <w:tcW w:w="1440" w:type="dxa"/>
            <w:tcBorders>
              <w:top w:val="nil"/>
              <w:left w:val="nil"/>
              <w:bottom w:val="single" w:sz="4" w:space="0" w:color="auto"/>
              <w:right w:val="single" w:sz="4" w:space="0" w:color="auto"/>
            </w:tcBorders>
            <w:shd w:val="clear" w:color="auto" w:fill="auto"/>
            <w:vAlign w:val="bottom"/>
            <w:hideMark/>
          </w:tcPr>
          <w:p w14:paraId="17104F55" w14:textId="37941795" w:rsidR="009C0E4C" w:rsidRPr="0091571D" w:rsidRDefault="009C0E4C" w:rsidP="00A42166">
            <w:pPr>
              <w:jc w:val="right"/>
              <w:rPr>
                <w:color w:val="000000"/>
                <w:sz w:val="22"/>
                <w:szCs w:val="22"/>
              </w:rPr>
            </w:pPr>
            <w:r w:rsidRPr="0091571D">
              <w:rPr>
                <w:color w:val="000000"/>
                <w:sz w:val="22"/>
                <w:szCs w:val="22"/>
              </w:rPr>
              <w:t>10</w:t>
            </w:r>
            <w:r w:rsidR="002A11EB" w:rsidRPr="0091571D">
              <w:rPr>
                <w:color w:val="000000"/>
                <w:sz w:val="22"/>
                <w:szCs w:val="22"/>
              </w:rPr>
              <w:t>.</w:t>
            </w:r>
            <w:r w:rsidRPr="0091571D">
              <w:rPr>
                <w:color w:val="000000"/>
                <w:sz w:val="22"/>
                <w:szCs w:val="22"/>
              </w:rPr>
              <w:t>111±0</w:t>
            </w:r>
            <w:r w:rsidR="002A11EB" w:rsidRPr="0091571D">
              <w:rPr>
                <w:color w:val="000000"/>
                <w:sz w:val="22"/>
                <w:szCs w:val="22"/>
              </w:rPr>
              <w:t>.</w:t>
            </w:r>
            <w:r w:rsidRPr="0091571D">
              <w:rPr>
                <w:color w:val="000000"/>
                <w:sz w:val="22"/>
                <w:szCs w:val="22"/>
              </w:rPr>
              <w:t>48</w:t>
            </w:r>
          </w:p>
        </w:tc>
        <w:tc>
          <w:tcPr>
            <w:tcW w:w="630" w:type="dxa"/>
            <w:tcBorders>
              <w:top w:val="nil"/>
              <w:left w:val="nil"/>
              <w:bottom w:val="single" w:sz="4" w:space="0" w:color="auto"/>
              <w:right w:val="single" w:sz="8" w:space="0" w:color="auto"/>
            </w:tcBorders>
            <w:shd w:val="clear" w:color="auto" w:fill="auto"/>
            <w:vAlign w:val="bottom"/>
            <w:hideMark/>
          </w:tcPr>
          <w:p w14:paraId="67C01D22" w14:textId="77777777" w:rsidR="009C0E4C" w:rsidRPr="0091571D" w:rsidRDefault="009C0E4C" w:rsidP="00A42166">
            <w:pPr>
              <w:jc w:val="right"/>
              <w:rPr>
                <w:color w:val="000000"/>
                <w:sz w:val="22"/>
                <w:szCs w:val="22"/>
              </w:rPr>
            </w:pPr>
            <w:r w:rsidRPr="0091571D">
              <w:rPr>
                <w:color w:val="000000"/>
                <w:sz w:val="22"/>
                <w:szCs w:val="22"/>
              </w:rPr>
              <w:t>**</w:t>
            </w:r>
          </w:p>
        </w:tc>
        <w:tc>
          <w:tcPr>
            <w:tcW w:w="1440" w:type="dxa"/>
            <w:tcBorders>
              <w:top w:val="nil"/>
              <w:left w:val="nil"/>
              <w:bottom w:val="single" w:sz="4" w:space="0" w:color="auto"/>
              <w:right w:val="single" w:sz="4" w:space="0" w:color="auto"/>
            </w:tcBorders>
            <w:shd w:val="clear" w:color="auto" w:fill="auto"/>
            <w:vAlign w:val="bottom"/>
            <w:hideMark/>
          </w:tcPr>
          <w:p w14:paraId="502A9677" w14:textId="7C25FCB8" w:rsidR="009C0E4C" w:rsidRPr="0091571D" w:rsidRDefault="009C0E4C" w:rsidP="00A42166">
            <w:pPr>
              <w:jc w:val="right"/>
              <w:rPr>
                <w:color w:val="000000"/>
                <w:sz w:val="22"/>
                <w:szCs w:val="22"/>
              </w:rPr>
            </w:pPr>
            <w:r w:rsidRPr="0091571D">
              <w:rPr>
                <w:color w:val="000000"/>
                <w:sz w:val="22"/>
                <w:szCs w:val="22"/>
              </w:rPr>
              <w:t>26</w:t>
            </w:r>
            <w:r w:rsidR="002A11EB" w:rsidRPr="0091571D">
              <w:rPr>
                <w:color w:val="000000"/>
                <w:sz w:val="22"/>
                <w:szCs w:val="22"/>
              </w:rPr>
              <w:t>.</w:t>
            </w:r>
            <w:r w:rsidRPr="0091571D">
              <w:rPr>
                <w:color w:val="000000"/>
                <w:sz w:val="22"/>
                <w:szCs w:val="22"/>
              </w:rPr>
              <w:t>857±1</w:t>
            </w:r>
            <w:r w:rsidR="002A11EB" w:rsidRPr="0091571D">
              <w:rPr>
                <w:color w:val="000000"/>
                <w:sz w:val="22"/>
                <w:szCs w:val="22"/>
              </w:rPr>
              <w:t>.</w:t>
            </w:r>
            <w:r w:rsidRPr="0091571D">
              <w:rPr>
                <w:color w:val="000000"/>
                <w:sz w:val="22"/>
                <w:szCs w:val="22"/>
              </w:rPr>
              <w:t>02</w:t>
            </w:r>
          </w:p>
        </w:tc>
        <w:tc>
          <w:tcPr>
            <w:tcW w:w="630" w:type="dxa"/>
            <w:tcBorders>
              <w:top w:val="nil"/>
              <w:left w:val="nil"/>
              <w:bottom w:val="single" w:sz="4" w:space="0" w:color="auto"/>
              <w:right w:val="single" w:sz="8" w:space="0" w:color="auto"/>
            </w:tcBorders>
            <w:shd w:val="clear" w:color="auto" w:fill="auto"/>
            <w:vAlign w:val="bottom"/>
            <w:hideMark/>
          </w:tcPr>
          <w:p w14:paraId="0CDB2967" w14:textId="77777777" w:rsidR="009C0E4C" w:rsidRPr="0091571D" w:rsidRDefault="009C0E4C" w:rsidP="00A42166">
            <w:pPr>
              <w:jc w:val="right"/>
              <w:rPr>
                <w:color w:val="000000"/>
                <w:sz w:val="22"/>
                <w:szCs w:val="22"/>
              </w:rPr>
            </w:pPr>
            <w:r w:rsidRPr="0091571D">
              <w:rPr>
                <w:color w:val="000000"/>
                <w:sz w:val="22"/>
                <w:szCs w:val="22"/>
              </w:rPr>
              <w:t>**</w:t>
            </w:r>
          </w:p>
        </w:tc>
        <w:tc>
          <w:tcPr>
            <w:tcW w:w="1476" w:type="dxa"/>
            <w:tcBorders>
              <w:top w:val="nil"/>
              <w:left w:val="nil"/>
              <w:bottom w:val="single" w:sz="4" w:space="0" w:color="auto"/>
              <w:right w:val="single" w:sz="4" w:space="0" w:color="auto"/>
            </w:tcBorders>
            <w:shd w:val="clear" w:color="auto" w:fill="auto"/>
            <w:vAlign w:val="bottom"/>
            <w:hideMark/>
          </w:tcPr>
          <w:p w14:paraId="4ED0038C" w14:textId="49F2E7F3" w:rsidR="009C0E4C" w:rsidRPr="0091571D" w:rsidRDefault="009C0E4C" w:rsidP="00A42166">
            <w:pPr>
              <w:jc w:val="right"/>
              <w:rPr>
                <w:color w:val="000000"/>
                <w:sz w:val="22"/>
                <w:szCs w:val="22"/>
              </w:rPr>
            </w:pPr>
            <w:r w:rsidRPr="0091571D">
              <w:rPr>
                <w:color w:val="000000"/>
                <w:sz w:val="22"/>
                <w:szCs w:val="22"/>
              </w:rPr>
              <w:t>4</w:t>
            </w:r>
            <w:r w:rsidR="002A11EB" w:rsidRPr="0091571D">
              <w:rPr>
                <w:color w:val="000000"/>
                <w:sz w:val="22"/>
                <w:szCs w:val="22"/>
              </w:rPr>
              <w:t>.</w:t>
            </w:r>
            <w:r w:rsidRPr="0091571D">
              <w:rPr>
                <w:color w:val="000000"/>
                <w:sz w:val="22"/>
                <w:szCs w:val="22"/>
              </w:rPr>
              <w:t>146±0</w:t>
            </w:r>
            <w:r w:rsidR="002A11EB" w:rsidRPr="0091571D">
              <w:rPr>
                <w:color w:val="000000"/>
                <w:sz w:val="22"/>
                <w:szCs w:val="22"/>
              </w:rPr>
              <w:t>.</w:t>
            </w:r>
            <w:r w:rsidRPr="0091571D">
              <w:rPr>
                <w:color w:val="000000"/>
                <w:sz w:val="22"/>
                <w:szCs w:val="22"/>
              </w:rPr>
              <w:t>585</w:t>
            </w:r>
          </w:p>
        </w:tc>
        <w:tc>
          <w:tcPr>
            <w:tcW w:w="559" w:type="dxa"/>
            <w:tcBorders>
              <w:top w:val="nil"/>
              <w:left w:val="nil"/>
              <w:bottom w:val="single" w:sz="4" w:space="0" w:color="auto"/>
              <w:right w:val="single" w:sz="8" w:space="0" w:color="auto"/>
            </w:tcBorders>
            <w:shd w:val="clear" w:color="auto" w:fill="auto"/>
            <w:vAlign w:val="bottom"/>
            <w:hideMark/>
          </w:tcPr>
          <w:p w14:paraId="1D24F55E" w14:textId="77777777" w:rsidR="009C0E4C" w:rsidRPr="0091571D" w:rsidRDefault="009C0E4C" w:rsidP="00A42166">
            <w:pPr>
              <w:jc w:val="right"/>
              <w:rPr>
                <w:color w:val="000000"/>
                <w:sz w:val="22"/>
                <w:szCs w:val="22"/>
              </w:rPr>
            </w:pPr>
            <w:r w:rsidRPr="0091571D">
              <w:rPr>
                <w:color w:val="000000"/>
                <w:sz w:val="22"/>
                <w:szCs w:val="22"/>
              </w:rPr>
              <w:t>N/S</w:t>
            </w:r>
          </w:p>
        </w:tc>
      </w:tr>
      <w:tr w:rsidR="0086259D" w:rsidRPr="0091571D" w14:paraId="17409003" w14:textId="77777777" w:rsidTr="00CB6672">
        <w:trPr>
          <w:trHeight w:val="300"/>
        </w:trPr>
        <w:tc>
          <w:tcPr>
            <w:tcW w:w="803" w:type="dxa"/>
            <w:vMerge/>
            <w:tcBorders>
              <w:top w:val="single" w:sz="4" w:space="0" w:color="000000"/>
              <w:left w:val="single" w:sz="4" w:space="0" w:color="000000"/>
              <w:bottom w:val="single" w:sz="4" w:space="0" w:color="000000"/>
              <w:right w:val="single" w:sz="4" w:space="0" w:color="000000"/>
            </w:tcBorders>
            <w:vAlign w:val="center"/>
            <w:hideMark/>
          </w:tcPr>
          <w:p w14:paraId="64DD1F4F" w14:textId="77777777" w:rsidR="009C0E4C" w:rsidRPr="0091571D" w:rsidRDefault="009C0E4C" w:rsidP="00A42166">
            <w:pPr>
              <w:rPr>
                <w:b/>
                <w:bCs/>
                <w:color w:val="000000"/>
                <w:sz w:val="22"/>
                <w:szCs w:val="22"/>
              </w:rPr>
            </w:pPr>
          </w:p>
        </w:tc>
        <w:tc>
          <w:tcPr>
            <w:tcW w:w="1462" w:type="dxa"/>
            <w:tcBorders>
              <w:top w:val="nil"/>
              <w:left w:val="nil"/>
              <w:bottom w:val="single" w:sz="4" w:space="0" w:color="000000"/>
              <w:right w:val="nil"/>
            </w:tcBorders>
            <w:shd w:val="clear" w:color="auto" w:fill="auto"/>
            <w:noWrap/>
            <w:vAlign w:val="bottom"/>
            <w:hideMark/>
          </w:tcPr>
          <w:p w14:paraId="12071842" w14:textId="6F38E694" w:rsidR="009C0E4C" w:rsidRPr="0091571D" w:rsidRDefault="00CA18D9" w:rsidP="00A42166">
            <w:pPr>
              <w:rPr>
                <w:b/>
                <w:bCs/>
                <w:color w:val="000000"/>
                <w:sz w:val="22"/>
                <w:szCs w:val="22"/>
              </w:rPr>
            </w:pPr>
            <w:r w:rsidRPr="0091571D">
              <w:rPr>
                <w:b/>
                <w:bCs/>
                <w:color w:val="000000"/>
                <w:sz w:val="22"/>
                <w:szCs w:val="22"/>
              </w:rPr>
              <w:t>A</w:t>
            </w:r>
            <w:r w:rsidR="009C0E4C" w:rsidRPr="0091571D">
              <w:rPr>
                <w:b/>
                <w:bCs/>
                <w:color w:val="000000"/>
                <w:sz w:val="22"/>
                <w:szCs w:val="22"/>
              </w:rPr>
              <w:t>fter</w:t>
            </w:r>
          </w:p>
        </w:tc>
        <w:tc>
          <w:tcPr>
            <w:tcW w:w="1515" w:type="dxa"/>
            <w:tcBorders>
              <w:top w:val="nil"/>
              <w:left w:val="single" w:sz="8" w:space="0" w:color="auto"/>
              <w:bottom w:val="single" w:sz="4" w:space="0" w:color="auto"/>
              <w:right w:val="single" w:sz="4" w:space="0" w:color="auto"/>
            </w:tcBorders>
            <w:shd w:val="clear" w:color="auto" w:fill="auto"/>
            <w:vAlign w:val="bottom"/>
            <w:hideMark/>
          </w:tcPr>
          <w:p w14:paraId="353A4770" w14:textId="2A180B14" w:rsidR="009C0E4C" w:rsidRPr="0091571D" w:rsidRDefault="009C0E4C" w:rsidP="00A42166">
            <w:pPr>
              <w:jc w:val="right"/>
              <w:rPr>
                <w:color w:val="000000"/>
                <w:sz w:val="22"/>
                <w:szCs w:val="22"/>
              </w:rPr>
            </w:pPr>
            <w:r w:rsidRPr="0091571D">
              <w:rPr>
                <w:color w:val="000000"/>
                <w:sz w:val="22"/>
                <w:szCs w:val="22"/>
              </w:rPr>
              <w:t>7</w:t>
            </w:r>
            <w:r w:rsidR="002A11EB" w:rsidRPr="0091571D">
              <w:rPr>
                <w:color w:val="000000"/>
                <w:sz w:val="22"/>
                <w:szCs w:val="22"/>
              </w:rPr>
              <w:t>.</w:t>
            </w:r>
            <w:r w:rsidRPr="0091571D">
              <w:rPr>
                <w:color w:val="000000"/>
                <w:sz w:val="22"/>
                <w:szCs w:val="22"/>
              </w:rPr>
              <w:t>822±0</w:t>
            </w:r>
            <w:r w:rsidR="002A11EB" w:rsidRPr="0091571D">
              <w:rPr>
                <w:color w:val="000000"/>
                <w:sz w:val="22"/>
                <w:szCs w:val="22"/>
              </w:rPr>
              <w:t>.</w:t>
            </w:r>
            <w:r w:rsidRPr="0091571D">
              <w:rPr>
                <w:color w:val="000000"/>
                <w:sz w:val="22"/>
                <w:szCs w:val="22"/>
              </w:rPr>
              <w:t>324</w:t>
            </w:r>
          </w:p>
        </w:tc>
        <w:tc>
          <w:tcPr>
            <w:tcW w:w="630" w:type="dxa"/>
            <w:tcBorders>
              <w:top w:val="nil"/>
              <w:left w:val="nil"/>
              <w:bottom w:val="single" w:sz="4" w:space="0" w:color="auto"/>
              <w:right w:val="single" w:sz="8" w:space="0" w:color="auto"/>
            </w:tcBorders>
            <w:shd w:val="clear" w:color="auto" w:fill="auto"/>
            <w:vAlign w:val="bottom"/>
            <w:hideMark/>
          </w:tcPr>
          <w:p w14:paraId="17D354A7" w14:textId="77777777" w:rsidR="009C0E4C" w:rsidRPr="0091571D" w:rsidRDefault="009C0E4C" w:rsidP="00A42166">
            <w:pPr>
              <w:jc w:val="right"/>
              <w:rPr>
                <w:color w:val="000000"/>
                <w:sz w:val="22"/>
                <w:szCs w:val="22"/>
              </w:rPr>
            </w:pPr>
            <w:r w:rsidRPr="0091571D">
              <w:rPr>
                <w:color w:val="000000"/>
                <w:sz w:val="22"/>
                <w:szCs w:val="22"/>
              </w:rPr>
              <w:t>N/S</w:t>
            </w:r>
          </w:p>
        </w:tc>
        <w:tc>
          <w:tcPr>
            <w:tcW w:w="1440" w:type="dxa"/>
            <w:tcBorders>
              <w:top w:val="nil"/>
              <w:left w:val="nil"/>
              <w:bottom w:val="single" w:sz="4" w:space="0" w:color="auto"/>
              <w:right w:val="single" w:sz="4" w:space="0" w:color="auto"/>
            </w:tcBorders>
            <w:shd w:val="clear" w:color="auto" w:fill="auto"/>
            <w:vAlign w:val="bottom"/>
            <w:hideMark/>
          </w:tcPr>
          <w:p w14:paraId="216350A7" w14:textId="4F84BC20" w:rsidR="009C0E4C" w:rsidRPr="0091571D" w:rsidRDefault="009C0E4C" w:rsidP="00A42166">
            <w:pPr>
              <w:jc w:val="right"/>
              <w:rPr>
                <w:color w:val="000000"/>
                <w:sz w:val="22"/>
                <w:szCs w:val="22"/>
              </w:rPr>
            </w:pPr>
            <w:r w:rsidRPr="0091571D">
              <w:rPr>
                <w:color w:val="000000"/>
                <w:sz w:val="22"/>
                <w:szCs w:val="22"/>
              </w:rPr>
              <w:t>3</w:t>
            </w:r>
            <w:r w:rsidR="002A11EB" w:rsidRPr="0091571D">
              <w:rPr>
                <w:color w:val="000000"/>
                <w:sz w:val="22"/>
                <w:szCs w:val="22"/>
              </w:rPr>
              <w:t>.</w:t>
            </w:r>
            <w:r w:rsidRPr="0091571D">
              <w:rPr>
                <w:color w:val="000000"/>
                <w:sz w:val="22"/>
                <w:szCs w:val="22"/>
              </w:rPr>
              <w:t>146±0</w:t>
            </w:r>
            <w:r w:rsidR="002A11EB" w:rsidRPr="0091571D">
              <w:rPr>
                <w:color w:val="000000"/>
                <w:sz w:val="22"/>
                <w:szCs w:val="22"/>
              </w:rPr>
              <w:t>.</w:t>
            </w:r>
            <w:r w:rsidRPr="0091571D">
              <w:rPr>
                <w:color w:val="000000"/>
                <w:sz w:val="22"/>
                <w:szCs w:val="22"/>
              </w:rPr>
              <w:t>348</w:t>
            </w:r>
          </w:p>
        </w:tc>
        <w:tc>
          <w:tcPr>
            <w:tcW w:w="630" w:type="dxa"/>
            <w:tcBorders>
              <w:top w:val="nil"/>
              <w:left w:val="nil"/>
              <w:bottom w:val="single" w:sz="4" w:space="0" w:color="auto"/>
              <w:right w:val="single" w:sz="8" w:space="0" w:color="auto"/>
            </w:tcBorders>
            <w:shd w:val="clear" w:color="auto" w:fill="auto"/>
            <w:vAlign w:val="bottom"/>
            <w:hideMark/>
          </w:tcPr>
          <w:p w14:paraId="7A19E32B" w14:textId="77777777" w:rsidR="009C0E4C" w:rsidRPr="0091571D" w:rsidRDefault="009C0E4C" w:rsidP="00A42166">
            <w:pPr>
              <w:jc w:val="right"/>
              <w:rPr>
                <w:color w:val="000000"/>
                <w:sz w:val="22"/>
                <w:szCs w:val="22"/>
              </w:rPr>
            </w:pPr>
            <w:r w:rsidRPr="0091571D">
              <w:rPr>
                <w:color w:val="000000"/>
                <w:sz w:val="22"/>
                <w:szCs w:val="22"/>
              </w:rPr>
              <w:t>N/S</w:t>
            </w:r>
          </w:p>
        </w:tc>
        <w:tc>
          <w:tcPr>
            <w:tcW w:w="1440" w:type="dxa"/>
            <w:tcBorders>
              <w:top w:val="nil"/>
              <w:left w:val="nil"/>
              <w:bottom w:val="single" w:sz="4" w:space="0" w:color="auto"/>
              <w:right w:val="single" w:sz="4" w:space="0" w:color="auto"/>
            </w:tcBorders>
            <w:shd w:val="clear" w:color="auto" w:fill="auto"/>
            <w:vAlign w:val="bottom"/>
            <w:hideMark/>
          </w:tcPr>
          <w:p w14:paraId="4E2CD3EB" w14:textId="583FB8C0" w:rsidR="009C0E4C" w:rsidRPr="0091571D" w:rsidRDefault="009C0E4C" w:rsidP="00A42166">
            <w:pPr>
              <w:jc w:val="right"/>
              <w:rPr>
                <w:color w:val="000000"/>
                <w:sz w:val="22"/>
                <w:szCs w:val="22"/>
              </w:rPr>
            </w:pPr>
            <w:r w:rsidRPr="0091571D">
              <w:rPr>
                <w:color w:val="000000"/>
                <w:sz w:val="22"/>
                <w:szCs w:val="22"/>
              </w:rPr>
              <w:t>4</w:t>
            </w:r>
            <w:r w:rsidR="002A11EB" w:rsidRPr="0091571D">
              <w:rPr>
                <w:color w:val="000000"/>
                <w:sz w:val="22"/>
                <w:szCs w:val="22"/>
              </w:rPr>
              <w:t>.</w:t>
            </w:r>
            <w:r w:rsidRPr="0091571D">
              <w:rPr>
                <w:color w:val="000000"/>
                <w:sz w:val="22"/>
                <w:szCs w:val="22"/>
              </w:rPr>
              <w:t>76±0</w:t>
            </w:r>
            <w:r w:rsidR="002A11EB" w:rsidRPr="0091571D">
              <w:rPr>
                <w:color w:val="000000"/>
                <w:sz w:val="22"/>
                <w:szCs w:val="22"/>
              </w:rPr>
              <w:t>.</w:t>
            </w:r>
            <w:r w:rsidRPr="0091571D">
              <w:rPr>
                <w:color w:val="000000"/>
                <w:sz w:val="22"/>
                <w:szCs w:val="22"/>
              </w:rPr>
              <w:t>786</w:t>
            </w:r>
          </w:p>
        </w:tc>
        <w:tc>
          <w:tcPr>
            <w:tcW w:w="630" w:type="dxa"/>
            <w:tcBorders>
              <w:top w:val="nil"/>
              <w:left w:val="nil"/>
              <w:bottom w:val="single" w:sz="4" w:space="0" w:color="auto"/>
              <w:right w:val="single" w:sz="8" w:space="0" w:color="auto"/>
            </w:tcBorders>
            <w:shd w:val="clear" w:color="auto" w:fill="auto"/>
            <w:vAlign w:val="bottom"/>
            <w:hideMark/>
          </w:tcPr>
          <w:p w14:paraId="28CABC68" w14:textId="77777777" w:rsidR="009C0E4C" w:rsidRPr="0091571D" w:rsidRDefault="009C0E4C" w:rsidP="00A42166">
            <w:pPr>
              <w:jc w:val="right"/>
              <w:rPr>
                <w:color w:val="000000"/>
                <w:sz w:val="22"/>
                <w:szCs w:val="22"/>
              </w:rPr>
            </w:pPr>
            <w:r w:rsidRPr="0091571D">
              <w:rPr>
                <w:color w:val="000000"/>
                <w:sz w:val="22"/>
                <w:szCs w:val="22"/>
              </w:rPr>
              <w:t>***</w:t>
            </w:r>
          </w:p>
        </w:tc>
        <w:tc>
          <w:tcPr>
            <w:tcW w:w="1476" w:type="dxa"/>
            <w:tcBorders>
              <w:top w:val="nil"/>
              <w:left w:val="nil"/>
              <w:bottom w:val="single" w:sz="4" w:space="0" w:color="auto"/>
              <w:right w:val="single" w:sz="4" w:space="0" w:color="auto"/>
            </w:tcBorders>
            <w:shd w:val="clear" w:color="auto" w:fill="auto"/>
            <w:vAlign w:val="bottom"/>
            <w:hideMark/>
          </w:tcPr>
          <w:p w14:paraId="04AABA0D" w14:textId="767BFE31" w:rsidR="009C0E4C" w:rsidRPr="0091571D" w:rsidRDefault="009C0E4C" w:rsidP="00A42166">
            <w:pPr>
              <w:jc w:val="right"/>
              <w:rPr>
                <w:color w:val="000000"/>
                <w:sz w:val="22"/>
                <w:szCs w:val="22"/>
              </w:rPr>
            </w:pPr>
            <w:r w:rsidRPr="0091571D">
              <w:rPr>
                <w:color w:val="000000"/>
                <w:sz w:val="22"/>
                <w:szCs w:val="22"/>
              </w:rPr>
              <w:t>2</w:t>
            </w:r>
            <w:r w:rsidR="002A11EB" w:rsidRPr="0091571D">
              <w:rPr>
                <w:color w:val="000000"/>
                <w:sz w:val="22"/>
                <w:szCs w:val="22"/>
              </w:rPr>
              <w:t>.</w:t>
            </w:r>
            <w:r w:rsidRPr="0091571D">
              <w:rPr>
                <w:color w:val="000000"/>
                <w:sz w:val="22"/>
                <w:szCs w:val="22"/>
              </w:rPr>
              <w:t>657±0</w:t>
            </w:r>
            <w:r w:rsidR="002A11EB" w:rsidRPr="0091571D">
              <w:rPr>
                <w:color w:val="000000"/>
                <w:sz w:val="22"/>
                <w:szCs w:val="22"/>
              </w:rPr>
              <w:t>.</w:t>
            </w:r>
            <w:r w:rsidRPr="0091571D">
              <w:rPr>
                <w:color w:val="000000"/>
                <w:sz w:val="22"/>
                <w:szCs w:val="22"/>
              </w:rPr>
              <w:t>267</w:t>
            </w:r>
          </w:p>
        </w:tc>
        <w:tc>
          <w:tcPr>
            <w:tcW w:w="559" w:type="dxa"/>
            <w:tcBorders>
              <w:top w:val="nil"/>
              <w:left w:val="nil"/>
              <w:bottom w:val="single" w:sz="4" w:space="0" w:color="auto"/>
              <w:right w:val="single" w:sz="8" w:space="0" w:color="auto"/>
            </w:tcBorders>
            <w:shd w:val="clear" w:color="auto" w:fill="auto"/>
            <w:vAlign w:val="bottom"/>
            <w:hideMark/>
          </w:tcPr>
          <w:p w14:paraId="24B03727" w14:textId="77777777" w:rsidR="009C0E4C" w:rsidRPr="0091571D" w:rsidRDefault="009C0E4C" w:rsidP="00A42166">
            <w:pPr>
              <w:jc w:val="right"/>
              <w:rPr>
                <w:color w:val="000000"/>
                <w:sz w:val="22"/>
                <w:szCs w:val="22"/>
              </w:rPr>
            </w:pPr>
            <w:r w:rsidRPr="0091571D">
              <w:rPr>
                <w:color w:val="000000"/>
                <w:sz w:val="22"/>
                <w:szCs w:val="22"/>
              </w:rPr>
              <w:t>***</w:t>
            </w:r>
          </w:p>
        </w:tc>
      </w:tr>
      <w:tr w:rsidR="0086259D" w:rsidRPr="0091571D" w14:paraId="1AB26FC4" w14:textId="77777777" w:rsidTr="00CB6672">
        <w:trPr>
          <w:trHeight w:val="300"/>
        </w:trPr>
        <w:tc>
          <w:tcPr>
            <w:tcW w:w="803"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14:paraId="22E18973" w14:textId="77777777" w:rsidR="0091571D" w:rsidRPr="0091571D" w:rsidRDefault="0091571D" w:rsidP="0091571D">
            <w:pPr>
              <w:jc w:val="center"/>
              <w:rPr>
                <w:b/>
                <w:bCs/>
                <w:color w:val="000000"/>
                <w:sz w:val="22"/>
                <w:szCs w:val="22"/>
              </w:rPr>
            </w:pPr>
            <w:r w:rsidRPr="0091571D">
              <w:rPr>
                <w:b/>
                <w:bCs/>
                <w:color w:val="000000"/>
                <w:sz w:val="22"/>
                <w:szCs w:val="22"/>
              </w:rPr>
              <w:t>tSCS2</w:t>
            </w:r>
          </w:p>
        </w:tc>
        <w:tc>
          <w:tcPr>
            <w:tcW w:w="1462" w:type="dxa"/>
            <w:tcBorders>
              <w:top w:val="nil"/>
              <w:left w:val="nil"/>
              <w:bottom w:val="single" w:sz="4" w:space="0" w:color="000000"/>
              <w:right w:val="nil"/>
            </w:tcBorders>
            <w:shd w:val="clear" w:color="auto" w:fill="auto"/>
            <w:noWrap/>
            <w:vAlign w:val="bottom"/>
            <w:hideMark/>
          </w:tcPr>
          <w:p w14:paraId="4162C9C2" w14:textId="1D12B9D8" w:rsidR="0091571D" w:rsidRPr="0091571D" w:rsidRDefault="0091571D" w:rsidP="0091571D">
            <w:pPr>
              <w:rPr>
                <w:color w:val="000000" w:themeColor="text1"/>
                <w:sz w:val="22"/>
                <w:szCs w:val="22"/>
              </w:rPr>
            </w:pPr>
            <w:r w:rsidRPr="0091571D">
              <w:rPr>
                <w:b/>
                <w:bCs/>
                <w:color w:val="808080" w:themeColor="background1" w:themeShade="80"/>
                <w:sz w:val="22"/>
                <w:szCs w:val="22"/>
              </w:rPr>
              <w:t>Before</w:t>
            </w:r>
          </w:p>
        </w:tc>
        <w:tc>
          <w:tcPr>
            <w:tcW w:w="1515" w:type="dxa"/>
            <w:tcBorders>
              <w:top w:val="nil"/>
              <w:left w:val="single" w:sz="8" w:space="0" w:color="auto"/>
              <w:bottom w:val="single" w:sz="4" w:space="0" w:color="auto"/>
              <w:right w:val="single" w:sz="4" w:space="0" w:color="auto"/>
            </w:tcBorders>
            <w:shd w:val="clear" w:color="auto" w:fill="auto"/>
            <w:vAlign w:val="bottom"/>
            <w:hideMark/>
          </w:tcPr>
          <w:p w14:paraId="05E2EE2C" w14:textId="25452BFE" w:rsidR="0091571D" w:rsidRPr="0091571D" w:rsidRDefault="0091571D" w:rsidP="0091571D">
            <w:pPr>
              <w:jc w:val="right"/>
              <w:rPr>
                <w:color w:val="000000"/>
                <w:sz w:val="22"/>
                <w:szCs w:val="22"/>
              </w:rPr>
            </w:pPr>
            <w:r w:rsidRPr="0091571D">
              <w:rPr>
                <w:color w:val="000000"/>
                <w:sz w:val="22"/>
                <w:szCs w:val="22"/>
              </w:rPr>
              <w:t>10.497±1.269</w:t>
            </w:r>
          </w:p>
        </w:tc>
        <w:tc>
          <w:tcPr>
            <w:tcW w:w="630" w:type="dxa"/>
            <w:tcBorders>
              <w:top w:val="nil"/>
              <w:left w:val="nil"/>
              <w:bottom w:val="single" w:sz="4" w:space="0" w:color="auto"/>
              <w:right w:val="single" w:sz="8" w:space="0" w:color="auto"/>
            </w:tcBorders>
            <w:shd w:val="clear" w:color="auto" w:fill="auto"/>
            <w:vAlign w:val="bottom"/>
            <w:hideMark/>
          </w:tcPr>
          <w:p w14:paraId="6DD7C787" w14:textId="77777777" w:rsidR="0091571D" w:rsidRPr="0091571D" w:rsidRDefault="0091571D" w:rsidP="0091571D">
            <w:pPr>
              <w:jc w:val="right"/>
              <w:rPr>
                <w:color w:val="000000"/>
                <w:sz w:val="22"/>
                <w:szCs w:val="22"/>
              </w:rPr>
            </w:pPr>
            <w:r w:rsidRPr="0091571D">
              <w:rPr>
                <w:color w:val="000000"/>
                <w:sz w:val="22"/>
                <w:szCs w:val="22"/>
              </w:rPr>
              <w:t>*</w:t>
            </w:r>
          </w:p>
        </w:tc>
        <w:tc>
          <w:tcPr>
            <w:tcW w:w="1440" w:type="dxa"/>
            <w:tcBorders>
              <w:top w:val="nil"/>
              <w:left w:val="nil"/>
              <w:bottom w:val="single" w:sz="4" w:space="0" w:color="auto"/>
              <w:right w:val="single" w:sz="4" w:space="0" w:color="auto"/>
            </w:tcBorders>
            <w:shd w:val="clear" w:color="auto" w:fill="auto"/>
            <w:vAlign w:val="bottom"/>
            <w:hideMark/>
          </w:tcPr>
          <w:p w14:paraId="0A0E7311" w14:textId="6B88D7B6" w:rsidR="0091571D" w:rsidRPr="0091571D" w:rsidRDefault="0091571D" w:rsidP="0091571D">
            <w:pPr>
              <w:jc w:val="right"/>
              <w:rPr>
                <w:color w:val="000000"/>
                <w:sz w:val="22"/>
                <w:szCs w:val="22"/>
              </w:rPr>
            </w:pPr>
            <w:r w:rsidRPr="0091571D">
              <w:rPr>
                <w:color w:val="000000"/>
                <w:sz w:val="22"/>
                <w:szCs w:val="22"/>
              </w:rPr>
              <w:t>0.402±0.0544</w:t>
            </w:r>
          </w:p>
        </w:tc>
        <w:tc>
          <w:tcPr>
            <w:tcW w:w="630" w:type="dxa"/>
            <w:tcBorders>
              <w:top w:val="nil"/>
              <w:left w:val="nil"/>
              <w:bottom w:val="single" w:sz="4" w:space="0" w:color="auto"/>
              <w:right w:val="single" w:sz="8" w:space="0" w:color="auto"/>
            </w:tcBorders>
            <w:shd w:val="clear" w:color="auto" w:fill="auto"/>
            <w:vAlign w:val="bottom"/>
            <w:hideMark/>
          </w:tcPr>
          <w:p w14:paraId="676111BD" w14:textId="77777777" w:rsidR="0091571D" w:rsidRPr="0091571D" w:rsidRDefault="0091571D" w:rsidP="0091571D">
            <w:pPr>
              <w:jc w:val="right"/>
              <w:rPr>
                <w:color w:val="000000"/>
                <w:sz w:val="22"/>
                <w:szCs w:val="22"/>
              </w:rPr>
            </w:pPr>
            <w:r w:rsidRPr="0091571D">
              <w:rPr>
                <w:color w:val="000000"/>
                <w:sz w:val="22"/>
                <w:szCs w:val="22"/>
              </w:rPr>
              <w:t>*</w:t>
            </w:r>
          </w:p>
        </w:tc>
        <w:tc>
          <w:tcPr>
            <w:tcW w:w="1440" w:type="dxa"/>
            <w:tcBorders>
              <w:top w:val="nil"/>
              <w:left w:val="nil"/>
              <w:bottom w:val="single" w:sz="4" w:space="0" w:color="auto"/>
              <w:right w:val="single" w:sz="4" w:space="0" w:color="auto"/>
            </w:tcBorders>
            <w:shd w:val="clear" w:color="auto" w:fill="auto"/>
            <w:vAlign w:val="bottom"/>
            <w:hideMark/>
          </w:tcPr>
          <w:p w14:paraId="11F27334" w14:textId="393B8F17" w:rsidR="0091571D" w:rsidRPr="0091571D" w:rsidRDefault="0091571D" w:rsidP="0091571D">
            <w:pPr>
              <w:jc w:val="right"/>
              <w:rPr>
                <w:color w:val="000000"/>
                <w:sz w:val="22"/>
                <w:szCs w:val="22"/>
              </w:rPr>
            </w:pPr>
            <w:r w:rsidRPr="0091571D">
              <w:rPr>
                <w:color w:val="000000"/>
                <w:sz w:val="22"/>
                <w:szCs w:val="22"/>
              </w:rPr>
              <w:t>5.384±0.468</w:t>
            </w:r>
          </w:p>
        </w:tc>
        <w:tc>
          <w:tcPr>
            <w:tcW w:w="630" w:type="dxa"/>
            <w:tcBorders>
              <w:top w:val="nil"/>
              <w:left w:val="nil"/>
              <w:bottom w:val="single" w:sz="4" w:space="0" w:color="auto"/>
              <w:right w:val="single" w:sz="8" w:space="0" w:color="auto"/>
            </w:tcBorders>
            <w:shd w:val="clear" w:color="auto" w:fill="auto"/>
            <w:noWrap/>
            <w:vAlign w:val="bottom"/>
            <w:hideMark/>
          </w:tcPr>
          <w:p w14:paraId="1D3A48D1" w14:textId="77777777" w:rsidR="0091571D" w:rsidRPr="0091571D" w:rsidRDefault="0091571D" w:rsidP="0091571D">
            <w:pPr>
              <w:jc w:val="right"/>
              <w:rPr>
                <w:color w:val="000000"/>
                <w:sz w:val="22"/>
                <w:szCs w:val="22"/>
              </w:rPr>
            </w:pPr>
            <w:r w:rsidRPr="0091571D">
              <w:rPr>
                <w:color w:val="000000"/>
                <w:sz w:val="22"/>
                <w:szCs w:val="22"/>
              </w:rPr>
              <w:t>N/S</w:t>
            </w:r>
          </w:p>
        </w:tc>
        <w:tc>
          <w:tcPr>
            <w:tcW w:w="1476" w:type="dxa"/>
            <w:tcBorders>
              <w:top w:val="nil"/>
              <w:left w:val="nil"/>
              <w:bottom w:val="single" w:sz="4" w:space="0" w:color="auto"/>
              <w:right w:val="single" w:sz="4" w:space="0" w:color="auto"/>
            </w:tcBorders>
            <w:shd w:val="clear" w:color="auto" w:fill="auto"/>
            <w:vAlign w:val="bottom"/>
            <w:hideMark/>
          </w:tcPr>
          <w:p w14:paraId="600832DF" w14:textId="0C997C43" w:rsidR="0091571D" w:rsidRPr="0091571D" w:rsidRDefault="0091571D" w:rsidP="0091571D">
            <w:pPr>
              <w:jc w:val="right"/>
              <w:rPr>
                <w:color w:val="000000"/>
                <w:sz w:val="22"/>
                <w:szCs w:val="22"/>
              </w:rPr>
            </w:pPr>
            <w:r w:rsidRPr="0091571D">
              <w:rPr>
                <w:color w:val="000000"/>
                <w:sz w:val="22"/>
                <w:szCs w:val="22"/>
              </w:rPr>
              <w:t>1.923±0.288</w:t>
            </w:r>
          </w:p>
        </w:tc>
        <w:tc>
          <w:tcPr>
            <w:tcW w:w="559" w:type="dxa"/>
            <w:tcBorders>
              <w:top w:val="nil"/>
              <w:left w:val="nil"/>
              <w:bottom w:val="single" w:sz="4" w:space="0" w:color="auto"/>
              <w:right w:val="single" w:sz="8" w:space="0" w:color="auto"/>
            </w:tcBorders>
            <w:shd w:val="clear" w:color="auto" w:fill="auto"/>
            <w:vAlign w:val="bottom"/>
            <w:hideMark/>
          </w:tcPr>
          <w:p w14:paraId="359470A6" w14:textId="77777777" w:rsidR="0091571D" w:rsidRPr="0091571D" w:rsidRDefault="0091571D" w:rsidP="0091571D">
            <w:pPr>
              <w:jc w:val="right"/>
              <w:rPr>
                <w:color w:val="000000"/>
                <w:sz w:val="22"/>
                <w:szCs w:val="22"/>
              </w:rPr>
            </w:pPr>
            <w:r w:rsidRPr="0091571D">
              <w:rPr>
                <w:color w:val="000000"/>
                <w:sz w:val="22"/>
                <w:szCs w:val="22"/>
              </w:rPr>
              <w:t>*</w:t>
            </w:r>
          </w:p>
        </w:tc>
      </w:tr>
      <w:tr w:rsidR="0086259D" w:rsidRPr="0091571D" w14:paraId="6694FA01" w14:textId="77777777" w:rsidTr="00CB6672">
        <w:trPr>
          <w:trHeight w:val="300"/>
        </w:trPr>
        <w:tc>
          <w:tcPr>
            <w:tcW w:w="803" w:type="dxa"/>
            <w:vMerge/>
            <w:tcBorders>
              <w:top w:val="nil"/>
              <w:left w:val="single" w:sz="4" w:space="0" w:color="000000"/>
              <w:bottom w:val="single" w:sz="4" w:space="0" w:color="000000"/>
              <w:right w:val="single" w:sz="4" w:space="0" w:color="000000"/>
            </w:tcBorders>
            <w:vAlign w:val="center"/>
            <w:hideMark/>
          </w:tcPr>
          <w:p w14:paraId="4A76756A" w14:textId="77777777" w:rsidR="0091571D" w:rsidRPr="0091571D" w:rsidRDefault="0091571D" w:rsidP="0091571D">
            <w:pPr>
              <w:rPr>
                <w:b/>
                <w:bCs/>
                <w:color w:val="000000"/>
                <w:sz w:val="22"/>
                <w:szCs w:val="22"/>
              </w:rPr>
            </w:pPr>
          </w:p>
        </w:tc>
        <w:tc>
          <w:tcPr>
            <w:tcW w:w="1462" w:type="dxa"/>
            <w:tcBorders>
              <w:top w:val="nil"/>
              <w:left w:val="nil"/>
              <w:bottom w:val="single" w:sz="4" w:space="0" w:color="000000"/>
              <w:right w:val="nil"/>
            </w:tcBorders>
            <w:shd w:val="clear" w:color="auto" w:fill="auto"/>
            <w:noWrap/>
            <w:vAlign w:val="bottom"/>
            <w:hideMark/>
          </w:tcPr>
          <w:p w14:paraId="3D833ABA" w14:textId="72705D6C" w:rsidR="0091571D" w:rsidRPr="0091571D" w:rsidRDefault="0091571D" w:rsidP="0091571D">
            <w:pPr>
              <w:rPr>
                <w:color w:val="000000" w:themeColor="text1"/>
                <w:sz w:val="22"/>
                <w:szCs w:val="22"/>
              </w:rPr>
            </w:pPr>
            <w:r w:rsidRPr="0091571D">
              <w:rPr>
                <w:b/>
                <w:bCs/>
                <w:color w:val="FF0000"/>
                <w:sz w:val="22"/>
                <w:szCs w:val="22"/>
              </w:rPr>
              <w:t>Stim</w:t>
            </w:r>
          </w:p>
        </w:tc>
        <w:tc>
          <w:tcPr>
            <w:tcW w:w="1515" w:type="dxa"/>
            <w:tcBorders>
              <w:top w:val="nil"/>
              <w:left w:val="single" w:sz="8" w:space="0" w:color="auto"/>
              <w:bottom w:val="single" w:sz="4" w:space="0" w:color="auto"/>
              <w:right w:val="single" w:sz="4" w:space="0" w:color="auto"/>
            </w:tcBorders>
            <w:shd w:val="clear" w:color="auto" w:fill="auto"/>
            <w:vAlign w:val="bottom"/>
            <w:hideMark/>
          </w:tcPr>
          <w:p w14:paraId="6E70B587" w14:textId="726FF433" w:rsidR="0091571D" w:rsidRPr="0091571D" w:rsidRDefault="0091571D" w:rsidP="0091571D">
            <w:pPr>
              <w:jc w:val="right"/>
              <w:rPr>
                <w:color w:val="000000"/>
                <w:sz w:val="22"/>
                <w:szCs w:val="22"/>
              </w:rPr>
            </w:pPr>
            <w:r w:rsidRPr="0091571D">
              <w:rPr>
                <w:color w:val="000000"/>
                <w:sz w:val="22"/>
                <w:szCs w:val="22"/>
              </w:rPr>
              <w:t>16.019±1.819</w:t>
            </w:r>
          </w:p>
        </w:tc>
        <w:tc>
          <w:tcPr>
            <w:tcW w:w="630" w:type="dxa"/>
            <w:tcBorders>
              <w:top w:val="nil"/>
              <w:left w:val="nil"/>
              <w:bottom w:val="single" w:sz="4" w:space="0" w:color="auto"/>
              <w:right w:val="single" w:sz="8" w:space="0" w:color="auto"/>
            </w:tcBorders>
            <w:shd w:val="clear" w:color="auto" w:fill="auto"/>
            <w:vAlign w:val="bottom"/>
            <w:hideMark/>
          </w:tcPr>
          <w:p w14:paraId="74F0F294" w14:textId="77777777" w:rsidR="0091571D" w:rsidRPr="0091571D" w:rsidRDefault="0091571D" w:rsidP="0091571D">
            <w:pPr>
              <w:jc w:val="right"/>
              <w:rPr>
                <w:color w:val="000000"/>
                <w:sz w:val="22"/>
                <w:szCs w:val="22"/>
              </w:rPr>
            </w:pPr>
            <w:r w:rsidRPr="0091571D">
              <w:rPr>
                <w:color w:val="000000"/>
                <w:sz w:val="22"/>
                <w:szCs w:val="22"/>
              </w:rPr>
              <w:t>**</w:t>
            </w:r>
          </w:p>
        </w:tc>
        <w:tc>
          <w:tcPr>
            <w:tcW w:w="1440" w:type="dxa"/>
            <w:tcBorders>
              <w:top w:val="nil"/>
              <w:left w:val="nil"/>
              <w:bottom w:val="single" w:sz="4" w:space="0" w:color="auto"/>
              <w:right w:val="single" w:sz="4" w:space="0" w:color="auto"/>
            </w:tcBorders>
            <w:shd w:val="clear" w:color="auto" w:fill="auto"/>
            <w:vAlign w:val="bottom"/>
            <w:hideMark/>
          </w:tcPr>
          <w:p w14:paraId="5A96FF64" w14:textId="2018A447" w:rsidR="0091571D" w:rsidRPr="0091571D" w:rsidRDefault="0091571D" w:rsidP="0091571D">
            <w:pPr>
              <w:jc w:val="right"/>
              <w:rPr>
                <w:color w:val="000000"/>
                <w:sz w:val="22"/>
                <w:szCs w:val="22"/>
              </w:rPr>
            </w:pPr>
            <w:r w:rsidRPr="0091571D">
              <w:rPr>
                <w:color w:val="000000"/>
                <w:sz w:val="22"/>
                <w:szCs w:val="22"/>
              </w:rPr>
              <w:t>7.133±1.076</w:t>
            </w:r>
          </w:p>
        </w:tc>
        <w:tc>
          <w:tcPr>
            <w:tcW w:w="630" w:type="dxa"/>
            <w:tcBorders>
              <w:top w:val="nil"/>
              <w:left w:val="nil"/>
              <w:bottom w:val="single" w:sz="4" w:space="0" w:color="auto"/>
              <w:right w:val="single" w:sz="8" w:space="0" w:color="auto"/>
            </w:tcBorders>
            <w:shd w:val="clear" w:color="auto" w:fill="auto"/>
            <w:vAlign w:val="bottom"/>
            <w:hideMark/>
          </w:tcPr>
          <w:p w14:paraId="6DD08142" w14:textId="77777777" w:rsidR="0091571D" w:rsidRPr="0091571D" w:rsidRDefault="0091571D" w:rsidP="0091571D">
            <w:pPr>
              <w:jc w:val="right"/>
              <w:rPr>
                <w:color w:val="000000"/>
                <w:sz w:val="22"/>
                <w:szCs w:val="22"/>
              </w:rPr>
            </w:pPr>
            <w:r w:rsidRPr="0091571D">
              <w:rPr>
                <w:color w:val="000000"/>
                <w:sz w:val="22"/>
                <w:szCs w:val="22"/>
              </w:rPr>
              <w:t>N/S</w:t>
            </w:r>
          </w:p>
        </w:tc>
        <w:tc>
          <w:tcPr>
            <w:tcW w:w="1440" w:type="dxa"/>
            <w:tcBorders>
              <w:top w:val="nil"/>
              <w:left w:val="nil"/>
              <w:bottom w:val="single" w:sz="4" w:space="0" w:color="auto"/>
              <w:right w:val="single" w:sz="4" w:space="0" w:color="auto"/>
            </w:tcBorders>
            <w:shd w:val="clear" w:color="auto" w:fill="auto"/>
            <w:vAlign w:val="bottom"/>
            <w:hideMark/>
          </w:tcPr>
          <w:p w14:paraId="72FBAA53" w14:textId="75DF439D" w:rsidR="0091571D" w:rsidRPr="0091571D" w:rsidRDefault="0091571D" w:rsidP="0091571D">
            <w:pPr>
              <w:jc w:val="right"/>
              <w:rPr>
                <w:color w:val="000000"/>
                <w:sz w:val="22"/>
                <w:szCs w:val="22"/>
              </w:rPr>
            </w:pPr>
            <w:r w:rsidRPr="0091571D">
              <w:rPr>
                <w:color w:val="000000"/>
                <w:sz w:val="22"/>
                <w:szCs w:val="22"/>
              </w:rPr>
              <w:t>10.443±1.178</w:t>
            </w:r>
          </w:p>
        </w:tc>
        <w:tc>
          <w:tcPr>
            <w:tcW w:w="630" w:type="dxa"/>
            <w:tcBorders>
              <w:top w:val="nil"/>
              <w:left w:val="nil"/>
              <w:bottom w:val="single" w:sz="4" w:space="0" w:color="auto"/>
              <w:right w:val="single" w:sz="8" w:space="0" w:color="auto"/>
            </w:tcBorders>
            <w:shd w:val="clear" w:color="auto" w:fill="auto"/>
            <w:vAlign w:val="bottom"/>
            <w:hideMark/>
          </w:tcPr>
          <w:p w14:paraId="3BC21AFA" w14:textId="77777777" w:rsidR="0091571D" w:rsidRPr="0091571D" w:rsidRDefault="0091571D" w:rsidP="0091571D">
            <w:pPr>
              <w:jc w:val="right"/>
              <w:rPr>
                <w:color w:val="000000"/>
                <w:sz w:val="22"/>
                <w:szCs w:val="22"/>
              </w:rPr>
            </w:pPr>
            <w:r w:rsidRPr="0091571D">
              <w:rPr>
                <w:color w:val="000000"/>
                <w:sz w:val="22"/>
                <w:szCs w:val="22"/>
              </w:rPr>
              <w:t>**</w:t>
            </w:r>
          </w:p>
        </w:tc>
        <w:tc>
          <w:tcPr>
            <w:tcW w:w="1476" w:type="dxa"/>
            <w:tcBorders>
              <w:top w:val="nil"/>
              <w:left w:val="nil"/>
              <w:bottom w:val="single" w:sz="4" w:space="0" w:color="auto"/>
              <w:right w:val="single" w:sz="4" w:space="0" w:color="auto"/>
            </w:tcBorders>
            <w:shd w:val="clear" w:color="auto" w:fill="auto"/>
            <w:vAlign w:val="bottom"/>
            <w:hideMark/>
          </w:tcPr>
          <w:p w14:paraId="2091C728" w14:textId="2057ED92" w:rsidR="0091571D" w:rsidRPr="0091571D" w:rsidRDefault="0091571D" w:rsidP="0091571D">
            <w:pPr>
              <w:jc w:val="right"/>
              <w:rPr>
                <w:color w:val="000000"/>
                <w:sz w:val="22"/>
                <w:szCs w:val="22"/>
              </w:rPr>
            </w:pPr>
            <w:r w:rsidRPr="0091571D">
              <w:rPr>
                <w:color w:val="000000"/>
                <w:sz w:val="22"/>
                <w:szCs w:val="22"/>
              </w:rPr>
              <w:t>7.41±0.972</w:t>
            </w:r>
          </w:p>
        </w:tc>
        <w:tc>
          <w:tcPr>
            <w:tcW w:w="559" w:type="dxa"/>
            <w:tcBorders>
              <w:top w:val="nil"/>
              <w:left w:val="nil"/>
              <w:bottom w:val="single" w:sz="4" w:space="0" w:color="auto"/>
              <w:right w:val="single" w:sz="8" w:space="0" w:color="auto"/>
            </w:tcBorders>
            <w:shd w:val="clear" w:color="auto" w:fill="auto"/>
            <w:vAlign w:val="bottom"/>
            <w:hideMark/>
          </w:tcPr>
          <w:p w14:paraId="1392174F" w14:textId="77777777" w:rsidR="0091571D" w:rsidRPr="0091571D" w:rsidRDefault="0091571D" w:rsidP="0091571D">
            <w:pPr>
              <w:jc w:val="right"/>
              <w:rPr>
                <w:color w:val="000000"/>
                <w:sz w:val="22"/>
                <w:szCs w:val="22"/>
              </w:rPr>
            </w:pPr>
            <w:r w:rsidRPr="0091571D">
              <w:rPr>
                <w:color w:val="000000"/>
                <w:sz w:val="22"/>
                <w:szCs w:val="22"/>
              </w:rPr>
              <w:t>N/S</w:t>
            </w:r>
          </w:p>
        </w:tc>
      </w:tr>
      <w:tr w:rsidR="0086259D" w:rsidRPr="0091571D" w14:paraId="2C6F37F6" w14:textId="77777777" w:rsidTr="00CB6672">
        <w:trPr>
          <w:trHeight w:val="300"/>
        </w:trPr>
        <w:tc>
          <w:tcPr>
            <w:tcW w:w="803" w:type="dxa"/>
            <w:vMerge/>
            <w:tcBorders>
              <w:top w:val="nil"/>
              <w:left w:val="single" w:sz="4" w:space="0" w:color="000000"/>
              <w:bottom w:val="single" w:sz="4" w:space="0" w:color="000000"/>
              <w:right w:val="single" w:sz="4" w:space="0" w:color="000000"/>
            </w:tcBorders>
            <w:vAlign w:val="center"/>
            <w:hideMark/>
          </w:tcPr>
          <w:p w14:paraId="7C47DD10" w14:textId="77777777" w:rsidR="0091571D" w:rsidRPr="0091571D" w:rsidRDefault="0091571D" w:rsidP="0091571D">
            <w:pPr>
              <w:rPr>
                <w:b/>
                <w:bCs/>
                <w:color w:val="000000"/>
                <w:sz w:val="22"/>
                <w:szCs w:val="22"/>
              </w:rPr>
            </w:pPr>
          </w:p>
        </w:tc>
        <w:tc>
          <w:tcPr>
            <w:tcW w:w="1462" w:type="dxa"/>
            <w:tcBorders>
              <w:top w:val="nil"/>
              <w:left w:val="nil"/>
              <w:bottom w:val="single" w:sz="4" w:space="0" w:color="000000"/>
              <w:right w:val="nil"/>
            </w:tcBorders>
            <w:shd w:val="clear" w:color="auto" w:fill="auto"/>
            <w:noWrap/>
            <w:vAlign w:val="bottom"/>
            <w:hideMark/>
          </w:tcPr>
          <w:p w14:paraId="6BF8B3CF" w14:textId="5BBCDCC9" w:rsidR="0091571D" w:rsidRPr="0091571D" w:rsidRDefault="0091571D" w:rsidP="0091571D">
            <w:pPr>
              <w:rPr>
                <w:color w:val="000000" w:themeColor="text1"/>
                <w:sz w:val="22"/>
                <w:szCs w:val="22"/>
              </w:rPr>
            </w:pPr>
            <w:r w:rsidRPr="0091571D">
              <w:rPr>
                <w:b/>
                <w:bCs/>
                <w:color w:val="000000"/>
                <w:sz w:val="22"/>
                <w:szCs w:val="22"/>
              </w:rPr>
              <w:t>After</w:t>
            </w:r>
          </w:p>
        </w:tc>
        <w:tc>
          <w:tcPr>
            <w:tcW w:w="1515" w:type="dxa"/>
            <w:tcBorders>
              <w:top w:val="nil"/>
              <w:left w:val="single" w:sz="8" w:space="0" w:color="auto"/>
              <w:bottom w:val="single" w:sz="4" w:space="0" w:color="auto"/>
              <w:right w:val="single" w:sz="4" w:space="0" w:color="auto"/>
            </w:tcBorders>
            <w:shd w:val="clear" w:color="auto" w:fill="auto"/>
            <w:vAlign w:val="bottom"/>
            <w:hideMark/>
          </w:tcPr>
          <w:p w14:paraId="3F16F5EC" w14:textId="1835FA55" w:rsidR="0091571D" w:rsidRPr="0091571D" w:rsidRDefault="0091571D" w:rsidP="0091571D">
            <w:pPr>
              <w:jc w:val="right"/>
              <w:rPr>
                <w:color w:val="000000"/>
                <w:sz w:val="22"/>
                <w:szCs w:val="22"/>
              </w:rPr>
            </w:pPr>
            <w:r w:rsidRPr="0091571D">
              <w:rPr>
                <w:color w:val="000000"/>
                <w:sz w:val="22"/>
                <w:szCs w:val="22"/>
              </w:rPr>
              <w:t>6.649±0.984</w:t>
            </w:r>
          </w:p>
        </w:tc>
        <w:tc>
          <w:tcPr>
            <w:tcW w:w="630" w:type="dxa"/>
            <w:tcBorders>
              <w:top w:val="nil"/>
              <w:left w:val="nil"/>
              <w:bottom w:val="single" w:sz="4" w:space="0" w:color="auto"/>
              <w:right w:val="single" w:sz="8" w:space="0" w:color="auto"/>
            </w:tcBorders>
            <w:shd w:val="clear" w:color="auto" w:fill="auto"/>
            <w:vAlign w:val="bottom"/>
            <w:hideMark/>
          </w:tcPr>
          <w:p w14:paraId="6EE543F6" w14:textId="77777777" w:rsidR="0091571D" w:rsidRPr="0091571D" w:rsidRDefault="0091571D" w:rsidP="0091571D">
            <w:pPr>
              <w:jc w:val="right"/>
              <w:rPr>
                <w:color w:val="000000"/>
                <w:sz w:val="22"/>
                <w:szCs w:val="22"/>
              </w:rPr>
            </w:pPr>
            <w:r w:rsidRPr="0091571D">
              <w:rPr>
                <w:color w:val="000000"/>
                <w:sz w:val="22"/>
                <w:szCs w:val="22"/>
              </w:rPr>
              <w:t>N/S</w:t>
            </w:r>
          </w:p>
        </w:tc>
        <w:tc>
          <w:tcPr>
            <w:tcW w:w="1440" w:type="dxa"/>
            <w:tcBorders>
              <w:top w:val="nil"/>
              <w:left w:val="nil"/>
              <w:bottom w:val="single" w:sz="4" w:space="0" w:color="auto"/>
              <w:right w:val="single" w:sz="4" w:space="0" w:color="auto"/>
            </w:tcBorders>
            <w:shd w:val="clear" w:color="auto" w:fill="auto"/>
            <w:vAlign w:val="bottom"/>
            <w:hideMark/>
          </w:tcPr>
          <w:p w14:paraId="6C6D1D6A" w14:textId="323D4C01" w:rsidR="0091571D" w:rsidRPr="0091571D" w:rsidRDefault="0091571D" w:rsidP="0091571D">
            <w:pPr>
              <w:jc w:val="right"/>
              <w:rPr>
                <w:color w:val="000000"/>
                <w:sz w:val="22"/>
                <w:szCs w:val="22"/>
              </w:rPr>
            </w:pPr>
            <w:r w:rsidRPr="0091571D">
              <w:rPr>
                <w:color w:val="000000"/>
                <w:sz w:val="22"/>
                <w:szCs w:val="22"/>
              </w:rPr>
              <w:t>3.144±0.335</w:t>
            </w:r>
          </w:p>
        </w:tc>
        <w:tc>
          <w:tcPr>
            <w:tcW w:w="630" w:type="dxa"/>
            <w:tcBorders>
              <w:top w:val="nil"/>
              <w:left w:val="nil"/>
              <w:bottom w:val="single" w:sz="4" w:space="0" w:color="auto"/>
              <w:right w:val="single" w:sz="8" w:space="0" w:color="auto"/>
            </w:tcBorders>
            <w:shd w:val="clear" w:color="auto" w:fill="auto"/>
            <w:vAlign w:val="bottom"/>
            <w:hideMark/>
          </w:tcPr>
          <w:p w14:paraId="310E5ED3" w14:textId="77777777" w:rsidR="0091571D" w:rsidRPr="0091571D" w:rsidRDefault="0091571D" w:rsidP="0091571D">
            <w:pPr>
              <w:jc w:val="right"/>
              <w:rPr>
                <w:color w:val="000000"/>
                <w:sz w:val="22"/>
                <w:szCs w:val="22"/>
              </w:rPr>
            </w:pPr>
            <w:r w:rsidRPr="0091571D">
              <w:rPr>
                <w:color w:val="000000"/>
                <w:sz w:val="22"/>
                <w:szCs w:val="22"/>
              </w:rPr>
              <w:t>***</w:t>
            </w:r>
          </w:p>
        </w:tc>
        <w:tc>
          <w:tcPr>
            <w:tcW w:w="1440" w:type="dxa"/>
            <w:tcBorders>
              <w:top w:val="nil"/>
              <w:left w:val="nil"/>
              <w:bottom w:val="single" w:sz="4" w:space="0" w:color="auto"/>
              <w:right w:val="single" w:sz="4" w:space="0" w:color="auto"/>
            </w:tcBorders>
            <w:shd w:val="clear" w:color="auto" w:fill="auto"/>
            <w:vAlign w:val="bottom"/>
            <w:hideMark/>
          </w:tcPr>
          <w:p w14:paraId="0F588D1C" w14:textId="0AB5BBD4" w:rsidR="0091571D" w:rsidRPr="0091571D" w:rsidRDefault="0091571D" w:rsidP="0091571D">
            <w:pPr>
              <w:jc w:val="right"/>
              <w:rPr>
                <w:color w:val="000000"/>
                <w:sz w:val="22"/>
                <w:szCs w:val="22"/>
              </w:rPr>
            </w:pPr>
            <w:r w:rsidRPr="0091571D">
              <w:rPr>
                <w:color w:val="000000"/>
                <w:sz w:val="22"/>
                <w:szCs w:val="22"/>
              </w:rPr>
              <w:t>13.486±0.655</w:t>
            </w:r>
          </w:p>
        </w:tc>
        <w:tc>
          <w:tcPr>
            <w:tcW w:w="630" w:type="dxa"/>
            <w:tcBorders>
              <w:top w:val="nil"/>
              <w:left w:val="nil"/>
              <w:bottom w:val="single" w:sz="4" w:space="0" w:color="auto"/>
              <w:right w:val="single" w:sz="8" w:space="0" w:color="auto"/>
            </w:tcBorders>
            <w:shd w:val="clear" w:color="auto" w:fill="auto"/>
            <w:vAlign w:val="bottom"/>
            <w:hideMark/>
          </w:tcPr>
          <w:p w14:paraId="532A3773" w14:textId="77777777" w:rsidR="0091571D" w:rsidRPr="0091571D" w:rsidRDefault="0091571D" w:rsidP="0091571D">
            <w:pPr>
              <w:jc w:val="right"/>
              <w:rPr>
                <w:color w:val="000000"/>
                <w:sz w:val="22"/>
                <w:szCs w:val="22"/>
              </w:rPr>
            </w:pPr>
            <w:r w:rsidRPr="0091571D">
              <w:rPr>
                <w:color w:val="000000"/>
                <w:sz w:val="22"/>
                <w:szCs w:val="22"/>
              </w:rPr>
              <w:t>***</w:t>
            </w:r>
          </w:p>
        </w:tc>
        <w:tc>
          <w:tcPr>
            <w:tcW w:w="1476" w:type="dxa"/>
            <w:tcBorders>
              <w:top w:val="nil"/>
              <w:left w:val="nil"/>
              <w:bottom w:val="single" w:sz="4" w:space="0" w:color="auto"/>
              <w:right w:val="single" w:sz="4" w:space="0" w:color="auto"/>
            </w:tcBorders>
            <w:shd w:val="clear" w:color="auto" w:fill="auto"/>
            <w:vAlign w:val="bottom"/>
            <w:hideMark/>
          </w:tcPr>
          <w:p w14:paraId="159E0D2C" w14:textId="766B6819" w:rsidR="0091571D" w:rsidRPr="0091571D" w:rsidRDefault="0091571D" w:rsidP="0091571D">
            <w:pPr>
              <w:jc w:val="right"/>
              <w:rPr>
                <w:color w:val="000000"/>
                <w:sz w:val="22"/>
                <w:szCs w:val="22"/>
              </w:rPr>
            </w:pPr>
            <w:r w:rsidRPr="0091571D">
              <w:rPr>
                <w:color w:val="000000"/>
                <w:sz w:val="22"/>
                <w:szCs w:val="22"/>
              </w:rPr>
              <w:t>2.539±0.44</w:t>
            </w:r>
          </w:p>
        </w:tc>
        <w:tc>
          <w:tcPr>
            <w:tcW w:w="559" w:type="dxa"/>
            <w:tcBorders>
              <w:top w:val="nil"/>
              <w:left w:val="nil"/>
              <w:bottom w:val="single" w:sz="4" w:space="0" w:color="auto"/>
              <w:right w:val="single" w:sz="8" w:space="0" w:color="auto"/>
            </w:tcBorders>
            <w:shd w:val="clear" w:color="auto" w:fill="auto"/>
            <w:vAlign w:val="bottom"/>
            <w:hideMark/>
          </w:tcPr>
          <w:p w14:paraId="6B6C1504" w14:textId="77777777" w:rsidR="0091571D" w:rsidRPr="0091571D" w:rsidRDefault="0091571D" w:rsidP="0091571D">
            <w:pPr>
              <w:jc w:val="right"/>
              <w:rPr>
                <w:color w:val="000000"/>
                <w:sz w:val="22"/>
                <w:szCs w:val="22"/>
              </w:rPr>
            </w:pPr>
            <w:r w:rsidRPr="0091571D">
              <w:rPr>
                <w:color w:val="000000"/>
                <w:sz w:val="22"/>
                <w:szCs w:val="22"/>
              </w:rPr>
              <w:t>***</w:t>
            </w:r>
          </w:p>
        </w:tc>
      </w:tr>
      <w:tr w:rsidR="0086259D" w:rsidRPr="0091571D" w14:paraId="0A192F38" w14:textId="77777777" w:rsidTr="00CB6672">
        <w:trPr>
          <w:trHeight w:val="300"/>
        </w:trPr>
        <w:tc>
          <w:tcPr>
            <w:tcW w:w="803"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14:paraId="41C2956F" w14:textId="77777777" w:rsidR="0091571D" w:rsidRPr="0091571D" w:rsidRDefault="0091571D" w:rsidP="0091571D">
            <w:pPr>
              <w:jc w:val="center"/>
              <w:rPr>
                <w:b/>
                <w:bCs/>
                <w:color w:val="000000"/>
                <w:sz w:val="22"/>
                <w:szCs w:val="22"/>
              </w:rPr>
            </w:pPr>
            <w:r w:rsidRPr="0091571D">
              <w:rPr>
                <w:b/>
                <w:bCs/>
                <w:color w:val="000000"/>
                <w:sz w:val="22"/>
                <w:szCs w:val="22"/>
              </w:rPr>
              <w:t>ESS1</w:t>
            </w:r>
          </w:p>
        </w:tc>
        <w:tc>
          <w:tcPr>
            <w:tcW w:w="1462" w:type="dxa"/>
            <w:tcBorders>
              <w:top w:val="nil"/>
              <w:left w:val="nil"/>
              <w:bottom w:val="single" w:sz="4" w:space="0" w:color="000000"/>
              <w:right w:val="nil"/>
            </w:tcBorders>
            <w:shd w:val="clear" w:color="auto" w:fill="auto"/>
            <w:noWrap/>
            <w:vAlign w:val="bottom"/>
            <w:hideMark/>
          </w:tcPr>
          <w:p w14:paraId="60EB9E96" w14:textId="776F023A" w:rsidR="0091571D" w:rsidRPr="0091571D" w:rsidRDefault="0091571D" w:rsidP="0091571D">
            <w:pPr>
              <w:rPr>
                <w:color w:val="000000" w:themeColor="text1"/>
                <w:sz w:val="22"/>
                <w:szCs w:val="22"/>
              </w:rPr>
            </w:pPr>
            <w:r w:rsidRPr="0091571D">
              <w:rPr>
                <w:b/>
                <w:bCs/>
                <w:color w:val="808080" w:themeColor="background1" w:themeShade="80"/>
                <w:sz w:val="22"/>
                <w:szCs w:val="22"/>
              </w:rPr>
              <w:t>Before</w:t>
            </w:r>
          </w:p>
        </w:tc>
        <w:tc>
          <w:tcPr>
            <w:tcW w:w="1515" w:type="dxa"/>
            <w:tcBorders>
              <w:top w:val="nil"/>
              <w:left w:val="single" w:sz="8" w:space="0" w:color="auto"/>
              <w:bottom w:val="single" w:sz="4" w:space="0" w:color="auto"/>
              <w:right w:val="single" w:sz="4" w:space="0" w:color="auto"/>
            </w:tcBorders>
            <w:shd w:val="clear" w:color="auto" w:fill="auto"/>
            <w:vAlign w:val="bottom"/>
            <w:hideMark/>
          </w:tcPr>
          <w:p w14:paraId="4A2FC379" w14:textId="03BF842B" w:rsidR="0091571D" w:rsidRPr="0091571D" w:rsidRDefault="0091571D" w:rsidP="0091571D">
            <w:pPr>
              <w:jc w:val="right"/>
              <w:rPr>
                <w:color w:val="000000"/>
                <w:sz w:val="22"/>
                <w:szCs w:val="22"/>
              </w:rPr>
            </w:pPr>
            <w:r w:rsidRPr="0091571D">
              <w:rPr>
                <w:color w:val="000000"/>
                <w:sz w:val="22"/>
                <w:szCs w:val="22"/>
              </w:rPr>
              <w:t>15.426±1.049</w:t>
            </w:r>
          </w:p>
        </w:tc>
        <w:tc>
          <w:tcPr>
            <w:tcW w:w="630" w:type="dxa"/>
            <w:tcBorders>
              <w:top w:val="nil"/>
              <w:left w:val="nil"/>
              <w:bottom w:val="single" w:sz="4" w:space="0" w:color="auto"/>
              <w:right w:val="single" w:sz="8" w:space="0" w:color="auto"/>
            </w:tcBorders>
            <w:shd w:val="clear" w:color="auto" w:fill="auto"/>
            <w:vAlign w:val="bottom"/>
            <w:hideMark/>
          </w:tcPr>
          <w:p w14:paraId="256AD0C6" w14:textId="77777777" w:rsidR="0091571D" w:rsidRPr="0091571D" w:rsidRDefault="0091571D" w:rsidP="0091571D">
            <w:pPr>
              <w:jc w:val="right"/>
              <w:rPr>
                <w:color w:val="000000"/>
                <w:sz w:val="22"/>
                <w:szCs w:val="22"/>
              </w:rPr>
            </w:pPr>
            <w:r w:rsidRPr="0091571D">
              <w:rPr>
                <w:color w:val="000000"/>
                <w:sz w:val="22"/>
                <w:szCs w:val="22"/>
              </w:rPr>
              <w:t>*</w:t>
            </w:r>
          </w:p>
        </w:tc>
        <w:tc>
          <w:tcPr>
            <w:tcW w:w="1440" w:type="dxa"/>
            <w:tcBorders>
              <w:top w:val="nil"/>
              <w:left w:val="nil"/>
              <w:bottom w:val="single" w:sz="4" w:space="0" w:color="auto"/>
              <w:right w:val="single" w:sz="4" w:space="0" w:color="auto"/>
            </w:tcBorders>
            <w:shd w:val="clear" w:color="auto" w:fill="auto"/>
            <w:vAlign w:val="bottom"/>
            <w:hideMark/>
          </w:tcPr>
          <w:p w14:paraId="0DD81147" w14:textId="32BB58A1" w:rsidR="0091571D" w:rsidRPr="0091571D" w:rsidRDefault="0091571D" w:rsidP="0091571D">
            <w:pPr>
              <w:jc w:val="right"/>
              <w:rPr>
                <w:color w:val="000000"/>
                <w:sz w:val="22"/>
                <w:szCs w:val="22"/>
              </w:rPr>
            </w:pPr>
            <w:r w:rsidRPr="0091571D">
              <w:rPr>
                <w:color w:val="000000"/>
                <w:sz w:val="22"/>
                <w:szCs w:val="22"/>
              </w:rPr>
              <w:t>4.683±0.554</w:t>
            </w:r>
          </w:p>
        </w:tc>
        <w:tc>
          <w:tcPr>
            <w:tcW w:w="630" w:type="dxa"/>
            <w:tcBorders>
              <w:top w:val="nil"/>
              <w:left w:val="nil"/>
              <w:bottom w:val="single" w:sz="4" w:space="0" w:color="auto"/>
              <w:right w:val="single" w:sz="8" w:space="0" w:color="auto"/>
            </w:tcBorders>
            <w:shd w:val="clear" w:color="auto" w:fill="auto"/>
            <w:vAlign w:val="bottom"/>
            <w:hideMark/>
          </w:tcPr>
          <w:p w14:paraId="351B8000" w14:textId="77777777" w:rsidR="0091571D" w:rsidRPr="0091571D" w:rsidRDefault="0091571D" w:rsidP="0091571D">
            <w:pPr>
              <w:jc w:val="right"/>
              <w:rPr>
                <w:color w:val="000000"/>
                <w:sz w:val="22"/>
                <w:szCs w:val="22"/>
              </w:rPr>
            </w:pPr>
            <w:r w:rsidRPr="0091571D">
              <w:rPr>
                <w:color w:val="000000"/>
                <w:sz w:val="22"/>
                <w:szCs w:val="22"/>
              </w:rPr>
              <w:t>*</w:t>
            </w:r>
          </w:p>
        </w:tc>
        <w:tc>
          <w:tcPr>
            <w:tcW w:w="1440" w:type="dxa"/>
            <w:tcBorders>
              <w:top w:val="nil"/>
              <w:left w:val="nil"/>
              <w:bottom w:val="single" w:sz="4" w:space="0" w:color="auto"/>
              <w:right w:val="single" w:sz="4" w:space="0" w:color="auto"/>
            </w:tcBorders>
            <w:shd w:val="clear" w:color="auto" w:fill="auto"/>
            <w:vAlign w:val="bottom"/>
            <w:hideMark/>
          </w:tcPr>
          <w:p w14:paraId="7B0A441B" w14:textId="0C37AB77" w:rsidR="0091571D" w:rsidRPr="0091571D" w:rsidRDefault="0091571D" w:rsidP="0091571D">
            <w:pPr>
              <w:jc w:val="right"/>
              <w:rPr>
                <w:color w:val="000000"/>
                <w:sz w:val="22"/>
                <w:szCs w:val="22"/>
              </w:rPr>
            </w:pPr>
            <w:r w:rsidRPr="0091571D">
              <w:rPr>
                <w:color w:val="000000"/>
                <w:sz w:val="22"/>
                <w:szCs w:val="22"/>
              </w:rPr>
              <w:t>28.013±0.622</w:t>
            </w:r>
          </w:p>
        </w:tc>
        <w:tc>
          <w:tcPr>
            <w:tcW w:w="630" w:type="dxa"/>
            <w:tcBorders>
              <w:top w:val="nil"/>
              <w:left w:val="nil"/>
              <w:bottom w:val="single" w:sz="4" w:space="0" w:color="auto"/>
              <w:right w:val="single" w:sz="8" w:space="0" w:color="auto"/>
            </w:tcBorders>
            <w:shd w:val="clear" w:color="auto" w:fill="auto"/>
            <w:vAlign w:val="bottom"/>
            <w:hideMark/>
          </w:tcPr>
          <w:p w14:paraId="53E3C448" w14:textId="77777777" w:rsidR="0091571D" w:rsidRPr="0091571D" w:rsidRDefault="0091571D" w:rsidP="0091571D">
            <w:pPr>
              <w:jc w:val="right"/>
              <w:rPr>
                <w:color w:val="000000"/>
                <w:sz w:val="22"/>
                <w:szCs w:val="22"/>
              </w:rPr>
            </w:pPr>
            <w:r w:rsidRPr="0091571D">
              <w:rPr>
                <w:color w:val="000000"/>
                <w:sz w:val="22"/>
                <w:szCs w:val="22"/>
              </w:rPr>
              <w:t>*</w:t>
            </w:r>
          </w:p>
        </w:tc>
        <w:tc>
          <w:tcPr>
            <w:tcW w:w="1476" w:type="dxa"/>
            <w:tcBorders>
              <w:top w:val="nil"/>
              <w:left w:val="nil"/>
              <w:bottom w:val="single" w:sz="4" w:space="0" w:color="auto"/>
              <w:right w:val="single" w:sz="4" w:space="0" w:color="auto"/>
            </w:tcBorders>
            <w:shd w:val="clear" w:color="auto" w:fill="auto"/>
            <w:vAlign w:val="bottom"/>
            <w:hideMark/>
          </w:tcPr>
          <w:p w14:paraId="63EDDD63" w14:textId="01E76FD6" w:rsidR="0091571D" w:rsidRPr="0091571D" w:rsidRDefault="0091571D" w:rsidP="0091571D">
            <w:pPr>
              <w:jc w:val="right"/>
              <w:rPr>
                <w:color w:val="000000"/>
                <w:sz w:val="22"/>
                <w:szCs w:val="22"/>
              </w:rPr>
            </w:pPr>
            <w:r w:rsidRPr="0091571D">
              <w:rPr>
                <w:color w:val="000000"/>
                <w:sz w:val="22"/>
                <w:szCs w:val="22"/>
              </w:rPr>
              <w:t>12.151±2.812</w:t>
            </w:r>
          </w:p>
        </w:tc>
        <w:tc>
          <w:tcPr>
            <w:tcW w:w="559" w:type="dxa"/>
            <w:tcBorders>
              <w:top w:val="nil"/>
              <w:left w:val="nil"/>
              <w:bottom w:val="single" w:sz="4" w:space="0" w:color="auto"/>
              <w:right w:val="single" w:sz="8" w:space="0" w:color="auto"/>
            </w:tcBorders>
            <w:shd w:val="clear" w:color="auto" w:fill="auto"/>
            <w:vAlign w:val="bottom"/>
            <w:hideMark/>
          </w:tcPr>
          <w:p w14:paraId="375319FF" w14:textId="77777777" w:rsidR="0091571D" w:rsidRPr="0091571D" w:rsidRDefault="0091571D" w:rsidP="0091571D">
            <w:pPr>
              <w:jc w:val="right"/>
              <w:rPr>
                <w:color w:val="000000"/>
                <w:sz w:val="22"/>
                <w:szCs w:val="22"/>
              </w:rPr>
            </w:pPr>
            <w:r w:rsidRPr="0091571D">
              <w:rPr>
                <w:color w:val="000000"/>
                <w:sz w:val="22"/>
                <w:szCs w:val="22"/>
              </w:rPr>
              <w:t>*</w:t>
            </w:r>
          </w:p>
        </w:tc>
      </w:tr>
      <w:tr w:rsidR="0086259D" w:rsidRPr="0091571D" w14:paraId="17B1D6C6" w14:textId="77777777" w:rsidTr="00CB6672">
        <w:trPr>
          <w:trHeight w:val="300"/>
        </w:trPr>
        <w:tc>
          <w:tcPr>
            <w:tcW w:w="803" w:type="dxa"/>
            <w:vMerge/>
            <w:tcBorders>
              <w:top w:val="nil"/>
              <w:left w:val="single" w:sz="4" w:space="0" w:color="000000"/>
              <w:bottom w:val="single" w:sz="4" w:space="0" w:color="000000"/>
              <w:right w:val="single" w:sz="4" w:space="0" w:color="000000"/>
            </w:tcBorders>
            <w:vAlign w:val="center"/>
            <w:hideMark/>
          </w:tcPr>
          <w:p w14:paraId="03353A2F" w14:textId="77777777" w:rsidR="0091571D" w:rsidRPr="0091571D" w:rsidRDefault="0091571D" w:rsidP="0091571D">
            <w:pPr>
              <w:rPr>
                <w:b/>
                <w:bCs/>
                <w:color w:val="000000"/>
                <w:sz w:val="22"/>
                <w:szCs w:val="22"/>
              </w:rPr>
            </w:pPr>
          </w:p>
        </w:tc>
        <w:tc>
          <w:tcPr>
            <w:tcW w:w="1462" w:type="dxa"/>
            <w:tcBorders>
              <w:top w:val="nil"/>
              <w:left w:val="nil"/>
              <w:bottom w:val="single" w:sz="4" w:space="0" w:color="000000"/>
              <w:right w:val="nil"/>
            </w:tcBorders>
            <w:shd w:val="clear" w:color="auto" w:fill="auto"/>
            <w:noWrap/>
            <w:vAlign w:val="bottom"/>
            <w:hideMark/>
          </w:tcPr>
          <w:p w14:paraId="2C05D173" w14:textId="78B56AE5" w:rsidR="0091571D" w:rsidRPr="0091571D" w:rsidRDefault="0091571D" w:rsidP="0091571D">
            <w:pPr>
              <w:rPr>
                <w:color w:val="000000" w:themeColor="text1"/>
                <w:sz w:val="22"/>
                <w:szCs w:val="22"/>
              </w:rPr>
            </w:pPr>
            <w:r w:rsidRPr="0091571D">
              <w:rPr>
                <w:b/>
                <w:bCs/>
                <w:color w:val="FF0000"/>
                <w:sz w:val="22"/>
                <w:szCs w:val="22"/>
              </w:rPr>
              <w:t>Stim</w:t>
            </w:r>
          </w:p>
        </w:tc>
        <w:tc>
          <w:tcPr>
            <w:tcW w:w="1515" w:type="dxa"/>
            <w:tcBorders>
              <w:top w:val="nil"/>
              <w:left w:val="single" w:sz="8" w:space="0" w:color="auto"/>
              <w:bottom w:val="single" w:sz="4" w:space="0" w:color="auto"/>
              <w:right w:val="single" w:sz="4" w:space="0" w:color="auto"/>
            </w:tcBorders>
            <w:shd w:val="clear" w:color="auto" w:fill="auto"/>
            <w:vAlign w:val="bottom"/>
            <w:hideMark/>
          </w:tcPr>
          <w:p w14:paraId="76410158" w14:textId="57B7D986" w:rsidR="0091571D" w:rsidRPr="0091571D" w:rsidRDefault="0091571D" w:rsidP="0091571D">
            <w:pPr>
              <w:jc w:val="right"/>
              <w:rPr>
                <w:color w:val="000000"/>
                <w:sz w:val="22"/>
                <w:szCs w:val="22"/>
              </w:rPr>
            </w:pPr>
            <w:r w:rsidRPr="0091571D">
              <w:rPr>
                <w:color w:val="000000"/>
                <w:sz w:val="22"/>
                <w:szCs w:val="22"/>
              </w:rPr>
              <w:t>11.213±0.996</w:t>
            </w:r>
          </w:p>
        </w:tc>
        <w:tc>
          <w:tcPr>
            <w:tcW w:w="630" w:type="dxa"/>
            <w:tcBorders>
              <w:top w:val="nil"/>
              <w:left w:val="nil"/>
              <w:bottom w:val="single" w:sz="4" w:space="0" w:color="auto"/>
              <w:right w:val="single" w:sz="8" w:space="0" w:color="auto"/>
            </w:tcBorders>
            <w:shd w:val="clear" w:color="auto" w:fill="auto"/>
            <w:vAlign w:val="bottom"/>
            <w:hideMark/>
          </w:tcPr>
          <w:p w14:paraId="36DD7246" w14:textId="77777777" w:rsidR="0091571D" w:rsidRPr="0091571D" w:rsidRDefault="0091571D" w:rsidP="0091571D">
            <w:pPr>
              <w:jc w:val="right"/>
              <w:rPr>
                <w:color w:val="000000"/>
                <w:sz w:val="22"/>
                <w:szCs w:val="22"/>
              </w:rPr>
            </w:pPr>
            <w:r w:rsidRPr="0091571D">
              <w:rPr>
                <w:color w:val="000000"/>
                <w:sz w:val="22"/>
                <w:szCs w:val="22"/>
              </w:rPr>
              <w:t>N/S</w:t>
            </w:r>
          </w:p>
        </w:tc>
        <w:tc>
          <w:tcPr>
            <w:tcW w:w="1440" w:type="dxa"/>
            <w:tcBorders>
              <w:top w:val="nil"/>
              <w:left w:val="nil"/>
              <w:bottom w:val="single" w:sz="4" w:space="0" w:color="auto"/>
              <w:right w:val="single" w:sz="4" w:space="0" w:color="auto"/>
            </w:tcBorders>
            <w:shd w:val="clear" w:color="auto" w:fill="auto"/>
            <w:vAlign w:val="bottom"/>
            <w:hideMark/>
          </w:tcPr>
          <w:p w14:paraId="6875B115" w14:textId="38BB25DD" w:rsidR="0091571D" w:rsidRPr="0091571D" w:rsidRDefault="0091571D" w:rsidP="0091571D">
            <w:pPr>
              <w:jc w:val="right"/>
              <w:rPr>
                <w:color w:val="000000"/>
                <w:sz w:val="22"/>
                <w:szCs w:val="22"/>
              </w:rPr>
            </w:pPr>
            <w:r w:rsidRPr="0091571D">
              <w:rPr>
                <w:color w:val="000000"/>
                <w:sz w:val="22"/>
                <w:szCs w:val="22"/>
              </w:rPr>
              <w:t>22.864±1.44</w:t>
            </w:r>
          </w:p>
        </w:tc>
        <w:tc>
          <w:tcPr>
            <w:tcW w:w="630" w:type="dxa"/>
            <w:tcBorders>
              <w:top w:val="nil"/>
              <w:left w:val="nil"/>
              <w:bottom w:val="single" w:sz="4" w:space="0" w:color="auto"/>
              <w:right w:val="single" w:sz="8" w:space="0" w:color="auto"/>
            </w:tcBorders>
            <w:shd w:val="clear" w:color="auto" w:fill="auto"/>
            <w:vAlign w:val="bottom"/>
            <w:hideMark/>
          </w:tcPr>
          <w:p w14:paraId="061761AD" w14:textId="77777777" w:rsidR="0091571D" w:rsidRPr="0091571D" w:rsidRDefault="0091571D" w:rsidP="0091571D">
            <w:pPr>
              <w:jc w:val="right"/>
              <w:rPr>
                <w:color w:val="000000"/>
                <w:sz w:val="22"/>
                <w:szCs w:val="22"/>
              </w:rPr>
            </w:pPr>
            <w:r w:rsidRPr="0091571D">
              <w:rPr>
                <w:color w:val="000000"/>
                <w:sz w:val="22"/>
                <w:szCs w:val="22"/>
              </w:rPr>
              <w:t>**</w:t>
            </w:r>
          </w:p>
        </w:tc>
        <w:tc>
          <w:tcPr>
            <w:tcW w:w="1440" w:type="dxa"/>
            <w:tcBorders>
              <w:top w:val="nil"/>
              <w:left w:val="nil"/>
              <w:bottom w:val="single" w:sz="4" w:space="0" w:color="auto"/>
              <w:right w:val="single" w:sz="4" w:space="0" w:color="auto"/>
            </w:tcBorders>
            <w:shd w:val="clear" w:color="auto" w:fill="auto"/>
            <w:vAlign w:val="bottom"/>
            <w:hideMark/>
          </w:tcPr>
          <w:p w14:paraId="4A0AE4AB" w14:textId="662E1F9A" w:rsidR="0091571D" w:rsidRPr="0091571D" w:rsidRDefault="0091571D" w:rsidP="0091571D">
            <w:pPr>
              <w:jc w:val="right"/>
              <w:rPr>
                <w:color w:val="000000"/>
                <w:sz w:val="22"/>
                <w:szCs w:val="22"/>
              </w:rPr>
            </w:pPr>
            <w:r w:rsidRPr="0091571D">
              <w:rPr>
                <w:color w:val="000000"/>
                <w:sz w:val="22"/>
                <w:szCs w:val="22"/>
              </w:rPr>
              <w:t>58.042±1.556</w:t>
            </w:r>
          </w:p>
        </w:tc>
        <w:tc>
          <w:tcPr>
            <w:tcW w:w="630" w:type="dxa"/>
            <w:tcBorders>
              <w:top w:val="nil"/>
              <w:left w:val="nil"/>
              <w:bottom w:val="single" w:sz="4" w:space="0" w:color="auto"/>
              <w:right w:val="single" w:sz="8" w:space="0" w:color="auto"/>
            </w:tcBorders>
            <w:shd w:val="clear" w:color="auto" w:fill="auto"/>
            <w:vAlign w:val="bottom"/>
            <w:hideMark/>
          </w:tcPr>
          <w:p w14:paraId="1EF33E27" w14:textId="77777777" w:rsidR="0091571D" w:rsidRPr="0091571D" w:rsidRDefault="0091571D" w:rsidP="0091571D">
            <w:pPr>
              <w:jc w:val="right"/>
              <w:rPr>
                <w:color w:val="000000"/>
                <w:sz w:val="22"/>
                <w:szCs w:val="22"/>
              </w:rPr>
            </w:pPr>
            <w:r w:rsidRPr="0091571D">
              <w:rPr>
                <w:color w:val="000000"/>
                <w:sz w:val="22"/>
                <w:szCs w:val="22"/>
              </w:rPr>
              <w:t>**</w:t>
            </w:r>
          </w:p>
        </w:tc>
        <w:tc>
          <w:tcPr>
            <w:tcW w:w="1476" w:type="dxa"/>
            <w:tcBorders>
              <w:top w:val="nil"/>
              <w:left w:val="nil"/>
              <w:bottom w:val="single" w:sz="4" w:space="0" w:color="auto"/>
              <w:right w:val="single" w:sz="4" w:space="0" w:color="auto"/>
            </w:tcBorders>
            <w:shd w:val="clear" w:color="auto" w:fill="auto"/>
            <w:vAlign w:val="bottom"/>
            <w:hideMark/>
          </w:tcPr>
          <w:p w14:paraId="74A42353" w14:textId="26806688" w:rsidR="0091571D" w:rsidRPr="0091571D" w:rsidRDefault="0091571D" w:rsidP="0091571D">
            <w:pPr>
              <w:jc w:val="right"/>
              <w:rPr>
                <w:color w:val="000000"/>
                <w:sz w:val="22"/>
                <w:szCs w:val="22"/>
              </w:rPr>
            </w:pPr>
            <w:r w:rsidRPr="0091571D">
              <w:rPr>
                <w:color w:val="000000"/>
                <w:sz w:val="22"/>
                <w:szCs w:val="22"/>
              </w:rPr>
              <w:t>26.558±4.303</w:t>
            </w:r>
          </w:p>
        </w:tc>
        <w:tc>
          <w:tcPr>
            <w:tcW w:w="559" w:type="dxa"/>
            <w:tcBorders>
              <w:top w:val="nil"/>
              <w:left w:val="nil"/>
              <w:bottom w:val="single" w:sz="4" w:space="0" w:color="auto"/>
              <w:right w:val="single" w:sz="8" w:space="0" w:color="auto"/>
            </w:tcBorders>
            <w:shd w:val="clear" w:color="auto" w:fill="auto"/>
            <w:vAlign w:val="bottom"/>
            <w:hideMark/>
          </w:tcPr>
          <w:p w14:paraId="57EC1A17" w14:textId="77777777" w:rsidR="0091571D" w:rsidRPr="0091571D" w:rsidRDefault="0091571D" w:rsidP="0091571D">
            <w:pPr>
              <w:jc w:val="right"/>
              <w:rPr>
                <w:color w:val="000000"/>
                <w:sz w:val="22"/>
                <w:szCs w:val="22"/>
              </w:rPr>
            </w:pPr>
            <w:r w:rsidRPr="0091571D">
              <w:rPr>
                <w:color w:val="000000"/>
                <w:sz w:val="22"/>
                <w:szCs w:val="22"/>
              </w:rPr>
              <w:t>**</w:t>
            </w:r>
          </w:p>
        </w:tc>
      </w:tr>
      <w:tr w:rsidR="0086259D" w:rsidRPr="0091571D" w14:paraId="2320D6CC" w14:textId="77777777" w:rsidTr="00CB6672">
        <w:trPr>
          <w:trHeight w:val="300"/>
        </w:trPr>
        <w:tc>
          <w:tcPr>
            <w:tcW w:w="803" w:type="dxa"/>
            <w:vMerge/>
            <w:tcBorders>
              <w:top w:val="nil"/>
              <w:left w:val="single" w:sz="4" w:space="0" w:color="000000"/>
              <w:bottom w:val="single" w:sz="4" w:space="0" w:color="000000"/>
              <w:right w:val="single" w:sz="4" w:space="0" w:color="000000"/>
            </w:tcBorders>
            <w:vAlign w:val="center"/>
            <w:hideMark/>
          </w:tcPr>
          <w:p w14:paraId="1C892B6B" w14:textId="77777777" w:rsidR="0091571D" w:rsidRPr="0091571D" w:rsidRDefault="0091571D" w:rsidP="0091571D">
            <w:pPr>
              <w:rPr>
                <w:b/>
                <w:bCs/>
                <w:color w:val="000000"/>
                <w:sz w:val="22"/>
                <w:szCs w:val="22"/>
              </w:rPr>
            </w:pPr>
          </w:p>
        </w:tc>
        <w:tc>
          <w:tcPr>
            <w:tcW w:w="1462" w:type="dxa"/>
            <w:tcBorders>
              <w:top w:val="nil"/>
              <w:left w:val="nil"/>
              <w:bottom w:val="single" w:sz="4" w:space="0" w:color="000000"/>
              <w:right w:val="nil"/>
            </w:tcBorders>
            <w:shd w:val="clear" w:color="auto" w:fill="auto"/>
            <w:noWrap/>
            <w:vAlign w:val="bottom"/>
            <w:hideMark/>
          </w:tcPr>
          <w:p w14:paraId="55537845" w14:textId="62D2CEE5" w:rsidR="0091571D" w:rsidRPr="0091571D" w:rsidRDefault="0091571D" w:rsidP="0091571D">
            <w:pPr>
              <w:rPr>
                <w:color w:val="000000" w:themeColor="text1"/>
                <w:sz w:val="22"/>
                <w:szCs w:val="22"/>
              </w:rPr>
            </w:pPr>
            <w:r w:rsidRPr="0091571D">
              <w:rPr>
                <w:b/>
                <w:bCs/>
                <w:color w:val="000000"/>
                <w:sz w:val="22"/>
                <w:szCs w:val="22"/>
              </w:rPr>
              <w:t>After</w:t>
            </w:r>
          </w:p>
        </w:tc>
        <w:tc>
          <w:tcPr>
            <w:tcW w:w="1515" w:type="dxa"/>
            <w:tcBorders>
              <w:top w:val="nil"/>
              <w:left w:val="single" w:sz="8" w:space="0" w:color="auto"/>
              <w:bottom w:val="single" w:sz="4" w:space="0" w:color="auto"/>
              <w:right w:val="single" w:sz="4" w:space="0" w:color="auto"/>
            </w:tcBorders>
            <w:shd w:val="clear" w:color="auto" w:fill="auto"/>
            <w:vAlign w:val="bottom"/>
            <w:hideMark/>
          </w:tcPr>
          <w:p w14:paraId="7E39C515" w14:textId="6D0DD19B" w:rsidR="0091571D" w:rsidRPr="0091571D" w:rsidRDefault="0091571D" w:rsidP="0091571D">
            <w:pPr>
              <w:jc w:val="right"/>
              <w:rPr>
                <w:color w:val="000000"/>
                <w:sz w:val="22"/>
                <w:szCs w:val="22"/>
              </w:rPr>
            </w:pPr>
            <w:r w:rsidRPr="0091571D">
              <w:rPr>
                <w:color w:val="000000"/>
                <w:sz w:val="22"/>
                <w:szCs w:val="22"/>
              </w:rPr>
              <w:t>12.992±1.349</w:t>
            </w:r>
          </w:p>
        </w:tc>
        <w:tc>
          <w:tcPr>
            <w:tcW w:w="630" w:type="dxa"/>
            <w:tcBorders>
              <w:top w:val="nil"/>
              <w:left w:val="nil"/>
              <w:bottom w:val="single" w:sz="4" w:space="0" w:color="auto"/>
              <w:right w:val="single" w:sz="8" w:space="0" w:color="auto"/>
            </w:tcBorders>
            <w:shd w:val="clear" w:color="auto" w:fill="auto"/>
            <w:vAlign w:val="bottom"/>
            <w:hideMark/>
          </w:tcPr>
          <w:p w14:paraId="094AA48D" w14:textId="77777777" w:rsidR="0091571D" w:rsidRPr="0091571D" w:rsidRDefault="0091571D" w:rsidP="0091571D">
            <w:pPr>
              <w:jc w:val="right"/>
              <w:rPr>
                <w:color w:val="000000"/>
                <w:sz w:val="22"/>
                <w:szCs w:val="22"/>
              </w:rPr>
            </w:pPr>
            <w:r w:rsidRPr="0091571D">
              <w:rPr>
                <w:color w:val="000000"/>
                <w:sz w:val="22"/>
                <w:szCs w:val="22"/>
              </w:rPr>
              <w:t>N/S</w:t>
            </w:r>
          </w:p>
        </w:tc>
        <w:tc>
          <w:tcPr>
            <w:tcW w:w="1440" w:type="dxa"/>
            <w:tcBorders>
              <w:top w:val="nil"/>
              <w:left w:val="nil"/>
              <w:bottom w:val="single" w:sz="4" w:space="0" w:color="auto"/>
              <w:right w:val="single" w:sz="4" w:space="0" w:color="auto"/>
            </w:tcBorders>
            <w:shd w:val="clear" w:color="auto" w:fill="auto"/>
            <w:vAlign w:val="bottom"/>
            <w:hideMark/>
          </w:tcPr>
          <w:p w14:paraId="0F977AAF" w14:textId="07A3009F" w:rsidR="0091571D" w:rsidRPr="0091571D" w:rsidRDefault="0091571D" w:rsidP="0091571D">
            <w:pPr>
              <w:jc w:val="right"/>
              <w:rPr>
                <w:color w:val="000000"/>
                <w:sz w:val="22"/>
                <w:szCs w:val="22"/>
              </w:rPr>
            </w:pPr>
            <w:r w:rsidRPr="0091571D">
              <w:rPr>
                <w:color w:val="000000"/>
                <w:sz w:val="22"/>
                <w:szCs w:val="22"/>
              </w:rPr>
              <w:t>5.317±0.599</w:t>
            </w:r>
          </w:p>
        </w:tc>
        <w:tc>
          <w:tcPr>
            <w:tcW w:w="630" w:type="dxa"/>
            <w:tcBorders>
              <w:top w:val="nil"/>
              <w:left w:val="nil"/>
              <w:bottom w:val="single" w:sz="4" w:space="0" w:color="auto"/>
              <w:right w:val="single" w:sz="8" w:space="0" w:color="auto"/>
            </w:tcBorders>
            <w:shd w:val="clear" w:color="auto" w:fill="auto"/>
            <w:vAlign w:val="bottom"/>
            <w:hideMark/>
          </w:tcPr>
          <w:p w14:paraId="414A4DA9" w14:textId="77777777" w:rsidR="0091571D" w:rsidRPr="0091571D" w:rsidRDefault="0091571D" w:rsidP="0091571D">
            <w:pPr>
              <w:jc w:val="right"/>
              <w:rPr>
                <w:color w:val="000000"/>
                <w:sz w:val="22"/>
                <w:szCs w:val="22"/>
              </w:rPr>
            </w:pPr>
            <w:r w:rsidRPr="0091571D">
              <w:rPr>
                <w:color w:val="000000"/>
                <w:sz w:val="22"/>
                <w:szCs w:val="22"/>
              </w:rPr>
              <w:t>N/S</w:t>
            </w:r>
          </w:p>
        </w:tc>
        <w:tc>
          <w:tcPr>
            <w:tcW w:w="1440" w:type="dxa"/>
            <w:tcBorders>
              <w:top w:val="nil"/>
              <w:left w:val="nil"/>
              <w:bottom w:val="single" w:sz="4" w:space="0" w:color="auto"/>
              <w:right w:val="single" w:sz="4" w:space="0" w:color="auto"/>
            </w:tcBorders>
            <w:shd w:val="clear" w:color="auto" w:fill="auto"/>
            <w:vAlign w:val="bottom"/>
            <w:hideMark/>
          </w:tcPr>
          <w:p w14:paraId="5A922E2D" w14:textId="5BD87D3A" w:rsidR="0091571D" w:rsidRPr="0091571D" w:rsidRDefault="0091571D" w:rsidP="0091571D">
            <w:pPr>
              <w:jc w:val="right"/>
              <w:rPr>
                <w:color w:val="000000"/>
                <w:sz w:val="22"/>
                <w:szCs w:val="22"/>
              </w:rPr>
            </w:pPr>
            <w:r w:rsidRPr="0091571D">
              <w:rPr>
                <w:color w:val="000000"/>
                <w:sz w:val="22"/>
                <w:szCs w:val="22"/>
              </w:rPr>
              <w:t>37.888±5.156</w:t>
            </w:r>
          </w:p>
        </w:tc>
        <w:tc>
          <w:tcPr>
            <w:tcW w:w="630" w:type="dxa"/>
            <w:tcBorders>
              <w:top w:val="nil"/>
              <w:left w:val="nil"/>
              <w:bottom w:val="single" w:sz="4" w:space="0" w:color="auto"/>
              <w:right w:val="single" w:sz="8" w:space="0" w:color="auto"/>
            </w:tcBorders>
            <w:shd w:val="clear" w:color="auto" w:fill="auto"/>
            <w:vAlign w:val="bottom"/>
            <w:hideMark/>
          </w:tcPr>
          <w:p w14:paraId="35024FC3" w14:textId="77777777" w:rsidR="0091571D" w:rsidRPr="0091571D" w:rsidRDefault="0091571D" w:rsidP="0091571D">
            <w:pPr>
              <w:jc w:val="right"/>
              <w:rPr>
                <w:color w:val="000000"/>
                <w:sz w:val="22"/>
                <w:szCs w:val="22"/>
              </w:rPr>
            </w:pPr>
            <w:r w:rsidRPr="0091571D">
              <w:rPr>
                <w:color w:val="000000"/>
                <w:sz w:val="22"/>
                <w:szCs w:val="22"/>
              </w:rPr>
              <w:t>***</w:t>
            </w:r>
          </w:p>
        </w:tc>
        <w:tc>
          <w:tcPr>
            <w:tcW w:w="1476" w:type="dxa"/>
            <w:tcBorders>
              <w:top w:val="nil"/>
              <w:left w:val="nil"/>
              <w:bottom w:val="single" w:sz="4" w:space="0" w:color="auto"/>
              <w:right w:val="single" w:sz="4" w:space="0" w:color="auto"/>
            </w:tcBorders>
            <w:shd w:val="clear" w:color="auto" w:fill="auto"/>
            <w:vAlign w:val="bottom"/>
            <w:hideMark/>
          </w:tcPr>
          <w:p w14:paraId="34BAB665" w14:textId="29A89B7C" w:rsidR="0091571D" w:rsidRPr="0091571D" w:rsidRDefault="0091571D" w:rsidP="0091571D">
            <w:pPr>
              <w:jc w:val="right"/>
              <w:rPr>
                <w:color w:val="000000"/>
                <w:sz w:val="22"/>
                <w:szCs w:val="22"/>
              </w:rPr>
            </w:pPr>
            <w:r w:rsidRPr="0091571D">
              <w:rPr>
                <w:color w:val="000000"/>
                <w:sz w:val="22"/>
                <w:szCs w:val="22"/>
              </w:rPr>
              <w:t>12.195±1.869</w:t>
            </w:r>
          </w:p>
        </w:tc>
        <w:tc>
          <w:tcPr>
            <w:tcW w:w="559" w:type="dxa"/>
            <w:tcBorders>
              <w:top w:val="nil"/>
              <w:left w:val="nil"/>
              <w:bottom w:val="single" w:sz="4" w:space="0" w:color="auto"/>
              <w:right w:val="single" w:sz="8" w:space="0" w:color="auto"/>
            </w:tcBorders>
            <w:shd w:val="clear" w:color="auto" w:fill="auto"/>
            <w:vAlign w:val="bottom"/>
            <w:hideMark/>
          </w:tcPr>
          <w:p w14:paraId="79F41043" w14:textId="77777777" w:rsidR="0091571D" w:rsidRPr="0091571D" w:rsidRDefault="0091571D" w:rsidP="0091571D">
            <w:pPr>
              <w:jc w:val="right"/>
              <w:rPr>
                <w:color w:val="000000"/>
                <w:sz w:val="22"/>
                <w:szCs w:val="22"/>
              </w:rPr>
            </w:pPr>
            <w:r w:rsidRPr="0091571D">
              <w:rPr>
                <w:color w:val="000000"/>
                <w:sz w:val="22"/>
                <w:szCs w:val="22"/>
              </w:rPr>
              <w:t>N/S</w:t>
            </w:r>
          </w:p>
        </w:tc>
      </w:tr>
      <w:tr w:rsidR="0086259D" w:rsidRPr="0091571D" w14:paraId="505D0195" w14:textId="77777777" w:rsidTr="00CB6672">
        <w:trPr>
          <w:trHeight w:val="300"/>
        </w:trPr>
        <w:tc>
          <w:tcPr>
            <w:tcW w:w="803" w:type="dxa"/>
            <w:vMerge w:val="restart"/>
            <w:tcBorders>
              <w:top w:val="nil"/>
              <w:left w:val="single" w:sz="4" w:space="0" w:color="000000"/>
              <w:bottom w:val="nil"/>
              <w:right w:val="single" w:sz="4" w:space="0" w:color="000000"/>
            </w:tcBorders>
            <w:shd w:val="clear" w:color="auto" w:fill="auto"/>
            <w:noWrap/>
            <w:vAlign w:val="bottom"/>
            <w:hideMark/>
          </w:tcPr>
          <w:p w14:paraId="3DDD1EB6" w14:textId="77777777" w:rsidR="0091571D" w:rsidRPr="0091571D" w:rsidRDefault="0091571D" w:rsidP="0091571D">
            <w:pPr>
              <w:jc w:val="center"/>
              <w:rPr>
                <w:b/>
                <w:bCs/>
                <w:color w:val="000000"/>
                <w:sz w:val="22"/>
                <w:szCs w:val="22"/>
              </w:rPr>
            </w:pPr>
            <w:r w:rsidRPr="0091571D">
              <w:rPr>
                <w:b/>
                <w:bCs/>
                <w:color w:val="000000"/>
                <w:sz w:val="22"/>
                <w:szCs w:val="22"/>
              </w:rPr>
              <w:t>ESS2</w:t>
            </w:r>
          </w:p>
        </w:tc>
        <w:tc>
          <w:tcPr>
            <w:tcW w:w="1462" w:type="dxa"/>
            <w:tcBorders>
              <w:top w:val="nil"/>
              <w:left w:val="nil"/>
              <w:bottom w:val="single" w:sz="4" w:space="0" w:color="000000"/>
              <w:right w:val="nil"/>
            </w:tcBorders>
            <w:shd w:val="clear" w:color="auto" w:fill="auto"/>
            <w:noWrap/>
            <w:vAlign w:val="bottom"/>
            <w:hideMark/>
          </w:tcPr>
          <w:p w14:paraId="66EFF459" w14:textId="4C582333" w:rsidR="0091571D" w:rsidRPr="0091571D" w:rsidRDefault="0091571D" w:rsidP="0091571D">
            <w:pPr>
              <w:rPr>
                <w:color w:val="000000" w:themeColor="text1"/>
                <w:sz w:val="22"/>
                <w:szCs w:val="22"/>
              </w:rPr>
            </w:pPr>
            <w:r w:rsidRPr="0091571D">
              <w:rPr>
                <w:b/>
                <w:bCs/>
                <w:color w:val="808080" w:themeColor="background1" w:themeShade="80"/>
                <w:sz w:val="22"/>
                <w:szCs w:val="22"/>
              </w:rPr>
              <w:t>Before</w:t>
            </w:r>
          </w:p>
        </w:tc>
        <w:tc>
          <w:tcPr>
            <w:tcW w:w="1515" w:type="dxa"/>
            <w:tcBorders>
              <w:top w:val="nil"/>
              <w:left w:val="single" w:sz="8" w:space="0" w:color="auto"/>
              <w:bottom w:val="single" w:sz="4" w:space="0" w:color="auto"/>
              <w:right w:val="single" w:sz="4" w:space="0" w:color="auto"/>
            </w:tcBorders>
            <w:shd w:val="clear" w:color="auto" w:fill="auto"/>
            <w:vAlign w:val="bottom"/>
            <w:hideMark/>
          </w:tcPr>
          <w:p w14:paraId="1E7DD812" w14:textId="2F53B9C2" w:rsidR="0091571D" w:rsidRPr="0091571D" w:rsidRDefault="0091571D" w:rsidP="0091571D">
            <w:pPr>
              <w:jc w:val="right"/>
              <w:rPr>
                <w:color w:val="000000"/>
                <w:sz w:val="22"/>
                <w:szCs w:val="22"/>
              </w:rPr>
            </w:pPr>
            <w:r w:rsidRPr="0091571D">
              <w:rPr>
                <w:color w:val="000000"/>
                <w:sz w:val="22"/>
                <w:szCs w:val="22"/>
              </w:rPr>
              <w:t>23.968±3.73</w:t>
            </w:r>
          </w:p>
        </w:tc>
        <w:tc>
          <w:tcPr>
            <w:tcW w:w="630" w:type="dxa"/>
            <w:tcBorders>
              <w:top w:val="nil"/>
              <w:left w:val="nil"/>
              <w:bottom w:val="single" w:sz="4" w:space="0" w:color="auto"/>
              <w:right w:val="single" w:sz="8" w:space="0" w:color="auto"/>
            </w:tcBorders>
            <w:shd w:val="clear" w:color="auto" w:fill="auto"/>
            <w:vAlign w:val="bottom"/>
            <w:hideMark/>
          </w:tcPr>
          <w:p w14:paraId="5CD6E6EE" w14:textId="77777777" w:rsidR="0091571D" w:rsidRPr="0091571D" w:rsidRDefault="0091571D" w:rsidP="0091571D">
            <w:pPr>
              <w:jc w:val="right"/>
              <w:rPr>
                <w:color w:val="000000"/>
                <w:sz w:val="22"/>
                <w:szCs w:val="22"/>
              </w:rPr>
            </w:pPr>
            <w:r w:rsidRPr="0091571D">
              <w:rPr>
                <w:color w:val="000000"/>
                <w:sz w:val="22"/>
                <w:szCs w:val="22"/>
              </w:rPr>
              <w:t>*</w:t>
            </w:r>
          </w:p>
        </w:tc>
        <w:tc>
          <w:tcPr>
            <w:tcW w:w="1440" w:type="dxa"/>
            <w:tcBorders>
              <w:top w:val="nil"/>
              <w:left w:val="nil"/>
              <w:bottom w:val="single" w:sz="4" w:space="0" w:color="auto"/>
              <w:right w:val="single" w:sz="4" w:space="0" w:color="auto"/>
            </w:tcBorders>
            <w:shd w:val="clear" w:color="auto" w:fill="auto"/>
            <w:vAlign w:val="bottom"/>
            <w:hideMark/>
          </w:tcPr>
          <w:p w14:paraId="3B6621BC" w14:textId="06D1C9B0" w:rsidR="0091571D" w:rsidRPr="0091571D" w:rsidRDefault="0091571D" w:rsidP="0091571D">
            <w:pPr>
              <w:jc w:val="right"/>
              <w:rPr>
                <w:color w:val="000000"/>
                <w:sz w:val="22"/>
                <w:szCs w:val="22"/>
              </w:rPr>
            </w:pPr>
            <w:r w:rsidRPr="0091571D">
              <w:rPr>
                <w:color w:val="000000"/>
                <w:sz w:val="22"/>
                <w:szCs w:val="22"/>
              </w:rPr>
              <w:t>6.885±0.571</w:t>
            </w:r>
          </w:p>
        </w:tc>
        <w:tc>
          <w:tcPr>
            <w:tcW w:w="630" w:type="dxa"/>
            <w:tcBorders>
              <w:top w:val="nil"/>
              <w:left w:val="nil"/>
              <w:bottom w:val="single" w:sz="4" w:space="0" w:color="auto"/>
              <w:right w:val="single" w:sz="8" w:space="0" w:color="auto"/>
            </w:tcBorders>
            <w:shd w:val="clear" w:color="auto" w:fill="auto"/>
            <w:vAlign w:val="bottom"/>
            <w:hideMark/>
          </w:tcPr>
          <w:p w14:paraId="58290B01" w14:textId="77777777" w:rsidR="0091571D" w:rsidRPr="0091571D" w:rsidRDefault="0091571D" w:rsidP="0091571D">
            <w:pPr>
              <w:jc w:val="right"/>
              <w:rPr>
                <w:color w:val="000000"/>
                <w:sz w:val="22"/>
                <w:szCs w:val="22"/>
              </w:rPr>
            </w:pPr>
            <w:r w:rsidRPr="0091571D">
              <w:rPr>
                <w:color w:val="000000"/>
                <w:sz w:val="22"/>
                <w:szCs w:val="22"/>
              </w:rPr>
              <w:t>*</w:t>
            </w:r>
          </w:p>
        </w:tc>
        <w:tc>
          <w:tcPr>
            <w:tcW w:w="1440" w:type="dxa"/>
            <w:tcBorders>
              <w:top w:val="nil"/>
              <w:left w:val="nil"/>
              <w:bottom w:val="single" w:sz="4" w:space="0" w:color="auto"/>
              <w:right w:val="single" w:sz="4" w:space="0" w:color="auto"/>
            </w:tcBorders>
            <w:shd w:val="clear" w:color="auto" w:fill="auto"/>
            <w:vAlign w:val="bottom"/>
            <w:hideMark/>
          </w:tcPr>
          <w:p w14:paraId="3997F9CF" w14:textId="773DBD93" w:rsidR="0091571D" w:rsidRPr="0091571D" w:rsidRDefault="0091571D" w:rsidP="0091571D">
            <w:pPr>
              <w:jc w:val="right"/>
              <w:rPr>
                <w:color w:val="000000"/>
                <w:sz w:val="22"/>
                <w:szCs w:val="22"/>
              </w:rPr>
            </w:pPr>
            <w:r w:rsidRPr="0091571D">
              <w:rPr>
                <w:color w:val="000000"/>
                <w:sz w:val="22"/>
                <w:szCs w:val="22"/>
              </w:rPr>
              <w:t>8.664±0.519</w:t>
            </w:r>
          </w:p>
        </w:tc>
        <w:tc>
          <w:tcPr>
            <w:tcW w:w="630" w:type="dxa"/>
            <w:tcBorders>
              <w:top w:val="nil"/>
              <w:left w:val="nil"/>
              <w:bottom w:val="single" w:sz="4" w:space="0" w:color="auto"/>
              <w:right w:val="single" w:sz="8" w:space="0" w:color="auto"/>
            </w:tcBorders>
            <w:shd w:val="clear" w:color="auto" w:fill="auto"/>
            <w:vAlign w:val="bottom"/>
            <w:hideMark/>
          </w:tcPr>
          <w:p w14:paraId="165748E0" w14:textId="77777777" w:rsidR="0091571D" w:rsidRPr="0091571D" w:rsidRDefault="0091571D" w:rsidP="0091571D">
            <w:pPr>
              <w:jc w:val="right"/>
              <w:rPr>
                <w:color w:val="000000"/>
                <w:sz w:val="22"/>
                <w:szCs w:val="22"/>
              </w:rPr>
            </w:pPr>
            <w:r w:rsidRPr="0091571D">
              <w:rPr>
                <w:color w:val="000000"/>
                <w:sz w:val="22"/>
                <w:szCs w:val="22"/>
              </w:rPr>
              <w:t>*</w:t>
            </w:r>
          </w:p>
        </w:tc>
        <w:tc>
          <w:tcPr>
            <w:tcW w:w="1476" w:type="dxa"/>
            <w:tcBorders>
              <w:top w:val="nil"/>
              <w:left w:val="nil"/>
              <w:bottom w:val="single" w:sz="4" w:space="0" w:color="auto"/>
              <w:right w:val="single" w:sz="4" w:space="0" w:color="auto"/>
            </w:tcBorders>
            <w:shd w:val="clear" w:color="auto" w:fill="auto"/>
            <w:vAlign w:val="bottom"/>
            <w:hideMark/>
          </w:tcPr>
          <w:p w14:paraId="2D938893" w14:textId="4A9A0FE2" w:rsidR="0091571D" w:rsidRPr="0091571D" w:rsidRDefault="0091571D" w:rsidP="0091571D">
            <w:pPr>
              <w:jc w:val="right"/>
              <w:rPr>
                <w:color w:val="000000"/>
                <w:sz w:val="22"/>
                <w:szCs w:val="22"/>
              </w:rPr>
            </w:pPr>
            <w:r w:rsidRPr="0091571D">
              <w:rPr>
                <w:color w:val="000000"/>
                <w:sz w:val="22"/>
                <w:szCs w:val="22"/>
              </w:rPr>
              <w:t>6.802±0.864</w:t>
            </w:r>
          </w:p>
        </w:tc>
        <w:tc>
          <w:tcPr>
            <w:tcW w:w="559" w:type="dxa"/>
            <w:tcBorders>
              <w:top w:val="nil"/>
              <w:left w:val="nil"/>
              <w:bottom w:val="single" w:sz="4" w:space="0" w:color="auto"/>
              <w:right w:val="single" w:sz="8" w:space="0" w:color="auto"/>
            </w:tcBorders>
            <w:shd w:val="clear" w:color="auto" w:fill="auto"/>
            <w:vAlign w:val="bottom"/>
            <w:hideMark/>
          </w:tcPr>
          <w:p w14:paraId="0FEB4905" w14:textId="77777777" w:rsidR="0091571D" w:rsidRPr="0091571D" w:rsidRDefault="0091571D" w:rsidP="0091571D">
            <w:pPr>
              <w:jc w:val="right"/>
              <w:rPr>
                <w:color w:val="000000"/>
                <w:sz w:val="22"/>
                <w:szCs w:val="22"/>
              </w:rPr>
            </w:pPr>
            <w:r w:rsidRPr="0091571D">
              <w:rPr>
                <w:color w:val="000000"/>
                <w:sz w:val="22"/>
                <w:szCs w:val="22"/>
              </w:rPr>
              <w:t>*</w:t>
            </w:r>
          </w:p>
        </w:tc>
      </w:tr>
      <w:tr w:rsidR="0086259D" w:rsidRPr="0091571D" w14:paraId="354BFA88" w14:textId="77777777" w:rsidTr="00CB6672">
        <w:trPr>
          <w:trHeight w:val="300"/>
        </w:trPr>
        <w:tc>
          <w:tcPr>
            <w:tcW w:w="803" w:type="dxa"/>
            <w:vMerge/>
            <w:tcBorders>
              <w:top w:val="nil"/>
              <w:left w:val="single" w:sz="4" w:space="0" w:color="000000"/>
              <w:bottom w:val="nil"/>
              <w:right w:val="single" w:sz="4" w:space="0" w:color="000000"/>
            </w:tcBorders>
            <w:vAlign w:val="center"/>
            <w:hideMark/>
          </w:tcPr>
          <w:p w14:paraId="1B1296E2" w14:textId="77777777" w:rsidR="0091571D" w:rsidRPr="0091571D" w:rsidRDefault="0091571D" w:rsidP="0091571D">
            <w:pPr>
              <w:rPr>
                <w:b/>
                <w:bCs/>
                <w:color w:val="000000"/>
                <w:sz w:val="22"/>
                <w:szCs w:val="22"/>
              </w:rPr>
            </w:pPr>
          </w:p>
        </w:tc>
        <w:tc>
          <w:tcPr>
            <w:tcW w:w="1462" w:type="dxa"/>
            <w:tcBorders>
              <w:top w:val="nil"/>
              <w:left w:val="nil"/>
              <w:bottom w:val="single" w:sz="4" w:space="0" w:color="000000"/>
              <w:right w:val="nil"/>
            </w:tcBorders>
            <w:shd w:val="clear" w:color="auto" w:fill="auto"/>
            <w:noWrap/>
            <w:vAlign w:val="bottom"/>
            <w:hideMark/>
          </w:tcPr>
          <w:p w14:paraId="33332934" w14:textId="6C4B269A" w:rsidR="0091571D" w:rsidRPr="0091571D" w:rsidRDefault="0091571D" w:rsidP="0091571D">
            <w:pPr>
              <w:rPr>
                <w:color w:val="000000" w:themeColor="text1"/>
                <w:sz w:val="22"/>
                <w:szCs w:val="22"/>
              </w:rPr>
            </w:pPr>
            <w:r w:rsidRPr="0091571D">
              <w:rPr>
                <w:b/>
                <w:bCs/>
                <w:color w:val="FF0000"/>
                <w:sz w:val="22"/>
                <w:szCs w:val="22"/>
              </w:rPr>
              <w:t>Stim</w:t>
            </w:r>
          </w:p>
        </w:tc>
        <w:tc>
          <w:tcPr>
            <w:tcW w:w="1515" w:type="dxa"/>
            <w:tcBorders>
              <w:top w:val="nil"/>
              <w:left w:val="single" w:sz="8" w:space="0" w:color="auto"/>
              <w:bottom w:val="single" w:sz="4" w:space="0" w:color="auto"/>
              <w:right w:val="single" w:sz="4" w:space="0" w:color="auto"/>
            </w:tcBorders>
            <w:shd w:val="clear" w:color="auto" w:fill="auto"/>
            <w:vAlign w:val="bottom"/>
            <w:hideMark/>
          </w:tcPr>
          <w:p w14:paraId="4CC08635" w14:textId="2EC53C81" w:rsidR="0091571D" w:rsidRPr="0091571D" w:rsidRDefault="0091571D" w:rsidP="0091571D">
            <w:pPr>
              <w:jc w:val="right"/>
              <w:rPr>
                <w:color w:val="000000"/>
                <w:sz w:val="22"/>
                <w:szCs w:val="22"/>
              </w:rPr>
            </w:pPr>
            <w:r w:rsidRPr="0091571D">
              <w:rPr>
                <w:color w:val="000000"/>
                <w:sz w:val="22"/>
                <w:szCs w:val="22"/>
              </w:rPr>
              <w:t>57.285±1.029</w:t>
            </w:r>
          </w:p>
        </w:tc>
        <w:tc>
          <w:tcPr>
            <w:tcW w:w="630" w:type="dxa"/>
            <w:tcBorders>
              <w:top w:val="nil"/>
              <w:left w:val="nil"/>
              <w:bottom w:val="single" w:sz="4" w:space="0" w:color="auto"/>
              <w:right w:val="single" w:sz="8" w:space="0" w:color="auto"/>
            </w:tcBorders>
            <w:shd w:val="clear" w:color="auto" w:fill="auto"/>
            <w:vAlign w:val="bottom"/>
            <w:hideMark/>
          </w:tcPr>
          <w:p w14:paraId="10E982B0" w14:textId="77777777" w:rsidR="0091571D" w:rsidRPr="0091571D" w:rsidRDefault="0091571D" w:rsidP="0091571D">
            <w:pPr>
              <w:jc w:val="right"/>
              <w:rPr>
                <w:color w:val="000000"/>
                <w:sz w:val="22"/>
                <w:szCs w:val="22"/>
              </w:rPr>
            </w:pPr>
            <w:r w:rsidRPr="0091571D">
              <w:rPr>
                <w:color w:val="000000"/>
                <w:sz w:val="22"/>
                <w:szCs w:val="22"/>
              </w:rPr>
              <w:t>**</w:t>
            </w:r>
          </w:p>
        </w:tc>
        <w:tc>
          <w:tcPr>
            <w:tcW w:w="1440" w:type="dxa"/>
            <w:tcBorders>
              <w:top w:val="nil"/>
              <w:left w:val="nil"/>
              <w:bottom w:val="single" w:sz="4" w:space="0" w:color="auto"/>
              <w:right w:val="single" w:sz="4" w:space="0" w:color="auto"/>
            </w:tcBorders>
            <w:shd w:val="clear" w:color="auto" w:fill="auto"/>
            <w:vAlign w:val="bottom"/>
            <w:hideMark/>
          </w:tcPr>
          <w:p w14:paraId="69474ED6" w14:textId="5548DF12" w:rsidR="0091571D" w:rsidRPr="0091571D" w:rsidRDefault="0091571D" w:rsidP="0091571D">
            <w:pPr>
              <w:jc w:val="right"/>
              <w:rPr>
                <w:color w:val="000000"/>
                <w:sz w:val="22"/>
                <w:szCs w:val="22"/>
              </w:rPr>
            </w:pPr>
            <w:r w:rsidRPr="0091571D">
              <w:rPr>
                <w:color w:val="000000"/>
                <w:sz w:val="22"/>
                <w:szCs w:val="22"/>
              </w:rPr>
              <w:t>32.008±1.965</w:t>
            </w:r>
          </w:p>
        </w:tc>
        <w:tc>
          <w:tcPr>
            <w:tcW w:w="630" w:type="dxa"/>
            <w:tcBorders>
              <w:top w:val="nil"/>
              <w:left w:val="nil"/>
              <w:bottom w:val="single" w:sz="4" w:space="0" w:color="auto"/>
              <w:right w:val="single" w:sz="8" w:space="0" w:color="auto"/>
            </w:tcBorders>
            <w:shd w:val="clear" w:color="auto" w:fill="auto"/>
            <w:vAlign w:val="bottom"/>
            <w:hideMark/>
          </w:tcPr>
          <w:p w14:paraId="6FA84AB8" w14:textId="77777777" w:rsidR="0091571D" w:rsidRPr="0091571D" w:rsidRDefault="0091571D" w:rsidP="0091571D">
            <w:pPr>
              <w:jc w:val="right"/>
              <w:rPr>
                <w:color w:val="000000"/>
                <w:sz w:val="22"/>
                <w:szCs w:val="22"/>
              </w:rPr>
            </w:pPr>
            <w:r w:rsidRPr="0091571D">
              <w:rPr>
                <w:color w:val="000000"/>
                <w:sz w:val="22"/>
                <w:szCs w:val="22"/>
              </w:rPr>
              <w:t>**</w:t>
            </w:r>
          </w:p>
        </w:tc>
        <w:tc>
          <w:tcPr>
            <w:tcW w:w="1440" w:type="dxa"/>
            <w:tcBorders>
              <w:top w:val="nil"/>
              <w:left w:val="nil"/>
              <w:bottom w:val="single" w:sz="4" w:space="0" w:color="auto"/>
              <w:right w:val="single" w:sz="4" w:space="0" w:color="auto"/>
            </w:tcBorders>
            <w:shd w:val="clear" w:color="auto" w:fill="auto"/>
            <w:vAlign w:val="bottom"/>
            <w:hideMark/>
          </w:tcPr>
          <w:p w14:paraId="26477306" w14:textId="48352C04" w:rsidR="0091571D" w:rsidRPr="0091571D" w:rsidRDefault="0091571D" w:rsidP="0091571D">
            <w:pPr>
              <w:jc w:val="right"/>
              <w:rPr>
                <w:color w:val="000000"/>
                <w:sz w:val="22"/>
                <w:szCs w:val="22"/>
              </w:rPr>
            </w:pPr>
            <w:r w:rsidRPr="0091571D">
              <w:rPr>
                <w:color w:val="000000"/>
                <w:sz w:val="22"/>
                <w:szCs w:val="22"/>
              </w:rPr>
              <w:t>51.919±1.95</w:t>
            </w:r>
          </w:p>
        </w:tc>
        <w:tc>
          <w:tcPr>
            <w:tcW w:w="630" w:type="dxa"/>
            <w:tcBorders>
              <w:top w:val="nil"/>
              <w:left w:val="nil"/>
              <w:bottom w:val="single" w:sz="4" w:space="0" w:color="auto"/>
              <w:right w:val="single" w:sz="8" w:space="0" w:color="auto"/>
            </w:tcBorders>
            <w:shd w:val="clear" w:color="auto" w:fill="auto"/>
            <w:vAlign w:val="bottom"/>
            <w:hideMark/>
          </w:tcPr>
          <w:p w14:paraId="1E148287" w14:textId="77777777" w:rsidR="0091571D" w:rsidRPr="0091571D" w:rsidRDefault="0091571D" w:rsidP="0091571D">
            <w:pPr>
              <w:jc w:val="right"/>
              <w:rPr>
                <w:color w:val="000000"/>
                <w:sz w:val="22"/>
                <w:szCs w:val="22"/>
              </w:rPr>
            </w:pPr>
            <w:r w:rsidRPr="0091571D">
              <w:rPr>
                <w:color w:val="000000"/>
                <w:sz w:val="22"/>
                <w:szCs w:val="22"/>
              </w:rPr>
              <w:t>**</w:t>
            </w:r>
          </w:p>
        </w:tc>
        <w:tc>
          <w:tcPr>
            <w:tcW w:w="1476" w:type="dxa"/>
            <w:tcBorders>
              <w:top w:val="nil"/>
              <w:left w:val="nil"/>
              <w:bottom w:val="single" w:sz="4" w:space="0" w:color="auto"/>
              <w:right w:val="single" w:sz="4" w:space="0" w:color="auto"/>
            </w:tcBorders>
            <w:shd w:val="clear" w:color="auto" w:fill="auto"/>
            <w:vAlign w:val="bottom"/>
            <w:hideMark/>
          </w:tcPr>
          <w:p w14:paraId="13E02440" w14:textId="20D5A622" w:rsidR="0091571D" w:rsidRPr="0091571D" w:rsidRDefault="0091571D" w:rsidP="0091571D">
            <w:pPr>
              <w:jc w:val="right"/>
              <w:rPr>
                <w:color w:val="000000"/>
                <w:sz w:val="22"/>
                <w:szCs w:val="22"/>
              </w:rPr>
            </w:pPr>
            <w:r w:rsidRPr="0091571D">
              <w:rPr>
                <w:color w:val="000000"/>
                <w:sz w:val="22"/>
                <w:szCs w:val="22"/>
              </w:rPr>
              <w:t>45.765±1.107</w:t>
            </w:r>
          </w:p>
        </w:tc>
        <w:tc>
          <w:tcPr>
            <w:tcW w:w="559" w:type="dxa"/>
            <w:tcBorders>
              <w:top w:val="nil"/>
              <w:left w:val="nil"/>
              <w:bottom w:val="single" w:sz="4" w:space="0" w:color="auto"/>
              <w:right w:val="single" w:sz="8" w:space="0" w:color="auto"/>
            </w:tcBorders>
            <w:shd w:val="clear" w:color="auto" w:fill="auto"/>
            <w:vAlign w:val="bottom"/>
            <w:hideMark/>
          </w:tcPr>
          <w:p w14:paraId="18DB6F5D" w14:textId="77777777" w:rsidR="0091571D" w:rsidRPr="0091571D" w:rsidRDefault="0091571D" w:rsidP="0091571D">
            <w:pPr>
              <w:jc w:val="right"/>
              <w:rPr>
                <w:color w:val="000000"/>
                <w:sz w:val="22"/>
                <w:szCs w:val="22"/>
              </w:rPr>
            </w:pPr>
            <w:r w:rsidRPr="0091571D">
              <w:rPr>
                <w:color w:val="000000"/>
                <w:sz w:val="22"/>
                <w:szCs w:val="22"/>
              </w:rPr>
              <w:t>**</w:t>
            </w:r>
          </w:p>
        </w:tc>
      </w:tr>
      <w:tr w:rsidR="0086259D" w:rsidRPr="0091571D" w14:paraId="29DF7E38" w14:textId="77777777" w:rsidTr="00CB6672">
        <w:trPr>
          <w:trHeight w:val="300"/>
        </w:trPr>
        <w:tc>
          <w:tcPr>
            <w:tcW w:w="803" w:type="dxa"/>
            <w:vMerge/>
            <w:tcBorders>
              <w:top w:val="nil"/>
              <w:left w:val="single" w:sz="4" w:space="0" w:color="000000"/>
              <w:bottom w:val="nil"/>
              <w:right w:val="single" w:sz="4" w:space="0" w:color="000000"/>
            </w:tcBorders>
            <w:vAlign w:val="center"/>
            <w:hideMark/>
          </w:tcPr>
          <w:p w14:paraId="3ED712A4" w14:textId="77777777" w:rsidR="0091571D" w:rsidRPr="0091571D" w:rsidRDefault="0091571D" w:rsidP="0091571D">
            <w:pPr>
              <w:rPr>
                <w:b/>
                <w:bCs/>
                <w:color w:val="000000"/>
                <w:sz w:val="22"/>
                <w:szCs w:val="22"/>
              </w:rPr>
            </w:pPr>
          </w:p>
        </w:tc>
        <w:tc>
          <w:tcPr>
            <w:tcW w:w="1462" w:type="dxa"/>
            <w:tcBorders>
              <w:top w:val="nil"/>
              <w:left w:val="nil"/>
              <w:bottom w:val="nil"/>
              <w:right w:val="nil"/>
            </w:tcBorders>
            <w:shd w:val="clear" w:color="auto" w:fill="auto"/>
            <w:noWrap/>
            <w:vAlign w:val="bottom"/>
            <w:hideMark/>
          </w:tcPr>
          <w:p w14:paraId="5BF2F23F" w14:textId="1A14E24D" w:rsidR="0091571D" w:rsidRPr="0091571D" w:rsidRDefault="0091571D" w:rsidP="0091571D">
            <w:pPr>
              <w:rPr>
                <w:color w:val="000000" w:themeColor="text1"/>
                <w:sz w:val="22"/>
                <w:szCs w:val="22"/>
              </w:rPr>
            </w:pPr>
            <w:r w:rsidRPr="0091571D">
              <w:rPr>
                <w:b/>
                <w:bCs/>
                <w:color w:val="000000"/>
                <w:sz w:val="22"/>
                <w:szCs w:val="22"/>
              </w:rPr>
              <w:t>After</w:t>
            </w:r>
          </w:p>
        </w:tc>
        <w:tc>
          <w:tcPr>
            <w:tcW w:w="1515" w:type="dxa"/>
            <w:tcBorders>
              <w:top w:val="nil"/>
              <w:left w:val="single" w:sz="8" w:space="0" w:color="auto"/>
              <w:bottom w:val="single" w:sz="8" w:space="0" w:color="auto"/>
              <w:right w:val="single" w:sz="4" w:space="0" w:color="auto"/>
            </w:tcBorders>
            <w:shd w:val="clear" w:color="auto" w:fill="auto"/>
            <w:vAlign w:val="bottom"/>
            <w:hideMark/>
          </w:tcPr>
          <w:p w14:paraId="12443E78" w14:textId="15AF5A54" w:rsidR="0091571D" w:rsidRPr="0091571D" w:rsidRDefault="0091571D" w:rsidP="0091571D">
            <w:pPr>
              <w:jc w:val="right"/>
              <w:rPr>
                <w:color w:val="000000"/>
                <w:sz w:val="22"/>
                <w:szCs w:val="22"/>
              </w:rPr>
            </w:pPr>
            <w:r w:rsidRPr="0091571D">
              <w:rPr>
                <w:color w:val="000000"/>
                <w:sz w:val="22"/>
                <w:szCs w:val="22"/>
              </w:rPr>
              <w:t>64.916±1.912</w:t>
            </w:r>
          </w:p>
        </w:tc>
        <w:tc>
          <w:tcPr>
            <w:tcW w:w="630" w:type="dxa"/>
            <w:tcBorders>
              <w:top w:val="nil"/>
              <w:left w:val="nil"/>
              <w:bottom w:val="single" w:sz="8" w:space="0" w:color="auto"/>
              <w:right w:val="single" w:sz="8" w:space="0" w:color="auto"/>
            </w:tcBorders>
            <w:shd w:val="clear" w:color="auto" w:fill="auto"/>
            <w:vAlign w:val="bottom"/>
            <w:hideMark/>
          </w:tcPr>
          <w:p w14:paraId="5F1D446E" w14:textId="77777777" w:rsidR="0091571D" w:rsidRPr="0091571D" w:rsidRDefault="0091571D" w:rsidP="0091571D">
            <w:pPr>
              <w:jc w:val="right"/>
              <w:rPr>
                <w:color w:val="000000"/>
                <w:sz w:val="22"/>
                <w:szCs w:val="22"/>
              </w:rPr>
            </w:pPr>
            <w:r w:rsidRPr="0091571D">
              <w:rPr>
                <w:color w:val="000000"/>
                <w:sz w:val="22"/>
                <w:szCs w:val="22"/>
              </w:rPr>
              <w:t>***</w:t>
            </w:r>
          </w:p>
        </w:tc>
        <w:tc>
          <w:tcPr>
            <w:tcW w:w="1440" w:type="dxa"/>
            <w:tcBorders>
              <w:top w:val="nil"/>
              <w:left w:val="nil"/>
              <w:bottom w:val="single" w:sz="8" w:space="0" w:color="auto"/>
              <w:right w:val="single" w:sz="4" w:space="0" w:color="auto"/>
            </w:tcBorders>
            <w:shd w:val="clear" w:color="auto" w:fill="auto"/>
            <w:vAlign w:val="bottom"/>
            <w:hideMark/>
          </w:tcPr>
          <w:p w14:paraId="00D70AB4" w14:textId="33D410A6" w:rsidR="0091571D" w:rsidRPr="0091571D" w:rsidRDefault="0091571D" w:rsidP="0091571D">
            <w:pPr>
              <w:jc w:val="right"/>
              <w:rPr>
                <w:color w:val="000000"/>
                <w:sz w:val="22"/>
                <w:szCs w:val="22"/>
              </w:rPr>
            </w:pPr>
            <w:r w:rsidRPr="0091571D">
              <w:rPr>
                <w:color w:val="000000"/>
                <w:sz w:val="22"/>
                <w:szCs w:val="22"/>
              </w:rPr>
              <w:t>41.257±2.909</w:t>
            </w:r>
          </w:p>
        </w:tc>
        <w:tc>
          <w:tcPr>
            <w:tcW w:w="630" w:type="dxa"/>
            <w:tcBorders>
              <w:top w:val="nil"/>
              <w:left w:val="nil"/>
              <w:bottom w:val="single" w:sz="8" w:space="0" w:color="auto"/>
              <w:right w:val="single" w:sz="8" w:space="0" w:color="auto"/>
            </w:tcBorders>
            <w:shd w:val="clear" w:color="auto" w:fill="auto"/>
            <w:vAlign w:val="bottom"/>
            <w:hideMark/>
          </w:tcPr>
          <w:p w14:paraId="54C24D97" w14:textId="77777777" w:rsidR="0091571D" w:rsidRPr="0091571D" w:rsidRDefault="0091571D" w:rsidP="0091571D">
            <w:pPr>
              <w:jc w:val="right"/>
              <w:rPr>
                <w:color w:val="000000"/>
                <w:sz w:val="22"/>
                <w:szCs w:val="22"/>
              </w:rPr>
            </w:pPr>
            <w:r w:rsidRPr="0091571D">
              <w:rPr>
                <w:color w:val="000000"/>
                <w:sz w:val="22"/>
                <w:szCs w:val="22"/>
              </w:rPr>
              <w:t>***</w:t>
            </w:r>
          </w:p>
        </w:tc>
        <w:tc>
          <w:tcPr>
            <w:tcW w:w="1440" w:type="dxa"/>
            <w:tcBorders>
              <w:top w:val="nil"/>
              <w:left w:val="nil"/>
              <w:bottom w:val="single" w:sz="8" w:space="0" w:color="auto"/>
              <w:right w:val="single" w:sz="4" w:space="0" w:color="auto"/>
            </w:tcBorders>
            <w:shd w:val="clear" w:color="auto" w:fill="auto"/>
            <w:vAlign w:val="bottom"/>
            <w:hideMark/>
          </w:tcPr>
          <w:p w14:paraId="3D278E85" w14:textId="54AAF9EF" w:rsidR="0091571D" w:rsidRPr="0091571D" w:rsidRDefault="0091571D" w:rsidP="0091571D">
            <w:pPr>
              <w:jc w:val="right"/>
              <w:rPr>
                <w:color w:val="000000"/>
                <w:sz w:val="22"/>
                <w:szCs w:val="22"/>
              </w:rPr>
            </w:pPr>
            <w:r w:rsidRPr="0091571D">
              <w:rPr>
                <w:color w:val="000000"/>
                <w:sz w:val="22"/>
                <w:szCs w:val="22"/>
              </w:rPr>
              <w:t>5.167±0.571</w:t>
            </w:r>
          </w:p>
        </w:tc>
        <w:tc>
          <w:tcPr>
            <w:tcW w:w="630" w:type="dxa"/>
            <w:tcBorders>
              <w:top w:val="nil"/>
              <w:left w:val="nil"/>
              <w:bottom w:val="single" w:sz="8" w:space="0" w:color="auto"/>
              <w:right w:val="single" w:sz="8" w:space="0" w:color="auto"/>
            </w:tcBorders>
            <w:shd w:val="clear" w:color="auto" w:fill="auto"/>
            <w:vAlign w:val="bottom"/>
            <w:hideMark/>
          </w:tcPr>
          <w:p w14:paraId="31936281" w14:textId="77777777" w:rsidR="0091571D" w:rsidRPr="0091571D" w:rsidRDefault="0091571D" w:rsidP="0091571D">
            <w:pPr>
              <w:jc w:val="right"/>
              <w:rPr>
                <w:color w:val="000000"/>
                <w:sz w:val="22"/>
                <w:szCs w:val="22"/>
              </w:rPr>
            </w:pPr>
            <w:r w:rsidRPr="0091571D">
              <w:rPr>
                <w:color w:val="000000"/>
                <w:sz w:val="22"/>
                <w:szCs w:val="22"/>
              </w:rPr>
              <w:t>***</w:t>
            </w:r>
          </w:p>
        </w:tc>
        <w:tc>
          <w:tcPr>
            <w:tcW w:w="1476" w:type="dxa"/>
            <w:tcBorders>
              <w:top w:val="nil"/>
              <w:left w:val="nil"/>
              <w:bottom w:val="single" w:sz="8" w:space="0" w:color="auto"/>
              <w:right w:val="single" w:sz="4" w:space="0" w:color="auto"/>
            </w:tcBorders>
            <w:shd w:val="clear" w:color="auto" w:fill="auto"/>
            <w:vAlign w:val="bottom"/>
            <w:hideMark/>
          </w:tcPr>
          <w:p w14:paraId="7E36AEB3" w14:textId="41455C35" w:rsidR="0091571D" w:rsidRPr="0091571D" w:rsidRDefault="0091571D" w:rsidP="0091571D">
            <w:pPr>
              <w:jc w:val="right"/>
              <w:rPr>
                <w:color w:val="000000"/>
                <w:sz w:val="22"/>
                <w:szCs w:val="22"/>
              </w:rPr>
            </w:pPr>
            <w:r w:rsidRPr="0091571D">
              <w:rPr>
                <w:color w:val="000000"/>
                <w:sz w:val="22"/>
                <w:szCs w:val="22"/>
              </w:rPr>
              <w:t>6.043±0.489</w:t>
            </w:r>
          </w:p>
        </w:tc>
        <w:tc>
          <w:tcPr>
            <w:tcW w:w="559" w:type="dxa"/>
            <w:tcBorders>
              <w:top w:val="nil"/>
              <w:left w:val="nil"/>
              <w:bottom w:val="single" w:sz="8" w:space="0" w:color="auto"/>
              <w:right w:val="single" w:sz="8" w:space="0" w:color="auto"/>
            </w:tcBorders>
            <w:shd w:val="clear" w:color="auto" w:fill="auto"/>
            <w:vAlign w:val="bottom"/>
            <w:hideMark/>
          </w:tcPr>
          <w:p w14:paraId="12D8FFF1" w14:textId="77777777" w:rsidR="0091571D" w:rsidRPr="0091571D" w:rsidRDefault="0091571D" w:rsidP="0091571D">
            <w:pPr>
              <w:jc w:val="right"/>
              <w:rPr>
                <w:color w:val="000000"/>
                <w:sz w:val="22"/>
                <w:szCs w:val="22"/>
              </w:rPr>
            </w:pPr>
            <w:r w:rsidRPr="0091571D">
              <w:rPr>
                <w:color w:val="000000"/>
                <w:sz w:val="22"/>
                <w:szCs w:val="22"/>
              </w:rPr>
              <w:t>N/S</w:t>
            </w:r>
          </w:p>
        </w:tc>
      </w:tr>
      <w:tr w:rsidR="009C0E4C" w:rsidRPr="0091571D" w14:paraId="707F9363" w14:textId="77777777" w:rsidTr="00CB6672">
        <w:trPr>
          <w:trHeight w:val="300"/>
        </w:trPr>
        <w:tc>
          <w:tcPr>
            <w:tcW w:w="2265" w:type="dxa"/>
            <w:gridSpan w:val="2"/>
            <w:vMerge w:val="restart"/>
            <w:tcBorders>
              <w:top w:val="single" w:sz="4" w:space="0" w:color="auto"/>
              <w:left w:val="single" w:sz="4" w:space="0" w:color="auto"/>
              <w:bottom w:val="single" w:sz="4" w:space="0" w:color="000000"/>
              <w:right w:val="nil"/>
            </w:tcBorders>
            <w:shd w:val="clear" w:color="auto" w:fill="auto"/>
            <w:noWrap/>
            <w:vAlign w:val="bottom"/>
            <w:hideMark/>
          </w:tcPr>
          <w:p w14:paraId="7DF9F09F" w14:textId="2E3A5D4B" w:rsidR="009C0E4C" w:rsidRPr="0091571D" w:rsidRDefault="009C0E4C" w:rsidP="00CB6672">
            <w:pPr>
              <w:rPr>
                <w:color w:val="000000" w:themeColor="text1"/>
                <w:sz w:val="22"/>
                <w:szCs w:val="22"/>
              </w:rPr>
            </w:pPr>
          </w:p>
        </w:tc>
        <w:tc>
          <w:tcPr>
            <w:tcW w:w="8320" w:type="dxa"/>
            <w:gridSpan w:val="8"/>
            <w:tcBorders>
              <w:top w:val="nil"/>
              <w:left w:val="single" w:sz="4" w:space="0" w:color="auto"/>
              <w:bottom w:val="nil"/>
              <w:right w:val="single" w:sz="4" w:space="0" w:color="auto"/>
            </w:tcBorders>
            <w:shd w:val="clear" w:color="auto" w:fill="auto"/>
            <w:noWrap/>
            <w:vAlign w:val="bottom"/>
            <w:hideMark/>
          </w:tcPr>
          <w:p w14:paraId="7891127F" w14:textId="77777777" w:rsidR="009C0E4C" w:rsidRPr="0091571D" w:rsidRDefault="009C0E4C" w:rsidP="00A42166">
            <w:pPr>
              <w:jc w:val="center"/>
              <w:rPr>
                <w:b/>
                <w:bCs/>
                <w:color w:val="000000"/>
                <w:sz w:val="22"/>
                <w:szCs w:val="22"/>
              </w:rPr>
            </w:pPr>
            <w:r w:rsidRPr="0091571D">
              <w:rPr>
                <w:b/>
                <w:bCs/>
                <w:color w:val="000000"/>
                <w:sz w:val="22"/>
                <w:szCs w:val="22"/>
              </w:rPr>
              <w:t>Ankle</w:t>
            </w:r>
          </w:p>
        </w:tc>
      </w:tr>
      <w:tr w:rsidR="009C0E4C" w:rsidRPr="0091571D" w14:paraId="348BAAA5" w14:textId="77777777" w:rsidTr="00CB6672">
        <w:trPr>
          <w:trHeight w:val="300"/>
        </w:trPr>
        <w:tc>
          <w:tcPr>
            <w:tcW w:w="2265" w:type="dxa"/>
            <w:gridSpan w:val="2"/>
            <w:vMerge/>
            <w:tcBorders>
              <w:top w:val="single" w:sz="4" w:space="0" w:color="auto"/>
              <w:left w:val="single" w:sz="4" w:space="0" w:color="auto"/>
              <w:bottom w:val="single" w:sz="4" w:space="0" w:color="000000"/>
              <w:right w:val="nil"/>
            </w:tcBorders>
            <w:vAlign w:val="center"/>
            <w:hideMark/>
          </w:tcPr>
          <w:p w14:paraId="6946238A" w14:textId="77777777" w:rsidR="009C0E4C" w:rsidRPr="0091571D" w:rsidRDefault="009C0E4C" w:rsidP="00A42166">
            <w:pPr>
              <w:rPr>
                <w:color w:val="000000" w:themeColor="text1"/>
                <w:sz w:val="22"/>
                <w:szCs w:val="22"/>
              </w:rPr>
            </w:pPr>
          </w:p>
        </w:tc>
        <w:tc>
          <w:tcPr>
            <w:tcW w:w="2145" w:type="dxa"/>
            <w:gridSpan w:val="2"/>
            <w:tcBorders>
              <w:top w:val="single" w:sz="8" w:space="0" w:color="auto"/>
              <w:left w:val="single" w:sz="8" w:space="0" w:color="auto"/>
              <w:bottom w:val="single" w:sz="4" w:space="0" w:color="000000"/>
              <w:right w:val="single" w:sz="8" w:space="0" w:color="000000"/>
            </w:tcBorders>
            <w:shd w:val="clear" w:color="auto" w:fill="auto"/>
            <w:noWrap/>
            <w:vAlign w:val="bottom"/>
            <w:hideMark/>
          </w:tcPr>
          <w:p w14:paraId="42CE5899" w14:textId="77777777" w:rsidR="009C0E4C" w:rsidRPr="0091571D" w:rsidRDefault="009C0E4C" w:rsidP="00A42166">
            <w:pPr>
              <w:jc w:val="center"/>
              <w:rPr>
                <w:color w:val="000000"/>
                <w:sz w:val="22"/>
                <w:szCs w:val="22"/>
              </w:rPr>
            </w:pPr>
            <w:r w:rsidRPr="0091571D">
              <w:rPr>
                <w:color w:val="000000"/>
                <w:sz w:val="22"/>
                <w:szCs w:val="22"/>
              </w:rPr>
              <w:t>Left</w:t>
            </w:r>
          </w:p>
        </w:tc>
        <w:tc>
          <w:tcPr>
            <w:tcW w:w="2070" w:type="dxa"/>
            <w:gridSpan w:val="2"/>
            <w:tcBorders>
              <w:top w:val="single" w:sz="8" w:space="0" w:color="auto"/>
              <w:left w:val="nil"/>
              <w:bottom w:val="single" w:sz="4" w:space="0" w:color="000000"/>
              <w:right w:val="single" w:sz="8" w:space="0" w:color="000000"/>
            </w:tcBorders>
            <w:shd w:val="clear" w:color="auto" w:fill="auto"/>
            <w:noWrap/>
            <w:vAlign w:val="bottom"/>
            <w:hideMark/>
          </w:tcPr>
          <w:p w14:paraId="0129BBE7" w14:textId="77777777" w:rsidR="009C0E4C" w:rsidRPr="0091571D" w:rsidRDefault="009C0E4C" w:rsidP="00A42166">
            <w:pPr>
              <w:jc w:val="center"/>
              <w:rPr>
                <w:color w:val="000000"/>
                <w:sz w:val="22"/>
                <w:szCs w:val="22"/>
              </w:rPr>
            </w:pPr>
            <w:r w:rsidRPr="0091571D">
              <w:rPr>
                <w:color w:val="000000"/>
                <w:sz w:val="22"/>
                <w:szCs w:val="22"/>
              </w:rPr>
              <w:t>Right</w:t>
            </w:r>
          </w:p>
        </w:tc>
        <w:tc>
          <w:tcPr>
            <w:tcW w:w="2070" w:type="dxa"/>
            <w:gridSpan w:val="2"/>
            <w:tcBorders>
              <w:top w:val="single" w:sz="8" w:space="0" w:color="auto"/>
              <w:left w:val="nil"/>
              <w:bottom w:val="single" w:sz="4" w:space="0" w:color="auto"/>
              <w:right w:val="single" w:sz="8" w:space="0" w:color="000000"/>
            </w:tcBorders>
            <w:shd w:val="clear" w:color="auto" w:fill="auto"/>
            <w:noWrap/>
            <w:vAlign w:val="bottom"/>
            <w:hideMark/>
          </w:tcPr>
          <w:p w14:paraId="391A49FC" w14:textId="77777777" w:rsidR="009C0E4C" w:rsidRPr="0091571D" w:rsidRDefault="009C0E4C" w:rsidP="00A42166">
            <w:pPr>
              <w:jc w:val="center"/>
              <w:rPr>
                <w:color w:val="000000"/>
                <w:sz w:val="22"/>
                <w:szCs w:val="22"/>
              </w:rPr>
            </w:pPr>
            <w:r w:rsidRPr="0091571D">
              <w:rPr>
                <w:color w:val="000000"/>
                <w:sz w:val="22"/>
                <w:szCs w:val="22"/>
              </w:rPr>
              <w:t xml:space="preserve">Left </w:t>
            </w:r>
          </w:p>
        </w:tc>
        <w:tc>
          <w:tcPr>
            <w:tcW w:w="2035" w:type="dxa"/>
            <w:gridSpan w:val="2"/>
            <w:tcBorders>
              <w:top w:val="single" w:sz="8" w:space="0" w:color="auto"/>
              <w:left w:val="nil"/>
              <w:bottom w:val="single" w:sz="4" w:space="0" w:color="auto"/>
              <w:right w:val="single" w:sz="8" w:space="0" w:color="000000"/>
            </w:tcBorders>
            <w:shd w:val="clear" w:color="auto" w:fill="auto"/>
            <w:noWrap/>
            <w:vAlign w:val="bottom"/>
            <w:hideMark/>
          </w:tcPr>
          <w:p w14:paraId="409523D0" w14:textId="77777777" w:rsidR="009C0E4C" w:rsidRPr="0091571D" w:rsidRDefault="009C0E4C" w:rsidP="00A42166">
            <w:pPr>
              <w:jc w:val="center"/>
              <w:rPr>
                <w:color w:val="000000"/>
                <w:sz w:val="22"/>
                <w:szCs w:val="22"/>
              </w:rPr>
            </w:pPr>
            <w:r w:rsidRPr="0091571D">
              <w:rPr>
                <w:color w:val="000000"/>
                <w:sz w:val="22"/>
                <w:szCs w:val="22"/>
              </w:rPr>
              <w:t>Right</w:t>
            </w:r>
          </w:p>
        </w:tc>
      </w:tr>
      <w:tr w:rsidR="0086259D" w:rsidRPr="0091571D" w14:paraId="416DAF5E" w14:textId="77777777" w:rsidTr="0086259D">
        <w:trPr>
          <w:trHeight w:val="280"/>
        </w:trPr>
        <w:tc>
          <w:tcPr>
            <w:tcW w:w="2265" w:type="dxa"/>
            <w:gridSpan w:val="2"/>
            <w:vMerge/>
            <w:tcBorders>
              <w:top w:val="single" w:sz="4" w:space="0" w:color="auto"/>
              <w:left w:val="single" w:sz="4" w:space="0" w:color="auto"/>
              <w:bottom w:val="single" w:sz="4" w:space="0" w:color="000000"/>
              <w:right w:val="nil"/>
            </w:tcBorders>
            <w:vAlign w:val="center"/>
            <w:hideMark/>
          </w:tcPr>
          <w:p w14:paraId="6D1E4BBD" w14:textId="77777777" w:rsidR="009C0E4C" w:rsidRPr="0091571D" w:rsidRDefault="009C0E4C" w:rsidP="00A42166">
            <w:pPr>
              <w:rPr>
                <w:color w:val="000000" w:themeColor="text1"/>
                <w:sz w:val="22"/>
                <w:szCs w:val="22"/>
              </w:rPr>
            </w:pPr>
          </w:p>
        </w:tc>
        <w:tc>
          <w:tcPr>
            <w:tcW w:w="1515" w:type="dxa"/>
            <w:tcBorders>
              <w:top w:val="nil"/>
              <w:left w:val="single" w:sz="8" w:space="0" w:color="auto"/>
              <w:bottom w:val="nil"/>
              <w:right w:val="single" w:sz="4" w:space="0" w:color="000000"/>
            </w:tcBorders>
            <w:shd w:val="clear" w:color="auto" w:fill="auto"/>
            <w:noWrap/>
            <w:vAlign w:val="bottom"/>
            <w:hideMark/>
          </w:tcPr>
          <w:p w14:paraId="3E4C7CA8" w14:textId="7F6A154A" w:rsidR="009C0E4C" w:rsidRPr="0091571D" w:rsidRDefault="00CA18D9" w:rsidP="00A42166">
            <w:pPr>
              <w:jc w:val="center"/>
              <w:rPr>
                <w:color w:val="000000"/>
                <w:sz w:val="22"/>
                <w:szCs w:val="22"/>
              </w:rPr>
            </w:pPr>
            <w:proofErr w:type="spellStart"/>
            <w:r w:rsidRPr="0091571D">
              <w:rPr>
                <w:color w:val="000000"/>
                <w:sz w:val="22"/>
                <w:szCs w:val="22"/>
              </w:rPr>
              <w:t>Mean±SE</w:t>
            </w:r>
            <w:proofErr w:type="spellEnd"/>
          </w:p>
        </w:tc>
        <w:tc>
          <w:tcPr>
            <w:tcW w:w="630" w:type="dxa"/>
            <w:tcBorders>
              <w:top w:val="nil"/>
              <w:left w:val="nil"/>
              <w:bottom w:val="nil"/>
              <w:right w:val="single" w:sz="8" w:space="0" w:color="auto"/>
            </w:tcBorders>
            <w:shd w:val="clear" w:color="auto" w:fill="auto"/>
            <w:noWrap/>
            <w:vAlign w:val="bottom"/>
            <w:hideMark/>
          </w:tcPr>
          <w:p w14:paraId="1757218F" w14:textId="77777777" w:rsidR="009C0E4C" w:rsidRPr="0091571D" w:rsidRDefault="009C0E4C" w:rsidP="00A42166">
            <w:pPr>
              <w:rPr>
                <w:color w:val="000000"/>
                <w:sz w:val="22"/>
                <w:szCs w:val="22"/>
              </w:rPr>
            </w:pPr>
            <w:r w:rsidRPr="0091571D">
              <w:rPr>
                <w:color w:val="000000"/>
                <w:sz w:val="22"/>
                <w:szCs w:val="22"/>
              </w:rPr>
              <w:t> </w:t>
            </w:r>
          </w:p>
        </w:tc>
        <w:tc>
          <w:tcPr>
            <w:tcW w:w="1440" w:type="dxa"/>
            <w:tcBorders>
              <w:top w:val="nil"/>
              <w:left w:val="nil"/>
              <w:bottom w:val="nil"/>
              <w:right w:val="single" w:sz="4" w:space="0" w:color="000000"/>
            </w:tcBorders>
            <w:shd w:val="clear" w:color="auto" w:fill="auto"/>
            <w:noWrap/>
            <w:vAlign w:val="bottom"/>
            <w:hideMark/>
          </w:tcPr>
          <w:p w14:paraId="04AF2D57" w14:textId="02C011CA" w:rsidR="009C0E4C" w:rsidRPr="0091571D" w:rsidRDefault="00CA18D9" w:rsidP="00A42166">
            <w:pPr>
              <w:jc w:val="center"/>
              <w:rPr>
                <w:color w:val="000000"/>
                <w:sz w:val="22"/>
                <w:szCs w:val="22"/>
              </w:rPr>
            </w:pPr>
            <w:proofErr w:type="spellStart"/>
            <w:r w:rsidRPr="0091571D">
              <w:rPr>
                <w:color w:val="000000"/>
                <w:sz w:val="22"/>
                <w:szCs w:val="22"/>
              </w:rPr>
              <w:t>Mean±SE</w:t>
            </w:r>
            <w:proofErr w:type="spellEnd"/>
          </w:p>
        </w:tc>
        <w:tc>
          <w:tcPr>
            <w:tcW w:w="630" w:type="dxa"/>
            <w:tcBorders>
              <w:top w:val="nil"/>
              <w:left w:val="nil"/>
              <w:bottom w:val="nil"/>
              <w:right w:val="single" w:sz="8" w:space="0" w:color="auto"/>
            </w:tcBorders>
            <w:shd w:val="clear" w:color="auto" w:fill="auto"/>
            <w:noWrap/>
            <w:vAlign w:val="bottom"/>
            <w:hideMark/>
          </w:tcPr>
          <w:p w14:paraId="4F6B1388" w14:textId="77777777" w:rsidR="009C0E4C" w:rsidRPr="0091571D" w:rsidRDefault="009C0E4C" w:rsidP="00A42166">
            <w:pPr>
              <w:rPr>
                <w:color w:val="000000"/>
                <w:sz w:val="22"/>
                <w:szCs w:val="22"/>
              </w:rPr>
            </w:pPr>
            <w:r w:rsidRPr="0091571D">
              <w:rPr>
                <w:color w:val="000000"/>
                <w:sz w:val="22"/>
                <w:szCs w:val="22"/>
              </w:rPr>
              <w:t> </w:t>
            </w:r>
          </w:p>
        </w:tc>
        <w:tc>
          <w:tcPr>
            <w:tcW w:w="1440" w:type="dxa"/>
            <w:tcBorders>
              <w:top w:val="nil"/>
              <w:left w:val="nil"/>
              <w:bottom w:val="single" w:sz="4" w:space="0" w:color="auto"/>
              <w:right w:val="single" w:sz="4" w:space="0" w:color="auto"/>
            </w:tcBorders>
            <w:shd w:val="clear" w:color="auto" w:fill="auto"/>
            <w:noWrap/>
            <w:vAlign w:val="bottom"/>
            <w:hideMark/>
          </w:tcPr>
          <w:p w14:paraId="59D939B2" w14:textId="24BAECA8" w:rsidR="009C0E4C" w:rsidRPr="0091571D" w:rsidRDefault="00CA18D9" w:rsidP="00A42166">
            <w:pPr>
              <w:jc w:val="center"/>
              <w:rPr>
                <w:color w:val="000000"/>
                <w:sz w:val="22"/>
                <w:szCs w:val="22"/>
              </w:rPr>
            </w:pPr>
            <w:proofErr w:type="spellStart"/>
            <w:r w:rsidRPr="0091571D">
              <w:rPr>
                <w:color w:val="000000"/>
                <w:sz w:val="22"/>
                <w:szCs w:val="22"/>
              </w:rPr>
              <w:t>Mean±SE</w:t>
            </w:r>
            <w:proofErr w:type="spellEnd"/>
          </w:p>
        </w:tc>
        <w:tc>
          <w:tcPr>
            <w:tcW w:w="630" w:type="dxa"/>
            <w:tcBorders>
              <w:top w:val="nil"/>
              <w:left w:val="nil"/>
              <w:bottom w:val="single" w:sz="4" w:space="0" w:color="auto"/>
              <w:right w:val="single" w:sz="8" w:space="0" w:color="auto"/>
            </w:tcBorders>
            <w:shd w:val="clear" w:color="auto" w:fill="auto"/>
            <w:noWrap/>
            <w:vAlign w:val="bottom"/>
            <w:hideMark/>
          </w:tcPr>
          <w:p w14:paraId="7D875413" w14:textId="77777777" w:rsidR="009C0E4C" w:rsidRPr="0091571D" w:rsidRDefault="009C0E4C" w:rsidP="00A42166">
            <w:pPr>
              <w:rPr>
                <w:color w:val="000000"/>
                <w:sz w:val="22"/>
                <w:szCs w:val="22"/>
              </w:rPr>
            </w:pPr>
            <w:r w:rsidRPr="0091571D">
              <w:rPr>
                <w:color w:val="000000"/>
                <w:sz w:val="22"/>
                <w:szCs w:val="22"/>
              </w:rPr>
              <w:t> </w:t>
            </w:r>
          </w:p>
        </w:tc>
        <w:tc>
          <w:tcPr>
            <w:tcW w:w="1476" w:type="dxa"/>
            <w:tcBorders>
              <w:top w:val="nil"/>
              <w:left w:val="nil"/>
              <w:bottom w:val="single" w:sz="4" w:space="0" w:color="auto"/>
              <w:right w:val="single" w:sz="4" w:space="0" w:color="auto"/>
            </w:tcBorders>
            <w:shd w:val="clear" w:color="auto" w:fill="auto"/>
            <w:noWrap/>
            <w:vAlign w:val="bottom"/>
            <w:hideMark/>
          </w:tcPr>
          <w:p w14:paraId="4BB16B1E" w14:textId="74E4D31D" w:rsidR="009C0E4C" w:rsidRPr="0091571D" w:rsidRDefault="00CA18D9" w:rsidP="00A42166">
            <w:pPr>
              <w:jc w:val="center"/>
              <w:rPr>
                <w:color w:val="000000"/>
                <w:sz w:val="22"/>
                <w:szCs w:val="22"/>
              </w:rPr>
            </w:pPr>
            <w:proofErr w:type="spellStart"/>
            <w:r w:rsidRPr="0091571D">
              <w:rPr>
                <w:color w:val="000000"/>
                <w:sz w:val="22"/>
                <w:szCs w:val="22"/>
              </w:rPr>
              <w:t>Mean±SE</w:t>
            </w:r>
            <w:proofErr w:type="spellEnd"/>
          </w:p>
        </w:tc>
        <w:tc>
          <w:tcPr>
            <w:tcW w:w="559" w:type="dxa"/>
            <w:tcBorders>
              <w:top w:val="nil"/>
              <w:left w:val="nil"/>
              <w:bottom w:val="single" w:sz="4" w:space="0" w:color="auto"/>
              <w:right w:val="single" w:sz="8" w:space="0" w:color="auto"/>
            </w:tcBorders>
            <w:shd w:val="clear" w:color="auto" w:fill="auto"/>
            <w:noWrap/>
            <w:vAlign w:val="bottom"/>
            <w:hideMark/>
          </w:tcPr>
          <w:p w14:paraId="70672E72" w14:textId="77777777" w:rsidR="009C0E4C" w:rsidRPr="0091571D" w:rsidRDefault="009C0E4C" w:rsidP="00A42166">
            <w:pPr>
              <w:rPr>
                <w:color w:val="000000"/>
                <w:sz w:val="22"/>
                <w:szCs w:val="22"/>
              </w:rPr>
            </w:pPr>
            <w:r w:rsidRPr="0091571D">
              <w:rPr>
                <w:color w:val="000000"/>
                <w:sz w:val="22"/>
                <w:szCs w:val="22"/>
              </w:rPr>
              <w:t> </w:t>
            </w:r>
          </w:p>
        </w:tc>
      </w:tr>
      <w:tr w:rsidR="0086259D" w:rsidRPr="0091571D" w14:paraId="51B3CC97" w14:textId="77777777" w:rsidTr="00CB6672">
        <w:trPr>
          <w:trHeight w:val="315"/>
        </w:trPr>
        <w:tc>
          <w:tcPr>
            <w:tcW w:w="80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7ED8EFA" w14:textId="77777777" w:rsidR="0091571D" w:rsidRPr="0091571D" w:rsidRDefault="0091571D" w:rsidP="0091571D">
            <w:pPr>
              <w:jc w:val="center"/>
              <w:rPr>
                <w:b/>
                <w:bCs/>
                <w:color w:val="000000"/>
                <w:sz w:val="22"/>
                <w:szCs w:val="22"/>
              </w:rPr>
            </w:pPr>
            <w:r w:rsidRPr="0091571D">
              <w:rPr>
                <w:b/>
                <w:bCs/>
                <w:color w:val="000000"/>
                <w:sz w:val="22"/>
                <w:szCs w:val="22"/>
              </w:rPr>
              <w:t>tSCS1</w:t>
            </w:r>
          </w:p>
        </w:tc>
        <w:tc>
          <w:tcPr>
            <w:tcW w:w="1462" w:type="dxa"/>
            <w:tcBorders>
              <w:top w:val="nil"/>
              <w:left w:val="nil"/>
              <w:bottom w:val="single" w:sz="4" w:space="0" w:color="auto"/>
              <w:right w:val="nil"/>
            </w:tcBorders>
            <w:shd w:val="clear" w:color="auto" w:fill="auto"/>
            <w:noWrap/>
            <w:vAlign w:val="bottom"/>
            <w:hideMark/>
          </w:tcPr>
          <w:p w14:paraId="5F92E0E3" w14:textId="1019DE5D" w:rsidR="0091571D" w:rsidRPr="0091571D" w:rsidRDefault="0091571D" w:rsidP="0091571D">
            <w:pPr>
              <w:rPr>
                <w:color w:val="000000" w:themeColor="text1"/>
                <w:sz w:val="22"/>
                <w:szCs w:val="22"/>
              </w:rPr>
            </w:pPr>
            <w:r w:rsidRPr="0091571D">
              <w:rPr>
                <w:b/>
                <w:bCs/>
                <w:color w:val="808080" w:themeColor="background1" w:themeShade="80"/>
                <w:sz w:val="22"/>
                <w:szCs w:val="22"/>
              </w:rPr>
              <w:t>Before</w:t>
            </w:r>
          </w:p>
        </w:tc>
        <w:tc>
          <w:tcPr>
            <w:tcW w:w="1515"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20CA5D07" w14:textId="7266C147" w:rsidR="0091571D" w:rsidRPr="0091571D" w:rsidRDefault="0091571D" w:rsidP="0091571D">
            <w:pPr>
              <w:jc w:val="right"/>
              <w:rPr>
                <w:color w:val="000000"/>
                <w:sz w:val="22"/>
                <w:szCs w:val="22"/>
              </w:rPr>
            </w:pPr>
            <w:r w:rsidRPr="0091571D">
              <w:rPr>
                <w:color w:val="000000"/>
                <w:sz w:val="22"/>
                <w:szCs w:val="22"/>
              </w:rPr>
              <w:t>3.678±0.809</w:t>
            </w:r>
          </w:p>
        </w:tc>
        <w:tc>
          <w:tcPr>
            <w:tcW w:w="630" w:type="dxa"/>
            <w:tcBorders>
              <w:top w:val="single" w:sz="4" w:space="0" w:color="auto"/>
              <w:left w:val="nil"/>
              <w:bottom w:val="single" w:sz="4" w:space="0" w:color="auto"/>
              <w:right w:val="single" w:sz="8" w:space="0" w:color="auto"/>
            </w:tcBorders>
            <w:shd w:val="clear" w:color="auto" w:fill="auto"/>
            <w:vAlign w:val="bottom"/>
            <w:hideMark/>
          </w:tcPr>
          <w:p w14:paraId="0E5F92FD" w14:textId="77777777" w:rsidR="0091571D" w:rsidRPr="0091571D" w:rsidRDefault="0091571D" w:rsidP="0091571D">
            <w:pPr>
              <w:jc w:val="right"/>
              <w:rPr>
                <w:color w:val="000000"/>
                <w:sz w:val="22"/>
                <w:szCs w:val="22"/>
              </w:rPr>
            </w:pPr>
            <w:r w:rsidRPr="0091571D">
              <w:rPr>
                <w:color w:val="000000"/>
                <w:sz w:val="22"/>
                <w:szCs w:val="22"/>
              </w:rPr>
              <w:t>*</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14:paraId="0396A54B" w14:textId="6DAF755D" w:rsidR="0091571D" w:rsidRPr="0091571D" w:rsidRDefault="0091571D" w:rsidP="0091571D">
            <w:pPr>
              <w:jc w:val="right"/>
              <w:rPr>
                <w:color w:val="000000"/>
                <w:sz w:val="22"/>
                <w:szCs w:val="22"/>
              </w:rPr>
            </w:pPr>
            <w:r w:rsidRPr="0091571D">
              <w:rPr>
                <w:color w:val="000000"/>
                <w:sz w:val="22"/>
                <w:szCs w:val="22"/>
              </w:rPr>
              <w:t>3.02±0.408</w:t>
            </w:r>
          </w:p>
        </w:tc>
        <w:tc>
          <w:tcPr>
            <w:tcW w:w="630" w:type="dxa"/>
            <w:tcBorders>
              <w:top w:val="single" w:sz="4" w:space="0" w:color="auto"/>
              <w:left w:val="nil"/>
              <w:bottom w:val="single" w:sz="4" w:space="0" w:color="auto"/>
              <w:right w:val="single" w:sz="8" w:space="0" w:color="auto"/>
            </w:tcBorders>
            <w:shd w:val="clear" w:color="auto" w:fill="auto"/>
            <w:vAlign w:val="bottom"/>
            <w:hideMark/>
          </w:tcPr>
          <w:p w14:paraId="454FD642" w14:textId="77777777" w:rsidR="0091571D" w:rsidRPr="0091571D" w:rsidRDefault="0091571D" w:rsidP="0091571D">
            <w:pPr>
              <w:jc w:val="right"/>
              <w:rPr>
                <w:color w:val="000000"/>
                <w:sz w:val="22"/>
                <w:szCs w:val="22"/>
              </w:rPr>
            </w:pPr>
            <w:r w:rsidRPr="0091571D">
              <w:rPr>
                <w:color w:val="000000"/>
                <w:sz w:val="22"/>
                <w:szCs w:val="22"/>
              </w:rPr>
              <w:t>N/S</w:t>
            </w:r>
          </w:p>
        </w:tc>
        <w:tc>
          <w:tcPr>
            <w:tcW w:w="1440" w:type="dxa"/>
            <w:tcBorders>
              <w:top w:val="nil"/>
              <w:left w:val="nil"/>
              <w:bottom w:val="single" w:sz="4" w:space="0" w:color="auto"/>
              <w:right w:val="single" w:sz="4" w:space="0" w:color="auto"/>
            </w:tcBorders>
            <w:shd w:val="clear" w:color="auto" w:fill="auto"/>
            <w:vAlign w:val="bottom"/>
            <w:hideMark/>
          </w:tcPr>
          <w:p w14:paraId="22DB7BAB" w14:textId="614CC511" w:rsidR="0091571D" w:rsidRPr="0091571D" w:rsidRDefault="0091571D" w:rsidP="0091571D">
            <w:pPr>
              <w:jc w:val="right"/>
              <w:rPr>
                <w:color w:val="000000"/>
                <w:sz w:val="22"/>
                <w:szCs w:val="22"/>
              </w:rPr>
            </w:pPr>
            <w:r w:rsidRPr="0091571D">
              <w:rPr>
                <w:color w:val="000000"/>
                <w:sz w:val="22"/>
                <w:szCs w:val="22"/>
              </w:rPr>
              <w:t>22.794±2.642</w:t>
            </w:r>
          </w:p>
        </w:tc>
        <w:tc>
          <w:tcPr>
            <w:tcW w:w="630" w:type="dxa"/>
            <w:tcBorders>
              <w:top w:val="nil"/>
              <w:left w:val="nil"/>
              <w:bottom w:val="single" w:sz="4" w:space="0" w:color="auto"/>
              <w:right w:val="single" w:sz="8" w:space="0" w:color="auto"/>
            </w:tcBorders>
            <w:shd w:val="clear" w:color="auto" w:fill="auto"/>
            <w:vAlign w:val="bottom"/>
            <w:hideMark/>
          </w:tcPr>
          <w:p w14:paraId="592412DB" w14:textId="77777777" w:rsidR="0091571D" w:rsidRPr="0091571D" w:rsidRDefault="0091571D" w:rsidP="0091571D">
            <w:pPr>
              <w:jc w:val="right"/>
              <w:rPr>
                <w:color w:val="000000"/>
                <w:sz w:val="22"/>
                <w:szCs w:val="22"/>
              </w:rPr>
            </w:pPr>
            <w:r w:rsidRPr="0091571D">
              <w:rPr>
                <w:color w:val="000000"/>
                <w:sz w:val="22"/>
                <w:szCs w:val="22"/>
              </w:rPr>
              <w:t>N/S</w:t>
            </w:r>
          </w:p>
        </w:tc>
        <w:tc>
          <w:tcPr>
            <w:tcW w:w="1476" w:type="dxa"/>
            <w:tcBorders>
              <w:top w:val="nil"/>
              <w:left w:val="nil"/>
              <w:bottom w:val="single" w:sz="4" w:space="0" w:color="auto"/>
              <w:right w:val="single" w:sz="4" w:space="0" w:color="auto"/>
            </w:tcBorders>
            <w:shd w:val="clear" w:color="auto" w:fill="auto"/>
            <w:vAlign w:val="bottom"/>
            <w:hideMark/>
          </w:tcPr>
          <w:p w14:paraId="57F43D30" w14:textId="50C28971" w:rsidR="0091571D" w:rsidRPr="0091571D" w:rsidRDefault="0091571D" w:rsidP="0091571D">
            <w:pPr>
              <w:jc w:val="right"/>
              <w:rPr>
                <w:color w:val="000000"/>
                <w:sz w:val="22"/>
                <w:szCs w:val="22"/>
              </w:rPr>
            </w:pPr>
            <w:r w:rsidRPr="0091571D">
              <w:rPr>
                <w:color w:val="000000"/>
                <w:sz w:val="22"/>
                <w:szCs w:val="22"/>
              </w:rPr>
              <w:t>5.012±1.118</w:t>
            </w:r>
          </w:p>
        </w:tc>
        <w:tc>
          <w:tcPr>
            <w:tcW w:w="559" w:type="dxa"/>
            <w:tcBorders>
              <w:top w:val="nil"/>
              <w:left w:val="nil"/>
              <w:bottom w:val="single" w:sz="4" w:space="0" w:color="auto"/>
              <w:right w:val="single" w:sz="8" w:space="0" w:color="auto"/>
            </w:tcBorders>
            <w:shd w:val="clear" w:color="auto" w:fill="auto"/>
            <w:vAlign w:val="bottom"/>
            <w:hideMark/>
          </w:tcPr>
          <w:p w14:paraId="4FDC4E47" w14:textId="77777777" w:rsidR="0091571D" w:rsidRPr="0091571D" w:rsidRDefault="0091571D" w:rsidP="0091571D">
            <w:pPr>
              <w:jc w:val="right"/>
              <w:rPr>
                <w:color w:val="000000"/>
                <w:sz w:val="22"/>
                <w:szCs w:val="22"/>
              </w:rPr>
            </w:pPr>
            <w:r w:rsidRPr="0091571D">
              <w:rPr>
                <w:color w:val="000000"/>
                <w:sz w:val="22"/>
                <w:szCs w:val="22"/>
              </w:rPr>
              <w:t>*</w:t>
            </w:r>
          </w:p>
        </w:tc>
      </w:tr>
      <w:tr w:rsidR="0086259D" w:rsidRPr="0091571D" w14:paraId="1B98D9BE" w14:textId="77777777" w:rsidTr="00CB6672">
        <w:trPr>
          <w:trHeight w:val="315"/>
        </w:trPr>
        <w:tc>
          <w:tcPr>
            <w:tcW w:w="803" w:type="dxa"/>
            <w:vMerge/>
            <w:tcBorders>
              <w:top w:val="nil"/>
              <w:left w:val="single" w:sz="4" w:space="0" w:color="auto"/>
              <w:bottom w:val="single" w:sz="4" w:space="0" w:color="auto"/>
              <w:right w:val="single" w:sz="4" w:space="0" w:color="auto"/>
            </w:tcBorders>
            <w:vAlign w:val="center"/>
            <w:hideMark/>
          </w:tcPr>
          <w:p w14:paraId="79BC8BAD" w14:textId="77777777" w:rsidR="0091571D" w:rsidRPr="0091571D" w:rsidRDefault="0091571D" w:rsidP="0091571D">
            <w:pPr>
              <w:rPr>
                <w:b/>
                <w:bCs/>
                <w:color w:val="000000"/>
                <w:sz w:val="22"/>
                <w:szCs w:val="22"/>
              </w:rPr>
            </w:pPr>
          </w:p>
        </w:tc>
        <w:tc>
          <w:tcPr>
            <w:tcW w:w="1462" w:type="dxa"/>
            <w:tcBorders>
              <w:top w:val="nil"/>
              <w:left w:val="nil"/>
              <w:bottom w:val="single" w:sz="4" w:space="0" w:color="auto"/>
              <w:right w:val="nil"/>
            </w:tcBorders>
            <w:shd w:val="clear" w:color="auto" w:fill="auto"/>
            <w:noWrap/>
            <w:vAlign w:val="bottom"/>
            <w:hideMark/>
          </w:tcPr>
          <w:p w14:paraId="51476F59" w14:textId="4B7460A3" w:rsidR="0091571D" w:rsidRPr="0091571D" w:rsidRDefault="0091571D" w:rsidP="0091571D">
            <w:pPr>
              <w:rPr>
                <w:color w:val="000000" w:themeColor="text1"/>
                <w:sz w:val="22"/>
                <w:szCs w:val="22"/>
              </w:rPr>
            </w:pPr>
            <w:r w:rsidRPr="0091571D">
              <w:rPr>
                <w:b/>
                <w:bCs/>
                <w:color w:val="FF0000"/>
                <w:sz w:val="22"/>
                <w:szCs w:val="22"/>
              </w:rPr>
              <w:t>Stim</w:t>
            </w:r>
          </w:p>
        </w:tc>
        <w:tc>
          <w:tcPr>
            <w:tcW w:w="1515" w:type="dxa"/>
            <w:tcBorders>
              <w:top w:val="nil"/>
              <w:left w:val="single" w:sz="8" w:space="0" w:color="auto"/>
              <w:bottom w:val="single" w:sz="4" w:space="0" w:color="auto"/>
              <w:right w:val="single" w:sz="4" w:space="0" w:color="auto"/>
            </w:tcBorders>
            <w:shd w:val="clear" w:color="auto" w:fill="auto"/>
            <w:vAlign w:val="bottom"/>
            <w:hideMark/>
          </w:tcPr>
          <w:p w14:paraId="3C877AC8" w14:textId="2143D696" w:rsidR="0091571D" w:rsidRPr="0091571D" w:rsidRDefault="0091571D" w:rsidP="0091571D">
            <w:pPr>
              <w:jc w:val="right"/>
              <w:rPr>
                <w:color w:val="000000"/>
                <w:sz w:val="22"/>
                <w:szCs w:val="22"/>
              </w:rPr>
            </w:pPr>
            <w:r w:rsidRPr="0091571D">
              <w:rPr>
                <w:color w:val="000000"/>
                <w:sz w:val="22"/>
                <w:szCs w:val="22"/>
              </w:rPr>
              <w:t>7.05±1.102</w:t>
            </w:r>
          </w:p>
        </w:tc>
        <w:tc>
          <w:tcPr>
            <w:tcW w:w="630" w:type="dxa"/>
            <w:tcBorders>
              <w:top w:val="nil"/>
              <w:left w:val="nil"/>
              <w:bottom w:val="single" w:sz="4" w:space="0" w:color="auto"/>
              <w:right w:val="single" w:sz="8" w:space="0" w:color="auto"/>
            </w:tcBorders>
            <w:shd w:val="clear" w:color="auto" w:fill="auto"/>
            <w:vAlign w:val="bottom"/>
            <w:hideMark/>
          </w:tcPr>
          <w:p w14:paraId="347E0F24" w14:textId="77777777" w:rsidR="0091571D" w:rsidRPr="0091571D" w:rsidRDefault="0091571D" w:rsidP="0091571D">
            <w:pPr>
              <w:jc w:val="right"/>
              <w:rPr>
                <w:color w:val="000000"/>
                <w:sz w:val="22"/>
                <w:szCs w:val="22"/>
              </w:rPr>
            </w:pPr>
            <w:r w:rsidRPr="0091571D">
              <w:rPr>
                <w:color w:val="000000"/>
                <w:sz w:val="22"/>
                <w:szCs w:val="22"/>
              </w:rPr>
              <w:t>**</w:t>
            </w:r>
          </w:p>
        </w:tc>
        <w:tc>
          <w:tcPr>
            <w:tcW w:w="1440" w:type="dxa"/>
            <w:tcBorders>
              <w:top w:val="nil"/>
              <w:left w:val="nil"/>
              <w:bottom w:val="single" w:sz="4" w:space="0" w:color="auto"/>
              <w:right w:val="single" w:sz="4" w:space="0" w:color="auto"/>
            </w:tcBorders>
            <w:shd w:val="clear" w:color="auto" w:fill="auto"/>
            <w:vAlign w:val="bottom"/>
            <w:hideMark/>
          </w:tcPr>
          <w:p w14:paraId="6317B2AA" w14:textId="317A80CF" w:rsidR="0091571D" w:rsidRPr="0091571D" w:rsidRDefault="0091571D" w:rsidP="0091571D">
            <w:pPr>
              <w:jc w:val="right"/>
              <w:rPr>
                <w:color w:val="000000"/>
                <w:sz w:val="22"/>
                <w:szCs w:val="22"/>
              </w:rPr>
            </w:pPr>
            <w:r w:rsidRPr="0091571D">
              <w:rPr>
                <w:color w:val="000000"/>
                <w:sz w:val="22"/>
                <w:szCs w:val="22"/>
              </w:rPr>
              <w:t>3.241±0.441</w:t>
            </w:r>
          </w:p>
        </w:tc>
        <w:tc>
          <w:tcPr>
            <w:tcW w:w="630" w:type="dxa"/>
            <w:tcBorders>
              <w:top w:val="nil"/>
              <w:left w:val="nil"/>
              <w:bottom w:val="single" w:sz="4" w:space="0" w:color="auto"/>
              <w:right w:val="single" w:sz="8" w:space="0" w:color="auto"/>
            </w:tcBorders>
            <w:shd w:val="clear" w:color="auto" w:fill="auto"/>
            <w:vAlign w:val="bottom"/>
            <w:hideMark/>
          </w:tcPr>
          <w:p w14:paraId="1F2E14C1" w14:textId="77777777" w:rsidR="0091571D" w:rsidRPr="0091571D" w:rsidRDefault="0091571D" w:rsidP="0091571D">
            <w:pPr>
              <w:jc w:val="right"/>
              <w:rPr>
                <w:color w:val="000000"/>
                <w:sz w:val="22"/>
                <w:szCs w:val="22"/>
              </w:rPr>
            </w:pPr>
            <w:r w:rsidRPr="0091571D">
              <w:rPr>
                <w:color w:val="000000"/>
                <w:sz w:val="22"/>
                <w:szCs w:val="22"/>
              </w:rPr>
              <w:t>N/S</w:t>
            </w:r>
          </w:p>
        </w:tc>
        <w:tc>
          <w:tcPr>
            <w:tcW w:w="1440" w:type="dxa"/>
            <w:tcBorders>
              <w:top w:val="nil"/>
              <w:left w:val="nil"/>
              <w:bottom w:val="single" w:sz="4" w:space="0" w:color="auto"/>
              <w:right w:val="single" w:sz="4" w:space="0" w:color="auto"/>
            </w:tcBorders>
            <w:shd w:val="clear" w:color="auto" w:fill="auto"/>
            <w:vAlign w:val="bottom"/>
            <w:hideMark/>
          </w:tcPr>
          <w:p w14:paraId="45DEE04B" w14:textId="01B9DD11" w:rsidR="0091571D" w:rsidRPr="0091571D" w:rsidRDefault="0091571D" w:rsidP="0091571D">
            <w:pPr>
              <w:jc w:val="right"/>
              <w:rPr>
                <w:color w:val="000000"/>
                <w:sz w:val="22"/>
                <w:szCs w:val="22"/>
              </w:rPr>
            </w:pPr>
            <w:r w:rsidRPr="0091571D">
              <w:rPr>
                <w:color w:val="000000"/>
                <w:sz w:val="22"/>
                <w:szCs w:val="22"/>
              </w:rPr>
              <w:t>24.251±1.543</w:t>
            </w:r>
          </w:p>
        </w:tc>
        <w:tc>
          <w:tcPr>
            <w:tcW w:w="630" w:type="dxa"/>
            <w:tcBorders>
              <w:top w:val="nil"/>
              <w:left w:val="nil"/>
              <w:bottom w:val="single" w:sz="4" w:space="0" w:color="auto"/>
              <w:right w:val="single" w:sz="8" w:space="0" w:color="auto"/>
            </w:tcBorders>
            <w:shd w:val="clear" w:color="auto" w:fill="auto"/>
            <w:vAlign w:val="bottom"/>
            <w:hideMark/>
          </w:tcPr>
          <w:p w14:paraId="124F6F39" w14:textId="77777777" w:rsidR="0091571D" w:rsidRPr="0091571D" w:rsidRDefault="0091571D" w:rsidP="0091571D">
            <w:pPr>
              <w:jc w:val="right"/>
              <w:rPr>
                <w:color w:val="000000"/>
                <w:sz w:val="22"/>
                <w:szCs w:val="22"/>
              </w:rPr>
            </w:pPr>
            <w:r w:rsidRPr="0091571D">
              <w:rPr>
                <w:color w:val="000000"/>
                <w:sz w:val="22"/>
                <w:szCs w:val="22"/>
              </w:rPr>
              <w:t>**</w:t>
            </w:r>
          </w:p>
        </w:tc>
        <w:tc>
          <w:tcPr>
            <w:tcW w:w="1476" w:type="dxa"/>
            <w:tcBorders>
              <w:top w:val="nil"/>
              <w:left w:val="nil"/>
              <w:bottom w:val="single" w:sz="4" w:space="0" w:color="auto"/>
              <w:right w:val="single" w:sz="4" w:space="0" w:color="auto"/>
            </w:tcBorders>
            <w:shd w:val="clear" w:color="auto" w:fill="auto"/>
            <w:vAlign w:val="bottom"/>
            <w:hideMark/>
          </w:tcPr>
          <w:p w14:paraId="0C6A863F" w14:textId="27EA1B37" w:rsidR="0091571D" w:rsidRPr="0091571D" w:rsidRDefault="0091571D" w:rsidP="0091571D">
            <w:pPr>
              <w:jc w:val="right"/>
              <w:rPr>
                <w:color w:val="000000"/>
                <w:sz w:val="22"/>
                <w:szCs w:val="22"/>
              </w:rPr>
            </w:pPr>
            <w:r w:rsidRPr="0091571D">
              <w:rPr>
                <w:color w:val="000000"/>
                <w:sz w:val="22"/>
                <w:szCs w:val="22"/>
              </w:rPr>
              <w:t>15.989±2.537</w:t>
            </w:r>
          </w:p>
        </w:tc>
        <w:tc>
          <w:tcPr>
            <w:tcW w:w="559" w:type="dxa"/>
            <w:tcBorders>
              <w:top w:val="nil"/>
              <w:left w:val="nil"/>
              <w:bottom w:val="single" w:sz="4" w:space="0" w:color="auto"/>
              <w:right w:val="single" w:sz="8" w:space="0" w:color="auto"/>
            </w:tcBorders>
            <w:shd w:val="clear" w:color="auto" w:fill="auto"/>
            <w:vAlign w:val="bottom"/>
            <w:hideMark/>
          </w:tcPr>
          <w:p w14:paraId="6DACDCA0" w14:textId="77777777" w:rsidR="0091571D" w:rsidRPr="0091571D" w:rsidRDefault="0091571D" w:rsidP="0091571D">
            <w:pPr>
              <w:jc w:val="right"/>
              <w:rPr>
                <w:color w:val="000000"/>
                <w:sz w:val="22"/>
                <w:szCs w:val="22"/>
              </w:rPr>
            </w:pPr>
            <w:r w:rsidRPr="0091571D">
              <w:rPr>
                <w:color w:val="000000"/>
                <w:sz w:val="22"/>
                <w:szCs w:val="22"/>
              </w:rPr>
              <w:t>**</w:t>
            </w:r>
          </w:p>
        </w:tc>
      </w:tr>
      <w:tr w:rsidR="0086259D" w:rsidRPr="0091571D" w14:paraId="2AE1ECD4" w14:textId="77777777" w:rsidTr="00CB6672">
        <w:trPr>
          <w:trHeight w:val="315"/>
        </w:trPr>
        <w:tc>
          <w:tcPr>
            <w:tcW w:w="803" w:type="dxa"/>
            <w:vMerge/>
            <w:tcBorders>
              <w:top w:val="nil"/>
              <w:left w:val="single" w:sz="4" w:space="0" w:color="auto"/>
              <w:bottom w:val="single" w:sz="4" w:space="0" w:color="auto"/>
              <w:right w:val="single" w:sz="4" w:space="0" w:color="auto"/>
            </w:tcBorders>
            <w:vAlign w:val="center"/>
            <w:hideMark/>
          </w:tcPr>
          <w:p w14:paraId="51E60BFD" w14:textId="77777777" w:rsidR="0091571D" w:rsidRPr="0091571D" w:rsidRDefault="0091571D" w:rsidP="0091571D">
            <w:pPr>
              <w:rPr>
                <w:b/>
                <w:bCs/>
                <w:color w:val="000000"/>
                <w:sz w:val="22"/>
                <w:szCs w:val="22"/>
              </w:rPr>
            </w:pPr>
          </w:p>
        </w:tc>
        <w:tc>
          <w:tcPr>
            <w:tcW w:w="1462" w:type="dxa"/>
            <w:tcBorders>
              <w:top w:val="nil"/>
              <w:left w:val="nil"/>
              <w:bottom w:val="single" w:sz="4" w:space="0" w:color="auto"/>
              <w:right w:val="nil"/>
            </w:tcBorders>
            <w:shd w:val="clear" w:color="auto" w:fill="auto"/>
            <w:noWrap/>
            <w:vAlign w:val="bottom"/>
            <w:hideMark/>
          </w:tcPr>
          <w:p w14:paraId="0166CB12" w14:textId="4AAC38A9" w:rsidR="0091571D" w:rsidRPr="0091571D" w:rsidRDefault="0091571D" w:rsidP="0091571D">
            <w:pPr>
              <w:rPr>
                <w:color w:val="000000" w:themeColor="text1"/>
                <w:sz w:val="22"/>
                <w:szCs w:val="22"/>
              </w:rPr>
            </w:pPr>
            <w:r w:rsidRPr="0091571D">
              <w:rPr>
                <w:b/>
                <w:bCs/>
                <w:color w:val="000000"/>
                <w:sz w:val="22"/>
                <w:szCs w:val="22"/>
              </w:rPr>
              <w:t>After</w:t>
            </w:r>
          </w:p>
        </w:tc>
        <w:tc>
          <w:tcPr>
            <w:tcW w:w="1515" w:type="dxa"/>
            <w:tcBorders>
              <w:top w:val="nil"/>
              <w:left w:val="single" w:sz="8" w:space="0" w:color="auto"/>
              <w:bottom w:val="single" w:sz="4" w:space="0" w:color="auto"/>
              <w:right w:val="single" w:sz="4" w:space="0" w:color="auto"/>
            </w:tcBorders>
            <w:shd w:val="clear" w:color="auto" w:fill="auto"/>
            <w:vAlign w:val="bottom"/>
            <w:hideMark/>
          </w:tcPr>
          <w:p w14:paraId="5F892311" w14:textId="468CAAD8" w:rsidR="0091571D" w:rsidRPr="0091571D" w:rsidRDefault="0091571D" w:rsidP="0091571D">
            <w:pPr>
              <w:jc w:val="right"/>
              <w:rPr>
                <w:color w:val="000000"/>
                <w:sz w:val="22"/>
                <w:szCs w:val="22"/>
              </w:rPr>
            </w:pPr>
            <w:r w:rsidRPr="0091571D">
              <w:rPr>
                <w:color w:val="000000"/>
                <w:sz w:val="22"/>
                <w:szCs w:val="22"/>
              </w:rPr>
              <w:t>2.954±0.455</w:t>
            </w:r>
          </w:p>
        </w:tc>
        <w:tc>
          <w:tcPr>
            <w:tcW w:w="630" w:type="dxa"/>
            <w:tcBorders>
              <w:top w:val="nil"/>
              <w:left w:val="nil"/>
              <w:bottom w:val="single" w:sz="4" w:space="0" w:color="auto"/>
              <w:right w:val="single" w:sz="8" w:space="0" w:color="auto"/>
            </w:tcBorders>
            <w:shd w:val="clear" w:color="auto" w:fill="auto"/>
            <w:vAlign w:val="bottom"/>
            <w:hideMark/>
          </w:tcPr>
          <w:p w14:paraId="2B131F7D" w14:textId="77777777" w:rsidR="0091571D" w:rsidRPr="0091571D" w:rsidRDefault="0091571D" w:rsidP="0091571D">
            <w:pPr>
              <w:jc w:val="right"/>
              <w:rPr>
                <w:color w:val="000000"/>
                <w:sz w:val="22"/>
                <w:szCs w:val="22"/>
              </w:rPr>
            </w:pPr>
            <w:r w:rsidRPr="0091571D">
              <w:rPr>
                <w:color w:val="000000"/>
                <w:sz w:val="22"/>
                <w:szCs w:val="22"/>
              </w:rPr>
              <w:t>N/S</w:t>
            </w:r>
          </w:p>
        </w:tc>
        <w:tc>
          <w:tcPr>
            <w:tcW w:w="1440" w:type="dxa"/>
            <w:tcBorders>
              <w:top w:val="nil"/>
              <w:left w:val="nil"/>
              <w:bottom w:val="single" w:sz="4" w:space="0" w:color="auto"/>
              <w:right w:val="single" w:sz="4" w:space="0" w:color="auto"/>
            </w:tcBorders>
            <w:shd w:val="clear" w:color="auto" w:fill="auto"/>
            <w:vAlign w:val="bottom"/>
            <w:hideMark/>
          </w:tcPr>
          <w:p w14:paraId="17ABDB53" w14:textId="5F5618C8" w:rsidR="0091571D" w:rsidRPr="0091571D" w:rsidRDefault="0091571D" w:rsidP="0091571D">
            <w:pPr>
              <w:jc w:val="right"/>
              <w:rPr>
                <w:color w:val="000000"/>
                <w:sz w:val="22"/>
                <w:szCs w:val="22"/>
              </w:rPr>
            </w:pPr>
            <w:r w:rsidRPr="0091571D">
              <w:rPr>
                <w:color w:val="000000"/>
                <w:sz w:val="22"/>
                <w:szCs w:val="22"/>
              </w:rPr>
              <w:t>3.126±0.376</w:t>
            </w:r>
          </w:p>
        </w:tc>
        <w:tc>
          <w:tcPr>
            <w:tcW w:w="630" w:type="dxa"/>
            <w:tcBorders>
              <w:top w:val="nil"/>
              <w:left w:val="nil"/>
              <w:bottom w:val="single" w:sz="4" w:space="0" w:color="auto"/>
              <w:right w:val="single" w:sz="8" w:space="0" w:color="auto"/>
            </w:tcBorders>
            <w:shd w:val="clear" w:color="auto" w:fill="auto"/>
            <w:vAlign w:val="bottom"/>
            <w:hideMark/>
          </w:tcPr>
          <w:p w14:paraId="3709BB9F" w14:textId="77777777" w:rsidR="0091571D" w:rsidRPr="0091571D" w:rsidRDefault="0091571D" w:rsidP="0091571D">
            <w:pPr>
              <w:jc w:val="right"/>
              <w:rPr>
                <w:color w:val="000000"/>
                <w:sz w:val="22"/>
                <w:szCs w:val="22"/>
              </w:rPr>
            </w:pPr>
            <w:r w:rsidRPr="0091571D">
              <w:rPr>
                <w:color w:val="000000"/>
                <w:sz w:val="22"/>
                <w:szCs w:val="22"/>
              </w:rPr>
              <w:t>N/S</w:t>
            </w:r>
          </w:p>
        </w:tc>
        <w:tc>
          <w:tcPr>
            <w:tcW w:w="1440" w:type="dxa"/>
            <w:tcBorders>
              <w:top w:val="nil"/>
              <w:left w:val="nil"/>
              <w:bottom w:val="single" w:sz="4" w:space="0" w:color="auto"/>
              <w:right w:val="single" w:sz="4" w:space="0" w:color="auto"/>
            </w:tcBorders>
            <w:shd w:val="clear" w:color="auto" w:fill="auto"/>
            <w:vAlign w:val="bottom"/>
            <w:hideMark/>
          </w:tcPr>
          <w:p w14:paraId="0B6F8CA5" w14:textId="050D2B67" w:rsidR="0091571D" w:rsidRPr="0091571D" w:rsidRDefault="0091571D" w:rsidP="0091571D">
            <w:pPr>
              <w:jc w:val="right"/>
              <w:rPr>
                <w:color w:val="000000"/>
                <w:sz w:val="22"/>
                <w:szCs w:val="22"/>
              </w:rPr>
            </w:pPr>
            <w:r w:rsidRPr="0091571D">
              <w:rPr>
                <w:color w:val="000000"/>
                <w:sz w:val="22"/>
                <w:szCs w:val="22"/>
              </w:rPr>
              <w:t>4.018±0.484</w:t>
            </w:r>
          </w:p>
        </w:tc>
        <w:tc>
          <w:tcPr>
            <w:tcW w:w="630" w:type="dxa"/>
            <w:tcBorders>
              <w:top w:val="nil"/>
              <w:left w:val="nil"/>
              <w:bottom w:val="single" w:sz="4" w:space="0" w:color="auto"/>
              <w:right w:val="single" w:sz="8" w:space="0" w:color="auto"/>
            </w:tcBorders>
            <w:shd w:val="clear" w:color="auto" w:fill="auto"/>
            <w:vAlign w:val="bottom"/>
            <w:hideMark/>
          </w:tcPr>
          <w:p w14:paraId="51734D2A" w14:textId="77777777" w:rsidR="0091571D" w:rsidRPr="0091571D" w:rsidRDefault="0091571D" w:rsidP="0091571D">
            <w:pPr>
              <w:jc w:val="right"/>
              <w:rPr>
                <w:color w:val="000000"/>
                <w:sz w:val="22"/>
                <w:szCs w:val="22"/>
              </w:rPr>
            </w:pPr>
            <w:r w:rsidRPr="0091571D">
              <w:rPr>
                <w:color w:val="000000"/>
                <w:sz w:val="22"/>
                <w:szCs w:val="22"/>
              </w:rPr>
              <w:t>***</w:t>
            </w:r>
          </w:p>
        </w:tc>
        <w:tc>
          <w:tcPr>
            <w:tcW w:w="1476" w:type="dxa"/>
            <w:tcBorders>
              <w:top w:val="nil"/>
              <w:left w:val="nil"/>
              <w:bottom w:val="single" w:sz="4" w:space="0" w:color="auto"/>
              <w:right w:val="single" w:sz="4" w:space="0" w:color="auto"/>
            </w:tcBorders>
            <w:shd w:val="clear" w:color="auto" w:fill="auto"/>
            <w:vAlign w:val="bottom"/>
            <w:hideMark/>
          </w:tcPr>
          <w:p w14:paraId="4F641913" w14:textId="2BA1FD4C" w:rsidR="0091571D" w:rsidRPr="0091571D" w:rsidRDefault="0091571D" w:rsidP="0091571D">
            <w:pPr>
              <w:jc w:val="right"/>
              <w:rPr>
                <w:color w:val="000000"/>
                <w:sz w:val="22"/>
                <w:szCs w:val="22"/>
              </w:rPr>
            </w:pPr>
            <w:r w:rsidRPr="0091571D">
              <w:rPr>
                <w:color w:val="000000"/>
                <w:sz w:val="22"/>
                <w:szCs w:val="22"/>
              </w:rPr>
              <w:t>2.623±0.565</w:t>
            </w:r>
          </w:p>
        </w:tc>
        <w:tc>
          <w:tcPr>
            <w:tcW w:w="559" w:type="dxa"/>
            <w:tcBorders>
              <w:top w:val="nil"/>
              <w:left w:val="nil"/>
              <w:bottom w:val="single" w:sz="4" w:space="0" w:color="auto"/>
              <w:right w:val="single" w:sz="8" w:space="0" w:color="auto"/>
            </w:tcBorders>
            <w:shd w:val="clear" w:color="auto" w:fill="auto"/>
            <w:vAlign w:val="bottom"/>
            <w:hideMark/>
          </w:tcPr>
          <w:p w14:paraId="4E22DF6B" w14:textId="77777777" w:rsidR="0091571D" w:rsidRPr="0091571D" w:rsidRDefault="0091571D" w:rsidP="0091571D">
            <w:pPr>
              <w:jc w:val="right"/>
              <w:rPr>
                <w:color w:val="000000"/>
                <w:sz w:val="22"/>
                <w:szCs w:val="22"/>
              </w:rPr>
            </w:pPr>
            <w:r w:rsidRPr="0091571D">
              <w:rPr>
                <w:color w:val="000000"/>
                <w:sz w:val="22"/>
                <w:szCs w:val="22"/>
              </w:rPr>
              <w:t>***</w:t>
            </w:r>
          </w:p>
        </w:tc>
      </w:tr>
      <w:tr w:rsidR="0086259D" w:rsidRPr="0091571D" w14:paraId="7C2CAFC2" w14:textId="77777777" w:rsidTr="00CB6672">
        <w:trPr>
          <w:trHeight w:val="315"/>
        </w:trPr>
        <w:tc>
          <w:tcPr>
            <w:tcW w:w="80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8475C81" w14:textId="77777777" w:rsidR="0091571D" w:rsidRPr="0091571D" w:rsidRDefault="0091571D" w:rsidP="0091571D">
            <w:pPr>
              <w:jc w:val="center"/>
              <w:rPr>
                <w:b/>
                <w:bCs/>
                <w:color w:val="000000"/>
                <w:sz w:val="22"/>
                <w:szCs w:val="22"/>
              </w:rPr>
            </w:pPr>
            <w:r w:rsidRPr="0091571D">
              <w:rPr>
                <w:b/>
                <w:bCs/>
                <w:color w:val="000000"/>
                <w:sz w:val="22"/>
                <w:szCs w:val="22"/>
              </w:rPr>
              <w:t>tSCS2</w:t>
            </w:r>
          </w:p>
        </w:tc>
        <w:tc>
          <w:tcPr>
            <w:tcW w:w="1462" w:type="dxa"/>
            <w:tcBorders>
              <w:top w:val="nil"/>
              <w:left w:val="nil"/>
              <w:bottom w:val="single" w:sz="4" w:space="0" w:color="auto"/>
              <w:right w:val="nil"/>
            </w:tcBorders>
            <w:shd w:val="clear" w:color="auto" w:fill="auto"/>
            <w:noWrap/>
            <w:vAlign w:val="bottom"/>
            <w:hideMark/>
          </w:tcPr>
          <w:p w14:paraId="24B49263" w14:textId="4C06975E" w:rsidR="0091571D" w:rsidRPr="0091571D" w:rsidRDefault="0091571D" w:rsidP="0091571D">
            <w:pPr>
              <w:rPr>
                <w:color w:val="000000" w:themeColor="text1"/>
                <w:sz w:val="22"/>
                <w:szCs w:val="22"/>
              </w:rPr>
            </w:pPr>
            <w:r w:rsidRPr="0091571D">
              <w:rPr>
                <w:b/>
                <w:bCs/>
                <w:color w:val="808080" w:themeColor="background1" w:themeShade="80"/>
                <w:sz w:val="22"/>
                <w:szCs w:val="22"/>
              </w:rPr>
              <w:t>Before</w:t>
            </w:r>
          </w:p>
        </w:tc>
        <w:tc>
          <w:tcPr>
            <w:tcW w:w="1515" w:type="dxa"/>
            <w:tcBorders>
              <w:top w:val="nil"/>
              <w:left w:val="single" w:sz="8" w:space="0" w:color="auto"/>
              <w:bottom w:val="single" w:sz="4" w:space="0" w:color="auto"/>
              <w:right w:val="single" w:sz="4" w:space="0" w:color="auto"/>
            </w:tcBorders>
            <w:shd w:val="clear" w:color="auto" w:fill="auto"/>
            <w:vAlign w:val="bottom"/>
            <w:hideMark/>
          </w:tcPr>
          <w:p w14:paraId="3E60AB6B" w14:textId="12F9D58B" w:rsidR="0091571D" w:rsidRPr="0091571D" w:rsidRDefault="0091571D" w:rsidP="0091571D">
            <w:pPr>
              <w:jc w:val="right"/>
              <w:rPr>
                <w:color w:val="000000"/>
                <w:sz w:val="22"/>
                <w:szCs w:val="22"/>
              </w:rPr>
            </w:pPr>
            <w:r w:rsidRPr="0091571D">
              <w:rPr>
                <w:color w:val="000000"/>
                <w:sz w:val="22"/>
                <w:szCs w:val="22"/>
              </w:rPr>
              <w:t>6.473±0.868</w:t>
            </w:r>
          </w:p>
        </w:tc>
        <w:tc>
          <w:tcPr>
            <w:tcW w:w="630" w:type="dxa"/>
            <w:tcBorders>
              <w:top w:val="nil"/>
              <w:left w:val="nil"/>
              <w:bottom w:val="single" w:sz="4" w:space="0" w:color="auto"/>
              <w:right w:val="single" w:sz="8" w:space="0" w:color="auto"/>
            </w:tcBorders>
            <w:shd w:val="clear" w:color="auto" w:fill="auto"/>
            <w:vAlign w:val="bottom"/>
            <w:hideMark/>
          </w:tcPr>
          <w:p w14:paraId="1D9CFE57" w14:textId="77777777" w:rsidR="0091571D" w:rsidRPr="0091571D" w:rsidRDefault="0091571D" w:rsidP="0091571D">
            <w:pPr>
              <w:jc w:val="right"/>
              <w:rPr>
                <w:color w:val="000000"/>
                <w:sz w:val="22"/>
                <w:szCs w:val="22"/>
              </w:rPr>
            </w:pPr>
            <w:r w:rsidRPr="0091571D">
              <w:rPr>
                <w:color w:val="000000"/>
                <w:sz w:val="22"/>
                <w:szCs w:val="22"/>
              </w:rPr>
              <w:t>N/S</w:t>
            </w:r>
          </w:p>
        </w:tc>
        <w:tc>
          <w:tcPr>
            <w:tcW w:w="1440" w:type="dxa"/>
            <w:tcBorders>
              <w:top w:val="nil"/>
              <w:left w:val="nil"/>
              <w:bottom w:val="single" w:sz="4" w:space="0" w:color="auto"/>
              <w:right w:val="single" w:sz="4" w:space="0" w:color="auto"/>
            </w:tcBorders>
            <w:shd w:val="clear" w:color="auto" w:fill="auto"/>
            <w:vAlign w:val="bottom"/>
            <w:hideMark/>
          </w:tcPr>
          <w:p w14:paraId="2AD61A9C" w14:textId="433CECDF" w:rsidR="0091571D" w:rsidRPr="0091571D" w:rsidRDefault="0091571D" w:rsidP="0091571D">
            <w:pPr>
              <w:jc w:val="right"/>
              <w:rPr>
                <w:color w:val="000000"/>
                <w:sz w:val="22"/>
                <w:szCs w:val="22"/>
              </w:rPr>
            </w:pPr>
            <w:r w:rsidRPr="0091571D">
              <w:rPr>
                <w:color w:val="000000"/>
                <w:sz w:val="22"/>
                <w:szCs w:val="22"/>
              </w:rPr>
              <w:t>0.609±0.0747</w:t>
            </w:r>
          </w:p>
        </w:tc>
        <w:tc>
          <w:tcPr>
            <w:tcW w:w="630" w:type="dxa"/>
            <w:tcBorders>
              <w:top w:val="nil"/>
              <w:left w:val="nil"/>
              <w:bottom w:val="single" w:sz="4" w:space="0" w:color="auto"/>
              <w:right w:val="single" w:sz="8" w:space="0" w:color="auto"/>
            </w:tcBorders>
            <w:shd w:val="clear" w:color="auto" w:fill="auto"/>
            <w:vAlign w:val="bottom"/>
            <w:hideMark/>
          </w:tcPr>
          <w:p w14:paraId="72C7A5B1" w14:textId="77777777" w:rsidR="0091571D" w:rsidRPr="0091571D" w:rsidRDefault="0091571D" w:rsidP="0091571D">
            <w:pPr>
              <w:jc w:val="right"/>
              <w:rPr>
                <w:color w:val="000000"/>
                <w:sz w:val="22"/>
                <w:szCs w:val="22"/>
              </w:rPr>
            </w:pPr>
            <w:r w:rsidRPr="0091571D">
              <w:rPr>
                <w:color w:val="000000"/>
                <w:sz w:val="22"/>
                <w:szCs w:val="22"/>
              </w:rPr>
              <w:t>N/S</w:t>
            </w:r>
          </w:p>
        </w:tc>
        <w:tc>
          <w:tcPr>
            <w:tcW w:w="1440" w:type="dxa"/>
            <w:tcBorders>
              <w:top w:val="nil"/>
              <w:left w:val="nil"/>
              <w:bottom w:val="single" w:sz="4" w:space="0" w:color="auto"/>
              <w:right w:val="single" w:sz="4" w:space="0" w:color="auto"/>
            </w:tcBorders>
            <w:shd w:val="clear" w:color="auto" w:fill="auto"/>
            <w:vAlign w:val="bottom"/>
            <w:hideMark/>
          </w:tcPr>
          <w:p w14:paraId="702C5B07" w14:textId="48660EFE" w:rsidR="0091571D" w:rsidRPr="0091571D" w:rsidRDefault="0091571D" w:rsidP="0091571D">
            <w:pPr>
              <w:jc w:val="right"/>
              <w:rPr>
                <w:color w:val="000000"/>
                <w:sz w:val="22"/>
                <w:szCs w:val="22"/>
              </w:rPr>
            </w:pPr>
            <w:r w:rsidRPr="0091571D">
              <w:rPr>
                <w:color w:val="000000"/>
                <w:sz w:val="22"/>
                <w:szCs w:val="22"/>
              </w:rPr>
              <w:t>9.734±1.433</w:t>
            </w:r>
          </w:p>
        </w:tc>
        <w:tc>
          <w:tcPr>
            <w:tcW w:w="630" w:type="dxa"/>
            <w:tcBorders>
              <w:top w:val="nil"/>
              <w:left w:val="nil"/>
              <w:bottom w:val="single" w:sz="4" w:space="0" w:color="auto"/>
              <w:right w:val="single" w:sz="8" w:space="0" w:color="auto"/>
            </w:tcBorders>
            <w:shd w:val="clear" w:color="auto" w:fill="auto"/>
            <w:vAlign w:val="bottom"/>
            <w:hideMark/>
          </w:tcPr>
          <w:p w14:paraId="70AD12C0" w14:textId="77777777" w:rsidR="0091571D" w:rsidRPr="0091571D" w:rsidRDefault="0091571D" w:rsidP="0091571D">
            <w:pPr>
              <w:jc w:val="right"/>
              <w:rPr>
                <w:color w:val="000000"/>
                <w:sz w:val="22"/>
                <w:szCs w:val="22"/>
              </w:rPr>
            </w:pPr>
            <w:r w:rsidRPr="0091571D">
              <w:rPr>
                <w:color w:val="000000"/>
                <w:sz w:val="22"/>
                <w:szCs w:val="22"/>
              </w:rPr>
              <w:t>*</w:t>
            </w:r>
          </w:p>
        </w:tc>
        <w:tc>
          <w:tcPr>
            <w:tcW w:w="1476" w:type="dxa"/>
            <w:tcBorders>
              <w:top w:val="nil"/>
              <w:left w:val="nil"/>
              <w:bottom w:val="single" w:sz="4" w:space="0" w:color="auto"/>
              <w:right w:val="single" w:sz="4" w:space="0" w:color="auto"/>
            </w:tcBorders>
            <w:shd w:val="clear" w:color="auto" w:fill="auto"/>
            <w:vAlign w:val="bottom"/>
            <w:hideMark/>
          </w:tcPr>
          <w:p w14:paraId="3AB54FA7" w14:textId="45A9BAD2" w:rsidR="0091571D" w:rsidRPr="0091571D" w:rsidRDefault="0091571D" w:rsidP="0091571D">
            <w:pPr>
              <w:jc w:val="right"/>
              <w:rPr>
                <w:color w:val="000000"/>
                <w:sz w:val="22"/>
                <w:szCs w:val="22"/>
              </w:rPr>
            </w:pPr>
            <w:r w:rsidRPr="0091571D">
              <w:rPr>
                <w:color w:val="000000"/>
                <w:sz w:val="22"/>
                <w:szCs w:val="22"/>
              </w:rPr>
              <w:t>8.794±0.929</w:t>
            </w:r>
          </w:p>
        </w:tc>
        <w:tc>
          <w:tcPr>
            <w:tcW w:w="559" w:type="dxa"/>
            <w:tcBorders>
              <w:top w:val="nil"/>
              <w:left w:val="nil"/>
              <w:bottom w:val="single" w:sz="4" w:space="0" w:color="auto"/>
              <w:right w:val="single" w:sz="8" w:space="0" w:color="auto"/>
            </w:tcBorders>
            <w:shd w:val="clear" w:color="auto" w:fill="auto"/>
            <w:vAlign w:val="bottom"/>
            <w:hideMark/>
          </w:tcPr>
          <w:p w14:paraId="58BD95E7" w14:textId="77777777" w:rsidR="0091571D" w:rsidRPr="0091571D" w:rsidRDefault="0091571D" w:rsidP="0091571D">
            <w:pPr>
              <w:jc w:val="right"/>
              <w:rPr>
                <w:color w:val="000000"/>
                <w:sz w:val="22"/>
                <w:szCs w:val="22"/>
              </w:rPr>
            </w:pPr>
            <w:r w:rsidRPr="0091571D">
              <w:rPr>
                <w:color w:val="000000"/>
                <w:sz w:val="22"/>
                <w:szCs w:val="22"/>
              </w:rPr>
              <w:t>*</w:t>
            </w:r>
          </w:p>
        </w:tc>
      </w:tr>
      <w:tr w:rsidR="0086259D" w:rsidRPr="0091571D" w14:paraId="13999B74" w14:textId="77777777" w:rsidTr="00CB6672">
        <w:trPr>
          <w:trHeight w:val="315"/>
        </w:trPr>
        <w:tc>
          <w:tcPr>
            <w:tcW w:w="803" w:type="dxa"/>
            <w:vMerge/>
            <w:tcBorders>
              <w:top w:val="nil"/>
              <w:left w:val="single" w:sz="4" w:space="0" w:color="auto"/>
              <w:bottom w:val="single" w:sz="4" w:space="0" w:color="auto"/>
              <w:right w:val="single" w:sz="4" w:space="0" w:color="auto"/>
            </w:tcBorders>
            <w:vAlign w:val="center"/>
            <w:hideMark/>
          </w:tcPr>
          <w:p w14:paraId="595F9472" w14:textId="77777777" w:rsidR="0091571D" w:rsidRPr="0091571D" w:rsidRDefault="0091571D" w:rsidP="0091571D">
            <w:pPr>
              <w:rPr>
                <w:b/>
                <w:bCs/>
                <w:color w:val="000000"/>
                <w:sz w:val="22"/>
                <w:szCs w:val="22"/>
              </w:rPr>
            </w:pPr>
          </w:p>
        </w:tc>
        <w:tc>
          <w:tcPr>
            <w:tcW w:w="1462" w:type="dxa"/>
            <w:tcBorders>
              <w:top w:val="nil"/>
              <w:left w:val="nil"/>
              <w:bottom w:val="single" w:sz="4" w:space="0" w:color="auto"/>
              <w:right w:val="nil"/>
            </w:tcBorders>
            <w:shd w:val="clear" w:color="auto" w:fill="auto"/>
            <w:noWrap/>
            <w:vAlign w:val="bottom"/>
            <w:hideMark/>
          </w:tcPr>
          <w:p w14:paraId="42CEB3B4" w14:textId="33E9C12C" w:rsidR="0091571D" w:rsidRPr="0091571D" w:rsidRDefault="0091571D" w:rsidP="0091571D">
            <w:pPr>
              <w:rPr>
                <w:color w:val="000000" w:themeColor="text1"/>
                <w:sz w:val="22"/>
                <w:szCs w:val="22"/>
              </w:rPr>
            </w:pPr>
            <w:r w:rsidRPr="0091571D">
              <w:rPr>
                <w:b/>
                <w:bCs/>
                <w:color w:val="FF0000"/>
                <w:sz w:val="22"/>
                <w:szCs w:val="22"/>
              </w:rPr>
              <w:t>Stim</w:t>
            </w:r>
          </w:p>
        </w:tc>
        <w:tc>
          <w:tcPr>
            <w:tcW w:w="1515" w:type="dxa"/>
            <w:tcBorders>
              <w:top w:val="nil"/>
              <w:left w:val="single" w:sz="8" w:space="0" w:color="auto"/>
              <w:bottom w:val="single" w:sz="4" w:space="0" w:color="auto"/>
              <w:right w:val="single" w:sz="4" w:space="0" w:color="auto"/>
            </w:tcBorders>
            <w:shd w:val="clear" w:color="auto" w:fill="auto"/>
            <w:vAlign w:val="bottom"/>
            <w:hideMark/>
          </w:tcPr>
          <w:p w14:paraId="0ED0D583" w14:textId="5A33B365" w:rsidR="0091571D" w:rsidRPr="0091571D" w:rsidRDefault="0091571D" w:rsidP="0091571D">
            <w:pPr>
              <w:jc w:val="right"/>
              <w:rPr>
                <w:color w:val="000000"/>
                <w:sz w:val="22"/>
                <w:szCs w:val="22"/>
              </w:rPr>
            </w:pPr>
            <w:r w:rsidRPr="0091571D">
              <w:rPr>
                <w:color w:val="000000"/>
                <w:sz w:val="22"/>
                <w:szCs w:val="22"/>
              </w:rPr>
              <w:t>7.491±1.141</w:t>
            </w:r>
          </w:p>
        </w:tc>
        <w:tc>
          <w:tcPr>
            <w:tcW w:w="630" w:type="dxa"/>
            <w:tcBorders>
              <w:top w:val="nil"/>
              <w:left w:val="nil"/>
              <w:bottom w:val="single" w:sz="4" w:space="0" w:color="auto"/>
              <w:right w:val="single" w:sz="8" w:space="0" w:color="auto"/>
            </w:tcBorders>
            <w:shd w:val="clear" w:color="auto" w:fill="auto"/>
            <w:vAlign w:val="bottom"/>
            <w:hideMark/>
          </w:tcPr>
          <w:p w14:paraId="7C9BC340" w14:textId="77777777" w:rsidR="0091571D" w:rsidRPr="0091571D" w:rsidRDefault="0091571D" w:rsidP="0091571D">
            <w:pPr>
              <w:jc w:val="right"/>
              <w:rPr>
                <w:color w:val="000000"/>
                <w:sz w:val="22"/>
                <w:szCs w:val="22"/>
              </w:rPr>
            </w:pPr>
            <w:r w:rsidRPr="0091571D">
              <w:rPr>
                <w:color w:val="000000"/>
                <w:sz w:val="22"/>
                <w:szCs w:val="22"/>
              </w:rPr>
              <w:t>**</w:t>
            </w:r>
          </w:p>
        </w:tc>
        <w:tc>
          <w:tcPr>
            <w:tcW w:w="1440" w:type="dxa"/>
            <w:tcBorders>
              <w:top w:val="nil"/>
              <w:left w:val="nil"/>
              <w:bottom w:val="single" w:sz="4" w:space="0" w:color="auto"/>
              <w:right w:val="single" w:sz="4" w:space="0" w:color="auto"/>
            </w:tcBorders>
            <w:shd w:val="clear" w:color="auto" w:fill="auto"/>
            <w:vAlign w:val="bottom"/>
            <w:hideMark/>
          </w:tcPr>
          <w:p w14:paraId="7E9E6515" w14:textId="6A7739E2" w:rsidR="0091571D" w:rsidRPr="0091571D" w:rsidRDefault="0091571D" w:rsidP="0091571D">
            <w:pPr>
              <w:jc w:val="right"/>
              <w:rPr>
                <w:color w:val="000000"/>
                <w:sz w:val="22"/>
                <w:szCs w:val="22"/>
              </w:rPr>
            </w:pPr>
            <w:r w:rsidRPr="0091571D">
              <w:rPr>
                <w:color w:val="000000"/>
                <w:sz w:val="22"/>
                <w:szCs w:val="22"/>
              </w:rPr>
              <w:t>1.193±0.197</w:t>
            </w:r>
          </w:p>
        </w:tc>
        <w:tc>
          <w:tcPr>
            <w:tcW w:w="630" w:type="dxa"/>
            <w:tcBorders>
              <w:top w:val="nil"/>
              <w:left w:val="nil"/>
              <w:bottom w:val="single" w:sz="4" w:space="0" w:color="auto"/>
              <w:right w:val="single" w:sz="8" w:space="0" w:color="auto"/>
            </w:tcBorders>
            <w:shd w:val="clear" w:color="auto" w:fill="auto"/>
            <w:vAlign w:val="bottom"/>
            <w:hideMark/>
          </w:tcPr>
          <w:p w14:paraId="1D98DA21" w14:textId="77777777" w:rsidR="0091571D" w:rsidRPr="0091571D" w:rsidRDefault="0091571D" w:rsidP="0091571D">
            <w:pPr>
              <w:jc w:val="right"/>
              <w:rPr>
                <w:color w:val="000000"/>
                <w:sz w:val="22"/>
                <w:szCs w:val="22"/>
              </w:rPr>
            </w:pPr>
            <w:r w:rsidRPr="0091571D">
              <w:rPr>
                <w:color w:val="000000"/>
                <w:sz w:val="22"/>
                <w:szCs w:val="22"/>
              </w:rPr>
              <w:t>**</w:t>
            </w:r>
          </w:p>
        </w:tc>
        <w:tc>
          <w:tcPr>
            <w:tcW w:w="1440" w:type="dxa"/>
            <w:tcBorders>
              <w:top w:val="nil"/>
              <w:left w:val="nil"/>
              <w:bottom w:val="single" w:sz="4" w:space="0" w:color="auto"/>
              <w:right w:val="single" w:sz="4" w:space="0" w:color="auto"/>
            </w:tcBorders>
            <w:shd w:val="clear" w:color="auto" w:fill="auto"/>
            <w:vAlign w:val="bottom"/>
            <w:hideMark/>
          </w:tcPr>
          <w:p w14:paraId="0BF4F570" w14:textId="02074772" w:rsidR="0091571D" w:rsidRPr="0091571D" w:rsidRDefault="0091571D" w:rsidP="0091571D">
            <w:pPr>
              <w:jc w:val="right"/>
              <w:rPr>
                <w:color w:val="000000"/>
                <w:sz w:val="22"/>
                <w:szCs w:val="22"/>
              </w:rPr>
            </w:pPr>
            <w:r w:rsidRPr="0091571D">
              <w:rPr>
                <w:color w:val="000000"/>
                <w:sz w:val="22"/>
                <w:szCs w:val="22"/>
              </w:rPr>
              <w:t>23.523±2.819</w:t>
            </w:r>
          </w:p>
        </w:tc>
        <w:tc>
          <w:tcPr>
            <w:tcW w:w="630" w:type="dxa"/>
            <w:tcBorders>
              <w:top w:val="nil"/>
              <w:left w:val="nil"/>
              <w:bottom w:val="single" w:sz="4" w:space="0" w:color="auto"/>
              <w:right w:val="single" w:sz="8" w:space="0" w:color="auto"/>
            </w:tcBorders>
            <w:shd w:val="clear" w:color="auto" w:fill="auto"/>
            <w:vAlign w:val="bottom"/>
            <w:hideMark/>
          </w:tcPr>
          <w:p w14:paraId="4F788E2C" w14:textId="77777777" w:rsidR="0091571D" w:rsidRPr="0091571D" w:rsidRDefault="0091571D" w:rsidP="0091571D">
            <w:pPr>
              <w:jc w:val="right"/>
              <w:rPr>
                <w:color w:val="000000"/>
                <w:sz w:val="22"/>
                <w:szCs w:val="22"/>
              </w:rPr>
            </w:pPr>
            <w:r w:rsidRPr="0091571D">
              <w:rPr>
                <w:color w:val="000000"/>
                <w:sz w:val="22"/>
                <w:szCs w:val="22"/>
              </w:rPr>
              <w:t>**</w:t>
            </w:r>
          </w:p>
        </w:tc>
        <w:tc>
          <w:tcPr>
            <w:tcW w:w="1476" w:type="dxa"/>
            <w:tcBorders>
              <w:top w:val="nil"/>
              <w:left w:val="nil"/>
              <w:bottom w:val="single" w:sz="4" w:space="0" w:color="auto"/>
              <w:right w:val="single" w:sz="4" w:space="0" w:color="auto"/>
            </w:tcBorders>
            <w:shd w:val="clear" w:color="auto" w:fill="auto"/>
            <w:vAlign w:val="bottom"/>
            <w:hideMark/>
          </w:tcPr>
          <w:p w14:paraId="5EF30892" w14:textId="15C842F2" w:rsidR="0091571D" w:rsidRPr="0091571D" w:rsidRDefault="0091571D" w:rsidP="0091571D">
            <w:pPr>
              <w:jc w:val="right"/>
              <w:rPr>
                <w:color w:val="000000"/>
                <w:sz w:val="22"/>
                <w:szCs w:val="22"/>
              </w:rPr>
            </w:pPr>
            <w:r w:rsidRPr="0091571D">
              <w:rPr>
                <w:color w:val="000000"/>
                <w:sz w:val="22"/>
                <w:szCs w:val="22"/>
              </w:rPr>
              <w:t>2.143±0.364</w:t>
            </w:r>
          </w:p>
        </w:tc>
        <w:tc>
          <w:tcPr>
            <w:tcW w:w="559" w:type="dxa"/>
            <w:tcBorders>
              <w:top w:val="nil"/>
              <w:left w:val="nil"/>
              <w:bottom w:val="single" w:sz="4" w:space="0" w:color="auto"/>
              <w:right w:val="single" w:sz="8" w:space="0" w:color="auto"/>
            </w:tcBorders>
            <w:shd w:val="clear" w:color="auto" w:fill="auto"/>
            <w:vAlign w:val="bottom"/>
            <w:hideMark/>
          </w:tcPr>
          <w:p w14:paraId="2C9CBA08" w14:textId="77777777" w:rsidR="0091571D" w:rsidRPr="0091571D" w:rsidRDefault="0091571D" w:rsidP="0091571D">
            <w:pPr>
              <w:jc w:val="right"/>
              <w:rPr>
                <w:color w:val="000000"/>
                <w:sz w:val="22"/>
                <w:szCs w:val="22"/>
              </w:rPr>
            </w:pPr>
            <w:r w:rsidRPr="0091571D">
              <w:rPr>
                <w:color w:val="000000"/>
                <w:sz w:val="22"/>
                <w:szCs w:val="22"/>
              </w:rPr>
              <w:t>**</w:t>
            </w:r>
          </w:p>
        </w:tc>
      </w:tr>
      <w:tr w:rsidR="0086259D" w:rsidRPr="0091571D" w14:paraId="705D6B34" w14:textId="77777777" w:rsidTr="00CB6672">
        <w:trPr>
          <w:trHeight w:val="315"/>
        </w:trPr>
        <w:tc>
          <w:tcPr>
            <w:tcW w:w="803" w:type="dxa"/>
            <w:vMerge/>
            <w:tcBorders>
              <w:top w:val="nil"/>
              <w:left w:val="single" w:sz="4" w:space="0" w:color="auto"/>
              <w:bottom w:val="single" w:sz="4" w:space="0" w:color="auto"/>
              <w:right w:val="single" w:sz="4" w:space="0" w:color="auto"/>
            </w:tcBorders>
            <w:vAlign w:val="center"/>
            <w:hideMark/>
          </w:tcPr>
          <w:p w14:paraId="06ED5CC1" w14:textId="77777777" w:rsidR="0091571D" w:rsidRPr="0091571D" w:rsidRDefault="0091571D" w:rsidP="0091571D">
            <w:pPr>
              <w:rPr>
                <w:b/>
                <w:bCs/>
                <w:color w:val="000000"/>
                <w:sz w:val="22"/>
                <w:szCs w:val="22"/>
              </w:rPr>
            </w:pPr>
          </w:p>
        </w:tc>
        <w:tc>
          <w:tcPr>
            <w:tcW w:w="1462" w:type="dxa"/>
            <w:tcBorders>
              <w:top w:val="nil"/>
              <w:left w:val="nil"/>
              <w:bottom w:val="single" w:sz="4" w:space="0" w:color="auto"/>
              <w:right w:val="nil"/>
            </w:tcBorders>
            <w:shd w:val="clear" w:color="auto" w:fill="auto"/>
            <w:noWrap/>
            <w:vAlign w:val="bottom"/>
            <w:hideMark/>
          </w:tcPr>
          <w:p w14:paraId="5B0C00A6" w14:textId="29A48E86" w:rsidR="0091571D" w:rsidRPr="0091571D" w:rsidRDefault="0091571D" w:rsidP="0091571D">
            <w:pPr>
              <w:rPr>
                <w:color w:val="000000" w:themeColor="text1"/>
                <w:sz w:val="22"/>
                <w:szCs w:val="22"/>
              </w:rPr>
            </w:pPr>
            <w:r w:rsidRPr="0091571D">
              <w:rPr>
                <w:b/>
                <w:bCs/>
                <w:color w:val="000000"/>
                <w:sz w:val="22"/>
                <w:szCs w:val="22"/>
              </w:rPr>
              <w:t>After</w:t>
            </w:r>
          </w:p>
        </w:tc>
        <w:tc>
          <w:tcPr>
            <w:tcW w:w="1515" w:type="dxa"/>
            <w:tcBorders>
              <w:top w:val="nil"/>
              <w:left w:val="single" w:sz="8" w:space="0" w:color="auto"/>
              <w:bottom w:val="single" w:sz="4" w:space="0" w:color="auto"/>
              <w:right w:val="single" w:sz="4" w:space="0" w:color="auto"/>
            </w:tcBorders>
            <w:shd w:val="clear" w:color="auto" w:fill="auto"/>
            <w:vAlign w:val="bottom"/>
            <w:hideMark/>
          </w:tcPr>
          <w:p w14:paraId="7681C468" w14:textId="1CC49E0F" w:rsidR="0091571D" w:rsidRPr="0091571D" w:rsidRDefault="0091571D" w:rsidP="0091571D">
            <w:pPr>
              <w:jc w:val="right"/>
              <w:rPr>
                <w:color w:val="000000"/>
                <w:sz w:val="22"/>
                <w:szCs w:val="22"/>
              </w:rPr>
            </w:pPr>
            <w:r w:rsidRPr="0091571D">
              <w:rPr>
                <w:color w:val="000000"/>
                <w:sz w:val="22"/>
                <w:szCs w:val="22"/>
              </w:rPr>
              <w:t>16.784±1.078</w:t>
            </w:r>
          </w:p>
        </w:tc>
        <w:tc>
          <w:tcPr>
            <w:tcW w:w="630" w:type="dxa"/>
            <w:tcBorders>
              <w:top w:val="nil"/>
              <w:left w:val="nil"/>
              <w:bottom w:val="single" w:sz="4" w:space="0" w:color="auto"/>
              <w:right w:val="single" w:sz="8" w:space="0" w:color="auto"/>
            </w:tcBorders>
            <w:shd w:val="clear" w:color="auto" w:fill="auto"/>
            <w:vAlign w:val="bottom"/>
            <w:hideMark/>
          </w:tcPr>
          <w:p w14:paraId="6B58BD65" w14:textId="77777777" w:rsidR="0091571D" w:rsidRPr="0091571D" w:rsidRDefault="0091571D" w:rsidP="0091571D">
            <w:pPr>
              <w:jc w:val="right"/>
              <w:rPr>
                <w:color w:val="000000"/>
                <w:sz w:val="22"/>
                <w:szCs w:val="22"/>
              </w:rPr>
            </w:pPr>
            <w:r w:rsidRPr="0091571D">
              <w:rPr>
                <w:color w:val="000000"/>
                <w:sz w:val="22"/>
                <w:szCs w:val="22"/>
              </w:rPr>
              <w:t>***</w:t>
            </w:r>
          </w:p>
        </w:tc>
        <w:tc>
          <w:tcPr>
            <w:tcW w:w="1440" w:type="dxa"/>
            <w:tcBorders>
              <w:top w:val="nil"/>
              <w:left w:val="nil"/>
              <w:bottom w:val="single" w:sz="4" w:space="0" w:color="auto"/>
              <w:right w:val="single" w:sz="4" w:space="0" w:color="auto"/>
            </w:tcBorders>
            <w:shd w:val="clear" w:color="auto" w:fill="auto"/>
            <w:vAlign w:val="bottom"/>
            <w:hideMark/>
          </w:tcPr>
          <w:p w14:paraId="4666B005" w14:textId="1D55F560" w:rsidR="0091571D" w:rsidRPr="0091571D" w:rsidRDefault="0091571D" w:rsidP="0091571D">
            <w:pPr>
              <w:jc w:val="right"/>
              <w:rPr>
                <w:color w:val="000000"/>
                <w:sz w:val="22"/>
                <w:szCs w:val="22"/>
              </w:rPr>
            </w:pPr>
            <w:r w:rsidRPr="0091571D">
              <w:rPr>
                <w:color w:val="000000"/>
                <w:sz w:val="22"/>
                <w:szCs w:val="22"/>
              </w:rPr>
              <w:t>2.785±0.382</w:t>
            </w:r>
          </w:p>
        </w:tc>
        <w:tc>
          <w:tcPr>
            <w:tcW w:w="630" w:type="dxa"/>
            <w:tcBorders>
              <w:top w:val="nil"/>
              <w:left w:val="nil"/>
              <w:bottom w:val="single" w:sz="4" w:space="0" w:color="auto"/>
              <w:right w:val="single" w:sz="8" w:space="0" w:color="auto"/>
            </w:tcBorders>
            <w:shd w:val="clear" w:color="auto" w:fill="auto"/>
            <w:vAlign w:val="bottom"/>
            <w:hideMark/>
          </w:tcPr>
          <w:p w14:paraId="6C7B920C" w14:textId="77777777" w:rsidR="0091571D" w:rsidRPr="0091571D" w:rsidRDefault="0091571D" w:rsidP="0091571D">
            <w:pPr>
              <w:jc w:val="right"/>
              <w:rPr>
                <w:color w:val="000000"/>
                <w:sz w:val="22"/>
                <w:szCs w:val="22"/>
              </w:rPr>
            </w:pPr>
            <w:r w:rsidRPr="0091571D">
              <w:rPr>
                <w:color w:val="000000"/>
                <w:sz w:val="22"/>
                <w:szCs w:val="22"/>
              </w:rPr>
              <w:t>***</w:t>
            </w:r>
          </w:p>
        </w:tc>
        <w:tc>
          <w:tcPr>
            <w:tcW w:w="1440" w:type="dxa"/>
            <w:tcBorders>
              <w:top w:val="nil"/>
              <w:left w:val="nil"/>
              <w:bottom w:val="single" w:sz="4" w:space="0" w:color="auto"/>
              <w:right w:val="single" w:sz="4" w:space="0" w:color="auto"/>
            </w:tcBorders>
            <w:shd w:val="clear" w:color="auto" w:fill="auto"/>
            <w:vAlign w:val="bottom"/>
            <w:hideMark/>
          </w:tcPr>
          <w:p w14:paraId="5B9EB538" w14:textId="0179F2A1" w:rsidR="0091571D" w:rsidRPr="0091571D" w:rsidRDefault="0091571D" w:rsidP="0091571D">
            <w:pPr>
              <w:jc w:val="right"/>
              <w:rPr>
                <w:color w:val="000000"/>
                <w:sz w:val="22"/>
                <w:szCs w:val="22"/>
              </w:rPr>
            </w:pPr>
            <w:r w:rsidRPr="0091571D">
              <w:rPr>
                <w:color w:val="000000"/>
                <w:sz w:val="22"/>
                <w:szCs w:val="22"/>
              </w:rPr>
              <w:t>1.594±0.202</w:t>
            </w:r>
          </w:p>
        </w:tc>
        <w:tc>
          <w:tcPr>
            <w:tcW w:w="630" w:type="dxa"/>
            <w:tcBorders>
              <w:top w:val="nil"/>
              <w:left w:val="nil"/>
              <w:bottom w:val="single" w:sz="4" w:space="0" w:color="auto"/>
              <w:right w:val="single" w:sz="8" w:space="0" w:color="auto"/>
            </w:tcBorders>
            <w:shd w:val="clear" w:color="auto" w:fill="auto"/>
            <w:vAlign w:val="bottom"/>
            <w:hideMark/>
          </w:tcPr>
          <w:p w14:paraId="729AFDAE" w14:textId="77777777" w:rsidR="0091571D" w:rsidRPr="0091571D" w:rsidRDefault="0091571D" w:rsidP="0091571D">
            <w:pPr>
              <w:jc w:val="right"/>
              <w:rPr>
                <w:color w:val="000000"/>
                <w:sz w:val="22"/>
                <w:szCs w:val="22"/>
              </w:rPr>
            </w:pPr>
            <w:r w:rsidRPr="0091571D">
              <w:rPr>
                <w:color w:val="000000"/>
                <w:sz w:val="22"/>
                <w:szCs w:val="22"/>
              </w:rPr>
              <w:t>***</w:t>
            </w:r>
          </w:p>
        </w:tc>
        <w:tc>
          <w:tcPr>
            <w:tcW w:w="1476" w:type="dxa"/>
            <w:tcBorders>
              <w:top w:val="nil"/>
              <w:left w:val="nil"/>
              <w:bottom w:val="single" w:sz="4" w:space="0" w:color="auto"/>
              <w:right w:val="single" w:sz="4" w:space="0" w:color="auto"/>
            </w:tcBorders>
            <w:shd w:val="clear" w:color="auto" w:fill="auto"/>
            <w:vAlign w:val="bottom"/>
            <w:hideMark/>
          </w:tcPr>
          <w:p w14:paraId="3F030255" w14:textId="7003456B" w:rsidR="0091571D" w:rsidRPr="0091571D" w:rsidRDefault="0091571D" w:rsidP="0091571D">
            <w:pPr>
              <w:jc w:val="right"/>
              <w:rPr>
                <w:color w:val="000000"/>
                <w:sz w:val="22"/>
                <w:szCs w:val="22"/>
              </w:rPr>
            </w:pPr>
            <w:r w:rsidRPr="0091571D">
              <w:rPr>
                <w:color w:val="000000"/>
                <w:sz w:val="22"/>
                <w:szCs w:val="22"/>
              </w:rPr>
              <w:t>5.478±0.517</w:t>
            </w:r>
          </w:p>
        </w:tc>
        <w:tc>
          <w:tcPr>
            <w:tcW w:w="559" w:type="dxa"/>
            <w:tcBorders>
              <w:top w:val="nil"/>
              <w:left w:val="nil"/>
              <w:bottom w:val="single" w:sz="4" w:space="0" w:color="auto"/>
              <w:right w:val="single" w:sz="8" w:space="0" w:color="auto"/>
            </w:tcBorders>
            <w:shd w:val="clear" w:color="auto" w:fill="auto"/>
            <w:vAlign w:val="bottom"/>
            <w:hideMark/>
          </w:tcPr>
          <w:p w14:paraId="717D561C" w14:textId="77777777" w:rsidR="0091571D" w:rsidRPr="0091571D" w:rsidRDefault="0091571D" w:rsidP="0091571D">
            <w:pPr>
              <w:jc w:val="right"/>
              <w:rPr>
                <w:color w:val="000000"/>
                <w:sz w:val="22"/>
                <w:szCs w:val="22"/>
              </w:rPr>
            </w:pPr>
            <w:r w:rsidRPr="0091571D">
              <w:rPr>
                <w:color w:val="000000"/>
                <w:sz w:val="22"/>
                <w:szCs w:val="22"/>
              </w:rPr>
              <w:t>N/S</w:t>
            </w:r>
          </w:p>
        </w:tc>
      </w:tr>
      <w:tr w:rsidR="0086259D" w:rsidRPr="0091571D" w14:paraId="10DDEEB7" w14:textId="77777777" w:rsidTr="00CB6672">
        <w:trPr>
          <w:trHeight w:val="315"/>
        </w:trPr>
        <w:tc>
          <w:tcPr>
            <w:tcW w:w="80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AE68D9F" w14:textId="77777777" w:rsidR="0091571D" w:rsidRPr="0091571D" w:rsidRDefault="0091571D" w:rsidP="0091571D">
            <w:pPr>
              <w:jc w:val="center"/>
              <w:rPr>
                <w:b/>
                <w:bCs/>
                <w:color w:val="000000"/>
                <w:sz w:val="22"/>
                <w:szCs w:val="22"/>
              </w:rPr>
            </w:pPr>
            <w:r w:rsidRPr="0091571D">
              <w:rPr>
                <w:b/>
                <w:bCs/>
                <w:color w:val="000000"/>
                <w:sz w:val="22"/>
                <w:szCs w:val="22"/>
              </w:rPr>
              <w:t>ESS1</w:t>
            </w:r>
          </w:p>
        </w:tc>
        <w:tc>
          <w:tcPr>
            <w:tcW w:w="1462" w:type="dxa"/>
            <w:tcBorders>
              <w:top w:val="nil"/>
              <w:left w:val="nil"/>
              <w:bottom w:val="single" w:sz="4" w:space="0" w:color="auto"/>
              <w:right w:val="nil"/>
            </w:tcBorders>
            <w:shd w:val="clear" w:color="auto" w:fill="auto"/>
            <w:noWrap/>
            <w:vAlign w:val="bottom"/>
            <w:hideMark/>
          </w:tcPr>
          <w:p w14:paraId="09D3DD9D" w14:textId="28FC86D8" w:rsidR="0091571D" w:rsidRPr="0091571D" w:rsidRDefault="0091571D" w:rsidP="0091571D">
            <w:pPr>
              <w:rPr>
                <w:color w:val="000000" w:themeColor="text1"/>
                <w:sz w:val="22"/>
                <w:szCs w:val="22"/>
              </w:rPr>
            </w:pPr>
            <w:r w:rsidRPr="0091571D">
              <w:rPr>
                <w:b/>
                <w:bCs/>
                <w:color w:val="808080" w:themeColor="background1" w:themeShade="80"/>
                <w:sz w:val="22"/>
                <w:szCs w:val="22"/>
              </w:rPr>
              <w:t>Before</w:t>
            </w:r>
          </w:p>
        </w:tc>
        <w:tc>
          <w:tcPr>
            <w:tcW w:w="1515" w:type="dxa"/>
            <w:tcBorders>
              <w:top w:val="nil"/>
              <w:left w:val="single" w:sz="8" w:space="0" w:color="auto"/>
              <w:bottom w:val="single" w:sz="4" w:space="0" w:color="auto"/>
              <w:right w:val="single" w:sz="4" w:space="0" w:color="auto"/>
            </w:tcBorders>
            <w:shd w:val="clear" w:color="auto" w:fill="auto"/>
            <w:vAlign w:val="bottom"/>
            <w:hideMark/>
          </w:tcPr>
          <w:p w14:paraId="1FE98323" w14:textId="01FC2A29" w:rsidR="0091571D" w:rsidRPr="0091571D" w:rsidRDefault="0091571D" w:rsidP="0091571D">
            <w:pPr>
              <w:jc w:val="right"/>
              <w:rPr>
                <w:color w:val="000000"/>
                <w:sz w:val="22"/>
                <w:szCs w:val="22"/>
              </w:rPr>
            </w:pPr>
            <w:r w:rsidRPr="0091571D">
              <w:rPr>
                <w:color w:val="000000"/>
                <w:sz w:val="22"/>
                <w:szCs w:val="22"/>
              </w:rPr>
              <w:t>2.997±0.415</w:t>
            </w:r>
          </w:p>
        </w:tc>
        <w:tc>
          <w:tcPr>
            <w:tcW w:w="630" w:type="dxa"/>
            <w:tcBorders>
              <w:top w:val="nil"/>
              <w:left w:val="nil"/>
              <w:bottom w:val="single" w:sz="4" w:space="0" w:color="auto"/>
              <w:right w:val="single" w:sz="8" w:space="0" w:color="auto"/>
            </w:tcBorders>
            <w:shd w:val="clear" w:color="auto" w:fill="auto"/>
            <w:vAlign w:val="bottom"/>
            <w:hideMark/>
          </w:tcPr>
          <w:p w14:paraId="5C58AAE8" w14:textId="77777777" w:rsidR="0091571D" w:rsidRPr="0091571D" w:rsidRDefault="0091571D" w:rsidP="0091571D">
            <w:pPr>
              <w:jc w:val="right"/>
              <w:rPr>
                <w:color w:val="000000"/>
                <w:sz w:val="22"/>
                <w:szCs w:val="22"/>
              </w:rPr>
            </w:pPr>
            <w:r w:rsidRPr="0091571D">
              <w:rPr>
                <w:color w:val="000000"/>
                <w:sz w:val="22"/>
                <w:szCs w:val="22"/>
              </w:rPr>
              <w:t>N/S</w:t>
            </w:r>
          </w:p>
        </w:tc>
        <w:tc>
          <w:tcPr>
            <w:tcW w:w="1440" w:type="dxa"/>
            <w:tcBorders>
              <w:top w:val="nil"/>
              <w:left w:val="nil"/>
              <w:bottom w:val="single" w:sz="4" w:space="0" w:color="auto"/>
              <w:right w:val="single" w:sz="4" w:space="0" w:color="auto"/>
            </w:tcBorders>
            <w:shd w:val="clear" w:color="auto" w:fill="auto"/>
            <w:vAlign w:val="bottom"/>
            <w:hideMark/>
          </w:tcPr>
          <w:p w14:paraId="50A17446" w14:textId="534761F2" w:rsidR="0091571D" w:rsidRPr="0091571D" w:rsidRDefault="0091571D" w:rsidP="0091571D">
            <w:pPr>
              <w:jc w:val="right"/>
              <w:rPr>
                <w:color w:val="000000"/>
                <w:sz w:val="22"/>
                <w:szCs w:val="22"/>
              </w:rPr>
            </w:pPr>
            <w:r w:rsidRPr="0091571D">
              <w:rPr>
                <w:color w:val="000000"/>
                <w:sz w:val="22"/>
                <w:szCs w:val="22"/>
              </w:rPr>
              <w:t>2.554±0.27</w:t>
            </w:r>
          </w:p>
        </w:tc>
        <w:tc>
          <w:tcPr>
            <w:tcW w:w="630" w:type="dxa"/>
            <w:tcBorders>
              <w:top w:val="nil"/>
              <w:left w:val="nil"/>
              <w:bottom w:val="single" w:sz="4" w:space="0" w:color="auto"/>
              <w:right w:val="single" w:sz="8" w:space="0" w:color="auto"/>
            </w:tcBorders>
            <w:shd w:val="clear" w:color="auto" w:fill="auto"/>
            <w:vAlign w:val="bottom"/>
            <w:hideMark/>
          </w:tcPr>
          <w:p w14:paraId="5CF69425" w14:textId="77777777" w:rsidR="0091571D" w:rsidRPr="0091571D" w:rsidRDefault="0091571D" w:rsidP="0091571D">
            <w:pPr>
              <w:jc w:val="right"/>
              <w:rPr>
                <w:color w:val="000000"/>
                <w:sz w:val="22"/>
                <w:szCs w:val="22"/>
              </w:rPr>
            </w:pPr>
            <w:r w:rsidRPr="0091571D">
              <w:rPr>
                <w:color w:val="000000"/>
                <w:sz w:val="22"/>
                <w:szCs w:val="22"/>
              </w:rPr>
              <w:t>N/S</w:t>
            </w:r>
          </w:p>
        </w:tc>
        <w:tc>
          <w:tcPr>
            <w:tcW w:w="1440" w:type="dxa"/>
            <w:tcBorders>
              <w:top w:val="nil"/>
              <w:left w:val="nil"/>
              <w:bottom w:val="single" w:sz="4" w:space="0" w:color="auto"/>
              <w:right w:val="single" w:sz="4" w:space="0" w:color="auto"/>
            </w:tcBorders>
            <w:shd w:val="clear" w:color="auto" w:fill="auto"/>
            <w:vAlign w:val="bottom"/>
            <w:hideMark/>
          </w:tcPr>
          <w:p w14:paraId="7A9E2CCC" w14:textId="1F6F5886" w:rsidR="0091571D" w:rsidRPr="0091571D" w:rsidRDefault="0091571D" w:rsidP="0091571D">
            <w:pPr>
              <w:jc w:val="right"/>
              <w:rPr>
                <w:color w:val="000000"/>
                <w:sz w:val="22"/>
                <w:szCs w:val="22"/>
              </w:rPr>
            </w:pPr>
            <w:r w:rsidRPr="0091571D">
              <w:rPr>
                <w:color w:val="000000"/>
                <w:sz w:val="22"/>
                <w:szCs w:val="22"/>
              </w:rPr>
              <w:t>0.464±0.0655</w:t>
            </w:r>
          </w:p>
        </w:tc>
        <w:tc>
          <w:tcPr>
            <w:tcW w:w="630" w:type="dxa"/>
            <w:tcBorders>
              <w:top w:val="nil"/>
              <w:left w:val="nil"/>
              <w:bottom w:val="single" w:sz="4" w:space="0" w:color="auto"/>
              <w:right w:val="single" w:sz="8" w:space="0" w:color="auto"/>
            </w:tcBorders>
            <w:shd w:val="clear" w:color="auto" w:fill="auto"/>
            <w:vAlign w:val="bottom"/>
            <w:hideMark/>
          </w:tcPr>
          <w:p w14:paraId="21299AC1" w14:textId="77777777" w:rsidR="0091571D" w:rsidRPr="0091571D" w:rsidRDefault="0091571D" w:rsidP="0091571D">
            <w:pPr>
              <w:jc w:val="right"/>
              <w:rPr>
                <w:color w:val="000000"/>
                <w:sz w:val="22"/>
                <w:szCs w:val="22"/>
              </w:rPr>
            </w:pPr>
            <w:r w:rsidRPr="0091571D">
              <w:rPr>
                <w:color w:val="000000"/>
                <w:sz w:val="22"/>
                <w:szCs w:val="22"/>
              </w:rPr>
              <w:t>*</w:t>
            </w:r>
          </w:p>
        </w:tc>
        <w:tc>
          <w:tcPr>
            <w:tcW w:w="1476" w:type="dxa"/>
            <w:tcBorders>
              <w:top w:val="nil"/>
              <w:left w:val="nil"/>
              <w:bottom w:val="single" w:sz="4" w:space="0" w:color="auto"/>
              <w:right w:val="single" w:sz="4" w:space="0" w:color="auto"/>
            </w:tcBorders>
            <w:shd w:val="clear" w:color="auto" w:fill="auto"/>
            <w:vAlign w:val="bottom"/>
            <w:hideMark/>
          </w:tcPr>
          <w:p w14:paraId="54228F57" w14:textId="396EAA9D" w:rsidR="0091571D" w:rsidRPr="0091571D" w:rsidRDefault="0091571D" w:rsidP="0091571D">
            <w:pPr>
              <w:jc w:val="right"/>
              <w:rPr>
                <w:color w:val="000000"/>
                <w:sz w:val="22"/>
                <w:szCs w:val="22"/>
              </w:rPr>
            </w:pPr>
            <w:r w:rsidRPr="0091571D">
              <w:rPr>
                <w:color w:val="000000"/>
                <w:sz w:val="22"/>
                <w:szCs w:val="22"/>
              </w:rPr>
              <w:t>8.075±1.318</w:t>
            </w:r>
          </w:p>
        </w:tc>
        <w:tc>
          <w:tcPr>
            <w:tcW w:w="559" w:type="dxa"/>
            <w:tcBorders>
              <w:top w:val="nil"/>
              <w:left w:val="nil"/>
              <w:bottom w:val="single" w:sz="4" w:space="0" w:color="auto"/>
              <w:right w:val="single" w:sz="8" w:space="0" w:color="auto"/>
            </w:tcBorders>
            <w:shd w:val="clear" w:color="auto" w:fill="auto"/>
            <w:vAlign w:val="bottom"/>
            <w:hideMark/>
          </w:tcPr>
          <w:p w14:paraId="4CE1E368" w14:textId="77777777" w:rsidR="0091571D" w:rsidRPr="0091571D" w:rsidRDefault="0091571D" w:rsidP="0091571D">
            <w:pPr>
              <w:jc w:val="right"/>
              <w:rPr>
                <w:color w:val="000000"/>
                <w:sz w:val="22"/>
                <w:szCs w:val="22"/>
              </w:rPr>
            </w:pPr>
            <w:r w:rsidRPr="0091571D">
              <w:rPr>
                <w:color w:val="000000"/>
                <w:sz w:val="22"/>
                <w:szCs w:val="22"/>
              </w:rPr>
              <w:t>*</w:t>
            </w:r>
          </w:p>
        </w:tc>
      </w:tr>
      <w:tr w:rsidR="0086259D" w:rsidRPr="0091571D" w14:paraId="665FF39F" w14:textId="77777777" w:rsidTr="00CB6672">
        <w:trPr>
          <w:trHeight w:val="315"/>
        </w:trPr>
        <w:tc>
          <w:tcPr>
            <w:tcW w:w="803" w:type="dxa"/>
            <w:vMerge/>
            <w:tcBorders>
              <w:top w:val="nil"/>
              <w:left w:val="single" w:sz="4" w:space="0" w:color="auto"/>
              <w:bottom w:val="single" w:sz="4" w:space="0" w:color="auto"/>
              <w:right w:val="single" w:sz="4" w:space="0" w:color="auto"/>
            </w:tcBorders>
            <w:vAlign w:val="center"/>
            <w:hideMark/>
          </w:tcPr>
          <w:p w14:paraId="2D1BA578" w14:textId="77777777" w:rsidR="0091571D" w:rsidRPr="0091571D" w:rsidRDefault="0091571D" w:rsidP="0091571D">
            <w:pPr>
              <w:rPr>
                <w:b/>
                <w:bCs/>
                <w:color w:val="000000"/>
                <w:sz w:val="22"/>
                <w:szCs w:val="22"/>
              </w:rPr>
            </w:pPr>
          </w:p>
        </w:tc>
        <w:tc>
          <w:tcPr>
            <w:tcW w:w="1462" w:type="dxa"/>
            <w:tcBorders>
              <w:top w:val="nil"/>
              <w:left w:val="nil"/>
              <w:bottom w:val="single" w:sz="4" w:space="0" w:color="auto"/>
              <w:right w:val="nil"/>
            </w:tcBorders>
            <w:shd w:val="clear" w:color="auto" w:fill="auto"/>
            <w:noWrap/>
            <w:vAlign w:val="bottom"/>
            <w:hideMark/>
          </w:tcPr>
          <w:p w14:paraId="18A7AEE8" w14:textId="7ACDCFFA" w:rsidR="0091571D" w:rsidRPr="0091571D" w:rsidRDefault="0091571D" w:rsidP="0091571D">
            <w:pPr>
              <w:rPr>
                <w:color w:val="000000" w:themeColor="text1"/>
                <w:sz w:val="22"/>
                <w:szCs w:val="22"/>
              </w:rPr>
            </w:pPr>
            <w:r w:rsidRPr="0091571D">
              <w:rPr>
                <w:b/>
                <w:bCs/>
                <w:color w:val="FF0000"/>
                <w:sz w:val="22"/>
                <w:szCs w:val="22"/>
              </w:rPr>
              <w:t>Stim</w:t>
            </w:r>
          </w:p>
        </w:tc>
        <w:tc>
          <w:tcPr>
            <w:tcW w:w="1515" w:type="dxa"/>
            <w:tcBorders>
              <w:top w:val="nil"/>
              <w:left w:val="single" w:sz="8" w:space="0" w:color="auto"/>
              <w:bottom w:val="single" w:sz="4" w:space="0" w:color="auto"/>
              <w:right w:val="single" w:sz="4" w:space="0" w:color="auto"/>
            </w:tcBorders>
            <w:shd w:val="clear" w:color="auto" w:fill="auto"/>
            <w:vAlign w:val="bottom"/>
            <w:hideMark/>
          </w:tcPr>
          <w:p w14:paraId="73EDCA9A" w14:textId="56A14B3A" w:rsidR="0091571D" w:rsidRPr="0091571D" w:rsidRDefault="0091571D" w:rsidP="0091571D">
            <w:pPr>
              <w:jc w:val="right"/>
              <w:rPr>
                <w:color w:val="000000"/>
                <w:sz w:val="22"/>
                <w:szCs w:val="22"/>
              </w:rPr>
            </w:pPr>
            <w:r w:rsidRPr="0091571D">
              <w:rPr>
                <w:color w:val="000000"/>
                <w:sz w:val="22"/>
                <w:szCs w:val="22"/>
              </w:rPr>
              <w:t>2.577±0.333</w:t>
            </w:r>
          </w:p>
        </w:tc>
        <w:tc>
          <w:tcPr>
            <w:tcW w:w="630" w:type="dxa"/>
            <w:tcBorders>
              <w:top w:val="nil"/>
              <w:left w:val="nil"/>
              <w:bottom w:val="single" w:sz="4" w:space="0" w:color="auto"/>
              <w:right w:val="single" w:sz="8" w:space="0" w:color="auto"/>
            </w:tcBorders>
            <w:shd w:val="clear" w:color="auto" w:fill="auto"/>
            <w:vAlign w:val="bottom"/>
            <w:hideMark/>
          </w:tcPr>
          <w:p w14:paraId="04826B5D" w14:textId="77777777" w:rsidR="0091571D" w:rsidRPr="0091571D" w:rsidRDefault="0091571D" w:rsidP="0091571D">
            <w:pPr>
              <w:jc w:val="right"/>
              <w:rPr>
                <w:color w:val="000000"/>
                <w:sz w:val="22"/>
                <w:szCs w:val="22"/>
              </w:rPr>
            </w:pPr>
            <w:r w:rsidRPr="0091571D">
              <w:rPr>
                <w:color w:val="000000"/>
                <w:sz w:val="22"/>
                <w:szCs w:val="22"/>
              </w:rPr>
              <w:t>N/S</w:t>
            </w:r>
          </w:p>
        </w:tc>
        <w:tc>
          <w:tcPr>
            <w:tcW w:w="1440" w:type="dxa"/>
            <w:tcBorders>
              <w:top w:val="nil"/>
              <w:left w:val="nil"/>
              <w:bottom w:val="single" w:sz="4" w:space="0" w:color="auto"/>
              <w:right w:val="single" w:sz="4" w:space="0" w:color="auto"/>
            </w:tcBorders>
            <w:shd w:val="clear" w:color="auto" w:fill="auto"/>
            <w:vAlign w:val="bottom"/>
            <w:hideMark/>
          </w:tcPr>
          <w:p w14:paraId="1A5D742D" w14:textId="2B2C54D7" w:rsidR="0091571D" w:rsidRPr="0091571D" w:rsidRDefault="0091571D" w:rsidP="0091571D">
            <w:pPr>
              <w:jc w:val="right"/>
              <w:rPr>
                <w:color w:val="000000"/>
                <w:sz w:val="22"/>
                <w:szCs w:val="22"/>
              </w:rPr>
            </w:pPr>
            <w:r w:rsidRPr="0091571D">
              <w:rPr>
                <w:color w:val="000000"/>
                <w:sz w:val="22"/>
                <w:szCs w:val="22"/>
              </w:rPr>
              <w:t>3.44±0.331</w:t>
            </w:r>
          </w:p>
        </w:tc>
        <w:tc>
          <w:tcPr>
            <w:tcW w:w="630" w:type="dxa"/>
            <w:tcBorders>
              <w:top w:val="nil"/>
              <w:left w:val="nil"/>
              <w:bottom w:val="single" w:sz="4" w:space="0" w:color="auto"/>
              <w:right w:val="single" w:sz="8" w:space="0" w:color="auto"/>
            </w:tcBorders>
            <w:shd w:val="clear" w:color="auto" w:fill="auto"/>
            <w:vAlign w:val="bottom"/>
            <w:hideMark/>
          </w:tcPr>
          <w:p w14:paraId="0E3EAE54" w14:textId="77777777" w:rsidR="0091571D" w:rsidRPr="0091571D" w:rsidRDefault="0091571D" w:rsidP="0091571D">
            <w:pPr>
              <w:jc w:val="right"/>
              <w:rPr>
                <w:color w:val="000000"/>
                <w:sz w:val="22"/>
                <w:szCs w:val="22"/>
              </w:rPr>
            </w:pPr>
            <w:r w:rsidRPr="0091571D">
              <w:rPr>
                <w:color w:val="000000"/>
                <w:sz w:val="22"/>
                <w:szCs w:val="22"/>
              </w:rPr>
              <w:t>N/S</w:t>
            </w:r>
          </w:p>
        </w:tc>
        <w:tc>
          <w:tcPr>
            <w:tcW w:w="1440" w:type="dxa"/>
            <w:tcBorders>
              <w:top w:val="nil"/>
              <w:left w:val="nil"/>
              <w:bottom w:val="single" w:sz="4" w:space="0" w:color="auto"/>
              <w:right w:val="single" w:sz="4" w:space="0" w:color="auto"/>
            </w:tcBorders>
            <w:shd w:val="clear" w:color="auto" w:fill="auto"/>
            <w:vAlign w:val="bottom"/>
            <w:hideMark/>
          </w:tcPr>
          <w:p w14:paraId="15B2870A" w14:textId="7E150999" w:rsidR="0091571D" w:rsidRPr="0091571D" w:rsidRDefault="0091571D" w:rsidP="0091571D">
            <w:pPr>
              <w:jc w:val="right"/>
              <w:rPr>
                <w:color w:val="000000"/>
                <w:sz w:val="22"/>
                <w:szCs w:val="22"/>
              </w:rPr>
            </w:pPr>
            <w:r w:rsidRPr="0091571D">
              <w:rPr>
                <w:color w:val="000000"/>
                <w:sz w:val="22"/>
                <w:szCs w:val="22"/>
              </w:rPr>
              <w:t>9.974±1.112</w:t>
            </w:r>
          </w:p>
        </w:tc>
        <w:tc>
          <w:tcPr>
            <w:tcW w:w="630" w:type="dxa"/>
            <w:tcBorders>
              <w:top w:val="nil"/>
              <w:left w:val="nil"/>
              <w:bottom w:val="single" w:sz="4" w:space="0" w:color="auto"/>
              <w:right w:val="single" w:sz="8" w:space="0" w:color="auto"/>
            </w:tcBorders>
            <w:shd w:val="clear" w:color="auto" w:fill="auto"/>
            <w:vAlign w:val="bottom"/>
            <w:hideMark/>
          </w:tcPr>
          <w:p w14:paraId="7CF338C9" w14:textId="77777777" w:rsidR="0091571D" w:rsidRPr="0091571D" w:rsidRDefault="0091571D" w:rsidP="0091571D">
            <w:pPr>
              <w:jc w:val="right"/>
              <w:rPr>
                <w:color w:val="000000"/>
                <w:sz w:val="22"/>
                <w:szCs w:val="22"/>
              </w:rPr>
            </w:pPr>
            <w:r w:rsidRPr="0091571D">
              <w:rPr>
                <w:color w:val="000000"/>
                <w:sz w:val="22"/>
                <w:szCs w:val="22"/>
              </w:rPr>
              <w:t>**</w:t>
            </w:r>
          </w:p>
        </w:tc>
        <w:tc>
          <w:tcPr>
            <w:tcW w:w="1476" w:type="dxa"/>
            <w:tcBorders>
              <w:top w:val="nil"/>
              <w:left w:val="nil"/>
              <w:bottom w:val="single" w:sz="4" w:space="0" w:color="auto"/>
              <w:right w:val="single" w:sz="4" w:space="0" w:color="auto"/>
            </w:tcBorders>
            <w:shd w:val="clear" w:color="auto" w:fill="auto"/>
            <w:vAlign w:val="bottom"/>
            <w:hideMark/>
          </w:tcPr>
          <w:p w14:paraId="19D67307" w14:textId="5AFF94B5" w:rsidR="0091571D" w:rsidRPr="0091571D" w:rsidRDefault="0091571D" w:rsidP="0091571D">
            <w:pPr>
              <w:jc w:val="right"/>
              <w:rPr>
                <w:color w:val="000000"/>
                <w:sz w:val="22"/>
                <w:szCs w:val="22"/>
              </w:rPr>
            </w:pPr>
            <w:r w:rsidRPr="0091571D">
              <w:rPr>
                <w:color w:val="000000"/>
                <w:sz w:val="22"/>
                <w:szCs w:val="22"/>
              </w:rPr>
              <w:t>17.763±3.438</w:t>
            </w:r>
          </w:p>
        </w:tc>
        <w:tc>
          <w:tcPr>
            <w:tcW w:w="559" w:type="dxa"/>
            <w:tcBorders>
              <w:top w:val="nil"/>
              <w:left w:val="nil"/>
              <w:bottom w:val="single" w:sz="4" w:space="0" w:color="auto"/>
              <w:right w:val="single" w:sz="8" w:space="0" w:color="auto"/>
            </w:tcBorders>
            <w:shd w:val="clear" w:color="auto" w:fill="auto"/>
            <w:vAlign w:val="bottom"/>
            <w:hideMark/>
          </w:tcPr>
          <w:p w14:paraId="53079EB2" w14:textId="77777777" w:rsidR="0091571D" w:rsidRPr="0091571D" w:rsidRDefault="0091571D" w:rsidP="0091571D">
            <w:pPr>
              <w:jc w:val="right"/>
              <w:rPr>
                <w:color w:val="000000"/>
                <w:sz w:val="22"/>
                <w:szCs w:val="22"/>
              </w:rPr>
            </w:pPr>
            <w:r w:rsidRPr="0091571D">
              <w:rPr>
                <w:color w:val="000000"/>
                <w:sz w:val="22"/>
                <w:szCs w:val="22"/>
              </w:rPr>
              <w:t>**</w:t>
            </w:r>
          </w:p>
        </w:tc>
      </w:tr>
      <w:tr w:rsidR="0086259D" w:rsidRPr="0091571D" w14:paraId="0C6E8DF4" w14:textId="77777777" w:rsidTr="00CB6672">
        <w:trPr>
          <w:trHeight w:val="315"/>
        </w:trPr>
        <w:tc>
          <w:tcPr>
            <w:tcW w:w="803" w:type="dxa"/>
            <w:vMerge/>
            <w:tcBorders>
              <w:top w:val="nil"/>
              <w:left w:val="single" w:sz="4" w:space="0" w:color="auto"/>
              <w:bottom w:val="single" w:sz="4" w:space="0" w:color="auto"/>
              <w:right w:val="single" w:sz="4" w:space="0" w:color="auto"/>
            </w:tcBorders>
            <w:vAlign w:val="center"/>
            <w:hideMark/>
          </w:tcPr>
          <w:p w14:paraId="0A11F641" w14:textId="77777777" w:rsidR="0091571D" w:rsidRPr="0091571D" w:rsidRDefault="0091571D" w:rsidP="0091571D">
            <w:pPr>
              <w:rPr>
                <w:b/>
                <w:bCs/>
                <w:color w:val="000000"/>
                <w:sz w:val="22"/>
                <w:szCs w:val="22"/>
              </w:rPr>
            </w:pPr>
          </w:p>
        </w:tc>
        <w:tc>
          <w:tcPr>
            <w:tcW w:w="1462" w:type="dxa"/>
            <w:tcBorders>
              <w:top w:val="nil"/>
              <w:left w:val="nil"/>
              <w:bottom w:val="single" w:sz="4" w:space="0" w:color="auto"/>
              <w:right w:val="nil"/>
            </w:tcBorders>
            <w:shd w:val="clear" w:color="auto" w:fill="auto"/>
            <w:noWrap/>
            <w:vAlign w:val="bottom"/>
            <w:hideMark/>
          </w:tcPr>
          <w:p w14:paraId="6E20C6C5" w14:textId="44B09CE9" w:rsidR="0091571D" w:rsidRPr="0091571D" w:rsidRDefault="0091571D" w:rsidP="0091571D">
            <w:pPr>
              <w:rPr>
                <w:color w:val="000000" w:themeColor="text1"/>
                <w:sz w:val="22"/>
                <w:szCs w:val="22"/>
              </w:rPr>
            </w:pPr>
            <w:r w:rsidRPr="0091571D">
              <w:rPr>
                <w:b/>
                <w:bCs/>
                <w:color w:val="000000"/>
                <w:sz w:val="22"/>
                <w:szCs w:val="22"/>
              </w:rPr>
              <w:t>After</w:t>
            </w:r>
          </w:p>
        </w:tc>
        <w:tc>
          <w:tcPr>
            <w:tcW w:w="1515" w:type="dxa"/>
            <w:tcBorders>
              <w:top w:val="nil"/>
              <w:left w:val="single" w:sz="8" w:space="0" w:color="auto"/>
              <w:bottom w:val="single" w:sz="4" w:space="0" w:color="auto"/>
              <w:right w:val="single" w:sz="4" w:space="0" w:color="auto"/>
            </w:tcBorders>
            <w:shd w:val="clear" w:color="auto" w:fill="auto"/>
            <w:vAlign w:val="bottom"/>
            <w:hideMark/>
          </w:tcPr>
          <w:p w14:paraId="7A766561" w14:textId="0FCF77D0" w:rsidR="0091571D" w:rsidRPr="0091571D" w:rsidRDefault="0091571D" w:rsidP="0091571D">
            <w:pPr>
              <w:jc w:val="right"/>
              <w:rPr>
                <w:color w:val="000000"/>
                <w:sz w:val="22"/>
                <w:szCs w:val="22"/>
              </w:rPr>
            </w:pPr>
            <w:r w:rsidRPr="0091571D">
              <w:rPr>
                <w:color w:val="000000"/>
                <w:sz w:val="22"/>
                <w:szCs w:val="22"/>
              </w:rPr>
              <w:t>2.468±0.468</w:t>
            </w:r>
          </w:p>
        </w:tc>
        <w:tc>
          <w:tcPr>
            <w:tcW w:w="630" w:type="dxa"/>
            <w:tcBorders>
              <w:top w:val="nil"/>
              <w:left w:val="nil"/>
              <w:bottom w:val="single" w:sz="4" w:space="0" w:color="auto"/>
              <w:right w:val="single" w:sz="8" w:space="0" w:color="auto"/>
            </w:tcBorders>
            <w:shd w:val="clear" w:color="auto" w:fill="auto"/>
            <w:vAlign w:val="bottom"/>
            <w:hideMark/>
          </w:tcPr>
          <w:p w14:paraId="2B1C3725" w14:textId="77777777" w:rsidR="0091571D" w:rsidRPr="0091571D" w:rsidRDefault="0091571D" w:rsidP="0091571D">
            <w:pPr>
              <w:jc w:val="right"/>
              <w:rPr>
                <w:color w:val="000000"/>
                <w:sz w:val="22"/>
                <w:szCs w:val="22"/>
              </w:rPr>
            </w:pPr>
            <w:r w:rsidRPr="0091571D">
              <w:rPr>
                <w:color w:val="000000"/>
                <w:sz w:val="22"/>
                <w:szCs w:val="22"/>
              </w:rPr>
              <w:t>N/S</w:t>
            </w:r>
          </w:p>
        </w:tc>
        <w:tc>
          <w:tcPr>
            <w:tcW w:w="1440" w:type="dxa"/>
            <w:tcBorders>
              <w:top w:val="nil"/>
              <w:left w:val="nil"/>
              <w:bottom w:val="single" w:sz="4" w:space="0" w:color="auto"/>
              <w:right w:val="single" w:sz="4" w:space="0" w:color="auto"/>
            </w:tcBorders>
            <w:shd w:val="clear" w:color="auto" w:fill="auto"/>
            <w:vAlign w:val="bottom"/>
            <w:hideMark/>
          </w:tcPr>
          <w:p w14:paraId="747C587C" w14:textId="030449D1" w:rsidR="0091571D" w:rsidRPr="0091571D" w:rsidRDefault="0091571D" w:rsidP="0091571D">
            <w:pPr>
              <w:jc w:val="right"/>
              <w:rPr>
                <w:color w:val="000000"/>
                <w:sz w:val="22"/>
                <w:szCs w:val="22"/>
              </w:rPr>
            </w:pPr>
            <w:r w:rsidRPr="0091571D">
              <w:rPr>
                <w:color w:val="000000"/>
                <w:sz w:val="22"/>
                <w:szCs w:val="22"/>
              </w:rPr>
              <w:t>3.172±0.448</w:t>
            </w:r>
          </w:p>
        </w:tc>
        <w:tc>
          <w:tcPr>
            <w:tcW w:w="630" w:type="dxa"/>
            <w:tcBorders>
              <w:top w:val="nil"/>
              <w:left w:val="nil"/>
              <w:bottom w:val="single" w:sz="4" w:space="0" w:color="auto"/>
              <w:right w:val="single" w:sz="8" w:space="0" w:color="auto"/>
            </w:tcBorders>
            <w:shd w:val="clear" w:color="auto" w:fill="auto"/>
            <w:vAlign w:val="bottom"/>
            <w:hideMark/>
          </w:tcPr>
          <w:p w14:paraId="615B8947" w14:textId="77777777" w:rsidR="0091571D" w:rsidRPr="0091571D" w:rsidRDefault="0091571D" w:rsidP="0091571D">
            <w:pPr>
              <w:jc w:val="right"/>
              <w:rPr>
                <w:color w:val="000000"/>
                <w:sz w:val="22"/>
                <w:szCs w:val="22"/>
              </w:rPr>
            </w:pPr>
            <w:r w:rsidRPr="0091571D">
              <w:rPr>
                <w:color w:val="000000"/>
                <w:sz w:val="22"/>
                <w:szCs w:val="22"/>
              </w:rPr>
              <w:t>N/S</w:t>
            </w:r>
          </w:p>
        </w:tc>
        <w:tc>
          <w:tcPr>
            <w:tcW w:w="1440" w:type="dxa"/>
            <w:tcBorders>
              <w:top w:val="nil"/>
              <w:left w:val="nil"/>
              <w:bottom w:val="single" w:sz="4" w:space="0" w:color="auto"/>
              <w:right w:val="single" w:sz="4" w:space="0" w:color="auto"/>
            </w:tcBorders>
            <w:shd w:val="clear" w:color="auto" w:fill="auto"/>
            <w:vAlign w:val="bottom"/>
            <w:hideMark/>
          </w:tcPr>
          <w:p w14:paraId="0FAE48EE" w14:textId="67D1CFC2" w:rsidR="0091571D" w:rsidRPr="0091571D" w:rsidRDefault="0091571D" w:rsidP="0091571D">
            <w:pPr>
              <w:jc w:val="right"/>
              <w:rPr>
                <w:color w:val="000000"/>
                <w:sz w:val="22"/>
                <w:szCs w:val="22"/>
              </w:rPr>
            </w:pPr>
            <w:r w:rsidRPr="0091571D">
              <w:rPr>
                <w:color w:val="000000"/>
                <w:sz w:val="22"/>
                <w:szCs w:val="22"/>
              </w:rPr>
              <w:t>0.502±0.0791</w:t>
            </w:r>
          </w:p>
        </w:tc>
        <w:tc>
          <w:tcPr>
            <w:tcW w:w="630" w:type="dxa"/>
            <w:tcBorders>
              <w:top w:val="nil"/>
              <w:left w:val="nil"/>
              <w:bottom w:val="single" w:sz="4" w:space="0" w:color="auto"/>
              <w:right w:val="single" w:sz="8" w:space="0" w:color="auto"/>
            </w:tcBorders>
            <w:shd w:val="clear" w:color="auto" w:fill="auto"/>
            <w:vAlign w:val="bottom"/>
            <w:hideMark/>
          </w:tcPr>
          <w:p w14:paraId="2C3087A9" w14:textId="77777777" w:rsidR="0091571D" w:rsidRPr="0091571D" w:rsidRDefault="0091571D" w:rsidP="0091571D">
            <w:pPr>
              <w:jc w:val="right"/>
              <w:rPr>
                <w:color w:val="000000"/>
                <w:sz w:val="22"/>
                <w:szCs w:val="22"/>
              </w:rPr>
            </w:pPr>
            <w:r w:rsidRPr="0091571D">
              <w:rPr>
                <w:color w:val="000000"/>
                <w:sz w:val="22"/>
                <w:szCs w:val="22"/>
              </w:rPr>
              <w:t>N/S</w:t>
            </w:r>
          </w:p>
        </w:tc>
        <w:tc>
          <w:tcPr>
            <w:tcW w:w="1476" w:type="dxa"/>
            <w:tcBorders>
              <w:top w:val="nil"/>
              <w:left w:val="nil"/>
              <w:bottom w:val="single" w:sz="4" w:space="0" w:color="auto"/>
              <w:right w:val="single" w:sz="4" w:space="0" w:color="auto"/>
            </w:tcBorders>
            <w:shd w:val="clear" w:color="auto" w:fill="auto"/>
            <w:vAlign w:val="bottom"/>
            <w:hideMark/>
          </w:tcPr>
          <w:p w14:paraId="5CD136E2" w14:textId="496906EE" w:rsidR="0091571D" w:rsidRPr="0091571D" w:rsidRDefault="0091571D" w:rsidP="0091571D">
            <w:pPr>
              <w:jc w:val="right"/>
              <w:rPr>
                <w:color w:val="000000"/>
                <w:sz w:val="22"/>
                <w:szCs w:val="22"/>
              </w:rPr>
            </w:pPr>
            <w:r w:rsidRPr="0091571D">
              <w:rPr>
                <w:color w:val="000000"/>
                <w:sz w:val="22"/>
                <w:szCs w:val="22"/>
              </w:rPr>
              <w:t>8.33±0.984</w:t>
            </w:r>
          </w:p>
        </w:tc>
        <w:tc>
          <w:tcPr>
            <w:tcW w:w="559" w:type="dxa"/>
            <w:tcBorders>
              <w:top w:val="nil"/>
              <w:left w:val="nil"/>
              <w:bottom w:val="single" w:sz="4" w:space="0" w:color="auto"/>
              <w:right w:val="single" w:sz="8" w:space="0" w:color="auto"/>
            </w:tcBorders>
            <w:shd w:val="clear" w:color="auto" w:fill="auto"/>
            <w:vAlign w:val="bottom"/>
            <w:hideMark/>
          </w:tcPr>
          <w:p w14:paraId="613369CB" w14:textId="77777777" w:rsidR="0091571D" w:rsidRPr="0091571D" w:rsidRDefault="0091571D" w:rsidP="0091571D">
            <w:pPr>
              <w:jc w:val="right"/>
              <w:rPr>
                <w:color w:val="000000"/>
                <w:sz w:val="22"/>
                <w:szCs w:val="22"/>
              </w:rPr>
            </w:pPr>
            <w:r w:rsidRPr="0091571D">
              <w:rPr>
                <w:color w:val="000000"/>
                <w:sz w:val="22"/>
                <w:szCs w:val="22"/>
              </w:rPr>
              <w:t>N/S</w:t>
            </w:r>
          </w:p>
        </w:tc>
      </w:tr>
      <w:tr w:rsidR="0086259D" w:rsidRPr="0091571D" w14:paraId="396D125B" w14:textId="77777777" w:rsidTr="00CB6672">
        <w:trPr>
          <w:trHeight w:val="315"/>
        </w:trPr>
        <w:tc>
          <w:tcPr>
            <w:tcW w:w="80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8489120" w14:textId="77777777" w:rsidR="0091571D" w:rsidRPr="0091571D" w:rsidRDefault="0091571D" w:rsidP="0091571D">
            <w:pPr>
              <w:jc w:val="center"/>
              <w:rPr>
                <w:b/>
                <w:bCs/>
                <w:color w:val="000000"/>
                <w:sz w:val="22"/>
                <w:szCs w:val="22"/>
              </w:rPr>
            </w:pPr>
            <w:r w:rsidRPr="0091571D">
              <w:rPr>
                <w:b/>
                <w:bCs/>
                <w:color w:val="000000"/>
                <w:sz w:val="22"/>
                <w:szCs w:val="22"/>
              </w:rPr>
              <w:t>ESS2</w:t>
            </w:r>
          </w:p>
        </w:tc>
        <w:tc>
          <w:tcPr>
            <w:tcW w:w="1462" w:type="dxa"/>
            <w:tcBorders>
              <w:top w:val="nil"/>
              <w:left w:val="nil"/>
              <w:bottom w:val="single" w:sz="4" w:space="0" w:color="auto"/>
              <w:right w:val="nil"/>
            </w:tcBorders>
            <w:shd w:val="clear" w:color="auto" w:fill="auto"/>
            <w:noWrap/>
            <w:vAlign w:val="bottom"/>
            <w:hideMark/>
          </w:tcPr>
          <w:p w14:paraId="62F4370A" w14:textId="4680707C" w:rsidR="0091571D" w:rsidRPr="0091571D" w:rsidRDefault="0091571D" w:rsidP="0091571D">
            <w:pPr>
              <w:rPr>
                <w:color w:val="000000" w:themeColor="text1"/>
                <w:sz w:val="22"/>
                <w:szCs w:val="22"/>
              </w:rPr>
            </w:pPr>
            <w:r w:rsidRPr="0091571D">
              <w:rPr>
                <w:b/>
                <w:bCs/>
                <w:color w:val="808080" w:themeColor="background1" w:themeShade="80"/>
                <w:sz w:val="22"/>
                <w:szCs w:val="22"/>
              </w:rPr>
              <w:t>Before</w:t>
            </w:r>
          </w:p>
        </w:tc>
        <w:tc>
          <w:tcPr>
            <w:tcW w:w="1515" w:type="dxa"/>
            <w:tcBorders>
              <w:top w:val="nil"/>
              <w:left w:val="single" w:sz="8" w:space="0" w:color="auto"/>
              <w:bottom w:val="single" w:sz="4" w:space="0" w:color="auto"/>
              <w:right w:val="single" w:sz="4" w:space="0" w:color="auto"/>
            </w:tcBorders>
            <w:shd w:val="clear" w:color="auto" w:fill="auto"/>
            <w:vAlign w:val="bottom"/>
            <w:hideMark/>
          </w:tcPr>
          <w:p w14:paraId="4DF0603C" w14:textId="725068CC" w:rsidR="0091571D" w:rsidRPr="0091571D" w:rsidRDefault="0091571D" w:rsidP="0091571D">
            <w:pPr>
              <w:jc w:val="right"/>
              <w:rPr>
                <w:color w:val="000000"/>
                <w:sz w:val="22"/>
                <w:szCs w:val="22"/>
              </w:rPr>
            </w:pPr>
            <w:r w:rsidRPr="0091571D">
              <w:rPr>
                <w:color w:val="000000"/>
                <w:sz w:val="22"/>
                <w:szCs w:val="22"/>
              </w:rPr>
              <w:t>2.457±0.285</w:t>
            </w:r>
          </w:p>
        </w:tc>
        <w:tc>
          <w:tcPr>
            <w:tcW w:w="630" w:type="dxa"/>
            <w:tcBorders>
              <w:top w:val="nil"/>
              <w:left w:val="nil"/>
              <w:bottom w:val="single" w:sz="4" w:space="0" w:color="auto"/>
              <w:right w:val="single" w:sz="8" w:space="0" w:color="auto"/>
            </w:tcBorders>
            <w:shd w:val="clear" w:color="auto" w:fill="auto"/>
            <w:vAlign w:val="bottom"/>
            <w:hideMark/>
          </w:tcPr>
          <w:p w14:paraId="19A8C354" w14:textId="77777777" w:rsidR="0091571D" w:rsidRPr="0091571D" w:rsidRDefault="0091571D" w:rsidP="0091571D">
            <w:pPr>
              <w:jc w:val="right"/>
              <w:rPr>
                <w:color w:val="000000"/>
                <w:sz w:val="22"/>
                <w:szCs w:val="22"/>
              </w:rPr>
            </w:pPr>
            <w:r w:rsidRPr="0091571D">
              <w:rPr>
                <w:color w:val="000000"/>
                <w:sz w:val="22"/>
                <w:szCs w:val="22"/>
              </w:rPr>
              <w:t>N/S</w:t>
            </w:r>
          </w:p>
        </w:tc>
        <w:tc>
          <w:tcPr>
            <w:tcW w:w="1440" w:type="dxa"/>
            <w:tcBorders>
              <w:top w:val="nil"/>
              <w:left w:val="nil"/>
              <w:bottom w:val="single" w:sz="4" w:space="0" w:color="auto"/>
              <w:right w:val="single" w:sz="4" w:space="0" w:color="auto"/>
            </w:tcBorders>
            <w:shd w:val="clear" w:color="auto" w:fill="auto"/>
            <w:noWrap/>
            <w:vAlign w:val="bottom"/>
            <w:hideMark/>
          </w:tcPr>
          <w:p w14:paraId="7A5A25B5" w14:textId="14E5AD13" w:rsidR="0091571D" w:rsidRPr="0091571D" w:rsidRDefault="0091571D" w:rsidP="0091571D">
            <w:pPr>
              <w:jc w:val="right"/>
              <w:rPr>
                <w:color w:val="000000"/>
                <w:sz w:val="22"/>
                <w:szCs w:val="22"/>
              </w:rPr>
            </w:pPr>
            <w:r w:rsidRPr="0091571D">
              <w:rPr>
                <w:color w:val="000000"/>
                <w:sz w:val="22"/>
                <w:szCs w:val="22"/>
              </w:rPr>
              <w:t>1.061±0.161</w:t>
            </w:r>
          </w:p>
        </w:tc>
        <w:tc>
          <w:tcPr>
            <w:tcW w:w="630" w:type="dxa"/>
            <w:tcBorders>
              <w:top w:val="nil"/>
              <w:left w:val="nil"/>
              <w:bottom w:val="single" w:sz="4" w:space="0" w:color="auto"/>
              <w:right w:val="single" w:sz="8" w:space="0" w:color="auto"/>
            </w:tcBorders>
            <w:shd w:val="clear" w:color="auto" w:fill="auto"/>
            <w:noWrap/>
            <w:vAlign w:val="bottom"/>
            <w:hideMark/>
          </w:tcPr>
          <w:p w14:paraId="6F6599CC" w14:textId="77777777" w:rsidR="0091571D" w:rsidRPr="0091571D" w:rsidRDefault="0091571D" w:rsidP="0091571D">
            <w:pPr>
              <w:jc w:val="right"/>
              <w:rPr>
                <w:color w:val="000000"/>
                <w:sz w:val="22"/>
                <w:szCs w:val="22"/>
              </w:rPr>
            </w:pPr>
            <w:r w:rsidRPr="0091571D">
              <w:rPr>
                <w:color w:val="000000"/>
                <w:sz w:val="22"/>
                <w:szCs w:val="22"/>
              </w:rPr>
              <w:t>*</w:t>
            </w:r>
          </w:p>
        </w:tc>
        <w:tc>
          <w:tcPr>
            <w:tcW w:w="1440" w:type="dxa"/>
            <w:tcBorders>
              <w:top w:val="nil"/>
              <w:left w:val="nil"/>
              <w:bottom w:val="single" w:sz="4" w:space="0" w:color="auto"/>
              <w:right w:val="single" w:sz="4" w:space="0" w:color="auto"/>
            </w:tcBorders>
            <w:shd w:val="clear" w:color="auto" w:fill="auto"/>
            <w:vAlign w:val="bottom"/>
            <w:hideMark/>
          </w:tcPr>
          <w:p w14:paraId="27CA097E" w14:textId="679CCEBC" w:rsidR="0091571D" w:rsidRPr="0091571D" w:rsidRDefault="0091571D" w:rsidP="0091571D">
            <w:pPr>
              <w:jc w:val="right"/>
              <w:rPr>
                <w:color w:val="000000"/>
                <w:sz w:val="22"/>
                <w:szCs w:val="22"/>
              </w:rPr>
            </w:pPr>
            <w:r w:rsidRPr="0091571D">
              <w:rPr>
                <w:color w:val="000000"/>
                <w:sz w:val="22"/>
                <w:szCs w:val="22"/>
              </w:rPr>
              <w:t>0.534±0.0748</w:t>
            </w:r>
          </w:p>
        </w:tc>
        <w:tc>
          <w:tcPr>
            <w:tcW w:w="630" w:type="dxa"/>
            <w:tcBorders>
              <w:top w:val="nil"/>
              <w:left w:val="nil"/>
              <w:bottom w:val="single" w:sz="4" w:space="0" w:color="auto"/>
              <w:right w:val="single" w:sz="8" w:space="0" w:color="auto"/>
            </w:tcBorders>
            <w:shd w:val="clear" w:color="auto" w:fill="auto"/>
            <w:vAlign w:val="bottom"/>
            <w:hideMark/>
          </w:tcPr>
          <w:p w14:paraId="0CDAED49" w14:textId="77777777" w:rsidR="0091571D" w:rsidRPr="0091571D" w:rsidRDefault="0091571D" w:rsidP="0091571D">
            <w:pPr>
              <w:jc w:val="right"/>
              <w:rPr>
                <w:color w:val="000000"/>
                <w:sz w:val="22"/>
                <w:szCs w:val="22"/>
              </w:rPr>
            </w:pPr>
            <w:r w:rsidRPr="0091571D">
              <w:rPr>
                <w:color w:val="000000"/>
                <w:sz w:val="22"/>
                <w:szCs w:val="22"/>
              </w:rPr>
              <w:t>*</w:t>
            </w:r>
          </w:p>
        </w:tc>
        <w:tc>
          <w:tcPr>
            <w:tcW w:w="1476" w:type="dxa"/>
            <w:tcBorders>
              <w:top w:val="nil"/>
              <w:left w:val="nil"/>
              <w:bottom w:val="single" w:sz="4" w:space="0" w:color="auto"/>
              <w:right w:val="single" w:sz="4" w:space="0" w:color="auto"/>
            </w:tcBorders>
            <w:shd w:val="clear" w:color="auto" w:fill="auto"/>
            <w:vAlign w:val="bottom"/>
            <w:hideMark/>
          </w:tcPr>
          <w:p w14:paraId="45CDBA13" w14:textId="4A2ED423" w:rsidR="0091571D" w:rsidRPr="0091571D" w:rsidRDefault="0091571D" w:rsidP="0091571D">
            <w:pPr>
              <w:jc w:val="right"/>
              <w:rPr>
                <w:color w:val="000000"/>
                <w:sz w:val="22"/>
                <w:szCs w:val="22"/>
              </w:rPr>
            </w:pPr>
            <w:r w:rsidRPr="0091571D">
              <w:rPr>
                <w:color w:val="000000"/>
                <w:sz w:val="22"/>
                <w:szCs w:val="22"/>
              </w:rPr>
              <w:t>0.917±0.145</w:t>
            </w:r>
          </w:p>
        </w:tc>
        <w:tc>
          <w:tcPr>
            <w:tcW w:w="559" w:type="dxa"/>
            <w:tcBorders>
              <w:top w:val="nil"/>
              <w:left w:val="nil"/>
              <w:bottom w:val="single" w:sz="4" w:space="0" w:color="auto"/>
              <w:right w:val="single" w:sz="8" w:space="0" w:color="auto"/>
            </w:tcBorders>
            <w:shd w:val="clear" w:color="auto" w:fill="auto"/>
            <w:vAlign w:val="bottom"/>
            <w:hideMark/>
          </w:tcPr>
          <w:p w14:paraId="0068395B" w14:textId="77777777" w:rsidR="0091571D" w:rsidRPr="0091571D" w:rsidRDefault="0091571D" w:rsidP="0091571D">
            <w:pPr>
              <w:jc w:val="right"/>
              <w:rPr>
                <w:color w:val="000000"/>
                <w:sz w:val="22"/>
                <w:szCs w:val="22"/>
              </w:rPr>
            </w:pPr>
            <w:r w:rsidRPr="0091571D">
              <w:rPr>
                <w:color w:val="000000"/>
                <w:sz w:val="22"/>
                <w:szCs w:val="22"/>
              </w:rPr>
              <w:t>*</w:t>
            </w:r>
          </w:p>
        </w:tc>
      </w:tr>
      <w:tr w:rsidR="0086259D" w:rsidRPr="0091571D" w14:paraId="65453693" w14:textId="77777777" w:rsidTr="00CB6672">
        <w:trPr>
          <w:trHeight w:val="315"/>
        </w:trPr>
        <w:tc>
          <w:tcPr>
            <w:tcW w:w="803" w:type="dxa"/>
            <w:vMerge/>
            <w:tcBorders>
              <w:top w:val="nil"/>
              <w:left w:val="single" w:sz="4" w:space="0" w:color="auto"/>
              <w:bottom w:val="single" w:sz="4" w:space="0" w:color="auto"/>
              <w:right w:val="single" w:sz="4" w:space="0" w:color="auto"/>
            </w:tcBorders>
            <w:vAlign w:val="center"/>
            <w:hideMark/>
          </w:tcPr>
          <w:p w14:paraId="2865ECAD" w14:textId="77777777" w:rsidR="0091571D" w:rsidRPr="0091571D" w:rsidRDefault="0091571D" w:rsidP="0091571D">
            <w:pPr>
              <w:rPr>
                <w:b/>
                <w:bCs/>
                <w:color w:val="000000"/>
                <w:sz w:val="22"/>
                <w:szCs w:val="22"/>
              </w:rPr>
            </w:pPr>
          </w:p>
        </w:tc>
        <w:tc>
          <w:tcPr>
            <w:tcW w:w="1462" w:type="dxa"/>
            <w:tcBorders>
              <w:top w:val="nil"/>
              <w:left w:val="nil"/>
              <w:bottom w:val="single" w:sz="4" w:space="0" w:color="auto"/>
              <w:right w:val="nil"/>
            </w:tcBorders>
            <w:shd w:val="clear" w:color="auto" w:fill="auto"/>
            <w:noWrap/>
            <w:vAlign w:val="bottom"/>
            <w:hideMark/>
          </w:tcPr>
          <w:p w14:paraId="693572E0" w14:textId="486816B8" w:rsidR="0091571D" w:rsidRPr="0091571D" w:rsidRDefault="0091571D" w:rsidP="0091571D">
            <w:pPr>
              <w:rPr>
                <w:color w:val="000000" w:themeColor="text1"/>
                <w:sz w:val="22"/>
                <w:szCs w:val="22"/>
              </w:rPr>
            </w:pPr>
            <w:r w:rsidRPr="0091571D">
              <w:rPr>
                <w:b/>
                <w:bCs/>
                <w:color w:val="FF0000"/>
                <w:sz w:val="22"/>
                <w:szCs w:val="22"/>
              </w:rPr>
              <w:t>Stim</w:t>
            </w:r>
          </w:p>
        </w:tc>
        <w:tc>
          <w:tcPr>
            <w:tcW w:w="1515" w:type="dxa"/>
            <w:tcBorders>
              <w:top w:val="nil"/>
              <w:left w:val="single" w:sz="8" w:space="0" w:color="auto"/>
              <w:bottom w:val="single" w:sz="4" w:space="0" w:color="auto"/>
              <w:right w:val="single" w:sz="4" w:space="0" w:color="auto"/>
            </w:tcBorders>
            <w:shd w:val="clear" w:color="auto" w:fill="auto"/>
            <w:vAlign w:val="bottom"/>
            <w:hideMark/>
          </w:tcPr>
          <w:p w14:paraId="4284E6E6" w14:textId="1149EA52" w:rsidR="0091571D" w:rsidRPr="0091571D" w:rsidRDefault="0091571D" w:rsidP="0091571D">
            <w:pPr>
              <w:jc w:val="right"/>
              <w:rPr>
                <w:color w:val="000000"/>
                <w:sz w:val="22"/>
                <w:szCs w:val="22"/>
              </w:rPr>
            </w:pPr>
            <w:r w:rsidRPr="0091571D">
              <w:rPr>
                <w:color w:val="000000"/>
                <w:sz w:val="22"/>
                <w:szCs w:val="22"/>
              </w:rPr>
              <w:t>2.181±0.265</w:t>
            </w:r>
          </w:p>
        </w:tc>
        <w:tc>
          <w:tcPr>
            <w:tcW w:w="630" w:type="dxa"/>
            <w:tcBorders>
              <w:top w:val="nil"/>
              <w:left w:val="nil"/>
              <w:bottom w:val="single" w:sz="4" w:space="0" w:color="auto"/>
              <w:right w:val="single" w:sz="8" w:space="0" w:color="auto"/>
            </w:tcBorders>
            <w:shd w:val="clear" w:color="auto" w:fill="auto"/>
            <w:vAlign w:val="bottom"/>
            <w:hideMark/>
          </w:tcPr>
          <w:p w14:paraId="7F9AD221" w14:textId="77777777" w:rsidR="0091571D" w:rsidRPr="0091571D" w:rsidRDefault="0091571D" w:rsidP="0091571D">
            <w:pPr>
              <w:jc w:val="right"/>
              <w:rPr>
                <w:color w:val="000000"/>
                <w:sz w:val="22"/>
                <w:szCs w:val="22"/>
              </w:rPr>
            </w:pPr>
            <w:r w:rsidRPr="0091571D">
              <w:rPr>
                <w:color w:val="000000"/>
                <w:sz w:val="22"/>
                <w:szCs w:val="22"/>
              </w:rPr>
              <w:t>N/S</w:t>
            </w:r>
          </w:p>
        </w:tc>
        <w:tc>
          <w:tcPr>
            <w:tcW w:w="1440" w:type="dxa"/>
            <w:tcBorders>
              <w:top w:val="nil"/>
              <w:left w:val="nil"/>
              <w:bottom w:val="single" w:sz="4" w:space="0" w:color="auto"/>
              <w:right w:val="single" w:sz="4" w:space="0" w:color="auto"/>
            </w:tcBorders>
            <w:shd w:val="clear" w:color="auto" w:fill="auto"/>
            <w:noWrap/>
            <w:vAlign w:val="bottom"/>
            <w:hideMark/>
          </w:tcPr>
          <w:p w14:paraId="717C2E40" w14:textId="0FED21AF" w:rsidR="0091571D" w:rsidRPr="0091571D" w:rsidRDefault="0091571D" w:rsidP="0091571D">
            <w:pPr>
              <w:jc w:val="right"/>
              <w:rPr>
                <w:color w:val="000000"/>
                <w:sz w:val="22"/>
                <w:szCs w:val="22"/>
              </w:rPr>
            </w:pPr>
            <w:r w:rsidRPr="0091571D">
              <w:rPr>
                <w:color w:val="000000"/>
                <w:sz w:val="22"/>
                <w:szCs w:val="22"/>
              </w:rPr>
              <w:t>2.229±0.341</w:t>
            </w:r>
          </w:p>
        </w:tc>
        <w:tc>
          <w:tcPr>
            <w:tcW w:w="630" w:type="dxa"/>
            <w:tcBorders>
              <w:top w:val="nil"/>
              <w:left w:val="nil"/>
              <w:bottom w:val="single" w:sz="4" w:space="0" w:color="auto"/>
              <w:right w:val="single" w:sz="8" w:space="0" w:color="auto"/>
            </w:tcBorders>
            <w:shd w:val="clear" w:color="auto" w:fill="auto"/>
            <w:noWrap/>
            <w:vAlign w:val="bottom"/>
            <w:hideMark/>
          </w:tcPr>
          <w:p w14:paraId="44074D9A" w14:textId="77777777" w:rsidR="0091571D" w:rsidRPr="0091571D" w:rsidRDefault="0091571D" w:rsidP="0091571D">
            <w:pPr>
              <w:jc w:val="right"/>
              <w:rPr>
                <w:color w:val="000000"/>
                <w:sz w:val="22"/>
                <w:szCs w:val="22"/>
              </w:rPr>
            </w:pPr>
            <w:r w:rsidRPr="0091571D">
              <w:rPr>
                <w:color w:val="000000"/>
                <w:sz w:val="22"/>
                <w:szCs w:val="22"/>
              </w:rPr>
              <w:t>N/S</w:t>
            </w:r>
          </w:p>
        </w:tc>
        <w:tc>
          <w:tcPr>
            <w:tcW w:w="1440" w:type="dxa"/>
            <w:tcBorders>
              <w:top w:val="nil"/>
              <w:left w:val="nil"/>
              <w:bottom w:val="single" w:sz="4" w:space="0" w:color="auto"/>
              <w:right w:val="single" w:sz="4" w:space="0" w:color="auto"/>
            </w:tcBorders>
            <w:shd w:val="clear" w:color="auto" w:fill="auto"/>
            <w:vAlign w:val="bottom"/>
            <w:hideMark/>
          </w:tcPr>
          <w:p w14:paraId="6738ECA0" w14:textId="42106179" w:rsidR="0091571D" w:rsidRPr="0091571D" w:rsidRDefault="0091571D" w:rsidP="0091571D">
            <w:pPr>
              <w:jc w:val="right"/>
              <w:rPr>
                <w:color w:val="000000"/>
                <w:sz w:val="22"/>
                <w:szCs w:val="22"/>
              </w:rPr>
            </w:pPr>
            <w:r w:rsidRPr="0091571D">
              <w:rPr>
                <w:color w:val="000000"/>
                <w:sz w:val="22"/>
                <w:szCs w:val="22"/>
              </w:rPr>
              <w:t>20.204±2.066</w:t>
            </w:r>
          </w:p>
        </w:tc>
        <w:tc>
          <w:tcPr>
            <w:tcW w:w="630" w:type="dxa"/>
            <w:tcBorders>
              <w:top w:val="nil"/>
              <w:left w:val="nil"/>
              <w:bottom w:val="single" w:sz="4" w:space="0" w:color="auto"/>
              <w:right w:val="single" w:sz="8" w:space="0" w:color="auto"/>
            </w:tcBorders>
            <w:shd w:val="clear" w:color="auto" w:fill="auto"/>
            <w:vAlign w:val="bottom"/>
            <w:hideMark/>
          </w:tcPr>
          <w:p w14:paraId="0DDAB49B" w14:textId="77777777" w:rsidR="0091571D" w:rsidRPr="0091571D" w:rsidRDefault="0091571D" w:rsidP="0091571D">
            <w:pPr>
              <w:jc w:val="right"/>
              <w:rPr>
                <w:color w:val="000000"/>
                <w:sz w:val="22"/>
                <w:szCs w:val="22"/>
              </w:rPr>
            </w:pPr>
            <w:r w:rsidRPr="0091571D">
              <w:rPr>
                <w:color w:val="000000"/>
                <w:sz w:val="22"/>
                <w:szCs w:val="22"/>
              </w:rPr>
              <w:t>**</w:t>
            </w:r>
          </w:p>
        </w:tc>
        <w:tc>
          <w:tcPr>
            <w:tcW w:w="1476" w:type="dxa"/>
            <w:tcBorders>
              <w:top w:val="nil"/>
              <w:left w:val="nil"/>
              <w:bottom w:val="single" w:sz="4" w:space="0" w:color="auto"/>
              <w:right w:val="single" w:sz="4" w:space="0" w:color="auto"/>
            </w:tcBorders>
            <w:shd w:val="clear" w:color="auto" w:fill="auto"/>
            <w:vAlign w:val="bottom"/>
            <w:hideMark/>
          </w:tcPr>
          <w:p w14:paraId="1A4F692A" w14:textId="44383EDE" w:rsidR="0091571D" w:rsidRPr="0091571D" w:rsidRDefault="0091571D" w:rsidP="0091571D">
            <w:pPr>
              <w:jc w:val="right"/>
              <w:rPr>
                <w:color w:val="000000"/>
                <w:sz w:val="22"/>
                <w:szCs w:val="22"/>
              </w:rPr>
            </w:pPr>
            <w:r w:rsidRPr="0091571D">
              <w:rPr>
                <w:color w:val="000000"/>
                <w:sz w:val="22"/>
                <w:szCs w:val="22"/>
              </w:rPr>
              <w:t>8.894±1.558</w:t>
            </w:r>
          </w:p>
        </w:tc>
        <w:tc>
          <w:tcPr>
            <w:tcW w:w="559" w:type="dxa"/>
            <w:tcBorders>
              <w:top w:val="nil"/>
              <w:left w:val="nil"/>
              <w:bottom w:val="single" w:sz="4" w:space="0" w:color="auto"/>
              <w:right w:val="single" w:sz="8" w:space="0" w:color="auto"/>
            </w:tcBorders>
            <w:shd w:val="clear" w:color="auto" w:fill="auto"/>
            <w:vAlign w:val="bottom"/>
            <w:hideMark/>
          </w:tcPr>
          <w:p w14:paraId="73823557" w14:textId="77777777" w:rsidR="0091571D" w:rsidRPr="0091571D" w:rsidRDefault="0091571D" w:rsidP="0091571D">
            <w:pPr>
              <w:jc w:val="right"/>
              <w:rPr>
                <w:color w:val="000000"/>
                <w:sz w:val="22"/>
                <w:szCs w:val="22"/>
              </w:rPr>
            </w:pPr>
            <w:r w:rsidRPr="0091571D">
              <w:rPr>
                <w:color w:val="000000"/>
                <w:sz w:val="22"/>
                <w:szCs w:val="22"/>
              </w:rPr>
              <w:t>**</w:t>
            </w:r>
          </w:p>
        </w:tc>
      </w:tr>
      <w:tr w:rsidR="0086259D" w:rsidRPr="0091571D" w14:paraId="25D1259D" w14:textId="77777777" w:rsidTr="00CB6672">
        <w:trPr>
          <w:trHeight w:val="315"/>
        </w:trPr>
        <w:tc>
          <w:tcPr>
            <w:tcW w:w="803" w:type="dxa"/>
            <w:vMerge/>
            <w:tcBorders>
              <w:top w:val="nil"/>
              <w:left w:val="single" w:sz="4" w:space="0" w:color="auto"/>
              <w:bottom w:val="single" w:sz="4" w:space="0" w:color="auto"/>
              <w:right w:val="single" w:sz="4" w:space="0" w:color="auto"/>
            </w:tcBorders>
            <w:vAlign w:val="center"/>
            <w:hideMark/>
          </w:tcPr>
          <w:p w14:paraId="2B4B9BDE" w14:textId="77777777" w:rsidR="0091571D" w:rsidRPr="0091571D" w:rsidRDefault="0091571D" w:rsidP="0091571D">
            <w:pPr>
              <w:rPr>
                <w:b/>
                <w:bCs/>
                <w:color w:val="000000"/>
                <w:sz w:val="22"/>
                <w:szCs w:val="22"/>
              </w:rPr>
            </w:pPr>
          </w:p>
        </w:tc>
        <w:tc>
          <w:tcPr>
            <w:tcW w:w="1462" w:type="dxa"/>
            <w:tcBorders>
              <w:top w:val="nil"/>
              <w:left w:val="nil"/>
              <w:bottom w:val="single" w:sz="4" w:space="0" w:color="auto"/>
              <w:right w:val="nil"/>
            </w:tcBorders>
            <w:shd w:val="clear" w:color="auto" w:fill="auto"/>
            <w:noWrap/>
            <w:vAlign w:val="bottom"/>
            <w:hideMark/>
          </w:tcPr>
          <w:p w14:paraId="0EA74DCC" w14:textId="5C3C6A3B" w:rsidR="0091571D" w:rsidRPr="0091571D" w:rsidRDefault="0091571D" w:rsidP="0091571D">
            <w:pPr>
              <w:rPr>
                <w:color w:val="000000" w:themeColor="text1"/>
                <w:sz w:val="22"/>
                <w:szCs w:val="22"/>
              </w:rPr>
            </w:pPr>
            <w:r w:rsidRPr="0091571D">
              <w:rPr>
                <w:b/>
                <w:bCs/>
                <w:color w:val="000000"/>
                <w:sz w:val="22"/>
                <w:szCs w:val="22"/>
              </w:rPr>
              <w:t>After</w:t>
            </w:r>
          </w:p>
        </w:tc>
        <w:tc>
          <w:tcPr>
            <w:tcW w:w="1515" w:type="dxa"/>
            <w:tcBorders>
              <w:top w:val="nil"/>
              <w:left w:val="single" w:sz="8" w:space="0" w:color="auto"/>
              <w:bottom w:val="single" w:sz="8" w:space="0" w:color="auto"/>
              <w:right w:val="single" w:sz="4" w:space="0" w:color="auto"/>
            </w:tcBorders>
            <w:shd w:val="clear" w:color="auto" w:fill="auto"/>
            <w:vAlign w:val="bottom"/>
            <w:hideMark/>
          </w:tcPr>
          <w:p w14:paraId="43603CC9" w14:textId="30B1BE73" w:rsidR="0091571D" w:rsidRPr="0091571D" w:rsidRDefault="0091571D" w:rsidP="0091571D">
            <w:pPr>
              <w:jc w:val="right"/>
              <w:rPr>
                <w:color w:val="000000"/>
                <w:sz w:val="22"/>
                <w:szCs w:val="22"/>
              </w:rPr>
            </w:pPr>
            <w:r w:rsidRPr="0091571D">
              <w:rPr>
                <w:color w:val="000000"/>
                <w:sz w:val="22"/>
                <w:szCs w:val="22"/>
              </w:rPr>
              <w:t>1.452±0.138</w:t>
            </w:r>
          </w:p>
        </w:tc>
        <w:tc>
          <w:tcPr>
            <w:tcW w:w="630" w:type="dxa"/>
            <w:tcBorders>
              <w:top w:val="nil"/>
              <w:left w:val="nil"/>
              <w:bottom w:val="single" w:sz="8" w:space="0" w:color="auto"/>
              <w:right w:val="single" w:sz="8" w:space="0" w:color="auto"/>
            </w:tcBorders>
            <w:shd w:val="clear" w:color="auto" w:fill="auto"/>
            <w:vAlign w:val="bottom"/>
            <w:hideMark/>
          </w:tcPr>
          <w:p w14:paraId="5E08D544" w14:textId="77777777" w:rsidR="0091571D" w:rsidRPr="0091571D" w:rsidRDefault="0091571D" w:rsidP="0091571D">
            <w:pPr>
              <w:jc w:val="right"/>
              <w:rPr>
                <w:color w:val="000000"/>
                <w:sz w:val="22"/>
                <w:szCs w:val="22"/>
              </w:rPr>
            </w:pPr>
            <w:r w:rsidRPr="0091571D">
              <w:rPr>
                <w:color w:val="000000"/>
                <w:sz w:val="22"/>
                <w:szCs w:val="22"/>
              </w:rPr>
              <w:t>***</w:t>
            </w:r>
          </w:p>
        </w:tc>
        <w:tc>
          <w:tcPr>
            <w:tcW w:w="1440" w:type="dxa"/>
            <w:tcBorders>
              <w:top w:val="nil"/>
              <w:left w:val="nil"/>
              <w:bottom w:val="single" w:sz="8" w:space="0" w:color="auto"/>
              <w:right w:val="single" w:sz="4" w:space="0" w:color="auto"/>
            </w:tcBorders>
            <w:shd w:val="clear" w:color="auto" w:fill="auto"/>
            <w:noWrap/>
            <w:vAlign w:val="bottom"/>
            <w:hideMark/>
          </w:tcPr>
          <w:p w14:paraId="13EA8146" w14:textId="73260431" w:rsidR="0091571D" w:rsidRPr="0091571D" w:rsidRDefault="0091571D" w:rsidP="0091571D">
            <w:pPr>
              <w:jc w:val="right"/>
              <w:rPr>
                <w:color w:val="000000"/>
                <w:sz w:val="22"/>
                <w:szCs w:val="22"/>
              </w:rPr>
            </w:pPr>
            <w:r w:rsidRPr="0091571D">
              <w:rPr>
                <w:color w:val="000000"/>
                <w:sz w:val="22"/>
                <w:szCs w:val="22"/>
              </w:rPr>
              <w:t>1.793±0.368</w:t>
            </w:r>
          </w:p>
        </w:tc>
        <w:tc>
          <w:tcPr>
            <w:tcW w:w="630" w:type="dxa"/>
            <w:tcBorders>
              <w:top w:val="nil"/>
              <w:left w:val="nil"/>
              <w:bottom w:val="single" w:sz="8" w:space="0" w:color="auto"/>
              <w:right w:val="single" w:sz="8" w:space="0" w:color="auto"/>
            </w:tcBorders>
            <w:shd w:val="clear" w:color="auto" w:fill="auto"/>
            <w:noWrap/>
            <w:vAlign w:val="bottom"/>
            <w:hideMark/>
          </w:tcPr>
          <w:p w14:paraId="266E1FAA" w14:textId="77777777" w:rsidR="0091571D" w:rsidRPr="0091571D" w:rsidRDefault="0091571D" w:rsidP="0091571D">
            <w:pPr>
              <w:jc w:val="right"/>
              <w:rPr>
                <w:color w:val="000000"/>
                <w:sz w:val="22"/>
                <w:szCs w:val="22"/>
              </w:rPr>
            </w:pPr>
            <w:r w:rsidRPr="0091571D">
              <w:rPr>
                <w:color w:val="000000"/>
                <w:sz w:val="22"/>
                <w:szCs w:val="22"/>
              </w:rPr>
              <w:t>N/S</w:t>
            </w:r>
          </w:p>
        </w:tc>
        <w:tc>
          <w:tcPr>
            <w:tcW w:w="1440" w:type="dxa"/>
            <w:tcBorders>
              <w:top w:val="nil"/>
              <w:left w:val="nil"/>
              <w:bottom w:val="single" w:sz="8" w:space="0" w:color="auto"/>
              <w:right w:val="single" w:sz="4" w:space="0" w:color="auto"/>
            </w:tcBorders>
            <w:shd w:val="clear" w:color="auto" w:fill="auto"/>
            <w:vAlign w:val="bottom"/>
            <w:hideMark/>
          </w:tcPr>
          <w:p w14:paraId="69C1904D" w14:textId="6A650534" w:rsidR="0091571D" w:rsidRPr="0091571D" w:rsidRDefault="0091571D" w:rsidP="0091571D">
            <w:pPr>
              <w:jc w:val="right"/>
              <w:rPr>
                <w:color w:val="000000"/>
                <w:sz w:val="22"/>
                <w:szCs w:val="22"/>
              </w:rPr>
            </w:pPr>
            <w:r w:rsidRPr="0091571D">
              <w:rPr>
                <w:color w:val="000000"/>
                <w:sz w:val="22"/>
                <w:szCs w:val="22"/>
              </w:rPr>
              <w:t>0.634±0.163</w:t>
            </w:r>
          </w:p>
        </w:tc>
        <w:tc>
          <w:tcPr>
            <w:tcW w:w="630" w:type="dxa"/>
            <w:tcBorders>
              <w:top w:val="nil"/>
              <w:left w:val="nil"/>
              <w:bottom w:val="single" w:sz="8" w:space="0" w:color="auto"/>
              <w:right w:val="single" w:sz="8" w:space="0" w:color="auto"/>
            </w:tcBorders>
            <w:shd w:val="clear" w:color="auto" w:fill="auto"/>
            <w:vAlign w:val="bottom"/>
            <w:hideMark/>
          </w:tcPr>
          <w:p w14:paraId="41C9C81E" w14:textId="77777777" w:rsidR="0091571D" w:rsidRPr="0091571D" w:rsidRDefault="0091571D" w:rsidP="0091571D">
            <w:pPr>
              <w:jc w:val="right"/>
              <w:rPr>
                <w:color w:val="000000"/>
                <w:sz w:val="22"/>
                <w:szCs w:val="22"/>
              </w:rPr>
            </w:pPr>
            <w:r w:rsidRPr="0091571D">
              <w:rPr>
                <w:color w:val="000000"/>
                <w:sz w:val="22"/>
                <w:szCs w:val="22"/>
              </w:rPr>
              <w:t>N/S</w:t>
            </w:r>
          </w:p>
        </w:tc>
        <w:tc>
          <w:tcPr>
            <w:tcW w:w="1476" w:type="dxa"/>
            <w:tcBorders>
              <w:top w:val="nil"/>
              <w:left w:val="nil"/>
              <w:bottom w:val="single" w:sz="8" w:space="0" w:color="auto"/>
              <w:right w:val="single" w:sz="4" w:space="0" w:color="auto"/>
            </w:tcBorders>
            <w:shd w:val="clear" w:color="auto" w:fill="auto"/>
            <w:vAlign w:val="bottom"/>
            <w:hideMark/>
          </w:tcPr>
          <w:p w14:paraId="750F012F" w14:textId="4D5FA1E9" w:rsidR="0091571D" w:rsidRPr="0091571D" w:rsidRDefault="0091571D" w:rsidP="0091571D">
            <w:pPr>
              <w:jc w:val="right"/>
              <w:rPr>
                <w:color w:val="000000"/>
                <w:sz w:val="22"/>
                <w:szCs w:val="22"/>
              </w:rPr>
            </w:pPr>
            <w:r w:rsidRPr="0091571D">
              <w:rPr>
                <w:color w:val="000000"/>
                <w:sz w:val="22"/>
                <w:szCs w:val="22"/>
              </w:rPr>
              <w:t>1.055±0.0768</w:t>
            </w:r>
          </w:p>
        </w:tc>
        <w:tc>
          <w:tcPr>
            <w:tcW w:w="559" w:type="dxa"/>
            <w:tcBorders>
              <w:top w:val="nil"/>
              <w:left w:val="nil"/>
              <w:bottom w:val="single" w:sz="8" w:space="0" w:color="auto"/>
              <w:right w:val="single" w:sz="8" w:space="0" w:color="auto"/>
            </w:tcBorders>
            <w:shd w:val="clear" w:color="auto" w:fill="auto"/>
            <w:vAlign w:val="bottom"/>
            <w:hideMark/>
          </w:tcPr>
          <w:p w14:paraId="5BAD638E" w14:textId="77777777" w:rsidR="0091571D" w:rsidRPr="0091571D" w:rsidRDefault="0091571D" w:rsidP="0091571D">
            <w:pPr>
              <w:jc w:val="right"/>
              <w:rPr>
                <w:color w:val="000000"/>
                <w:sz w:val="22"/>
                <w:szCs w:val="22"/>
              </w:rPr>
            </w:pPr>
            <w:r w:rsidRPr="0091571D">
              <w:rPr>
                <w:color w:val="000000"/>
                <w:sz w:val="22"/>
                <w:szCs w:val="22"/>
              </w:rPr>
              <w:t>N/S</w:t>
            </w:r>
          </w:p>
        </w:tc>
      </w:tr>
    </w:tbl>
    <w:p w14:paraId="7FAB7ABA" w14:textId="77777777" w:rsidR="009C0E4C" w:rsidRPr="0091571D" w:rsidRDefault="009C0E4C">
      <w:pPr>
        <w:widowControl w:val="0"/>
      </w:pPr>
    </w:p>
    <w:p w14:paraId="223F0A3F" w14:textId="37EB3784" w:rsidR="00601D2E" w:rsidRPr="005D612C" w:rsidRDefault="00601D2E" w:rsidP="005D612C">
      <w:r w:rsidRPr="00CB731C">
        <w:rPr>
          <w:b/>
        </w:rPr>
        <w:t xml:space="preserve">Supplementary Table </w:t>
      </w:r>
      <w:r w:rsidR="009C0E4C" w:rsidRPr="00CB731C">
        <w:rPr>
          <w:b/>
        </w:rPr>
        <w:t>3</w:t>
      </w:r>
      <w:r w:rsidRPr="00CB731C">
        <w:rPr>
          <w:b/>
        </w:rPr>
        <w:t>.</w:t>
      </w:r>
      <w:r w:rsidRPr="00CB731C">
        <w:t xml:space="preserve"> Balance control with </w:t>
      </w:r>
      <w:proofErr w:type="spellStart"/>
      <w:r w:rsidRPr="00CB731C">
        <w:t>tSCS</w:t>
      </w:r>
      <w:proofErr w:type="spellEnd"/>
      <w:r w:rsidRPr="00CB731C">
        <w:t xml:space="preserve"> and EES.</w:t>
      </w:r>
      <w:r w:rsidRPr="00CB731C">
        <w:rPr>
          <w:b/>
          <w:bCs/>
        </w:rPr>
        <w:t xml:space="preserve"> </w:t>
      </w:r>
      <w:r w:rsidRPr="00CB731C">
        <w:t>(Data represent % changed from non-stim</w:t>
      </w:r>
      <w:r w:rsidR="00397CBD">
        <w:t>;</w:t>
      </w:r>
      <w:r w:rsidRPr="00CB731C">
        <w:t xml:space="preserve"> </w:t>
      </w:r>
      <w:r w:rsidR="00397CBD">
        <w:t>b</w:t>
      </w:r>
      <w:r w:rsidRPr="00CB731C">
        <w:t xml:space="preserve">lue – positive changes, </w:t>
      </w:r>
      <w:r w:rsidR="00397CBD">
        <w:t>r</w:t>
      </w:r>
      <w:r w:rsidRPr="00CB731C">
        <w:t>ed – negative changes</w:t>
      </w:r>
      <w:r w:rsidR="006A47F5" w:rsidRPr="00CB731C">
        <w:t>,</w:t>
      </w:r>
      <w:r w:rsidRPr="00CB731C">
        <w:t xml:space="preserve"> N/S – non-significant changes.)</w:t>
      </w:r>
    </w:p>
    <w:tbl>
      <w:tblPr>
        <w:tblStyle w:val="TableGrid"/>
        <w:tblW w:w="9771" w:type="dxa"/>
        <w:tblInd w:w="-506" w:type="dxa"/>
        <w:tblLayout w:type="fixed"/>
        <w:tblLook w:val="04A0" w:firstRow="1" w:lastRow="0" w:firstColumn="1" w:lastColumn="0" w:noHBand="0" w:noVBand="1"/>
      </w:tblPr>
      <w:tblGrid>
        <w:gridCol w:w="1131"/>
        <w:gridCol w:w="840"/>
        <w:gridCol w:w="780"/>
        <w:gridCol w:w="1710"/>
        <w:gridCol w:w="1800"/>
        <w:gridCol w:w="1710"/>
        <w:gridCol w:w="1800"/>
      </w:tblGrid>
      <w:tr w:rsidR="00CC386A" w:rsidRPr="00CB731C" w14:paraId="27484B9A" w14:textId="384D0F8E" w:rsidTr="00530A04">
        <w:tc>
          <w:tcPr>
            <w:tcW w:w="2751" w:type="dxa"/>
            <w:gridSpan w:val="3"/>
          </w:tcPr>
          <w:p w14:paraId="6778E109" w14:textId="77777777" w:rsidR="00CC386A" w:rsidRPr="00CB731C" w:rsidRDefault="00CC386A" w:rsidP="001A3D60">
            <w:pPr>
              <w:rPr>
                <w:rFonts w:ascii="Times New Roman" w:hAnsi="Times New Roman" w:cs="Times New Roman"/>
                <w:sz w:val="22"/>
                <w:szCs w:val="22"/>
              </w:rPr>
            </w:pPr>
          </w:p>
        </w:tc>
        <w:tc>
          <w:tcPr>
            <w:tcW w:w="3510" w:type="dxa"/>
            <w:gridSpan w:val="2"/>
          </w:tcPr>
          <w:p w14:paraId="7D72BC85" w14:textId="11B0220C" w:rsidR="00CC386A" w:rsidRPr="00CB731C" w:rsidRDefault="00CC386A" w:rsidP="001A3D60">
            <w:pPr>
              <w:jc w:val="center"/>
              <w:rPr>
                <w:rFonts w:ascii="Times New Roman" w:hAnsi="Times New Roman" w:cs="Times New Roman"/>
                <w:b/>
                <w:bCs/>
                <w:sz w:val="22"/>
                <w:szCs w:val="22"/>
              </w:rPr>
            </w:pPr>
            <w:r w:rsidRPr="00CB731C">
              <w:rPr>
                <w:rFonts w:ascii="Times New Roman" w:hAnsi="Times New Roman" w:cs="Times New Roman"/>
                <w:b/>
                <w:bCs/>
                <w:sz w:val="22"/>
                <w:szCs w:val="22"/>
              </w:rPr>
              <w:t>Subject 1</w:t>
            </w:r>
          </w:p>
        </w:tc>
        <w:tc>
          <w:tcPr>
            <w:tcW w:w="3510" w:type="dxa"/>
            <w:gridSpan w:val="2"/>
          </w:tcPr>
          <w:p w14:paraId="7F5A825D" w14:textId="48775BDF" w:rsidR="00CC386A" w:rsidRPr="00CB731C" w:rsidRDefault="00CC386A" w:rsidP="001A3D60">
            <w:pPr>
              <w:jc w:val="center"/>
              <w:rPr>
                <w:rFonts w:ascii="Times New Roman" w:hAnsi="Times New Roman" w:cs="Times New Roman"/>
                <w:b/>
                <w:bCs/>
                <w:sz w:val="22"/>
                <w:szCs w:val="22"/>
              </w:rPr>
            </w:pPr>
            <w:r w:rsidRPr="00CB731C">
              <w:rPr>
                <w:rFonts w:ascii="Times New Roman" w:hAnsi="Times New Roman" w:cs="Times New Roman"/>
                <w:b/>
                <w:bCs/>
                <w:sz w:val="22"/>
                <w:szCs w:val="22"/>
              </w:rPr>
              <w:t>Subject 2</w:t>
            </w:r>
          </w:p>
        </w:tc>
      </w:tr>
      <w:tr w:rsidR="00DB045E" w:rsidRPr="00CB731C" w14:paraId="03AB991E" w14:textId="4E482A70" w:rsidTr="00530A04">
        <w:tc>
          <w:tcPr>
            <w:tcW w:w="1131" w:type="dxa"/>
          </w:tcPr>
          <w:p w14:paraId="1B892AFD" w14:textId="77777777" w:rsidR="00DB045E" w:rsidRPr="00CB731C" w:rsidRDefault="00DB045E" w:rsidP="001A3D60">
            <w:pPr>
              <w:rPr>
                <w:rFonts w:ascii="Times New Roman" w:hAnsi="Times New Roman" w:cs="Times New Roman"/>
                <w:b/>
                <w:bCs/>
                <w:sz w:val="22"/>
                <w:szCs w:val="22"/>
              </w:rPr>
            </w:pPr>
            <w:r w:rsidRPr="00CB731C">
              <w:rPr>
                <w:rFonts w:ascii="Times New Roman" w:hAnsi="Times New Roman" w:cs="Times New Roman"/>
                <w:b/>
                <w:bCs/>
                <w:sz w:val="22"/>
                <w:szCs w:val="22"/>
              </w:rPr>
              <w:t>Position</w:t>
            </w:r>
          </w:p>
        </w:tc>
        <w:tc>
          <w:tcPr>
            <w:tcW w:w="840" w:type="dxa"/>
          </w:tcPr>
          <w:p w14:paraId="7842EFCB" w14:textId="77777777" w:rsidR="00DB045E" w:rsidRPr="00CB731C" w:rsidRDefault="00DB045E" w:rsidP="001A3D60">
            <w:pPr>
              <w:rPr>
                <w:rFonts w:ascii="Times New Roman" w:hAnsi="Times New Roman" w:cs="Times New Roman"/>
                <w:sz w:val="22"/>
                <w:szCs w:val="22"/>
              </w:rPr>
            </w:pPr>
          </w:p>
        </w:tc>
        <w:tc>
          <w:tcPr>
            <w:tcW w:w="780" w:type="dxa"/>
          </w:tcPr>
          <w:p w14:paraId="3AF62E51" w14:textId="77777777" w:rsidR="00DB045E" w:rsidRPr="00CB731C" w:rsidRDefault="00DB045E" w:rsidP="001A3D60">
            <w:pPr>
              <w:rPr>
                <w:rFonts w:ascii="Times New Roman" w:hAnsi="Times New Roman" w:cs="Times New Roman"/>
                <w:sz w:val="22"/>
                <w:szCs w:val="22"/>
              </w:rPr>
            </w:pPr>
          </w:p>
        </w:tc>
        <w:tc>
          <w:tcPr>
            <w:tcW w:w="1710" w:type="dxa"/>
          </w:tcPr>
          <w:p w14:paraId="115B9EBD" w14:textId="77777777" w:rsidR="00DB045E" w:rsidRPr="00CB731C" w:rsidRDefault="00DB045E" w:rsidP="001A3D60">
            <w:pPr>
              <w:jc w:val="center"/>
              <w:rPr>
                <w:rFonts w:ascii="Times New Roman" w:hAnsi="Times New Roman" w:cs="Times New Roman"/>
                <w:b/>
                <w:bCs/>
                <w:sz w:val="22"/>
                <w:szCs w:val="22"/>
              </w:rPr>
            </w:pPr>
            <w:proofErr w:type="spellStart"/>
            <w:r w:rsidRPr="00CB731C">
              <w:rPr>
                <w:rFonts w:ascii="Times New Roman" w:hAnsi="Times New Roman" w:cs="Times New Roman"/>
                <w:b/>
                <w:bCs/>
                <w:sz w:val="22"/>
                <w:szCs w:val="22"/>
              </w:rPr>
              <w:t>tSCS</w:t>
            </w:r>
            <w:proofErr w:type="spellEnd"/>
          </w:p>
        </w:tc>
        <w:tc>
          <w:tcPr>
            <w:tcW w:w="1800" w:type="dxa"/>
          </w:tcPr>
          <w:p w14:paraId="02E56CD0" w14:textId="77777777" w:rsidR="00DB045E" w:rsidRPr="00CB731C" w:rsidRDefault="00DB045E" w:rsidP="001A3D60">
            <w:pPr>
              <w:jc w:val="center"/>
              <w:rPr>
                <w:rFonts w:ascii="Times New Roman" w:hAnsi="Times New Roman" w:cs="Times New Roman"/>
                <w:b/>
                <w:bCs/>
                <w:sz w:val="22"/>
                <w:szCs w:val="22"/>
              </w:rPr>
            </w:pPr>
            <w:r w:rsidRPr="00CB731C">
              <w:rPr>
                <w:rFonts w:ascii="Times New Roman" w:hAnsi="Times New Roman" w:cs="Times New Roman"/>
                <w:b/>
                <w:bCs/>
                <w:sz w:val="22"/>
                <w:szCs w:val="22"/>
              </w:rPr>
              <w:t>EES</w:t>
            </w:r>
          </w:p>
        </w:tc>
        <w:tc>
          <w:tcPr>
            <w:tcW w:w="1710" w:type="dxa"/>
          </w:tcPr>
          <w:p w14:paraId="368C2B39" w14:textId="35B73ECA" w:rsidR="00DB045E" w:rsidRPr="00CB731C" w:rsidRDefault="00DB045E" w:rsidP="001A3D60">
            <w:pPr>
              <w:jc w:val="center"/>
              <w:rPr>
                <w:rFonts w:ascii="Times New Roman" w:hAnsi="Times New Roman" w:cs="Times New Roman"/>
                <w:b/>
                <w:bCs/>
                <w:sz w:val="22"/>
                <w:szCs w:val="22"/>
              </w:rPr>
            </w:pPr>
            <w:proofErr w:type="spellStart"/>
            <w:r w:rsidRPr="00CB731C">
              <w:rPr>
                <w:rFonts w:ascii="Times New Roman" w:hAnsi="Times New Roman" w:cs="Times New Roman"/>
                <w:b/>
                <w:bCs/>
                <w:sz w:val="22"/>
                <w:szCs w:val="22"/>
              </w:rPr>
              <w:t>tSCS</w:t>
            </w:r>
            <w:proofErr w:type="spellEnd"/>
          </w:p>
        </w:tc>
        <w:tc>
          <w:tcPr>
            <w:tcW w:w="1800" w:type="dxa"/>
          </w:tcPr>
          <w:p w14:paraId="3A630460" w14:textId="77777777" w:rsidR="00DB045E" w:rsidRPr="00CB731C" w:rsidRDefault="00DB045E" w:rsidP="001A3D60">
            <w:pPr>
              <w:jc w:val="center"/>
              <w:rPr>
                <w:rFonts w:ascii="Times New Roman" w:hAnsi="Times New Roman" w:cs="Times New Roman"/>
                <w:b/>
                <w:bCs/>
                <w:sz w:val="22"/>
                <w:szCs w:val="22"/>
              </w:rPr>
            </w:pPr>
            <w:r w:rsidRPr="00CB731C">
              <w:rPr>
                <w:rFonts w:ascii="Times New Roman" w:hAnsi="Times New Roman" w:cs="Times New Roman"/>
                <w:b/>
                <w:bCs/>
                <w:sz w:val="22"/>
                <w:szCs w:val="22"/>
              </w:rPr>
              <w:t>EES</w:t>
            </w:r>
          </w:p>
        </w:tc>
      </w:tr>
      <w:tr w:rsidR="00DB045E" w:rsidRPr="00CB731C" w14:paraId="1C75E26E" w14:textId="6DE9A8BB" w:rsidTr="00530A04">
        <w:tc>
          <w:tcPr>
            <w:tcW w:w="1131" w:type="dxa"/>
            <w:vMerge w:val="restart"/>
          </w:tcPr>
          <w:p w14:paraId="691DB6E3" w14:textId="77777777" w:rsidR="00DB045E" w:rsidRPr="00CB731C" w:rsidRDefault="00DB045E" w:rsidP="00461F1C">
            <w:pPr>
              <w:rPr>
                <w:rFonts w:ascii="Times New Roman" w:hAnsi="Times New Roman" w:cs="Times New Roman"/>
                <w:b/>
                <w:bCs/>
                <w:sz w:val="22"/>
                <w:szCs w:val="22"/>
              </w:rPr>
            </w:pPr>
          </w:p>
          <w:p w14:paraId="33FE1C00" w14:textId="77777777" w:rsidR="00DB045E" w:rsidRPr="00CB731C" w:rsidRDefault="00DB045E" w:rsidP="00461F1C">
            <w:pPr>
              <w:rPr>
                <w:rFonts w:ascii="Times New Roman" w:hAnsi="Times New Roman" w:cs="Times New Roman"/>
                <w:b/>
                <w:bCs/>
                <w:sz w:val="22"/>
                <w:szCs w:val="22"/>
              </w:rPr>
            </w:pPr>
          </w:p>
          <w:p w14:paraId="3684F74E" w14:textId="77777777" w:rsidR="00DB045E" w:rsidRPr="00CB731C" w:rsidRDefault="00DB045E" w:rsidP="00461F1C">
            <w:pPr>
              <w:rPr>
                <w:rFonts w:ascii="Times New Roman" w:hAnsi="Times New Roman" w:cs="Times New Roman"/>
                <w:b/>
                <w:bCs/>
                <w:sz w:val="22"/>
                <w:szCs w:val="22"/>
              </w:rPr>
            </w:pPr>
          </w:p>
          <w:p w14:paraId="261033DE" w14:textId="77777777" w:rsidR="00DB045E" w:rsidRPr="00CB731C" w:rsidRDefault="00DB045E" w:rsidP="00461F1C">
            <w:pPr>
              <w:rPr>
                <w:rFonts w:ascii="Times New Roman" w:hAnsi="Times New Roman" w:cs="Times New Roman"/>
                <w:b/>
                <w:bCs/>
                <w:sz w:val="22"/>
                <w:szCs w:val="22"/>
              </w:rPr>
            </w:pPr>
          </w:p>
          <w:p w14:paraId="56A29EE5" w14:textId="77777777" w:rsidR="00DB045E" w:rsidRPr="00CB731C" w:rsidRDefault="00DB045E" w:rsidP="00461F1C">
            <w:pPr>
              <w:rPr>
                <w:rFonts w:ascii="Times New Roman" w:hAnsi="Times New Roman" w:cs="Times New Roman"/>
                <w:b/>
                <w:bCs/>
                <w:sz w:val="22"/>
                <w:szCs w:val="22"/>
              </w:rPr>
            </w:pPr>
            <w:r w:rsidRPr="00CB731C">
              <w:rPr>
                <w:rFonts w:ascii="Times New Roman" w:hAnsi="Times New Roman" w:cs="Times New Roman"/>
                <w:b/>
                <w:bCs/>
                <w:sz w:val="22"/>
                <w:szCs w:val="22"/>
              </w:rPr>
              <w:t>Hands Forward</w:t>
            </w:r>
          </w:p>
        </w:tc>
        <w:tc>
          <w:tcPr>
            <w:tcW w:w="840" w:type="dxa"/>
            <w:vMerge w:val="restart"/>
          </w:tcPr>
          <w:p w14:paraId="37B68977"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Trunk</w:t>
            </w:r>
          </w:p>
        </w:tc>
        <w:tc>
          <w:tcPr>
            <w:tcW w:w="780" w:type="dxa"/>
          </w:tcPr>
          <w:p w14:paraId="70C45EA3"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Sa</w:t>
            </w:r>
          </w:p>
        </w:tc>
        <w:tc>
          <w:tcPr>
            <w:tcW w:w="1710" w:type="dxa"/>
          </w:tcPr>
          <w:p w14:paraId="386F8D33" w14:textId="3CD5E126"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-5.0±3.4</w:t>
            </w:r>
          </w:p>
        </w:tc>
        <w:tc>
          <w:tcPr>
            <w:tcW w:w="1800" w:type="dxa"/>
          </w:tcPr>
          <w:p w14:paraId="2A88AC47" w14:textId="7A222EA2" w:rsidR="00DB045E" w:rsidRPr="00BC1C49" w:rsidRDefault="00DB045E" w:rsidP="00461F1C">
            <w:pPr>
              <w:rPr>
                <w:rFonts w:ascii="Times New Roman" w:hAnsi="Times New Roman" w:cs="Times New Roman"/>
                <w:b/>
                <w:bCs/>
                <w:color w:val="FF0000"/>
                <w:sz w:val="22"/>
                <w:szCs w:val="22"/>
              </w:rPr>
            </w:pPr>
            <w:r w:rsidRPr="00BC1C49">
              <w:rPr>
                <w:rFonts w:ascii="Times New Roman" w:hAnsi="Times New Roman" w:cs="Times New Roman"/>
                <w:b/>
                <w:bCs/>
                <w:color w:val="FF0000"/>
                <w:sz w:val="22"/>
                <w:szCs w:val="22"/>
              </w:rPr>
              <w:t>38.4±5.9</w:t>
            </w:r>
          </w:p>
        </w:tc>
        <w:tc>
          <w:tcPr>
            <w:tcW w:w="1710" w:type="dxa"/>
          </w:tcPr>
          <w:p w14:paraId="5845F5F6" w14:textId="18CE4412"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-19.47±1.62</w:t>
            </w:r>
          </w:p>
        </w:tc>
        <w:tc>
          <w:tcPr>
            <w:tcW w:w="1800" w:type="dxa"/>
          </w:tcPr>
          <w:p w14:paraId="0EF9B3DD" w14:textId="42AF45A7"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-13.96±1.69</w:t>
            </w:r>
          </w:p>
        </w:tc>
      </w:tr>
      <w:tr w:rsidR="00DB045E" w:rsidRPr="00CB731C" w14:paraId="1A1250F1" w14:textId="3354BDBE" w:rsidTr="00530A04">
        <w:tc>
          <w:tcPr>
            <w:tcW w:w="1131" w:type="dxa"/>
            <w:vMerge/>
          </w:tcPr>
          <w:p w14:paraId="717C51D3" w14:textId="77777777" w:rsidR="00DB045E" w:rsidRPr="00CB731C" w:rsidRDefault="00DB045E" w:rsidP="00461F1C">
            <w:pPr>
              <w:rPr>
                <w:rFonts w:ascii="Times New Roman" w:hAnsi="Times New Roman" w:cs="Times New Roman"/>
                <w:b/>
                <w:bCs/>
                <w:sz w:val="22"/>
                <w:szCs w:val="22"/>
              </w:rPr>
            </w:pPr>
          </w:p>
        </w:tc>
        <w:tc>
          <w:tcPr>
            <w:tcW w:w="840" w:type="dxa"/>
            <w:vMerge/>
          </w:tcPr>
          <w:p w14:paraId="495C10E0" w14:textId="77777777" w:rsidR="00DB045E" w:rsidRPr="00CB731C" w:rsidRDefault="00DB045E" w:rsidP="00461F1C">
            <w:pPr>
              <w:rPr>
                <w:rFonts w:ascii="Times New Roman" w:hAnsi="Times New Roman" w:cs="Times New Roman"/>
                <w:sz w:val="22"/>
                <w:szCs w:val="22"/>
              </w:rPr>
            </w:pPr>
          </w:p>
        </w:tc>
        <w:tc>
          <w:tcPr>
            <w:tcW w:w="780" w:type="dxa"/>
          </w:tcPr>
          <w:p w14:paraId="6C0039B7"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St</w:t>
            </w:r>
          </w:p>
        </w:tc>
        <w:tc>
          <w:tcPr>
            <w:tcW w:w="1710" w:type="dxa"/>
          </w:tcPr>
          <w:p w14:paraId="5FB3013D" w14:textId="63E0F6F4"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-11.1±4.7</w:t>
            </w:r>
          </w:p>
        </w:tc>
        <w:tc>
          <w:tcPr>
            <w:tcW w:w="1800" w:type="dxa"/>
          </w:tcPr>
          <w:p w14:paraId="71436064" w14:textId="654336C2" w:rsidR="00DB045E" w:rsidRPr="00BC1C49" w:rsidRDefault="00DB045E" w:rsidP="00461F1C">
            <w:pPr>
              <w:rPr>
                <w:rFonts w:ascii="Times New Roman" w:hAnsi="Times New Roman" w:cs="Times New Roman"/>
                <w:b/>
                <w:bCs/>
                <w:color w:val="FF0000"/>
                <w:sz w:val="22"/>
                <w:szCs w:val="22"/>
              </w:rPr>
            </w:pPr>
            <w:r w:rsidRPr="00BC1C49">
              <w:rPr>
                <w:rFonts w:ascii="Times New Roman" w:hAnsi="Times New Roman" w:cs="Times New Roman"/>
                <w:b/>
                <w:bCs/>
                <w:color w:val="FF0000"/>
                <w:sz w:val="22"/>
                <w:szCs w:val="22"/>
              </w:rPr>
              <w:t>46.5±6.4</w:t>
            </w:r>
          </w:p>
        </w:tc>
        <w:tc>
          <w:tcPr>
            <w:tcW w:w="1710" w:type="dxa"/>
          </w:tcPr>
          <w:p w14:paraId="40D5D75C" w14:textId="38668C50"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-29.13±2.10</w:t>
            </w:r>
          </w:p>
        </w:tc>
        <w:tc>
          <w:tcPr>
            <w:tcW w:w="1800" w:type="dxa"/>
          </w:tcPr>
          <w:p w14:paraId="66B3C826" w14:textId="155456E7"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-3.73±0.91</w:t>
            </w:r>
          </w:p>
        </w:tc>
      </w:tr>
      <w:tr w:rsidR="00DB045E" w:rsidRPr="00CB731C" w14:paraId="5AF42962" w14:textId="7896DFAC" w:rsidTr="00530A04">
        <w:tc>
          <w:tcPr>
            <w:tcW w:w="1131" w:type="dxa"/>
            <w:vMerge/>
          </w:tcPr>
          <w:p w14:paraId="4BB8000C" w14:textId="77777777" w:rsidR="00DB045E" w:rsidRPr="00CB731C" w:rsidRDefault="00DB045E" w:rsidP="00461F1C">
            <w:pPr>
              <w:rPr>
                <w:rFonts w:ascii="Times New Roman" w:hAnsi="Times New Roman" w:cs="Times New Roman"/>
                <w:b/>
                <w:bCs/>
                <w:sz w:val="22"/>
                <w:szCs w:val="22"/>
              </w:rPr>
            </w:pPr>
          </w:p>
        </w:tc>
        <w:tc>
          <w:tcPr>
            <w:tcW w:w="840" w:type="dxa"/>
            <w:vMerge/>
          </w:tcPr>
          <w:p w14:paraId="6CE6A5AC" w14:textId="77777777" w:rsidR="00DB045E" w:rsidRPr="00CB731C" w:rsidRDefault="00DB045E" w:rsidP="00461F1C">
            <w:pPr>
              <w:rPr>
                <w:rFonts w:ascii="Times New Roman" w:hAnsi="Times New Roman" w:cs="Times New Roman"/>
                <w:sz w:val="22"/>
                <w:szCs w:val="22"/>
              </w:rPr>
            </w:pPr>
          </w:p>
        </w:tc>
        <w:tc>
          <w:tcPr>
            <w:tcW w:w="780" w:type="dxa"/>
          </w:tcPr>
          <w:p w14:paraId="676EA51A"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At</w:t>
            </w:r>
          </w:p>
        </w:tc>
        <w:tc>
          <w:tcPr>
            <w:tcW w:w="1710" w:type="dxa"/>
          </w:tcPr>
          <w:p w14:paraId="1AC0CCC2" w14:textId="2741DEC5"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-15.34±6.1</w:t>
            </w:r>
          </w:p>
        </w:tc>
        <w:tc>
          <w:tcPr>
            <w:tcW w:w="1800" w:type="dxa"/>
          </w:tcPr>
          <w:p w14:paraId="717C010B" w14:textId="513368B6" w:rsidR="00DB045E" w:rsidRPr="00BC1C49" w:rsidRDefault="00DB045E" w:rsidP="00461F1C">
            <w:pPr>
              <w:rPr>
                <w:rFonts w:ascii="Times New Roman" w:hAnsi="Times New Roman" w:cs="Times New Roman"/>
                <w:b/>
                <w:bCs/>
                <w:strike/>
                <w:color w:val="FF0000"/>
                <w:sz w:val="22"/>
                <w:szCs w:val="22"/>
              </w:rPr>
            </w:pPr>
            <w:r w:rsidRPr="00BC1C49">
              <w:rPr>
                <w:rFonts w:ascii="Times New Roman" w:hAnsi="Times New Roman" w:cs="Times New Roman"/>
                <w:b/>
                <w:bCs/>
                <w:sz w:val="22"/>
                <w:szCs w:val="22"/>
              </w:rPr>
              <w:t>N/S</w:t>
            </w:r>
          </w:p>
        </w:tc>
        <w:tc>
          <w:tcPr>
            <w:tcW w:w="1710" w:type="dxa"/>
          </w:tcPr>
          <w:p w14:paraId="3D4109A5" w14:textId="14FB980A"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-27.25±3.60</w:t>
            </w:r>
          </w:p>
        </w:tc>
        <w:tc>
          <w:tcPr>
            <w:tcW w:w="1800" w:type="dxa"/>
          </w:tcPr>
          <w:p w14:paraId="031BC228" w14:textId="7777777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r>
      <w:tr w:rsidR="00DB045E" w:rsidRPr="00CB731C" w14:paraId="769D262C" w14:textId="2CAD8B9E" w:rsidTr="00530A04">
        <w:tc>
          <w:tcPr>
            <w:tcW w:w="1131" w:type="dxa"/>
            <w:vMerge/>
          </w:tcPr>
          <w:p w14:paraId="63E47EED" w14:textId="77777777" w:rsidR="00DB045E" w:rsidRPr="00CB731C" w:rsidRDefault="00DB045E" w:rsidP="00461F1C">
            <w:pPr>
              <w:rPr>
                <w:rFonts w:ascii="Times New Roman" w:hAnsi="Times New Roman" w:cs="Times New Roman"/>
                <w:b/>
                <w:bCs/>
                <w:sz w:val="22"/>
                <w:szCs w:val="22"/>
              </w:rPr>
            </w:pPr>
          </w:p>
        </w:tc>
        <w:tc>
          <w:tcPr>
            <w:tcW w:w="840" w:type="dxa"/>
            <w:vMerge/>
          </w:tcPr>
          <w:p w14:paraId="4FE63146" w14:textId="77777777" w:rsidR="00DB045E" w:rsidRPr="00CB731C" w:rsidRDefault="00DB045E" w:rsidP="00461F1C">
            <w:pPr>
              <w:rPr>
                <w:rFonts w:ascii="Times New Roman" w:hAnsi="Times New Roman" w:cs="Times New Roman"/>
                <w:sz w:val="22"/>
                <w:szCs w:val="22"/>
              </w:rPr>
            </w:pPr>
          </w:p>
        </w:tc>
        <w:tc>
          <w:tcPr>
            <w:tcW w:w="780" w:type="dxa"/>
          </w:tcPr>
          <w:p w14:paraId="4CFD28D7" w14:textId="77777777" w:rsidR="00DB045E" w:rsidRPr="00CB731C" w:rsidRDefault="00DB045E" w:rsidP="00461F1C">
            <w:pPr>
              <w:rPr>
                <w:rFonts w:ascii="Times New Roman" w:hAnsi="Times New Roman" w:cs="Times New Roman"/>
                <w:sz w:val="22"/>
                <w:szCs w:val="22"/>
              </w:rPr>
            </w:pPr>
            <w:proofErr w:type="spellStart"/>
            <w:r w:rsidRPr="00CB731C">
              <w:rPr>
                <w:rFonts w:ascii="Times New Roman" w:hAnsi="Times New Roman" w:cs="Times New Roman"/>
                <w:sz w:val="22"/>
                <w:szCs w:val="22"/>
              </w:rPr>
              <w:t>TSc</w:t>
            </w:r>
            <w:proofErr w:type="spellEnd"/>
          </w:p>
        </w:tc>
        <w:tc>
          <w:tcPr>
            <w:tcW w:w="1710" w:type="dxa"/>
          </w:tcPr>
          <w:p w14:paraId="271494DA" w14:textId="7154188F"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-14.69±7.2</w:t>
            </w:r>
          </w:p>
        </w:tc>
        <w:tc>
          <w:tcPr>
            <w:tcW w:w="1800" w:type="dxa"/>
          </w:tcPr>
          <w:p w14:paraId="5B9F3361" w14:textId="6D99204E" w:rsidR="00DB045E" w:rsidRPr="00BC1C49" w:rsidRDefault="00DB045E" w:rsidP="00461F1C">
            <w:pPr>
              <w:rPr>
                <w:rFonts w:ascii="Times New Roman" w:hAnsi="Times New Roman" w:cs="Times New Roman"/>
                <w:b/>
                <w:bCs/>
                <w:color w:val="FF0000"/>
                <w:sz w:val="22"/>
                <w:szCs w:val="22"/>
              </w:rPr>
            </w:pPr>
            <w:r w:rsidRPr="00BC1C49">
              <w:rPr>
                <w:rFonts w:ascii="Times New Roman" w:hAnsi="Times New Roman" w:cs="Times New Roman"/>
                <w:b/>
                <w:bCs/>
                <w:color w:val="FF0000"/>
                <w:sz w:val="22"/>
                <w:szCs w:val="22"/>
              </w:rPr>
              <w:t>18.8±3.6</w:t>
            </w:r>
          </w:p>
        </w:tc>
        <w:tc>
          <w:tcPr>
            <w:tcW w:w="1710" w:type="dxa"/>
          </w:tcPr>
          <w:p w14:paraId="0582F552" w14:textId="2F92F48C"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-10.34±1.99</w:t>
            </w:r>
          </w:p>
        </w:tc>
        <w:tc>
          <w:tcPr>
            <w:tcW w:w="1800" w:type="dxa"/>
          </w:tcPr>
          <w:p w14:paraId="0C09FF8B" w14:textId="7777777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r>
      <w:tr w:rsidR="00DB045E" w:rsidRPr="00CB731C" w14:paraId="19A8D038" w14:textId="4B744D46" w:rsidTr="00530A04">
        <w:tc>
          <w:tcPr>
            <w:tcW w:w="1131" w:type="dxa"/>
            <w:vMerge/>
          </w:tcPr>
          <w:p w14:paraId="05CE6C69" w14:textId="77777777" w:rsidR="00DB045E" w:rsidRPr="00CB731C" w:rsidRDefault="00DB045E" w:rsidP="00461F1C">
            <w:pPr>
              <w:rPr>
                <w:rFonts w:ascii="Times New Roman" w:hAnsi="Times New Roman" w:cs="Times New Roman"/>
                <w:b/>
                <w:bCs/>
                <w:sz w:val="22"/>
                <w:szCs w:val="22"/>
              </w:rPr>
            </w:pPr>
          </w:p>
        </w:tc>
        <w:tc>
          <w:tcPr>
            <w:tcW w:w="840" w:type="dxa"/>
            <w:vMerge/>
          </w:tcPr>
          <w:p w14:paraId="5B21A686" w14:textId="77777777" w:rsidR="00DB045E" w:rsidRPr="00CB731C" w:rsidRDefault="00DB045E" w:rsidP="00461F1C">
            <w:pPr>
              <w:rPr>
                <w:rFonts w:ascii="Times New Roman" w:hAnsi="Times New Roman" w:cs="Times New Roman"/>
                <w:sz w:val="22"/>
                <w:szCs w:val="22"/>
              </w:rPr>
            </w:pPr>
          </w:p>
        </w:tc>
        <w:tc>
          <w:tcPr>
            <w:tcW w:w="780" w:type="dxa"/>
          </w:tcPr>
          <w:p w14:paraId="34FE4D3B"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TH1</w:t>
            </w:r>
          </w:p>
        </w:tc>
        <w:tc>
          <w:tcPr>
            <w:tcW w:w="1710" w:type="dxa"/>
          </w:tcPr>
          <w:p w14:paraId="1AE58F27" w14:textId="7777777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c>
          <w:tcPr>
            <w:tcW w:w="1800" w:type="dxa"/>
          </w:tcPr>
          <w:p w14:paraId="73B17FEA" w14:textId="49AE7F57" w:rsidR="00DB045E" w:rsidRPr="00BC1C49" w:rsidRDefault="00DB045E" w:rsidP="00461F1C">
            <w:pPr>
              <w:rPr>
                <w:rFonts w:ascii="Times New Roman" w:hAnsi="Times New Roman" w:cs="Times New Roman"/>
                <w:b/>
                <w:bCs/>
                <w:color w:val="FF0000"/>
                <w:sz w:val="22"/>
                <w:szCs w:val="22"/>
              </w:rPr>
            </w:pPr>
            <w:r w:rsidRPr="00BC1C49">
              <w:rPr>
                <w:rFonts w:ascii="Times New Roman" w:hAnsi="Times New Roman" w:cs="Times New Roman"/>
                <w:b/>
                <w:bCs/>
                <w:color w:val="4F81BD" w:themeColor="accent1"/>
                <w:sz w:val="22"/>
                <w:szCs w:val="22"/>
              </w:rPr>
              <w:t>11.56 %±0.31</w:t>
            </w:r>
          </w:p>
        </w:tc>
        <w:tc>
          <w:tcPr>
            <w:tcW w:w="1710" w:type="dxa"/>
          </w:tcPr>
          <w:p w14:paraId="7B852F69" w14:textId="5DBD5BBC"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sz w:val="22"/>
                <w:szCs w:val="22"/>
              </w:rPr>
              <w:t>N/S</w:t>
            </w:r>
          </w:p>
        </w:tc>
        <w:tc>
          <w:tcPr>
            <w:tcW w:w="1800" w:type="dxa"/>
          </w:tcPr>
          <w:p w14:paraId="3F78D5A4" w14:textId="0D39E2E4"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color w:val="4F81BD" w:themeColor="accent1"/>
                <w:sz w:val="22"/>
                <w:szCs w:val="22"/>
              </w:rPr>
              <w:t>2.64%±0.55</w:t>
            </w:r>
          </w:p>
        </w:tc>
      </w:tr>
      <w:tr w:rsidR="00DB045E" w:rsidRPr="00CB731C" w14:paraId="48ADABC5" w14:textId="76AB23FD" w:rsidTr="00530A04">
        <w:tc>
          <w:tcPr>
            <w:tcW w:w="1131" w:type="dxa"/>
            <w:vMerge/>
          </w:tcPr>
          <w:p w14:paraId="7C48AD70" w14:textId="77777777" w:rsidR="00DB045E" w:rsidRPr="00CB731C" w:rsidRDefault="00DB045E" w:rsidP="00461F1C">
            <w:pPr>
              <w:rPr>
                <w:rFonts w:ascii="Times New Roman" w:hAnsi="Times New Roman" w:cs="Times New Roman"/>
                <w:b/>
                <w:bCs/>
                <w:sz w:val="22"/>
                <w:szCs w:val="22"/>
              </w:rPr>
            </w:pPr>
          </w:p>
        </w:tc>
        <w:tc>
          <w:tcPr>
            <w:tcW w:w="840" w:type="dxa"/>
            <w:vMerge/>
          </w:tcPr>
          <w:p w14:paraId="0B328B44" w14:textId="77777777" w:rsidR="00DB045E" w:rsidRPr="00CB731C" w:rsidRDefault="00DB045E" w:rsidP="00461F1C">
            <w:pPr>
              <w:rPr>
                <w:rFonts w:ascii="Times New Roman" w:hAnsi="Times New Roman" w:cs="Times New Roman"/>
                <w:sz w:val="22"/>
                <w:szCs w:val="22"/>
              </w:rPr>
            </w:pPr>
          </w:p>
        </w:tc>
        <w:tc>
          <w:tcPr>
            <w:tcW w:w="780" w:type="dxa"/>
          </w:tcPr>
          <w:p w14:paraId="2D1560A2"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UV3</w:t>
            </w:r>
          </w:p>
        </w:tc>
        <w:tc>
          <w:tcPr>
            <w:tcW w:w="1710" w:type="dxa"/>
          </w:tcPr>
          <w:p w14:paraId="2828F1C8" w14:textId="7777777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c>
          <w:tcPr>
            <w:tcW w:w="1800" w:type="dxa"/>
          </w:tcPr>
          <w:p w14:paraId="45D051B5" w14:textId="339DD8B8" w:rsidR="00DB045E" w:rsidRPr="00BC1C49" w:rsidRDefault="00DB045E" w:rsidP="00461F1C">
            <w:pPr>
              <w:rPr>
                <w:rFonts w:ascii="Times New Roman" w:hAnsi="Times New Roman" w:cs="Times New Roman"/>
                <w:b/>
                <w:bCs/>
                <w:color w:val="FF0000"/>
                <w:sz w:val="22"/>
                <w:szCs w:val="22"/>
              </w:rPr>
            </w:pPr>
            <w:r w:rsidRPr="00BC1C49">
              <w:rPr>
                <w:rFonts w:ascii="Times New Roman" w:hAnsi="Times New Roman" w:cs="Times New Roman"/>
                <w:b/>
                <w:bCs/>
                <w:color w:val="FF0000"/>
                <w:sz w:val="22"/>
                <w:szCs w:val="22"/>
              </w:rPr>
              <w:t>22.723±0.476</w:t>
            </w:r>
          </w:p>
        </w:tc>
        <w:tc>
          <w:tcPr>
            <w:tcW w:w="1710" w:type="dxa"/>
          </w:tcPr>
          <w:p w14:paraId="63DB749A" w14:textId="5F253E6E"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-11.55±0.94</w:t>
            </w:r>
          </w:p>
        </w:tc>
        <w:tc>
          <w:tcPr>
            <w:tcW w:w="1800" w:type="dxa"/>
          </w:tcPr>
          <w:p w14:paraId="75152EB4" w14:textId="7777777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r>
      <w:tr w:rsidR="00DB045E" w:rsidRPr="00CB731C" w14:paraId="48C4AB54" w14:textId="29AD7375" w:rsidTr="00530A04">
        <w:tc>
          <w:tcPr>
            <w:tcW w:w="1131" w:type="dxa"/>
            <w:vMerge/>
          </w:tcPr>
          <w:p w14:paraId="49A3927C" w14:textId="77777777" w:rsidR="00DB045E" w:rsidRPr="00CB731C" w:rsidRDefault="00DB045E" w:rsidP="00461F1C">
            <w:pPr>
              <w:rPr>
                <w:rFonts w:ascii="Times New Roman" w:hAnsi="Times New Roman" w:cs="Times New Roman"/>
                <w:b/>
                <w:bCs/>
                <w:sz w:val="22"/>
                <w:szCs w:val="22"/>
              </w:rPr>
            </w:pPr>
          </w:p>
        </w:tc>
        <w:tc>
          <w:tcPr>
            <w:tcW w:w="840" w:type="dxa"/>
            <w:vMerge w:val="restart"/>
          </w:tcPr>
          <w:p w14:paraId="23378ACC"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Head</w:t>
            </w:r>
          </w:p>
        </w:tc>
        <w:tc>
          <w:tcPr>
            <w:tcW w:w="780" w:type="dxa"/>
          </w:tcPr>
          <w:p w14:paraId="24D46F3B"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NH2</w:t>
            </w:r>
          </w:p>
        </w:tc>
        <w:tc>
          <w:tcPr>
            <w:tcW w:w="1710" w:type="dxa"/>
          </w:tcPr>
          <w:p w14:paraId="04BBE9FA" w14:textId="7777777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c>
          <w:tcPr>
            <w:tcW w:w="1800" w:type="dxa"/>
          </w:tcPr>
          <w:p w14:paraId="380BD07F" w14:textId="276122C4" w:rsidR="00DB045E" w:rsidRPr="00BC1C49" w:rsidRDefault="00DB045E" w:rsidP="00461F1C">
            <w:pPr>
              <w:rPr>
                <w:rFonts w:ascii="Times New Roman" w:hAnsi="Times New Roman" w:cs="Times New Roman"/>
                <w:b/>
                <w:bCs/>
                <w:color w:val="FF0000"/>
                <w:sz w:val="22"/>
                <w:szCs w:val="22"/>
              </w:rPr>
            </w:pPr>
            <w:r w:rsidRPr="00BC1C49">
              <w:rPr>
                <w:rFonts w:ascii="Times New Roman" w:hAnsi="Times New Roman" w:cs="Times New Roman"/>
                <w:b/>
                <w:bCs/>
                <w:color w:val="4F81BD" w:themeColor="accent1"/>
                <w:sz w:val="22"/>
                <w:szCs w:val="22"/>
              </w:rPr>
              <w:t>14.53±1.94</w:t>
            </w:r>
          </w:p>
        </w:tc>
        <w:tc>
          <w:tcPr>
            <w:tcW w:w="1710" w:type="dxa"/>
          </w:tcPr>
          <w:p w14:paraId="384A6636" w14:textId="48466D2C"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c>
          <w:tcPr>
            <w:tcW w:w="1800" w:type="dxa"/>
          </w:tcPr>
          <w:p w14:paraId="194009CD" w14:textId="1F1DF7A1"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3.04±0.6</w:t>
            </w:r>
          </w:p>
        </w:tc>
      </w:tr>
      <w:tr w:rsidR="00DB045E" w:rsidRPr="00CB731C" w14:paraId="75548226" w14:textId="0BAC07CF" w:rsidTr="00530A04">
        <w:tc>
          <w:tcPr>
            <w:tcW w:w="1131" w:type="dxa"/>
            <w:vMerge/>
          </w:tcPr>
          <w:p w14:paraId="3BED95A6" w14:textId="77777777" w:rsidR="00DB045E" w:rsidRPr="00CB731C" w:rsidRDefault="00DB045E" w:rsidP="00461F1C">
            <w:pPr>
              <w:rPr>
                <w:rFonts w:ascii="Times New Roman" w:hAnsi="Times New Roman" w:cs="Times New Roman"/>
                <w:b/>
                <w:bCs/>
                <w:sz w:val="22"/>
                <w:szCs w:val="22"/>
              </w:rPr>
            </w:pPr>
          </w:p>
        </w:tc>
        <w:tc>
          <w:tcPr>
            <w:tcW w:w="840" w:type="dxa"/>
            <w:vMerge/>
          </w:tcPr>
          <w:p w14:paraId="2492DCDE" w14:textId="77777777" w:rsidR="00DB045E" w:rsidRPr="00CB731C" w:rsidRDefault="00DB045E" w:rsidP="00461F1C">
            <w:pPr>
              <w:rPr>
                <w:rFonts w:ascii="Times New Roman" w:hAnsi="Times New Roman" w:cs="Times New Roman"/>
                <w:sz w:val="22"/>
                <w:szCs w:val="22"/>
              </w:rPr>
            </w:pPr>
          </w:p>
        </w:tc>
        <w:tc>
          <w:tcPr>
            <w:tcW w:w="780" w:type="dxa"/>
          </w:tcPr>
          <w:p w14:paraId="31300924"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NV1</w:t>
            </w:r>
          </w:p>
        </w:tc>
        <w:tc>
          <w:tcPr>
            <w:tcW w:w="1710" w:type="dxa"/>
          </w:tcPr>
          <w:p w14:paraId="1ADB716A" w14:textId="7B3CC1AF"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-4.2±1.8</w:t>
            </w:r>
          </w:p>
        </w:tc>
        <w:tc>
          <w:tcPr>
            <w:tcW w:w="1800" w:type="dxa"/>
          </w:tcPr>
          <w:p w14:paraId="6F9A9FFC" w14:textId="6C7D2024" w:rsidR="00DB045E" w:rsidRPr="00BC1C49" w:rsidRDefault="00DB045E" w:rsidP="00461F1C">
            <w:pPr>
              <w:rPr>
                <w:rFonts w:ascii="Times New Roman" w:hAnsi="Times New Roman" w:cs="Times New Roman"/>
                <w:b/>
                <w:bCs/>
                <w:color w:val="FF0000"/>
                <w:sz w:val="22"/>
                <w:szCs w:val="22"/>
              </w:rPr>
            </w:pPr>
            <w:r w:rsidRPr="00BC1C49">
              <w:rPr>
                <w:rFonts w:ascii="Times New Roman" w:hAnsi="Times New Roman" w:cs="Times New Roman"/>
                <w:b/>
                <w:bCs/>
                <w:color w:val="FF0000"/>
                <w:sz w:val="22"/>
                <w:szCs w:val="22"/>
              </w:rPr>
              <w:t>16.9±3.6</w:t>
            </w:r>
          </w:p>
        </w:tc>
        <w:tc>
          <w:tcPr>
            <w:tcW w:w="1710" w:type="dxa"/>
          </w:tcPr>
          <w:p w14:paraId="19F87465" w14:textId="6773338B"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color w:val="4F81BD" w:themeColor="accent1"/>
                <w:sz w:val="22"/>
                <w:szCs w:val="22"/>
              </w:rPr>
              <w:t>-14.15±0.9</w:t>
            </w:r>
          </w:p>
        </w:tc>
        <w:tc>
          <w:tcPr>
            <w:tcW w:w="1800" w:type="dxa"/>
          </w:tcPr>
          <w:p w14:paraId="6B960541" w14:textId="7777777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r>
      <w:tr w:rsidR="00DB045E" w:rsidRPr="00CB731C" w14:paraId="024533E8" w14:textId="5B55D85D" w:rsidTr="00530A04">
        <w:tc>
          <w:tcPr>
            <w:tcW w:w="1131" w:type="dxa"/>
            <w:vMerge/>
          </w:tcPr>
          <w:p w14:paraId="4611EF9A" w14:textId="77777777" w:rsidR="00DB045E" w:rsidRPr="00CB731C" w:rsidRDefault="00DB045E" w:rsidP="00461F1C">
            <w:pPr>
              <w:rPr>
                <w:rFonts w:ascii="Times New Roman" w:hAnsi="Times New Roman" w:cs="Times New Roman"/>
                <w:b/>
                <w:bCs/>
                <w:sz w:val="22"/>
                <w:szCs w:val="22"/>
              </w:rPr>
            </w:pPr>
          </w:p>
        </w:tc>
        <w:tc>
          <w:tcPr>
            <w:tcW w:w="840" w:type="dxa"/>
            <w:vMerge w:val="restart"/>
          </w:tcPr>
          <w:p w14:paraId="3921D444"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Arms</w:t>
            </w:r>
          </w:p>
        </w:tc>
        <w:tc>
          <w:tcPr>
            <w:tcW w:w="780" w:type="dxa"/>
          </w:tcPr>
          <w:p w14:paraId="61D90F11"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WH3</w:t>
            </w:r>
          </w:p>
        </w:tc>
        <w:tc>
          <w:tcPr>
            <w:tcW w:w="1710" w:type="dxa"/>
          </w:tcPr>
          <w:p w14:paraId="5F23DB43" w14:textId="4D98D9D9"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67.7±20.8</w:t>
            </w:r>
          </w:p>
        </w:tc>
        <w:tc>
          <w:tcPr>
            <w:tcW w:w="1800" w:type="dxa"/>
          </w:tcPr>
          <w:p w14:paraId="7D9F7C3E" w14:textId="1FB721B3"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 xml:space="preserve"> NS</w:t>
            </w:r>
          </w:p>
        </w:tc>
        <w:tc>
          <w:tcPr>
            <w:tcW w:w="1710" w:type="dxa"/>
          </w:tcPr>
          <w:p w14:paraId="6A6E4DBB" w14:textId="4BB0D9FB" w:rsidR="00DB045E" w:rsidRPr="00BC1C49" w:rsidRDefault="00DB045E" w:rsidP="00461F1C">
            <w:pPr>
              <w:rPr>
                <w:rFonts w:ascii="Times New Roman" w:hAnsi="Times New Roman" w:cs="Times New Roman"/>
                <w:b/>
                <w:bCs/>
                <w:color w:val="FF0000"/>
                <w:sz w:val="22"/>
                <w:szCs w:val="22"/>
              </w:rPr>
            </w:pPr>
            <w:r w:rsidRPr="00BC1C49">
              <w:rPr>
                <w:rFonts w:ascii="Times New Roman" w:hAnsi="Times New Roman" w:cs="Times New Roman"/>
                <w:b/>
                <w:bCs/>
                <w:color w:val="FF0000"/>
                <w:sz w:val="22"/>
                <w:szCs w:val="22"/>
              </w:rPr>
              <w:t>-9.42±1.54</w:t>
            </w:r>
          </w:p>
        </w:tc>
        <w:tc>
          <w:tcPr>
            <w:tcW w:w="1800" w:type="dxa"/>
          </w:tcPr>
          <w:p w14:paraId="24A8FED7" w14:textId="3AB9E634"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color w:val="4F81BD" w:themeColor="accent1"/>
                <w:sz w:val="22"/>
                <w:szCs w:val="22"/>
              </w:rPr>
              <w:t>3.64±1.29</w:t>
            </w:r>
          </w:p>
        </w:tc>
      </w:tr>
      <w:tr w:rsidR="00DB045E" w:rsidRPr="00CB731C" w14:paraId="585569E1" w14:textId="2E99D185" w:rsidTr="00530A04">
        <w:tc>
          <w:tcPr>
            <w:tcW w:w="1131" w:type="dxa"/>
            <w:vMerge/>
          </w:tcPr>
          <w:p w14:paraId="33E50ECB" w14:textId="77777777" w:rsidR="00DB045E" w:rsidRPr="00CB731C" w:rsidRDefault="00DB045E" w:rsidP="00461F1C">
            <w:pPr>
              <w:rPr>
                <w:rFonts w:ascii="Times New Roman" w:hAnsi="Times New Roman" w:cs="Times New Roman"/>
                <w:b/>
                <w:bCs/>
                <w:sz w:val="22"/>
                <w:szCs w:val="22"/>
              </w:rPr>
            </w:pPr>
          </w:p>
        </w:tc>
        <w:tc>
          <w:tcPr>
            <w:tcW w:w="840" w:type="dxa"/>
            <w:vMerge/>
          </w:tcPr>
          <w:p w14:paraId="75754E79" w14:textId="77777777" w:rsidR="00DB045E" w:rsidRPr="00CB731C" w:rsidRDefault="00DB045E" w:rsidP="00461F1C">
            <w:pPr>
              <w:rPr>
                <w:rFonts w:ascii="Times New Roman" w:hAnsi="Times New Roman" w:cs="Times New Roman"/>
                <w:sz w:val="22"/>
                <w:szCs w:val="22"/>
              </w:rPr>
            </w:pPr>
          </w:p>
        </w:tc>
        <w:tc>
          <w:tcPr>
            <w:tcW w:w="780" w:type="dxa"/>
          </w:tcPr>
          <w:p w14:paraId="305068CD"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WV2</w:t>
            </w:r>
          </w:p>
        </w:tc>
        <w:tc>
          <w:tcPr>
            <w:tcW w:w="1710" w:type="dxa"/>
          </w:tcPr>
          <w:p w14:paraId="17D1493B" w14:textId="336DB4FF"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32.7±8.65</w:t>
            </w:r>
          </w:p>
        </w:tc>
        <w:tc>
          <w:tcPr>
            <w:tcW w:w="1800" w:type="dxa"/>
          </w:tcPr>
          <w:p w14:paraId="52F31E38" w14:textId="163AC8C3" w:rsidR="00DB045E" w:rsidRPr="00BC1C49" w:rsidRDefault="00DB045E" w:rsidP="00461F1C">
            <w:pPr>
              <w:rPr>
                <w:rFonts w:ascii="Times New Roman" w:hAnsi="Times New Roman" w:cs="Times New Roman"/>
                <w:b/>
                <w:bCs/>
                <w:color w:val="4F81BD" w:themeColor="accent1"/>
                <w:sz w:val="22"/>
                <w:szCs w:val="22"/>
                <w:lang w:val="ru-RU"/>
              </w:rPr>
            </w:pPr>
            <w:r w:rsidRPr="00BC1C49">
              <w:rPr>
                <w:rFonts w:ascii="Times New Roman" w:hAnsi="Times New Roman" w:cs="Times New Roman"/>
                <w:b/>
                <w:bCs/>
                <w:color w:val="4F81BD" w:themeColor="accent1"/>
                <w:sz w:val="22"/>
                <w:szCs w:val="22"/>
              </w:rPr>
              <w:t>15.4±1.9</w:t>
            </w:r>
          </w:p>
        </w:tc>
        <w:tc>
          <w:tcPr>
            <w:tcW w:w="1710" w:type="dxa"/>
          </w:tcPr>
          <w:p w14:paraId="53DB369D" w14:textId="5DE02213" w:rsidR="00DB045E" w:rsidRPr="00BC1C49" w:rsidRDefault="00DB045E" w:rsidP="00461F1C">
            <w:pPr>
              <w:rPr>
                <w:rFonts w:ascii="Times New Roman" w:hAnsi="Times New Roman" w:cs="Times New Roman"/>
                <w:b/>
                <w:bCs/>
                <w:color w:val="FF0000"/>
                <w:sz w:val="22"/>
                <w:szCs w:val="22"/>
              </w:rPr>
            </w:pPr>
            <w:r w:rsidRPr="00BC1C49">
              <w:rPr>
                <w:rFonts w:ascii="Times New Roman" w:hAnsi="Times New Roman" w:cs="Times New Roman"/>
                <w:b/>
                <w:bCs/>
                <w:color w:val="FF0000"/>
                <w:sz w:val="22"/>
                <w:szCs w:val="22"/>
              </w:rPr>
              <w:t>-5.34±0.68</w:t>
            </w:r>
          </w:p>
        </w:tc>
        <w:tc>
          <w:tcPr>
            <w:tcW w:w="1800" w:type="dxa"/>
          </w:tcPr>
          <w:p w14:paraId="1BCB10EF" w14:textId="7777777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r>
      <w:tr w:rsidR="00DB045E" w:rsidRPr="00CB731C" w14:paraId="61AA1A68" w14:textId="66BDE839" w:rsidTr="00530A04">
        <w:tc>
          <w:tcPr>
            <w:tcW w:w="1131" w:type="dxa"/>
            <w:vMerge/>
          </w:tcPr>
          <w:p w14:paraId="5FCBBA66" w14:textId="77777777" w:rsidR="00DB045E" w:rsidRPr="00CB731C" w:rsidRDefault="00DB045E" w:rsidP="00461F1C">
            <w:pPr>
              <w:rPr>
                <w:rFonts w:ascii="Times New Roman" w:hAnsi="Times New Roman" w:cs="Times New Roman"/>
                <w:b/>
                <w:bCs/>
                <w:sz w:val="22"/>
                <w:szCs w:val="22"/>
              </w:rPr>
            </w:pPr>
          </w:p>
        </w:tc>
        <w:tc>
          <w:tcPr>
            <w:tcW w:w="840" w:type="dxa"/>
            <w:vMerge/>
          </w:tcPr>
          <w:p w14:paraId="25BAB6D8" w14:textId="77777777" w:rsidR="00DB045E" w:rsidRPr="00CB731C" w:rsidRDefault="00DB045E" w:rsidP="00461F1C">
            <w:pPr>
              <w:rPr>
                <w:rFonts w:ascii="Times New Roman" w:hAnsi="Times New Roman" w:cs="Times New Roman"/>
                <w:sz w:val="22"/>
                <w:szCs w:val="22"/>
              </w:rPr>
            </w:pPr>
          </w:p>
        </w:tc>
        <w:tc>
          <w:tcPr>
            <w:tcW w:w="780" w:type="dxa"/>
          </w:tcPr>
          <w:p w14:paraId="07054381"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Ae</w:t>
            </w:r>
          </w:p>
        </w:tc>
        <w:tc>
          <w:tcPr>
            <w:tcW w:w="1710" w:type="dxa"/>
          </w:tcPr>
          <w:p w14:paraId="6FFB66D4" w14:textId="6061A36D"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60.66±13.10</w:t>
            </w:r>
          </w:p>
        </w:tc>
        <w:tc>
          <w:tcPr>
            <w:tcW w:w="1800" w:type="dxa"/>
          </w:tcPr>
          <w:p w14:paraId="1AA4D159" w14:textId="77777777" w:rsidR="00DB045E" w:rsidRPr="00BC1C49" w:rsidRDefault="00DB045E" w:rsidP="00461F1C">
            <w:pPr>
              <w:rPr>
                <w:rFonts w:ascii="Times New Roman" w:hAnsi="Times New Roman" w:cs="Times New Roman"/>
                <w:b/>
                <w:bCs/>
                <w:color w:val="4F81BD" w:themeColor="accent1"/>
                <w:sz w:val="22"/>
                <w:szCs w:val="22"/>
              </w:rPr>
            </w:pPr>
            <w:r w:rsidRPr="00D5274D">
              <w:rPr>
                <w:rFonts w:ascii="Times New Roman" w:hAnsi="Times New Roman" w:cs="Times New Roman"/>
                <w:b/>
                <w:bCs/>
                <w:color w:val="000000" w:themeColor="text1"/>
                <w:sz w:val="22"/>
                <w:szCs w:val="22"/>
              </w:rPr>
              <w:t>N/S</w:t>
            </w:r>
          </w:p>
        </w:tc>
        <w:tc>
          <w:tcPr>
            <w:tcW w:w="1710" w:type="dxa"/>
          </w:tcPr>
          <w:p w14:paraId="40000066" w14:textId="54FDF169" w:rsidR="00DB045E" w:rsidRPr="00BC1C49" w:rsidRDefault="00DB045E" w:rsidP="00461F1C">
            <w:pPr>
              <w:rPr>
                <w:rFonts w:ascii="Times New Roman" w:hAnsi="Times New Roman" w:cs="Times New Roman"/>
                <w:b/>
                <w:bCs/>
                <w:color w:val="000000" w:themeColor="text1"/>
                <w:sz w:val="22"/>
                <w:szCs w:val="22"/>
              </w:rPr>
            </w:pPr>
            <w:r w:rsidRPr="00BC1C49">
              <w:rPr>
                <w:rFonts w:ascii="Times New Roman" w:hAnsi="Times New Roman" w:cs="Times New Roman"/>
                <w:b/>
                <w:bCs/>
                <w:color w:val="4F81BD" w:themeColor="accent1"/>
                <w:sz w:val="22"/>
                <w:szCs w:val="22"/>
              </w:rPr>
              <w:t>2.91±0.67</w:t>
            </w:r>
          </w:p>
        </w:tc>
        <w:tc>
          <w:tcPr>
            <w:tcW w:w="1800" w:type="dxa"/>
          </w:tcPr>
          <w:p w14:paraId="5B1C2451" w14:textId="77777777" w:rsidR="00DB045E" w:rsidRPr="00BC1C49" w:rsidRDefault="00DB045E" w:rsidP="00461F1C">
            <w:pPr>
              <w:rPr>
                <w:rFonts w:ascii="Times New Roman" w:hAnsi="Times New Roman" w:cs="Times New Roman"/>
                <w:b/>
                <w:bCs/>
                <w:color w:val="000000" w:themeColor="text1"/>
                <w:sz w:val="22"/>
                <w:szCs w:val="22"/>
              </w:rPr>
            </w:pPr>
            <w:r w:rsidRPr="00BC1C49">
              <w:rPr>
                <w:rFonts w:ascii="Times New Roman" w:hAnsi="Times New Roman" w:cs="Times New Roman"/>
                <w:b/>
                <w:bCs/>
                <w:color w:val="000000" w:themeColor="text1"/>
                <w:sz w:val="22"/>
                <w:szCs w:val="22"/>
              </w:rPr>
              <w:t>N/S</w:t>
            </w:r>
          </w:p>
        </w:tc>
      </w:tr>
      <w:tr w:rsidR="00DB045E" w:rsidRPr="00CB731C" w14:paraId="317A8387" w14:textId="16C3414B" w:rsidTr="00530A04">
        <w:tc>
          <w:tcPr>
            <w:tcW w:w="1131" w:type="dxa"/>
          </w:tcPr>
          <w:p w14:paraId="55C3DF99" w14:textId="77777777" w:rsidR="00DB045E" w:rsidRPr="00CB731C" w:rsidRDefault="00DB045E" w:rsidP="00461F1C">
            <w:pPr>
              <w:rPr>
                <w:rFonts w:ascii="Times New Roman" w:hAnsi="Times New Roman" w:cs="Times New Roman"/>
                <w:b/>
                <w:bCs/>
                <w:sz w:val="22"/>
                <w:szCs w:val="22"/>
              </w:rPr>
            </w:pPr>
          </w:p>
        </w:tc>
        <w:tc>
          <w:tcPr>
            <w:tcW w:w="840" w:type="dxa"/>
          </w:tcPr>
          <w:p w14:paraId="5665C5ED" w14:textId="77777777" w:rsidR="00DB045E" w:rsidRPr="00CB731C" w:rsidRDefault="00DB045E" w:rsidP="00461F1C">
            <w:pPr>
              <w:rPr>
                <w:rFonts w:ascii="Times New Roman" w:hAnsi="Times New Roman" w:cs="Times New Roman"/>
                <w:sz w:val="22"/>
                <w:szCs w:val="22"/>
              </w:rPr>
            </w:pPr>
          </w:p>
        </w:tc>
        <w:tc>
          <w:tcPr>
            <w:tcW w:w="780" w:type="dxa"/>
          </w:tcPr>
          <w:p w14:paraId="1966EAAB" w14:textId="77777777" w:rsidR="00DB045E" w:rsidRPr="00CB731C" w:rsidRDefault="00DB045E" w:rsidP="00461F1C">
            <w:pPr>
              <w:rPr>
                <w:rFonts w:ascii="Times New Roman" w:hAnsi="Times New Roman" w:cs="Times New Roman"/>
                <w:sz w:val="22"/>
                <w:szCs w:val="22"/>
              </w:rPr>
            </w:pPr>
          </w:p>
        </w:tc>
        <w:tc>
          <w:tcPr>
            <w:tcW w:w="1710" w:type="dxa"/>
          </w:tcPr>
          <w:p w14:paraId="1C45663C" w14:textId="77777777" w:rsidR="00DB045E" w:rsidRPr="00BC1C49" w:rsidRDefault="00DB045E" w:rsidP="00461F1C">
            <w:pPr>
              <w:rPr>
                <w:rFonts w:ascii="Times New Roman" w:hAnsi="Times New Roman" w:cs="Times New Roman"/>
                <w:b/>
                <w:bCs/>
                <w:sz w:val="22"/>
                <w:szCs w:val="22"/>
              </w:rPr>
            </w:pPr>
          </w:p>
        </w:tc>
        <w:tc>
          <w:tcPr>
            <w:tcW w:w="1800" w:type="dxa"/>
          </w:tcPr>
          <w:p w14:paraId="2D6FC38C" w14:textId="77777777" w:rsidR="00DB045E" w:rsidRPr="00BC1C49" w:rsidRDefault="00DB045E" w:rsidP="00461F1C">
            <w:pPr>
              <w:rPr>
                <w:rFonts w:ascii="Times New Roman" w:hAnsi="Times New Roman" w:cs="Times New Roman"/>
                <w:b/>
                <w:bCs/>
                <w:sz w:val="22"/>
                <w:szCs w:val="22"/>
              </w:rPr>
            </w:pPr>
          </w:p>
        </w:tc>
        <w:tc>
          <w:tcPr>
            <w:tcW w:w="1710" w:type="dxa"/>
          </w:tcPr>
          <w:p w14:paraId="33AD8ABB" w14:textId="3C3ABE98" w:rsidR="00DB045E" w:rsidRPr="00BC1C49" w:rsidRDefault="00DB045E" w:rsidP="00461F1C">
            <w:pPr>
              <w:rPr>
                <w:rFonts w:ascii="Times New Roman" w:hAnsi="Times New Roman" w:cs="Times New Roman"/>
                <w:b/>
                <w:bCs/>
                <w:sz w:val="22"/>
                <w:szCs w:val="22"/>
              </w:rPr>
            </w:pPr>
          </w:p>
        </w:tc>
        <w:tc>
          <w:tcPr>
            <w:tcW w:w="1800" w:type="dxa"/>
          </w:tcPr>
          <w:p w14:paraId="23AFFC9B" w14:textId="77777777" w:rsidR="00DB045E" w:rsidRPr="00BC1C49" w:rsidRDefault="00DB045E" w:rsidP="00461F1C">
            <w:pPr>
              <w:rPr>
                <w:rFonts w:ascii="Times New Roman" w:hAnsi="Times New Roman" w:cs="Times New Roman"/>
                <w:b/>
                <w:bCs/>
                <w:sz w:val="22"/>
                <w:szCs w:val="22"/>
              </w:rPr>
            </w:pPr>
          </w:p>
        </w:tc>
      </w:tr>
      <w:tr w:rsidR="00DB045E" w:rsidRPr="00CB731C" w14:paraId="264E86A9" w14:textId="059D85B1" w:rsidTr="00530A04">
        <w:tc>
          <w:tcPr>
            <w:tcW w:w="1131" w:type="dxa"/>
            <w:vMerge w:val="restart"/>
          </w:tcPr>
          <w:p w14:paraId="441494E1" w14:textId="77777777" w:rsidR="00DB045E" w:rsidRPr="00CB731C" w:rsidRDefault="00DB045E" w:rsidP="00461F1C">
            <w:pPr>
              <w:rPr>
                <w:rFonts w:ascii="Times New Roman" w:hAnsi="Times New Roman" w:cs="Times New Roman"/>
                <w:b/>
                <w:bCs/>
                <w:sz w:val="22"/>
                <w:szCs w:val="22"/>
              </w:rPr>
            </w:pPr>
          </w:p>
          <w:p w14:paraId="64A05679" w14:textId="77777777" w:rsidR="00DB045E" w:rsidRPr="00CB731C" w:rsidRDefault="00DB045E" w:rsidP="00461F1C">
            <w:pPr>
              <w:rPr>
                <w:rFonts w:ascii="Times New Roman" w:hAnsi="Times New Roman" w:cs="Times New Roman"/>
                <w:b/>
                <w:bCs/>
                <w:sz w:val="22"/>
                <w:szCs w:val="22"/>
              </w:rPr>
            </w:pPr>
          </w:p>
          <w:p w14:paraId="76225EE2" w14:textId="77777777" w:rsidR="00DB045E" w:rsidRPr="00CB731C" w:rsidRDefault="00DB045E" w:rsidP="00461F1C">
            <w:pPr>
              <w:rPr>
                <w:rFonts w:ascii="Times New Roman" w:hAnsi="Times New Roman" w:cs="Times New Roman"/>
                <w:b/>
                <w:bCs/>
                <w:sz w:val="22"/>
                <w:szCs w:val="22"/>
              </w:rPr>
            </w:pPr>
          </w:p>
          <w:p w14:paraId="1F9EF8C4" w14:textId="77777777" w:rsidR="00DB045E" w:rsidRPr="00CB731C" w:rsidRDefault="00DB045E" w:rsidP="00461F1C">
            <w:pPr>
              <w:rPr>
                <w:rFonts w:ascii="Times New Roman" w:hAnsi="Times New Roman" w:cs="Times New Roman"/>
                <w:b/>
                <w:bCs/>
                <w:sz w:val="22"/>
                <w:szCs w:val="22"/>
              </w:rPr>
            </w:pPr>
          </w:p>
          <w:p w14:paraId="30BA4A00" w14:textId="77777777" w:rsidR="00DB045E" w:rsidRPr="00CB731C" w:rsidRDefault="00DB045E" w:rsidP="00461F1C">
            <w:pPr>
              <w:rPr>
                <w:rFonts w:ascii="Times New Roman" w:hAnsi="Times New Roman" w:cs="Times New Roman"/>
                <w:b/>
                <w:bCs/>
                <w:sz w:val="22"/>
                <w:szCs w:val="22"/>
              </w:rPr>
            </w:pPr>
            <w:r w:rsidRPr="00CB731C">
              <w:rPr>
                <w:rFonts w:ascii="Times New Roman" w:hAnsi="Times New Roman" w:cs="Times New Roman"/>
                <w:b/>
                <w:bCs/>
                <w:sz w:val="22"/>
                <w:szCs w:val="22"/>
              </w:rPr>
              <w:t>Hands</w:t>
            </w:r>
          </w:p>
          <w:p w14:paraId="75B5B0D2" w14:textId="77777777" w:rsidR="00DB045E" w:rsidRPr="00CB731C" w:rsidRDefault="00DB045E" w:rsidP="00461F1C">
            <w:pPr>
              <w:rPr>
                <w:rFonts w:ascii="Times New Roman" w:hAnsi="Times New Roman" w:cs="Times New Roman"/>
                <w:b/>
                <w:bCs/>
                <w:sz w:val="22"/>
                <w:szCs w:val="22"/>
              </w:rPr>
            </w:pPr>
            <w:r w:rsidRPr="00CB731C">
              <w:rPr>
                <w:rFonts w:ascii="Times New Roman" w:hAnsi="Times New Roman" w:cs="Times New Roman"/>
                <w:b/>
                <w:bCs/>
                <w:sz w:val="22"/>
                <w:szCs w:val="22"/>
              </w:rPr>
              <w:t>Sideward</w:t>
            </w:r>
          </w:p>
        </w:tc>
        <w:tc>
          <w:tcPr>
            <w:tcW w:w="840" w:type="dxa"/>
            <w:vMerge w:val="restart"/>
          </w:tcPr>
          <w:p w14:paraId="564D6BCA"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Trunk</w:t>
            </w:r>
          </w:p>
        </w:tc>
        <w:tc>
          <w:tcPr>
            <w:tcW w:w="780" w:type="dxa"/>
          </w:tcPr>
          <w:p w14:paraId="732CF5D4"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Sa</w:t>
            </w:r>
          </w:p>
        </w:tc>
        <w:tc>
          <w:tcPr>
            <w:tcW w:w="1710" w:type="dxa"/>
          </w:tcPr>
          <w:p w14:paraId="1EDFB0DE" w14:textId="10955C9B"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-20.48±1.81</w:t>
            </w:r>
          </w:p>
        </w:tc>
        <w:tc>
          <w:tcPr>
            <w:tcW w:w="1800" w:type="dxa"/>
          </w:tcPr>
          <w:p w14:paraId="0690E907" w14:textId="092BB467" w:rsidR="00DB045E" w:rsidRPr="00BC1C49" w:rsidRDefault="00DB045E" w:rsidP="00461F1C">
            <w:pPr>
              <w:rPr>
                <w:rFonts w:ascii="Times New Roman" w:hAnsi="Times New Roman" w:cs="Times New Roman"/>
                <w:b/>
                <w:bCs/>
                <w:color w:val="FF0000"/>
                <w:sz w:val="22"/>
                <w:szCs w:val="22"/>
              </w:rPr>
            </w:pPr>
            <w:r w:rsidRPr="00BC1C49">
              <w:rPr>
                <w:rFonts w:ascii="Times New Roman" w:hAnsi="Times New Roman" w:cs="Times New Roman"/>
                <w:b/>
                <w:bCs/>
                <w:color w:val="FF0000"/>
                <w:sz w:val="22"/>
                <w:szCs w:val="22"/>
              </w:rPr>
              <w:t>40.22±4.29</w:t>
            </w:r>
          </w:p>
        </w:tc>
        <w:tc>
          <w:tcPr>
            <w:tcW w:w="1710" w:type="dxa"/>
          </w:tcPr>
          <w:p w14:paraId="004863C0" w14:textId="28FB96C4"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-22.51±1.99</w:t>
            </w:r>
          </w:p>
        </w:tc>
        <w:tc>
          <w:tcPr>
            <w:tcW w:w="1800" w:type="dxa"/>
          </w:tcPr>
          <w:p w14:paraId="742764AF" w14:textId="1E2051FB" w:rsidR="00DB045E" w:rsidRPr="000557BC" w:rsidRDefault="00DB045E" w:rsidP="00461F1C">
            <w:pPr>
              <w:rPr>
                <w:rFonts w:ascii="Times New Roman" w:hAnsi="Times New Roman" w:cs="Times New Roman"/>
                <w:b/>
                <w:bCs/>
                <w:color w:val="000000" w:themeColor="text1"/>
                <w:sz w:val="22"/>
                <w:szCs w:val="22"/>
              </w:rPr>
            </w:pPr>
            <w:r w:rsidRPr="000557BC">
              <w:rPr>
                <w:rFonts w:ascii="Times New Roman" w:hAnsi="Times New Roman" w:cs="Times New Roman"/>
                <w:b/>
                <w:bCs/>
                <w:color w:val="000000" w:themeColor="text1"/>
                <w:sz w:val="22"/>
                <w:szCs w:val="22"/>
              </w:rPr>
              <w:t>N</w:t>
            </w:r>
            <w:r w:rsidR="00D5274D">
              <w:rPr>
                <w:rFonts w:ascii="Times New Roman" w:hAnsi="Times New Roman" w:cs="Times New Roman"/>
                <w:b/>
                <w:bCs/>
                <w:color w:val="000000" w:themeColor="text1"/>
                <w:sz w:val="22"/>
                <w:szCs w:val="22"/>
              </w:rPr>
              <w:t>/</w:t>
            </w:r>
            <w:r w:rsidRPr="000557BC">
              <w:rPr>
                <w:rFonts w:ascii="Times New Roman" w:hAnsi="Times New Roman" w:cs="Times New Roman"/>
                <w:b/>
                <w:bCs/>
                <w:color w:val="000000" w:themeColor="text1"/>
                <w:sz w:val="22"/>
                <w:szCs w:val="22"/>
              </w:rPr>
              <w:t>S</w:t>
            </w:r>
          </w:p>
        </w:tc>
      </w:tr>
      <w:tr w:rsidR="00DB045E" w:rsidRPr="00CB731C" w14:paraId="71895805" w14:textId="3C932560" w:rsidTr="00530A04">
        <w:tc>
          <w:tcPr>
            <w:tcW w:w="1131" w:type="dxa"/>
            <w:vMerge/>
          </w:tcPr>
          <w:p w14:paraId="2D90D7A3" w14:textId="77777777" w:rsidR="00DB045E" w:rsidRPr="00CB731C" w:rsidRDefault="00DB045E" w:rsidP="00461F1C">
            <w:pPr>
              <w:rPr>
                <w:rFonts w:ascii="Times New Roman" w:hAnsi="Times New Roman" w:cs="Times New Roman"/>
                <w:sz w:val="22"/>
                <w:szCs w:val="22"/>
              </w:rPr>
            </w:pPr>
          </w:p>
        </w:tc>
        <w:tc>
          <w:tcPr>
            <w:tcW w:w="840" w:type="dxa"/>
            <w:vMerge/>
          </w:tcPr>
          <w:p w14:paraId="28AD64AE" w14:textId="77777777" w:rsidR="00DB045E" w:rsidRPr="00CB731C" w:rsidRDefault="00DB045E" w:rsidP="00461F1C">
            <w:pPr>
              <w:rPr>
                <w:rFonts w:ascii="Times New Roman" w:hAnsi="Times New Roman" w:cs="Times New Roman"/>
                <w:sz w:val="22"/>
                <w:szCs w:val="22"/>
              </w:rPr>
            </w:pPr>
          </w:p>
        </w:tc>
        <w:tc>
          <w:tcPr>
            <w:tcW w:w="780" w:type="dxa"/>
          </w:tcPr>
          <w:p w14:paraId="1EFC203C"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St</w:t>
            </w:r>
          </w:p>
        </w:tc>
        <w:tc>
          <w:tcPr>
            <w:tcW w:w="1710" w:type="dxa"/>
          </w:tcPr>
          <w:p w14:paraId="496D5A0A" w14:textId="778A04BB" w:rsidR="00DB045E" w:rsidRPr="00BC1C49" w:rsidRDefault="00DB045E" w:rsidP="00461F1C">
            <w:pPr>
              <w:rPr>
                <w:rFonts w:ascii="Times New Roman" w:hAnsi="Times New Roman" w:cs="Times New Roman"/>
                <w:b/>
                <w:bCs/>
                <w:color w:val="FF0000"/>
                <w:sz w:val="22"/>
                <w:szCs w:val="22"/>
              </w:rPr>
            </w:pPr>
            <w:r w:rsidRPr="00BC1C49">
              <w:rPr>
                <w:rFonts w:ascii="Times New Roman" w:hAnsi="Times New Roman" w:cs="Times New Roman"/>
                <w:b/>
                <w:bCs/>
                <w:color w:val="FF0000"/>
                <w:sz w:val="22"/>
                <w:szCs w:val="22"/>
              </w:rPr>
              <w:t>8.31±1.83</w:t>
            </w:r>
          </w:p>
        </w:tc>
        <w:tc>
          <w:tcPr>
            <w:tcW w:w="1800" w:type="dxa"/>
          </w:tcPr>
          <w:p w14:paraId="03240CF9" w14:textId="5C3213F8" w:rsidR="00DB045E" w:rsidRPr="00BC1C49" w:rsidRDefault="00DB045E" w:rsidP="00461F1C">
            <w:pPr>
              <w:rPr>
                <w:rFonts w:ascii="Times New Roman" w:hAnsi="Times New Roman" w:cs="Times New Roman"/>
                <w:b/>
                <w:bCs/>
                <w:color w:val="FF0000"/>
                <w:sz w:val="22"/>
                <w:szCs w:val="22"/>
              </w:rPr>
            </w:pPr>
            <w:r w:rsidRPr="00BC1C49">
              <w:rPr>
                <w:rFonts w:ascii="Times New Roman" w:hAnsi="Times New Roman" w:cs="Times New Roman"/>
                <w:b/>
                <w:bCs/>
                <w:color w:val="FF0000"/>
                <w:sz w:val="22"/>
                <w:szCs w:val="22"/>
              </w:rPr>
              <w:t>28.23±1.80</w:t>
            </w:r>
          </w:p>
        </w:tc>
        <w:tc>
          <w:tcPr>
            <w:tcW w:w="1710" w:type="dxa"/>
          </w:tcPr>
          <w:p w14:paraId="1912700C" w14:textId="0E0EAD20"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-16.17±1.18</w:t>
            </w:r>
          </w:p>
        </w:tc>
        <w:tc>
          <w:tcPr>
            <w:tcW w:w="1800" w:type="dxa"/>
          </w:tcPr>
          <w:p w14:paraId="736129B1" w14:textId="58F5CE71" w:rsidR="00DB045E" w:rsidRPr="000557BC" w:rsidRDefault="00DB045E" w:rsidP="00461F1C">
            <w:pPr>
              <w:rPr>
                <w:rFonts w:ascii="Times New Roman" w:hAnsi="Times New Roman" w:cs="Times New Roman"/>
                <w:b/>
                <w:bCs/>
                <w:color w:val="000000" w:themeColor="text1"/>
                <w:sz w:val="22"/>
                <w:szCs w:val="22"/>
              </w:rPr>
            </w:pPr>
            <w:r w:rsidRPr="000557BC">
              <w:rPr>
                <w:rFonts w:ascii="Times New Roman" w:hAnsi="Times New Roman" w:cs="Times New Roman"/>
                <w:b/>
                <w:bCs/>
                <w:color w:val="000000" w:themeColor="text1"/>
                <w:sz w:val="22"/>
                <w:szCs w:val="22"/>
              </w:rPr>
              <w:t>N</w:t>
            </w:r>
            <w:r w:rsidR="00D5274D">
              <w:rPr>
                <w:rFonts w:ascii="Times New Roman" w:hAnsi="Times New Roman" w:cs="Times New Roman"/>
                <w:b/>
                <w:bCs/>
                <w:color w:val="000000" w:themeColor="text1"/>
                <w:sz w:val="22"/>
                <w:szCs w:val="22"/>
              </w:rPr>
              <w:t>/</w:t>
            </w:r>
            <w:r w:rsidRPr="000557BC">
              <w:rPr>
                <w:rFonts w:ascii="Times New Roman" w:hAnsi="Times New Roman" w:cs="Times New Roman"/>
                <w:b/>
                <w:bCs/>
                <w:color w:val="000000" w:themeColor="text1"/>
                <w:sz w:val="22"/>
                <w:szCs w:val="22"/>
              </w:rPr>
              <w:t>S</w:t>
            </w:r>
          </w:p>
        </w:tc>
      </w:tr>
      <w:tr w:rsidR="00DB045E" w:rsidRPr="00CB731C" w14:paraId="4ED04232" w14:textId="4B555C95" w:rsidTr="00530A04">
        <w:tc>
          <w:tcPr>
            <w:tcW w:w="1131" w:type="dxa"/>
            <w:vMerge/>
          </w:tcPr>
          <w:p w14:paraId="3D02A73C" w14:textId="77777777" w:rsidR="00DB045E" w:rsidRPr="00CB731C" w:rsidRDefault="00DB045E" w:rsidP="00461F1C">
            <w:pPr>
              <w:rPr>
                <w:rFonts w:ascii="Times New Roman" w:hAnsi="Times New Roman" w:cs="Times New Roman"/>
                <w:sz w:val="22"/>
                <w:szCs w:val="22"/>
              </w:rPr>
            </w:pPr>
          </w:p>
        </w:tc>
        <w:tc>
          <w:tcPr>
            <w:tcW w:w="840" w:type="dxa"/>
            <w:vMerge/>
          </w:tcPr>
          <w:p w14:paraId="29D68689" w14:textId="77777777" w:rsidR="00DB045E" w:rsidRPr="00CB731C" w:rsidRDefault="00DB045E" w:rsidP="00461F1C">
            <w:pPr>
              <w:rPr>
                <w:rFonts w:ascii="Times New Roman" w:hAnsi="Times New Roman" w:cs="Times New Roman"/>
                <w:sz w:val="22"/>
                <w:szCs w:val="22"/>
              </w:rPr>
            </w:pPr>
          </w:p>
        </w:tc>
        <w:tc>
          <w:tcPr>
            <w:tcW w:w="780" w:type="dxa"/>
          </w:tcPr>
          <w:p w14:paraId="25F3F22A"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At</w:t>
            </w:r>
          </w:p>
        </w:tc>
        <w:tc>
          <w:tcPr>
            <w:tcW w:w="1710" w:type="dxa"/>
          </w:tcPr>
          <w:p w14:paraId="1A9DF82C" w14:textId="6B6BED39"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color w:val="FF0000"/>
                <w:sz w:val="22"/>
                <w:szCs w:val="22"/>
              </w:rPr>
              <w:t>11.35±1.05</w:t>
            </w:r>
          </w:p>
        </w:tc>
        <w:tc>
          <w:tcPr>
            <w:tcW w:w="1800" w:type="dxa"/>
          </w:tcPr>
          <w:p w14:paraId="39466B54" w14:textId="59F4DDAE"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-14.29±1.13</w:t>
            </w:r>
          </w:p>
        </w:tc>
        <w:tc>
          <w:tcPr>
            <w:tcW w:w="1710" w:type="dxa"/>
          </w:tcPr>
          <w:p w14:paraId="5D9049F5" w14:textId="7EA3CB29"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color w:val="4F81BD" w:themeColor="accent1"/>
                <w:sz w:val="22"/>
                <w:szCs w:val="22"/>
              </w:rPr>
              <w:t>-15.68±2.4</w:t>
            </w:r>
          </w:p>
        </w:tc>
        <w:tc>
          <w:tcPr>
            <w:tcW w:w="1800" w:type="dxa"/>
          </w:tcPr>
          <w:p w14:paraId="0372310C" w14:textId="1CE5B77B" w:rsidR="00DB045E" w:rsidRPr="00BC1C49" w:rsidRDefault="00DB045E" w:rsidP="00461F1C">
            <w:pPr>
              <w:rPr>
                <w:rFonts w:ascii="Times New Roman" w:hAnsi="Times New Roman" w:cs="Times New Roman"/>
                <w:b/>
                <w:bCs/>
                <w:sz w:val="22"/>
                <w:szCs w:val="22"/>
                <w:u w:val="single"/>
              </w:rPr>
            </w:pPr>
            <w:r w:rsidRPr="00BC1C49">
              <w:rPr>
                <w:rFonts w:ascii="Times New Roman" w:hAnsi="Times New Roman" w:cs="Times New Roman"/>
                <w:b/>
                <w:bCs/>
                <w:sz w:val="22"/>
                <w:szCs w:val="22"/>
              </w:rPr>
              <w:t>N/S</w:t>
            </w:r>
          </w:p>
        </w:tc>
      </w:tr>
      <w:tr w:rsidR="00DB045E" w:rsidRPr="00CB731C" w14:paraId="5CBE2FB8" w14:textId="01786FAA" w:rsidTr="00530A04">
        <w:tc>
          <w:tcPr>
            <w:tcW w:w="1131" w:type="dxa"/>
            <w:vMerge/>
          </w:tcPr>
          <w:p w14:paraId="268851C8" w14:textId="77777777" w:rsidR="00DB045E" w:rsidRPr="00CB731C" w:rsidRDefault="00DB045E" w:rsidP="00461F1C">
            <w:pPr>
              <w:rPr>
                <w:rFonts w:ascii="Times New Roman" w:hAnsi="Times New Roman" w:cs="Times New Roman"/>
                <w:sz w:val="22"/>
                <w:szCs w:val="22"/>
              </w:rPr>
            </w:pPr>
          </w:p>
        </w:tc>
        <w:tc>
          <w:tcPr>
            <w:tcW w:w="840" w:type="dxa"/>
            <w:vMerge/>
          </w:tcPr>
          <w:p w14:paraId="56B6226C" w14:textId="77777777" w:rsidR="00DB045E" w:rsidRPr="00CB731C" w:rsidRDefault="00DB045E" w:rsidP="00461F1C">
            <w:pPr>
              <w:rPr>
                <w:rFonts w:ascii="Times New Roman" w:hAnsi="Times New Roman" w:cs="Times New Roman"/>
                <w:sz w:val="22"/>
                <w:szCs w:val="22"/>
              </w:rPr>
            </w:pPr>
          </w:p>
        </w:tc>
        <w:tc>
          <w:tcPr>
            <w:tcW w:w="780" w:type="dxa"/>
          </w:tcPr>
          <w:p w14:paraId="24536EFD" w14:textId="77777777" w:rsidR="00DB045E" w:rsidRPr="00CB731C" w:rsidRDefault="00DB045E" w:rsidP="00461F1C">
            <w:pPr>
              <w:rPr>
                <w:rFonts w:ascii="Times New Roman" w:hAnsi="Times New Roman" w:cs="Times New Roman"/>
                <w:sz w:val="22"/>
                <w:szCs w:val="22"/>
              </w:rPr>
            </w:pPr>
            <w:proofErr w:type="spellStart"/>
            <w:r w:rsidRPr="00CB731C">
              <w:rPr>
                <w:rFonts w:ascii="Times New Roman" w:hAnsi="Times New Roman" w:cs="Times New Roman"/>
                <w:sz w:val="22"/>
                <w:szCs w:val="22"/>
              </w:rPr>
              <w:t>TSc</w:t>
            </w:r>
            <w:proofErr w:type="spellEnd"/>
          </w:p>
        </w:tc>
        <w:tc>
          <w:tcPr>
            <w:tcW w:w="1710" w:type="dxa"/>
          </w:tcPr>
          <w:p w14:paraId="2FD5AD03" w14:textId="7777777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c>
          <w:tcPr>
            <w:tcW w:w="1800" w:type="dxa"/>
          </w:tcPr>
          <w:p w14:paraId="335B2269" w14:textId="778EDA4B"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color w:val="FF0000"/>
                <w:sz w:val="22"/>
                <w:szCs w:val="22"/>
              </w:rPr>
              <w:t>25.31±2.71</w:t>
            </w:r>
          </w:p>
        </w:tc>
        <w:tc>
          <w:tcPr>
            <w:tcW w:w="1710" w:type="dxa"/>
          </w:tcPr>
          <w:p w14:paraId="4A43D336" w14:textId="19B45C8E" w:rsidR="00DB045E" w:rsidRPr="00BC1C49" w:rsidRDefault="00DB045E" w:rsidP="00461F1C">
            <w:pPr>
              <w:rPr>
                <w:rFonts w:ascii="Times New Roman" w:hAnsi="Times New Roman" w:cs="Times New Roman"/>
                <w:b/>
                <w:bCs/>
                <w:color w:val="FF0000"/>
                <w:sz w:val="22"/>
                <w:szCs w:val="22"/>
              </w:rPr>
            </w:pPr>
            <w:r w:rsidRPr="00BC1C49">
              <w:rPr>
                <w:rFonts w:ascii="Times New Roman" w:hAnsi="Times New Roman" w:cs="Times New Roman"/>
                <w:b/>
                <w:bCs/>
                <w:color w:val="FF0000"/>
                <w:sz w:val="22"/>
                <w:szCs w:val="22"/>
              </w:rPr>
              <w:t>5.96±1.04</w:t>
            </w:r>
          </w:p>
        </w:tc>
        <w:tc>
          <w:tcPr>
            <w:tcW w:w="1800" w:type="dxa"/>
          </w:tcPr>
          <w:p w14:paraId="270A99E2" w14:textId="36B1FC87" w:rsidR="00DB045E" w:rsidRPr="00BC1C49" w:rsidRDefault="00DB045E" w:rsidP="00461F1C">
            <w:pPr>
              <w:rPr>
                <w:rFonts w:ascii="Times New Roman" w:hAnsi="Times New Roman" w:cs="Times New Roman"/>
                <w:b/>
                <w:bCs/>
                <w:color w:val="FF0000"/>
                <w:sz w:val="22"/>
                <w:szCs w:val="22"/>
              </w:rPr>
            </w:pPr>
            <w:r w:rsidRPr="00BC1C49">
              <w:rPr>
                <w:rFonts w:ascii="Times New Roman" w:hAnsi="Times New Roman" w:cs="Times New Roman"/>
                <w:b/>
                <w:bCs/>
                <w:color w:val="FF0000"/>
                <w:sz w:val="22"/>
                <w:szCs w:val="22"/>
              </w:rPr>
              <w:t>9.65±1.90</w:t>
            </w:r>
          </w:p>
        </w:tc>
      </w:tr>
      <w:tr w:rsidR="00DB045E" w:rsidRPr="00CB731C" w14:paraId="509ED129" w14:textId="0233315B" w:rsidTr="00530A04">
        <w:tc>
          <w:tcPr>
            <w:tcW w:w="1131" w:type="dxa"/>
            <w:vMerge/>
          </w:tcPr>
          <w:p w14:paraId="07397DAA" w14:textId="77777777" w:rsidR="00DB045E" w:rsidRPr="00CB731C" w:rsidRDefault="00DB045E" w:rsidP="00461F1C">
            <w:pPr>
              <w:rPr>
                <w:rFonts w:ascii="Times New Roman" w:hAnsi="Times New Roman" w:cs="Times New Roman"/>
                <w:sz w:val="22"/>
                <w:szCs w:val="22"/>
              </w:rPr>
            </w:pPr>
          </w:p>
        </w:tc>
        <w:tc>
          <w:tcPr>
            <w:tcW w:w="840" w:type="dxa"/>
            <w:vMerge/>
          </w:tcPr>
          <w:p w14:paraId="439691BD" w14:textId="77777777" w:rsidR="00DB045E" w:rsidRPr="00CB731C" w:rsidRDefault="00DB045E" w:rsidP="00461F1C">
            <w:pPr>
              <w:rPr>
                <w:rFonts w:ascii="Times New Roman" w:hAnsi="Times New Roman" w:cs="Times New Roman"/>
                <w:sz w:val="22"/>
                <w:szCs w:val="22"/>
              </w:rPr>
            </w:pPr>
          </w:p>
        </w:tc>
        <w:tc>
          <w:tcPr>
            <w:tcW w:w="780" w:type="dxa"/>
          </w:tcPr>
          <w:p w14:paraId="0261D53B"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TH1</w:t>
            </w:r>
          </w:p>
        </w:tc>
        <w:tc>
          <w:tcPr>
            <w:tcW w:w="1710" w:type="dxa"/>
          </w:tcPr>
          <w:p w14:paraId="7E3DFC8A" w14:textId="7777777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c>
          <w:tcPr>
            <w:tcW w:w="1800" w:type="dxa"/>
          </w:tcPr>
          <w:p w14:paraId="2B0E3E9C" w14:textId="62097264"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color w:val="4F81BD" w:themeColor="accent1"/>
                <w:sz w:val="22"/>
                <w:szCs w:val="22"/>
              </w:rPr>
              <w:t>18.97 %±0.61</w:t>
            </w:r>
          </w:p>
        </w:tc>
        <w:tc>
          <w:tcPr>
            <w:tcW w:w="1710" w:type="dxa"/>
          </w:tcPr>
          <w:p w14:paraId="5C84B69E" w14:textId="7DE68ED3"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1.87%±0.55</w:t>
            </w:r>
          </w:p>
        </w:tc>
        <w:tc>
          <w:tcPr>
            <w:tcW w:w="1800" w:type="dxa"/>
          </w:tcPr>
          <w:p w14:paraId="6A5EC455" w14:textId="4A00AE8D"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9.75%±0.67</w:t>
            </w:r>
          </w:p>
        </w:tc>
      </w:tr>
      <w:tr w:rsidR="00DB045E" w:rsidRPr="00CB731C" w14:paraId="59F96FF5" w14:textId="735195CE" w:rsidTr="00530A04">
        <w:tc>
          <w:tcPr>
            <w:tcW w:w="1131" w:type="dxa"/>
            <w:vMerge/>
          </w:tcPr>
          <w:p w14:paraId="77CAFB64" w14:textId="77777777" w:rsidR="00DB045E" w:rsidRPr="00CB731C" w:rsidRDefault="00DB045E" w:rsidP="00461F1C">
            <w:pPr>
              <w:rPr>
                <w:rFonts w:ascii="Times New Roman" w:hAnsi="Times New Roman" w:cs="Times New Roman"/>
                <w:sz w:val="22"/>
                <w:szCs w:val="22"/>
              </w:rPr>
            </w:pPr>
          </w:p>
        </w:tc>
        <w:tc>
          <w:tcPr>
            <w:tcW w:w="840" w:type="dxa"/>
            <w:vMerge/>
          </w:tcPr>
          <w:p w14:paraId="411B21F1" w14:textId="77777777" w:rsidR="00DB045E" w:rsidRPr="00CB731C" w:rsidRDefault="00DB045E" w:rsidP="00461F1C">
            <w:pPr>
              <w:rPr>
                <w:rFonts w:ascii="Times New Roman" w:hAnsi="Times New Roman" w:cs="Times New Roman"/>
                <w:sz w:val="22"/>
                <w:szCs w:val="22"/>
              </w:rPr>
            </w:pPr>
          </w:p>
        </w:tc>
        <w:tc>
          <w:tcPr>
            <w:tcW w:w="780" w:type="dxa"/>
          </w:tcPr>
          <w:p w14:paraId="48F1E2B5"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UV3</w:t>
            </w:r>
          </w:p>
        </w:tc>
        <w:tc>
          <w:tcPr>
            <w:tcW w:w="1710" w:type="dxa"/>
          </w:tcPr>
          <w:p w14:paraId="02931086" w14:textId="5E509D98"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-4.49±1.26</w:t>
            </w:r>
          </w:p>
        </w:tc>
        <w:tc>
          <w:tcPr>
            <w:tcW w:w="1800" w:type="dxa"/>
          </w:tcPr>
          <w:p w14:paraId="5EEDA531" w14:textId="09FB92AF" w:rsidR="00DB045E" w:rsidRPr="00BC1C49" w:rsidRDefault="00DB045E" w:rsidP="00461F1C">
            <w:pPr>
              <w:rPr>
                <w:rFonts w:ascii="Times New Roman" w:hAnsi="Times New Roman" w:cs="Times New Roman"/>
                <w:b/>
                <w:bCs/>
                <w:color w:val="FF0000"/>
                <w:sz w:val="22"/>
                <w:szCs w:val="22"/>
              </w:rPr>
            </w:pPr>
            <w:r w:rsidRPr="00BC1C49">
              <w:rPr>
                <w:rFonts w:ascii="Times New Roman" w:hAnsi="Times New Roman" w:cs="Times New Roman"/>
                <w:b/>
                <w:bCs/>
                <w:color w:val="FF0000"/>
                <w:sz w:val="22"/>
                <w:szCs w:val="22"/>
              </w:rPr>
              <w:t>19.04±0.72</w:t>
            </w:r>
          </w:p>
        </w:tc>
        <w:tc>
          <w:tcPr>
            <w:tcW w:w="1710" w:type="dxa"/>
          </w:tcPr>
          <w:p w14:paraId="5DE731B4" w14:textId="1ABE5DD0"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-12.66±0.63</w:t>
            </w:r>
          </w:p>
        </w:tc>
        <w:tc>
          <w:tcPr>
            <w:tcW w:w="1800" w:type="dxa"/>
          </w:tcPr>
          <w:p w14:paraId="096A9C43" w14:textId="3B9773B4" w:rsidR="00DB045E" w:rsidRPr="00BC1C49" w:rsidRDefault="00DB045E" w:rsidP="00461F1C">
            <w:pPr>
              <w:rPr>
                <w:rFonts w:ascii="Times New Roman" w:hAnsi="Times New Roman" w:cs="Times New Roman"/>
                <w:b/>
                <w:bCs/>
                <w:strike/>
                <w:color w:val="FF0000"/>
                <w:sz w:val="22"/>
                <w:szCs w:val="22"/>
              </w:rPr>
            </w:pPr>
            <w:r w:rsidRPr="00BC1C49">
              <w:rPr>
                <w:rFonts w:ascii="Times New Roman" w:hAnsi="Times New Roman" w:cs="Times New Roman"/>
                <w:b/>
                <w:bCs/>
                <w:color w:val="FF0000"/>
                <w:sz w:val="22"/>
                <w:szCs w:val="22"/>
              </w:rPr>
              <w:t>6.56±0.58</w:t>
            </w:r>
          </w:p>
        </w:tc>
      </w:tr>
      <w:tr w:rsidR="00DB045E" w:rsidRPr="00CB731C" w14:paraId="68DAFE7D" w14:textId="6A7DD3FD" w:rsidTr="00530A04">
        <w:tc>
          <w:tcPr>
            <w:tcW w:w="1131" w:type="dxa"/>
            <w:vMerge/>
          </w:tcPr>
          <w:p w14:paraId="5148FDFE" w14:textId="77777777" w:rsidR="00DB045E" w:rsidRPr="00CB731C" w:rsidRDefault="00DB045E" w:rsidP="00461F1C">
            <w:pPr>
              <w:rPr>
                <w:rFonts w:ascii="Times New Roman" w:hAnsi="Times New Roman" w:cs="Times New Roman"/>
                <w:sz w:val="22"/>
                <w:szCs w:val="22"/>
              </w:rPr>
            </w:pPr>
          </w:p>
        </w:tc>
        <w:tc>
          <w:tcPr>
            <w:tcW w:w="840" w:type="dxa"/>
            <w:vMerge w:val="restart"/>
          </w:tcPr>
          <w:p w14:paraId="7844DA01"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Head</w:t>
            </w:r>
          </w:p>
        </w:tc>
        <w:tc>
          <w:tcPr>
            <w:tcW w:w="780" w:type="dxa"/>
          </w:tcPr>
          <w:p w14:paraId="046C4550"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NH3</w:t>
            </w:r>
          </w:p>
        </w:tc>
        <w:tc>
          <w:tcPr>
            <w:tcW w:w="1710" w:type="dxa"/>
          </w:tcPr>
          <w:p w14:paraId="48ABC5BC" w14:textId="192E7F7C" w:rsidR="00DB045E" w:rsidRPr="00BC1C49" w:rsidRDefault="00DB045E" w:rsidP="00461F1C">
            <w:pPr>
              <w:rPr>
                <w:rFonts w:ascii="Times New Roman" w:hAnsi="Times New Roman" w:cs="Times New Roman"/>
                <w:b/>
                <w:bCs/>
                <w:color w:val="FF0000"/>
                <w:sz w:val="22"/>
                <w:szCs w:val="22"/>
              </w:rPr>
            </w:pPr>
            <w:r w:rsidRPr="00BC1C49">
              <w:rPr>
                <w:rFonts w:ascii="Times New Roman" w:hAnsi="Times New Roman" w:cs="Times New Roman"/>
                <w:b/>
                <w:bCs/>
                <w:color w:val="FF0000"/>
                <w:sz w:val="22"/>
                <w:szCs w:val="22"/>
              </w:rPr>
              <w:t>-4.91±1.97</w:t>
            </w:r>
          </w:p>
        </w:tc>
        <w:tc>
          <w:tcPr>
            <w:tcW w:w="1800" w:type="dxa"/>
          </w:tcPr>
          <w:p w14:paraId="00CD9591" w14:textId="689C63FB"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27.67±1.95</w:t>
            </w:r>
          </w:p>
        </w:tc>
        <w:tc>
          <w:tcPr>
            <w:tcW w:w="1710" w:type="dxa"/>
          </w:tcPr>
          <w:p w14:paraId="69EF8E1A" w14:textId="696C427C"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c>
          <w:tcPr>
            <w:tcW w:w="1800" w:type="dxa"/>
          </w:tcPr>
          <w:p w14:paraId="262B5EA7" w14:textId="4013EEEF"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14.27±0.68</w:t>
            </w:r>
          </w:p>
        </w:tc>
      </w:tr>
      <w:tr w:rsidR="00DB045E" w:rsidRPr="00CB731C" w14:paraId="67B20F10" w14:textId="750CAEAF" w:rsidTr="00530A04">
        <w:tc>
          <w:tcPr>
            <w:tcW w:w="1131" w:type="dxa"/>
            <w:vMerge/>
          </w:tcPr>
          <w:p w14:paraId="3461E8BD" w14:textId="77777777" w:rsidR="00DB045E" w:rsidRPr="00CB731C" w:rsidRDefault="00DB045E" w:rsidP="00461F1C">
            <w:pPr>
              <w:rPr>
                <w:rFonts w:ascii="Times New Roman" w:hAnsi="Times New Roman" w:cs="Times New Roman"/>
                <w:sz w:val="22"/>
                <w:szCs w:val="22"/>
              </w:rPr>
            </w:pPr>
          </w:p>
        </w:tc>
        <w:tc>
          <w:tcPr>
            <w:tcW w:w="840" w:type="dxa"/>
            <w:vMerge/>
          </w:tcPr>
          <w:p w14:paraId="2B2A60A5" w14:textId="77777777" w:rsidR="00DB045E" w:rsidRPr="00CB731C" w:rsidRDefault="00DB045E" w:rsidP="00461F1C">
            <w:pPr>
              <w:rPr>
                <w:rFonts w:ascii="Times New Roman" w:hAnsi="Times New Roman" w:cs="Times New Roman"/>
                <w:sz w:val="22"/>
                <w:szCs w:val="22"/>
              </w:rPr>
            </w:pPr>
          </w:p>
        </w:tc>
        <w:tc>
          <w:tcPr>
            <w:tcW w:w="780" w:type="dxa"/>
          </w:tcPr>
          <w:p w14:paraId="13CA6672"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NV1</w:t>
            </w:r>
          </w:p>
        </w:tc>
        <w:tc>
          <w:tcPr>
            <w:tcW w:w="1710" w:type="dxa"/>
          </w:tcPr>
          <w:p w14:paraId="56C8E859" w14:textId="2C58AFC0" w:rsidR="00DB045E" w:rsidRPr="00BC1C49" w:rsidRDefault="00DB045E" w:rsidP="00461F1C">
            <w:pPr>
              <w:rPr>
                <w:rFonts w:ascii="Times New Roman" w:hAnsi="Times New Roman" w:cs="Times New Roman"/>
                <w:b/>
                <w:bCs/>
                <w:color w:val="FF0000"/>
                <w:sz w:val="22"/>
                <w:szCs w:val="22"/>
              </w:rPr>
            </w:pPr>
            <w:r w:rsidRPr="00BC1C49">
              <w:rPr>
                <w:rFonts w:ascii="Times New Roman" w:hAnsi="Times New Roman" w:cs="Times New Roman"/>
                <w:b/>
                <w:bCs/>
                <w:color w:val="FF0000"/>
                <w:sz w:val="22"/>
                <w:szCs w:val="22"/>
              </w:rPr>
              <w:t>2.69±0.94</w:t>
            </w:r>
          </w:p>
        </w:tc>
        <w:tc>
          <w:tcPr>
            <w:tcW w:w="1800" w:type="dxa"/>
          </w:tcPr>
          <w:p w14:paraId="74867C5D" w14:textId="7940501F" w:rsidR="00DB045E" w:rsidRPr="00BC1C49" w:rsidRDefault="00DB045E" w:rsidP="00461F1C">
            <w:pPr>
              <w:rPr>
                <w:rFonts w:ascii="Times New Roman" w:hAnsi="Times New Roman" w:cs="Times New Roman"/>
                <w:b/>
                <w:bCs/>
                <w:color w:val="FF0000"/>
                <w:sz w:val="22"/>
                <w:szCs w:val="22"/>
              </w:rPr>
            </w:pPr>
            <w:r w:rsidRPr="00BC1C49">
              <w:rPr>
                <w:rFonts w:ascii="Times New Roman" w:hAnsi="Times New Roman" w:cs="Times New Roman"/>
                <w:b/>
                <w:bCs/>
                <w:color w:val="FF0000"/>
                <w:sz w:val="22"/>
                <w:szCs w:val="22"/>
              </w:rPr>
              <w:t>14.42±0.47</w:t>
            </w:r>
          </w:p>
        </w:tc>
        <w:tc>
          <w:tcPr>
            <w:tcW w:w="1710" w:type="dxa"/>
          </w:tcPr>
          <w:p w14:paraId="665DFA69" w14:textId="14311567"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-5.08±0.47</w:t>
            </w:r>
          </w:p>
        </w:tc>
        <w:tc>
          <w:tcPr>
            <w:tcW w:w="1800" w:type="dxa"/>
          </w:tcPr>
          <w:p w14:paraId="7FAB3F8D" w14:textId="0FA03657" w:rsidR="00DB045E" w:rsidRPr="00BC1C49" w:rsidRDefault="00DB045E" w:rsidP="00461F1C">
            <w:pPr>
              <w:rPr>
                <w:rFonts w:ascii="Times New Roman" w:hAnsi="Times New Roman" w:cs="Times New Roman"/>
                <w:b/>
                <w:bCs/>
                <w:color w:val="FF0000"/>
                <w:sz w:val="22"/>
                <w:szCs w:val="22"/>
              </w:rPr>
            </w:pPr>
            <w:r w:rsidRPr="00BC1C49">
              <w:rPr>
                <w:rFonts w:ascii="Times New Roman" w:hAnsi="Times New Roman" w:cs="Times New Roman"/>
                <w:b/>
                <w:bCs/>
                <w:color w:val="FF0000"/>
                <w:sz w:val="22"/>
                <w:szCs w:val="22"/>
              </w:rPr>
              <w:t>4.13±0</w:t>
            </w:r>
            <w:r w:rsidRPr="00BC1C49">
              <w:rPr>
                <w:rFonts w:ascii="Times New Roman" w:hAnsi="Times New Roman" w:cs="Times New Roman"/>
                <w:b/>
                <w:bCs/>
                <w:color w:val="FF0000"/>
                <w:sz w:val="22"/>
                <w:szCs w:val="22"/>
                <w:lang w:val="ru-RU"/>
              </w:rPr>
              <w:t>.</w:t>
            </w:r>
            <w:r w:rsidRPr="00BC1C49">
              <w:rPr>
                <w:rFonts w:ascii="Times New Roman" w:hAnsi="Times New Roman" w:cs="Times New Roman"/>
                <w:b/>
                <w:bCs/>
                <w:color w:val="FF0000"/>
                <w:sz w:val="22"/>
                <w:szCs w:val="22"/>
              </w:rPr>
              <w:t>55</w:t>
            </w:r>
          </w:p>
        </w:tc>
      </w:tr>
      <w:tr w:rsidR="00DB045E" w:rsidRPr="00CB731C" w14:paraId="303109E0" w14:textId="60B83220" w:rsidTr="00530A04">
        <w:tc>
          <w:tcPr>
            <w:tcW w:w="1131" w:type="dxa"/>
            <w:vMerge/>
          </w:tcPr>
          <w:p w14:paraId="34F8C8FB" w14:textId="77777777" w:rsidR="00DB045E" w:rsidRPr="00CB731C" w:rsidRDefault="00DB045E" w:rsidP="00461F1C">
            <w:pPr>
              <w:rPr>
                <w:rFonts w:ascii="Times New Roman" w:hAnsi="Times New Roman" w:cs="Times New Roman"/>
                <w:sz w:val="22"/>
                <w:szCs w:val="22"/>
              </w:rPr>
            </w:pPr>
          </w:p>
        </w:tc>
        <w:tc>
          <w:tcPr>
            <w:tcW w:w="840" w:type="dxa"/>
            <w:vMerge w:val="restart"/>
          </w:tcPr>
          <w:p w14:paraId="47431BCD"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Arms</w:t>
            </w:r>
          </w:p>
        </w:tc>
        <w:tc>
          <w:tcPr>
            <w:tcW w:w="780" w:type="dxa"/>
          </w:tcPr>
          <w:p w14:paraId="748E6069"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WH2</w:t>
            </w:r>
          </w:p>
        </w:tc>
        <w:tc>
          <w:tcPr>
            <w:tcW w:w="1710" w:type="dxa"/>
          </w:tcPr>
          <w:p w14:paraId="15158D4A" w14:textId="3326F8DB"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color w:val="4F81BD" w:themeColor="accent1"/>
                <w:sz w:val="22"/>
                <w:szCs w:val="22"/>
              </w:rPr>
              <w:t>19.66±3.97</w:t>
            </w:r>
          </w:p>
        </w:tc>
        <w:tc>
          <w:tcPr>
            <w:tcW w:w="1800" w:type="dxa"/>
          </w:tcPr>
          <w:p w14:paraId="265D9F79" w14:textId="77777777" w:rsidR="00DB045E" w:rsidRPr="00BC1C49" w:rsidRDefault="00DB045E" w:rsidP="00461F1C">
            <w:pPr>
              <w:rPr>
                <w:rFonts w:ascii="Times New Roman" w:hAnsi="Times New Roman" w:cs="Times New Roman"/>
                <w:b/>
                <w:bCs/>
                <w:strike/>
                <w:sz w:val="22"/>
                <w:szCs w:val="22"/>
              </w:rPr>
            </w:pPr>
            <w:r w:rsidRPr="00BC1C49">
              <w:rPr>
                <w:rFonts w:ascii="Times New Roman" w:hAnsi="Times New Roman" w:cs="Times New Roman"/>
                <w:b/>
                <w:bCs/>
                <w:sz w:val="22"/>
                <w:szCs w:val="22"/>
              </w:rPr>
              <w:t>N/S</w:t>
            </w:r>
          </w:p>
        </w:tc>
        <w:tc>
          <w:tcPr>
            <w:tcW w:w="1710" w:type="dxa"/>
          </w:tcPr>
          <w:p w14:paraId="70BBAC83" w14:textId="645E2FC6"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c>
          <w:tcPr>
            <w:tcW w:w="1800" w:type="dxa"/>
          </w:tcPr>
          <w:p w14:paraId="6AD60956" w14:textId="7777777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r>
      <w:tr w:rsidR="00DB045E" w:rsidRPr="00CB731C" w14:paraId="4C97C82B" w14:textId="4B104B16" w:rsidTr="00530A04">
        <w:tc>
          <w:tcPr>
            <w:tcW w:w="1131" w:type="dxa"/>
            <w:vMerge/>
          </w:tcPr>
          <w:p w14:paraId="6454A3ED" w14:textId="77777777" w:rsidR="00DB045E" w:rsidRPr="00CB731C" w:rsidRDefault="00DB045E" w:rsidP="00461F1C">
            <w:pPr>
              <w:rPr>
                <w:rFonts w:ascii="Times New Roman" w:hAnsi="Times New Roman" w:cs="Times New Roman"/>
                <w:sz w:val="22"/>
                <w:szCs w:val="22"/>
              </w:rPr>
            </w:pPr>
          </w:p>
        </w:tc>
        <w:tc>
          <w:tcPr>
            <w:tcW w:w="840" w:type="dxa"/>
            <w:vMerge/>
          </w:tcPr>
          <w:p w14:paraId="1E2194DD" w14:textId="77777777" w:rsidR="00DB045E" w:rsidRPr="00CB731C" w:rsidRDefault="00DB045E" w:rsidP="00461F1C">
            <w:pPr>
              <w:rPr>
                <w:rFonts w:ascii="Times New Roman" w:hAnsi="Times New Roman" w:cs="Times New Roman"/>
                <w:sz w:val="22"/>
                <w:szCs w:val="22"/>
              </w:rPr>
            </w:pPr>
          </w:p>
        </w:tc>
        <w:tc>
          <w:tcPr>
            <w:tcW w:w="780" w:type="dxa"/>
          </w:tcPr>
          <w:p w14:paraId="0958ACFE"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WV2</w:t>
            </w:r>
          </w:p>
        </w:tc>
        <w:tc>
          <w:tcPr>
            <w:tcW w:w="1710" w:type="dxa"/>
          </w:tcPr>
          <w:p w14:paraId="29F1436C" w14:textId="7777777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c>
          <w:tcPr>
            <w:tcW w:w="1800" w:type="dxa"/>
          </w:tcPr>
          <w:p w14:paraId="27B45416" w14:textId="778AAB7A" w:rsidR="00DB045E" w:rsidRPr="00BC1C49" w:rsidRDefault="00DB045E" w:rsidP="00461F1C">
            <w:pPr>
              <w:rPr>
                <w:rFonts w:ascii="Times New Roman" w:hAnsi="Times New Roman" w:cs="Times New Roman"/>
                <w:b/>
                <w:bCs/>
                <w:sz w:val="22"/>
                <w:szCs w:val="22"/>
                <w:lang w:val="ru-RU"/>
              </w:rPr>
            </w:pPr>
            <w:r w:rsidRPr="00BC1C49">
              <w:rPr>
                <w:rFonts w:ascii="Times New Roman" w:hAnsi="Times New Roman" w:cs="Times New Roman"/>
                <w:b/>
                <w:bCs/>
                <w:color w:val="4F81BD" w:themeColor="accent1"/>
                <w:sz w:val="22"/>
                <w:szCs w:val="22"/>
              </w:rPr>
              <w:t>-28.92±3.52</w:t>
            </w:r>
          </w:p>
        </w:tc>
        <w:tc>
          <w:tcPr>
            <w:tcW w:w="1710" w:type="dxa"/>
          </w:tcPr>
          <w:p w14:paraId="4C0A9F44" w14:textId="348166E4" w:rsidR="00DB045E" w:rsidRPr="00BC1C49" w:rsidRDefault="00DB045E" w:rsidP="00461F1C">
            <w:pPr>
              <w:rPr>
                <w:rFonts w:ascii="Times New Roman" w:hAnsi="Times New Roman" w:cs="Times New Roman"/>
                <w:b/>
                <w:bCs/>
                <w:color w:val="4F81BD" w:themeColor="accent1"/>
                <w:sz w:val="22"/>
                <w:szCs w:val="22"/>
              </w:rPr>
            </w:pPr>
            <w:r w:rsidRPr="00BC1C49">
              <w:rPr>
                <w:rFonts w:ascii="Times New Roman" w:hAnsi="Times New Roman" w:cs="Times New Roman"/>
                <w:b/>
                <w:bCs/>
                <w:color w:val="4F81BD" w:themeColor="accent1"/>
                <w:sz w:val="22"/>
                <w:szCs w:val="22"/>
              </w:rPr>
              <w:t>-47.33±4.30</w:t>
            </w:r>
          </w:p>
        </w:tc>
        <w:tc>
          <w:tcPr>
            <w:tcW w:w="1800" w:type="dxa"/>
          </w:tcPr>
          <w:p w14:paraId="0BB8D388" w14:textId="6DA9975A" w:rsidR="00DB045E" w:rsidRPr="00BC1C49" w:rsidRDefault="00DB045E" w:rsidP="00461F1C">
            <w:pPr>
              <w:rPr>
                <w:rFonts w:ascii="Times New Roman" w:hAnsi="Times New Roman" w:cs="Times New Roman"/>
                <w:b/>
                <w:bCs/>
                <w:color w:val="4F81BD" w:themeColor="accent1"/>
                <w:sz w:val="22"/>
                <w:szCs w:val="22"/>
                <w:lang w:val="ru-RU"/>
              </w:rPr>
            </w:pPr>
            <w:r w:rsidRPr="00BC1C49">
              <w:rPr>
                <w:rFonts w:ascii="Times New Roman" w:hAnsi="Times New Roman" w:cs="Times New Roman"/>
                <w:b/>
                <w:bCs/>
                <w:color w:val="4F81BD" w:themeColor="accent1"/>
                <w:sz w:val="22"/>
                <w:szCs w:val="22"/>
                <w:lang w:val="ru-RU"/>
              </w:rPr>
              <w:t>-3</w:t>
            </w:r>
            <w:r w:rsidR="00D5274D">
              <w:rPr>
                <w:rFonts w:ascii="Times New Roman" w:hAnsi="Times New Roman" w:cs="Times New Roman"/>
                <w:b/>
                <w:bCs/>
                <w:color w:val="4F81BD" w:themeColor="accent1"/>
                <w:sz w:val="22"/>
                <w:szCs w:val="22"/>
              </w:rPr>
              <w:t>5</w:t>
            </w:r>
            <w:r w:rsidRPr="00BC1C49">
              <w:rPr>
                <w:rFonts w:ascii="Times New Roman" w:hAnsi="Times New Roman" w:cs="Times New Roman"/>
                <w:b/>
                <w:bCs/>
                <w:color w:val="4F81BD" w:themeColor="accent1"/>
                <w:sz w:val="22"/>
                <w:szCs w:val="22"/>
                <w:lang w:val="ru-RU"/>
              </w:rPr>
              <w:t>.</w:t>
            </w:r>
            <w:r w:rsidR="00D5274D">
              <w:rPr>
                <w:rFonts w:ascii="Times New Roman" w:hAnsi="Times New Roman" w:cs="Times New Roman"/>
                <w:b/>
                <w:bCs/>
                <w:color w:val="4F81BD" w:themeColor="accent1"/>
                <w:sz w:val="22"/>
                <w:szCs w:val="22"/>
              </w:rPr>
              <w:t>28</w:t>
            </w:r>
            <w:r w:rsidRPr="00BC1C49">
              <w:rPr>
                <w:rFonts w:ascii="Times New Roman" w:hAnsi="Times New Roman" w:cs="Times New Roman"/>
                <w:b/>
                <w:bCs/>
                <w:color w:val="4F81BD" w:themeColor="accent1"/>
                <w:sz w:val="22"/>
                <w:szCs w:val="22"/>
              </w:rPr>
              <w:t>±</w:t>
            </w:r>
            <w:r w:rsidRPr="00BC1C49">
              <w:rPr>
                <w:rFonts w:ascii="Times New Roman" w:hAnsi="Times New Roman" w:cs="Times New Roman"/>
                <w:b/>
                <w:bCs/>
                <w:color w:val="4F81BD" w:themeColor="accent1"/>
                <w:sz w:val="22"/>
                <w:szCs w:val="22"/>
                <w:lang w:val="ru-RU"/>
              </w:rPr>
              <w:t>3.</w:t>
            </w:r>
            <w:r w:rsidR="00D5274D">
              <w:rPr>
                <w:rFonts w:ascii="Times New Roman" w:hAnsi="Times New Roman" w:cs="Times New Roman"/>
                <w:b/>
                <w:bCs/>
                <w:color w:val="4F81BD" w:themeColor="accent1"/>
                <w:sz w:val="22"/>
                <w:szCs w:val="22"/>
              </w:rPr>
              <w:t>7</w:t>
            </w:r>
            <w:r w:rsidRPr="00BC1C49">
              <w:rPr>
                <w:rFonts w:ascii="Times New Roman" w:hAnsi="Times New Roman" w:cs="Times New Roman"/>
                <w:b/>
                <w:bCs/>
                <w:color w:val="4F81BD" w:themeColor="accent1"/>
                <w:sz w:val="22"/>
                <w:szCs w:val="22"/>
                <w:lang w:val="ru-RU"/>
              </w:rPr>
              <w:t>5</w:t>
            </w:r>
          </w:p>
        </w:tc>
      </w:tr>
      <w:tr w:rsidR="00DB045E" w:rsidRPr="00CB731C" w14:paraId="337A174F" w14:textId="4139567C" w:rsidTr="00530A04">
        <w:tc>
          <w:tcPr>
            <w:tcW w:w="1131" w:type="dxa"/>
          </w:tcPr>
          <w:p w14:paraId="75E70990" w14:textId="77777777" w:rsidR="00DB045E" w:rsidRPr="00CB731C" w:rsidRDefault="00DB045E" w:rsidP="00461F1C">
            <w:pPr>
              <w:rPr>
                <w:rFonts w:ascii="Times New Roman" w:hAnsi="Times New Roman" w:cs="Times New Roman"/>
                <w:sz w:val="22"/>
                <w:szCs w:val="22"/>
              </w:rPr>
            </w:pPr>
          </w:p>
        </w:tc>
        <w:tc>
          <w:tcPr>
            <w:tcW w:w="840" w:type="dxa"/>
          </w:tcPr>
          <w:p w14:paraId="3B66C163" w14:textId="77777777" w:rsidR="00DB045E" w:rsidRPr="00CB731C" w:rsidRDefault="00DB045E" w:rsidP="00461F1C">
            <w:pPr>
              <w:rPr>
                <w:rFonts w:ascii="Times New Roman" w:hAnsi="Times New Roman" w:cs="Times New Roman"/>
                <w:sz w:val="22"/>
                <w:szCs w:val="22"/>
              </w:rPr>
            </w:pPr>
          </w:p>
        </w:tc>
        <w:tc>
          <w:tcPr>
            <w:tcW w:w="780" w:type="dxa"/>
          </w:tcPr>
          <w:p w14:paraId="7015D857" w14:textId="77777777" w:rsidR="00DB045E" w:rsidRPr="00CB731C" w:rsidRDefault="00DB045E" w:rsidP="00461F1C">
            <w:pPr>
              <w:rPr>
                <w:rFonts w:ascii="Times New Roman" w:hAnsi="Times New Roman" w:cs="Times New Roman"/>
                <w:sz w:val="22"/>
                <w:szCs w:val="22"/>
              </w:rPr>
            </w:pPr>
          </w:p>
        </w:tc>
        <w:tc>
          <w:tcPr>
            <w:tcW w:w="1710" w:type="dxa"/>
          </w:tcPr>
          <w:p w14:paraId="11197898" w14:textId="77777777" w:rsidR="00DB045E" w:rsidRPr="00BC1C49" w:rsidRDefault="00DB045E" w:rsidP="00461F1C">
            <w:pPr>
              <w:rPr>
                <w:rFonts w:ascii="Times New Roman" w:hAnsi="Times New Roman" w:cs="Times New Roman"/>
                <w:b/>
                <w:bCs/>
                <w:sz w:val="22"/>
                <w:szCs w:val="22"/>
              </w:rPr>
            </w:pPr>
          </w:p>
        </w:tc>
        <w:tc>
          <w:tcPr>
            <w:tcW w:w="1800" w:type="dxa"/>
          </w:tcPr>
          <w:p w14:paraId="193423C8" w14:textId="77777777" w:rsidR="00DB045E" w:rsidRPr="00BC1C49" w:rsidRDefault="00DB045E" w:rsidP="00461F1C">
            <w:pPr>
              <w:rPr>
                <w:rFonts w:ascii="Times New Roman" w:hAnsi="Times New Roman" w:cs="Times New Roman"/>
                <w:b/>
                <w:bCs/>
                <w:sz w:val="22"/>
                <w:szCs w:val="22"/>
              </w:rPr>
            </w:pPr>
          </w:p>
        </w:tc>
        <w:tc>
          <w:tcPr>
            <w:tcW w:w="1710" w:type="dxa"/>
          </w:tcPr>
          <w:p w14:paraId="004D6ADB" w14:textId="4EB1DEB6" w:rsidR="00DB045E" w:rsidRPr="00BC1C49" w:rsidRDefault="00DB045E" w:rsidP="00461F1C">
            <w:pPr>
              <w:rPr>
                <w:rFonts w:ascii="Times New Roman" w:hAnsi="Times New Roman" w:cs="Times New Roman"/>
                <w:b/>
                <w:bCs/>
                <w:sz w:val="22"/>
                <w:szCs w:val="22"/>
              </w:rPr>
            </w:pPr>
          </w:p>
        </w:tc>
        <w:tc>
          <w:tcPr>
            <w:tcW w:w="1800" w:type="dxa"/>
          </w:tcPr>
          <w:p w14:paraId="3508F3B4" w14:textId="77777777" w:rsidR="00DB045E" w:rsidRPr="00BC1C49" w:rsidRDefault="00DB045E" w:rsidP="00461F1C">
            <w:pPr>
              <w:rPr>
                <w:rFonts w:ascii="Times New Roman" w:hAnsi="Times New Roman" w:cs="Times New Roman"/>
                <w:b/>
                <w:bCs/>
                <w:sz w:val="22"/>
                <w:szCs w:val="22"/>
              </w:rPr>
            </w:pPr>
          </w:p>
        </w:tc>
      </w:tr>
      <w:tr w:rsidR="00DB045E" w:rsidRPr="00CB731C" w14:paraId="2D1EF67A" w14:textId="5190733E" w:rsidTr="00530A04">
        <w:tc>
          <w:tcPr>
            <w:tcW w:w="1131" w:type="dxa"/>
            <w:vMerge w:val="restart"/>
          </w:tcPr>
          <w:p w14:paraId="6DDD0E88" w14:textId="61786378" w:rsidR="00DB045E" w:rsidRPr="00CB731C" w:rsidRDefault="00EE7A50" w:rsidP="00461F1C">
            <w:pPr>
              <w:rPr>
                <w:rFonts w:ascii="Times New Roman" w:hAnsi="Times New Roman" w:cs="Times New Roman"/>
                <w:sz w:val="22"/>
                <w:szCs w:val="22"/>
                <w:lang w:val="ru-RU"/>
              </w:rPr>
            </w:pPr>
            <w:r w:rsidRPr="00CB731C">
              <w:rPr>
                <w:rFonts w:ascii="Times New Roman" w:hAnsi="Times New Roman" w:cs="Times New Roman"/>
                <w:sz w:val="22"/>
                <w:szCs w:val="22"/>
                <w:lang w:val="ru-RU"/>
              </w:rPr>
              <w:t xml:space="preserve">  </w:t>
            </w:r>
          </w:p>
          <w:p w14:paraId="548379A1" w14:textId="77777777" w:rsidR="00DB045E" w:rsidRPr="00CB731C" w:rsidRDefault="00DB045E" w:rsidP="00461F1C">
            <w:pPr>
              <w:rPr>
                <w:rFonts w:ascii="Times New Roman" w:hAnsi="Times New Roman" w:cs="Times New Roman"/>
                <w:sz w:val="22"/>
                <w:szCs w:val="22"/>
              </w:rPr>
            </w:pPr>
          </w:p>
          <w:p w14:paraId="52DE0A00" w14:textId="77777777" w:rsidR="00DB045E" w:rsidRPr="00CB731C" w:rsidRDefault="00DB045E" w:rsidP="00461F1C">
            <w:pPr>
              <w:rPr>
                <w:rFonts w:ascii="Times New Roman" w:hAnsi="Times New Roman" w:cs="Times New Roman"/>
                <w:sz w:val="22"/>
                <w:szCs w:val="22"/>
              </w:rPr>
            </w:pPr>
          </w:p>
          <w:p w14:paraId="2B328D26" w14:textId="77777777" w:rsidR="00DB045E" w:rsidRPr="00CB731C" w:rsidRDefault="00DB045E" w:rsidP="00461F1C">
            <w:pPr>
              <w:rPr>
                <w:rFonts w:ascii="Times New Roman" w:hAnsi="Times New Roman" w:cs="Times New Roman"/>
                <w:sz w:val="22"/>
                <w:szCs w:val="22"/>
              </w:rPr>
            </w:pPr>
          </w:p>
          <w:p w14:paraId="4D5DBAE7" w14:textId="77777777" w:rsidR="00DB045E" w:rsidRPr="00CB731C" w:rsidRDefault="00DB045E" w:rsidP="00461F1C">
            <w:pPr>
              <w:rPr>
                <w:rFonts w:ascii="Times New Roman" w:hAnsi="Times New Roman" w:cs="Times New Roman"/>
                <w:b/>
                <w:bCs/>
                <w:sz w:val="22"/>
                <w:szCs w:val="22"/>
              </w:rPr>
            </w:pPr>
            <w:r w:rsidRPr="00CB731C">
              <w:rPr>
                <w:rFonts w:ascii="Times New Roman" w:hAnsi="Times New Roman" w:cs="Times New Roman"/>
                <w:b/>
                <w:bCs/>
                <w:sz w:val="22"/>
                <w:szCs w:val="22"/>
              </w:rPr>
              <w:t>Hands</w:t>
            </w:r>
          </w:p>
          <w:p w14:paraId="1FD8106E"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b/>
                <w:bCs/>
                <w:sz w:val="22"/>
                <w:szCs w:val="22"/>
              </w:rPr>
              <w:t>Upright</w:t>
            </w:r>
          </w:p>
        </w:tc>
        <w:tc>
          <w:tcPr>
            <w:tcW w:w="840" w:type="dxa"/>
            <w:vMerge w:val="restart"/>
          </w:tcPr>
          <w:p w14:paraId="3EFAFDA4"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Trunk</w:t>
            </w:r>
          </w:p>
        </w:tc>
        <w:tc>
          <w:tcPr>
            <w:tcW w:w="780" w:type="dxa"/>
          </w:tcPr>
          <w:p w14:paraId="3DE14077"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Sa</w:t>
            </w:r>
          </w:p>
        </w:tc>
        <w:tc>
          <w:tcPr>
            <w:tcW w:w="1710" w:type="dxa"/>
          </w:tcPr>
          <w:p w14:paraId="0572DE70" w14:textId="5E5D1A90"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color w:val="4F81BD" w:themeColor="accent1"/>
                <w:sz w:val="22"/>
                <w:szCs w:val="22"/>
              </w:rPr>
              <w:t>-10.98±1.08</w:t>
            </w:r>
          </w:p>
        </w:tc>
        <w:tc>
          <w:tcPr>
            <w:tcW w:w="1800" w:type="dxa"/>
          </w:tcPr>
          <w:p w14:paraId="22CC33EC" w14:textId="58CAF73D" w:rsidR="00DB045E" w:rsidRPr="00BC1C49" w:rsidRDefault="00DB045E" w:rsidP="00461F1C">
            <w:pPr>
              <w:rPr>
                <w:rFonts w:ascii="Times New Roman" w:hAnsi="Times New Roman" w:cs="Times New Roman"/>
                <w:b/>
                <w:bCs/>
                <w:color w:val="FF0000"/>
                <w:sz w:val="22"/>
                <w:szCs w:val="22"/>
              </w:rPr>
            </w:pPr>
            <w:r w:rsidRPr="00BC1C49">
              <w:rPr>
                <w:rFonts w:ascii="Times New Roman" w:hAnsi="Times New Roman" w:cs="Times New Roman"/>
                <w:b/>
                <w:bCs/>
                <w:color w:val="FF0000"/>
                <w:sz w:val="22"/>
                <w:szCs w:val="22"/>
              </w:rPr>
              <w:t>45.55±0.83</w:t>
            </w:r>
          </w:p>
        </w:tc>
        <w:tc>
          <w:tcPr>
            <w:tcW w:w="1710" w:type="dxa"/>
          </w:tcPr>
          <w:p w14:paraId="0EF0B848" w14:textId="29E09A32" w:rsidR="00DB045E" w:rsidRPr="00BC1C49" w:rsidRDefault="00DB045E" w:rsidP="00461F1C">
            <w:pPr>
              <w:rPr>
                <w:rFonts w:ascii="Times New Roman" w:hAnsi="Times New Roman" w:cs="Times New Roman"/>
                <w:b/>
                <w:bCs/>
                <w:color w:val="0070C0"/>
                <w:sz w:val="22"/>
                <w:szCs w:val="22"/>
              </w:rPr>
            </w:pPr>
            <w:r w:rsidRPr="00BC1C49">
              <w:rPr>
                <w:rFonts w:ascii="Times New Roman" w:hAnsi="Times New Roman" w:cs="Times New Roman"/>
                <w:b/>
                <w:bCs/>
                <w:color w:val="0070C0"/>
                <w:sz w:val="22"/>
                <w:szCs w:val="22"/>
              </w:rPr>
              <w:t>-11.54±2.49</w:t>
            </w:r>
          </w:p>
        </w:tc>
        <w:tc>
          <w:tcPr>
            <w:tcW w:w="1800" w:type="dxa"/>
          </w:tcPr>
          <w:p w14:paraId="43DA69F0" w14:textId="7777777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r>
      <w:tr w:rsidR="00DB045E" w:rsidRPr="00CB731C" w14:paraId="61B5C99D" w14:textId="3A9DC020" w:rsidTr="00530A04">
        <w:tc>
          <w:tcPr>
            <w:tcW w:w="1131" w:type="dxa"/>
            <w:vMerge/>
          </w:tcPr>
          <w:p w14:paraId="17E27B71" w14:textId="77777777" w:rsidR="00DB045E" w:rsidRPr="00CB731C" w:rsidRDefault="00DB045E" w:rsidP="00461F1C">
            <w:pPr>
              <w:rPr>
                <w:rFonts w:ascii="Times New Roman" w:hAnsi="Times New Roman" w:cs="Times New Roman"/>
                <w:sz w:val="22"/>
                <w:szCs w:val="22"/>
              </w:rPr>
            </w:pPr>
          </w:p>
        </w:tc>
        <w:tc>
          <w:tcPr>
            <w:tcW w:w="840" w:type="dxa"/>
            <w:vMerge/>
          </w:tcPr>
          <w:p w14:paraId="66A65EB6" w14:textId="77777777" w:rsidR="00DB045E" w:rsidRPr="00CB731C" w:rsidRDefault="00DB045E" w:rsidP="00461F1C">
            <w:pPr>
              <w:rPr>
                <w:rFonts w:ascii="Times New Roman" w:hAnsi="Times New Roman" w:cs="Times New Roman"/>
                <w:sz w:val="22"/>
                <w:szCs w:val="22"/>
              </w:rPr>
            </w:pPr>
          </w:p>
        </w:tc>
        <w:tc>
          <w:tcPr>
            <w:tcW w:w="780" w:type="dxa"/>
          </w:tcPr>
          <w:p w14:paraId="178C62F5"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St</w:t>
            </w:r>
          </w:p>
        </w:tc>
        <w:tc>
          <w:tcPr>
            <w:tcW w:w="1710" w:type="dxa"/>
          </w:tcPr>
          <w:p w14:paraId="7FBD07A0" w14:textId="1465945A" w:rsidR="00DB045E" w:rsidRPr="00BC1C49" w:rsidRDefault="00DB045E" w:rsidP="00461F1C">
            <w:pPr>
              <w:rPr>
                <w:rFonts w:ascii="Times New Roman" w:hAnsi="Times New Roman" w:cs="Times New Roman"/>
                <w:b/>
                <w:bCs/>
                <w:strike/>
                <w:sz w:val="22"/>
                <w:szCs w:val="22"/>
              </w:rPr>
            </w:pPr>
            <w:r w:rsidRPr="00BC1C49">
              <w:rPr>
                <w:rFonts w:ascii="Times New Roman" w:hAnsi="Times New Roman" w:cs="Times New Roman"/>
                <w:b/>
                <w:bCs/>
                <w:sz w:val="22"/>
                <w:szCs w:val="22"/>
              </w:rPr>
              <w:t>N/S</w:t>
            </w:r>
          </w:p>
        </w:tc>
        <w:tc>
          <w:tcPr>
            <w:tcW w:w="1800" w:type="dxa"/>
          </w:tcPr>
          <w:p w14:paraId="11DA6EED" w14:textId="684829CF" w:rsidR="00DB045E" w:rsidRPr="00BC1C49" w:rsidRDefault="00DB045E" w:rsidP="00461F1C">
            <w:pPr>
              <w:rPr>
                <w:rFonts w:ascii="Times New Roman" w:hAnsi="Times New Roman" w:cs="Times New Roman"/>
                <w:b/>
                <w:bCs/>
                <w:color w:val="FF0000"/>
                <w:sz w:val="22"/>
                <w:szCs w:val="22"/>
              </w:rPr>
            </w:pPr>
            <w:r w:rsidRPr="00BC1C49">
              <w:rPr>
                <w:rFonts w:ascii="Times New Roman" w:hAnsi="Times New Roman" w:cs="Times New Roman"/>
                <w:b/>
                <w:bCs/>
                <w:color w:val="FF0000"/>
                <w:sz w:val="22"/>
                <w:szCs w:val="22"/>
              </w:rPr>
              <w:t>29.09±3.54</w:t>
            </w:r>
          </w:p>
        </w:tc>
        <w:tc>
          <w:tcPr>
            <w:tcW w:w="1710" w:type="dxa"/>
          </w:tcPr>
          <w:p w14:paraId="03DE3FDC" w14:textId="0C334094" w:rsidR="00DB045E" w:rsidRPr="00BC1C49" w:rsidRDefault="00DB045E" w:rsidP="00461F1C">
            <w:pPr>
              <w:rPr>
                <w:rFonts w:ascii="Times New Roman" w:hAnsi="Times New Roman" w:cs="Times New Roman"/>
                <w:b/>
                <w:bCs/>
                <w:color w:val="0070C0"/>
                <w:sz w:val="22"/>
                <w:szCs w:val="22"/>
              </w:rPr>
            </w:pPr>
            <w:r w:rsidRPr="00BC1C49">
              <w:rPr>
                <w:rFonts w:ascii="Times New Roman" w:hAnsi="Times New Roman" w:cs="Times New Roman"/>
                <w:b/>
                <w:bCs/>
                <w:color w:val="0070C0"/>
                <w:sz w:val="22"/>
                <w:szCs w:val="22"/>
              </w:rPr>
              <w:t>-23.03±3.64</w:t>
            </w:r>
          </w:p>
        </w:tc>
        <w:tc>
          <w:tcPr>
            <w:tcW w:w="1800" w:type="dxa"/>
          </w:tcPr>
          <w:p w14:paraId="00449286" w14:textId="182E1A15"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color w:val="FF0000"/>
                <w:sz w:val="22"/>
                <w:szCs w:val="22"/>
              </w:rPr>
              <w:t>4.29±1.21</w:t>
            </w:r>
          </w:p>
        </w:tc>
      </w:tr>
      <w:tr w:rsidR="00DB045E" w:rsidRPr="00CB731C" w14:paraId="2C1BC87D" w14:textId="4C64CF1C" w:rsidTr="00530A04">
        <w:tc>
          <w:tcPr>
            <w:tcW w:w="1131" w:type="dxa"/>
            <w:vMerge/>
          </w:tcPr>
          <w:p w14:paraId="160468F3" w14:textId="77777777" w:rsidR="00DB045E" w:rsidRPr="00CB731C" w:rsidRDefault="00DB045E" w:rsidP="00461F1C">
            <w:pPr>
              <w:rPr>
                <w:rFonts w:ascii="Times New Roman" w:hAnsi="Times New Roman" w:cs="Times New Roman"/>
                <w:sz w:val="22"/>
                <w:szCs w:val="22"/>
              </w:rPr>
            </w:pPr>
          </w:p>
        </w:tc>
        <w:tc>
          <w:tcPr>
            <w:tcW w:w="840" w:type="dxa"/>
            <w:vMerge/>
          </w:tcPr>
          <w:p w14:paraId="423AFD22" w14:textId="77777777" w:rsidR="00DB045E" w:rsidRPr="00CB731C" w:rsidRDefault="00DB045E" w:rsidP="00461F1C">
            <w:pPr>
              <w:rPr>
                <w:rFonts w:ascii="Times New Roman" w:hAnsi="Times New Roman" w:cs="Times New Roman"/>
                <w:sz w:val="22"/>
                <w:szCs w:val="22"/>
              </w:rPr>
            </w:pPr>
          </w:p>
        </w:tc>
        <w:tc>
          <w:tcPr>
            <w:tcW w:w="780" w:type="dxa"/>
          </w:tcPr>
          <w:p w14:paraId="6C0DC66F"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At</w:t>
            </w:r>
          </w:p>
        </w:tc>
        <w:tc>
          <w:tcPr>
            <w:tcW w:w="1710" w:type="dxa"/>
          </w:tcPr>
          <w:p w14:paraId="67827C4B" w14:textId="7777777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c>
          <w:tcPr>
            <w:tcW w:w="1800" w:type="dxa"/>
          </w:tcPr>
          <w:p w14:paraId="13E73FB6" w14:textId="7777777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c>
          <w:tcPr>
            <w:tcW w:w="1710" w:type="dxa"/>
          </w:tcPr>
          <w:p w14:paraId="2983E343" w14:textId="4EA51932" w:rsidR="00DB045E" w:rsidRPr="00BC1C49" w:rsidRDefault="00DB045E" w:rsidP="00461F1C">
            <w:pPr>
              <w:rPr>
                <w:rFonts w:ascii="Times New Roman" w:hAnsi="Times New Roman" w:cs="Times New Roman"/>
                <w:b/>
                <w:bCs/>
                <w:color w:val="0070C0"/>
                <w:sz w:val="22"/>
                <w:szCs w:val="22"/>
              </w:rPr>
            </w:pPr>
            <w:r w:rsidRPr="00BC1C49">
              <w:rPr>
                <w:rFonts w:ascii="Times New Roman" w:hAnsi="Times New Roman" w:cs="Times New Roman"/>
                <w:b/>
                <w:bCs/>
                <w:color w:val="0070C0"/>
                <w:sz w:val="22"/>
                <w:szCs w:val="22"/>
              </w:rPr>
              <w:t>-14.21±4.65</w:t>
            </w:r>
          </w:p>
        </w:tc>
        <w:tc>
          <w:tcPr>
            <w:tcW w:w="1800" w:type="dxa"/>
          </w:tcPr>
          <w:p w14:paraId="43B25961" w14:textId="7777777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r>
      <w:tr w:rsidR="00DB045E" w:rsidRPr="00CB731C" w14:paraId="57D7D618" w14:textId="4F2E7CB6" w:rsidTr="00530A04">
        <w:tc>
          <w:tcPr>
            <w:tcW w:w="1131" w:type="dxa"/>
            <w:vMerge/>
          </w:tcPr>
          <w:p w14:paraId="40E72C9E" w14:textId="77777777" w:rsidR="00DB045E" w:rsidRPr="00CB731C" w:rsidRDefault="00DB045E" w:rsidP="00461F1C">
            <w:pPr>
              <w:rPr>
                <w:rFonts w:ascii="Times New Roman" w:hAnsi="Times New Roman" w:cs="Times New Roman"/>
                <w:sz w:val="22"/>
                <w:szCs w:val="22"/>
              </w:rPr>
            </w:pPr>
          </w:p>
        </w:tc>
        <w:tc>
          <w:tcPr>
            <w:tcW w:w="840" w:type="dxa"/>
            <w:vMerge/>
          </w:tcPr>
          <w:p w14:paraId="7FA76EA1" w14:textId="77777777" w:rsidR="00DB045E" w:rsidRPr="00CB731C" w:rsidRDefault="00DB045E" w:rsidP="00461F1C">
            <w:pPr>
              <w:rPr>
                <w:rFonts w:ascii="Times New Roman" w:hAnsi="Times New Roman" w:cs="Times New Roman"/>
                <w:sz w:val="22"/>
                <w:szCs w:val="22"/>
              </w:rPr>
            </w:pPr>
          </w:p>
        </w:tc>
        <w:tc>
          <w:tcPr>
            <w:tcW w:w="780" w:type="dxa"/>
          </w:tcPr>
          <w:p w14:paraId="554C1065"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ScH1</w:t>
            </w:r>
          </w:p>
        </w:tc>
        <w:tc>
          <w:tcPr>
            <w:tcW w:w="1710" w:type="dxa"/>
          </w:tcPr>
          <w:p w14:paraId="621DE0E9" w14:textId="7777777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c>
          <w:tcPr>
            <w:tcW w:w="1800" w:type="dxa"/>
          </w:tcPr>
          <w:p w14:paraId="2F4A2BE7" w14:textId="501DFC3E"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color w:val="4F81BD" w:themeColor="accent1"/>
                <w:sz w:val="22"/>
                <w:szCs w:val="22"/>
              </w:rPr>
              <w:t>16.81±0.77%</w:t>
            </w:r>
          </w:p>
        </w:tc>
        <w:tc>
          <w:tcPr>
            <w:tcW w:w="1710" w:type="dxa"/>
          </w:tcPr>
          <w:p w14:paraId="4B830DEA" w14:textId="408551D0" w:rsidR="00DB045E" w:rsidRPr="00BC1C49" w:rsidRDefault="00DB045E" w:rsidP="00461F1C">
            <w:pPr>
              <w:rPr>
                <w:rFonts w:ascii="Times New Roman" w:hAnsi="Times New Roman" w:cs="Times New Roman"/>
                <w:b/>
                <w:bCs/>
                <w:color w:val="0070C0"/>
                <w:sz w:val="22"/>
                <w:szCs w:val="22"/>
              </w:rPr>
            </w:pPr>
            <w:r w:rsidRPr="00BC1C49">
              <w:rPr>
                <w:rFonts w:ascii="Times New Roman" w:hAnsi="Times New Roman" w:cs="Times New Roman"/>
                <w:b/>
                <w:bCs/>
                <w:color w:val="0070C0"/>
                <w:sz w:val="22"/>
                <w:szCs w:val="22"/>
              </w:rPr>
              <w:t>11.37±3.20</w:t>
            </w:r>
          </w:p>
        </w:tc>
        <w:tc>
          <w:tcPr>
            <w:tcW w:w="1800" w:type="dxa"/>
          </w:tcPr>
          <w:p w14:paraId="7DB9B168" w14:textId="2FEB139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color w:val="4F81BD" w:themeColor="accent1"/>
                <w:sz w:val="22"/>
                <w:szCs w:val="22"/>
              </w:rPr>
              <w:t>6.955±0.39</w:t>
            </w:r>
          </w:p>
        </w:tc>
      </w:tr>
      <w:tr w:rsidR="00DB045E" w:rsidRPr="00CB731C" w14:paraId="2E966CAE" w14:textId="70A90DCF" w:rsidTr="00530A04">
        <w:tc>
          <w:tcPr>
            <w:tcW w:w="1131" w:type="dxa"/>
            <w:vMerge/>
          </w:tcPr>
          <w:p w14:paraId="0E3D458B" w14:textId="77777777" w:rsidR="00DB045E" w:rsidRPr="00CB731C" w:rsidRDefault="00DB045E" w:rsidP="00461F1C">
            <w:pPr>
              <w:rPr>
                <w:rFonts w:ascii="Times New Roman" w:hAnsi="Times New Roman" w:cs="Times New Roman"/>
                <w:sz w:val="22"/>
                <w:szCs w:val="22"/>
              </w:rPr>
            </w:pPr>
          </w:p>
        </w:tc>
        <w:tc>
          <w:tcPr>
            <w:tcW w:w="840" w:type="dxa"/>
            <w:vMerge/>
          </w:tcPr>
          <w:p w14:paraId="5FA18B69" w14:textId="77777777" w:rsidR="00DB045E" w:rsidRPr="00CB731C" w:rsidRDefault="00DB045E" w:rsidP="00461F1C">
            <w:pPr>
              <w:rPr>
                <w:rFonts w:ascii="Times New Roman" w:hAnsi="Times New Roman" w:cs="Times New Roman"/>
                <w:sz w:val="22"/>
                <w:szCs w:val="22"/>
              </w:rPr>
            </w:pPr>
          </w:p>
        </w:tc>
        <w:tc>
          <w:tcPr>
            <w:tcW w:w="780" w:type="dxa"/>
          </w:tcPr>
          <w:p w14:paraId="536E1189"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UV4</w:t>
            </w:r>
          </w:p>
        </w:tc>
        <w:tc>
          <w:tcPr>
            <w:tcW w:w="1710" w:type="dxa"/>
          </w:tcPr>
          <w:p w14:paraId="40A39F2B" w14:textId="7777777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c>
          <w:tcPr>
            <w:tcW w:w="1800" w:type="dxa"/>
          </w:tcPr>
          <w:p w14:paraId="601E0BC3" w14:textId="1C5D3CE8" w:rsidR="00DB045E" w:rsidRPr="00BC1C49" w:rsidRDefault="00DB045E" w:rsidP="00461F1C">
            <w:pPr>
              <w:rPr>
                <w:rFonts w:ascii="Times New Roman" w:hAnsi="Times New Roman" w:cs="Times New Roman"/>
                <w:b/>
                <w:bCs/>
                <w:color w:val="FF0000"/>
                <w:sz w:val="22"/>
                <w:szCs w:val="22"/>
              </w:rPr>
            </w:pPr>
            <w:r w:rsidRPr="00BC1C49">
              <w:rPr>
                <w:rFonts w:ascii="Times New Roman" w:hAnsi="Times New Roman" w:cs="Times New Roman"/>
                <w:b/>
                <w:bCs/>
                <w:color w:val="FF0000"/>
                <w:sz w:val="22"/>
                <w:szCs w:val="22"/>
              </w:rPr>
              <w:t>22.11±1.47</w:t>
            </w:r>
          </w:p>
        </w:tc>
        <w:tc>
          <w:tcPr>
            <w:tcW w:w="1710" w:type="dxa"/>
          </w:tcPr>
          <w:p w14:paraId="7BB61B31" w14:textId="05354368" w:rsidR="00DB045E" w:rsidRPr="00BC1C49" w:rsidRDefault="00DB045E" w:rsidP="00461F1C">
            <w:pPr>
              <w:rPr>
                <w:rFonts w:ascii="Times New Roman" w:hAnsi="Times New Roman" w:cs="Times New Roman"/>
                <w:b/>
                <w:bCs/>
                <w:color w:val="0070C0"/>
                <w:sz w:val="22"/>
                <w:szCs w:val="22"/>
              </w:rPr>
            </w:pPr>
            <w:r w:rsidRPr="00BC1C49">
              <w:rPr>
                <w:rFonts w:ascii="Times New Roman" w:hAnsi="Times New Roman" w:cs="Times New Roman"/>
                <w:b/>
                <w:bCs/>
                <w:color w:val="0070C0"/>
                <w:sz w:val="22"/>
                <w:szCs w:val="22"/>
              </w:rPr>
              <w:t>-7.64±0.92</w:t>
            </w:r>
          </w:p>
        </w:tc>
        <w:tc>
          <w:tcPr>
            <w:tcW w:w="1800" w:type="dxa"/>
          </w:tcPr>
          <w:p w14:paraId="143E2176" w14:textId="7777777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r>
      <w:tr w:rsidR="00DB045E" w:rsidRPr="00CB731C" w14:paraId="66807184" w14:textId="76522803" w:rsidTr="00530A04">
        <w:tc>
          <w:tcPr>
            <w:tcW w:w="1131" w:type="dxa"/>
            <w:vMerge/>
          </w:tcPr>
          <w:p w14:paraId="5BD42D9F" w14:textId="77777777" w:rsidR="00DB045E" w:rsidRPr="00CB731C" w:rsidRDefault="00DB045E" w:rsidP="00461F1C">
            <w:pPr>
              <w:rPr>
                <w:rFonts w:ascii="Times New Roman" w:hAnsi="Times New Roman" w:cs="Times New Roman"/>
                <w:sz w:val="22"/>
                <w:szCs w:val="22"/>
              </w:rPr>
            </w:pPr>
          </w:p>
        </w:tc>
        <w:tc>
          <w:tcPr>
            <w:tcW w:w="840" w:type="dxa"/>
            <w:vMerge w:val="restart"/>
          </w:tcPr>
          <w:p w14:paraId="75E70181"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Head</w:t>
            </w:r>
          </w:p>
        </w:tc>
        <w:tc>
          <w:tcPr>
            <w:tcW w:w="780" w:type="dxa"/>
          </w:tcPr>
          <w:p w14:paraId="3A319C69"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ChH2</w:t>
            </w:r>
          </w:p>
        </w:tc>
        <w:tc>
          <w:tcPr>
            <w:tcW w:w="1710" w:type="dxa"/>
          </w:tcPr>
          <w:p w14:paraId="1C4A4D60" w14:textId="7777777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c>
          <w:tcPr>
            <w:tcW w:w="1800" w:type="dxa"/>
          </w:tcPr>
          <w:p w14:paraId="69871E8F" w14:textId="301B19EC"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color w:val="0070C0"/>
                <w:sz w:val="22"/>
                <w:szCs w:val="22"/>
              </w:rPr>
              <w:t>19.67±0.89</w:t>
            </w:r>
          </w:p>
        </w:tc>
        <w:tc>
          <w:tcPr>
            <w:tcW w:w="1710" w:type="dxa"/>
          </w:tcPr>
          <w:p w14:paraId="7FAC471C" w14:textId="0E8A097F" w:rsidR="00DB045E" w:rsidRPr="00BC1C49" w:rsidRDefault="00DB045E" w:rsidP="00461F1C">
            <w:pPr>
              <w:rPr>
                <w:rFonts w:ascii="Times New Roman" w:hAnsi="Times New Roman" w:cs="Times New Roman"/>
                <w:b/>
                <w:bCs/>
                <w:color w:val="0070C0"/>
                <w:sz w:val="22"/>
                <w:szCs w:val="22"/>
              </w:rPr>
            </w:pPr>
            <w:r w:rsidRPr="00BC1C49">
              <w:rPr>
                <w:rFonts w:ascii="Times New Roman" w:hAnsi="Times New Roman" w:cs="Times New Roman"/>
                <w:b/>
                <w:bCs/>
                <w:color w:val="0070C0"/>
                <w:sz w:val="22"/>
                <w:szCs w:val="22"/>
              </w:rPr>
              <w:t>7.84±2.31</w:t>
            </w:r>
          </w:p>
        </w:tc>
        <w:tc>
          <w:tcPr>
            <w:tcW w:w="1800" w:type="dxa"/>
          </w:tcPr>
          <w:p w14:paraId="0F310459" w14:textId="3B104761"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color w:val="4F81BD" w:themeColor="accent1"/>
                <w:sz w:val="22"/>
                <w:szCs w:val="22"/>
              </w:rPr>
              <w:t>8.87±0.60</w:t>
            </w:r>
          </w:p>
        </w:tc>
      </w:tr>
      <w:tr w:rsidR="00DB045E" w:rsidRPr="00CB731C" w14:paraId="3FE55133" w14:textId="50F44200" w:rsidTr="00530A04">
        <w:tc>
          <w:tcPr>
            <w:tcW w:w="1131" w:type="dxa"/>
            <w:vMerge/>
          </w:tcPr>
          <w:p w14:paraId="688FD514" w14:textId="77777777" w:rsidR="00DB045E" w:rsidRPr="00CB731C" w:rsidRDefault="00DB045E" w:rsidP="00461F1C">
            <w:pPr>
              <w:rPr>
                <w:rFonts w:ascii="Times New Roman" w:hAnsi="Times New Roman" w:cs="Times New Roman"/>
                <w:sz w:val="22"/>
                <w:szCs w:val="22"/>
              </w:rPr>
            </w:pPr>
          </w:p>
        </w:tc>
        <w:tc>
          <w:tcPr>
            <w:tcW w:w="840" w:type="dxa"/>
            <w:vMerge/>
          </w:tcPr>
          <w:p w14:paraId="70EE5154" w14:textId="77777777" w:rsidR="00DB045E" w:rsidRPr="00CB731C" w:rsidRDefault="00DB045E" w:rsidP="00461F1C">
            <w:pPr>
              <w:rPr>
                <w:rFonts w:ascii="Times New Roman" w:hAnsi="Times New Roman" w:cs="Times New Roman"/>
                <w:sz w:val="22"/>
                <w:szCs w:val="22"/>
              </w:rPr>
            </w:pPr>
          </w:p>
        </w:tc>
        <w:tc>
          <w:tcPr>
            <w:tcW w:w="780" w:type="dxa"/>
          </w:tcPr>
          <w:p w14:paraId="01B30765"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ChV3</w:t>
            </w:r>
          </w:p>
        </w:tc>
        <w:tc>
          <w:tcPr>
            <w:tcW w:w="1710" w:type="dxa"/>
          </w:tcPr>
          <w:p w14:paraId="4C2F552E" w14:textId="7777777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c>
          <w:tcPr>
            <w:tcW w:w="1800" w:type="dxa"/>
          </w:tcPr>
          <w:p w14:paraId="4EE394FD" w14:textId="44CB2F3C" w:rsidR="00DB045E" w:rsidRPr="00BC1C49" w:rsidRDefault="00DB045E" w:rsidP="00461F1C">
            <w:pPr>
              <w:rPr>
                <w:rFonts w:ascii="Times New Roman" w:hAnsi="Times New Roman" w:cs="Times New Roman"/>
                <w:b/>
                <w:bCs/>
                <w:strike/>
                <w:color w:val="FF0000"/>
                <w:sz w:val="22"/>
                <w:szCs w:val="22"/>
              </w:rPr>
            </w:pPr>
            <w:r w:rsidRPr="00BC1C49">
              <w:rPr>
                <w:rFonts w:ascii="Times New Roman" w:hAnsi="Times New Roman" w:cs="Times New Roman"/>
                <w:b/>
                <w:bCs/>
                <w:sz w:val="22"/>
                <w:szCs w:val="22"/>
              </w:rPr>
              <w:t>N/S</w:t>
            </w:r>
          </w:p>
        </w:tc>
        <w:tc>
          <w:tcPr>
            <w:tcW w:w="1710" w:type="dxa"/>
          </w:tcPr>
          <w:p w14:paraId="0BD77F23" w14:textId="34D25FF3"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c>
          <w:tcPr>
            <w:tcW w:w="1800" w:type="dxa"/>
          </w:tcPr>
          <w:p w14:paraId="6535114B" w14:textId="7777777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r>
      <w:tr w:rsidR="00DB045E" w:rsidRPr="00CB731C" w14:paraId="68306A9D" w14:textId="7953537D" w:rsidTr="00530A04">
        <w:tc>
          <w:tcPr>
            <w:tcW w:w="1131" w:type="dxa"/>
            <w:vMerge/>
          </w:tcPr>
          <w:p w14:paraId="5B68DB08" w14:textId="77777777" w:rsidR="00DB045E" w:rsidRPr="00CB731C" w:rsidRDefault="00DB045E" w:rsidP="00461F1C">
            <w:pPr>
              <w:rPr>
                <w:rFonts w:ascii="Times New Roman" w:hAnsi="Times New Roman" w:cs="Times New Roman"/>
                <w:sz w:val="22"/>
                <w:szCs w:val="22"/>
              </w:rPr>
            </w:pPr>
          </w:p>
        </w:tc>
        <w:tc>
          <w:tcPr>
            <w:tcW w:w="840" w:type="dxa"/>
            <w:vMerge w:val="restart"/>
          </w:tcPr>
          <w:p w14:paraId="60A7A303"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Arms</w:t>
            </w:r>
          </w:p>
          <w:p w14:paraId="1A259384" w14:textId="77777777" w:rsidR="00DB045E" w:rsidRPr="00CB731C" w:rsidRDefault="00DB045E" w:rsidP="00461F1C">
            <w:pPr>
              <w:rPr>
                <w:rFonts w:ascii="Times New Roman" w:hAnsi="Times New Roman" w:cs="Times New Roman"/>
                <w:sz w:val="22"/>
                <w:szCs w:val="22"/>
              </w:rPr>
            </w:pPr>
          </w:p>
        </w:tc>
        <w:tc>
          <w:tcPr>
            <w:tcW w:w="780" w:type="dxa"/>
          </w:tcPr>
          <w:p w14:paraId="2E98F83C"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WH4</w:t>
            </w:r>
          </w:p>
        </w:tc>
        <w:tc>
          <w:tcPr>
            <w:tcW w:w="1710" w:type="dxa"/>
          </w:tcPr>
          <w:p w14:paraId="3D77E200" w14:textId="5D3613E8"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color w:val="4F81BD" w:themeColor="accent1"/>
                <w:sz w:val="22"/>
                <w:szCs w:val="22"/>
              </w:rPr>
              <w:t>26.72±1.09</w:t>
            </w:r>
          </w:p>
        </w:tc>
        <w:tc>
          <w:tcPr>
            <w:tcW w:w="1800" w:type="dxa"/>
          </w:tcPr>
          <w:p w14:paraId="3B25E96D" w14:textId="7D8AD36F"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color w:val="0070C0"/>
                <w:sz w:val="22"/>
                <w:szCs w:val="22"/>
              </w:rPr>
              <w:t>16.87±3.24</w:t>
            </w:r>
          </w:p>
        </w:tc>
        <w:tc>
          <w:tcPr>
            <w:tcW w:w="1710" w:type="dxa"/>
          </w:tcPr>
          <w:p w14:paraId="3878C2C1" w14:textId="76645B4F"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c>
          <w:tcPr>
            <w:tcW w:w="1800" w:type="dxa"/>
          </w:tcPr>
          <w:p w14:paraId="0BD43CE2" w14:textId="0ECED79A"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color w:val="4F81BD" w:themeColor="accent1"/>
                <w:sz w:val="22"/>
                <w:szCs w:val="22"/>
              </w:rPr>
              <w:t>22.89±2.12</w:t>
            </w:r>
          </w:p>
        </w:tc>
      </w:tr>
      <w:tr w:rsidR="00DB045E" w:rsidRPr="00CB731C" w14:paraId="3EF955DF" w14:textId="6087C28A" w:rsidTr="00530A04">
        <w:tc>
          <w:tcPr>
            <w:tcW w:w="1131" w:type="dxa"/>
            <w:vMerge/>
          </w:tcPr>
          <w:p w14:paraId="2476F1F0" w14:textId="77777777" w:rsidR="00DB045E" w:rsidRPr="00CB731C" w:rsidRDefault="00DB045E" w:rsidP="00461F1C">
            <w:pPr>
              <w:rPr>
                <w:rFonts w:ascii="Times New Roman" w:hAnsi="Times New Roman" w:cs="Times New Roman"/>
                <w:sz w:val="22"/>
                <w:szCs w:val="22"/>
              </w:rPr>
            </w:pPr>
          </w:p>
        </w:tc>
        <w:tc>
          <w:tcPr>
            <w:tcW w:w="840" w:type="dxa"/>
            <w:vMerge/>
          </w:tcPr>
          <w:p w14:paraId="022C430E" w14:textId="77777777" w:rsidR="00DB045E" w:rsidRPr="00CB731C" w:rsidRDefault="00DB045E" w:rsidP="00461F1C">
            <w:pPr>
              <w:rPr>
                <w:rFonts w:ascii="Times New Roman" w:hAnsi="Times New Roman" w:cs="Times New Roman"/>
                <w:sz w:val="22"/>
                <w:szCs w:val="22"/>
              </w:rPr>
            </w:pPr>
          </w:p>
        </w:tc>
        <w:tc>
          <w:tcPr>
            <w:tcW w:w="780" w:type="dxa"/>
          </w:tcPr>
          <w:p w14:paraId="771532C5"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WV1</w:t>
            </w:r>
          </w:p>
        </w:tc>
        <w:tc>
          <w:tcPr>
            <w:tcW w:w="1710" w:type="dxa"/>
          </w:tcPr>
          <w:p w14:paraId="0349A2BD" w14:textId="22939B24"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color w:val="FF0000"/>
                <w:sz w:val="22"/>
                <w:szCs w:val="22"/>
              </w:rPr>
              <w:t>105.25±4.67</w:t>
            </w:r>
          </w:p>
        </w:tc>
        <w:tc>
          <w:tcPr>
            <w:tcW w:w="1800" w:type="dxa"/>
          </w:tcPr>
          <w:p w14:paraId="3AF4D7BF" w14:textId="7777777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c>
          <w:tcPr>
            <w:tcW w:w="1710" w:type="dxa"/>
          </w:tcPr>
          <w:p w14:paraId="5E057EDF" w14:textId="12A62FAB"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c>
          <w:tcPr>
            <w:tcW w:w="1800" w:type="dxa"/>
          </w:tcPr>
          <w:p w14:paraId="13E1229B" w14:textId="7777777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r>
      <w:tr w:rsidR="00DB045E" w:rsidRPr="00CB731C" w14:paraId="55E286BB" w14:textId="36747A03" w:rsidTr="00530A04">
        <w:tc>
          <w:tcPr>
            <w:tcW w:w="1131" w:type="dxa"/>
            <w:vMerge/>
          </w:tcPr>
          <w:p w14:paraId="7E602360" w14:textId="77777777" w:rsidR="00DB045E" w:rsidRPr="00CB731C" w:rsidRDefault="00DB045E" w:rsidP="00461F1C">
            <w:pPr>
              <w:rPr>
                <w:rFonts w:ascii="Times New Roman" w:hAnsi="Times New Roman" w:cs="Times New Roman"/>
                <w:sz w:val="22"/>
                <w:szCs w:val="22"/>
              </w:rPr>
            </w:pPr>
          </w:p>
        </w:tc>
        <w:tc>
          <w:tcPr>
            <w:tcW w:w="840" w:type="dxa"/>
            <w:vMerge/>
          </w:tcPr>
          <w:p w14:paraId="493A1222" w14:textId="77777777" w:rsidR="00DB045E" w:rsidRPr="00CB731C" w:rsidRDefault="00DB045E" w:rsidP="00461F1C">
            <w:pPr>
              <w:rPr>
                <w:rFonts w:ascii="Times New Roman" w:hAnsi="Times New Roman" w:cs="Times New Roman"/>
                <w:sz w:val="22"/>
                <w:szCs w:val="22"/>
              </w:rPr>
            </w:pPr>
          </w:p>
        </w:tc>
        <w:tc>
          <w:tcPr>
            <w:tcW w:w="780" w:type="dxa"/>
          </w:tcPr>
          <w:p w14:paraId="53D690B8"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EH3</w:t>
            </w:r>
          </w:p>
        </w:tc>
        <w:tc>
          <w:tcPr>
            <w:tcW w:w="1710" w:type="dxa"/>
          </w:tcPr>
          <w:p w14:paraId="697AD209" w14:textId="071B3309"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color w:val="0070C0"/>
                <w:sz w:val="22"/>
                <w:szCs w:val="22"/>
              </w:rPr>
              <w:t>18.33±1.10</w:t>
            </w:r>
          </w:p>
        </w:tc>
        <w:tc>
          <w:tcPr>
            <w:tcW w:w="1800" w:type="dxa"/>
          </w:tcPr>
          <w:p w14:paraId="27D89264" w14:textId="05C69F4B"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color w:val="0070C0"/>
                <w:sz w:val="22"/>
                <w:szCs w:val="22"/>
              </w:rPr>
              <w:t>19.04±2.61</w:t>
            </w:r>
          </w:p>
        </w:tc>
        <w:tc>
          <w:tcPr>
            <w:tcW w:w="1710" w:type="dxa"/>
          </w:tcPr>
          <w:p w14:paraId="3A74C81E" w14:textId="12305A7D"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c>
          <w:tcPr>
            <w:tcW w:w="1800" w:type="dxa"/>
          </w:tcPr>
          <w:p w14:paraId="2D2DECCF" w14:textId="3F07AF8B"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color w:val="4F81BD" w:themeColor="accent1"/>
                <w:sz w:val="22"/>
                <w:szCs w:val="22"/>
              </w:rPr>
              <w:t>19.63±2.87</w:t>
            </w:r>
          </w:p>
        </w:tc>
      </w:tr>
      <w:tr w:rsidR="00DB045E" w:rsidRPr="00CB731C" w14:paraId="074DF865" w14:textId="2EBBB7A9" w:rsidTr="00530A04">
        <w:tc>
          <w:tcPr>
            <w:tcW w:w="1131" w:type="dxa"/>
            <w:vMerge/>
          </w:tcPr>
          <w:p w14:paraId="6E57A359" w14:textId="77777777" w:rsidR="00DB045E" w:rsidRPr="00CB731C" w:rsidRDefault="00DB045E" w:rsidP="00461F1C">
            <w:pPr>
              <w:rPr>
                <w:rFonts w:ascii="Times New Roman" w:hAnsi="Times New Roman" w:cs="Times New Roman"/>
                <w:sz w:val="22"/>
                <w:szCs w:val="22"/>
              </w:rPr>
            </w:pPr>
          </w:p>
        </w:tc>
        <w:tc>
          <w:tcPr>
            <w:tcW w:w="840" w:type="dxa"/>
            <w:vMerge/>
          </w:tcPr>
          <w:p w14:paraId="3322915B" w14:textId="77777777" w:rsidR="00DB045E" w:rsidRPr="00CB731C" w:rsidRDefault="00DB045E" w:rsidP="00461F1C">
            <w:pPr>
              <w:rPr>
                <w:rFonts w:ascii="Times New Roman" w:hAnsi="Times New Roman" w:cs="Times New Roman"/>
                <w:sz w:val="22"/>
                <w:szCs w:val="22"/>
              </w:rPr>
            </w:pPr>
          </w:p>
        </w:tc>
        <w:tc>
          <w:tcPr>
            <w:tcW w:w="780" w:type="dxa"/>
          </w:tcPr>
          <w:p w14:paraId="502F2BFF"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EV2</w:t>
            </w:r>
          </w:p>
        </w:tc>
        <w:tc>
          <w:tcPr>
            <w:tcW w:w="1710" w:type="dxa"/>
          </w:tcPr>
          <w:p w14:paraId="3CB7AA9B" w14:textId="6F93150B"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color w:val="FF0000"/>
                <w:sz w:val="22"/>
                <w:szCs w:val="22"/>
              </w:rPr>
              <w:t>63.9±17.27</w:t>
            </w:r>
          </w:p>
        </w:tc>
        <w:tc>
          <w:tcPr>
            <w:tcW w:w="1800" w:type="dxa"/>
          </w:tcPr>
          <w:p w14:paraId="6D18D565" w14:textId="7777777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c>
          <w:tcPr>
            <w:tcW w:w="1710" w:type="dxa"/>
          </w:tcPr>
          <w:p w14:paraId="6CBF82C4" w14:textId="40A6F284"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c>
          <w:tcPr>
            <w:tcW w:w="1800" w:type="dxa"/>
          </w:tcPr>
          <w:p w14:paraId="0A089BCF" w14:textId="7777777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r>
      <w:tr w:rsidR="00DB045E" w:rsidRPr="00CB731C" w14:paraId="10B57179" w14:textId="6F06A6AC" w:rsidTr="00530A04">
        <w:tc>
          <w:tcPr>
            <w:tcW w:w="1131" w:type="dxa"/>
            <w:vMerge/>
          </w:tcPr>
          <w:p w14:paraId="553EE3E7" w14:textId="77777777" w:rsidR="00DB045E" w:rsidRPr="00CB731C" w:rsidRDefault="00DB045E" w:rsidP="00461F1C">
            <w:pPr>
              <w:rPr>
                <w:rFonts w:ascii="Times New Roman" w:hAnsi="Times New Roman" w:cs="Times New Roman"/>
                <w:sz w:val="22"/>
                <w:szCs w:val="22"/>
              </w:rPr>
            </w:pPr>
          </w:p>
        </w:tc>
        <w:tc>
          <w:tcPr>
            <w:tcW w:w="840" w:type="dxa"/>
            <w:vMerge/>
          </w:tcPr>
          <w:p w14:paraId="68B9EB02" w14:textId="77777777" w:rsidR="00DB045E" w:rsidRPr="00CB731C" w:rsidRDefault="00DB045E" w:rsidP="00461F1C">
            <w:pPr>
              <w:rPr>
                <w:rFonts w:ascii="Times New Roman" w:hAnsi="Times New Roman" w:cs="Times New Roman"/>
                <w:sz w:val="22"/>
                <w:szCs w:val="22"/>
              </w:rPr>
            </w:pPr>
          </w:p>
        </w:tc>
        <w:tc>
          <w:tcPr>
            <w:tcW w:w="780" w:type="dxa"/>
          </w:tcPr>
          <w:p w14:paraId="3F79A09D" w14:textId="77777777" w:rsidR="00DB045E" w:rsidRPr="00CB731C" w:rsidRDefault="00DB045E" w:rsidP="00461F1C">
            <w:pPr>
              <w:rPr>
                <w:rFonts w:ascii="Times New Roman" w:hAnsi="Times New Roman" w:cs="Times New Roman"/>
                <w:sz w:val="22"/>
                <w:szCs w:val="22"/>
              </w:rPr>
            </w:pPr>
            <w:r w:rsidRPr="00CB731C">
              <w:rPr>
                <w:rFonts w:ascii="Times New Roman" w:hAnsi="Times New Roman" w:cs="Times New Roman"/>
                <w:sz w:val="22"/>
                <w:szCs w:val="22"/>
              </w:rPr>
              <w:t>Ae</w:t>
            </w:r>
          </w:p>
        </w:tc>
        <w:tc>
          <w:tcPr>
            <w:tcW w:w="1710" w:type="dxa"/>
          </w:tcPr>
          <w:p w14:paraId="38138EA9" w14:textId="41C85E85"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color w:val="0070C0"/>
                <w:sz w:val="22"/>
                <w:szCs w:val="22"/>
              </w:rPr>
              <w:t>24.83±6.68</w:t>
            </w:r>
          </w:p>
        </w:tc>
        <w:tc>
          <w:tcPr>
            <w:tcW w:w="1800" w:type="dxa"/>
          </w:tcPr>
          <w:p w14:paraId="6154CB40" w14:textId="7777777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c>
          <w:tcPr>
            <w:tcW w:w="1710" w:type="dxa"/>
          </w:tcPr>
          <w:p w14:paraId="0D0638A2" w14:textId="5F8CFDB6"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c>
          <w:tcPr>
            <w:tcW w:w="1800" w:type="dxa"/>
          </w:tcPr>
          <w:p w14:paraId="42B76549" w14:textId="77777777" w:rsidR="00DB045E" w:rsidRPr="00BC1C49" w:rsidRDefault="00DB045E" w:rsidP="00461F1C">
            <w:pPr>
              <w:rPr>
                <w:rFonts w:ascii="Times New Roman" w:hAnsi="Times New Roman" w:cs="Times New Roman"/>
                <w:b/>
                <w:bCs/>
                <w:sz w:val="22"/>
                <w:szCs w:val="22"/>
              </w:rPr>
            </w:pPr>
            <w:r w:rsidRPr="00BC1C49">
              <w:rPr>
                <w:rFonts w:ascii="Times New Roman" w:hAnsi="Times New Roman" w:cs="Times New Roman"/>
                <w:b/>
                <w:bCs/>
                <w:sz w:val="22"/>
                <w:szCs w:val="22"/>
              </w:rPr>
              <w:t>N/S</w:t>
            </w:r>
          </w:p>
        </w:tc>
      </w:tr>
    </w:tbl>
    <w:p w14:paraId="1D147BF6" w14:textId="77777777" w:rsidR="00D63078" w:rsidRDefault="00D63078" w:rsidP="0067055E">
      <w:pPr>
        <w:rPr>
          <w:sz w:val="22"/>
          <w:szCs w:val="22"/>
        </w:rPr>
      </w:pPr>
      <w:bookmarkStart w:id="0" w:name="_gjdgxs" w:colFirst="0" w:colLast="0"/>
      <w:bookmarkStart w:id="1" w:name="_30j0zll" w:colFirst="0" w:colLast="0"/>
      <w:bookmarkStart w:id="2" w:name="_2et92p0" w:colFirst="0" w:colLast="0"/>
      <w:bookmarkStart w:id="3" w:name="_1fob9te" w:colFirst="0" w:colLast="0"/>
      <w:bookmarkStart w:id="4" w:name="_3znysh7" w:colFirst="0" w:colLast="0"/>
      <w:bookmarkEnd w:id="0"/>
      <w:bookmarkEnd w:id="1"/>
      <w:bookmarkEnd w:id="2"/>
      <w:bookmarkEnd w:id="3"/>
      <w:bookmarkEnd w:id="4"/>
    </w:p>
    <w:p w14:paraId="454146EE" w14:textId="77777777" w:rsidR="007E5FD0" w:rsidRPr="00530A04" w:rsidRDefault="007E5FD0" w:rsidP="007E5FD0">
      <w:pPr>
        <w:widowControl w:val="0"/>
        <w:rPr>
          <w:b/>
          <w:bCs/>
          <w:color w:val="000000" w:themeColor="text1"/>
        </w:rPr>
      </w:pPr>
      <w:r w:rsidRPr="00892A80">
        <w:rPr>
          <w:b/>
          <w:bCs/>
          <w:color w:val="000000" w:themeColor="text1"/>
        </w:rPr>
        <w:t>Supplementary Videos</w:t>
      </w:r>
      <w:r w:rsidRPr="00530A04">
        <w:rPr>
          <w:b/>
          <w:bCs/>
          <w:color w:val="000000" w:themeColor="text1"/>
        </w:rPr>
        <w:t>:</w:t>
      </w:r>
    </w:p>
    <w:p w14:paraId="744AE975" w14:textId="77777777" w:rsidR="007E5FD0" w:rsidRDefault="007E5FD0" w:rsidP="007E5FD0">
      <w:pPr>
        <w:widowControl w:val="0"/>
        <w:rPr>
          <w:b/>
          <w:bCs/>
          <w:color w:val="000000" w:themeColor="text1"/>
        </w:rPr>
      </w:pPr>
    </w:p>
    <w:p w14:paraId="78EB14E7" w14:textId="5C302537" w:rsidR="007E5FD0" w:rsidRPr="00745FC1" w:rsidRDefault="007E5FD0" w:rsidP="007E5FD0">
      <w:pPr>
        <w:rPr>
          <w:color w:val="000000"/>
        </w:rPr>
      </w:pPr>
      <w:r w:rsidRPr="00745FC1">
        <w:rPr>
          <w:b/>
          <w:bCs/>
          <w:color w:val="000000"/>
        </w:rPr>
        <w:t>Video 1</w:t>
      </w:r>
      <w:r w:rsidR="003034EA">
        <w:rPr>
          <w:b/>
          <w:bCs/>
          <w:color w:val="000000"/>
        </w:rPr>
        <w:t>.</w:t>
      </w:r>
      <w:r w:rsidRPr="00745FC1">
        <w:rPr>
          <w:b/>
          <w:bCs/>
          <w:color w:val="000000"/>
        </w:rPr>
        <w:t> </w:t>
      </w:r>
      <w:r w:rsidRPr="00745FC1">
        <w:rPr>
          <w:color w:val="000000"/>
        </w:rPr>
        <w:t xml:space="preserve">Initiation of voluntary stepping movements with </w:t>
      </w:r>
      <w:proofErr w:type="spellStart"/>
      <w:r w:rsidRPr="00745FC1">
        <w:rPr>
          <w:color w:val="000000"/>
        </w:rPr>
        <w:t>tSCS</w:t>
      </w:r>
      <w:proofErr w:type="spellEnd"/>
      <w:r w:rsidRPr="00745FC1">
        <w:rPr>
          <w:color w:val="000000"/>
        </w:rPr>
        <w:t xml:space="preserve"> and with EES in S1 before (tSCS1 and EES1) and after (tSCS2 and EES2) stimulation-enabled rehabilitation sessions in a side position with the upper leg placed in the gravity-neutral system. </w:t>
      </w:r>
    </w:p>
    <w:p w14:paraId="6D8DD53B" w14:textId="77777777" w:rsidR="007E5FD0" w:rsidRPr="00745FC1" w:rsidRDefault="007E5FD0" w:rsidP="007E5FD0">
      <w:pPr>
        <w:rPr>
          <w:color w:val="000000"/>
        </w:rPr>
      </w:pPr>
      <w:r w:rsidRPr="00745FC1">
        <w:rPr>
          <w:b/>
          <w:bCs/>
          <w:color w:val="000000"/>
        </w:rPr>
        <w:t> </w:t>
      </w:r>
    </w:p>
    <w:p w14:paraId="753A2740" w14:textId="5278472C" w:rsidR="007E5FD0" w:rsidRPr="00745FC1" w:rsidRDefault="007E5FD0" w:rsidP="007E5FD0">
      <w:pPr>
        <w:rPr>
          <w:color w:val="000000"/>
        </w:rPr>
      </w:pPr>
      <w:r w:rsidRPr="00745FC1">
        <w:rPr>
          <w:b/>
          <w:bCs/>
          <w:color w:val="000000"/>
        </w:rPr>
        <w:t>Video 2</w:t>
      </w:r>
      <w:r w:rsidR="003034EA">
        <w:rPr>
          <w:b/>
          <w:bCs/>
          <w:color w:val="000000"/>
        </w:rPr>
        <w:t>.</w:t>
      </w:r>
      <w:r w:rsidRPr="00745FC1">
        <w:rPr>
          <w:b/>
          <w:bCs/>
          <w:color w:val="000000"/>
        </w:rPr>
        <w:t> </w:t>
      </w:r>
      <w:r w:rsidRPr="00745FC1">
        <w:rPr>
          <w:color w:val="000000"/>
        </w:rPr>
        <w:t xml:space="preserve">Initiation of voluntary stepping movements with </w:t>
      </w:r>
      <w:proofErr w:type="spellStart"/>
      <w:r w:rsidRPr="00745FC1">
        <w:rPr>
          <w:color w:val="000000"/>
        </w:rPr>
        <w:t>tSCS</w:t>
      </w:r>
      <w:proofErr w:type="spellEnd"/>
      <w:r w:rsidRPr="00745FC1">
        <w:rPr>
          <w:color w:val="000000"/>
        </w:rPr>
        <w:t xml:space="preserve"> and with EES in S2 before (tSCS1 and EES1) and after (tSCS2 and EES2) stimulation-enabled rehabilitation sessions in a side position with the upper leg placed in the gravity-neutral system. </w:t>
      </w:r>
    </w:p>
    <w:p w14:paraId="5300B4F7" w14:textId="77777777" w:rsidR="007E5FD0" w:rsidRPr="00CB731C" w:rsidRDefault="007E5FD0" w:rsidP="007E5FD0">
      <w:pPr>
        <w:widowControl w:val="0"/>
        <w:rPr>
          <w:b/>
          <w:bCs/>
          <w:color w:val="000000" w:themeColor="text1"/>
        </w:rPr>
      </w:pPr>
    </w:p>
    <w:p w14:paraId="5D2B452A" w14:textId="6509E99B" w:rsidR="007E5FD0" w:rsidRPr="00745FC1" w:rsidRDefault="007E5FD0" w:rsidP="007E5FD0">
      <w:r w:rsidRPr="00745FC1">
        <w:rPr>
          <w:b/>
          <w:bCs/>
          <w:color w:val="000000"/>
        </w:rPr>
        <w:t>Video 3</w:t>
      </w:r>
      <w:r w:rsidR="003034EA">
        <w:rPr>
          <w:b/>
          <w:bCs/>
          <w:color w:val="000000"/>
        </w:rPr>
        <w:t xml:space="preserve">. </w:t>
      </w:r>
      <w:r w:rsidRPr="00745FC1">
        <w:rPr>
          <w:color w:val="000000"/>
          <w:shd w:val="clear" w:color="auto" w:fill="FFFFFF"/>
        </w:rPr>
        <w:t xml:space="preserve">Effect of </w:t>
      </w:r>
      <w:proofErr w:type="spellStart"/>
      <w:r w:rsidRPr="00745FC1">
        <w:rPr>
          <w:color w:val="000000"/>
          <w:shd w:val="clear" w:color="auto" w:fill="FFFFFF"/>
        </w:rPr>
        <w:t>tSCS</w:t>
      </w:r>
      <w:proofErr w:type="spellEnd"/>
      <w:r w:rsidRPr="00745FC1">
        <w:rPr>
          <w:color w:val="000000"/>
          <w:shd w:val="clear" w:color="auto" w:fill="FFFFFF"/>
        </w:rPr>
        <w:t xml:space="preserve"> and EES on balance during hands-forward sitting position performed by S1. Vertical lines demonstrate the changes in trunk curvature and horizontal lines demonstrate the changes in the shoulder and arm height.</w:t>
      </w:r>
    </w:p>
    <w:p w14:paraId="60094980" w14:textId="77777777" w:rsidR="007E5FD0" w:rsidRPr="00745FC1" w:rsidRDefault="007E5FD0" w:rsidP="007E5FD0">
      <w:pPr>
        <w:widowControl w:val="0"/>
        <w:rPr>
          <w:b/>
          <w:bCs/>
          <w:color w:val="000000" w:themeColor="text1"/>
        </w:rPr>
      </w:pPr>
    </w:p>
    <w:p w14:paraId="4016C99C" w14:textId="55BD8796" w:rsidR="007E5FD0" w:rsidRPr="005D612C" w:rsidRDefault="007E5FD0" w:rsidP="0067055E">
      <w:r w:rsidRPr="00745FC1">
        <w:rPr>
          <w:b/>
          <w:bCs/>
          <w:color w:val="000000"/>
        </w:rPr>
        <w:t>Video 4</w:t>
      </w:r>
      <w:r w:rsidR="003034EA">
        <w:rPr>
          <w:b/>
          <w:bCs/>
          <w:color w:val="000000"/>
        </w:rPr>
        <w:t>.</w:t>
      </w:r>
      <w:r w:rsidRPr="00745FC1">
        <w:rPr>
          <w:b/>
          <w:bCs/>
          <w:color w:val="000000"/>
        </w:rPr>
        <w:t> </w:t>
      </w:r>
      <w:r w:rsidRPr="00745FC1">
        <w:rPr>
          <w:color w:val="000000"/>
        </w:rPr>
        <w:t xml:space="preserve">Effect of </w:t>
      </w:r>
      <w:proofErr w:type="spellStart"/>
      <w:r w:rsidRPr="00745FC1">
        <w:rPr>
          <w:color w:val="000000"/>
        </w:rPr>
        <w:t>tSCS</w:t>
      </w:r>
      <w:proofErr w:type="spellEnd"/>
      <w:r w:rsidRPr="00745FC1">
        <w:rPr>
          <w:color w:val="000000"/>
        </w:rPr>
        <w:t xml:space="preserve"> and EES on balance during hands-forward sitting position performed by S2. Vertical lines demonstrate the changes in trunk curvature and horizontal lines demonstrate the changes in the shoulder and arm height.</w:t>
      </w:r>
    </w:p>
    <w:sectPr w:rsidR="007E5FD0" w:rsidRPr="005D612C">
      <w:pgSz w:w="11906" w:h="16838"/>
      <w:pgMar w:top="1134" w:right="86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F8CE5" w14:textId="77777777" w:rsidR="00390C53" w:rsidRDefault="00390C53">
      <w:r>
        <w:separator/>
      </w:r>
    </w:p>
  </w:endnote>
  <w:endnote w:type="continuationSeparator" w:id="0">
    <w:p w14:paraId="6B100DF8" w14:textId="77777777" w:rsidR="00390C53" w:rsidRDefault="00390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Cambria"/>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D84C5" w14:textId="77777777" w:rsidR="00390C53" w:rsidRDefault="00390C53">
      <w:r>
        <w:separator/>
      </w:r>
    </w:p>
  </w:footnote>
  <w:footnote w:type="continuationSeparator" w:id="0">
    <w:p w14:paraId="10DD696B" w14:textId="77777777" w:rsidR="00390C53" w:rsidRDefault="00390C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8DADFC0"/>
    <w:lvl w:ilvl="0">
      <w:numFmt w:val="decimal"/>
      <w:pStyle w:val="Level1"/>
      <w:lvlText w:val="*"/>
      <w:lvlJc w:val="left"/>
    </w:lvl>
  </w:abstractNum>
  <w:abstractNum w:abstractNumId="1"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DD3E19"/>
    <w:multiLevelType w:val="hybridMultilevel"/>
    <w:tmpl w:val="2076C510"/>
    <w:lvl w:ilvl="0" w:tplc="A2B44E58">
      <w:start w:val="1"/>
      <w:numFmt w:val="bullet"/>
      <w:lvlText w:val="•"/>
      <w:lvlJc w:val="left"/>
      <w:pPr>
        <w:tabs>
          <w:tab w:val="num" w:pos="720"/>
        </w:tabs>
        <w:ind w:left="720" w:hanging="360"/>
      </w:pPr>
      <w:rPr>
        <w:rFonts w:ascii="Arial" w:hAnsi="Arial" w:hint="default"/>
      </w:rPr>
    </w:lvl>
    <w:lvl w:ilvl="1" w:tplc="FDDA4BA8" w:tentative="1">
      <w:start w:val="1"/>
      <w:numFmt w:val="bullet"/>
      <w:lvlText w:val="•"/>
      <w:lvlJc w:val="left"/>
      <w:pPr>
        <w:tabs>
          <w:tab w:val="num" w:pos="1440"/>
        </w:tabs>
        <w:ind w:left="1440" w:hanging="360"/>
      </w:pPr>
      <w:rPr>
        <w:rFonts w:ascii="Arial" w:hAnsi="Arial" w:hint="default"/>
      </w:rPr>
    </w:lvl>
    <w:lvl w:ilvl="2" w:tplc="FDFAE3E8" w:tentative="1">
      <w:start w:val="1"/>
      <w:numFmt w:val="bullet"/>
      <w:lvlText w:val="•"/>
      <w:lvlJc w:val="left"/>
      <w:pPr>
        <w:tabs>
          <w:tab w:val="num" w:pos="2160"/>
        </w:tabs>
        <w:ind w:left="2160" w:hanging="360"/>
      </w:pPr>
      <w:rPr>
        <w:rFonts w:ascii="Arial" w:hAnsi="Arial" w:hint="default"/>
      </w:rPr>
    </w:lvl>
    <w:lvl w:ilvl="3" w:tplc="C282A090" w:tentative="1">
      <w:start w:val="1"/>
      <w:numFmt w:val="bullet"/>
      <w:lvlText w:val="•"/>
      <w:lvlJc w:val="left"/>
      <w:pPr>
        <w:tabs>
          <w:tab w:val="num" w:pos="2880"/>
        </w:tabs>
        <w:ind w:left="2880" w:hanging="360"/>
      </w:pPr>
      <w:rPr>
        <w:rFonts w:ascii="Arial" w:hAnsi="Arial" w:hint="default"/>
      </w:rPr>
    </w:lvl>
    <w:lvl w:ilvl="4" w:tplc="2338A1F0" w:tentative="1">
      <w:start w:val="1"/>
      <w:numFmt w:val="bullet"/>
      <w:lvlText w:val="•"/>
      <w:lvlJc w:val="left"/>
      <w:pPr>
        <w:tabs>
          <w:tab w:val="num" w:pos="3600"/>
        </w:tabs>
        <w:ind w:left="3600" w:hanging="360"/>
      </w:pPr>
      <w:rPr>
        <w:rFonts w:ascii="Arial" w:hAnsi="Arial" w:hint="default"/>
      </w:rPr>
    </w:lvl>
    <w:lvl w:ilvl="5" w:tplc="E12600E2" w:tentative="1">
      <w:start w:val="1"/>
      <w:numFmt w:val="bullet"/>
      <w:lvlText w:val="•"/>
      <w:lvlJc w:val="left"/>
      <w:pPr>
        <w:tabs>
          <w:tab w:val="num" w:pos="4320"/>
        </w:tabs>
        <w:ind w:left="4320" w:hanging="360"/>
      </w:pPr>
      <w:rPr>
        <w:rFonts w:ascii="Arial" w:hAnsi="Arial" w:hint="default"/>
      </w:rPr>
    </w:lvl>
    <w:lvl w:ilvl="6" w:tplc="5F5A97F8" w:tentative="1">
      <w:start w:val="1"/>
      <w:numFmt w:val="bullet"/>
      <w:lvlText w:val="•"/>
      <w:lvlJc w:val="left"/>
      <w:pPr>
        <w:tabs>
          <w:tab w:val="num" w:pos="5040"/>
        </w:tabs>
        <w:ind w:left="5040" w:hanging="360"/>
      </w:pPr>
      <w:rPr>
        <w:rFonts w:ascii="Arial" w:hAnsi="Arial" w:hint="default"/>
      </w:rPr>
    </w:lvl>
    <w:lvl w:ilvl="7" w:tplc="8C2A8BB4" w:tentative="1">
      <w:start w:val="1"/>
      <w:numFmt w:val="bullet"/>
      <w:lvlText w:val="•"/>
      <w:lvlJc w:val="left"/>
      <w:pPr>
        <w:tabs>
          <w:tab w:val="num" w:pos="5760"/>
        </w:tabs>
        <w:ind w:left="5760" w:hanging="360"/>
      </w:pPr>
      <w:rPr>
        <w:rFonts w:ascii="Arial" w:hAnsi="Arial" w:hint="default"/>
      </w:rPr>
    </w:lvl>
    <w:lvl w:ilvl="8" w:tplc="1B3C247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9808DC"/>
    <w:multiLevelType w:val="hybridMultilevel"/>
    <w:tmpl w:val="90C6946E"/>
    <w:lvl w:ilvl="0" w:tplc="8D56873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E2C74"/>
    <w:multiLevelType w:val="hybridMultilevel"/>
    <w:tmpl w:val="E3864CDE"/>
    <w:lvl w:ilvl="0" w:tplc="41D03942">
      <w:start w:val="20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575230"/>
    <w:multiLevelType w:val="multilevel"/>
    <w:tmpl w:val="95686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DF1A25"/>
    <w:multiLevelType w:val="hybridMultilevel"/>
    <w:tmpl w:val="4D5E9106"/>
    <w:lvl w:ilvl="0" w:tplc="19D4364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9C9369"/>
    <w:multiLevelType w:val="singleLevel"/>
    <w:tmpl w:val="502DC77A"/>
    <w:lvl w:ilvl="0">
      <w:numFmt w:val="bullet"/>
      <w:lvlText w:val="·"/>
      <w:lvlJc w:val="left"/>
      <w:pPr>
        <w:tabs>
          <w:tab w:val="num" w:pos="360"/>
        </w:tabs>
        <w:ind w:left="360" w:hanging="360"/>
      </w:pPr>
      <w:rPr>
        <w:rFonts w:ascii="Symbol" w:hAnsi="Symbol" w:cs="Symbol"/>
        <w:sz w:val="24"/>
        <w:szCs w:val="24"/>
      </w:rPr>
    </w:lvl>
  </w:abstractNum>
  <w:abstractNum w:abstractNumId="8" w15:restartNumberingAfterBreak="0">
    <w:nsid w:val="460614AA"/>
    <w:multiLevelType w:val="hybridMultilevel"/>
    <w:tmpl w:val="FB64C090"/>
    <w:lvl w:ilvl="0" w:tplc="D8F60A24">
      <w:start w:val="1"/>
      <w:numFmt w:val="bullet"/>
      <w:lvlText w:val="•"/>
      <w:lvlJc w:val="left"/>
      <w:pPr>
        <w:tabs>
          <w:tab w:val="num" w:pos="720"/>
        </w:tabs>
        <w:ind w:left="720" w:hanging="360"/>
      </w:pPr>
      <w:rPr>
        <w:rFonts w:ascii="Arial" w:hAnsi="Arial" w:hint="default"/>
      </w:rPr>
    </w:lvl>
    <w:lvl w:ilvl="1" w:tplc="58844946" w:tentative="1">
      <w:start w:val="1"/>
      <w:numFmt w:val="bullet"/>
      <w:lvlText w:val="•"/>
      <w:lvlJc w:val="left"/>
      <w:pPr>
        <w:tabs>
          <w:tab w:val="num" w:pos="1440"/>
        </w:tabs>
        <w:ind w:left="1440" w:hanging="360"/>
      </w:pPr>
      <w:rPr>
        <w:rFonts w:ascii="Arial" w:hAnsi="Arial" w:hint="default"/>
      </w:rPr>
    </w:lvl>
    <w:lvl w:ilvl="2" w:tplc="83F49670" w:tentative="1">
      <w:start w:val="1"/>
      <w:numFmt w:val="bullet"/>
      <w:lvlText w:val="•"/>
      <w:lvlJc w:val="left"/>
      <w:pPr>
        <w:tabs>
          <w:tab w:val="num" w:pos="2160"/>
        </w:tabs>
        <w:ind w:left="2160" w:hanging="360"/>
      </w:pPr>
      <w:rPr>
        <w:rFonts w:ascii="Arial" w:hAnsi="Arial" w:hint="default"/>
      </w:rPr>
    </w:lvl>
    <w:lvl w:ilvl="3" w:tplc="BC5A72A0" w:tentative="1">
      <w:start w:val="1"/>
      <w:numFmt w:val="bullet"/>
      <w:lvlText w:val="•"/>
      <w:lvlJc w:val="left"/>
      <w:pPr>
        <w:tabs>
          <w:tab w:val="num" w:pos="2880"/>
        </w:tabs>
        <w:ind w:left="2880" w:hanging="360"/>
      </w:pPr>
      <w:rPr>
        <w:rFonts w:ascii="Arial" w:hAnsi="Arial" w:hint="default"/>
      </w:rPr>
    </w:lvl>
    <w:lvl w:ilvl="4" w:tplc="FEAA5F1A" w:tentative="1">
      <w:start w:val="1"/>
      <w:numFmt w:val="bullet"/>
      <w:lvlText w:val="•"/>
      <w:lvlJc w:val="left"/>
      <w:pPr>
        <w:tabs>
          <w:tab w:val="num" w:pos="3600"/>
        </w:tabs>
        <w:ind w:left="3600" w:hanging="360"/>
      </w:pPr>
      <w:rPr>
        <w:rFonts w:ascii="Arial" w:hAnsi="Arial" w:hint="default"/>
      </w:rPr>
    </w:lvl>
    <w:lvl w:ilvl="5" w:tplc="CC8A5258" w:tentative="1">
      <w:start w:val="1"/>
      <w:numFmt w:val="bullet"/>
      <w:lvlText w:val="•"/>
      <w:lvlJc w:val="left"/>
      <w:pPr>
        <w:tabs>
          <w:tab w:val="num" w:pos="4320"/>
        </w:tabs>
        <w:ind w:left="4320" w:hanging="360"/>
      </w:pPr>
      <w:rPr>
        <w:rFonts w:ascii="Arial" w:hAnsi="Arial" w:hint="default"/>
      </w:rPr>
    </w:lvl>
    <w:lvl w:ilvl="6" w:tplc="497C996E" w:tentative="1">
      <w:start w:val="1"/>
      <w:numFmt w:val="bullet"/>
      <w:lvlText w:val="•"/>
      <w:lvlJc w:val="left"/>
      <w:pPr>
        <w:tabs>
          <w:tab w:val="num" w:pos="5040"/>
        </w:tabs>
        <w:ind w:left="5040" w:hanging="360"/>
      </w:pPr>
      <w:rPr>
        <w:rFonts w:ascii="Arial" w:hAnsi="Arial" w:hint="default"/>
      </w:rPr>
    </w:lvl>
    <w:lvl w:ilvl="7" w:tplc="BE16D2D4" w:tentative="1">
      <w:start w:val="1"/>
      <w:numFmt w:val="bullet"/>
      <w:lvlText w:val="•"/>
      <w:lvlJc w:val="left"/>
      <w:pPr>
        <w:tabs>
          <w:tab w:val="num" w:pos="5760"/>
        </w:tabs>
        <w:ind w:left="5760" w:hanging="360"/>
      </w:pPr>
      <w:rPr>
        <w:rFonts w:ascii="Arial" w:hAnsi="Arial" w:hint="default"/>
      </w:rPr>
    </w:lvl>
    <w:lvl w:ilvl="8" w:tplc="AFFA89C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8D30D60"/>
    <w:multiLevelType w:val="hybridMultilevel"/>
    <w:tmpl w:val="3222902C"/>
    <w:lvl w:ilvl="0" w:tplc="CFAECAD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9A56058"/>
    <w:multiLevelType w:val="hybridMultilevel"/>
    <w:tmpl w:val="C25CE628"/>
    <w:lvl w:ilvl="0" w:tplc="BE44E4DE">
      <w:start w:val="4"/>
      <w:numFmt w:val="bullet"/>
      <w:lvlText w:val="-"/>
      <w:lvlJc w:val="left"/>
      <w:pPr>
        <w:ind w:left="405" w:hanging="360"/>
      </w:pPr>
      <w:rPr>
        <w:rFonts w:ascii="Times New Roman" w:eastAsia="Times New Roman" w:hAnsi="Times New Roman"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11" w15:restartNumberingAfterBreak="0">
    <w:nsid w:val="6573333F"/>
    <w:multiLevelType w:val="hybridMultilevel"/>
    <w:tmpl w:val="60088E28"/>
    <w:lvl w:ilvl="0" w:tplc="C492AC7A">
      <w:start w:val="1"/>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3D2916"/>
    <w:multiLevelType w:val="hybridMultilevel"/>
    <w:tmpl w:val="AA3060A8"/>
    <w:lvl w:ilvl="0" w:tplc="31781060">
      <w:start w:val="20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8"/>
  </w:num>
  <w:num w:numId="4">
    <w:abstractNumId w:val="2"/>
  </w:num>
  <w:num w:numId="5">
    <w:abstractNumId w:val="0"/>
    <w:lvlOverride w:ilvl="0">
      <w:lvl w:ilvl="0">
        <w:numFmt w:val="bullet"/>
        <w:pStyle w:val="Level1"/>
        <w:lvlText w:val="·"/>
        <w:legacy w:legacy="1" w:legacySpace="0" w:legacyIndent="720"/>
        <w:lvlJc w:val="left"/>
        <w:pPr>
          <w:ind w:left="720" w:hanging="720"/>
        </w:pPr>
        <w:rPr>
          <w:rFonts w:ascii="Times New Roman" w:hAnsi="Times New Roman" w:cs="Times New Roman" w:hint="default"/>
        </w:rPr>
      </w:lvl>
    </w:lvlOverride>
  </w:num>
  <w:num w:numId="6">
    <w:abstractNumId w:val="6"/>
  </w:num>
  <w:num w:numId="7">
    <w:abstractNumId w:val="12"/>
  </w:num>
  <w:num w:numId="8">
    <w:abstractNumId w:val="4"/>
  </w:num>
  <w:num w:numId="9">
    <w:abstractNumId w:val="9"/>
  </w:num>
  <w:num w:numId="10">
    <w:abstractNumId w:val="10"/>
  </w:num>
  <w:num w:numId="11">
    <w:abstractNumId w:val="7"/>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9AD"/>
    <w:rsid w:val="00003A7F"/>
    <w:rsid w:val="00007673"/>
    <w:rsid w:val="000078FC"/>
    <w:rsid w:val="000113F7"/>
    <w:rsid w:val="00011CAA"/>
    <w:rsid w:val="00016A63"/>
    <w:rsid w:val="000207CE"/>
    <w:rsid w:val="000225B1"/>
    <w:rsid w:val="000245B3"/>
    <w:rsid w:val="00024DF0"/>
    <w:rsid w:val="00025F97"/>
    <w:rsid w:val="00026330"/>
    <w:rsid w:val="00026B42"/>
    <w:rsid w:val="0002794D"/>
    <w:rsid w:val="00030EEA"/>
    <w:rsid w:val="00031EA1"/>
    <w:rsid w:val="00032EAA"/>
    <w:rsid w:val="00035B6C"/>
    <w:rsid w:val="00036416"/>
    <w:rsid w:val="00037767"/>
    <w:rsid w:val="00040D2C"/>
    <w:rsid w:val="000412CC"/>
    <w:rsid w:val="00042093"/>
    <w:rsid w:val="000422E1"/>
    <w:rsid w:val="00042CBF"/>
    <w:rsid w:val="00045B83"/>
    <w:rsid w:val="00046225"/>
    <w:rsid w:val="00047BA6"/>
    <w:rsid w:val="00047F03"/>
    <w:rsid w:val="00052639"/>
    <w:rsid w:val="00052B34"/>
    <w:rsid w:val="000557BC"/>
    <w:rsid w:val="000565D3"/>
    <w:rsid w:val="00056CB5"/>
    <w:rsid w:val="00057178"/>
    <w:rsid w:val="00060322"/>
    <w:rsid w:val="000612EF"/>
    <w:rsid w:val="0006150E"/>
    <w:rsid w:val="00061EBE"/>
    <w:rsid w:val="00063A0D"/>
    <w:rsid w:val="00065DF5"/>
    <w:rsid w:val="00072B60"/>
    <w:rsid w:val="00075993"/>
    <w:rsid w:val="00076356"/>
    <w:rsid w:val="00076EDC"/>
    <w:rsid w:val="000774FE"/>
    <w:rsid w:val="00081932"/>
    <w:rsid w:val="0008305C"/>
    <w:rsid w:val="00083E52"/>
    <w:rsid w:val="000842B7"/>
    <w:rsid w:val="00084D56"/>
    <w:rsid w:val="00085279"/>
    <w:rsid w:val="00085617"/>
    <w:rsid w:val="00086D9E"/>
    <w:rsid w:val="00090F58"/>
    <w:rsid w:val="00091656"/>
    <w:rsid w:val="00091AFF"/>
    <w:rsid w:val="00091E4A"/>
    <w:rsid w:val="0009237F"/>
    <w:rsid w:val="00093988"/>
    <w:rsid w:val="00093D5A"/>
    <w:rsid w:val="0009408F"/>
    <w:rsid w:val="00097068"/>
    <w:rsid w:val="0009758D"/>
    <w:rsid w:val="000A085C"/>
    <w:rsid w:val="000A1FDC"/>
    <w:rsid w:val="000A354D"/>
    <w:rsid w:val="000A3C3C"/>
    <w:rsid w:val="000B2832"/>
    <w:rsid w:val="000B3B58"/>
    <w:rsid w:val="000B4BC4"/>
    <w:rsid w:val="000B4DF2"/>
    <w:rsid w:val="000B64E3"/>
    <w:rsid w:val="000C039C"/>
    <w:rsid w:val="000C057D"/>
    <w:rsid w:val="000C0C77"/>
    <w:rsid w:val="000C146B"/>
    <w:rsid w:val="000C1FC0"/>
    <w:rsid w:val="000D089B"/>
    <w:rsid w:val="000D1C52"/>
    <w:rsid w:val="000D1F34"/>
    <w:rsid w:val="000D2BF9"/>
    <w:rsid w:val="000D3223"/>
    <w:rsid w:val="000D4268"/>
    <w:rsid w:val="000D529B"/>
    <w:rsid w:val="000E0748"/>
    <w:rsid w:val="000E2768"/>
    <w:rsid w:val="000E2C7E"/>
    <w:rsid w:val="000E6493"/>
    <w:rsid w:val="000E6778"/>
    <w:rsid w:val="000E6982"/>
    <w:rsid w:val="000E7278"/>
    <w:rsid w:val="000F03F1"/>
    <w:rsid w:val="000F155C"/>
    <w:rsid w:val="000F18FA"/>
    <w:rsid w:val="000F1CCA"/>
    <w:rsid w:val="000F3537"/>
    <w:rsid w:val="000F6240"/>
    <w:rsid w:val="000F6736"/>
    <w:rsid w:val="000F73C6"/>
    <w:rsid w:val="001025EB"/>
    <w:rsid w:val="00102DC6"/>
    <w:rsid w:val="0010479D"/>
    <w:rsid w:val="001051FE"/>
    <w:rsid w:val="00105DF2"/>
    <w:rsid w:val="00106A27"/>
    <w:rsid w:val="00107D56"/>
    <w:rsid w:val="001100CC"/>
    <w:rsid w:val="0011185B"/>
    <w:rsid w:val="00113A54"/>
    <w:rsid w:val="00114F31"/>
    <w:rsid w:val="0011646C"/>
    <w:rsid w:val="00116BC6"/>
    <w:rsid w:val="00120DD6"/>
    <w:rsid w:val="00121A72"/>
    <w:rsid w:val="0012336E"/>
    <w:rsid w:val="00123771"/>
    <w:rsid w:val="00123977"/>
    <w:rsid w:val="00123B07"/>
    <w:rsid w:val="00123CBD"/>
    <w:rsid w:val="00124DFB"/>
    <w:rsid w:val="0012764B"/>
    <w:rsid w:val="001303EF"/>
    <w:rsid w:val="001309DE"/>
    <w:rsid w:val="00130FF7"/>
    <w:rsid w:val="0013110B"/>
    <w:rsid w:val="001315C1"/>
    <w:rsid w:val="00132040"/>
    <w:rsid w:val="00132FCB"/>
    <w:rsid w:val="0013414F"/>
    <w:rsid w:val="00135D70"/>
    <w:rsid w:val="001366E8"/>
    <w:rsid w:val="0014052E"/>
    <w:rsid w:val="00141537"/>
    <w:rsid w:val="00142BA0"/>
    <w:rsid w:val="00151E54"/>
    <w:rsid w:val="00153265"/>
    <w:rsid w:val="00153A7C"/>
    <w:rsid w:val="00153C2A"/>
    <w:rsid w:val="00153FDA"/>
    <w:rsid w:val="001557C7"/>
    <w:rsid w:val="00156E92"/>
    <w:rsid w:val="0015700A"/>
    <w:rsid w:val="00160A0A"/>
    <w:rsid w:val="00160E9F"/>
    <w:rsid w:val="001628A3"/>
    <w:rsid w:val="001629A5"/>
    <w:rsid w:val="0016466C"/>
    <w:rsid w:val="0016549A"/>
    <w:rsid w:val="00170FAF"/>
    <w:rsid w:val="001715B1"/>
    <w:rsid w:val="00174CB7"/>
    <w:rsid w:val="0017692D"/>
    <w:rsid w:val="00176A49"/>
    <w:rsid w:val="001777D4"/>
    <w:rsid w:val="001900FC"/>
    <w:rsid w:val="001906F1"/>
    <w:rsid w:val="00192EDB"/>
    <w:rsid w:val="00193C1F"/>
    <w:rsid w:val="001947ED"/>
    <w:rsid w:val="001A3D60"/>
    <w:rsid w:val="001A6BDD"/>
    <w:rsid w:val="001A75ED"/>
    <w:rsid w:val="001B05FF"/>
    <w:rsid w:val="001B2188"/>
    <w:rsid w:val="001B2320"/>
    <w:rsid w:val="001B2E59"/>
    <w:rsid w:val="001B37EE"/>
    <w:rsid w:val="001B496F"/>
    <w:rsid w:val="001B6162"/>
    <w:rsid w:val="001B6C71"/>
    <w:rsid w:val="001B7055"/>
    <w:rsid w:val="001B7EA7"/>
    <w:rsid w:val="001C2AA7"/>
    <w:rsid w:val="001C5502"/>
    <w:rsid w:val="001C59DD"/>
    <w:rsid w:val="001C68DF"/>
    <w:rsid w:val="001C733D"/>
    <w:rsid w:val="001D0204"/>
    <w:rsid w:val="001D135A"/>
    <w:rsid w:val="001D15F8"/>
    <w:rsid w:val="001D20B7"/>
    <w:rsid w:val="001D2A52"/>
    <w:rsid w:val="001D43D6"/>
    <w:rsid w:val="001D6D48"/>
    <w:rsid w:val="001D7381"/>
    <w:rsid w:val="001D7DA2"/>
    <w:rsid w:val="001E0F2A"/>
    <w:rsid w:val="001E3A8F"/>
    <w:rsid w:val="001E4028"/>
    <w:rsid w:val="001E5B15"/>
    <w:rsid w:val="001E791D"/>
    <w:rsid w:val="001E7FAA"/>
    <w:rsid w:val="001F06A9"/>
    <w:rsid w:val="001F07B6"/>
    <w:rsid w:val="001F124F"/>
    <w:rsid w:val="001F1FA1"/>
    <w:rsid w:val="001F22CE"/>
    <w:rsid w:val="001F25FD"/>
    <w:rsid w:val="001F71CB"/>
    <w:rsid w:val="001F7220"/>
    <w:rsid w:val="00203977"/>
    <w:rsid w:val="00206235"/>
    <w:rsid w:val="0020624F"/>
    <w:rsid w:val="002065A4"/>
    <w:rsid w:val="00206F39"/>
    <w:rsid w:val="00207EC2"/>
    <w:rsid w:val="00210F9B"/>
    <w:rsid w:val="00213555"/>
    <w:rsid w:val="00213A11"/>
    <w:rsid w:val="00214AAD"/>
    <w:rsid w:val="002153D5"/>
    <w:rsid w:val="00215874"/>
    <w:rsid w:val="00216B58"/>
    <w:rsid w:val="00217143"/>
    <w:rsid w:val="0021743F"/>
    <w:rsid w:val="00221797"/>
    <w:rsid w:val="00223006"/>
    <w:rsid w:val="00224D0C"/>
    <w:rsid w:val="002250B3"/>
    <w:rsid w:val="00231813"/>
    <w:rsid w:val="00233A9A"/>
    <w:rsid w:val="00234B8E"/>
    <w:rsid w:val="00235D91"/>
    <w:rsid w:val="002367D4"/>
    <w:rsid w:val="002401AE"/>
    <w:rsid w:val="0024137C"/>
    <w:rsid w:val="00243311"/>
    <w:rsid w:val="00243F46"/>
    <w:rsid w:val="002444A7"/>
    <w:rsid w:val="00245E21"/>
    <w:rsid w:val="00247909"/>
    <w:rsid w:val="00250907"/>
    <w:rsid w:val="002516F1"/>
    <w:rsid w:val="00253118"/>
    <w:rsid w:val="002533D5"/>
    <w:rsid w:val="00253D27"/>
    <w:rsid w:val="00253F03"/>
    <w:rsid w:val="002542D9"/>
    <w:rsid w:val="00254375"/>
    <w:rsid w:val="002555FE"/>
    <w:rsid w:val="002579EB"/>
    <w:rsid w:val="00260744"/>
    <w:rsid w:val="00260A5E"/>
    <w:rsid w:val="00262379"/>
    <w:rsid w:val="002627C5"/>
    <w:rsid w:val="002640CC"/>
    <w:rsid w:val="00264303"/>
    <w:rsid w:val="00267ADB"/>
    <w:rsid w:val="002712BD"/>
    <w:rsid w:val="00271372"/>
    <w:rsid w:val="00271ABD"/>
    <w:rsid w:val="00272105"/>
    <w:rsid w:val="00273FA4"/>
    <w:rsid w:val="00274371"/>
    <w:rsid w:val="00276F81"/>
    <w:rsid w:val="002779C0"/>
    <w:rsid w:val="00281491"/>
    <w:rsid w:val="002818BE"/>
    <w:rsid w:val="00281A58"/>
    <w:rsid w:val="00281B1B"/>
    <w:rsid w:val="00282F47"/>
    <w:rsid w:val="00283588"/>
    <w:rsid w:val="002835C4"/>
    <w:rsid w:val="002849C9"/>
    <w:rsid w:val="0029113A"/>
    <w:rsid w:val="002920E3"/>
    <w:rsid w:val="00293BDC"/>
    <w:rsid w:val="00293EAA"/>
    <w:rsid w:val="0029554B"/>
    <w:rsid w:val="0029620D"/>
    <w:rsid w:val="00296CB1"/>
    <w:rsid w:val="002A00D6"/>
    <w:rsid w:val="002A11EB"/>
    <w:rsid w:val="002A3022"/>
    <w:rsid w:val="002A3287"/>
    <w:rsid w:val="002A4AD5"/>
    <w:rsid w:val="002A57FD"/>
    <w:rsid w:val="002A71E3"/>
    <w:rsid w:val="002A7249"/>
    <w:rsid w:val="002A7F62"/>
    <w:rsid w:val="002B08CA"/>
    <w:rsid w:val="002B1104"/>
    <w:rsid w:val="002B342F"/>
    <w:rsid w:val="002B61CF"/>
    <w:rsid w:val="002B7500"/>
    <w:rsid w:val="002B7595"/>
    <w:rsid w:val="002B79F6"/>
    <w:rsid w:val="002B7C44"/>
    <w:rsid w:val="002C00D9"/>
    <w:rsid w:val="002C077B"/>
    <w:rsid w:val="002C293B"/>
    <w:rsid w:val="002C3868"/>
    <w:rsid w:val="002C6862"/>
    <w:rsid w:val="002D15A3"/>
    <w:rsid w:val="002D163D"/>
    <w:rsid w:val="002D2A05"/>
    <w:rsid w:val="002D355B"/>
    <w:rsid w:val="002D42F4"/>
    <w:rsid w:val="002D4A1D"/>
    <w:rsid w:val="002D58E4"/>
    <w:rsid w:val="002D6071"/>
    <w:rsid w:val="002D683B"/>
    <w:rsid w:val="002D71F9"/>
    <w:rsid w:val="002E13DF"/>
    <w:rsid w:val="002E3DAF"/>
    <w:rsid w:val="002E41A6"/>
    <w:rsid w:val="002F02AC"/>
    <w:rsid w:val="002F1A81"/>
    <w:rsid w:val="002F35EB"/>
    <w:rsid w:val="002F6386"/>
    <w:rsid w:val="002F6517"/>
    <w:rsid w:val="002F7FC9"/>
    <w:rsid w:val="00300863"/>
    <w:rsid w:val="003017F1"/>
    <w:rsid w:val="003019EA"/>
    <w:rsid w:val="00302426"/>
    <w:rsid w:val="003034EA"/>
    <w:rsid w:val="00305EE6"/>
    <w:rsid w:val="00316AC8"/>
    <w:rsid w:val="00320320"/>
    <w:rsid w:val="00322470"/>
    <w:rsid w:val="00324B52"/>
    <w:rsid w:val="00326BBE"/>
    <w:rsid w:val="003270D3"/>
    <w:rsid w:val="00330233"/>
    <w:rsid w:val="00330AFE"/>
    <w:rsid w:val="00330C23"/>
    <w:rsid w:val="00331B92"/>
    <w:rsid w:val="00335B12"/>
    <w:rsid w:val="00335C2D"/>
    <w:rsid w:val="00336752"/>
    <w:rsid w:val="003425BF"/>
    <w:rsid w:val="00342FB5"/>
    <w:rsid w:val="00343847"/>
    <w:rsid w:val="00346BAC"/>
    <w:rsid w:val="0034745A"/>
    <w:rsid w:val="00350CFE"/>
    <w:rsid w:val="003521DA"/>
    <w:rsid w:val="0035237D"/>
    <w:rsid w:val="00353E48"/>
    <w:rsid w:val="00354351"/>
    <w:rsid w:val="00354584"/>
    <w:rsid w:val="00354A06"/>
    <w:rsid w:val="00354C5C"/>
    <w:rsid w:val="00360902"/>
    <w:rsid w:val="00360FCB"/>
    <w:rsid w:val="00362A59"/>
    <w:rsid w:val="00364E9E"/>
    <w:rsid w:val="003734FD"/>
    <w:rsid w:val="0037391A"/>
    <w:rsid w:val="003745D1"/>
    <w:rsid w:val="003761C3"/>
    <w:rsid w:val="00376764"/>
    <w:rsid w:val="00377567"/>
    <w:rsid w:val="003775D4"/>
    <w:rsid w:val="00380B88"/>
    <w:rsid w:val="003814E4"/>
    <w:rsid w:val="00382046"/>
    <w:rsid w:val="003837D0"/>
    <w:rsid w:val="003841D0"/>
    <w:rsid w:val="00385E91"/>
    <w:rsid w:val="003902B2"/>
    <w:rsid w:val="00390661"/>
    <w:rsid w:val="00390C53"/>
    <w:rsid w:val="0039251B"/>
    <w:rsid w:val="00393DA9"/>
    <w:rsid w:val="003942CA"/>
    <w:rsid w:val="00394923"/>
    <w:rsid w:val="00395375"/>
    <w:rsid w:val="0039640D"/>
    <w:rsid w:val="0039657F"/>
    <w:rsid w:val="00397079"/>
    <w:rsid w:val="00397CBD"/>
    <w:rsid w:val="003A03BC"/>
    <w:rsid w:val="003A11AC"/>
    <w:rsid w:val="003A260E"/>
    <w:rsid w:val="003A300E"/>
    <w:rsid w:val="003A3B46"/>
    <w:rsid w:val="003A4525"/>
    <w:rsid w:val="003A4543"/>
    <w:rsid w:val="003A45E1"/>
    <w:rsid w:val="003A5774"/>
    <w:rsid w:val="003B27C9"/>
    <w:rsid w:val="003B2937"/>
    <w:rsid w:val="003B3E9E"/>
    <w:rsid w:val="003B6AC4"/>
    <w:rsid w:val="003C17A4"/>
    <w:rsid w:val="003C3414"/>
    <w:rsid w:val="003C5569"/>
    <w:rsid w:val="003C5D58"/>
    <w:rsid w:val="003C6126"/>
    <w:rsid w:val="003C7B04"/>
    <w:rsid w:val="003D0014"/>
    <w:rsid w:val="003D0121"/>
    <w:rsid w:val="003D0CBA"/>
    <w:rsid w:val="003D0F0A"/>
    <w:rsid w:val="003D3EB3"/>
    <w:rsid w:val="003D44C8"/>
    <w:rsid w:val="003D4978"/>
    <w:rsid w:val="003D4BE0"/>
    <w:rsid w:val="003D5D5C"/>
    <w:rsid w:val="003D66D5"/>
    <w:rsid w:val="003D6A3F"/>
    <w:rsid w:val="003E04DC"/>
    <w:rsid w:val="003E157C"/>
    <w:rsid w:val="003E23F2"/>
    <w:rsid w:val="003E3110"/>
    <w:rsid w:val="003E6F34"/>
    <w:rsid w:val="003E7334"/>
    <w:rsid w:val="003E7FD3"/>
    <w:rsid w:val="003F0ED4"/>
    <w:rsid w:val="003F1A53"/>
    <w:rsid w:val="003F285C"/>
    <w:rsid w:val="003F3645"/>
    <w:rsid w:val="00402F28"/>
    <w:rsid w:val="00403AD8"/>
    <w:rsid w:val="00404B01"/>
    <w:rsid w:val="00406A97"/>
    <w:rsid w:val="00406C1E"/>
    <w:rsid w:val="00407C4B"/>
    <w:rsid w:val="0041002F"/>
    <w:rsid w:val="0041004A"/>
    <w:rsid w:val="00411EAA"/>
    <w:rsid w:val="00412855"/>
    <w:rsid w:val="00412DB0"/>
    <w:rsid w:val="00413C10"/>
    <w:rsid w:val="004145E7"/>
    <w:rsid w:val="00417B02"/>
    <w:rsid w:val="004225E3"/>
    <w:rsid w:val="0042390C"/>
    <w:rsid w:val="004242F5"/>
    <w:rsid w:val="00427333"/>
    <w:rsid w:val="004279F4"/>
    <w:rsid w:val="00433293"/>
    <w:rsid w:val="00433C1A"/>
    <w:rsid w:val="00435044"/>
    <w:rsid w:val="0043542A"/>
    <w:rsid w:val="00435BA9"/>
    <w:rsid w:val="00435FAF"/>
    <w:rsid w:val="004362E2"/>
    <w:rsid w:val="004373A5"/>
    <w:rsid w:val="0044089E"/>
    <w:rsid w:val="00442421"/>
    <w:rsid w:val="00442D67"/>
    <w:rsid w:val="0044398A"/>
    <w:rsid w:val="00444BC6"/>
    <w:rsid w:val="0044562A"/>
    <w:rsid w:val="004461FE"/>
    <w:rsid w:val="00446CDC"/>
    <w:rsid w:val="00446F33"/>
    <w:rsid w:val="00447936"/>
    <w:rsid w:val="00450EC7"/>
    <w:rsid w:val="00451299"/>
    <w:rsid w:val="0045165C"/>
    <w:rsid w:val="00451983"/>
    <w:rsid w:val="00451B66"/>
    <w:rsid w:val="00452709"/>
    <w:rsid w:val="00454906"/>
    <w:rsid w:val="00455086"/>
    <w:rsid w:val="004550FF"/>
    <w:rsid w:val="004568DE"/>
    <w:rsid w:val="00461F1C"/>
    <w:rsid w:val="00462855"/>
    <w:rsid w:val="00466540"/>
    <w:rsid w:val="004675EA"/>
    <w:rsid w:val="00470217"/>
    <w:rsid w:val="0047049A"/>
    <w:rsid w:val="004726A4"/>
    <w:rsid w:val="004745C3"/>
    <w:rsid w:val="0047529A"/>
    <w:rsid w:val="004762A0"/>
    <w:rsid w:val="00476F6F"/>
    <w:rsid w:val="00481AFA"/>
    <w:rsid w:val="00481CF6"/>
    <w:rsid w:val="004825FB"/>
    <w:rsid w:val="004833BD"/>
    <w:rsid w:val="00483D7A"/>
    <w:rsid w:val="0048576E"/>
    <w:rsid w:val="00495090"/>
    <w:rsid w:val="00495A1F"/>
    <w:rsid w:val="00496578"/>
    <w:rsid w:val="00496F20"/>
    <w:rsid w:val="00497770"/>
    <w:rsid w:val="004A08A9"/>
    <w:rsid w:val="004A0B72"/>
    <w:rsid w:val="004A0D04"/>
    <w:rsid w:val="004A350D"/>
    <w:rsid w:val="004A3B0C"/>
    <w:rsid w:val="004A47FD"/>
    <w:rsid w:val="004A6639"/>
    <w:rsid w:val="004A67A3"/>
    <w:rsid w:val="004A707C"/>
    <w:rsid w:val="004A76B8"/>
    <w:rsid w:val="004A7CC0"/>
    <w:rsid w:val="004B0BD5"/>
    <w:rsid w:val="004B0E56"/>
    <w:rsid w:val="004B1187"/>
    <w:rsid w:val="004B168B"/>
    <w:rsid w:val="004B44E2"/>
    <w:rsid w:val="004B4BA3"/>
    <w:rsid w:val="004B5C66"/>
    <w:rsid w:val="004B63C8"/>
    <w:rsid w:val="004B6B6A"/>
    <w:rsid w:val="004B7296"/>
    <w:rsid w:val="004C0350"/>
    <w:rsid w:val="004C0A52"/>
    <w:rsid w:val="004C4252"/>
    <w:rsid w:val="004C4A4C"/>
    <w:rsid w:val="004C58E3"/>
    <w:rsid w:val="004C6552"/>
    <w:rsid w:val="004C6D7E"/>
    <w:rsid w:val="004D3C4E"/>
    <w:rsid w:val="004D66EA"/>
    <w:rsid w:val="004D6D1C"/>
    <w:rsid w:val="004D7D12"/>
    <w:rsid w:val="004D7E39"/>
    <w:rsid w:val="004E0B2D"/>
    <w:rsid w:val="004E28F8"/>
    <w:rsid w:val="004E3A5F"/>
    <w:rsid w:val="004E5583"/>
    <w:rsid w:val="004F02CA"/>
    <w:rsid w:val="004F0C8F"/>
    <w:rsid w:val="004F0E3A"/>
    <w:rsid w:val="004F17B4"/>
    <w:rsid w:val="004F1DBA"/>
    <w:rsid w:val="004F364B"/>
    <w:rsid w:val="004F41E3"/>
    <w:rsid w:val="004F4FF1"/>
    <w:rsid w:val="004F501D"/>
    <w:rsid w:val="004F52A2"/>
    <w:rsid w:val="004F6C25"/>
    <w:rsid w:val="00501245"/>
    <w:rsid w:val="0050227A"/>
    <w:rsid w:val="00503591"/>
    <w:rsid w:val="00507321"/>
    <w:rsid w:val="00507D11"/>
    <w:rsid w:val="0051236D"/>
    <w:rsid w:val="00514331"/>
    <w:rsid w:val="005166B1"/>
    <w:rsid w:val="005262B3"/>
    <w:rsid w:val="00530A04"/>
    <w:rsid w:val="005311EB"/>
    <w:rsid w:val="00532A40"/>
    <w:rsid w:val="005350D4"/>
    <w:rsid w:val="005414A8"/>
    <w:rsid w:val="00542B3C"/>
    <w:rsid w:val="005439FB"/>
    <w:rsid w:val="005462A0"/>
    <w:rsid w:val="0055107C"/>
    <w:rsid w:val="005513F5"/>
    <w:rsid w:val="00551DD2"/>
    <w:rsid w:val="00555952"/>
    <w:rsid w:val="00555A8B"/>
    <w:rsid w:val="00557474"/>
    <w:rsid w:val="00561F89"/>
    <w:rsid w:val="00562595"/>
    <w:rsid w:val="0056358F"/>
    <w:rsid w:val="00563BCC"/>
    <w:rsid w:val="005670ED"/>
    <w:rsid w:val="00574804"/>
    <w:rsid w:val="0057676D"/>
    <w:rsid w:val="00577B09"/>
    <w:rsid w:val="005800CA"/>
    <w:rsid w:val="005803C0"/>
    <w:rsid w:val="005809BD"/>
    <w:rsid w:val="005811BA"/>
    <w:rsid w:val="0058307C"/>
    <w:rsid w:val="005832C7"/>
    <w:rsid w:val="00590A26"/>
    <w:rsid w:val="00591D17"/>
    <w:rsid w:val="00591DFF"/>
    <w:rsid w:val="0059246B"/>
    <w:rsid w:val="0059393E"/>
    <w:rsid w:val="00594B5F"/>
    <w:rsid w:val="005957DE"/>
    <w:rsid w:val="0059647B"/>
    <w:rsid w:val="00596C05"/>
    <w:rsid w:val="005A04E3"/>
    <w:rsid w:val="005A100D"/>
    <w:rsid w:val="005A37BA"/>
    <w:rsid w:val="005A39C2"/>
    <w:rsid w:val="005A428A"/>
    <w:rsid w:val="005A49AD"/>
    <w:rsid w:val="005A528C"/>
    <w:rsid w:val="005A5435"/>
    <w:rsid w:val="005B37E2"/>
    <w:rsid w:val="005B3B82"/>
    <w:rsid w:val="005C132F"/>
    <w:rsid w:val="005C13FD"/>
    <w:rsid w:val="005C5317"/>
    <w:rsid w:val="005C7489"/>
    <w:rsid w:val="005C7821"/>
    <w:rsid w:val="005C7D0D"/>
    <w:rsid w:val="005D0EF1"/>
    <w:rsid w:val="005D5ABA"/>
    <w:rsid w:val="005D5BF6"/>
    <w:rsid w:val="005D612C"/>
    <w:rsid w:val="005E02D5"/>
    <w:rsid w:val="005E0C70"/>
    <w:rsid w:val="005E1073"/>
    <w:rsid w:val="005E2141"/>
    <w:rsid w:val="005E2B0E"/>
    <w:rsid w:val="005E47BB"/>
    <w:rsid w:val="005E494B"/>
    <w:rsid w:val="005E5269"/>
    <w:rsid w:val="005E6A7B"/>
    <w:rsid w:val="005E7057"/>
    <w:rsid w:val="005E7B2C"/>
    <w:rsid w:val="005F12BF"/>
    <w:rsid w:val="005F1F9A"/>
    <w:rsid w:val="005F5A67"/>
    <w:rsid w:val="005F7110"/>
    <w:rsid w:val="005F73D4"/>
    <w:rsid w:val="00600DC0"/>
    <w:rsid w:val="00601AB5"/>
    <w:rsid w:val="00601D2E"/>
    <w:rsid w:val="00603AA1"/>
    <w:rsid w:val="00605248"/>
    <w:rsid w:val="00605982"/>
    <w:rsid w:val="00605988"/>
    <w:rsid w:val="00605A71"/>
    <w:rsid w:val="00611CAB"/>
    <w:rsid w:val="006124E5"/>
    <w:rsid w:val="006135CC"/>
    <w:rsid w:val="00613D7E"/>
    <w:rsid w:val="00614A06"/>
    <w:rsid w:val="0061650E"/>
    <w:rsid w:val="00620CB8"/>
    <w:rsid w:val="00622BE7"/>
    <w:rsid w:val="00622FA8"/>
    <w:rsid w:val="0062454C"/>
    <w:rsid w:val="00624935"/>
    <w:rsid w:val="00624CAF"/>
    <w:rsid w:val="00626C2E"/>
    <w:rsid w:val="00626ED6"/>
    <w:rsid w:val="00631C6A"/>
    <w:rsid w:val="0063302F"/>
    <w:rsid w:val="00634473"/>
    <w:rsid w:val="00635484"/>
    <w:rsid w:val="006367F9"/>
    <w:rsid w:val="006368DC"/>
    <w:rsid w:val="00641AA5"/>
    <w:rsid w:val="00641F31"/>
    <w:rsid w:val="006438B6"/>
    <w:rsid w:val="00646364"/>
    <w:rsid w:val="00650A08"/>
    <w:rsid w:val="0065172D"/>
    <w:rsid w:val="00651740"/>
    <w:rsid w:val="00654484"/>
    <w:rsid w:val="00654CFF"/>
    <w:rsid w:val="00654D71"/>
    <w:rsid w:val="0065528B"/>
    <w:rsid w:val="00655FF9"/>
    <w:rsid w:val="00661877"/>
    <w:rsid w:val="00661DFF"/>
    <w:rsid w:val="00664B1B"/>
    <w:rsid w:val="00670294"/>
    <w:rsid w:val="0067055E"/>
    <w:rsid w:val="006722B7"/>
    <w:rsid w:val="00672D39"/>
    <w:rsid w:val="006815CB"/>
    <w:rsid w:val="00682C30"/>
    <w:rsid w:val="00687BB9"/>
    <w:rsid w:val="006916DA"/>
    <w:rsid w:val="00691A62"/>
    <w:rsid w:val="00693C84"/>
    <w:rsid w:val="00694382"/>
    <w:rsid w:val="00696A7E"/>
    <w:rsid w:val="006A0374"/>
    <w:rsid w:val="006A2531"/>
    <w:rsid w:val="006A3DC1"/>
    <w:rsid w:val="006A4671"/>
    <w:rsid w:val="006A47F5"/>
    <w:rsid w:val="006A5247"/>
    <w:rsid w:val="006A535E"/>
    <w:rsid w:val="006A5DC4"/>
    <w:rsid w:val="006A65EC"/>
    <w:rsid w:val="006A6FAF"/>
    <w:rsid w:val="006A6FC2"/>
    <w:rsid w:val="006A7128"/>
    <w:rsid w:val="006B0F27"/>
    <w:rsid w:val="006B1795"/>
    <w:rsid w:val="006B3091"/>
    <w:rsid w:val="006B3978"/>
    <w:rsid w:val="006C03E5"/>
    <w:rsid w:val="006C1AB2"/>
    <w:rsid w:val="006C226D"/>
    <w:rsid w:val="006C2B58"/>
    <w:rsid w:val="006C4C37"/>
    <w:rsid w:val="006C5311"/>
    <w:rsid w:val="006C6E6E"/>
    <w:rsid w:val="006C78EA"/>
    <w:rsid w:val="006D2031"/>
    <w:rsid w:val="006D50D4"/>
    <w:rsid w:val="006D7073"/>
    <w:rsid w:val="006D7599"/>
    <w:rsid w:val="006D7DD2"/>
    <w:rsid w:val="006E0081"/>
    <w:rsid w:val="006E068D"/>
    <w:rsid w:val="006E7007"/>
    <w:rsid w:val="006E739F"/>
    <w:rsid w:val="006F0622"/>
    <w:rsid w:val="006F14D6"/>
    <w:rsid w:val="006F279F"/>
    <w:rsid w:val="006F6380"/>
    <w:rsid w:val="006F7F97"/>
    <w:rsid w:val="0070067D"/>
    <w:rsid w:val="00702864"/>
    <w:rsid w:val="00703870"/>
    <w:rsid w:val="0070599C"/>
    <w:rsid w:val="0070685D"/>
    <w:rsid w:val="0071400F"/>
    <w:rsid w:val="00714265"/>
    <w:rsid w:val="007153F5"/>
    <w:rsid w:val="007162E9"/>
    <w:rsid w:val="00721B11"/>
    <w:rsid w:val="00722665"/>
    <w:rsid w:val="00722CB9"/>
    <w:rsid w:val="00726F21"/>
    <w:rsid w:val="00730597"/>
    <w:rsid w:val="0073066D"/>
    <w:rsid w:val="00732F50"/>
    <w:rsid w:val="0073378C"/>
    <w:rsid w:val="007338B5"/>
    <w:rsid w:val="00733CA6"/>
    <w:rsid w:val="00733D5D"/>
    <w:rsid w:val="007344B4"/>
    <w:rsid w:val="0073460B"/>
    <w:rsid w:val="00734832"/>
    <w:rsid w:val="00734B78"/>
    <w:rsid w:val="00742567"/>
    <w:rsid w:val="007425EC"/>
    <w:rsid w:val="00742685"/>
    <w:rsid w:val="00743C8F"/>
    <w:rsid w:val="007442A7"/>
    <w:rsid w:val="007451F5"/>
    <w:rsid w:val="007455B0"/>
    <w:rsid w:val="0074582E"/>
    <w:rsid w:val="00745FC1"/>
    <w:rsid w:val="00746ED2"/>
    <w:rsid w:val="00750D13"/>
    <w:rsid w:val="007528B5"/>
    <w:rsid w:val="00752C0A"/>
    <w:rsid w:val="00753762"/>
    <w:rsid w:val="0075399E"/>
    <w:rsid w:val="00753CCB"/>
    <w:rsid w:val="00756341"/>
    <w:rsid w:val="00757D5B"/>
    <w:rsid w:val="00763091"/>
    <w:rsid w:val="0076477E"/>
    <w:rsid w:val="00765BEF"/>
    <w:rsid w:val="00765C7A"/>
    <w:rsid w:val="007735D0"/>
    <w:rsid w:val="00773839"/>
    <w:rsid w:val="00773E04"/>
    <w:rsid w:val="00775AFD"/>
    <w:rsid w:val="00775C5B"/>
    <w:rsid w:val="00775DB7"/>
    <w:rsid w:val="007768D8"/>
    <w:rsid w:val="00777361"/>
    <w:rsid w:val="00777770"/>
    <w:rsid w:val="0078252A"/>
    <w:rsid w:val="007828EF"/>
    <w:rsid w:val="00783DCB"/>
    <w:rsid w:val="00783F33"/>
    <w:rsid w:val="00784EF4"/>
    <w:rsid w:val="007853AA"/>
    <w:rsid w:val="007874AE"/>
    <w:rsid w:val="0078779D"/>
    <w:rsid w:val="00792912"/>
    <w:rsid w:val="00792D46"/>
    <w:rsid w:val="007944A2"/>
    <w:rsid w:val="00794FB8"/>
    <w:rsid w:val="00795464"/>
    <w:rsid w:val="00795666"/>
    <w:rsid w:val="007A000C"/>
    <w:rsid w:val="007A02BB"/>
    <w:rsid w:val="007A039F"/>
    <w:rsid w:val="007A2AD3"/>
    <w:rsid w:val="007A5247"/>
    <w:rsid w:val="007A576D"/>
    <w:rsid w:val="007A5BEA"/>
    <w:rsid w:val="007A7266"/>
    <w:rsid w:val="007B104B"/>
    <w:rsid w:val="007B5271"/>
    <w:rsid w:val="007B700E"/>
    <w:rsid w:val="007C0CE2"/>
    <w:rsid w:val="007C113E"/>
    <w:rsid w:val="007C3291"/>
    <w:rsid w:val="007C40CF"/>
    <w:rsid w:val="007C48FD"/>
    <w:rsid w:val="007C78C9"/>
    <w:rsid w:val="007D09AF"/>
    <w:rsid w:val="007D12F3"/>
    <w:rsid w:val="007D4FAE"/>
    <w:rsid w:val="007D5D55"/>
    <w:rsid w:val="007E062E"/>
    <w:rsid w:val="007E0723"/>
    <w:rsid w:val="007E086E"/>
    <w:rsid w:val="007E2D43"/>
    <w:rsid w:val="007E4B3F"/>
    <w:rsid w:val="007E5FD0"/>
    <w:rsid w:val="007E6C15"/>
    <w:rsid w:val="007F0504"/>
    <w:rsid w:val="007F12B8"/>
    <w:rsid w:val="007F26F7"/>
    <w:rsid w:val="007F38D3"/>
    <w:rsid w:val="007F48BD"/>
    <w:rsid w:val="007F540C"/>
    <w:rsid w:val="007F58D5"/>
    <w:rsid w:val="007F70F6"/>
    <w:rsid w:val="007F7941"/>
    <w:rsid w:val="008018C2"/>
    <w:rsid w:val="008038CE"/>
    <w:rsid w:val="008042F4"/>
    <w:rsid w:val="00805CFA"/>
    <w:rsid w:val="00805F18"/>
    <w:rsid w:val="00806462"/>
    <w:rsid w:val="008064E4"/>
    <w:rsid w:val="008114C2"/>
    <w:rsid w:val="008123AC"/>
    <w:rsid w:val="008128CA"/>
    <w:rsid w:val="00813397"/>
    <w:rsid w:val="00814103"/>
    <w:rsid w:val="00816072"/>
    <w:rsid w:val="008202E6"/>
    <w:rsid w:val="0082167F"/>
    <w:rsid w:val="00822A91"/>
    <w:rsid w:val="0082306C"/>
    <w:rsid w:val="00823384"/>
    <w:rsid w:val="008247A6"/>
    <w:rsid w:val="00824EDB"/>
    <w:rsid w:val="0082721A"/>
    <w:rsid w:val="0082768C"/>
    <w:rsid w:val="00827FC4"/>
    <w:rsid w:val="00830A4D"/>
    <w:rsid w:val="00831832"/>
    <w:rsid w:val="00834B3A"/>
    <w:rsid w:val="0083694E"/>
    <w:rsid w:val="0083697D"/>
    <w:rsid w:val="008408D8"/>
    <w:rsid w:val="00840BCC"/>
    <w:rsid w:val="00842DFE"/>
    <w:rsid w:val="008430C2"/>
    <w:rsid w:val="00844BD5"/>
    <w:rsid w:val="0085360B"/>
    <w:rsid w:val="0085379C"/>
    <w:rsid w:val="0085396D"/>
    <w:rsid w:val="00853F95"/>
    <w:rsid w:val="00854BA8"/>
    <w:rsid w:val="00856CF3"/>
    <w:rsid w:val="008571E2"/>
    <w:rsid w:val="008614D5"/>
    <w:rsid w:val="0086259D"/>
    <w:rsid w:val="00862BB6"/>
    <w:rsid w:val="0086472B"/>
    <w:rsid w:val="00865564"/>
    <w:rsid w:val="00865891"/>
    <w:rsid w:val="008709D9"/>
    <w:rsid w:val="008712C3"/>
    <w:rsid w:val="00872368"/>
    <w:rsid w:val="00872AD5"/>
    <w:rsid w:val="008737CB"/>
    <w:rsid w:val="00874A85"/>
    <w:rsid w:val="00876A56"/>
    <w:rsid w:val="00880217"/>
    <w:rsid w:val="00880C48"/>
    <w:rsid w:val="0088156C"/>
    <w:rsid w:val="00882627"/>
    <w:rsid w:val="0088363F"/>
    <w:rsid w:val="00883B38"/>
    <w:rsid w:val="00883CAD"/>
    <w:rsid w:val="008859E0"/>
    <w:rsid w:val="008900D3"/>
    <w:rsid w:val="0089253E"/>
    <w:rsid w:val="00892A80"/>
    <w:rsid w:val="00894682"/>
    <w:rsid w:val="00894F3E"/>
    <w:rsid w:val="008962D5"/>
    <w:rsid w:val="00896E49"/>
    <w:rsid w:val="00897885"/>
    <w:rsid w:val="00897EC2"/>
    <w:rsid w:val="008A1129"/>
    <w:rsid w:val="008A161C"/>
    <w:rsid w:val="008A7458"/>
    <w:rsid w:val="008A760F"/>
    <w:rsid w:val="008B048E"/>
    <w:rsid w:val="008B0612"/>
    <w:rsid w:val="008B4409"/>
    <w:rsid w:val="008B4901"/>
    <w:rsid w:val="008B5763"/>
    <w:rsid w:val="008B6250"/>
    <w:rsid w:val="008B638D"/>
    <w:rsid w:val="008C0375"/>
    <w:rsid w:val="008C0A75"/>
    <w:rsid w:val="008C1DE1"/>
    <w:rsid w:val="008C53CD"/>
    <w:rsid w:val="008C6B9D"/>
    <w:rsid w:val="008C74FC"/>
    <w:rsid w:val="008D1E46"/>
    <w:rsid w:val="008D2753"/>
    <w:rsid w:val="008D3DD5"/>
    <w:rsid w:val="008D56F6"/>
    <w:rsid w:val="008E1AEF"/>
    <w:rsid w:val="008E20AE"/>
    <w:rsid w:val="008E296C"/>
    <w:rsid w:val="008E3EA8"/>
    <w:rsid w:val="008E3ECD"/>
    <w:rsid w:val="008E52FD"/>
    <w:rsid w:val="008F0C10"/>
    <w:rsid w:val="008F1A49"/>
    <w:rsid w:val="008F4C28"/>
    <w:rsid w:val="008F5626"/>
    <w:rsid w:val="008F73BB"/>
    <w:rsid w:val="00902A74"/>
    <w:rsid w:val="00902DC9"/>
    <w:rsid w:val="00905F9A"/>
    <w:rsid w:val="0090632E"/>
    <w:rsid w:val="009071F8"/>
    <w:rsid w:val="00912270"/>
    <w:rsid w:val="009123BC"/>
    <w:rsid w:val="009135C7"/>
    <w:rsid w:val="0091427D"/>
    <w:rsid w:val="0091571D"/>
    <w:rsid w:val="00916B24"/>
    <w:rsid w:val="009173C0"/>
    <w:rsid w:val="00920A1E"/>
    <w:rsid w:val="00921209"/>
    <w:rsid w:val="00923E91"/>
    <w:rsid w:val="00924549"/>
    <w:rsid w:val="009259E2"/>
    <w:rsid w:val="00925C6A"/>
    <w:rsid w:val="00931F52"/>
    <w:rsid w:val="00932E6A"/>
    <w:rsid w:val="009332DC"/>
    <w:rsid w:val="00935167"/>
    <w:rsid w:val="00935C6A"/>
    <w:rsid w:val="009364E9"/>
    <w:rsid w:val="009366A8"/>
    <w:rsid w:val="00940DD7"/>
    <w:rsid w:val="0094126F"/>
    <w:rsid w:val="009418DA"/>
    <w:rsid w:val="00941958"/>
    <w:rsid w:val="00942528"/>
    <w:rsid w:val="009457E6"/>
    <w:rsid w:val="00946936"/>
    <w:rsid w:val="00947878"/>
    <w:rsid w:val="00947DE3"/>
    <w:rsid w:val="009525C7"/>
    <w:rsid w:val="009547E8"/>
    <w:rsid w:val="009559E8"/>
    <w:rsid w:val="009570E8"/>
    <w:rsid w:val="00961330"/>
    <w:rsid w:val="0096378C"/>
    <w:rsid w:val="0096430A"/>
    <w:rsid w:val="00964321"/>
    <w:rsid w:val="00964B6E"/>
    <w:rsid w:val="00964BA3"/>
    <w:rsid w:val="00967344"/>
    <w:rsid w:val="00970876"/>
    <w:rsid w:val="00972769"/>
    <w:rsid w:val="00975D64"/>
    <w:rsid w:val="0097654B"/>
    <w:rsid w:val="00976B2B"/>
    <w:rsid w:val="009771BA"/>
    <w:rsid w:val="009810FF"/>
    <w:rsid w:val="00981AB5"/>
    <w:rsid w:val="009836B2"/>
    <w:rsid w:val="00983C05"/>
    <w:rsid w:val="00985AA2"/>
    <w:rsid w:val="00987287"/>
    <w:rsid w:val="0098739D"/>
    <w:rsid w:val="00990A9D"/>
    <w:rsid w:val="00992F1E"/>
    <w:rsid w:val="009946BE"/>
    <w:rsid w:val="00995FD4"/>
    <w:rsid w:val="0099709A"/>
    <w:rsid w:val="0099770C"/>
    <w:rsid w:val="009A1F19"/>
    <w:rsid w:val="009A3739"/>
    <w:rsid w:val="009A4D81"/>
    <w:rsid w:val="009A5131"/>
    <w:rsid w:val="009A5D98"/>
    <w:rsid w:val="009B2C1A"/>
    <w:rsid w:val="009B7246"/>
    <w:rsid w:val="009C0E4C"/>
    <w:rsid w:val="009C386E"/>
    <w:rsid w:val="009C5A85"/>
    <w:rsid w:val="009D1FE5"/>
    <w:rsid w:val="009D51EE"/>
    <w:rsid w:val="009D6612"/>
    <w:rsid w:val="009D7B58"/>
    <w:rsid w:val="009E03BA"/>
    <w:rsid w:val="009E0C28"/>
    <w:rsid w:val="009E196F"/>
    <w:rsid w:val="009E3EDB"/>
    <w:rsid w:val="009F1079"/>
    <w:rsid w:val="009F165A"/>
    <w:rsid w:val="009F355A"/>
    <w:rsid w:val="009F3F64"/>
    <w:rsid w:val="009F710B"/>
    <w:rsid w:val="00A00D17"/>
    <w:rsid w:val="00A011E7"/>
    <w:rsid w:val="00A05552"/>
    <w:rsid w:val="00A07001"/>
    <w:rsid w:val="00A07070"/>
    <w:rsid w:val="00A0784E"/>
    <w:rsid w:val="00A07974"/>
    <w:rsid w:val="00A07B7D"/>
    <w:rsid w:val="00A07E42"/>
    <w:rsid w:val="00A10C4C"/>
    <w:rsid w:val="00A10E95"/>
    <w:rsid w:val="00A1179B"/>
    <w:rsid w:val="00A11CE0"/>
    <w:rsid w:val="00A12127"/>
    <w:rsid w:val="00A12DD3"/>
    <w:rsid w:val="00A13750"/>
    <w:rsid w:val="00A13F67"/>
    <w:rsid w:val="00A160DC"/>
    <w:rsid w:val="00A16F98"/>
    <w:rsid w:val="00A17D60"/>
    <w:rsid w:val="00A2052E"/>
    <w:rsid w:val="00A23CE9"/>
    <w:rsid w:val="00A25A07"/>
    <w:rsid w:val="00A25A4D"/>
    <w:rsid w:val="00A25B8D"/>
    <w:rsid w:val="00A278B0"/>
    <w:rsid w:val="00A27D5E"/>
    <w:rsid w:val="00A319E1"/>
    <w:rsid w:val="00A319F1"/>
    <w:rsid w:val="00A32572"/>
    <w:rsid w:val="00A405E8"/>
    <w:rsid w:val="00A40AC2"/>
    <w:rsid w:val="00A412C3"/>
    <w:rsid w:val="00A42166"/>
    <w:rsid w:val="00A42402"/>
    <w:rsid w:val="00A42D16"/>
    <w:rsid w:val="00A43451"/>
    <w:rsid w:val="00A45352"/>
    <w:rsid w:val="00A45F80"/>
    <w:rsid w:val="00A46261"/>
    <w:rsid w:val="00A4653E"/>
    <w:rsid w:val="00A47616"/>
    <w:rsid w:val="00A501AF"/>
    <w:rsid w:val="00A50C37"/>
    <w:rsid w:val="00A53C60"/>
    <w:rsid w:val="00A564D8"/>
    <w:rsid w:val="00A56E3E"/>
    <w:rsid w:val="00A57DCF"/>
    <w:rsid w:val="00A6057A"/>
    <w:rsid w:val="00A606D7"/>
    <w:rsid w:val="00A61378"/>
    <w:rsid w:val="00A639BB"/>
    <w:rsid w:val="00A63B36"/>
    <w:rsid w:val="00A63EC2"/>
    <w:rsid w:val="00A6458F"/>
    <w:rsid w:val="00A65AF9"/>
    <w:rsid w:val="00A66B9C"/>
    <w:rsid w:val="00A703C7"/>
    <w:rsid w:val="00A71E2D"/>
    <w:rsid w:val="00A71EB6"/>
    <w:rsid w:val="00A7239F"/>
    <w:rsid w:val="00A77175"/>
    <w:rsid w:val="00A77F43"/>
    <w:rsid w:val="00A814CF"/>
    <w:rsid w:val="00A816F2"/>
    <w:rsid w:val="00A81DA9"/>
    <w:rsid w:val="00A8318D"/>
    <w:rsid w:val="00A909A8"/>
    <w:rsid w:val="00A91076"/>
    <w:rsid w:val="00A9187B"/>
    <w:rsid w:val="00A95DE5"/>
    <w:rsid w:val="00A9603F"/>
    <w:rsid w:val="00A97B9D"/>
    <w:rsid w:val="00A97D77"/>
    <w:rsid w:val="00A97E96"/>
    <w:rsid w:val="00AA03C0"/>
    <w:rsid w:val="00AA1B7B"/>
    <w:rsid w:val="00AA1BB5"/>
    <w:rsid w:val="00AA1F38"/>
    <w:rsid w:val="00AA5E33"/>
    <w:rsid w:val="00AA6D7F"/>
    <w:rsid w:val="00AA72C2"/>
    <w:rsid w:val="00AB1AA9"/>
    <w:rsid w:val="00AB2D1E"/>
    <w:rsid w:val="00AB4950"/>
    <w:rsid w:val="00AB5ECD"/>
    <w:rsid w:val="00AC2048"/>
    <w:rsid w:val="00AC2C2B"/>
    <w:rsid w:val="00AC392E"/>
    <w:rsid w:val="00AC39E6"/>
    <w:rsid w:val="00AC3CFD"/>
    <w:rsid w:val="00AC4AB9"/>
    <w:rsid w:val="00AC4FD5"/>
    <w:rsid w:val="00AC53F0"/>
    <w:rsid w:val="00AC778F"/>
    <w:rsid w:val="00AD1920"/>
    <w:rsid w:val="00AD5B8B"/>
    <w:rsid w:val="00AD5EFE"/>
    <w:rsid w:val="00AD63D7"/>
    <w:rsid w:val="00AD7349"/>
    <w:rsid w:val="00AD7D49"/>
    <w:rsid w:val="00AE37D4"/>
    <w:rsid w:val="00AE3F27"/>
    <w:rsid w:val="00AE4309"/>
    <w:rsid w:val="00AE5C5A"/>
    <w:rsid w:val="00AE5C83"/>
    <w:rsid w:val="00AE6D0F"/>
    <w:rsid w:val="00AF0177"/>
    <w:rsid w:val="00AF0C19"/>
    <w:rsid w:val="00AF1E40"/>
    <w:rsid w:val="00AF3213"/>
    <w:rsid w:val="00AF328C"/>
    <w:rsid w:val="00AF3E3C"/>
    <w:rsid w:val="00AF753C"/>
    <w:rsid w:val="00B02EFF"/>
    <w:rsid w:val="00B04EA3"/>
    <w:rsid w:val="00B10BD6"/>
    <w:rsid w:val="00B12C2E"/>
    <w:rsid w:val="00B14708"/>
    <w:rsid w:val="00B14D64"/>
    <w:rsid w:val="00B14E3A"/>
    <w:rsid w:val="00B15D78"/>
    <w:rsid w:val="00B1762B"/>
    <w:rsid w:val="00B17A36"/>
    <w:rsid w:val="00B224D9"/>
    <w:rsid w:val="00B239E6"/>
    <w:rsid w:val="00B24B12"/>
    <w:rsid w:val="00B25DFF"/>
    <w:rsid w:val="00B30EF5"/>
    <w:rsid w:val="00B328B4"/>
    <w:rsid w:val="00B331FA"/>
    <w:rsid w:val="00B3383A"/>
    <w:rsid w:val="00B338DD"/>
    <w:rsid w:val="00B36A70"/>
    <w:rsid w:val="00B4055E"/>
    <w:rsid w:val="00B42080"/>
    <w:rsid w:val="00B45585"/>
    <w:rsid w:val="00B53DAA"/>
    <w:rsid w:val="00B54E00"/>
    <w:rsid w:val="00B5695D"/>
    <w:rsid w:val="00B57730"/>
    <w:rsid w:val="00B6059C"/>
    <w:rsid w:val="00B61075"/>
    <w:rsid w:val="00B61C1C"/>
    <w:rsid w:val="00B61EF7"/>
    <w:rsid w:val="00B62B20"/>
    <w:rsid w:val="00B638D8"/>
    <w:rsid w:val="00B666CD"/>
    <w:rsid w:val="00B7124A"/>
    <w:rsid w:val="00B719B7"/>
    <w:rsid w:val="00B72BB3"/>
    <w:rsid w:val="00B7433A"/>
    <w:rsid w:val="00B7501A"/>
    <w:rsid w:val="00B812F5"/>
    <w:rsid w:val="00B81916"/>
    <w:rsid w:val="00B8359B"/>
    <w:rsid w:val="00B83EE2"/>
    <w:rsid w:val="00B84B6C"/>
    <w:rsid w:val="00B8563E"/>
    <w:rsid w:val="00B865BE"/>
    <w:rsid w:val="00B94739"/>
    <w:rsid w:val="00B9485B"/>
    <w:rsid w:val="00B94995"/>
    <w:rsid w:val="00B96EE4"/>
    <w:rsid w:val="00BA01F2"/>
    <w:rsid w:val="00BA3350"/>
    <w:rsid w:val="00BA451F"/>
    <w:rsid w:val="00BA6FCC"/>
    <w:rsid w:val="00BB0427"/>
    <w:rsid w:val="00BB0524"/>
    <w:rsid w:val="00BB11C6"/>
    <w:rsid w:val="00BB1E4A"/>
    <w:rsid w:val="00BB278B"/>
    <w:rsid w:val="00BB7223"/>
    <w:rsid w:val="00BC0812"/>
    <w:rsid w:val="00BC1C49"/>
    <w:rsid w:val="00BC2E66"/>
    <w:rsid w:val="00BC4D5D"/>
    <w:rsid w:val="00BD0F43"/>
    <w:rsid w:val="00BD11FF"/>
    <w:rsid w:val="00BD19B0"/>
    <w:rsid w:val="00BD2E9B"/>
    <w:rsid w:val="00BE1898"/>
    <w:rsid w:val="00BE1C1C"/>
    <w:rsid w:val="00BE37DE"/>
    <w:rsid w:val="00BE3A3A"/>
    <w:rsid w:val="00BE420C"/>
    <w:rsid w:val="00BE6038"/>
    <w:rsid w:val="00BE6C6F"/>
    <w:rsid w:val="00BE6D41"/>
    <w:rsid w:val="00BE70FC"/>
    <w:rsid w:val="00BF01FB"/>
    <w:rsid w:val="00BF0DA1"/>
    <w:rsid w:val="00BF30DD"/>
    <w:rsid w:val="00BF40DF"/>
    <w:rsid w:val="00BF44A4"/>
    <w:rsid w:val="00BF642C"/>
    <w:rsid w:val="00BF6475"/>
    <w:rsid w:val="00BF798B"/>
    <w:rsid w:val="00C04CF7"/>
    <w:rsid w:val="00C04E3A"/>
    <w:rsid w:val="00C05FF7"/>
    <w:rsid w:val="00C06CF9"/>
    <w:rsid w:val="00C07707"/>
    <w:rsid w:val="00C10277"/>
    <w:rsid w:val="00C129AB"/>
    <w:rsid w:val="00C12BCC"/>
    <w:rsid w:val="00C14BDE"/>
    <w:rsid w:val="00C14D68"/>
    <w:rsid w:val="00C164BE"/>
    <w:rsid w:val="00C16EE5"/>
    <w:rsid w:val="00C17716"/>
    <w:rsid w:val="00C17A3D"/>
    <w:rsid w:val="00C22A7B"/>
    <w:rsid w:val="00C260BA"/>
    <w:rsid w:val="00C27C5E"/>
    <w:rsid w:val="00C3127D"/>
    <w:rsid w:val="00C31331"/>
    <w:rsid w:val="00C31E1B"/>
    <w:rsid w:val="00C322D3"/>
    <w:rsid w:val="00C32AD1"/>
    <w:rsid w:val="00C358FE"/>
    <w:rsid w:val="00C41D72"/>
    <w:rsid w:val="00C424DF"/>
    <w:rsid w:val="00C45490"/>
    <w:rsid w:val="00C455D7"/>
    <w:rsid w:val="00C47BDF"/>
    <w:rsid w:val="00C53881"/>
    <w:rsid w:val="00C54B5F"/>
    <w:rsid w:val="00C55028"/>
    <w:rsid w:val="00C558AE"/>
    <w:rsid w:val="00C56B6F"/>
    <w:rsid w:val="00C60307"/>
    <w:rsid w:val="00C60FC8"/>
    <w:rsid w:val="00C611E7"/>
    <w:rsid w:val="00C61811"/>
    <w:rsid w:val="00C61A6B"/>
    <w:rsid w:val="00C6291D"/>
    <w:rsid w:val="00C6334B"/>
    <w:rsid w:val="00C64D86"/>
    <w:rsid w:val="00C6538C"/>
    <w:rsid w:val="00C67598"/>
    <w:rsid w:val="00C67C71"/>
    <w:rsid w:val="00C71CC7"/>
    <w:rsid w:val="00C72526"/>
    <w:rsid w:val="00C73A69"/>
    <w:rsid w:val="00C75211"/>
    <w:rsid w:val="00C7565C"/>
    <w:rsid w:val="00C75B20"/>
    <w:rsid w:val="00C7688C"/>
    <w:rsid w:val="00C8004E"/>
    <w:rsid w:val="00C80BEB"/>
    <w:rsid w:val="00C80E3E"/>
    <w:rsid w:val="00C8103E"/>
    <w:rsid w:val="00C8557A"/>
    <w:rsid w:val="00C8776D"/>
    <w:rsid w:val="00C9035C"/>
    <w:rsid w:val="00C90DD3"/>
    <w:rsid w:val="00C92257"/>
    <w:rsid w:val="00C931F3"/>
    <w:rsid w:val="00C93AAE"/>
    <w:rsid w:val="00C94531"/>
    <w:rsid w:val="00C94807"/>
    <w:rsid w:val="00C95FBE"/>
    <w:rsid w:val="00C96910"/>
    <w:rsid w:val="00C97D4B"/>
    <w:rsid w:val="00CA161C"/>
    <w:rsid w:val="00CA18D9"/>
    <w:rsid w:val="00CA49D6"/>
    <w:rsid w:val="00CA5DC1"/>
    <w:rsid w:val="00CA62FB"/>
    <w:rsid w:val="00CA7674"/>
    <w:rsid w:val="00CA7898"/>
    <w:rsid w:val="00CB0B87"/>
    <w:rsid w:val="00CB24C7"/>
    <w:rsid w:val="00CB2BBD"/>
    <w:rsid w:val="00CB6672"/>
    <w:rsid w:val="00CB731C"/>
    <w:rsid w:val="00CB7416"/>
    <w:rsid w:val="00CB7CF2"/>
    <w:rsid w:val="00CC1FB2"/>
    <w:rsid w:val="00CC386A"/>
    <w:rsid w:val="00CC41DD"/>
    <w:rsid w:val="00CC70FB"/>
    <w:rsid w:val="00CD38FB"/>
    <w:rsid w:val="00CD3958"/>
    <w:rsid w:val="00CD4AD9"/>
    <w:rsid w:val="00CD57FC"/>
    <w:rsid w:val="00CD5DEC"/>
    <w:rsid w:val="00CD607E"/>
    <w:rsid w:val="00CD660A"/>
    <w:rsid w:val="00CE0C96"/>
    <w:rsid w:val="00CE2D84"/>
    <w:rsid w:val="00CE3F59"/>
    <w:rsid w:val="00CE4468"/>
    <w:rsid w:val="00CE5235"/>
    <w:rsid w:val="00CE64BD"/>
    <w:rsid w:val="00CE6760"/>
    <w:rsid w:val="00CE7E7A"/>
    <w:rsid w:val="00CF1F0A"/>
    <w:rsid w:val="00CF4172"/>
    <w:rsid w:val="00CF51E6"/>
    <w:rsid w:val="00CF7D8A"/>
    <w:rsid w:val="00D00050"/>
    <w:rsid w:val="00D0048F"/>
    <w:rsid w:val="00D0121F"/>
    <w:rsid w:val="00D01B47"/>
    <w:rsid w:val="00D02370"/>
    <w:rsid w:val="00D03E90"/>
    <w:rsid w:val="00D03F58"/>
    <w:rsid w:val="00D04420"/>
    <w:rsid w:val="00D04864"/>
    <w:rsid w:val="00D049C8"/>
    <w:rsid w:val="00D0519C"/>
    <w:rsid w:val="00D110C8"/>
    <w:rsid w:val="00D122B9"/>
    <w:rsid w:val="00D12BF3"/>
    <w:rsid w:val="00D12CD9"/>
    <w:rsid w:val="00D15C47"/>
    <w:rsid w:val="00D174F8"/>
    <w:rsid w:val="00D24BEF"/>
    <w:rsid w:val="00D2589A"/>
    <w:rsid w:val="00D271F5"/>
    <w:rsid w:val="00D2782B"/>
    <w:rsid w:val="00D3052F"/>
    <w:rsid w:val="00D335DE"/>
    <w:rsid w:val="00D362D5"/>
    <w:rsid w:val="00D36EB0"/>
    <w:rsid w:val="00D377D4"/>
    <w:rsid w:val="00D41F99"/>
    <w:rsid w:val="00D441EE"/>
    <w:rsid w:val="00D46DF1"/>
    <w:rsid w:val="00D47FB1"/>
    <w:rsid w:val="00D50E23"/>
    <w:rsid w:val="00D5274D"/>
    <w:rsid w:val="00D5284C"/>
    <w:rsid w:val="00D52B30"/>
    <w:rsid w:val="00D55463"/>
    <w:rsid w:val="00D554E6"/>
    <w:rsid w:val="00D555E3"/>
    <w:rsid w:val="00D55874"/>
    <w:rsid w:val="00D60A24"/>
    <w:rsid w:val="00D60ABD"/>
    <w:rsid w:val="00D62429"/>
    <w:rsid w:val="00D62C20"/>
    <w:rsid w:val="00D63078"/>
    <w:rsid w:val="00D63A0D"/>
    <w:rsid w:val="00D64AFF"/>
    <w:rsid w:val="00D656BF"/>
    <w:rsid w:val="00D718E3"/>
    <w:rsid w:val="00D71A16"/>
    <w:rsid w:val="00D71C8D"/>
    <w:rsid w:val="00D71E16"/>
    <w:rsid w:val="00D72FC3"/>
    <w:rsid w:val="00D74CEB"/>
    <w:rsid w:val="00D76682"/>
    <w:rsid w:val="00D775D8"/>
    <w:rsid w:val="00D777CA"/>
    <w:rsid w:val="00D8145B"/>
    <w:rsid w:val="00D863A2"/>
    <w:rsid w:val="00D9022C"/>
    <w:rsid w:val="00D90776"/>
    <w:rsid w:val="00D91DFE"/>
    <w:rsid w:val="00D95C1D"/>
    <w:rsid w:val="00D961E2"/>
    <w:rsid w:val="00D9642F"/>
    <w:rsid w:val="00D97F7B"/>
    <w:rsid w:val="00DA2610"/>
    <w:rsid w:val="00DA4A25"/>
    <w:rsid w:val="00DA5E73"/>
    <w:rsid w:val="00DB0067"/>
    <w:rsid w:val="00DB0084"/>
    <w:rsid w:val="00DB045E"/>
    <w:rsid w:val="00DB1331"/>
    <w:rsid w:val="00DB319C"/>
    <w:rsid w:val="00DB40E1"/>
    <w:rsid w:val="00DB4C6D"/>
    <w:rsid w:val="00DC09C4"/>
    <w:rsid w:val="00DC10A2"/>
    <w:rsid w:val="00DC1248"/>
    <w:rsid w:val="00DC7CD9"/>
    <w:rsid w:val="00DD08E4"/>
    <w:rsid w:val="00DD480D"/>
    <w:rsid w:val="00DD53A4"/>
    <w:rsid w:val="00DD5467"/>
    <w:rsid w:val="00DD642F"/>
    <w:rsid w:val="00DE04D7"/>
    <w:rsid w:val="00DE2D3F"/>
    <w:rsid w:val="00DE2FD2"/>
    <w:rsid w:val="00DE31A8"/>
    <w:rsid w:val="00DE5AD7"/>
    <w:rsid w:val="00DE5F12"/>
    <w:rsid w:val="00DE6900"/>
    <w:rsid w:val="00DE6A3C"/>
    <w:rsid w:val="00DE6D40"/>
    <w:rsid w:val="00DF1999"/>
    <w:rsid w:val="00DF249C"/>
    <w:rsid w:val="00DF29AD"/>
    <w:rsid w:val="00DF4266"/>
    <w:rsid w:val="00DF504E"/>
    <w:rsid w:val="00DF69C3"/>
    <w:rsid w:val="00DF7145"/>
    <w:rsid w:val="00E01ADF"/>
    <w:rsid w:val="00E05458"/>
    <w:rsid w:val="00E06625"/>
    <w:rsid w:val="00E06AC9"/>
    <w:rsid w:val="00E07135"/>
    <w:rsid w:val="00E10056"/>
    <w:rsid w:val="00E1040A"/>
    <w:rsid w:val="00E1680C"/>
    <w:rsid w:val="00E16B8F"/>
    <w:rsid w:val="00E172B5"/>
    <w:rsid w:val="00E1791A"/>
    <w:rsid w:val="00E20592"/>
    <w:rsid w:val="00E2285B"/>
    <w:rsid w:val="00E23680"/>
    <w:rsid w:val="00E2372D"/>
    <w:rsid w:val="00E24633"/>
    <w:rsid w:val="00E24F8A"/>
    <w:rsid w:val="00E26AB0"/>
    <w:rsid w:val="00E26DD1"/>
    <w:rsid w:val="00E31B65"/>
    <w:rsid w:val="00E34CB8"/>
    <w:rsid w:val="00E410D2"/>
    <w:rsid w:val="00E43B41"/>
    <w:rsid w:val="00E5240E"/>
    <w:rsid w:val="00E55DF4"/>
    <w:rsid w:val="00E56F30"/>
    <w:rsid w:val="00E615EA"/>
    <w:rsid w:val="00E62609"/>
    <w:rsid w:val="00E64D23"/>
    <w:rsid w:val="00E663A9"/>
    <w:rsid w:val="00E6767D"/>
    <w:rsid w:val="00E710E6"/>
    <w:rsid w:val="00E727D8"/>
    <w:rsid w:val="00E72B8F"/>
    <w:rsid w:val="00E8422B"/>
    <w:rsid w:val="00E84D90"/>
    <w:rsid w:val="00E85430"/>
    <w:rsid w:val="00E85EB0"/>
    <w:rsid w:val="00E90CE2"/>
    <w:rsid w:val="00E94A3A"/>
    <w:rsid w:val="00E96CF5"/>
    <w:rsid w:val="00E97851"/>
    <w:rsid w:val="00EA2A75"/>
    <w:rsid w:val="00EA3774"/>
    <w:rsid w:val="00EA3AD2"/>
    <w:rsid w:val="00EA58AB"/>
    <w:rsid w:val="00EA5A93"/>
    <w:rsid w:val="00EA6DC7"/>
    <w:rsid w:val="00EA778E"/>
    <w:rsid w:val="00EB15A0"/>
    <w:rsid w:val="00EB37D7"/>
    <w:rsid w:val="00EB4AA2"/>
    <w:rsid w:val="00EB50CA"/>
    <w:rsid w:val="00EB6189"/>
    <w:rsid w:val="00EB7FB8"/>
    <w:rsid w:val="00EC0D3F"/>
    <w:rsid w:val="00EC2E63"/>
    <w:rsid w:val="00EC5F26"/>
    <w:rsid w:val="00EC6ACE"/>
    <w:rsid w:val="00EC7C55"/>
    <w:rsid w:val="00EC7D91"/>
    <w:rsid w:val="00ED0016"/>
    <w:rsid w:val="00ED016F"/>
    <w:rsid w:val="00ED18E0"/>
    <w:rsid w:val="00ED301E"/>
    <w:rsid w:val="00ED3104"/>
    <w:rsid w:val="00ED3438"/>
    <w:rsid w:val="00ED3691"/>
    <w:rsid w:val="00ED4654"/>
    <w:rsid w:val="00ED579D"/>
    <w:rsid w:val="00ED5814"/>
    <w:rsid w:val="00EE098F"/>
    <w:rsid w:val="00EE1DB1"/>
    <w:rsid w:val="00EE2359"/>
    <w:rsid w:val="00EE547F"/>
    <w:rsid w:val="00EE5BCA"/>
    <w:rsid w:val="00EE6643"/>
    <w:rsid w:val="00EE6CD7"/>
    <w:rsid w:val="00EE7A50"/>
    <w:rsid w:val="00EF0B50"/>
    <w:rsid w:val="00EF1ADE"/>
    <w:rsid w:val="00EF1F76"/>
    <w:rsid w:val="00EF24F7"/>
    <w:rsid w:val="00EF2C42"/>
    <w:rsid w:val="00EF3B1B"/>
    <w:rsid w:val="00EF4A13"/>
    <w:rsid w:val="00F01176"/>
    <w:rsid w:val="00F02B8E"/>
    <w:rsid w:val="00F03AD3"/>
    <w:rsid w:val="00F0459D"/>
    <w:rsid w:val="00F1075D"/>
    <w:rsid w:val="00F11269"/>
    <w:rsid w:val="00F12484"/>
    <w:rsid w:val="00F1333B"/>
    <w:rsid w:val="00F13E4A"/>
    <w:rsid w:val="00F14BCF"/>
    <w:rsid w:val="00F15132"/>
    <w:rsid w:val="00F15169"/>
    <w:rsid w:val="00F15E5D"/>
    <w:rsid w:val="00F160EF"/>
    <w:rsid w:val="00F20414"/>
    <w:rsid w:val="00F20673"/>
    <w:rsid w:val="00F228C0"/>
    <w:rsid w:val="00F230C6"/>
    <w:rsid w:val="00F250CD"/>
    <w:rsid w:val="00F30CEA"/>
    <w:rsid w:val="00F31C98"/>
    <w:rsid w:val="00F325F7"/>
    <w:rsid w:val="00F32B1B"/>
    <w:rsid w:val="00F33FF5"/>
    <w:rsid w:val="00F36AA3"/>
    <w:rsid w:val="00F3728D"/>
    <w:rsid w:val="00F40AC5"/>
    <w:rsid w:val="00F410B9"/>
    <w:rsid w:val="00F41D6B"/>
    <w:rsid w:val="00F42AD8"/>
    <w:rsid w:val="00F43096"/>
    <w:rsid w:val="00F44995"/>
    <w:rsid w:val="00F474C7"/>
    <w:rsid w:val="00F47A90"/>
    <w:rsid w:val="00F542C0"/>
    <w:rsid w:val="00F555AD"/>
    <w:rsid w:val="00F55DCC"/>
    <w:rsid w:val="00F60C8F"/>
    <w:rsid w:val="00F610F3"/>
    <w:rsid w:val="00F61413"/>
    <w:rsid w:val="00F618CC"/>
    <w:rsid w:val="00F625A4"/>
    <w:rsid w:val="00F62FE5"/>
    <w:rsid w:val="00F630C7"/>
    <w:rsid w:val="00F63200"/>
    <w:rsid w:val="00F63C3A"/>
    <w:rsid w:val="00F64025"/>
    <w:rsid w:val="00F651C4"/>
    <w:rsid w:val="00F652CE"/>
    <w:rsid w:val="00F6720B"/>
    <w:rsid w:val="00F67425"/>
    <w:rsid w:val="00F70338"/>
    <w:rsid w:val="00F7062E"/>
    <w:rsid w:val="00F70E94"/>
    <w:rsid w:val="00F74785"/>
    <w:rsid w:val="00F74E0F"/>
    <w:rsid w:val="00F7665F"/>
    <w:rsid w:val="00F76B65"/>
    <w:rsid w:val="00F76EFE"/>
    <w:rsid w:val="00F829D8"/>
    <w:rsid w:val="00F832D7"/>
    <w:rsid w:val="00F83A7B"/>
    <w:rsid w:val="00F85E6B"/>
    <w:rsid w:val="00F86895"/>
    <w:rsid w:val="00F87ACD"/>
    <w:rsid w:val="00F91351"/>
    <w:rsid w:val="00F95553"/>
    <w:rsid w:val="00F9661B"/>
    <w:rsid w:val="00F96A92"/>
    <w:rsid w:val="00F97F5B"/>
    <w:rsid w:val="00FA1768"/>
    <w:rsid w:val="00FA1EF2"/>
    <w:rsid w:val="00FA2256"/>
    <w:rsid w:val="00FA2B2B"/>
    <w:rsid w:val="00FA482F"/>
    <w:rsid w:val="00FA5C07"/>
    <w:rsid w:val="00FA7156"/>
    <w:rsid w:val="00FA726C"/>
    <w:rsid w:val="00FA7983"/>
    <w:rsid w:val="00FB060F"/>
    <w:rsid w:val="00FB14B7"/>
    <w:rsid w:val="00FB1DD2"/>
    <w:rsid w:val="00FB2659"/>
    <w:rsid w:val="00FB64E3"/>
    <w:rsid w:val="00FB7CFB"/>
    <w:rsid w:val="00FC11F1"/>
    <w:rsid w:val="00FC1EBC"/>
    <w:rsid w:val="00FC25E6"/>
    <w:rsid w:val="00FC7DA8"/>
    <w:rsid w:val="00FD2B74"/>
    <w:rsid w:val="00FD2E82"/>
    <w:rsid w:val="00FD43F1"/>
    <w:rsid w:val="00FD68C3"/>
    <w:rsid w:val="00FE1361"/>
    <w:rsid w:val="00FE1EE7"/>
    <w:rsid w:val="00FE2F96"/>
    <w:rsid w:val="00FE563A"/>
    <w:rsid w:val="00FE7217"/>
    <w:rsid w:val="00FF0450"/>
    <w:rsid w:val="00FF20A4"/>
    <w:rsid w:val="00FF2E81"/>
    <w:rsid w:val="00FF39BA"/>
    <w:rsid w:val="00FF5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40C1A"/>
  <w15:docId w15:val="{7903C1FB-07A9-4471-9DDF-E63CA4D20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ru-RU"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E90"/>
    <w:pPr>
      <w:jc w:val="left"/>
    </w:pPr>
    <w:rPr>
      <w:lang w:eastAsia="en-US"/>
    </w:rPr>
  </w:style>
  <w:style w:type="paragraph" w:styleId="Heading1">
    <w:name w:val="heading 1"/>
    <w:basedOn w:val="Normal"/>
    <w:next w:val="Normal"/>
    <w:uiPriority w:val="9"/>
    <w:qFormat/>
    <w:pPr>
      <w:spacing w:after="200"/>
      <w:jc w:val="both"/>
      <w:outlineLvl w:val="0"/>
    </w:pPr>
    <w:rPr>
      <w:b/>
      <w:sz w:val="48"/>
      <w:szCs w:val="48"/>
      <w:lang w:eastAsia="ru-RU"/>
    </w:rPr>
  </w:style>
  <w:style w:type="paragraph" w:styleId="Heading2">
    <w:name w:val="heading 2"/>
    <w:basedOn w:val="Normal"/>
    <w:next w:val="Normal"/>
    <w:uiPriority w:val="9"/>
    <w:semiHidden/>
    <w:unhideWhenUsed/>
    <w:qFormat/>
    <w:pPr>
      <w:keepNext/>
      <w:keepLines/>
      <w:spacing w:before="360" w:after="80" w:line="276" w:lineRule="auto"/>
      <w:jc w:val="both"/>
      <w:outlineLvl w:val="1"/>
    </w:pPr>
    <w:rPr>
      <w:rFonts w:ascii="Calibri" w:eastAsia="Calibri" w:hAnsi="Calibri" w:cs="Calibri"/>
      <w:b/>
      <w:sz w:val="36"/>
      <w:szCs w:val="36"/>
      <w:lang w:eastAsia="ru-RU"/>
    </w:rPr>
  </w:style>
  <w:style w:type="paragraph" w:styleId="Heading3">
    <w:name w:val="heading 3"/>
    <w:basedOn w:val="Normal"/>
    <w:next w:val="Normal"/>
    <w:uiPriority w:val="9"/>
    <w:unhideWhenUsed/>
    <w:qFormat/>
    <w:pPr>
      <w:keepNext/>
      <w:keepLines/>
      <w:spacing w:before="280" w:after="80" w:line="276" w:lineRule="auto"/>
      <w:jc w:val="both"/>
      <w:outlineLvl w:val="2"/>
    </w:pPr>
    <w:rPr>
      <w:rFonts w:ascii="Calibri" w:eastAsia="Calibri" w:hAnsi="Calibri" w:cs="Calibri"/>
      <w:b/>
      <w:sz w:val="28"/>
      <w:szCs w:val="28"/>
      <w:lang w:eastAsia="ru-RU"/>
    </w:rPr>
  </w:style>
  <w:style w:type="paragraph" w:styleId="Heading4">
    <w:name w:val="heading 4"/>
    <w:basedOn w:val="Normal"/>
    <w:next w:val="Normal"/>
    <w:uiPriority w:val="9"/>
    <w:semiHidden/>
    <w:unhideWhenUsed/>
    <w:qFormat/>
    <w:pPr>
      <w:keepNext/>
      <w:keepLines/>
      <w:spacing w:before="240" w:after="40" w:line="276" w:lineRule="auto"/>
      <w:jc w:val="both"/>
      <w:outlineLvl w:val="3"/>
    </w:pPr>
    <w:rPr>
      <w:rFonts w:ascii="Calibri" w:eastAsia="Calibri" w:hAnsi="Calibri" w:cs="Calibri"/>
      <w:b/>
      <w:lang w:eastAsia="ru-RU"/>
    </w:rPr>
  </w:style>
  <w:style w:type="paragraph" w:styleId="Heading5">
    <w:name w:val="heading 5"/>
    <w:basedOn w:val="Normal"/>
    <w:next w:val="Normal"/>
    <w:uiPriority w:val="9"/>
    <w:semiHidden/>
    <w:unhideWhenUsed/>
    <w:qFormat/>
    <w:pPr>
      <w:keepNext/>
      <w:keepLines/>
      <w:spacing w:before="220" w:after="40"/>
      <w:jc w:val="both"/>
      <w:outlineLvl w:val="4"/>
    </w:pPr>
    <w:rPr>
      <w:b/>
      <w:lang w:eastAsia="ru-RU"/>
    </w:rPr>
  </w:style>
  <w:style w:type="paragraph" w:styleId="Heading6">
    <w:name w:val="heading 6"/>
    <w:basedOn w:val="Normal"/>
    <w:next w:val="Normal"/>
    <w:uiPriority w:val="9"/>
    <w:semiHidden/>
    <w:unhideWhenUsed/>
    <w:qFormat/>
    <w:pPr>
      <w:keepNext/>
      <w:keepLines/>
      <w:spacing w:before="200" w:after="40"/>
      <w:jc w:val="both"/>
      <w:outlineLvl w:val="5"/>
    </w:pPr>
    <w:rPr>
      <w:b/>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line="276" w:lineRule="auto"/>
      <w:jc w:val="both"/>
    </w:pPr>
    <w:rPr>
      <w:rFonts w:ascii="Calibri" w:eastAsia="Calibri" w:hAnsi="Calibri" w:cs="Calibri"/>
      <w:b/>
      <w:sz w:val="72"/>
      <w:szCs w:val="72"/>
      <w:lang w:eastAsia="ru-RU"/>
    </w:rPr>
  </w:style>
  <w:style w:type="paragraph" w:styleId="Subtitle">
    <w:name w:val="Subtitle"/>
    <w:basedOn w:val="Normal"/>
    <w:next w:val="Normal"/>
    <w:uiPriority w:val="11"/>
    <w:qFormat/>
    <w:pPr>
      <w:keepNext/>
      <w:keepLines/>
      <w:spacing w:before="360" w:after="80" w:line="276" w:lineRule="auto"/>
      <w:jc w:val="both"/>
    </w:pPr>
    <w:rPr>
      <w:rFonts w:ascii="Georgia" w:eastAsia="Georgia" w:hAnsi="Georgia" w:cs="Georgia"/>
      <w:i/>
      <w:color w:val="666666"/>
      <w:sz w:val="48"/>
      <w:szCs w:val="48"/>
      <w:lang w:eastAsia="ru-RU"/>
    </w:rPr>
  </w:style>
  <w:style w:type="table" w:customStyle="1" w:styleId="1">
    <w:name w:val="1"/>
    <w:basedOn w:val="TableNormal1"/>
    <w:tblPr>
      <w:tblStyleRowBandSize w:val="1"/>
      <w:tblStyleColBandSize w:val="1"/>
      <w:tblCellMar>
        <w:left w:w="108" w:type="dxa"/>
        <w:right w:w="108" w:type="dxa"/>
      </w:tblCellMar>
    </w:tblPr>
  </w:style>
  <w:style w:type="paragraph" w:styleId="CommentText">
    <w:name w:val="annotation text"/>
    <w:basedOn w:val="Normal"/>
    <w:link w:val="CommentTextChar"/>
    <w:uiPriority w:val="99"/>
    <w:unhideWhenUsed/>
    <w:pPr>
      <w:jc w:val="both"/>
    </w:pPr>
    <w:rPr>
      <w:sz w:val="20"/>
      <w:szCs w:val="20"/>
      <w:lang w:eastAsia="ru-RU"/>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A7266"/>
    <w:pPr>
      <w:jc w:val="both"/>
    </w:pPr>
    <w:rPr>
      <w:rFonts w:ascii="Segoe UI" w:hAnsi="Segoe UI" w:cs="Segoe UI"/>
      <w:sz w:val="18"/>
      <w:szCs w:val="18"/>
      <w:lang w:eastAsia="ru-RU"/>
    </w:rPr>
  </w:style>
  <w:style w:type="character" w:customStyle="1" w:styleId="BalloonTextChar">
    <w:name w:val="Balloon Text Char"/>
    <w:basedOn w:val="DefaultParagraphFont"/>
    <w:link w:val="BalloonText"/>
    <w:uiPriority w:val="99"/>
    <w:semiHidden/>
    <w:rsid w:val="007A726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03A7F"/>
    <w:rPr>
      <w:b/>
      <w:bCs/>
    </w:rPr>
  </w:style>
  <w:style w:type="character" w:customStyle="1" w:styleId="CommentSubjectChar">
    <w:name w:val="Comment Subject Char"/>
    <w:basedOn w:val="CommentTextChar"/>
    <w:link w:val="CommentSubject"/>
    <w:uiPriority w:val="99"/>
    <w:semiHidden/>
    <w:rsid w:val="00003A7F"/>
    <w:rPr>
      <w:b/>
      <w:bCs/>
      <w:sz w:val="20"/>
      <w:szCs w:val="20"/>
    </w:rPr>
  </w:style>
  <w:style w:type="paragraph" w:styleId="NormalWeb">
    <w:name w:val="Normal (Web)"/>
    <w:basedOn w:val="Normal"/>
    <w:uiPriority w:val="99"/>
    <w:semiHidden/>
    <w:unhideWhenUsed/>
    <w:rsid w:val="008E1AEF"/>
    <w:pPr>
      <w:spacing w:before="100" w:beforeAutospacing="1" w:after="100" w:afterAutospacing="1"/>
    </w:pPr>
  </w:style>
  <w:style w:type="paragraph" w:styleId="ListParagraph">
    <w:name w:val="List Paragraph"/>
    <w:basedOn w:val="Normal"/>
    <w:uiPriority w:val="34"/>
    <w:qFormat/>
    <w:rsid w:val="008E1AEF"/>
    <w:pPr>
      <w:ind w:left="720"/>
      <w:contextualSpacing/>
      <w:jc w:val="both"/>
    </w:pPr>
    <w:rPr>
      <w:lang w:eastAsia="ru-RU"/>
    </w:rPr>
  </w:style>
  <w:style w:type="paragraph" w:styleId="Revision">
    <w:name w:val="Revision"/>
    <w:hidden/>
    <w:uiPriority w:val="99"/>
    <w:semiHidden/>
    <w:rsid w:val="00AB4950"/>
    <w:pPr>
      <w:jc w:val="left"/>
    </w:pPr>
  </w:style>
  <w:style w:type="character" w:styleId="Hyperlink">
    <w:name w:val="Hyperlink"/>
    <w:basedOn w:val="DefaultParagraphFont"/>
    <w:uiPriority w:val="99"/>
    <w:unhideWhenUsed/>
    <w:rsid w:val="005800CA"/>
    <w:rPr>
      <w:color w:val="0000FF" w:themeColor="hyperlink"/>
      <w:u w:val="single"/>
    </w:rPr>
  </w:style>
  <w:style w:type="character" w:customStyle="1" w:styleId="10">
    <w:name w:val="Неразрешенное упоминание1"/>
    <w:basedOn w:val="DefaultParagraphFont"/>
    <w:uiPriority w:val="99"/>
    <w:semiHidden/>
    <w:unhideWhenUsed/>
    <w:rsid w:val="005800CA"/>
    <w:rPr>
      <w:color w:val="605E5C"/>
      <w:shd w:val="clear" w:color="auto" w:fill="E1DFDD"/>
    </w:rPr>
  </w:style>
  <w:style w:type="character" w:customStyle="1" w:styleId="ref-title">
    <w:name w:val="ref-title"/>
    <w:basedOn w:val="DefaultParagraphFont"/>
    <w:rsid w:val="00BD2E9B"/>
  </w:style>
  <w:style w:type="character" w:customStyle="1" w:styleId="ref-journal">
    <w:name w:val="ref-journal"/>
    <w:basedOn w:val="DefaultParagraphFont"/>
    <w:rsid w:val="00BD2E9B"/>
  </w:style>
  <w:style w:type="character" w:customStyle="1" w:styleId="ref-vol">
    <w:name w:val="ref-vol"/>
    <w:basedOn w:val="DefaultParagraphFont"/>
    <w:rsid w:val="00BD2E9B"/>
  </w:style>
  <w:style w:type="paragraph" w:customStyle="1" w:styleId="Level1">
    <w:name w:val="Level 1"/>
    <w:basedOn w:val="Normal"/>
    <w:rsid w:val="00272105"/>
    <w:pPr>
      <w:widowControl w:val="0"/>
      <w:numPr>
        <w:numId w:val="5"/>
      </w:numPr>
      <w:autoSpaceDE w:val="0"/>
      <w:autoSpaceDN w:val="0"/>
      <w:adjustRightInd w:val="0"/>
      <w:outlineLvl w:val="0"/>
    </w:pPr>
    <w:rPr>
      <w:rFonts w:eastAsia="SimSun"/>
      <w:lang w:eastAsia="zh-CN"/>
    </w:rPr>
  </w:style>
  <w:style w:type="table" w:styleId="TableGrid">
    <w:name w:val="Table Grid"/>
    <w:basedOn w:val="TableNormal"/>
    <w:uiPriority w:val="39"/>
    <w:rsid w:val="00A66B9C"/>
    <w:pPr>
      <w:jc w:val="left"/>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B1AA9"/>
    <w:rPr>
      <w:color w:val="808080"/>
    </w:rPr>
  </w:style>
  <w:style w:type="character" w:styleId="UnresolvedMention">
    <w:name w:val="Unresolved Mention"/>
    <w:basedOn w:val="DefaultParagraphFont"/>
    <w:uiPriority w:val="99"/>
    <w:semiHidden/>
    <w:unhideWhenUsed/>
    <w:rsid w:val="00DE6A3C"/>
    <w:rPr>
      <w:color w:val="605E5C"/>
      <w:shd w:val="clear" w:color="auto" w:fill="E1DFDD"/>
    </w:rPr>
  </w:style>
  <w:style w:type="character" w:styleId="Emphasis">
    <w:name w:val="Emphasis"/>
    <w:basedOn w:val="DefaultParagraphFont"/>
    <w:uiPriority w:val="20"/>
    <w:qFormat/>
    <w:rsid w:val="008D1E46"/>
    <w:rPr>
      <w:i/>
      <w:iCs/>
    </w:rPr>
  </w:style>
  <w:style w:type="character" w:customStyle="1" w:styleId="text">
    <w:name w:val="text"/>
    <w:basedOn w:val="DefaultParagraphFont"/>
    <w:rsid w:val="00D04420"/>
  </w:style>
  <w:style w:type="character" w:customStyle="1" w:styleId="author-ref">
    <w:name w:val="author-ref"/>
    <w:basedOn w:val="DefaultParagraphFont"/>
    <w:rsid w:val="00D04420"/>
  </w:style>
  <w:style w:type="character" w:styleId="BookTitle">
    <w:name w:val="Book Title"/>
    <w:basedOn w:val="DefaultParagraphFont"/>
    <w:uiPriority w:val="33"/>
    <w:qFormat/>
    <w:rsid w:val="00B331FA"/>
    <w:rPr>
      <w:b/>
      <w:bCs/>
      <w:i/>
      <w:iCs/>
      <w:spacing w:val="5"/>
    </w:rPr>
  </w:style>
  <w:style w:type="character" w:customStyle="1" w:styleId="volume">
    <w:name w:val="volume"/>
    <w:basedOn w:val="DefaultParagraphFont"/>
    <w:rsid w:val="005803C0"/>
  </w:style>
  <w:style w:type="character" w:customStyle="1" w:styleId="pages">
    <w:name w:val="pages"/>
    <w:basedOn w:val="DefaultParagraphFont"/>
    <w:rsid w:val="005803C0"/>
  </w:style>
  <w:style w:type="character" w:styleId="FootnoteReference">
    <w:name w:val="footnote reference"/>
    <w:rsid w:val="005803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66356">
      <w:bodyDiv w:val="1"/>
      <w:marLeft w:val="0"/>
      <w:marRight w:val="0"/>
      <w:marTop w:val="0"/>
      <w:marBottom w:val="0"/>
      <w:divBdr>
        <w:top w:val="none" w:sz="0" w:space="0" w:color="auto"/>
        <w:left w:val="none" w:sz="0" w:space="0" w:color="auto"/>
        <w:bottom w:val="none" w:sz="0" w:space="0" w:color="auto"/>
        <w:right w:val="none" w:sz="0" w:space="0" w:color="auto"/>
      </w:divBdr>
    </w:div>
    <w:div w:id="158036621">
      <w:bodyDiv w:val="1"/>
      <w:marLeft w:val="0"/>
      <w:marRight w:val="0"/>
      <w:marTop w:val="0"/>
      <w:marBottom w:val="0"/>
      <w:divBdr>
        <w:top w:val="none" w:sz="0" w:space="0" w:color="auto"/>
        <w:left w:val="none" w:sz="0" w:space="0" w:color="auto"/>
        <w:bottom w:val="none" w:sz="0" w:space="0" w:color="auto"/>
        <w:right w:val="none" w:sz="0" w:space="0" w:color="auto"/>
      </w:divBdr>
    </w:div>
    <w:div w:id="218638417">
      <w:bodyDiv w:val="1"/>
      <w:marLeft w:val="0"/>
      <w:marRight w:val="0"/>
      <w:marTop w:val="0"/>
      <w:marBottom w:val="0"/>
      <w:divBdr>
        <w:top w:val="none" w:sz="0" w:space="0" w:color="auto"/>
        <w:left w:val="none" w:sz="0" w:space="0" w:color="auto"/>
        <w:bottom w:val="none" w:sz="0" w:space="0" w:color="auto"/>
        <w:right w:val="none" w:sz="0" w:space="0" w:color="auto"/>
      </w:divBdr>
    </w:div>
    <w:div w:id="282619735">
      <w:bodyDiv w:val="1"/>
      <w:marLeft w:val="0"/>
      <w:marRight w:val="0"/>
      <w:marTop w:val="0"/>
      <w:marBottom w:val="0"/>
      <w:divBdr>
        <w:top w:val="none" w:sz="0" w:space="0" w:color="auto"/>
        <w:left w:val="none" w:sz="0" w:space="0" w:color="auto"/>
        <w:bottom w:val="none" w:sz="0" w:space="0" w:color="auto"/>
        <w:right w:val="none" w:sz="0" w:space="0" w:color="auto"/>
      </w:divBdr>
    </w:div>
    <w:div w:id="307518118">
      <w:bodyDiv w:val="1"/>
      <w:marLeft w:val="0"/>
      <w:marRight w:val="0"/>
      <w:marTop w:val="0"/>
      <w:marBottom w:val="0"/>
      <w:divBdr>
        <w:top w:val="none" w:sz="0" w:space="0" w:color="auto"/>
        <w:left w:val="none" w:sz="0" w:space="0" w:color="auto"/>
        <w:bottom w:val="none" w:sz="0" w:space="0" w:color="auto"/>
        <w:right w:val="none" w:sz="0" w:space="0" w:color="auto"/>
      </w:divBdr>
      <w:divsChild>
        <w:div w:id="1321039767">
          <w:marLeft w:val="360"/>
          <w:marRight w:val="0"/>
          <w:marTop w:val="200"/>
          <w:marBottom w:val="0"/>
          <w:divBdr>
            <w:top w:val="none" w:sz="0" w:space="0" w:color="auto"/>
            <w:left w:val="none" w:sz="0" w:space="0" w:color="auto"/>
            <w:bottom w:val="none" w:sz="0" w:space="0" w:color="auto"/>
            <w:right w:val="none" w:sz="0" w:space="0" w:color="auto"/>
          </w:divBdr>
        </w:div>
        <w:div w:id="1915779633">
          <w:marLeft w:val="360"/>
          <w:marRight w:val="0"/>
          <w:marTop w:val="200"/>
          <w:marBottom w:val="0"/>
          <w:divBdr>
            <w:top w:val="none" w:sz="0" w:space="0" w:color="auto"/>
            <w:left w:val="none" w:sz="0" w:space="0" w:color="auto"/>
            <w:bottom w:val="none" w:sz="0" w:space="0" w:color="auto"/>
            <w:right w:val="none" w:sz="0" w:space="0" w:color="auto"/>
          </w:divBdr>
        </w:div>
      </w:divsChild>
    </w:div>
    <w:div w:id="320233612">
      <w:bodyDiv w:val="1"/>
      <w:marLeft w:val="0"/>
      <w:marRight w:val="0"/>
      <w:marTop w:val="0"/>
      <w:marBottom w:val="0"/>
      <w:divBdr>
        <w:top w:val="none" w:sz="0" w:space="0" w:color="auto"/>
        <w:left w:val="none" w:sz="0" w:space="0" w:color="auto"/>
        <w:bottom w:val="none" w:sz="0" w:space="0" w:color="auto"/>
        <w:right w:val="none" w:sz="0" w:space="0" w:color="auto"/>
      </w:divBdr>
    </w:div>
    <w:div w:id="354236206">
      <w:bodyDiv w:val="1"/>
      <w:marLeft w:val="0"/>
      <w:marRight w:val="0"/>
      <w:marTop w:val="0"/>
      <w:marBottom w:val="0"/>
      <w:divBdr>
        <w:top w:val="none" w:sz="0" w:space="0" w:color="auto"/>
        <w:left w:val="none" w:sz="0" w:space="0" w:color="auto"/>
        <w:bottom w:val="none" w:sz="0" w:space="0" w:color="auto"/>
        <w:right w:val="none" w:sz="0" w:space="0" w:color="auto"/>
      </w:divBdr>
    </w:div>
    <w:div w:id="371922364">
      <w:bodyDiv w:val="1"/>
      <w:marLeft w:val="0"/>
      <w:marRight w:val="0"/>
      <w:marTop w:val="0"/>
      <w:marBottom w:val="0"/>
      <w:divBdr>
        <w:top w:val="none" w:sz="0" w:space="0" w:color="auto"/>
        <w:left w:val="none" w:sz="0" w:space="0" w:color="auto"/>
        <w:bottom w:val="none" w:sz="0" w:space="0" w:color="auto"/>
        <w:right w:val="none" w:sz="0" w:space="0" w:color="auto"/>
      </w:divBdr>
    </w:div>
    <w:div w:id="375276649">
      <w:bodyDiv w:val="1"/>
      <w:marLeft w:val="0"/>
      <w:marRight w:val="0"/>
      <w:marTop w:val="0"/>
      <w:marBottom w:val="0"/>
      <w:divBdr>
        <w:top w:val="none" w:sz="0" w:space="0" w:color="auto"/>
        <w:left w:val="none" w:sz="0" w:space="0" w:color="auto"/>
        <w:bottom w:val="none" w:sz="0" w:space="0" w:color="auto"/>
        <w:right w:val="none" w:sz="0" w:space="0" w:color="auto"/>
      </w:divBdr>
    </w:div>
    <w:div w:id="478302052">
      <w:bodyDiv w:val="1"/>
      <w:marLeft w:val="0"/>
      <w:marRight w:val="0"/>
      <w:marTop w:val="0"/>
      <w:marBottom w:val="0"/>
      <w:divBdr>
        <w:top w:val="none" w:sz="0" w:space="0" w:color="auto"/>
        <w:left w:val="none" w:sz="0" w:space="0" w:color="auto"/>
        <w:bottom w:val="none" w:sz="0" w:space="0" w:color="auto"/>
        <w:right w:val="none" w:sz="0" w:space="0" w:color="auto"/>
      </w:divBdr>
    </w:div>
    <w:div w:id="561715656">
      <w:bodyDiv w:val="1"/>
      <w:marLeft w:val="0"/>
      <w:marRight w:val="0"/>
      <w:marTop w:val="0"/>
      <w:marBottom w:val="0"/>
      <w:divBdr>
        <w:top w:val="none" w:sz="0" w:space="0" w:color="auto"/>
        <w:left w:val="none" w:sz="0" w:space="0" w:color="auto"/>
        <w:bottom w:val="none" w:sz="0" w:space="0" w:color="auto"/>
        <w:right w:val="none" w:sz="0" w:space="0" w:color="auto"/>
      </w:divBdr>
    </w:div>
    <w:div w:id="575360250">
      <w:bodyDiv w:val="1"/>
      <w:marLeft w:val="0"/>
      <w:marRight w:val="0"/>
      <w:marTop w:val="0"/>
      <w:marBottom w:val="0"/>
      <w:divBdr>
        <w:top w:val="none" w:sz="0" w:space="0" w:color="auto"/>
        <w:left w:val="none" w:sz="0" w:space="0" w:color="auto"/>
        <w:bottom w:val="none" w:sz="0" w:space="0" w:color="auto"/>
        <w:right w:val="none" w:sz="0" w:space="0" w:color="auto"/>
      </w:divBdr>
    </w:div>
    <w:div w:id="589630187">
      <w:bodyDiv w:val="1"/>
      <w:marLeft w:val="0"/>
      <w:marRight w:val="0"/>
      <w:marTop w:val="0"/>
      <w:marBottom w:val="0"/>
      <w:divBdr>
        <w:top w:val="none" w:sz="0" w:space="0" w:color="auto"/>
        <w:left w:val="none" w:sz="0" w:space="0" w:color="auto"/>
        <w:bottom w:val="none" w:sz="0" w:space="0" w:color="auto"/>
        <w:right w:val="none" w:sz="0" w:space="0" w:color="auto"/>
      </w:divBdr>
    </w:div>
    <w:div w:id="590361115">
      <w:bodyDiv w:val="1"/>
      <w:marLeft w:val="0"/>
      <w:marRight w:val="0"/>
      <w:marTop w:val="0"/>
      <w:marBottom w:val="0"/>
      <w:divBdr>
        <w:top w:val="none" w:sz="0" w:space="0" w:color="auto"/>
        <w:left w:val="none" w:sz="0" w:space="0" w:color="auto"/>
        <w:bottom w:val="none" w:sz="0" w:space="0" w:color="auto"/>
        <w:right w:val="none" w:sz="0" w:space="0" w:color="auto"/>
      </w:divBdr>
    </w:div>
    <w:div w:id="590549563">
      <w:bodyDiv w:val="1"/>
      <w:marLeft w:val="0"/>
      <w:marRight w:val="0"/>
      <w:marTop w:val="0"/>
      <w:marBottom w:val="0"/>
      <w:divBdr>
        <w:top w:val="none" w:sz="0" w:space="0" w:color="auto"/>
        <w:left w:val="none" w:sz="0" w:space="0" w:color="auto"/>
        <w:bottom w:val="none" w:sz="0" w:space="0" w:color="auto"/>
        <w:right w:val="none" w:sz="0" w:space="0" w:color="auto"/>
      </w:divBdr>
    </w:div>
    <w:div w:id="591091336">
      <w:bodyDiv w:val="1"/>
      <w:marLeft w:val="0"/>
      <w:marRight w:val="0"/>
      <w:marTop w:val="0"/>
      <w:marBottom w:val="0"/>
      <w:divBdr>
        <w:top w:val="none" w:sz="0" w:space="0" w:color="auto"/>
        <w:left w:val="none" w:sz="0" w:space="0" w:color="auto"/>
        <w:bottom w:val="none" w:sz="0" w:space="0" w:color="auto"/>
        <w:right w:val="none" w:sz="0" w:space="0" w:color="auto"/>
      </w:divBdr>
    </w:div>
    <w:div w:id="593132572">
      <w:bodyDiv w:val="1"/>
      <w:marLeft w:val="0"/>
      <w:marRight w:val="0"/>
      <w:marTop w:val="0"/>
      <w:marBottom w:val="0"/>
      <w:divBdr>
        <w:top w:val="none" w:sz="0" w:space="0" w:color="auto"/>
        <w:left w:val="none" w:sz="0" w:space="0" w:color="auto"/>
        <w:bottom w:val="none" w:sz="0" w:space="0" w:color="auto"/>
        <w:right w:val="none" w:sz="0" w:space="0" w:color="auto"/>
      </w:divBdr>
    </w:div>
    <w:div w:id="622732809">
      <w:bodyDiv w:val="1"/>
      <w:marLeft w:val="0"/>
      <w:marRight w:val="0"/>
      <w:marTop w:val="0"/>
      <w:marBottom w:val="0"/>
      <w:divBdr>
        <w:top w:val="none" w:sz="0" w:space="0" w:color="auto"/>
        <w:left w:val="none" w:sz="0" w:space="0" w:color="auto"/>
        <w:bottom w:val="none" w:sz="0" w:space="0" w:color="auto"/>
        <w:right w:val="none" w:sz="0" w:space="0" w:color="auto"/>
      </w:divBdr>
    </w:div>
    <w:div w:id="633759500">
      <w:bodyDiv w:val="1"/>
      <w:marLeft w:val="0"/>
      <w:marRight w:val="0"/>
      <w:marTop w:val="0"/>
      <w:marBottom w:val="0"/>
      <w:divBdr>
        <w:top w:val="none" w:sz="0" w:space="0" w:color="auto"/>
        <w:left w:val="none" w:sz="0" w:space="0" w:color="auto"/>
        <w:bottom w:val="none" w:sz="0" w:space="0" w:color="auto"/>
        <w:right w:val="none" w:sz="0" w:space="0" w:color="auto"/>
      </w:divBdr>
    </w:div>
    <w:div w:id="735127939">
      <w:bodyDiv w:val="1"/>
      <w:marLeft w:val="0"/>
      <w:marRight w:val="0"/>
      <w:marTop w:val="0"/>
      <w:marBottom w:val="0"/>
      <w:divBdr>
        <w:top w:val="none" w:sz="0" w:space="0" w:color="auto"/>
        <w:left w:val="none" w:sz="0" w:space="0" w:color="auto"/>
        <w:bottom w:val="none" w:sz="0" w:space="0" w:color="auto"/>
        <w:right w:val="none" w:sz="0" w:space="0" w:color="auto"/>
      </w:divBdr>
    </w:div>
    <w:div w:id="737827140">
      <w:bodyDiv w:val="1"/>
      <w:marLeft w:val="0"/>
      <w:marRight w:val="0"/>
      <w:marTop w:val="0"/>
      <w:marBottom w:val="0"/>
      <w:divBdr>
        <w:top w:val="none" w:sz="0" w:space="0" w:color="auto"/>
        <w:left w:val="none" w:sz="0" w:space="0" w:color="auto"/>
        <w:bottom w:val="none" w:sz="0" w:space="0" w:color="auto"/>
        <w:right w:val="none" w:sz="0" w:space="0" w:color="auto"/>
      </w:divBdr>
    </w:div>
    <w:div w:id="739519469">
      <w:bodyDiv w:val="1"/>
      <w:marLeft w:val="0"/>
      <w:marRight w:val="0"/>
      <w:marTop w:val="0"/>
      <w:marBottom w:val="0"/>
      <w:divBdr>
        <w:top w:val="none" w:sz="0" w:space="0" w:color="auto"/>
        <w:left w:val="none" w:sz="0" w:space="0" w:color="auto"/>
        <w:bottom w:val="none" w:sz="0" w:space="0" w:color="auto"/>
        <w:right w:val="none" w:sz="0" w:space="0" w:color="auto"/>
      </w:divBdr>
    </w:div>
    <w:div w:id="754320346">
      <w:bodyDiv w:val="1"/>
      <w:marLeft w:val="0"/>
      <w:marRight w:val="0"/>
      <w:marTop w:val="0"/>
      <w:marBottom w:val="0"/>
      <w:divBdr>
        <w:top w:val="none" w:sz="0" w:space="0" w:color="auto"/>
        <w:left w:val="none" w:sz="0" w:space="0" w:color="auto"/>
        <w:bottom w:val="none" w:sz="0" w:space="0" w:color="auto"/>
        <w:right w:val="none" w:sz="0" w:space="0" w:color="auto"/>
      </w:divBdr>
    </w:div>
    <w:div w:id="822892952">
      <w:bodyDiv w:val="1"/>
      <w:marLeft w:val="0"/>
      <w:marRight w:val="0"/>
      <w:marTop w:val="0"/>
      <w:marBottom w:val="0"/>
      <w:divBdr>
        <w:top w:val="none" w:sz="0" w:space="0" w:color="auto"/>
        <w:left w:val="none" w:sz="0" w:space="0" w:color="auto"/>
        <w:bottom w:val="none" w:sz="0" w:space="0" w:color="auto"/>
        <w:right w:val="none" w:sz="0" w:space="0" w:color="auto"/>
      </w:divBdr>
    </w:div>
    <w:div w:id="827867315">
      <w:bodyDiv w:val="1"/>
      <w:marLeft w:val="0"/>
      <w:marRight w:val="0"/>
      <w:marTop w:val="0"/>
      <w:marBottom w:val="0"/>
      <w:divBdr>
        <w:top w:val="none" w:sz="0" w:space="0" w:color="auto"/>
        <w:left w:val="none" w:sz="0" w:space="0" w:color="auto"/>
        <w:bottom w:val="none" w:sz="0" w:space="0" w:color="auto"/>
        <w:right w:val="none" w:sz="0" w:space="0" w:color="auto"/>
      </w:divBdr>
    </w:div>
    <w:div w:id="855659928">
      <w:bodyDiv w:val="1"/>
      <w:marLeft w:val="0"/>
      <w:marRight w:val="0"/>
      <w:marTop w:val="0"/>
      <w:marBottom w:val="0"/>
      <w:divBdr>
        <w:top w:val="none" w:sz="0" w:space="0" w:color="auto"/>
        <w:left w:val="none" w:sz="0" w:space="0" w:color="auto"/>
        <w:bottom w:val="none" w:sz="0" w:space="0" w:color="auto"/>
        <w:right w:val="none" w:sz="0" w:space="0" w:color="auto"/>
      </w:divBdr>
    </w:div>
    <w:div w:id="861557375">
      <w:bodyDiv w:val="1"/>
      <w:marLeft w:val="0"/>
      <w:marRight w:val="0"/>
      <w:marTop w:val="0"/>
      <w:marBottom w:val="0"/>
      <w:divBdr>
        <w:top w:val="none" w:sz="0" w:space="0" w:color="auto"/>
        <w:left w:val="none" w:sz="0" w:space="0" w:color="auto"/>
        <w:bottom w:val="none" w:sz="0" w:space="0" w:color="auto"/>
        <w:right w:val="none" w:sz="0" w:space="0" w:color="auto"/>
      </w:divBdr>
    </w:div>
    <w:div w:id="862864561">
      <w:bodyDiv w:val="1"/>
      <w:marLeft w:val="0"/>
      <w:marRight w:val="0"/>
      <w:marTop w:val="0"/>
      <w:marBottom w:val="0"/>
      <w:divBdr>
        <w:top w:val="none" w:sz="0" w:space="0" w:color="auto"/>
        <w:left w:val="none" w:sz="0" w:space="0" w:color="auto"/>
        <w:bottom w:val="none" w:sz="0" w:space="0" w:color="auto"/>
        <w:right w:val="none" w:sz="0" w:space="0" w:color="auto"/>
      </w:divBdr>
    </w:div>
    <w:div w:id="868949718">
      <w:bodyDiv w:val="1"/>
      <w:marLeft w:val="0"/>
      <w:marRight w:val="0"/>
      <w:marTop w:val="0"/>
      <w:marBottom w:val="0"/>
      <w:divBdr>
        <w:top w:val="none" w:sz="0" w:space="0" w:color="auto"/>
        <w:left w:val="none" w:sz="0" w:space="0" w:color="auto"/>
        <w:bottom w:val="none" w:sz="0" w:space="0" w:color="auto"/>
        <w:right w:val="none" w:sz="0" w:space="0" w:color="auto"/>
      </w:divBdr>
    </w:div>
    <w:div w:id="948119112">
      <w:bodyDiv w:val="1"/>
      <w:marLeft w:val="0"/>
      <w:marRight w:val="0"/>
      <w:marTop w:val="0"/>
      <w:marBottom w:val="0"/>
      <w:divBdr>
        <w:top w:val="none" w:sz="0" w:space="0" w:color="auto"/>
        <w:left w:val="none" w:sz="0" w:space="0" w:color="auto"/>
        <w:bottom w:val="none" w:sz="0" w:space="0" w:color="auto"/>
        <w:right w:val="none" w:sz="0" w:space="0" w:color="auto"/>
      </w:divBdr>
    </w:div>
    <w:div w:id="1035736078">
      <w:bodyDiv w:val="1"/>
      <w:marLeft w:val="0"/>
      <w:marRight w:val="0"/>
      <w:marTop w:val="0"/>
      <w:marBottom w:val="0"/>
      <w:divBdr>
        <w:top w:val="none" w:sz="0" w:space="0" w:color="auto"/>
        <w:left w:val="none" w:sz="0" w:space="0" w:color="auto"/>
        <w:bottom w:val="none" w:sz="0" w:space="0" w:color="auto"/>
        <w:right w:val="none" w:sz="0" w:space="0" w:color="auto"/>
      </w:divBdr>
      <w:divsChild>
        <w:div w:id="47732396">
          <w:marLeft w:val="0"/>
          <w:marRight w:val="0"/>
          <w:marTop w:val="0"/>
          <w:marBottom w:val="0"/>
          <w:divBdr>
            <w:top w:val="none" w:sz="0" w:space="0" w:color="auto"/>
            <w:left w:val="none" w:sz="0" w:space="0" w:color="auto"/>
            <w:bottom w:val="none" w:sz="0" w:space="0" w:color="auto"/>
            <w:right w:val="none" w:sz="0" w:space="0" w:color="auto"/>
          </w:divBdr>
        </w:div>
        <w:div w:id="499463563">
          <w:marLeft w:val="0"/>
          <w:marRight w:val="0"/>
          <w:marTop w:val="0"/>
          <w:marBottom w:val="0"/>
          <w:divBdr>
            <w:top w:val="none" w:sz="0" w:space="0" w:color="auto"/>
            <w:left w:val="none" w:sz="0" w:space="0" w:color="auto"/>
            <w:bottom w:val="none" w:sz="0" w:space="0" w:color="auto"/>
            <w:right w:val="none" w:sz="0" w:space="0" w:color="auto"/>
          </w:divBdr>
        </w:div>
        <w:div w:id="519635017">
          <w:marLeft w:val="0"/>
          <w:marRight w:val="0"/>
          <w:marTop w:val="0"/>
          <w:marBottom w:val="0"/>
          <w:divBdr>
            <w:top w:val="none" w:sz="0" w:space="0" w:color="auto"/>
            <w:left w:val="none" w:sz="0" w:space="0" w:color="auto"/>
            <w:bottom w:val="none" w:sz="0" w:space="0" w:color="auto"/>
            <w:right w:val="none" w:sz="0" w:space="0" w:color="auto"/>
          </w:divBdr>
        </w:div>
        <w:div w:id="694891704">
          <w:marLeft w:val="0"/>
          <w:marRight w:val="0"/>
          <w:marTop w:val="0"/>
          <w:marBottom w:val="0"/>
          <w:divBdr>
            <w:top w:val="none" w:sz="0" w:space="0" w:color="auto"/>
            <w:left w:val="none" w:sz="0" w:space="0" w:color="auto"/>
            <w:bottom w:val="none" w:sz="0" w:space="0" w:color="auto"/>
            <w:right w:val="none" w:sz="0" w:space="0" w:color="auto"/>
          </w:divBdr>
          <w:divsChild>
            <w:div w:id="1274093403">
              <w:marLeft w:val="0"/>
              <w:marRight w:val="0"/>
              <w:marTop w:val="0"/>
              <w:marBottom w:val="0"/>
              <w:divBdr>
                <w:top w:val="none" w:sz="0" w:space="0" w:color="auto"/>
                <w:left w:val="none" w:sz="0" w:space="0" w:color="auto"/>
                <w:bottom w:val="none" w:sz="0" w:space="0" w:color="auto"/>
                <w:right w:val="none" w:sz="0" w:space="0" w:color="auto"/>
              </w:divBdr>
            </w:div>
            <w:div w:id="2081756409">
              <w:marLeft w:val="0"/>
              <w:marRight w:val="0"/>
              <w:marTop w:val="0"/>
              <w:marBottom w:val="0"/>
              <w:divBdr>
                <w:top w:val="none" w:sz="0" w:space="0" w:color="auto"/>
                <w:left w:val="none" w:sz="0" w:space="0" w:color="auto"/>
                <w:bottom w:val="none" w:sz="0" w:space="0" w:color="auto"/>
                <w:right w:val="none" w:sz="0" w:space="0" w:color="auto"/>
              </w:divBdr>
            </w:div>
          </w:divsChild>
        </w:div>
        <w:div w:id="757753434">
          <w:marLeft w:val="0"/>
          <w:marRight w:val="0"/>
          <w:marTop w:val="0"/>
          <w:marBottom w:val="0"/>
          <w:divBdr>
            <w:top w:val="none" w:sz="0" w:space="0" w:color="auto"/>
            <w:left w:val="none" w:sz="0" w:space="0" w:color="auto"/>
            <w:bottom w:val="none" w:sz="0" w:space="0" w:color="auto"/>
            <w:right w:val="none" w:sz="0" w:space="0" w:color="auto"/>
          </w:divBdr>
        </w:div>
        <w:div w:id="977105460">
          <w:marLeft w:val="0"/>
          <w:marRight w:val="0"/>
          <w:marTop w:val="0"/>
          <w:marBottom w:val="0"/>
          <w:divBdr>
            <w:top w:val="none" w:sz="0" w:space="0" w:color="auto"/>
            <w:left w:val="none" w:sz="0" w:space="0" w:color="auto"/>
            <w:bottom w:val="none" w:sz="0" w:space="0" w:color="auto"/>
            <w:right w:val="none" w:sz="0" w:space="0" w:color="auto"/>
          </w:divBdr>
          <w:divsChild>
            <w:div w:id="998071818">
              <w:marLeft w:val="0"/>
              <w:marRight w:val="0"/>
              <w:marTop w:val="0"/>
              <w:marBottom w:val="0"/>
              <w:divBdr>
                <w:top w:val="none" w:sz="0" w:space="0" w:color="auto"/>
                <w:left w:val="none" w:sz="0" w:space="0" w:color="auto"/>
                <w:bottom w:val="none" w:sz="0" w:space="0" w:color="auto"/>
                <w:right w:val="none" w:sz="0" w:space="0" w:color="auto"/>
              </w:divBdr>
            </w:div>
            <w:div w:id="2014642421">
              <w:marLeft w:val="0"/>
              <w:marRight w:val="0"/>
              <w:marTop w:val="0"/>
              <w:marBottom w:val="0"/>
              <w:divBdr>
                <w:top w:val="none" w:sz="0" w:space="0" w:color="auto"/>
                <w:left w:val="none" w:sz="0" w:space="0" w:color="auto"/>
                <w:bottom w:val="none" w:sz="0" w:space="0" w:color="auto"/>
                <w:right w:val="none" w:sz="0" w:space="0" w:color="auto"/>
              </w:divBdr>
            </w:div>
          </w:divsChild>
        </w:div>
        <w:div w:id="1609465721">
          <w:marLeft w:val="0"/>
          <w:marRight w:val="0"/>
          <w:marTop w:val="0"/>
          <w:marBottom w:val="0"/>
          <w:divBdr>
            <w:top w:val="none" w:sz="0" w:space="0" w:color="auto"/>
            <w:left w:val="none" w:sz="0" w:space="0" w:color="auto"/>
            <w:bottom w:val="none" w:sz="0" w:space="0" w:color="auto"/>
            <w:right w:val="none" w:sz="0" w:space="0" w:color="auto"/>
          </w:divBdr>
          <w:divsChild>
            <w:div w:id="441191794">
              <w:marLeft w:val="0"/>
              <w:marRight w:val="0"/>
              <w:marTop w:val="0"/>
              <w:marBottom w:val="0"/>
              <w:divBdr>
                <w:top w:val="none" w:sz="0" w:space="0" w:color="auto"/>
                <w:left w:val="none" w:sz="0" w:space="0" w:color="auto"/>
                <w:bottom w:val="none" w:sz="0" w:space="0" w:color="auto"/>
                <w:right w:val="none" w:sz="0" w:space="0" w:color="auto"/>
              </w:divBdr>
            </w:div>
            <w:div w:id="1255748110">
              <w:marLeft w:val="0"/>
              <w:marRight w:val="0"/>
              <w:marTop w:val="0"/>
              <w:marBottom w:val="0"/>
              <w:divBdr>
                <w:top w:val="none" w:sz="0" w:space="0" w:color="auto"/>
                <w:left w:val="none" w:sz="0" w:space="0" w:color="auto"/>
                <w:bottom w:val="none" w:sz="0" w:space="0" w:color="auto"/>
                <w:right w:val="none" w:sz="0" w:space="0" w:color="auto"/>
              </w:divBdr>
            </w:div>
          </w:divsChild>
        </w:div>
        <w:div w:id="1784348895">
          <w:marLeft w:val="0"/>
          <w:marRight w:val="0"/>
          <w:marTop w:val="0"/>
          <w:marBottom w:val="0"/>
          <w:divBdr>
            <w:top w:val="none" w:sz="0" w:space="0" w:color="auto"/>
            <w:left w:val="none" w:sz="0" w:space="0" w:color="auto"/>
            <w:bottom w:val="none" w:sz="0" w:space="0" w:color="auto"/>
            <w:right w:val="none" w:sz="0" w:space="0" w:color="auto"/>
          </w:divBdr>
        </w:div>
        <w:div w:id="1822698076">
          <w:marLeft w:val="0"/>
          <w:marRight w:val="0"/>
          <w:marTop w:val="0"/>
          <w:marBottom w:val="0"/>
          <w:divBdr>
            <w:top w:val="none" w:sz="0" w:space="0" w:color="auto"/>
            <w:left w:val="none" w:sz="0" w:space="0" w:color="auto"/>
            <w:bottom w:val="none" w:sz="0" w:space="0" w:color="auto"/>
            <w:right w:val="none" w:sz="0" w:space="0" w:color="auto"/>
          </w:divBdr>
        </w:div>
      </w:divsChild>
    </w:div>
    <w:div w:id="1089732907">
      <w:bodyDiv w:val="1"/>
      <w:marLeft w:val="0"/>
      <w:marRight w:val="0"/>
      <w:marTop w:val="0"/>
      <w:marBottom w:val="0"/>
      <w:divBdr>
        <w:top w:val="none" w:sz="0" w:space="0" w:color="auto"/>
        <w:left w:val="none" w:sz="0" w:space="0" w:color="auto"/>
        <w:bottom w:val="none" w:sz="0" w:space="0" w:color="auto"/>
        <w:right w:val="none" w:sz="0" w:space="0" w:color="auto"/>
      </w:divBdr>
    </w:div>
    <w:div w:id="1112440627">
      <w:bodyDiv w:val="1"/>
      <w:marLeft w:val="0"/>
      <w:marRight w:val="0"/>
      <w:marTop w:val="0"/>
      <w:marBottom w:val="0"/>
      <w:divBdr>
        <w:top w:val="none" w:sz="0" w:space="0" w:color="auto"/>
        <w:left w:val="none" w:sz="0" w:space="0" w:color="auto"/>
        <w:bottom w:val="none" w:sz="0" w:space="0" w:color="auto"/>
        <w:right w:val="none" w:sz="0" w:space="0" w:color="auto"/>
      </w:divBdr>
    </w:div>
    <w:div w:id="1204513511">
      <w:bodyDiv w:val="1"/>
      <w:marLeft w:val="0"/>
      <w:marRight w:val="0"/>
      <w:marTop w:val="0"/>
      <w:marBottom w:val="0"/>
      <w:divBdr>
        <w:top w:val="none" w:sz="0" w:space="0" w:color="auto"/>
        <w:left w:val="none" w:sz="0" w:space="0" w:color="auto"/>
        <w:bottom w:val="none" w:sz="0" w:space="0" w:color="auto"/>
        <w:right w:val="none" w:sz="0" w:space="0" w:color="auto"/>
      </w:divBdr>
    </w:div>
    <w:div w:id="1231767302">
      <w:bodyDiv w:val="1"/>
      <w:marLeft w:val="0"/>
      <w:marRight w:val="0"/>
      <w:marTop w:val="0"/>
      <w:marBottom w:val="0"/>
      <w:divBdr>
        <w:top w:val="none" w:sz="0" w:space="0" w:color="auto"/>
        <w:left w:val="none" w:sz="0" w:space="0" w:color="auto"/>
        <w:bottom w:val="none" w:sz="0" w:space="0" w:color="auto"/>
        <w:right w:val="none" w:sz="0" w:space="0" w:color="auto"/>
      </w:divBdr>
    </w:div>
    <w:div w:id="1271282532">
      <w:bodyDiv w:val="1"/>
      <w:marLeft w:val="0"/>
      <w:marRight w:val="0"/>
      <w:marTop w:val="0"/>
      <w:marBottom w:val="0"/>
      <w:divBdr>
        <w:top w:val="none" w:sz="0" w:space="0" w:color="auto"/>
        <w:left w:val="none" w:sz="0" w:space="0" w:color="auto"/>
        <w:bottom w:val="none" w:sz="0" w:space="0" w:color="auto"/>
        <w:right w:val="none" w:sz="0" w:space="0" w:color="auto"/>
      </w:divBdr>
    </w:div>
    <w:div w:id="1360551479">
      <w:bodyDiv w:val="1"/>
      <w:marLeft w:val="0"/>
      <w:marRight w:val="0"/>
      <w:marTop w:val="0"/>
      <w:marBottom w:val="0"/>
      <w:divBdr>
        <w:top w:val="none" w:sz="0" w:space="0" w:color="auto"/>
        <w:left w:val="none" w:sz="0" w:space="0" w:color="auto"/>
        <w:bottom w:val="none" w:sz="0" w:space="0" w:color="auto"/>
        <w:right w:val="none" w:sz="0" w:space="0" w:color="auto"/>
      </w:divBdr>
      <w:divsChild>
        <w:div w:id="781076054">
          <w:marLeft w:val="360"/>
          <w:marRight w:val="0"/>
          <w:marTop w:val="200"/>
          <w:marBottom w:val="0"/>
          <w:divBdr>
            <w:top w:val="none" w:sz="0" w:space="0" w:color="auto"/>
            <w:left w:val="none" w:sz="0" w:space="0" w:color="auto"/>
            <w:bottom w:val="none" w:sz="0" w:space="0" w:color="auto"/>
            <w:right w:val="none" w:sz="0" w:space="0" w:color="auto"/>
          </w:divBdr>
        </w:div>
        <w:div w:id="1317371381">
          <w:marLeft w:val="360"/>
          <w:marRight w:val="0"/>
          <w:marTop w:val="200"/>
          <w:marBottom w:val="0"/>
          <w:divBdr>
            <w:top w:val="none" w:sz="0" w:space="0" w:color="auto"/>
            <w:left w:val="none" w:sz="0" w:space="0" w:color="auto"/>
            <w:bottom w:val="none" w:sz="0" w:space="0" w:color="auto"/>
            <w:right w:val="none" w:sz="0" w:space="0" w:color="auto"/>
          </w:divBdr>
        </w:div>
      </w:divsChild>
    </w:div>
    <w:div w:id="1532650463">
      <w:bodyDiv w:val="1"/>
      <w:marLeft w:val="0"/>
      <w:marRight w:val="0"/>
      <w:marTop w:val="0"/>
      <w:marBottom w:val="0"/>
      <w:divBdr>
        <w:top w:val="none" w:sz="0" w:space="0" w:color="auto"/>
        <w:left w:val="none" w:sz="0" w:space="0" w:color="auto"/>
        <w:bottom w:val="none" w:sz="0" w:space="0" w:color="auto"/>
        <w:right w:val="none" w:sz="0" w:space="0" w:color="auto"/>
      </w:divBdr>
    </w:div>
    <w:div w:id="1639846472">
      <w:bodyDiv w:val="1"/>
      <w:marLeft w:val="0"/>
      <w:marRight w:val="0"/>
      <w:marTop w:val="0"/>
      <w:marBottom w:val="0"/>
      <w:divBdr>
        <w:top w:val="none" w:sz="0" w:space="0" w:color="auto"/>
        <w:left w:val="none" w:sz="0" w:space="0" w:color="auto"/>
        <w:bottom w:val="none" w:sz="0" w:space="0" w:color="auto"/>
        <w:right w:val="none" w:sz="0" w:space="0" w:color="auto"/>
      </w:divBdr>
    </w:div>
    <w:div w:id="1826510145">
      <w:bodyDiv w:val="1"/>
      <w:marLeft w:val="0"/>
      <w:marRight w:val="0"/>
      <w:marTop w:val="0"/>
      <w:marBottom w:val="0"/>
      <w:divBdr>
        <w:top w:val="none" w:sz="0" w:space="0" w:color="auto"/>
        <w:left w:val="none" w:sz="0" w:space="0" w:color="auto"/>
        <w:bottom w:val="none" w:sz="0" w:space="0" w:color="auto"/>
        <w:right w:val="none" w:sz="0" w:space="0" w:color="auto"/>
      </w:divBdr>
    </w:div>
    <w:div w:id="1836455861">
      <w:bodyDiv w:val="1"/>
      <w:marLeft w:val="0"/>
      <w:marRight w:val="0"/>
      <w:marTop w:val="0"/>
      <w:marBottom w:val="0"/>
      <w:divBdr>
        <w:top w:val="none" w:sz="0" w:space="0" w:color="auto"/>
        <w:left w:val="none" w:sz="0" w:space="0" w:color="auto"/>
        <w:bottom w:val="none" w:sz="0" w:space="0" w:color="auto"/>
        <w:right w:val="none" w:sz="0" w:space="0" w:color="auto"/>
      </w:divBdr>
    </w:div>
    <w:div w:id="1943608250">
      <w:bodyDiv w:val="1"/>
      <w:marLeft w:val="0"/>
      <w:marRight w:val="0"/>
      <w:marTop w:val="0"/>
      <w:marBottom w:val="0"/>
      <w:divBdr>
        <w:top w:val="none" w:sz="0" w:space="0" w:color="auto"/>
        <w:left w:val="none" w:sz="0" w:space="0" w:color="auto"/>
        <w:bottom w:val="none" w:sz="0" w:space="0" w:color="auto"/>
        <w:right w:val="none" w:sz="0" w:space="0" w:color="auto"/>
      </w:divBdr>
      <w:divsChild>
        <w:div w:id="330720098">
          <w:marLeft w:val="0"/>
          <w:marRight w:val="0"/>
          <w:marTop w:val="0"/>
          <w:marBottom w:val="0"/>
          <w:divBdr>
            <w:top w:val="none" w:sz="0" w:space="0" w:color="auto"/>
            <w:left w:val="none" w:sz="0" w:space="0" w:color="auto"/>
            <w:bottom w:val="none" w:sz="0" w:space="0" w:color="auto"/>
            <w:right w:val="none" w:sz="0" w:space="0" w:color="auto"/>
          </w:divBdr>
        </w:div>
        <w:div w:id="439572143">
          <w:marLeft w:val="0"/>
          <w:marRight w:val="0"/>
          <w:marTop w:val="0"/>
          <w:marBottom w:val="0"/>
          <w:divBdr>
            <w:top w:val="none" w:sz="0" w:space="0" w:color="auto"/>
            <w:left w:val="none" w:sz="0" w:space="0" w:color="auto"/>
            <w:bottom w:val="none" w:sz="0" w:space="0" w:color="auto"/>
            <w:right w:val="none" w:sz="0" w:space="0" w:color="auto"/>
          </w:divBdr>
        </w:div>
        <w:div w:id="453444856">
          <w:marLeft w:val="0"/>
          <w:marRight w:val="0"/>
          <w:marTop w:val="0"/>
          <w:marBottom w:val="0"/>
          <w:divBdr>
            <w:top w:val="none" w:sz="0" w:space="0" w:color="auto"/>
            <w:left w:val="none" w:sz="0" w:space="0" w:color="auto"/>
            <w:bottom w:val="none" w:sz="0" w:space="0" w:color="auto"/>
            <w:right w:val="none" w:sz="0" w:space="0" w:color="auto"/>
          </w:divBdr>
          <w:divsChild>
            <w:div w:id="1210260447">
              <w:marLeft w:val="0"/>
              <w:marRight w:val="0"/>
              <w:marTop w:val="0"/>
              <w:marBottom w:val="0"/>
              <w:divBdr>
                <w:top w:val="none" w:sz="0" w:space="0" w:color="auto"/>
                <w:left w:val="none" w:sz="0" w:space="0" w:color="auto"/>
                <w:bottom w:val="none" w:sz="0" w:space="0" w:color="auto"/>
                <w:right w:val="none" w:sz="0" w:space="0" w:color="auto"/>
              </w:divBdr>
            </w:div>
            <w:div w:id="1473324589">
              <w:marLeft w:val="0"/>
              <w:marRight w:val="0"/>
              <w:marTop w:val="0"/>
              <w:marBottom w:val="0"/>
              <w:divBdr>
                <w:top w:val="none" w:sz="0" w:space="0" w:color="auto"/>
                <w:left w:val="none" w:sz="0" w:space="0" w:color="auto"/>
                <w:bottom w:val="none" w:sz="0" w:space="0" w:color="auto"/>
                <w:right w:val="none" w:sz="0" w:space="0" w:color="auto"/>
              </w:divBdr>
            </w:div>
          </w:divsChild>
        </w:div>
        <w:div w:id="772822725">
          <w:marLeft w:val="0"/>
          <w:marRight w:val="0"/>
          <w:marTop w:val="0"/>
          <w:marBottom w:val="0"/>
          <w:divBdr>
            <w:top w:val="none" w:sz="0" w:space="0" w:color="auto"/>
            <w:left w:val="none" w:sz="0" w:space="0" w:color="auto"/>
            <w:bottom w:val="none" w:sz="0" w:space="0" w:color="auto"/>
            <w:right w:val="none" w:sz="0" w:space="0" w:color="auto"/>
          </w:divBdr>
        </w:div>
        <w:div w:id="1112944040">
          <w:marLeft w:val="0"/>
          <w:marRight w:val="0"/>
          <w:marTop w:val="0"/>
          <w:marBottom w:val="0"/>
          <w:divBdr>
            <w:top w:val="none" w:sz="0" w:space="0" w:color="auto"/>
            <w:left w:val="none" w:sz="0" w:space="0" w:color="auto"/>
            <w:bottom w:val="none" w:sz="0" w:space="0" w:color="auto"/>
            <w:right w:val="none" w:sz="0" w:space="0" w:color="auto"/>
          </w:divBdr>
        </w:div>
        <w:div w:id="1141188282">
          <w:marLeft w:val="0"/>
          <w:marRight w:val="0"/>
          <w:marTop w:val="0"/>
          <w:marBottom w:val="0"/>
          <w:divBdr>
            <w:top w:val="none" w:sz="0" w:space="0" w:color="auto"/>
            <w:left w:val="none" w:sz="0" w:space="0" w:color="auto"/>
            <w:bottom w:val="none" w:sz="0" w:space="0" w:color="auto"/>
            <w:right w:val="none" w:sz="0" w:space="0" w:color="auto"/>
          </w:divBdr>
        </w:div>
        <w:div w:id="1706053112">
          <w:marLeft w:val="0"/>
          <w:marRight w:val="0"/>
          <w:marTop w:val="0"/>
          <w:marBottom w:val="0"/>
          <w:divBdr>
            <w:top w:val="none" w:sz="0" w:space="0" w:color="auto"/>
            <w:left w:val="none" w:sz="0" w:space="0" w:color="auto"/>
            <w:bottom w:val="none" w:sz="0" w:space="0" w:color="auto"/>
            <w:right w:val="none" w:sz="0" w:space="0" w:color="auto"/>
          </w:divBdr>
          <w:divsChild>
            <w:div w:id="1760132948">
              <w:marLeft w:val="0"/>
              <w:marRight w:val="0"/>
              <w:marTop w:val="0"/>
              <w:marBottom w:val="0"/>
              <w:divBdr>
                <w:top w:val="none" w:sz="0" w:space="0" w:color="auto"/>
                <w:left w:val="none" w:sz="0" w:space="0" w:color="auto"/>
                <w:bottom w:val="none" w:sz="0" w:space="0" w:color="auto"/>
                <w:right w:val="none" w:sz="0" w:space="0" w:color="auto"/>
              </w:divBdr>
            </w:div>
            <w:div w:id="2057848396">
              <w:marLeft w:val="0"/>
              <w:marRight w:val="0"/>
              <w:marTop w:val="0"/>
              <w:marBottom w:val="0"/>
              <w:divBdr>
                <w:top w:val="none" w:sz="0" w:space="0" w:color="auto"/>
                <w:left w:val="none" w:sz="0" w:space="0" w:color="auto"/>
                <w:bottom w:val="none" w:sz="0" w:space="0" w:color="auto"/>
                <w:right w:val="none" w:sz="0" w:space="0" w:color="auto"/>
              </w:divBdr>
            </w:div>
          </w:divsChild>
        </w:div>
        <w:div w:id="1871261825">
          <w:marLeft w:val="0"/>
          <w:marRight w:val="0"/>
          <w:marTop w:val="0"/>
          <w:marBottom w:val="0"/>
          <w:divBdr>
            <w:top w:val="none" w:sz="0" w:space="0" w:color="auto"/>
            <w:left w:val="none" w:sz="0" w:space="0" w:color="auto"/>
            <w:bottom w:val="none" w:sz="0" w:space="0" w:color="auto"/>
            <w:right w:val="none" w:sz="0" w:space="0" w:color="auto"/>
          </w:divBdr>
          <w:divsChild>
            <w:div w:id="1033382677">
              <w:marLeft w:val="0"/>
              <w:marRight w:val="0"/>
              <w:marTop w:val="0"/>
              <w:marBottom w:val="0"/>
              <w:divBdr>
                <w:top w:val="none" w:sz="0" w:space="0" w:color="auto"/>
                <w:left w:val="none" w:sz="0" w:space="0" w:color="auto"/>
                <w:bottom w:val="none" w:sz="0" w:space="0" w:color="auto"/>
                <w:right w:val="none" w:sz="0" w:space="0" w:color="auto"/>
              </w:divBdr>
            </w:div>
            <w:div w:id="1796287340">
              <w:marLeft w:val="0"/>
              <w:marRight w:val="0"/>
              <w:marTop w:val="0"/>
              <w:marBottom w:val="0"/>
              <w:divBdr>
                <w:top w:val="none" w:sz="0" w:space="0" w:color="auto"/>
                <w:left w:val="none" w:sz="0" w:space="0" w:color="auto"/>
                <w:bottom w:val="none" w:sz="0" w:space="0" w:color="auto"/>
                <w:right w:val="none" w:sz="0" w:space="0" w:color="auto"/>
              </w:divBdr>
            </w:div>
          </w:divsChild>
        </w:div>
        <w:div w:id="1873687235">
          <w:marLeft w:val="0"/>
          <w:marRight w:val="0"/>
          <w:marTop w:val="0"/>
          <w:marBottom w:val="0"/>
          <w:divBdr>
            <w:top w:val="none" w:sz="0" w:space="0" w:color="auto"/>
            <w:left w:val="none" w:sz="0" w:space="0" w:color="auto"/>
            <w:bottom w:val="none" w:sz="0" w:space="0" w:color="auto"/>
            <w:right w:val="none" w:sz="0" w:space="0" w:color="auto"/>
          </w:divBdr>
        </w:div>
      </w:divsChild>
    </w:div>
    <w:div w:id="2000649212">
      <w:bodyDiv w:val="1"/>
      <w:marLeft w:val="0"/>
      <w:marRight w:val="0"/>
      <w:marTop w:val="0"/>
      <w:marBottom w:val="0"/>
      <w:divBdr>
        <w:top w:val="none" w:sz="0" w:space="0" w:color="auto"/>
        <w:left w:val="none" w:sz="0" w:space="0" w:color="auto"/>
        <w:bottom w:val="none" w:sz="0" w:space="0" w:color="auto"/>
        <w:right w:val="none" w:sz="0" w:space="0" w:color="auto"/>
      </w:divBdr>
    </w:div>
    <w:div w:id="2001733564">
      <w:bodyDiv w:val="1"/>
      <w:marLeft w:val="0"/>
      <w:marRight w:val="0"/>
      <w:marTop w:val="0"/>
      <w:marBottom w:val="0"/>
      <w:divBdr>
        <w:top w:val="none" w:sz="0" w:space="0" w:color="auto"/>
        <w:left w:val="none" w:sz="0" w:space="0" w:color="auto"/>
        <w:bottom w:val="none" w:sz="0" w:space="0" w:color="auto"/>
        <w:right w:val="none" w:sz="0" w:space="0" w:color="auto"/>
      </w:divBdr>
    </w:div>
    <w:div w:id="2031952362">
      <w:bodyDiv w:val="1"/>
      <w:marLeft w:val="0"/>
      <w:marRight w:val="0"/>
      <w:marTop w:val="0"/>
      <w:marBottom w:val="0"/>
      <w:divBdr>
        <w:top w:val="none" w:sz="0" w:space="0" w:color="auto"/>
        <w:left w:val="none" w:sz="0" w:space="0" w:color="auto"/>
        <w:bottom w:val="none" w:sz="0" w:space="0" w:color="auto"/>
        <w:right w:val="none" w:sz="0" w:space="0" w:color="auto"/>
      </w:divBdr>
    </w:div>
    <w:div w:id="2043358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E347780-5D00-414E-AAA5-172DA6568B9D}">
  <we:reference id="wa104382081" version="1.28.0.0" store="ru-RU" storeType="OMEX"/>
  <we:alternateReferences>
    <we:reference id="wa104382081" version="1.28.0.0" store="" storeType="OMEX"/>
  </we:alternateReferences>
  <we:properties>
    <we:property name="MENDELEY_CITATIONS" value="[{&quot;citationID&quot;:&quot;MENDELEY_CITATION_83cf048c-9f67-4517-9364-e625c9cd3f68&quot;,&quot;citationItems&quot;:[{&quot;id&quot;:&quot;450fa882-c4ae-3f02-81cc-cadc644818b5&quot;,&quot;itemData&quot;:{&quot;DOI&quot;:&quot;10.1016/j.clineuro.2015.01.012&quot;,&quot;ISSN&quot;:&quot;18726968&quot;,&quot;PMID&quot;:&quot;25683305&quot;,&quot;abstract&quot;:&quot;An appreciation of the neuropathology of human spinal cord injury (SCI) is a basic requirement for all concerned with the medical treatment of patients with SCI as well as for the many neuroscientists devoted to finding a cure. An understanding of the neuropathology of SCI is a necessary guide to those concerned at all levels of treatment, whether they are doctors or other health professionals. The underlying changes in the spinal cord are especially relevant to the restorative neurology (RN) of SCI. The new discipline of RN seeks to enhance the function of residual spinal cord elements which have survived the injury and so improve the patient's rehabilitative status. This is in contrast to the conventional approach in rehabilitation which works around the clinical neurological deficiencies. Following the injury a series of changes take place in the spinal cord and surrounding tissues which continue to evolve throughout the life of the patient. In flexion and extension injuries resulting from motor vehicle trauma, diving and sporting accidents the spinal cord is compressed and disrupted but usually with some continuity remaining in the white matter columns. The brunt of the injury is usually centrally placed where there is bleeding into the disrupted grey matter involving one two segments, usually cervical. The loss of central grey matter is nowhere near as important as is the tearing apart of the white matter tracts in determining the patient's clinical state. The central grey matter supplies one two overlapping segmental myotomes and sensory fields. In contrast loss of continuity in the long white matter tracts is catastrophic because all functions below the level of injury are affected, autonomic or voluntary either by paralysis or anaesthesia, usually both. It is important to determine the exact nature of the injury in every patient as a preliminary to treatment by RN. This assessment is both clinical and neurophysiological with special attention given to any part of the long white matter tracts which may have escaped the initial injury. It is these residual nerve fibres which provide the opportunity to improve the patient's neurological state by being re-activated, modulated and enhanced by stimulation or by other RN methods. The conversion of a clinically complete SCI patient to being incomplete and ambulant is a tremendous improvement in the patient's status. It is the purpose of this article to provide the reader with the essential neuropatholog…&quot;,&quot;author&quot;:[{&quot;dropping-particle&quot;:&quot;&quot;,&quot;family&quot;:&quot;Kakulas&quot;,&quot;given&quot;:&quot;Byron A.&quot;,&quot;non-dropping-particle&quot;:&quot;&quot;,&quot;parse-names&quot;:false,&quot;suffix&quot;:&quot;&quot;},{&quot;dropping-particle&quot;:&quot;&quot;,&quot;family&quot;:&quot;Kaelan&quot;,&quot;given&quot;:&quot;Cahyono&quot;,&quot;non-dropping-particle&quot;:&quot;&quot;,&quot;parse-names&quot;:false,&quot;suffix&quot;:&quot;&quot;}],&quot;container-title&quot;:&quot;Clinical Neurology and Neurosurgery&quot;,&quot;id&quot;:&quot;450fa882-c4ae-3f02-81cc-cadc644818b5&quot;,&quot;issue&quot;:&quot;S1&quot;,&quot;issued&quot;:{&quot;date-parts&quot;:[[&quot;2015&quot;]]},&quot;page&quot;:&quot;S1-S7&quot;,&quot;publisher&quot;:&quot;Elsevier Masson SAS&quot;,&quot;title&quot;:&quot;The neuropathological foundations for the restorative neurology of spinal cord injury&quot;,&quot;type&quot;:&quot;article-journal&quot;,&quot;volume&quot;:&quot;129&quot;},&quot;uris&quot;:[&quot;http://www.mendeley.com/documents/?uuid=5c6dbe68-104f-42ff-aa02-182d9df4268a&quot;],&quot;isTemporary&quot;:false,&quot;legacyDesktopId&quot;:&quot;5c6dbe68-104f-42ff-aa02-182d9df4268a&quot;}],&quot;properties&quot;:{&quot;noteIndex&quot;:0},&quot;isEdited&quot;:false,&quot;manualOverride&quot;:{&quot;citeprocText&quot;:&quot;&lt;sup&gt;1&lt;/sup&gt;&quot;,&quot;isManuallyOverriden&quot;:false,&quot;manualOverrideText&quot;:&quot;&quot;},&quot;citationTag&quot;:&quot;MENDELEY_CITATION_v3_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&quot;},{&quot;citationID&quot;:&quot;MENDELEY_CITATION_155db33a-c969-4844-b50a-6b528426298b&quot;,&quot;citationItems&quot;:[{&quot;id&quot;:&quot;a031373a-ecc9-38a0-9b3c-256a1e5a1abf&quot;,&quot;itemData&quot;:{&quot;DOI&quot;:&quot;10.1016/j.apmr.2004.04.035&quot;,&quot;ISSN&quot;:&quot;00039993&quot;,&quot;PMID&quot;:&quot;15520968&quot;,&quot;abstract&quot;:&quot;Jackson AB, Dijkers M, DeVivo M, Poczatek RB. A demographic profile of new traumatic spinal cord injuries: change and stability over 30 years. Arch Phys Med Rehabil 2004; 85:1740-8. To evaluate epidemiologic trends in new spinal cord injuries (SCIs) in the United States over 3 decades. Consecutive case series. Model Spinal Cord Injury Systems (MSCIS) facilities. Persons (N=30,532) admitted to MSCIS facilities within 365 days of injury between 1973 and 2003, and enrolled in the National Spinal Cord Injury Database. Not applicable. Data were collected at MSCIS admission and rehabilitation discharge. Variables included age, gender, race and ethnic group, year of injury, and level and extent of injury. Specific etiologies were grouped as motor vehicle collisions (MVCs), violence, falls, sports, and other. Demographic and injury severity trends were analyzed by year of injury groupings according to decades (1973-1979, 1980-1989, 1990-1999, 2000-2003.) Chi-square tests assessed statistical significance. One-way analysis of variance compared mean ages. The male/female ratio remained fairly stable at 4:1, but the percentage of women increased slightly over time, especially from MVC etiologies (P&lt;.001). Over time, the mean age at injury increased significantly (P&lt;.001); it was 37.7±17.5 years in 2000-2003. The majority of cases were white (66.1%). Tetraplegia (54.1%) and complete injuries (55.6%) occurred more than paraplegia and incomplete injuries, respectively. MVCs (45.6%) remained the most common etiology; falls (19.6%) held the second position over violence (17.8%), except for the 1990-1999 period when the positions were reversed. Significantly increasing percentages of new injuries were seen for SCI due to automobile, motorcycle, bicycle, and all-terrain vehicle crashes, blunt object attacks, snow skiing, and medical and surgical mishaps. Many previously seen SCI demographic trends continued into the 2000 decade. © 2004 by the American Congress of Rehabilitation Medicine and the American Academy of Physical Medicine and Rehabilitation.&quot;,&quot;author&quot;:[{&quot;dropping-particle&quot;:&quot;&quot;,&quot;family&quot;:&quot;Jackson&quot;,&quot;given&quot;:&quot;Amie B.&quot;,&quot;non-dropping-particle&quot;:&quot;&quot;,&quot;parse-names&quot;:false,&quot;suffix&quot;:&quot;&quot;},{&quot;dropping-particle&quot;:&quot;&quot;,&quot;family&quot;:&quot;Dijkers&quot;,&quot;given&quot;:&quot;Marcel&quot;,&quot;non-dropping-particle&quot;:&quot;&quot;,&quot;parse-names&quot;:false,&quot;suffix&quot;:&quot;&quot;},{&quot;dropping-particle&quot;:&quot;&quot;,&quot;family&quot;:&quot;Devivo&quot;,&quot;given&quot;:&quot;Michael J.&quot;,&quot;non-dropping-particle&quot;:&quot;&quot;,&quot;parse-names&quot;:false,&quot;suffix&quot;:&quot;&quot;},{&quot;dropping-particle&quot;:&quot;&quot;,&quot;family&quot;:&quot;Poczatek&quot;,&quot;given&quot;:&quot;Robert B.&quot;,&quot;non-dropping-particle&quot;:&quot;&quot;,&quot;parse-names&quot;:false,&quot;suffix&quot;:&quot;&quot;}],&quot;container-title&quot;:&quot;Archives of Physical Medicine and Rehabilitation&quot;,&quot;id&quot;:&quot;a031373a-ecc9-38a0-9b3c-256a1e5a1abf&quot;,&quot;issue&quot;:&quot;11&quot;,&quot;issued&quot;:{&quot;date-parts&quot;:[[&quot;2004&quot;]]},&quot;page&quot;:&quot;1740-1748&quot;,&quot;title&quot;:&quot;A demographic profile of new traumatic spinal cord injuries: Change and stability over 30 years&quot;,&quot;type&quot;:&quot;article-journal&quot;,&quot;volume&quot;:&quot;85&quot;},&quot;uris&quot;:[&quot;http://www.mendeley.com/documents/?uuid=9cfe7dc6-3be8-4e34-ab8b-b151195f6af1&quot;],&quot;isTemporary&quot;:false,&quot;legacyDesktopId&quot;:&quot;9cfe7dc6-3be8-4e34-ab8b-b151195f6af1&quot;},{&quot;id&quot;:&quot;8d806360-23f4-3161-be9c-066821e88fc6&quot;,&quot;itemData&quot;:{&quot;DOI&quot;:&quot;10.1016/j.apmr.2016.03.017&quot;,&quot;ISSN&quot;:&quot;1532821X&quot;,&quot;PMID&quot;:&quot;27109331&quot;,&quot;abstract&quot;:&quot;Objective To document trends in the demographic and injury profile of new spinal cord injury (SCI) over time. Design Cross-sectional analysis of longitudinal data by injury years (1972–1979, 1980–1989, 1990–1999, 2000–2009, 2010–2014). Setting Twenty-eight Spinal Cord Injury Model Systems centers throughout the United States. Participants Persons with traumatic SCI (N=30,881) enrolled in the National Spinal Cord Injury Database. Interventions Not applicable. Main Outcome Measures Age, sex, race, education level, employment, marital status, etiology, and severity of injury. Results Age at injury has increased from 28.7 years in the 1970s to 42.2 years during 2010 to 2014. This aging phenomenon was noted for both sexes, all races, and all etiologies except acts of violence. The percentage of racial minorities expanded continuously over the last 5 decades. Virtually among all age groups, the average education levels and percentage of single/never married status have increased, which is similar to the trends noted in the general population. Although vehicular crashes continue to be the leading cause of SCI overall, the percentage has declined from 47.0% in the 1970s to 38.1% during 2010 to 2014. Injuries caused by falls have increased over time, particularly among those aged ≥46 years. Progressive increases in the percentages of high cervical and motor incomplete injuries were noted for various age, sex, race, and etiology groups. Conclusions Study findings call for geriatrics expertise and intercultural competency of the clinical team in the acute and rehabilitation care for SCI. This study also highlights the need for a multidimensional risk assessment and multifactorial intervention, especially to reduce falls and SCI in older adults.&quot;,&quot;author&quot;:[{&quot;dropping-particle&quot;:&quot;&quot;,&quot;family&quot;:&quot;Chen&quot;,&quot;given&quot;:&quot;Yuying&quot;,&quot;non-dropping-particle&quot;:&quot;&quot;,&quot;parse-names&quot;:false,&quot;suffix&quot;:&quot;&quot;},{&quot;dropping-particle&quot;:&quot;&quot;,&quot;family&quot;:&quot;He&quot;,&quot;given&quot;:&quot;Yin&quot;,&quot;non-dropping-particle&quot;:&quot;&quot;,&quot;parse-names&quot;:false,&quot;suffix&quot;:&quot;&quot;},{&quot;dropping-particle&quot;:&quot;&quot;,&quot;family&quot;:&quot;DeVivo&quot;,&quot;given&quot;:&quot;Michael J.&quot;,&quot;non-dropping-particle&quot;:&quot;&quot;,&quot;parse-names&quot;:false,&quot;suffix&quot;:&quot;&quot;}],&quot;container-title&quot;:&quot;Archives of Physical Medicine and Rehabilitation&quot;,&quot;id&quot;:&quot;8d806360-23f4-3161-be9c-066821e88fc6&quot;,&quot;issue&quot;:&quot;10&quot;,&quot;issued&quot;:{&quot;date-parts&quot;:[[&quot;2016&quot;]]},&quot;page&quot;:&quot;1610-1619&quot;,&quot;publisher&quot;:&quot;Elsevier Inc&quot;,&quot;title&quot;:&quot;Changing Demographics and Injury Profile of New Traumatic Spinal Cord Injuries in the United States, 1972–2014&quot;,&quot;type&quot;:&quot;article-journal&quot;,&quot;volume&quot;:&quot;97&quot;},&quot;uris&quot;:[&quot;http://www.mendeley.com/documents/?uuid=f5dc6c90-e453-4620-8a33-3a124905c837&quot;],&quot;isTemporary&quot;:false,&quot;legacyDesktopId&quot;:&quot;f5dc6c90-e453-4620-8a33-3a124905c837&quot;}],&quot;properties&quot;:{&quot;noteIndex&quot;:0},&quot;isEdited&quot;:false,&quot;manualOverride&quot;:{&quot;citeprocText&quot;:&quot;&lt;sup&gt;2,3&lt;/sup&gt;&quot;,&quot;isManuallyOverriden&quot;:false,&quot;manualOverrideText&quot;:&quot;&quot;},&quot;citationTag&quot;:&quot;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&quot;},{&quot;citationID&quot;:&quot;MENDELEY_CITATION_c806724f-3228-4b05-8b49-df61bc63202e&quot;,&quot;citationItems&quot;:[{&quot;id&quot;:&quot;ff79ab27-7168-3131-9de7-4e5a6686acf1&quot;,&quot;itemData&quot;:{&quot;type&quot;:&quot;article-journal&quot;,&quot;id&quot;:&quot;ff79ab27-7168-3131-9de7-4e5a6686acf1&quot;,&quot;title&quot;:&quot;Late Neurologic Recovery After Traumatic Spinal Cord Injury&quot;,&quot;author&quot;:[{&quot;family&quot;:&quot;Kirshblum&quot;,&quot;given&quot;:&quot;Steven&quot;,&quot;parse-names&quot;:false,&quot;dropping-particle&quot;:&quot;&quot;,&quot;non-dropping-particle&quot;:&quot;&quot;},{&quot;family&quot;:&quot;Millis&quot;,&quot;given&quot;:&quot;Scott&quot;,&quot;parse-names&quot;:false,&quot;dropping-particle&quot;:&quot;&quot;,&quot;non-dropping-particle&quot;:&quot;&quot;},{&quot;family&quot;:&quot;Mckinley&quot;,&quot;given&quot;:&quot;William&quot;,&quot;parse-names&quot;:false,&quot;dropping-particle&quot;:&quot;&quot;,&quot;non-dropping-particle&quot;:&quot;&quot;},{&quot;family&quot;:&quot;Tulsky&quot;,&quot;given&quot;:&quot;David&quot;,&quot;parse-names&quot;:false,&quot;dropping-particle&quot;:&quot;&quot;,&quot;non-dropping-particle&quot;:&quot;&quot;}],&quot;accessed&quot;:{&quot;date-parts&quot;:[[2021,5,25]]},&quot;DOI&quot;:&quot;10.1016/j.apmr.2004.03.015&quot;,&quot;issued&quot;:{&quot;date-parts&quot;:[[2004]]},&quot;abstract&quot;:&quot;Kirshblum S, Millis S, McKinley W, Tulsky D. Late neurologic recovery after traumatic spinal cord injury. Arch Phys Med Rehabil 2004;85:1811-7. Objective: To present Model Spinal Cord Injury System (MSCIS) data on late neurologic recovery after 1 year after spinal cord injury (SCI). Design: Longitudinal study of neurologic status as determined by annual evaluations at 1 and 5 years postinjury. Setting: MSCIS centers contributing data on people with traumatic SCI to the National Spinal Cord Injury Statistical Center database. Participants: People with traumatic SCI (N987) admitted to an MSCIS between 1988 and 1997 with 1-and 5-year follow-up examinations. Interventions: Not applicable. Main Outcome Measures: American Spinal Injury Association (ASIA) Impairment Scale (AIS) classification, motor index scores (MIS), motor level, and neurologic level of injury (NLI), measured and compared for changes over time. Results: The majority of subjects (94.4%) who had a neu-rologically complete injury at 1 year remained complete at 5 years postinjury, with 3.5% improving to AIS grade B, and up to 1.05% each improving to AIS grades C and D. There was a statistically significant change noted for MIS. There were no significant changes for the motor level and NLI over 4 years; however, approximately 20% of subjects improved their motor level and NLI. People with complete and incomplete injuries had similar improvements in motor level, but subjects with an incomplete injury had a greater chance of improvement in NLI and MIS. Conclusions: There was a small degree of neurologic recovery (between 1 and 5y postinjury) after a traumatic SCI. Late conversion, between 1 and 5 years, from a neurologically complete to an incomplete injury occurred in 5.6% of cases, but in only up to 2.1% was there a conversion from motor complete to motor incomplete status. Limitations of this study included changes in the ASIA classification during the study and in the intra-and interrater reliability typically seen in longitudinal studies of the ASIA standards. Functional changes were not studied. Knowledge of the degree of late recovery may help in analyzing newer interventions to enhance recovery.&quot;},&quot;isTemporary&quot;:false}],&quot;properties&quot;:{&quot;noteIndex&quot;:0},&quot;isEdited&quot;:false,&quot;manualOverride&quot;:{&quot;isManuallyOverriden&quot;:false,&quot;citeprocText&quot;:&quot;&lt;sup&gt;4&lt;/sup&gt;&quot;,&quot;manualOverrideText&quot;:&quot;&quot;},&quot;citationTag&quot;:&quot;MENDELEY_CITATION_v3_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&quot;}]"/>
    <we:property name="MENDELEY_CITATIONS_STYLE" value="&quot;https://www.zotero.org/styles/natur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9F507-652A-6A44-9F55-D41905332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1315</Words>
  <Characters>7500</Characters>
  <Application>Microsoft Office Word</Application>
  <DocSecurity>0</DocSecurity>
  <Lines>62</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Mayo Clinic</Company>
  <LinksUpToDate>false</LinksUpToDate>
  <CharactersWithSpaces>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Милицкова</dc:creator>
  <cp:keywords/>
  <dc:description/>
  <cp:lastModifiedBy>Igor Lavrov</cp:lastModifiedBy>
  <cp:revision>5</cp:revision>
  <cp:lastPrinted>2021-08-27T14:34:00Z</cp:lastPrinted>
  <dcterms:created xsi:type="dcterms:W3CDTF">2022-05-18T18:41:00Z</dcterms:created>
  <dcterms:modified xsi:type="dcterms:W3CDTF">2022-05-18T22:37:00Z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af66cc3f-feb4-3256-91d6-940917b8dd5e</vt:lpwstr>
  </property>
  <property fmtid="{D5CDD505-2E9C-101B-9397-08002B2CF9AE}" pid="24" name="Mendeley Citation Style_1">
    <vt:lpwstr>http://www.zotero.org/styles/nature</vt:lpwstr>
  </property>
</Properties>
</file>