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CFAD4" w14:textId="5151622F" w:rsidR="00AC5414" w:rsidRDefault="00AC5414" w:rsidP="00743C4A">
      <w:pPr>
        <w:widowControl w:val="0"/>
        <w:wordWrap w:val="0"/>
        <w:autoSpaceDE w:val="0"/>
        <w:autoSpaceDN w:val="0"/>
        <w:spacing w:line="480" w:lineRule="auto"/>
        <w:jc w:val="both"/>
        <w:rPr>
          <w:rFonts w:ascii="Times New Roman" w:eastAsia="맑은 고딕" w:hAnsi="Times New Roman" w:cs="Times New Roman"/>
          <w:b/>
          <w:kern w:val="2"/>
        </w:rPr>
      </w:pPr>
      <w:r w:rsidRPr="00AC5414">
        <w:rPr>
          <w:rFonts w:ascii="Times New Roman" w:eastAsia="맑은 고딕" w:hAnsi="Times New Roman" w:cs="Times New Roman"/>
          <w:b/>
          <w:noProof/>
          <w:kern w:val="2"/>
        </w:rPr>
        <w:drawing>
          <wp:inline distT="0" distB="0" distL="0" distR="0" wp14:anchorId="0C5FB145" wp14:editId="26C886BB">
            <wp:extent cx="5731510" cy="4301021"/>
            <wp:effectExtent l="0" t="0" r="2540" b="4445"/>
            <wp:docPr id="1" name="그림 1" descr="K:\내 드라이브\Baek_Hanyang_개인\HMC3_RNA-seq\Figures and Additional Files\Additional Fil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내 드라이브\Baek_Hanyang_개인\HMC3_RNA-seq\Figures and Additional Files\Additional File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301021"/>
                    </a:xfrm>
                    <a:prstGeom prst="rect">
                      <a:avLst/>
                    </a:prstGeom>
                    <a:noFill/>
                    <a:ln>
                      <a:noFill/>
                    </a:ln>
                  </pic:spPr>
                </pic:pic>
              </a:graphicData>
            </a:graphic>
          </wp:inline>
        </w:drawing>
      </w:r>
    </w:p>
    <w:p w14:paraId="10BA51D6" w14:textId="2D118CA8" w:rsidR="00743C4A" w:rsidRPr="00743C4A" w:rsidRDefault="007D0DDD" w:rsidP="00743C4A">
      <w:pPr>
        <w:widowControl w:val="0"/>
        <w:wordWrap w:val="0"/>
        <w:autoSpaceDE w:val="0"/>
        <w:autoSpaceDN w:val="0"/>
        <w:spacing w:line="480" w:lineRule="auto"/>
        <w:jc w:val="both"/>
        <w:rPr>
          <w:rFonts w:ascii="Times New Roman" w:eastAsia="맑은 고딕" w:hAnsi="Times New Roman" w:cs="Times New Roman"/>
          <w:b/>
          <w:kern w:val="2"/>
        </w:rPr>
      </w:pPr>
      <w:r w:rsidRPr="007D0DDD">
        <w:rPr>
          <w:rFonts w:ascii="Times New Roman" w:eastAsia="맑은 고딕" w:hAnsi="Times New Roman" w:cs="Times New Roman"/>
          <w:b/>
          <w:kern w:val="2"/>
        </w:rPr>
        <w:t>Additional file 1</w:t>
      </w:r>
      <w:r>
        <w:rPr>
          <w:rFonts w:ascii="Times New Roman" w:eastAsia="맑은 고딕" w:hAnsi="Times New Roman" w:cs="Times New Roman"/>
          <w:b/>
          <w:kern w:val="2"/>
        </w:rPr>
        <w:t>: Su</w:t>
      </w:r>
      <w:r w:rsidR="0014011C">
        <w:rPr>
          <w:rFonts w:ascii="Times New Roman" w:eastAsia="맑은 고딕" w:hAnsi="Times New Roman" w:cs="Times New Roman"/>
          <w:b/>
          <w:kern w:val="2"/>
        </w:rPr>
        <w:t xml:space="preserve">pplementary figure 1. </w:t>
      </w:r>
      <w:r w:rsidR="00743C4A" w:rsidRPr="00743C4A">
        <w:rPr>
          <w:rFonts w:ascii="Times New Roman" w:eastAsia="맑은 고딕" w:hAnsi="Times New Roman" w:cs="Times New Roman"/>
          <w:b/>
          <w:kern w:val="2"/>
        </w:rPr>
        <w:t>I</w:t>
      </w:r>
      <w:bookmarkStart w:id="0" w:name="_GoBack"/>
      <w:bookmarkEnd w:id="0"/>
      <w:r w:rsidR="00743C4A" w:rsidRPr="00743C4A">
        <w:rPr>
          <w:rFonts w:ascii="Times New Roman" w:eastAsia="맑은 고딕" w:hAnsi="Times New Roman" w:cs="Times New Roman"/>
          <w:b/>
          <w:kern w:val="2"/>
        </w:rPr>
        <w:t xml:space="preserve">dentification and </w:t>
      </w:r>
      <w:r w:rsidR="00743C4A" w:rsidRPr="00743C4A">
        <w:rPr>
          <w:rFonts w:ascii="Times New Roman" w:eastAsia="맑은 고딕" w:hAnsi="Times New Roman" w:cs="Times New Roman"/>
          <w:b/>
          <w:bCs/>
          <w:kern w:val="2"/>
        </w:rPr>
        <w:t>functional annotation</w:t>
      </w:r>
      <w:r w:rsidR="00743C4A" w:rsidRPr="00743C4A">
        <w:rPr>
          <w:rFonts w:ascii="Times New Roman" w:eastAsia="맑은 고딕" w:hAnsi="Times New Roman" w:cs="Times New Roman"/>
          <w:b/>
          <w:kern w:val="2"/>
        </w:rPr>
        <w:t xml:space="preserve"> of </w:t>
      </w:r>
      <w:proofErr w:type="spellStart"/>
      <w:r w:rsidR="00743C4A" w:rsidRPr="00743C4A">
        <w:rPr>
          <w:rFonts w:ascii="Times New Roman" w:eastAsia="맑은 고딕" w:hAnsi="Times New Roman" w:cs="Times New Roman"/>
          <w:b/>
          <w:kern w:val="2"/>
        </w:rPr>
        <w:t>DEmRNAs</w:t>
      </w:r>
      <w:proofErr w:type="spellEnd"/>
      <w:r w:rsidR="00743C4A" w:rsidRPr="00743C4A">
        <w:rPr>
          <w:rFonts w:ascii="Times New Roman" w:eastAsia="맑은 고딕" w:hAnsi="Times New Roman" w:cs="Times New Roman"/>
          <w:b/>
          <w:kern w:val="2"/>
        </w:rPr>
        <w:t>.</w:t>
      </w:r>
    </w:p>
    <w:p w14:paraId="3070E49F" w14:textId="1C9E08C8" w:rsidR="007648D1" w:rsidRDefault="00743C4A" w:rsidP="00AC5414">
      <w:pPr>
        <w:spacing w:after="0" w:line="480" w:lineRule="auto"/>
        <w:jc w:val="both"/>
      </w:pPr>
      <w:r w:rsidRPr="00743C4A">
        <w:rPr>
          <w:rFonts w:ascii="Times New Roman" w:eastAsia="맑은 고딕" w:hAnsi="Times New Roman" w:cs="Times New Roman"/>
          <w:kern w:val="2"/>
        </w:rPr>
        <w:t xml:space="preserve">(A) Heat map showing the expression changes of the 5 </w:t>
      </w:r>
      <w:r w:rsidRPr="00743C4A">
        <w:rPr>
          <w:rFonts w:ascii="Times New Roman" w:eastAsia="맑은 고딕" w:hAnsi="Times New Roman" w:cs="Times New Roman"/>
          <w:kern w:val="2"/>
          <w:shd w:val="clear" w:color="auto" w:fill="FFFFFF"/>
        </w:rPr>
        <w:t xml:space="preserve">LPS-induced mRNAs that qualified as </w:t>
      </w:r>
      <w:proofErr w:type="spellStart"/>
      <w:r w:rsidRPr="00743C4A">
        <w:rPr>
          <w:rFonts w:ascii="Times New Roman" w:eastAsia="맑은 고딕" w:hAnsi="Times New Roman" w:cs="Times New Roman"/>
          <w:kern w:val="2"/>
          <w:shd w:val="clear" w:color="auto" w:fill="FFFFFF"/>
        </w:rPr>
        <w:t>DEmRNAs</w:t>
      </w:r>
      <w:proofErr w:type="spellEnd"/>
      <w:r w:rsidRPr="00743C4A">
        <w:rPr>
          <w:rFonts w:ascii="Times New Roman" w:eastAsia="맑은 고딕" w:hAnsi="Times New Roman" w:cs="Times New Roman"/>
          <w:kern w:val="2"/>
          <w:shd w:val="clear" w:color="auto" w:fill="FFFFFF"/>
        </w:rPr>
        <w:t xml:space="preserve"> by the criteria of this study (see Materials and methods), and the heat maps for the same </w:t>
      </w:r>
      <w:proofErr w:type="spellStart"/>
      <w:r w:rsidRPr="00743C4A">
        <w:rPr>
          <w:rFonts w:ascii="Times New Roman" w:eastAsia="맑은 고딕" w:hAnsi="Times New Roman" w:cs="Times New Roman"/>
          <w:kern w:val="2"/>
          <w:shd w:val="clear" w:color="auto" w:fill="FFFFFF"/>
        </w:rPr>
        <w:t>DElncRNAs</w:t>
      </w:r>
      <w:proofErr w:type="spellEnd"/>
      <w:r w:rsidRPr="00743C4A">
        <w:rPr>
          <w:rFonts w:ascii="Times New Roman" w:eastAsia="맑은 고딕" w:hAnsi="Times New Roman" w:cs="Times New Roman"/>
          <w:kern w:val="2"/>
          <w:shd w:val="clear" w:color="auto" w:fill="FFFFFF"/>
        </w:rPr>
        <w:t xml:space="preserve"> upon treatment with JQ1 or LPS + JQ1.</w:t>
      </w:r>
      <w:r w:rsidRPr="00743C4A">
        <w:rPr>
          <w:rFonts w:ascii="Times New Roman" w:eastAsia="맑은 고딕" w:hAnsi="Times New Roman" w:cs="Times New Roman"/>
          <w:kern w:val="2"/>
        </w:rPr>
        <w:t xml:space="preserve"> The color scale represents the log</w:t>
      </w:r>
      <w:r w:rsidRPr="00743C4A">
        <w:rPr>
          <w:rFonts w:ascii="Times New Roman" w:eastAsia="맑은 고딕" w:hAnsi="Times New Roman" w:cs="Times New Roman"/>
          <w:kern w:val="2"/>
          <w:vertAlign w:val="subscript"/>
        </w:rPr>
        <w:t>2</w:t>
      </w:r>
      <w:r w:rsidRPr="00743C4A">
        <w:rPr>
          <w:rFonts w:ascii="Times New Roman" w:eastAsia="맑은 고딕" w:hAnsi="Times New Roman" w:cs="Times New Roman"/>
          <w:kern w:val="2"/>
        </w:rPr>
        <w:t xml:space="preserve">FC values. Shown are the GO term and KEGG pathway enrichment analyses of the total </w:t>
      </w:r>
      <w:proofErr w:type="spellStart"/>
      <w:r w:rsidRPr="00743C4A">
        <w:rPr>
          <w:rFonts w:ascii="Times New Roman" w:eastAsia="맑은 고딕" w:hAnsi="Times New Roman" w:cs="Times New Roman"/>
          <w:kern w:val="2"/>
        </w:rPr>
        <w:t>DEmRNAs</w:t>
      </w:r>
      <w:proofErr w:type="spellEnd"/>
      <w:r w:rsidRPr="00743C4A">
        <w:rPr>
          <w:rFonts w:ascii="Times New Roman" w:eastAsia="맑은 고딕" w:hAnsi="Times New Roman" w:cs="Times New Roman"/>
          <w:kern w:val="2"/>
        </w:rPr>
        <w:t>. (B) In the GO term analyses, the top 5 GO terms are displayed in BP (upper panel), CC (middle panel), and MF (bottom panel). The blue column is the count value indicating the number of genes enriched in the GO term, and the red line is the -log</w:t>
      </w:r>
      <w:r w:rsidRPr="00743C4A">
        <w:rPr>
          <w:rFonts w:ascii="Times New Roman" w:eastAsia="맑은 고딕" w:hAnsi="Times New Roman" w:cs="Times New Roman"/>
          <w:kern w:val="2"/>
          <w:vertAlign w:val="subscript"/>
        </w:rPr>
        <w:t xml:space="preserve">10 </w:t>
      </w:r>
      <w:r w:rsidRPr="00743C4A">
        <w:rPr>
          <w:rFonts w:ascii="Times New Roman" w:eastAsia="맑은 고딕" w:hAnsi="Times New Roman" w:cs="Times New Roman"/>
          <w:kern w:val="2"/>
        </w:rPr>
        <w:t xml:space="preserve">(FDR) value. (C) In the KEGG pathway enrichment analyses, each row represents an enriched function, and the size of the bubble represents the </w:t>
      </w:r>
      <w:r w:rsidRPr="00743C4A">
        <w:rPr>
          <w:rFonts w:ascii="Times New Roman" w:eastAsia="맑은 고딕" w:hAnsi="Times New Roman" w:cs="Times New Roman"/>
          <w:i/>
          <w:kern w:val="2"/>
        </w:rPr>
        <w:t>p</w:t>
      </w:r>
      <w:r w:rsidR="00CA258D">
        <w:rPr>
          <w:rFonts w:ascii="Times New Roman" w:eastAsia="맑은 고딕" w:hAnsi="Times New Roman" w:cs="Times New Roman"/>
          <w:i/>
          <w:kern w:val="2"/>
        </w:rPr>
        <w:t xml:space="preserve"> </w:t>
      </w:r>
      <w:r w:rsidRPr="00743C4A">
        <w:rPr>
          <w:rFonts w:ascii="Times New Roman" w:eastAsia="맑은 고딕" w:hAnsi="Times New Roman" w:cs="Times New Roman"/>
          <w:kern w:val="2"/>
        </w:rPr>
        <w:t>value (KOBAS, http://kobas.cbi.pku.edu.cn). The KOBAS algorithm divides the clusters according to the values computed for the enriched pathway, and the color of each bubble represents a different cluster.</w:t>
      </w:r>
    </w:p>
    <w:sectPr w:rsidR="007648D1" w:rsidSect="00B5161F">
      <w:footerReference w:type="default" r:id="rId7"/>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68755" w14:textId="77777777" w:rsidR="00E262E0" w:rsidRDefault="00E262E0">
      <w:pPr>
        <w:spacing w:after="0" w:line="240" w:lineRule="auto"/>
      </w:pPr>
      <w:r>
        <w:separator/>
      </w:r>
    </w:p>
  </w:endnote>
  <w:endnote w:type="continuationSeparator" w:id="0">
    <w:p w14:paraId="026CF645" w14:textId="77777777" w:rsidR="00E262E0" w:rsidRDefault="00E2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703411"/>
      <w:docPartObj>
        <w:docPartGallery w:val="Page Numbers (Bottom of Page)"/>
        <w:docPartUnique/>
      </w:docPartObj>
    </w:sdtPr>
    <w:sdtEndPr>
      <w:rPr>
        <w:rFonts w:ascii="Times New Roman" w:hAnsi="Times New Roman" w:cs="Times New Roman"/>
      </w:rPr>
    </w:sdtEndPr>
    <w:sdtContent>
      <w:p w14:paraId="083F0ADF" w14:textId="028EF1EB" w:rsidR="00B5161F" w:rsidRPr="00B5161F" w:rsidRDefault="00CA258D">
        <w:pPr>
          <w:pStyle w:val="a3"/>
          <w:jc w:val="center"/>
          <w:rPr>
            <w:rFonts w:ascii="Times New Roman" w:hAnsi="Times New Roman" w:cs="Times New Roman"/>
          </w:rPr>
        </w:pPr>
        <w:r w:rsidRPr="00B5161F">
          <w:rPr>
            <w:rFonts w:ascii="Times New Roman" w:hAnsi="Times New Roman" w:cs="Times New Roman"/>
          </w:rPr>
          <w:fldChar w:fldCharType="begin"/>
        </w:r>
        <w:r w:rsidRPr="00B5161F">
          <w:rPr>
            <w:rFonts w:ascii="Times New Roman" w:hAnsi="Times New Roman" w:cs="Times New Roman"/>
          </w:rPr>
          <w:instrText>PAGE   \* MERGEFORMAT</w:instrText>
        </w:r>
        <w:r w:rsidRPr="00B5161F">
          <w:rPr>
            <w:rFonts w:ascii="Times New Roman" w:hAnsi="Times New Roman" w:cs="Times New Roman"/>
          </w:rPr>
          <w:fldChar w:fldCharType="separate"/>
        </w:r>
        <w:r w:rsidR="007D0DDD" w:rsidRPr="007D0DDD">
          <w:rPr>
            <w:rFonts w:ascii="Times New Roman" w:hAnsi="Times New Roman" w:cs="Times New Roman"/>
            <w:noProof/>
            <w:lang w:val="ko-KR"/>
          </w:rPr>
          <w:t>1</w:t>
        </w:r>
        <w:r w:rsidRPr="00B5161F">
          <w:rPr>
            <w:rFonts w:ascii="Times New Roman" w:hAnsi="Times New Roman" w:cs="Times New Roman"/>
          </w:rPr>
          <w:fldChar w:fldCharType="end"/>
        </w:r>
      </w:p>
    </w:sdtContent>
  </w:sdt>
  <w:p w14:paraId="7590BFF6" w14:textId="77777777" w:rsidR="00F92F9F" w:rsidRDefault="00E262E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7DC25" w14:textId="77777777" w:rsidR="00E262E0" w:rsidRDefault="00E262E0">
      <w:pPr>
        <w:spacing w:after="0" w:line="240" w:lineRule="auto"/>
      </w:pPr>
      <w:r>
        <w:separator/>
      </w:r>
    </w:p>
  </w:footnote>
  <w:footnote w:type="continuationSeparator" w:id="0">
    <w:p w14:paraId="7470F711" w14:textId="77777777" w:rsidR="00E262E0" w:rsidRDefault="00E26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C4A"/>
    <w:rsid w:val="0014011C"/>
    <w:rsid w:val="00743C4A"/>
    <w:rsid w:val="007648D1"/>
    <w:rsid w:val="007D0DDD"/>
    <w:rsid w:val="008A4523"/>
    <w:rsid w:val="00AC5414"/>
    <w:rsid w:val="00CA258D"/>
    <w:rsid w:val="00E262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460F"/>
  <w15:chartTrackingRefBased/>
  <w15:docId w15:val="{1C9617D5-2C6C-4342-9AAD-0CAD2C53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43C4A"/>
    <w:pPr>
      <w:tabs>
        <w:tab w:val="center" w:pos="4680"/>
        <w:tab w:val="right" w:pos="9360"/>
      </w:tabs>
      <w:spacing w:after="0" w:line="240" w:lineRule="auto"/>
    </w:pPr>
  </w:style>
  <w:style w:type="character" w:customStyle="1" w:styleId="Char">
    <w:name w:val="바닥글 Char"/>
    <w:basedOn w:val="a0"/>
    <w:link w:val="a3"/>
    <w:uiPriority w:val="99"/>
    <w:rsid w:val="00743C4A"/>
  </w:style>
  <w:style w:type="character" w:styleId="a4">
    <w:name w:val="line number"/>
    <w:basedOn w:val="a0"/>
    <w:uiPriority w:val="99"/>
    <w:semiHidden/>
    <w:unhideWhenUsed/>
    <w:rsid w:val="00743C4A"/>
  </w:style>
  <w:style w:type="character" w:styleId="a5">
    <w:name w:val="annotation reference"/>
    <w:basedOn w:val="a0"/>
    <w:uiPriority w:val="99"/>
    <w:semiHidden/>
    <w:unhideWhenUsed/>
    <w:rsid w:val="0014011C"/>
    <w:rPr>
      <w:sz w:val="16"/>
      <w:szCs w:val="16"/>
    </w:rPr>
  </w:style>
  <w:style w:type="paragraph" w:styleId="a6">
    <w:name w:val="annotation text"/>
    <w:basedOn w:val="a"/>
    <w:link w:val="Char0"/>
    <w:uiPriority w:val="99"/>
    <w:semiHidden/>
    <w:unhideWhenUsed/>
    <w:rsid w:val="0014011C"/>
    <w:pPr>
      <w:spacing w:line="240" w:lineRule="auto"/>
    </w:pPr>
    <w:rPr>
      <w:sz w:val="20"/>
      <w:szCs w:val="20"/>
    </w:rPr>
  </w:style>
  <w:style w:type="character" w:customStyle="1" w:styleId="Char0">
    <w:name w:val="메모 텍스트 Char"/>
    <w:basedOn w:val="a0"/>
    <w:link w:val="a6"/>
    <w:uiPriority w:val="99"/>
    <w:semiHidden/>
    <w:rsid w:val="0014011C"/>
    <w:rPr>
      <w:sz w:val="20"/>
      <w:szCs w:val="20"/>
    </w:rPr>
  </w:style>
  <w:style w:type="paragraph" w:styleId="a7">
    <w:name w:val="annotation subject"/>
    <w:basedOn w:val="a6"/>
    <w:next w:val="a6"/>
    <w:link w:val="Char1"/>
    <w:uiPriority w:val="99"/>
    <w:semiHidden/>
    <w:unhideWhenUsed/>
    <w:rsid w:val="0014011C"/>
    <w:rPr>
      <w:b/>
      <w:bCs/>
    </w:rPr>
  </w:style>
  <w:style w:type="character" w:customStyle="1" w:styleId="Char1">
    <w:name w:val="메모 주제 Char"/>
    <w:basedOn w:val="Char0"/>
    <w:link w:val="a7"/>
    <w:uiPriority w:val="99"/>
    <w:semiHidden/>
    <w:rsid w:val="0014011C"/>
    <w:rPr>
      <w:b/>
      <w:bCs/>
      <w:sz w:val="20"/>
      <w:szCs w:val="20"/>
    </w:rPr>
  </w:style>
  <w:style w:type="paragraph" w:styleId="a8">
    <w:name w:val="Balloon Text"/>
    <w:basedOn w:val="a"/>
    <w:link w:val="Char2"/>
    <w:uiPriority w:val="99"/>
    <w:semiHidden/>
    <w:unhideWhenUsed/>
    <w:rsid w:val="0014011C"/>
    <w:pPr>
      <w:spacing w:after="0" w:line="240" w:lineRule="auto"/>
    </w:pPr>
    <w:rPr>
      <w:rFonts w:ascii="Segoe UI" w:hAnsi="Segoe UI" w:cs="Segoe UI"/>
      <w:sz w:val="18"/>
      <w:szCs w:val="18"/>
    </w:rPr>
  </w:style>
  <w:style w:type="character" w:customStyle="1" w:styleId="Char2">
    <w:name w:val="풍선 도움말 텍스트 Char"/>
    <w:basedOn w:val="a0"/>
    <w:link w:val="a8"/>
    <w:uiPriority w:val="99"/>
    <w:semiHidden/>
    <w:rsid w:val="0014011C"/>
    <w:rPr>
      <w:rFonts w:ascii="Segoe UI" w:hAnsi="Segoe UI" w:cs="Segoe UI"/>
      <w:sz w:val="18"/>
      <w:szCs w:val="18"/>
    </w:rPr>
  </w:style>
  <w:style w:type="paragraph" w:styleId="a9">
    <w:name w:val="header"/>
    <w:basedOn w:val="a"/>
    <w:link w:val="Char3"/>
    <w:uiPriority w:val="99"/>
    <w:unhideWhenUsed/>
    <w:rsid w:val="007D0DDD"/>
    <w:pPr>
      <w:tabs>
        <w:tab w:val="center" w:pos="4513"/>
        <w:tab w:val="right" w:pos="9026"/>
      </w:tabs>
      <w:snapToGrid w:val="0"/>
    </w:pPr>
  </w:style>
  <w:style w:type="character" w:customStyle="1" w:styleId="Char3">
    <w:name w:val="머리글 Char"/>
    <w:basedOn w:val="a0"/>
    <w:link w:val="a9"/>
    <w:uiPriority w:val="99"/>
    <w:rsid w:val="007D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Theunknown</dc:creator>
  <cp:keywords/>
  <dc:description/>
  <cp:lastModifiedBy>mnBaek</cp:lastModifiedBy>
  <cp:revision>4</cp:revision>
  <dcterms:created xsi:type="dcterms:W3CDTF">2022-05-21T00:13:00Z</dcterms:created>
  <dcterms:modified xsi:type="dcterms:W3CDTF">2022-05-23T20:26:00Z</dcterms:modified>
</cp:coreProperties>
</file>