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53D" w:rsidRPr="001715F9" w:rsidRDefault="0058353D" w:rsidP="00603B19">
      <w:pPr>
        <w:jc w:val="center"/>
        <w:rPr>
          <w:rFonts w:eastAsia="宋体"/>
          <w:i/>
          <w:sz w:val="36"/>
          <w:szCs w:val="36"/>
        </w:rPr>
      </w:pPr>
      <w:bookmarkStart w:id="0" w:name="_GoBack"/>
      <w:bookmarkEnd w:id="0"/>
    </w:p>
    <w:p w:rsidR="0058353D" w:rsidRPr="001715F9" w:rsidRDefault="0058353D" w:rsidP="00603B19">
      <w:pPr>
        <w:jc w:val="center"/>
        <w:rPr>
          <w:i/>
          <w:sz w:val="36"/>
          <w:szCs w:val="36"/>
        </w:rPr>
      </w:pPr>
    </w:p>
    <w:p w:rsidR="0058353D" w:rsidRPr="001715F9" w:rsidRDefault="0058353D" w:rsidP="00603B19">
      <w:pPr>
        <w:jc w:val="center"/>
        <w:rPr>
          <w:i/>
          <w:sz w:val="36"/>
          <w:szCs w:val="36"/>
        </w:rPr>
      </w:pPr>
      <w:r w:rsidRPr="001715F9">
        <w:rPr>
          <w:i/>
          <w:sz w:val="36"/>
          <w:szCs w:val="36"/>
        </w:rPr>
        <w:t>Supplementary Materials for</w:t>
      </w:r>
    </w:p>
    <w:p w:rsidR="0058353D" w:rsidRPr="001715F9" w:rsidRDefault="0058353D" w:rsidP="00603B19"/>
    <w:p w:rsidR="0058353D" w:rsidRPr="001715F9" w:rsidRDefault="0058353D" w:rsidP="00603B19">
      <w:pPr>
        <w:jc w:val="center"/>
        <w:rPr>
          <w:b/>
          <w:sz w:val="36"/>
          <w:szCs w:val="36"/>
        </w:rPr>
      </w:pPr>
    </w:p>
    <w:p w:rsidR="0058353D" w:rsidRPr="001715F9" w:rsidRDefault="0058353D" w:rsidP="00603B19">
      <w:pPr>
        <w:jc w:val="center"/>
        <w:rPr>
          <w:b/>
          <w:sz w:val="36"/>
          <w:szCs w:val="36"/>
        </w:rPr>
      </w:pPr>
      <w:r w:rsidRPr="001715F9">
        <w:rPr>
          <w:b/>
          <w:sz w:val="36"/>
          <w:szCs w:val="36"/>
        </w:rPr>
        <w:t>Directly Grown Universally Doped Ultrathin Nanocrystalline Carbon Overlayer Sustains Pragmatic Zinc Metal Anodes</w:t>
      </w:r>
    </w:p>
    <w:p w:rsidR="0058353D" w:rsidRPr="001715F9" w:rsidRDefault="0058353D" w:rsidP="00603B19">
      <w:pPr>
        <w:jc w:val="center"/>
        <w:rPr>
          <w:b/>
          <w:sz w:val="28"/>
          <w:szCs w:val="28"/>
        </w:rPr>
      </w:pPr>
    </w:p>
    <w:p w:rsidR="0058353D" w:rsidRPr="001715F9" w:rsidRDefault="0058353D" w:rsidP="004C65F8">
      <w:pPr>
        <w:rPr>
          <w:b/>
          <w:sz w:val="28"/>
          <w:szCs w:val="28"/>
        </w:rPr>
      </w:pPr>
    </w:p>
    <w:p w:rsidR="0058353D" w:rsidRPr="001715F9" w:rsidRDefault="0058353D" w:rsidP="0058353D">
      <w:pPr>
        <w:spacing w:beforeLines="100" w:before="312"/>
        <w:jc w:val="center"/>
        <w:rPr>
          <w:szCs w:val="24"/>
        </w:rPr>
      </w:pPr>
      <w:r w:rsidRPr="001715F9">
        <w:rPr>
          <w:szCs w:val="24"/>
        </w:rPr>
        <w:t>Xianzhong Yang</w:t>
      </w:r>
      <w:r w:rsidRPr="001715F9">
        <w:rPr>
          <w:szCs w:val="24"/>
          <w:vertAlign w:val="superscript"/>
        </w:rPr>
        <w:t>#</w:t>
      </w:r>
      <w:r w:rsidRPr="001715F9">
        <w:rPr>
          <w:szCs w:val="24"/>
        </w:rPr>
        <w:t>, Jiaze Lv</w:t>
      </w:r>
      <w:r w:rsidRPr="001715F9">
        <w:rPr>
          <w:szCs w:val="24"/>
          <w:vertAlign w:val="superscript"/>
        </w:rPr>
        <w:t>#</w:t>
      </w:r>
      <w:r w:rsidRPr="001715F9">
        <w:rPr>
          <w:szCs w:val="24"/>
        </w:rPr>
        <w:t>, Cai Cheng, Zixiong Shi, Jun Peng, Ziyan Chen, Xueyu Lian, Weiping Li, Yuhan Zou, Yu Zhao, Mark H. Rümmeli, Shixue Dou &amp; Jingyu Sun*</w:t>
      </w:r>
    </w:p>
    <w:p w:rsidR="0058353D" w:rsidRPr="001715F9" w:rsidRDefault="0058353D" w:rsidP="00603B19">
      <w:pPr>
        <w:spacing w:line="360" w:lineRule="auto"/>
        <w:jc w:val="both"/>
        <w:rPr>
          <w:b/>
          <w:color w:val="000000" w:themeColor="text1"/>
          <w:szCs w:val="24"/>
          <w:lang w:eastAsia="zh-CN"/>
        </w:rPr>
      </w:pPr>
    </w:p>
    <w:p w:rsidR="0058353D" w:rsidRPr="001715F9" w:rsidRDefault="0058353D" w:rsidP="00603B19">
      <w:pPr>
        <w:jc w:val="both"/>
        <w:rPr>
          <w:szCs w:val="24"/>
        </w:rPr>
      </w:pPr>
    </w:p>
    <w:p w:rsidR="0058353D" w:rsidRPr="001715F9" w:rsidRDefault="0058353D" w:rsidP="00603B19">
      <w:pPr>
        <w:jc w:val="both"/>
        <w:rPr>
          <w:szCs w:val="24"/>
        </w:rPr>
      </w:pPr>
    </w:p>
    <w:p w:rsidR="0058353D" w:rsidRPr="001715F9" w:rsidRDefault="0058353D" w:rsidP="00603B19">
      <w:pPr>
        <w:jc w:val="both"/>
        <w:rPr>
          <w:szCs w:val="24"/>
        </w:rPr>
      </w:pPr>
      <w:r w:rsidRPr="001715F9">
        <w:rPr>
          <w:szCs w:val="24"/>
        </w:rPr>
        <w:t xml:space="preserve">*Corresponding author. E-mail: sunjy86@suda.edu.cn. </w:t>
      </w:r>
    </w:p>
    <w:p w:rsidR="0058353D" w:rsidRPr="001715F9" w:rsidRDefault="0058353D" w:rsidP="00603B19">
      <w:pPr>
        <w:jc w:val="both"/>
        <w:rPr>
          <w:szCs w:val="24"/>
        </w:rPr>
      </w:pPr>
      <w:r w:rsidRPr="001715F9">
        <w:rPr>
          <w:szCs w:val="24"/>
        </w:rPr>
        <w:t>#These authors contributed equally to this work.</w:t>
      </w:r>
    </w:p>
    <w:p w:rsidR="0058353D" w:rsidRPr="001715F9" w:rsidRDefault="0058353D" w:rsidP="00603B19"/>
    <w:p w:rsidR="0058353D" w:rsidRDefault="0058353D" w:rsidP="00603B19">
      <w:pPr>
        <w:rPr>
          <w:b/>
        </w:rPr>
      </w:pPr>
    </w:p>
    <w:p w:rsidR="004C65F8" w:rsidRPr="001715F9" w:rsidRDefault="004C65F8" w:rsidP="00603B19">
      <w:pPr>
        <w:rPr>
          <w:b/>
        </w:rPr>
      </w:pPr>
    </w:p>
    <w:p w:rsidR="0058353D" w:rsidRPr="001715F9" w:rsidRDefault="0058353D" w:rsidP="00603B19">
      <w:pPr>
        <w:spacing w:line="480" w:lineRule="auto"/>
        <w:rPr>
          <w:b/>
        </w:rPr>
      </w:pPr>
      <w:bookmarkStart w:id="1" w:name="_Hlk100423650"/>
      <w:r w:rsidRPr="001715F9">
        <w:rPr>
          <w:b/>
        </w:rPr>
        <w:t xml:space="preserve">This </w:t>
      </w:r>
      <w:r w:rsidRPr="001715F9">
        <w:rPr>
          <w:b/>
          <w:lang w:eastAsia="zh-CN"/>
        </w:rPr>
        <w:t xml:space="preserve">PDF </w:t>
      </w:r>
      <w:r w:rsidRPr="001715F9">
        <w:rPr>
          <w:b/>
        </w:rPr>
        <w:t>file includes:</w:t>
      </w:r>
    </w:p>
    <w:p w:rsidR="0058353D" w:rsidRPr="001715F9" w:rsidRDefault="0058353D" w:rsidP="00603B19">
      <w:pPr>
        <w:ind w:firstLineChars="150" w:firstLine="361"/>
        <w:rPr>
          <w:b/>
        </w:rPr>
      </w:pPr>
      <w:r w:rsidRPr="001715F9">
        <w:rPr>
          <w:b/>
        </w:rPr>
        <w:t xml:space="preserve"> Fig</w:t>
      </w:r>
      <w:r w:rsidR="009A6023">
        <w:rPr>
          <w:b/>
          <w:lang w:eastAsia="zh-CN"/>
        </w:rPr>
        <w:t>.</w:t>
      </w:r>
      <w:r w:rsidRPr="001715F9">
        <w:rPr>
          <w:b/>
        </w:rPr>
        <w:t xml:space="preserve"> </w:t>
      </w:r>
      <w:r w:rsidRPr="001715F9">
        <w:rPr>
          <w:b/>
          <w:lang w:eastAsia="zh-CN"/>
        </w:rPr>
        <w:t>S</w:t>
      </w:r>
      <w:r w:rsidRPr="001715F9">
        <w:rPr>
          <w:b/>
        </w:rPr>
        <w:t>1</w:t>
      </w:r>
      <w:r w:rsidRPr="001715F9">
        <w:rPr>
          <w:b/>
          <w:lang w:eastAsia="zh-CN"/>
        </w:rPr>
        <w:t xml:space="preserve"> to S</w:t>
      </w:r>
      <w:r w:rsidRPr="001715F9">
        <w:rPr>
          <w:b/>
        </w:rPr>
        <w:t>27</w:t>
      </w:r>
    </w:p>
    <w:p w:rsidR="0058353D" w:rsidRPr="001715F9" w:rsidRDefault="0058353D" w:rsidP="00603B19">
      <w:pPr>
        <w:ind w:firstLineChars="200" w:firstLine="482"/>
        <w:rPr>
          <w:b/>
          <w:lang w:eastAsia="zh-CN"/>
        </w:rPr>
      </w:pPr>
      <w:r w:rsidRPr="001715F9">
        <w:rPr>
          <w:b/>
        </w:rPr>
        <w:t xml:space="preserve">Table </w:t>
      </w:r>
      <w:r w:rsidRPr="001715F9">
        <w:rPr>
          <w:b/>
          <w:lang w:eastAsia="zh-CN"/>
        </w:rPr>
        <w:t>S</w:t>
      </w:r>
      <w:r w:rsidRPr="001715F9">
        <w:rPr>
          <w:b/>
        </w:rPr>
        <w:t>1</w:t>
      </w:r>
      <w:r w:rsidR="004C65F8">
        <w:rPr>
          <w:b/>
        </w:rPr>
        <w:t xml:space="preserve"> </w:t>
      </w:r>
      <w:r w:rsidRPr="001715F9">
        <w:rPr>
          <w:b/>
          <w:lang w:eastAsia="zh-CN"/>
        </w:rPr>
        <w:t>to S5</w:t>
      </w:r>
    </w:p>
    <w:p w:rsidR="0058353D" w:rsidRPr="001715F9" w:rsidRDefault="0058353D" w:rsidP="00603B19">
      <w:pPr>
        <w:ind w:firstLineChars="200" w:firstLine="482"/>
        <w:rPr>
          <w:b/>
        </w:rPr>
      </w:pPr>
      <w:r w:rsidRPr="001715F9">
        <w:rPr>
          <w:b/>
        </w:rPr>
        <w:t xml:space="preserve">Video </w:t>
      </w:r>
      <w:r w:rsidRPr="001715F9">
        <w:rPr>
          <w:b/>
          <w:lang w:eastAsia="zh-CN"/>
        </w:rPr>
        <w:t>S</w:t>
      </w:r>
      <w:r w:rsidRPr="001715F9">
        <w:rPr>
          <w:b/>
        </w:rPr>
        <w:t>1</w:t>
      </w:r>
      <w:r w:rsidRPr="001715F9">
        <w:rPr>
          <w:b/>
          <w:lang w:eastAsia="zh-CN"/>
        </w:rPr>
        <w:t xml:space="preserve"> and S</w:t>
      </w:r>
      <w:r w:rsidRPr="001715F9">
        <w:rPr>
          <w:b/>
        </w:rPr>
        <w:t>2</w:t>
      </w:r>
    </w:p>
    <w:p w:rsidR="0058353D" w:rsidRPr="0051428F" w:rsidRDefault="0058353D" w:rsidP="0051428F">
      <w:pPr>
        <w:ind w:left="720"/>
        <w:rPr>
          <w:rFonts w:eastAsia="宋体"/>
          <w:lang w:eastAsia="zh-CN"/>
        </w:rPr>
      </w:pPr>
      <w:bookmarkStart w:id="2" w:name="Tables"/>
      <w:bookmarkStart w:id="3" w:name="MaterialsMethods"/>
      <w:bookmarkEnd w:id="1"/>
      <w:bookmarkEnd w:id="2"/>
      <w:bookmarkEnd w:id="3"/>
    </w:p>
    <w:p w:rsidR="0058353D" w:rsidRPr="001715F9" w:rsidRDefault="0058353D" w:rsidP="00603B19">
      <w:pPr>
        <w:jc w:val="center"/>
      </w:pPr>
      <w:r w:rsidRPr="001715F9">
        <w:rPr>
          <w:noProof/>
          <w:lang w:eastAsia="zh-CN"/>
        </w:rPr>
        <w:drawing>
          <wp:inline distT="0" distB="0" distL="0" distR="0" wp14:anchorId="3CDB3305" wp14:editId="23DEA0B4">
            <wp:extent cx="5400000" cy="1502389"/>
            <wp:effectExtent l="0" t="0" r="0" b="3175"/>
            <wp:docPr id="6" name="图片 6" descr="C:\Users\yangx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x\Desktop\图片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502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603B19">
      <w:pPr>
        <w:spacing w:line="360" w:lineRule="auto"/>
        <w:jc w:val="both"/>
        <w:rPr>
          <w:szCs w:val="21"/>
        </w:rPr>
      </w:pPr>
      <w:r w:rsidRPr="001715F9">
        <w:rPr>
          <w:b/>
        </w:rPr>
        <w:lastRenderedPageBreak/>
        <w:t xml:space="preserve">Fig. S1. </w:t>
      </w:r>
      <w:r w:rsidRPr="001715F9">
        <w:rPr>
          <w:lang w:eastAsia="zh-CN"/>
        </w:rPr>
        <w:t>(</w:t>
      </w:r>
      <w:r w:rsidRPr="001715F9">
        <w:rPr>
          <w:b/>
          <w:szCs w:val="21"/>
          <w:lang w:eastAsia="zh-CN"/>
        </w:rPr>
        <w:t>A</w:t>
      </w:r>
      <w:r w:rsidRPr="001715F9">
        <w:rPr>
          <w:szCs w:val="21"/>
        </w:rPr>
        <w:t xml:space="preserve">) Photograph of rolled Zn foils in quartz tube before CVD growth. </w:t>
      </w:r>
      <w:r w:rsidRPr="001715F9">
        <w:rPr>
          <w:szCs w:val="21"/>
          <w:lang w:eastAsia="zh-CN"/>
        </w:rPr>
        <w:t>(</w:t>
      </w:r>
      <w:r w:rsidRPr="001715F9">
        <w:rPr>
          <w:b/>
          <w:szCs w:val="21"/>
          <w:lang w:eastAsia="zh-CN"/>
        </w:rPr>
        <w:t>B</w:t>
      </w:r>
      <w:r w:rsidRPr="001715F9">
        <w:rPr>
          <w:szCs w:val="21"/>
        </w:rPr>
        <w:t>) Photograph of unfolded NOC@Zn foil grown in 1-inch quartz tube and bare Zn foil.</w:t>
      </w:r>
    </w:p>
    <w:p w:rsidR="0058353D" w:rsidRPr="001715F9" w:rsidRDefault="0058353D" w:rsidP="00603B19">
      <w:pPr>
        <w:rPr>
          <w:b/>
        </w:rPr>
      </w:pPr>
    </w:p>
    <w:p w:rsidR="0058353D" w:rsidRPr="001715F9" w:rsidRDefault="0058353D" w:rsidP="00603B19">
      <w:pPr>
        <w:jc w:val="center"/>
      </w:pPr>
      <w:r w:rsidRPr="001715F9">
        <w:rPr>
          <w:noProof/>
          <w:color w:val="000000" w:themeColor="text1"/>
          <w:szCs w:val="24"/>
          <w:lang w:eastAsia="zh-CN"/>
        </w:rPr>
        <w:drawing>
          <wp:inline distT="0" distB="0" distL="0" distR="0" wp14:anchorId="7C9F3A0B" wp14:editId="39A204BC">
            <wp:extent cx="2340000" cy="2060923"/>
            <wp:effectExtent l="0" t="0" r="3175" b="0"/>
            <wp:docPr id="26" name="图片 26" descr="C:\Users\yangx\Desktop\Graph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ngx\Desktop\Graph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2060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603B19">
      <w:pPr>
        <w:jc w:val="both"/>
      </w:pPr>
      <w:r w:rsidRPr="001715F9">
        <w:rPr>
          <w:b/>
        </w:rPr>
        <w:t xml:space="preserve">Fig. S2. </w:t>
      </w:r>
      <w:r w:rsidRPr="001715F9">
        <w:t>Raman spectra of NOC@Zn grown under different temperatures</w:t>
      </w:r>
      <w:r w:rsidRPr="001715F9">
        <w:rPr>
          <w:color w:val="000000" w:themeColor="text1"/>
          <w:sz w:val="21"/>
          <w:szCs w:val="21"/>
          <w:lang w:eastAsia="zh-CN"/>
        </w:rPr>
        <w:t>.</w:t>
      </w:r>
    </w:p>
    <w:p w:rsidR="0058353D" w:rsidRPr="001715F9" w:rsidRDefault="0058353D" w:rsidP="00603B19">
      <w:pPr>
        <w:jc w:val="both"/>
      </w:pPr>
    </w:p>
    <w:p w:rsidR="0058353D" w:rsidRPr="001715F9" w:rsidRDefault="0058353D" w:rsidP="00603B19">
      <w:pPr>
        <w:jc w:val="both"/>
      </w:pPr>
    </w:p>
    <w:p w:rsidR="0058353D" w:rsidRPr="001715F9" w:rsidRDefault="0058353D" w:rsidP="00603B19">
      <w:pPr>
        <w:jc w:val="center"/>
      </w:pPr>
    </w:p>
    <w:p w:rsidR="0058353D" w:rsidRPr="001715F9" w:rsidRDefault="0058353D" w:rsidP="00603B19">
      <w:pPr>
        <w:jc w:val="center"/>
      </w:pPr>
      <w:r w:rsidRPr="001715F9">
        <w:rPr>
          <w:noProof/>
          <w:color w:val="000000" w:themeColor="text1"/>
          <w:sz w:val="21"/>
          <w:szCs w:val="21"/>
          <w:lang w:eastAsia="zh-CN"/>
        </w:rPr>
        <w:drawing>
          <wp:inline distT="0" distB="0" distL="0" distR="0" wp14:anchorId="7D664436" wp14:editId="5753D542">
            <wp:extent cx="4644000" cy="2154295"/>
            <wp:effectExtent l="0" t="0" r="4445" b="0"/>
            <wp:docPr id="25" name="图片 25" descr="C:\Users\yangx\Desktop\图片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yangx\Desktop\图片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4000" cy="215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603B19">
      <w:pPr>
        <w:spacing w:line="360" w:lineRule="auto"/>
        <w:jc w:val="both"/>
        <w:rPr>
          <w:rFonts w:eastAsia="MS Mincho"/>
          <w:lang w:eastAsia="ja-JP"/>
        </w:rPr>
      </w:pPr>
      <w:r w:rsidRPr="001715F9">
        <w:rPr>
          <w:b/>
        </w:rPr>
        <w:t>Fig. S3.</w:t>
      </w:r>
      <w:r w:rsidRPr="001715F9">
        <w:t xml:space="preserve"> XRD patterns of bare Zn and NOC@Zn.</w:t>
      </w:r>
    </w:p>
    <w:p w:rsidR="0058353D" w:rsidRPr="001715F9" w:rsidRDefault="0058353D" w:rsidP="00603B19">
      <w:pPr>
        <w:jc w:val="both"/>
        <w:rPr>
          <w:rFonts w:eastAsia="MS Mincho"/>
          <w:lang w:eastAsia="ja-JP"/>
        </w:rPr>
      </w:pPr>
      <w:r w:rsidRPr="001715F9">
        <w:rPr>
          <w:rFonts w:eastAsia="MS Mincho"/>
          <w:noProof/>
          <w:lang w:eastAsia="zh-CN"/>
        </w:rPr>
        <w:drawing>
          <wp:inline distT="0" distB="0" distL="0" distR="0" wp14:anchorId="7C236D23" wp14:editId="3BFB8712">
            <wp:extent cx="5943600" cy="2685317"/>
            <wp:effectExtent l="0" t="0" r="0" b="1270"/>
            <wp:docPr id="8" name="图片 8" descr="C:\Users\yangx\Desktop\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ngx\Desktop\图片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5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603B19">
      <w:pPr>
        <w:spacing w:line="360" w:lineRule="auto"/>
        <w:jc w:val="both"/>
        <w:rPr>
          <w:szCs w:val="24"/>
          <w:lang w:val="x-none" w:eastAsia="zh-CN"/>
        </w:rPr>
      </w:pPr>
      <w:bookmarkStart w:id="4" w:name="_Hlk79482385"/>
      <w:r w:rsidRPr="001715F9">
        <w:rPr>
          <w:b/>
          <w:szCs w:val="24"/>
        </w:rPr>
        <w:t>Fig. S4</w:t>
      </w:r>
      <w:r w:rsidRPr="001715F9">
        <w:rPr>
          <w:b/>
          <w:szCs w:val="24"/>
          <w:lang w:eastAsia="zh-CN"/>
        </w:rPr>
        <w:t>.</w:t>
      </w:r>
      <w:r w:rsidRPr="001715F9">
        <w:rPr>
          <w:b/>
          <w:szCs w:val="24"/>
        </w:rPr>
        <w:t xml:space="preserve"> </w:t>
      </w:r>
      <w:r w:rsidRPr="00955FBA">
        <w:rPr>
          <w:szCs w:val="24"/>
          <w:lang w:eastAsia="zh-CN"/>
        </w:rPr>
        <w:t>(</w:t>
      </w:r>
      <w:r w:rsidRPr="001715F9">
        <w:rPr>
          <w:b/>
          <w:szCs w:val="24"/>
          <w:lang w:val="x-none" w:eastAsia="zh-CN"/>
        </w:rPr>
        <w:t>A</w:t>
      </w:r>
      <w:r w:rsidRPr="001715F9">
        <w:rPr>
          <w:szCs w:val="24"/>
          <w:lang w:val="x-none" w:eastAsia="zh-CN"/>
        </w:rPr>
        <w:t>) XPS survey spectrum of NOC@Zn. H</w:t>
      </w:r>
      <w:r>
        <w:rPr>
          <w:szCs w:val="24"/>
          <w:lang w:val="x-none" w:eastAsia="zh-CN"/>
        </w:rPr>
        <w:t>igh-resolution XPS spectra of (</w:t>
      </w:r>
      <w:r w:rsidRPr="001715F9">
        <w:rPr>
          <w:b/>
          <w:szCs w:val="24"/>
          <w:lang w:val="x-none" w:eastAsia="zh-CN"/>
        </w:rPr>
        <w:t>B</w:t>
      </w:r>
      <w:r w:rsidRPr="001715F9">
        <w:rPr>
          <w:szCs w:val="24"/>
          <w:lang w:val="x-none" w:eastAsia="zh-CN"/>
        </w:rPr>
        <w:t>) C 1</w:t>
      </w:r>
      <w:r w:rsidRPr="001715F9">
        <w:rPr>
          <w:i/>
          <w:szCs w:val="24"/>
          <w:lang w:val="x-none" w:eastAsia="zh-CN"/>
        </w:rPr>
        <w:t>s</w:t>
      </w:r>
      <w:r w:rsidRPr="001715F9">
        <w:rPr>
          <w:szCs w:val="24"/>
          <w:lang w:val="x-none" w:eastAsia="zh-CN"/>
        </w:rPr>
        <w:t>, (</w:t>
      </w:r>
      <w:r w:rsidRPr="001715F9">
        <w:rPr>
          <w:b/>
          <w:szCs w:val="24"/>
          <w:lang w:val="x-none" w:eastAsia="zh-CN"/>
        </w:rPr>
        <w:t>C</w:t>
      </w:r>
      <w:r w:rsidRPr="001715F9">
        <w:rPr>
          <w:szCs w:val="24"/>
          <w:lang w:val="x-none" w:eastAsia="zh-CN"/>
        </w:rPr>
        <w:t>) N 1</w:t>
      </w:r>
      <w:r w:rsidRPr="001715F9">
        <w:rPr>
          <w:i/>
          <w:szCs w:val="24"/>
          <w:lang w:val="x-none" w:eastAsia="zh-CN"/>
        </w:rPr>
        <w:t>s</w:t>
      </w:r>
      <w:r w:rsidRPr="001715F9">
        <w:rPr>
          <w:szCs w:val="24"/>
          <w:lang w:val="x-none" w:eastAsia="zh-CN"/>
        </w:rPr>
        <w:t>, (</w:t>
      </w:r>
      <w:r w:rsidRPr="001715F9">
        <w:rPr>
          <w:b/>
          <w:szCs w:val="24"/>
          <w:lang w:val="x-none" w:eastAsia="zh-CN"/>
        </w:rPr>
        <w:t>D</w:t>
      </w:r>
      <w:r w:rsidRPr="001715F9">
        <w:rPr>
          <w:szCs w:val="24"/>
          <w:lang w:val="x-none" w:eastAsia="zh-CN"/>
        </w:rPr>
        <w:t>) O 1</w:t>
      </w:r>
      <w:r w:rsidRPr="001715F9">
        <w:rPr>
          <w:i/>
          <w:szCs w:val="24"/>
          <w:lang w:val="x-none" w:eastAsia="zh-CN"/>
        </w:rPr>
        <w:t>s</w:t>
      </w:r>
      <w:r w:rsidRPr="001715F9">
        <w:rPr>
          <w:szCs w:val="24"/>
          <w:lang w:val="x-none" w:eastAsia="zh-CN"/>
        </w:rPr>
        <w:t>, and (</w:t>
      </w:r>
      <w:r w:rsidRPr="001715F9">
        <w:rPr>
          <w:b/>
          <w:szCs w:val="24"/>
          <w:lang w:val="x-none" w:eastAsia="zh-CN"/>
        </w:rPr>
        <w:t>E</w:t>
      </w:r>
      <w:r w:rsidRPr="001715F9">
        <w:rPr>
          <w:szCs w:val="24"/>
          <w:lang w:val="x-none" w:eastAsia="zh-CN"/>
        </w:rPr>
        <w:t>) Zn 2</w:t>
      </w:r>
      <w:r w:rsidRPr="001715F9">
        <w:rPr>
          <w:i/>
          <w:szCs w:val="24"/>
          <w:lang w:val="x-none" w:eastAsia="zh-CN"/>
        </w:rPr>
        <w:t>p</w:t>
      </w:r>
      <w:r w:rsidRPr="001715F9">
        <w:rPr>
          <w:szCs w:val="24"/>
          <w:lang w:val="x-none" w:eastAsia="zh-CN"/>
        </w:rPr>
        <w:t>.</w:t>
      </w:r>
    </w:p>
    <w:p w:rsidR="0058353D" w:rsidRPr="001715F9" w:rsidRDefault="0058353D" w:rsidP="00603B19">
      <w:pPr>
        <w:jc w:val="center"/>
        <w:rPr>
          <w:b/>
          <w:color w:val="FF0000"/>
          <w:lang w:eastAsia="zh-CN"/>
        </w:rPr>
      </w:pPr>
      <w:bookmarkStart w:id="5" w:name="_Hlk79483874"/>
      <w:bookmarkEnd w:id="4"/>
    </w:p>
    <w:p w:rsidR="0058353D" w:rsidRPr="001715F9" w:rsidRDefault="0058353D" w:rsidP="00603B19">
      <w:pPr>
        <w:jc w:val="center"/>
        <w:rPr>
          <w:b/>
          <w:color w:val="FF0000"/>
          <w:lang w:eastAsia="zh-CN"/>
        </w:rPr>
      </w:pPr>
      <w:r w:rsidRPr="001715F9">
        <w:rPr>
          <w:b/>
          <w:noProof/>
          <w:color w:val="FF0000"/>
          <w:lang w:eastAsia="zh-CN"/>
        </w:rPr>
        <w:drawing>
          <wp:inline distT="0" distB="0" distL="0" distR="0" wp14:anchorId="7F4BF1AF" wp14:editId="05C47CDB">
            <wp:extent cx="4320000" cy="3827951"/>
            <wp:effectExtent l="0" t="0" r="4445" b="1270"/>
            <wp:docPr id="9" name="图片 9" descr="C:\Users\yangx\Desktop\图片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ngx\Desktop\图片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827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5"/>
    <w:p w:rsidR="0058353D" w:rsidRPr="001715F9" w:rsidRDefault="0058353D" w:rsidP="0051428F">
      <w:pPr>
        <w:spacing w:line="360" w:lineRule="auto"/>
        <w:jc w:val="both"/>
        <w:rPr>
          <w:bCs/>
          <w:szCs w:val="24"/>
        </w:rPr>
      </w:pPr>
      <w:r w:rsidRPr="001715F9">
        <w:rPr>
          <w:b/>
          <w:bCs/>
          <w:szCs w:val="24"/>
        </w:rPr>
        <w:t>Fig. S5.</w:t>
      </w:r>
      <w:r w:rsidRPr="001715F9">
        <w:rPr>
          <w:szCs w:val="24"/>
        </w:rPr>
        <w:t xml:space="preserve"> </w:t>
      </w:r>
      <w:r w:rsidRPr="001715F9">
        <w:rPr>
          <w:szCs w:val="24"/>
          <w:lang w:eastAsia="zh-CN"/>
        </w:rPr>
        <w:t>(</w:t>
      </w:r>
      <w:r w:rsidRPr="001715F9">
        <w:rPr>
          <w:b/>
          <w:bCs/>
          <w:szCs w:val="24"/>
          <w:lang w:eastAsia="zh-CN"/>
        </w:rPr>
        <w:t>A</w:t>
      </w:r>
      <w:r w:rsidRPr="001715F9">
        <w:rPr>
          <w:bCs/>
          <w:szCs w:val="24"/>
        </w:rPr>
        <w:t xml:space="preserve">) Top-view SEM image of bare Zn. </w:t>
      </w:r>
      <w:r w:rsidRPr="001715F9">
        <w:rPr>
          <w:bCs/>
          <w:szCs w:val="24"/>
          <w:lang w:eastAsia="zh-CN"/>
        </w:rPr>
        <w:t>(</w:t>
      </w:r>
      <w:r w:rsidRPr="001715F9">
        <w:rPr>
          <w:b/>
          <w:bCs/>
          <w:szCs w:val="24"/>
          <w:lang w:eastAsia="zh-CN"/>
        </w:rPr>
        <w:t>B</w:t>
      </w:r>
      <w:r w:rsidRPr="001715F9">
        <w:rPr>
          <w:bCs/>
          <w:szCs w:val="24"/>
        </w:rPr>
        <w:t xml:space="preserve">) Top-view SEM of NOC@Zn. </w:t>
      </w:r>
      <w:r w:rsidRPr="001715F9">
        <w:rPr>
          <w:bCs/>
          <w:szCs w:val="24"/>
          <w:lang w:eastAsia="zh-CN"/>
        </w:rPr>
        <w:t>(</w:t>
      </w:r>
      <w:r w:rsidRPr="001715F9">
        <w:rPr>
          <w:b/>
          <w:bCs/>
          <w:szCs w:val="24"/>
          <w:lang w:eastAsia="zh-CN"/>
        </w:rPr>
        <w:t>C</w:t>
      </w:r>
      <w:r w:rsidRPr="001715F9">
        <w:rPr>
          <w:bCs/>
          <w:szCs w:val="24"/>
        </w:rPr>
        <w:t xml:space="preserve">) Side-view SEM image of bare Zn. </w:t>
      </w:r>
      <w:r w:rsidRPr="001715F9">
        <w:rPr>
          <w:bCs/>
          <w:szCs w:val="24"/>
          <w:lang w:eastAsia="zh-CN"/>
        </w:rPr>
        <w:t>(</w:t>
      </w:r>
      <w:r w:rsidRPr="001715F9">
        <w:rPr>
          <w:b/>
          <w:bCs/>
          <w:szCs w:val="24"/>
          <w:lang w:eastAsia="zh-CN"/>
        </w:rPr>
        <w:t>D</w:t>
      </w:r>
      <w:r w:rsidRPr="001715F9">
        <w:rPr>
          <w:bCs/>
          <w:szCs w:val="24"/>
        </w:rPr>
        <w:t>) Side-view SEM image of NOC@Zn.</w:t>
      </w:r>
    </w:p>
    <w:p w:rsidR="0058353D" w:rsidRPr="001715F9" w:rsidRDefault="0058353D"/>
    <w:p w:rsidR="0058353D" w:rsidRPr="001715F9" w:rsidRDefault="0058353D">
      <w:pPr>
        <w:rPr>
          <w:szCs w:val="24"/>
        </w:rPr>
      </w:pPr>
    </w:p>
    <w:p w:rsidR="0058353D" w:rsidRPr="001715F9" w:rsidRDefault="0058353D" w:rsidP="00603B19">
      <w:pPr>
        <w:jc w:val="center"/>
      </w:pPr>
      <w:r>
        <w:rPr>
          <w:noProof/>
          <w:lang w:eastAsia="zh-CN"/>
        </w:rPr>
        <w:drawing>
          <wp:inline distT="0" distB="0" distL="0" distR="0" wp14:anchorId="6ECE96D0" wp14:editId="0EB8D912">
            <wp:extent cx="5400000" cy="2382879"/>
            <wp:effectExtent l="0" t="0" r="0" b="0"/>
            <wp:docPr id="11" name="图片 11" descr="C:\Users\yangx\Desktop\图片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ngx\Desktop\图片2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382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Default="0058353D" w:rsidP="00603B19">
      <w:pPr>
        <w:spacing w:line="360" w:lineRule="auto"/>
        <w:rPr>
          <w:rFonts w:eastAsia="宋体"/>
          <w:lang w:eastAsia="zh-CN"/>
        </w:rPr>
      </w:pPr>
      <w:r w:rsidRPr="001715F9">
        <w:rPr>
          <w:b/>
          <w:bCs/>
        </w:rPr>
        <w:t>Fig. S6.</w:t>
      </w:r>
      <w:r w:rsidRPr="001715F9">
        <w:rPr>
          <w:color w:val="000000" w:themeColor="text1"/>
          <w:sz w:val="21"/>
          <w:szCs w:val="21"/>
        </w:rPr>
        <w:t xml:space="preserve"> </w:t>
      </w:r>
      <w:r w:rsidRPr="001715F9">
        <w:t xml:space="preserve">Atomic force microscopy (AFM) images of the NOC layer with a thickness of </w:t>
      </w:r>
      <w:r w:rsidRPr="001715F9">
        <w:rPr>
          <w:lang w:eastAsia="zh-CN"/>
        </w:rPr>
        <w:t>(</w:t>
      </w:r>
      <w:r w:rsidRPr="001715F9">
        <w:rPr>
          <w:b/>
          <w:lang w:eastAsia="zh-CN"/>
        </w:rPr>
        <w:t>A</w:t>
      </w:r>
      <w:r w:rsidRPr="001715F9">
        <w:t xml:space="preserve">) 76 nm and </w:t>
      </w:r>
      <w:r w:rsidRPr="001715F9">
        <w:rPr>
          <w:lang w:eastAsia="zh-CN"/>
        </w:rPr>
        <w:t>(</w:t>
      </w:r>
      <w:r w:rsidRPr="001715F9">
        <w:rPr>
          <w:b/>
          <w:lang w:eastAsia="zh-CN"/>
        </w:rPr>
        <w:t>B</w:t>
      </w:r>
      <w:r w:rsidRPr="001715F9">
        <w:t>) 5 nm.</w:t>
      </w:r>
    </w:p>
    <w:p w:rsidR="0051428F" w:rsidRPr="0051428F" w:rsidRDefault="0051428F" w:rsidP="00603B19">
      <w:pPr>
        <w:spacing w:line="360" w:lineRule="auto"/>
        <w:rPr>
          <w:rFonts w:eastAsia="宋体"/>
          <w:lang w:eastAsia="zh-CN"/>
        </w:rPr>
      </w:pPr>
    </w:p>
    <w:p w:rsidR="0058353D" w:rsidRPr="001715F9" w:rsidRDefault="0058353D" w:rsidP="00603B19">
      <w:pPr>
        <w:jc w:val="center"/>
      </w:pPr>
      <w:r w:rsidRPr="001715F9">
        <w:rPr>
          <w:noProof/>
          <w:lang w:eastAsia="zh-CN"/>
        </w:rPr>
        <w:drawing>
          <wp:inline distT="0" distB="0" distL="0" distR="0" wp14:anchorId="6C052A17" wp14:editId="5F2469DC">
            <wp:extent cx="4320000" cy="3680716"/>
            <wp:effectExtent l="0" t="0" r="4445" b="0"/>
            <wp:docPr id="14" name="图片 14" descr="C:\Users\yangx\Desktop\图片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angx\Desktop\图片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680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603B19">
      <w:pPr>
        <w:spacing w:line="360" w:lineRule="auto"/>
      </w:pPr>
      <w:r w:rsidRPr="001715F9">
        <w:rPr>
          <w:b/>
          <w:bCs/>
        </w:rPr>
        <w:t xml:space="preserve">Fig. S7. </w:t>
      </w:r>
      <w:r w:rsidRPr="004C15E3">
        <w:rPr>
          <w:bCs/>
          <w:lang w:eastAsia="zh-CN"/>
        </w:rPr>
        <w:t>(</w:t>
      </w:r>
      <w:r w:rsidRPr="001715F9">
        <w:rPr>
          <w:b/>
          <w:lang w:eastAsia="zh-CN"/>
        </w:rPr>
        <w:t>A</w:t>
      </w:r>
      <w:r w:rsidRPr="001715F9">
        <w:t>) Optical microscopy image of the transferred NOC layer on copper grid.</w:t>
      </w:r>
      <w:r w:rsidRPr="001715F9">
        <w:rPr>
          <w:lang w:eastAsia="zh-CN"/>
        </w:rPr>
        <w:t xml:space="preserve"> (</w:t>
      </w:r>
      <w:r w:rsidRPr="001715F9">
        <w:rPr>
          <w:b/>
          <w:lang w:eastAsia="zh-CN"/>
        </w:rPr>
        <w:t>B</w:t>
      </w:r>
      <w:r w:rsidRPr="001715F9">
        <w:t xml:space="preserve">) High resolution transmission electron microscopy (HRTEM) image of NOC overlayer. </w:t>
      </w:r>
      <w:r w:rsidRPr="001715F9">
        <w:rPr>
          <w:lang w:eastAsia="zh-CN"/>
        </w:rPr>
        <w:t>(</w:t>
      </w:r>
      <w:r w:rsidRPr="001715F9">
        <w:rPr>
          <w:b/>
          <w:lang w:eastAsia="zh-CN"/>
        </w:rPr>
        <w:t>C</w:t>
      </w:r>
      <w:r w:rsidRPr="001715F9">
        <w:t>) Enlarged image of area A in Fig</w:t>
      </w:r>
      <w:r w:rsidRPr="001715F9">
        <w:rPr>
          <w:lang w:eastAsia="zh-CN"/>
        </w:rPr>
        <w:t>.</w:t>
      </w:r>
      <w:r>
        <w:t xml:space="preserve"> 1</w:t>
      </w:r>
      <w:r>
        <w:rPr>
          <w:rFonts w:hint="eastAsia"/>
          <w:lang w:eastAsia="zh-CN"/>
        </w:rPr>
        <w:t>F</w:t>
      </w:r>
      <w:r w:rsidRPr="001715F9">
        <w:t xml:space="preserve">. </w:t>
      </w:r>
      <w:r w:rsidRPr="001715F9">
        <w:rPr>
          <w:lang w:eastAsia="zh-CN"/>
        </w:rPr>
        <w:t>(</w:t>
      </w:r>
      <w:r w:rsidRPr="001715F9">
        <w:rPr>
          <w:b/>
          <w:lang w:eastAsia="zh-CN"/>
        </w:rPr>
        <w:t>D</w:t>
      </w:r>
      <w:r w:rsidRPr="001715F9">
        <w:t>) Enlarged image of area B in Fig</w:t>
      </w:r>
      <w:r w:rsidRPr="001715F9">
        <w:rPr>
          <w:lang w:eastAsia="zh-CN"/>
        </w:rPr>
        <w:t>.</w:t>
      </w:r>
      <w:r>
        <w:t xml:space="preserve"> 1</w:t>
      </w:r>
      <w:r>
        <w:rPr>
          <w:rFonts w:hint="eastAsia"/>
          <w:lang w:eastAsia="zh-CN"/>
        </w:rPr>
        <w:t>F</w:t>
      </w:r>
      <w:r w:rsidRPr="001715F9">
        <w:t>.</w:t>
      </w:r>
    </w:p>
    <w:p w:rsidR="0058353D" w:rsidRPr="001715F9" w:rsidRDefault="0058353D" w:rsidP="00603B19">
      <w:pPr>
        <w:spacing w:line="360" w:lineRule="auto"/>
      </w:pPr>
    </w:p>
    <w:p w:rsidR="0058353D" w:rsidRPr="001715F9" w:rsidRDefault="0058353D" w:rsidP="00603B19">
      <w:pPr>
        <w:spacing w:line="360" w:lineRule="auto"/>
      </w:pPr>
    </w:p>
    <w:p w:rsidR="0058353D" w:rsidRPr="001715F9" w:rsidRDefault="0058353D" w:rsidP="00603B19">
      <w:pPr>
        <w:pStyle w:val="SMcaption"/>
        <w:jc w:val="center"/>
      </w:pPr>
      <w:r w:rsidRPr="001715F9">
        <w:rPr>
          <w:noProof/>
          <w:lang w:eastAsia="zh-CN"/>
        </w:rPr>
        <w:drawing>
          <wp:inline distT="0" distB="0" distL="0" distR="0" wp14:anchorId="271F62F0" wp14:editId="063D3734">
            <wp:extent cx="5943600" cy="1556410"/>
            <wp:effectExtent l="0" t="0" r="0" b="5715"/>
            <wp:docPr id="15" name="图片 15" descr="C:\Users\yangx\Desktop\图片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angx\Desktop\图片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5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>
      <w:pPr>
        <w:rPr>
          <w:szCs w:val="24"/>
        </w:rPr>
      </w:pPr>
      <w:r w:rsidRPr="001715F9">
        <w:rPr>
          <w:b/>
          <w:bCs/>
          <w:szCs w:val="24"/>
        </w:rPr>
        <w:t xml:space="preserve">Fig. S8. </w:t>
      </w:r>
      <w:r w:rsidRPr="001715F9">
        <w:rPr>
          <w:szCs w:val="24"/>
          <w:lang w:eastAsia="zh-CN"/>
        </w:rPr>
        <w:t>Contact angles of ZnSO</w:t>
      </w:r>
      <w:r w:rsidRPr="008B5428">
        <w:rPr>
          <w:szCs w:val="24"/>
          <w:vertAlign w:val="subscript"/>
          <w:lang w:eastAsia="zh-CN"/>
        </w:rPr>
        <w:t>4</w:t>
      </w:r>
      <w:r w:rsidRPr="001715F9">
        <w:rPr>
          <w:szCs w:val="24"/>
          <w:lang w:eastAsia="zh-CN"/>
        </w:rPr>
        <w:t xml:space="preserve"> electrolyte on (</w:t>
      </w:r>
      <w:r w:rsidRPr="001715F9">
        <w:rPr>
          <w:b/>
          <w:szCs w:val="24"/>
          <w:lang w:eastAsia="zh-CN"/>
        </w:rPr>
        <w:t>A</w:t>
      </w:r>
      <w:r w:rsidRPr="001715F9">
        <w:rPr>
          <w:szCs w:val="24"/>
          <w:lang w:eastAsia="zh-CN"/>
        </w:rPr>
        <w:t>) bare Zn foil and (</w:t>
      </w:r>
      <w:r w:rsidRPr="001715F9">
        <w:rPr>
          <w:b/>
          <w:szCs w:val="24"/>
          <w:lang w:eastAsia="zh-CN"/>
        </w:rPr>
        <w:t>B</w:t>
      </w:r>
      <w:r w:rsidRPr="001715F9">
        <w:rPr>
          <w:szCs w:val="24"/>
          <w:lang w:eastAsia="zh-CN"/>
        </w:rPr>
        <w:t>) NOC@Zn foil.</w:t>
      </w:r>
    </w:p>
    <w:p w:rsidR="0058353D" w:rsidRPr="001715F9" w:rsidRDefault="0058353D">
      <w:pPr>
        <w:rPr>
          <w:b/>
          <w:noProof/>
          <w:lang w:eastAsia="zh-CN"/>
        </w:rPr>
      </w:pPr>
    </w:p>
    <w:p w:rsidR="0058353D" w:rsidRPr="001715F9" w:rsidRDefault="0058353D" w:rsidP="00603B19">
      <w:pPr>
        <w:jc w:val="center"/>
        <w:rPr>
          <w:b/>
          <w:noProof/>
          <w:lang w:eastAsia="zh-CN"/>
        </w:rPr>
      </w:pPr>
      <w:r w:rsidRPr="001715F9">
        <w:rPr>
          <w:b/>
          <w:noProof/>
          <w:lang w:eastAsia="zh-CN"/>
        </w:rPr>
        <w:drawing>
          <wp:inline distT="0" distB="0" distL="0" distR="0" wp14:anchorId="700A7AA3" wp14:editId="6AF2100E">
            <wp:extent cx="5943600" cy="4628691"/>
            <wp:effectExtent l="0" t="0" r="0" b="635"/>
            <wp:docPr id="2" name="图片 2" descr="C:\Users\yangx\Desktop\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x\Desktop\图片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603B19">
      <w:pPr>
        <w:jc w:val="both"/>
        <w:rPr>
          <w:lang w:eastAsia="zh-CN"/>
        </w:rPr>
      </w:pPr>
      <w:r w:rsidRPr="001715F9">
        <w:rPr>
          <w:b/>
          <w:bCs/>
          <w:kern w:val="32"/>
          <w:szCs w:val="24"/>
        </w:rPr>
        <w:t>Fig. S</w:t>
      </w:r>
      <w:r w:rsidRPr="001715F9">
        <w:rPr>
          <w:b/>
          <w:bCs/>
          <w:kern w:val="32"/>
          <w:szCs w:val="24"/>
          <w:lang w:eastAsia="zh-CN"/>
        </w:rPr>
        <w:t>9.</w:t>
      </w:r>
      <w:r w:rsidRPr="001715F9">
        <w:rPr>
          <w:b/>
          <w:szCs w:val="24"/>
        </w:rPr>
        <w:t xml:space="preserve"> </w:t>
      </w:r>
      <w:r w:rsidRPr="001715F9">
        <w:t xml:space="preserve">Charge-discharge voltage profiles of </w:t>
      </w:r>
      <w:r w:rsidRPr="001715F9">
        <w:rPr>
          <w:lang w:eastAsia="zh-CN"/>
        </w:rPr>
        <w:t>(</w:t>
      </w:r>
      <w:r w:rsidRPr="001715F9">
        <w:rPr>
          <w:b/>
          <w:lang w:eastAsia="zh-CN"/>
        </w:rPr>
        <w:t>A</w:t>
      </w:r>
      <w:r w:rsidRPr="001715F9">
        <w:t xml:space="preserve">) bare Ti-Zn cell and </w:t>
      </w:r>
      <w:r w:rsidRPr="001715F9">
        <w:rPr>
          <w:lang w:eastAsia="zh-CN"/>
        </w:rPr>
        <w:t>(</w:t>
      </w:r>
      <w:r w:rsidRPr="001715F9">
        <w:rPr>
          <w:b/>
          <w:lang w:eastAsia="zh-CN"/>
        </w:rPr>
        <w:t>B</w:t>
      </w:r>
      <w:r w:rsidRPr="001715F9">
        <w:t>) NOC coated Ti-Zn cell at the 1</w:t>
      </w:r>
      <w:r w:rsidRPr="00FA2B14">
        <w:rPr>
          <w:vertAlign w:val="superscript"/>
        </w:rPr>
        <w:t>st</w:t>
      </w:r>
      <w:r w:rsidRPr="001715F9">
        <w:t>, 100</w:t>
      </w:r>
      <w:r w:rsidRPr="00FA2B14">
        <w:rPr>
          <w:vertAlign w:val="superscript"/>
        </w:rPr>
        <w:t>th</w:t>
      </w:r>
      <w:r w:rsidRPr="001715F9">
        <w:t>, and 300</w:t>
      </w:r>
      <w:r w:rsidRPr="00FA2B14">
        <w:rPr>
          <w:vertAlign w:val="superscript"/>
        </w:rPr>
        <w:t>th</w:t>
      </w:r>
      <w:r w:rsidRPr="001715F9">
        <w:t xml:space="preserve"> cycles under 2.0 mA cm</w:t>
      </w:r>
      <w:r w:rsidRPr="001715F9">
        <w:rPr>
          <w:vertAlign w:val="superscript"/>
        </w:rPr>
        <w:t>–2</w:t>
      </w:r>
      <w:r w:rsidRPr="001715F9">
        <w:t>/0.5 mAh cm</w:t>
      </w:r>
      <w:r w:rsidRPr="001715F9">
        <w:rPr>
          <w:vertAlign w:val="superscript"/>
        </w:rPr>
        <w:t>–2</w:t>
      </w:r>
      <w:r w:rsidRPr="001715F9">
        <w:t>. The enlarged images of Coulomb</w:t>
      </w:r>
      <w:r>
        <w:t>ic efficiencies shown in Fig. 2</w:t>
      </w:r>
      <w:r>
        <w:rPr>
          <w:rFonts w:hint="eastAsia"/>
          <w:lang w:eastAsia="zh-CN"/>
        </w:rPr>
        <w:t>B</w:t>
      </w:r>
      <w:r w:rsidRPr="001715F9">
        <w:t xml:space="preserve">: </w:t>
      </w:r>
      <w:r w:rsidRPr="001715F9">
        <w:rPr>
          <w:lang w:eastAsia="zh-CN"/>
        </w:rPr>
        <w:t>(</w:t>
      </w:r>
      <w:r w:rsidRPr="001715F9">
        <w:rPr>
          <w:b/>
          <w:lang w:eastAsia="zh-CN"/>
        </w:rPr>
        <w:t>C</w:t>
      </w:r>
      <w:r w:rsidRPr="001715F9">
        <w:t>) 1</w:t>
      </w:r>
      <w:r w:rsidRPr="001715F9">
        <w:rPr>
          <w:vertAlign w:val="superscript"/>
        </w:rPr>
        <w:t>st</w:t>
      </w:r>
      <w:r w:rsidRPr="001715F9">
        <w:t>-10</w:t>
      </w:r>
      <w:r w:rsidRPr="001715F9">
        <w:rPr>
          <w:vertAlign w:val="superscript"/>
        </w:rPr>
        <w:t>th</w:t>
      </w:r>
      <w:r w:rsidRPr="001715F9">
        <w:t xml:space="preserve"> and </w:t>
      </w:r>
      <w:r w:rsidRPr="001715F9">
        <w:rPr>
          <w:lang w:eastAsia="zh-CN"/>
        </w:rPr>
        <w:t>(</w:t>
      </w:r>
      <w:r w:rsidRPr="001715F9">
        <w:rPr>
          <w:b/>
          <w:lang w:eastAsia="zh-CN"/>
        </w:rPr>
        <w:t>D</w:t>
      </w:r>
      <w:r w:rsidRPr="001715F9">
        <w:t>) 10</w:t>
      </w:r>
      <w:r w:rsidRPr="001715F9">
        <w:rPr>
          <w:vertAlign w:val="superscript"/>
        </w:rPr>
        <w:t>th</w:t>
      </w:r>
      <w:r w:rsidRPr="001715F9">
        <w:t>-400</w:t>
      </w:r>
      <w:r w:rsidRPr="001715F9">
        <w:rPr>
          <w:vertAlign w:val="superscript"/>
        </w:rPr>
        <w:t>th</w:t>
      </w:r>
      <w:r w:rsidRPr="001715F9">
        <w:t xml:space="preserve"> cycles.</w:t>
      </w:r>
    </w:p>
    <w:p w:rsidR="0058353D" w:rsidRPr="001715F9" w:rsidRDefault="0058353D" w:rsidP="00603B19">
      <w:pPr>
        <w:jc w:val="center"/>
      </w:pPr>
      <w:r w:rsidRPr="001715F9">
        <w:rPr>
          <w:noProof/>
          <w:lang w:eastAsia="zh-CN"/>
        </w:rPr>
        <w:drawing>
          <wp:inline distT="0" distB="0" distL="0" distR="0" wp14:anchorId="516355A4" wp14:editId="01B0F51A">
            <wp:extent cx="4320000" cy="3579817"/>
            <wp:effectExtent l="0" t="0" r="4445" b="1905"/>
            <wp:docPr id="4" name="图片 4" descr="C:\Users\yangx\Desktop\图片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ngx\Desktop\图片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57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58353D">
      <w:pPr>
        <w:spacing w:beforeLines="50" w:before="156"/>
        <w:jc w:val="both"/>
        <w:rPr>
          <w:lang w:eastAsia="zh-CN"/>
        </w:rPr>
      </w:pPr>
      <w:r w:rsidRPr="001715F9">
        <w:rPr>
          <w:b/>
          <w:bCs/>
          <w:kern w:val="32"/>
          <w:szCs w:val="24"/>
        </w:rPr>
        <w:t>Fig. S</w:t>
      </w:r>
      <w:r w:rsidRPr="001715F9">
        <w:rPr>
          <w:b/>
          <w:bCs/>
          <w:kern w:val="32"/>
          <w:szCs w:val="24"/>
          <w:lang w:eastAsia="zh-CN"/>
        </w:rPr>
        <w:t>10.</w:t>
      </w:r>
      <w:r w:rsidRPr="001715F9">
        <w:rPr>
          <w:b/>
          <w:szCs w:val="24"/>
        </w:rPr>
        <w:t xml:space="preserve"> </w:t>
      </w:r>
      <w:r w:rsidRPr="006D6198">
        <w:rPr>
          <w:szCs w:val="24"/>
        </w:rPr>
        <w:t>Charge-discharge voltage profiles of (</w:t>
      </w:r>
      <w:r w:rsidRPr="006D6198">
        <w:rPr>
          <w:b/>
          <w:bCs/>
          <w:szCs w:val="24"/>
        </w:rPr>
        <w:t>A</w:t>
      </w:r>
      <w:r w:rsidRPr="006D6198">
        <w:rPr>
          <w:szCs w:val="24"/>
        </w:rPr>
        <w:t>)</w:t>
      </w:r>
      <w:r w:rsidRPr="006D6198">
        <w:rPr>
          <w:rFonts w:hint="eastAsia"/>
          <w:szCs w:val="24"/>
          <w:lang w:eastAsia="zh-CN"/>
        </w:rPr>
        <w:t xml:space="preserve"> </w:t>
      </w:r>
      <w:r w:rsidRPr="006D6198">
        <w:rPr>
          <w:szCs w:val="24"/>
        </w:rPr>
        <w:t>bare Ti-Zn cell and (</w:t>
      </w:r>
      <w:r w:rsidRPr="006D6198">
        <w:rPr>
          <w:b/>
          <w:bCs/>
          <w:szCs w:val="24"/>
        </w:rPr>
        <w:t>B</w:t>
      </w:r>
      <w:r w:rsidRPr="006D6198">
        <w:rPr>
          <w:szCs w:val="24"/>
        </w:rPr>
        <w:t>)</w:t>
      </w:r>
      <w:r w:rsidRPr="006D6198">
        <w:rPr>
          <w:szCs w:val="24"/>
          <w:lang w:eastAsia="zh-CN"/>
        </w:rPr>
        <w:t xml:space="preserve"> </w:t>
      </w:r>
      <w:r w:rsidRPr="006D6198">
        <w:rPr>
          <w:szCs w:val="24"/>
        </w:rPr>
        <w:t>NOC coated Ti-Zn cell at the 1</w:t>
      </w:r>
      <w:r w:rsidRPr="006D6198">
        <w:rPr>
          <w:szCs w:val="24"/>
          <w:vertAlign w:val="superscript"/>
        </w:rPr>
        <w:t>st</w:t>
      </w:r>
      <w:r w:rsidRPr="006D6198">
        <w:rPr>
          <w:szCs w:val="24"/>
        </w:rPr>
        <w:t>, 100</w:t>
      </w:r>
      <w:r w:rsidRPr="006D6198">
        <w:rPr>
          <w:szCs w:val="24"/>
          <w:vertAlign w:val="superscript"/>
        </w:rPr>
        <w:t>th</w:t>
      </w:r>
      <w:r w:rsidRPr="006D6198">
        <w:rPr>
          <w:szCs w:val="24"/>
        </w:rPr>
        <w:t>, 400</w:t>
      </w:r>
      <w:r w:rsidRPr="006D6198">
        <w:rPr>
          <w:szCs w:val="24"/>
          <w:vertAlign w:val="superscript"/>
        </w:rPr>
        <w:t>th</w:t>
      </w:r>
      <w:r w:rsidRPr="006D6198">
        <w:rPr>
          <w:szCs w:val="24"/>
        </w:rPr>
        <w:t xml:space="preserve"> and 800</w:t>
      </w:r>
      <w:r w:rsidRPr="006D6198">
        <w:rPr>
          <w:szCs w:val="24"/>
          <w:vertAlign w:val="superscript"/>
        </w:rPr>
        <w:t>th</w:t>
      </w:r>
      <w:r w:rsidRPr="006D6198">
        <w:rPr>
          <w:szCs w:val="24"/>
        </w:rPr>
        <w:t xml:space="preserve"> cycles under </w:t>
      </w:r>
      <w:r w:rsidRPr="006D6198">
        <w:rPr>
          <w:color w:val="000000" w:themeColor="text1"/>
          <w:szCs w:val="24"/>
        </w:rPr>
        <w:t>10.0</w:t>
      </w:r>
      <w:r w:rsidRPr="006D6198">
        <w:rPr>
          <w:color w:val="000000" w:themeColor="text1"/>
          <w:szCs w:val="24"/>
          <w:lang w:eastAsia="zh-CN"/>
        </w:rPr>
        <w:t xml:space="preserve"> mA cm</w:t>
      </w:r>
      <w:r w:rsidRPr="006D6198">
        <w:rPr>
          <w:color w:val="000000" w:themeColor="text1"/>
          <w:szCs w:val="24"/>
          <w:vertAlign w:val="superscript"/>
          <w:lang w:eastAsia="zh-CN"/>
        </w:rPr>
        <w:t>–2</w:t>
      </w:r>
      <w:r w:rsidRPr="006D6198">
        <w:rPr>
          <w:color w:val="000000" w:themeColor="text1"/>
          <w:szCs w:val="24"/>
          <w:lang w:eastAsia="zh-CN"/>
        </w:rPr>
        <w:t>/1.0 mAh cm</w:t>
      </w:r>
      <w:r w:rsidRPr="006D6198">
        <w:rPr>
          <w:color w:val="000000" w:themeColor="text1"/>
          <w:szCs w:val="24"/>
          <w:vertAlign w:val="superscript"/>
          <w:lang w:eastAsia="zh-CN"/>
        </w:rPr>
        <w:t>–2</w:t>
      </w:r>
      <w:r w:rsidRPr="006D6198">
        <w:rPr>
          <w:color w:val="000000" w:themeColor="text1"/>
          <w:szCs w:val="24"/>
          <w:lang w:eastAsia="zh-CN"/>
        </w:rPr>
        <w:t xml:space="preserve">. </w:t>
      </w:r>
      <w:r w:rsidRPr="006D6198">
        <w:rPr>
          <w:szCs w:val="24"/>
        </w:rPr>
        <w:t>The enlarged images of Coulombic efficiencies shown in Fig. 2</w:t>
      </w:r>
      <w:r w:rsidRPr="006D6198">
        <w:rPr>
          <w:rFonts w:hint="eastAsia"/>
          <w:szCs w:val="24"/>
          <w:lang w:eastAsia="zh-CN"/>
        </w:rPr>
        <w:t>C</w:t>
      </w:r>
      <w:r w:rsidRPr="006D6198">
        <w:rPr>
          <w:szCs w:val="24"/>
        </w:rPr>
        <w:t>: (</w:t>
      </w:r>
      <w:r w:rsidRPr="006D6198">
        <w:rPr>
          <w:b/>
          <w:bCs/>
          <w:szCs w:val="24"/>
        </w:rPr>
        <w:t>C</w:t>
      </w:r>
      <w:r w:rsidRPr="006D6198">
        <w:rPr>
          <w:szCs w:val="24"/>
        </w:rPr>
        <w:t>) 1</w:t>
      </w:r>
      <w:r w:rsidRPr="006D6198">
        <w:rPr>
          <w:szCs w:val="24"/>
          <w:vertAlign w:val="superscript"/>
        </w:rPr>
        <w:t>st</w:t>
      </w:r>
      <w:r w:rsidRPr="006D6198">
        <w:rPr>
          <w:szCs w:val="24"/>
        </w:rPr>
        <w:t>-10</w:t>
      </w:r>
      <w:r w:rsidRPr="006D6198">
        <w:rPr>
          <w:szCs w:val="24"/>
          <w:vertAlign w:val="superscript"/>
        </w:rPr>
        <w:t>th</w:t>
      </w:r>
      <w:r w:rsidRPr="006D6198">
        <w:rPr>
          <w:szCs w:val="24"/>
        </w:rPr>
        <w:t xml:space="preserve"> and (</w:t>
      </w:r>
      <w:r w:rsidRPr="006D6198">
        <w:rPr>
          <w:b/>
          <w:bCs/>
          <w:szCs w:val="24"/>
        </w:rPr>
        <w:t>D</w:t>
      </w:r>
      <w:r w:rsidRPr="006D6198">
        <w:rPr>
          <w:szCs w:val="24"/>
        </w:rPr>
        <w:t>)</w:t>
      </w:r>
      <w:r w:rsidRPr="006D6198">
        <w:rPr>
          <w:szCs w:val="24"/>
          <w:lang w:eastAsia="zh-CN"/>
        </w:rPr>
        <w:t xml:space="preserve"> </w:t>
      </w:r>
      <w:r w:rsidRPr="006D6198">
        <w:rPr>
          <w:szCs w:val="24"/>
        </w:rPr>
        <w:t>136</w:t>
      </w:r>
      <w:r w:rsidRPr="006D6198">
        <w:rPr>
          <w:szCs w:val="24"/>
          <w:vertAlign w:val="superscript"/>
        </w:rPr>
        <w:t>th</w:t>
      </w:r>
      <w:r w:rsidRPr="006D6198">
        <w:rPr>
          <w:szCs w:val="24"/>
        </w:rPr>
        <w:t>-145</w:t>
      </w:r>
      <w:r w:rsidRPr="006D6198">
        <w:rPr>
          <w:szCs w:val="24"/>
          <w:vertAlign w:val="superscript"/>
        </w:rPr>
        <w:t>th</w:t>
      </w:r>
      <w:r w:rsidRPr="006D6198">
        <w:rPr>
          <w:szCs w:val="24"/>
        </w:rPr>
        <w:t xml:space="preserve"> cycles.</w:t>
      </w:r>
    </w:p>
    <w:p w:rsidR="0058353D" w:rsidRPr="001715F9" w:rsidRDefault="0058353D" w:rsidP="0058353D">
      <w:pPr>
        <w:spacing w:beforeLines="50" w:before="156"/>
        <w:jc w:val="both"/>
        <w:rPr>
          <w:lang w:eastAsia="zh-CN"/>
        </w:rPr>
      </w:pPr>
    </w:p>
    <w:p w:rsidR="0058353D" w:rsidRPr="001715F9" w:rsidRDefault="0058353D" w:rsidP="00603B19">
      <w:pPr>
        <w:pStyle w:val="SMcaption"/>
        <w:jc w:val="center"/>
        <w:rPr>
          <w:szCs w:val="24"/>
        </w:rPr>
      </w:pPr>
      <w:r>
        <w:rPr>
          <w:noProof/>
          <w:szCs w:val="24"/>
          <w:lang w:eastAsia="zh-CN"/>
        </w:rPr>
        <w:drawing>
          <wp:inline distT="0" distB="0" distL="0" distR="0" wp14:anchorId="4623CD1B" wp14:editId="59CC5232">
            <wp:extent cx="5400000" cy="2111269"/>
            <wp:effectExtent l="0" t="0" r="0" b="3810"/>
            <wp:docPr id="5" name="图片 5" descr="C:\Users\yangx\Desktop\图片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x\Desktop\图片9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11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603B19">
      <w:pPr>
        <w:jc w:val="both"/>
        <w:rPr>
          <w:szCs w:val="24"/>
        </w:rPr>
      </w:pPr>
      <w:r w:rsidRPr="001715F9">
        <w:rPr>
          <w:b/>
          <w:bCs/>
          <w:kern w:val="32"/>
          <w:szCs w:val="24"/>
        </w:rPr>
        <w:t>Fig. S</w:t>
      </w:r>
      <w:r w:rsidRPr="001715F9">
        <w:rPr>
          <w:b/>
          <w:bCs/>
          <w:kern w:val="32"/>
          <w:szCs w:val="24"/>
          <w:lang w:eastAsia="zh-CN"/>
        </w:rPr>
        <w:t>11.</w:t>
      </w:r>
      <w:r w:rsidRPr="001715F9">
        <w:rPr>
          <w:b/>
          <w:szCs w:val="24"/>
        </w:rPr>
        <w:t xml:space="preserve"> </w:t>
      </w:r>
      <w:r>
        <w:rPr>
          <w:rFonts w:hint="eastAsia"/>
          <w:color w:val="000000" w:themeColor="text1"/>
          <w:szCs w:val="24"/>
          <w:lang w:eastAsia="zh-CN"/>
        </w:rPr>
        <w:t>(</w:t>
      </w:r>
      <w:r>
        <w:rPr>
          <w:rFonts w:hint="eastAsia"/>
          <w:b/>
          <w:color w:val="000000" w:themeColor="text1"/>
          <w:szCs w:val="24"/>
          <w:lang w:eastAsia="zh-CN"/>
        </w:rPr>
        <w:t>A</w:t>
      </w:r>
      <w:r w:rsidRPr="001715F9">
        <w:rPr>
          <w:color w:val="000000" w:themeColor="text1"/>
          <w:szCs w:val="24"/>
        </w:rPr>
        <w:t>) Long-term galvanostatic cycling of NOC@Zn symmetric cells at a current density of 10.0 mA cm</w:t>
      </w:r>
      <w:r w:rsidRPr="007A030C">
        <w:rPr>
          <w:color w:val="000000" w:themeColor="text1"/>
          <w:szCs w:val="24"/>
          <w:vertAlign w:val="superscript"/>
        </w:rPr>
        <w:t>−2</w:t>
      </w:r>
      <w:r w:rsidRPr="001715F9">
        <w:rPr>
          <w:color w:val="000000" w:themeColor="text1"/>
          <w:szCs w:val="24"/>
        </w:rPr>
        <w:t xml:space="preserve"> and a capacity of 1.0 mAh cm</w:t>
      </w:r>
      <w:r w:rsidRPr="007A030C">
        <w:rPr>
          <w:color w:val="000000" w:themeColor="text1"/>
          <w:szCs w:val="24"/>
          <w:vertAlign w:val="superscript"/>
        </w:rPr>
        <w:t>−2</w:t>
      </w:r>
      <w:r w:rsidRPr="001715F9">
        <w:rPr>
          <w:color w:val="000000" w:themeColor="text1"/>
          <w:szCs w:val="24"/>
        </w:rPr>
        <w:t xml:space="preserve">. The thickness of the NOC overlayer is 5 nm and 76 nm, respectively.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1715F9">
        <w:rPr>
          <w:rFonts w:hint="eastAsia"/>
          <w:b/>
          <w:color w:val="000000" w:themeColor="text1"/>
          <w:szCs w:val="24"/>
          <w:lang w:eastAsia="zh-CN"/>
        </w:rPr>
        <w:t>B</w:t>
      </w:r>
      <w:r w:rsidRPr="001715F9">
        <w:rPr>
          <w:color w:val="000000" w:themeColor="text1"/>
          <w:szCs w:val="24"/>
        </w:rPr>
        <w:t xml:space="preserve">) Detailed voltage profiles of symmetric cells shown in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1715F9">
        <w:rPr>
          <w:rFonts w:hint="eastAsia"/>
          <w:b/>
          <w:color w:val="000000" w:themeColor="text1"/>
          <w:szCs w:val="24"/>
          <w:lang w:eastAsia="zh-CN"/>
        </w:rPr>
        <w:t>A</w:t>
      </w:r>
      <w:r>
        <w:rPr>
          <w:color w:val="000000" w:themeColor="text1"/>
          <w:szCs w:val="24"/>
        </w:rPr>
        <w:t>) and Fig</w:t>
      </w:r>
      <w:r>
        <w:rPr>
          <w:rFonts w:hint="eastAsia"/>
          <w:color w:val="000000" w:themeColor="text1"/>
          <w:szCs w:val="24"/>
          <w:lang w:eastAsia="zh-CN"/>
        </w:rPr>
        <w:t xml:space="preserve">. </w:t>
      </w:r>
      <w:r>
        <w:rPr>
          <w:color w:val="000000" w:themeColor="text1"/>
          <w:szCs w:val="24"/>
        </w:rPr>
        <w:t>2</w:t>
      </w:r>
      <w:r>
        <w:rPr>
          <w:rFonts w:hint="eastAsia"/>
          <w:color w:val="000000" w:themeColor="text1"/>
          <w:szCs w:val="24"/>
          <w:lang w:eastAsia="zh-CN"/>
        </w:rPr>
        <w:t>D</w:t>
      </w:r>
      <w:r w:rsidRPr="001715F9">
        <w:rPr>
          <w:color w:val="000000" w:themeColor="text1"/>
          <w:szCs w:val="24"/>
        </w:rPr>
        <w:t xml:space="preserve"> at specific cycling time.</w:t>
      </w:r>
    </w:p>
    <w:p w:rsidR="0058353D" w:rsidRPr="001715F9" w:rsidRDefault="0058353D" w:rsidP="00603B19">
      <w:pPr>
        <w:pStyle w:val="SMcaption"/>
        <w:jc w:val="center"/>
        <w:rPr>
          <w:szCs w:val="24"/>
        </w:rPr>
      </w:pPr>
      <w:r>
        <w:rPr>
          <w:bCs/>
          <w:noProof/>
          <w:sz w:val="21"/>
          <w:szCs w:val="21"/>
          <w:lang w:eastAsia="zh-CN"/>
        </w:rPr>
        <w:drawing>
          <wp:inline distT="0" distB="0" distL="0" distR="0" wp14:anchorId="00DFC1E0" wp14:editId="231D6320">
            <wp:extent cx="5400000" cy="4160164"/>
            <wp:effectExtent l="0" t="0" r="0" b="0"/>
            <wp:docPr id="7" name="图片 7" descr="C:\Users\yangx\Desktop\图片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x\Desktop\图片1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4160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7A030C" w:rsidRDefault="0058353D" w:rsidP="00603B19">
      <w:pPr>
        <w:spacing w:line="360" w:lineRule="auto"/>
        <w:jc w:val="both"/>
        <w:rPr>
          <w:color w:val="000000" w:themeColor="text1"/>
          <w:szCs w:val="24"/>
          <w:lang w:eastAsia="zh-CN"/>
        </w:rPr>
      </w:pPr>
      <w:bookmarkStart w:id="6" w:name="OLE_LINK1"/>
      <w:bookmarkStart w:id="7" w:name="OLE_LINK2"/>
      <w:r w:rsidRPr="007A030C">
        <w:rPr>
          <w:b/>
          <w:szCs w:val="24"/>
        </w:rPr>
        <w:t>Fig. S</w:t>
      </w:r>
      <w:r w:rsidRPr="007A030C">
        <w:rPr>
          <w:b/>
          <w:szCs w:val="24"/>
          <w:lang w:eastAsia="zh-CN"/>
        </w:rPr>
        <w:t>1</w:t>
      </w:r>
      <w:bookmarkEnd w:id="6"/>
      <w:bookmarkEnd w:id="7"/>
      <w:r w:rsidRPr="007A030C">
        <w:rPr>
          <w:b/>
          <w:szCs w:val="24"/>
          <w:lang w:eastAsia="zh-CN"/>
        </w:rPr>
        <w:t>2</w:t>
      </w:r>
      <w:r w:rsidRPr="007A030C">
        <w:rPr>
          <w:b/>
          <w:szCs w:val="24"/>
        </w:rPr>
        <w:t xml:space="preserve">. </w:t>
      </w:r>
      <w:r w:rsidRPr="007A030C">
        <w:rPr>
          <w:color w:val="000000" w:themeColor="text1"/>
          <w:szCs w:val="24"/>
        </w:rPr>
        <w:t xml:space="preserve">Long-term galvanostatic cycling of </w:t>
      </w:r>
      <w:r w:rsidRPr="007A030C">
        <w:rPr>
          <w:rFonts w:hint="eastAsia"/>
          <w:color w:val="000000" w:themeColor="text1"/>
          <w:szCs w:val="24"/>
          <w:lang w:eastAsia="zh-CN"/>
        </w:rPr>
        <w:t>NOC</w:t>
      </w:r>
      <w:r w:rsidRPr="007A030C">
        <w:rPr>
          <w:color w:val="000000" w:themeColor="text1"/>
          <w:szCs w:val="24"/>
        </w:rPr>
        <w:t xml:space="preserve">@Zn and bare Zn symmetric cells at a current density of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7A030C">
        <w:rPr>
          <w:rFonts w:hint="eastAsia"/>
          <w:b/>
          <w:color w:val="000000" w:themeColor="text1"/>
          <w:szCs w:val="24"/>
          <w:lang w:eastAsia="zh-CN"/>
        </w:rPr>
        <w:t>A</w:t>
      </w:r>
      <w:r w:rsidRPr="007A030C">
        <w:rPr>
          <w:rFonts w:hint="eastAsia"/>
          <w:color w:val="000000" w:themeColor="text1"/>
          <w:szCs w:val="24"/>
          <w:lang w:eastAsia="zh-CN"/>
        </w:rPr>
        <w:t>) 5</w:t>
      </w:r>
      <w:r w:rsidRPr="007A030C">
        <w:rPr>
          <w:color w:val="000000" w:themeColor="text1"/>
          <w:szCs w:val="24"/>
        </w:rPr>
        <w:t>.0 mA cm</w:t>
      </w:r>
      <w:r w:rsidRPr="007A030C">
        <w:rPr>
          <w:color w:val="000000" w:themeColor="text1"/>
          <w:szCs w:val="24"/>
          <w:vertAlign w:val="superscript"/>
        </w:rPr>
        <w:t>−2</w:t>
      </w:r>
      <w:r w:rsidRPr="007A030C">
        <w:rPr>
          <w:color w:val="000000" w:themeColor="text1"/>
          <w:szCs w:val="24"/>
        </w:rPr>
        <w:t xml:space="preserve"> </w:t>
      </w:r>
      <w:r w:rsidRPr="007A030C">
        <w:rPr>
          <w:rFonts w:hint="eastAsia"/>
          <w:color w:val="000000" w:themeColor="text1"/>
          <w:szCs w:val="24"/>
          <w:lang w:eastAsia="zh-CN"/>
        </w:rPr>
        <w:t>/5</w:t>
      </w:r>
      <w:r w:rsidRPr="007A030C">
        <w:rPr>
          <w:color w:val="000000" w:themeColor="text1"/>
          <w:szCs w:val="24"/>
        </w:rPr>
        <w:t>.0 mAh cm</w:t>
      </w:r>
      <w:r w:rsidRPr="007A030C">
        <w:rPr>
          <w:color w:val="000000" w:themeColor="text1"/>
          <w:szCs w:val="24"/>
          <w:vertAlign w:val="superscript"/>
        </w:rPr>
        <w:t>−2</w:t>
      </w:r>
      <w:r w:rsidRPr="007A030C">
        <w:rPr>
          <w:rFonts w:hint="eastAsia"/>
          <w:color w:val="000000" w:themeColor="text1"/>
          <w:szCs w:val="24"/>
          <w:vertAlign w:val="superscript"/>
          <w:lang w:eastAsia="zh-CN"/>
        </w:rPr>
        <w:t xml:space="preserve"> </w:t>
      </w:r>
      <w:r w:rsidRPr="007A030C">
        <w:rPr>
          <w:rFonts w:hint="eastAsia"/>
          <w:color w:val="000000" w:themeColor="text1"/>
          <w:szCs w:val="24"/>
          <w:lang w:eastAsia="zh-CN"/>
        </w:rPr>
        <w:t xml:space="preserve">and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7A030C">
        <w:rPr>
          <w:rFonts w:hint="eastAsia"/>
          <w:b/>
          <w:color w:val="000000" w:themeColor="text1"/>
          <w:szCs w:val="24"/>
          <w:lang w:eastAsia="zh-CN"/>
        </w:rPr>
        <w:t>B</w:t>
      </w:r>
      <w:r w:rsidRPr="007A030C">
        <w:rPr>
          <w:rFonts w:hint="eastAsia"/>
          <w:color w:val="000000" w:themeColor="text1"/>
          <w:szCs w:val="24"/>
          <w:lang w:eastAsia="zh-CN"/>
        </w:rPr>
        <w:t>)</w:t>
      </w:r>
      <w:r w:rsidRPr="007A030C">
        <w:rPr>
          <w:color w:val="000000" w:themeColor="text1"/>
          <w:szCs w:val="24"/>
          <w:lang w:eastAsia="zh-CN"/>
        </w:rPr>
        <w:t xml:space="preserve"> </w:t>
      </w:r>
      <w:r w:rsidRPr="007A030C">
        <w:rPr>
          <w:rFonts w:hint="eastAsia"/>
          <w:color w:val="000000" w:themeColor="text1"/>
          <w:szCs w:val="24"/>
          <w:lang w:eastAsia="zh-CN"/>
        </w:rPr>
        <w:t>10</w:t>
      </w:r>
      <w:r w:rsidRPr="007A030C">
        <w:rPr>
          <w:color w:val="000000" w:themeColor="text1"/>
          <w:szCs w:val="24"/>
          <w:lang w:eastAsia="zh-CN"/>
        </w:rPr>
        <w:t>.0 mA cm</w:t>
      </w:r>
      <w:r w:rsidRPr="007A030C">
        <w:rPr>
          <w:color w:val="000000" w:themeColor="text1"/>
          <w:szCs w:val="24"/>
          <w:vertAlign w:val="superscript"/>
          <w:lang w:eastAsia="zh-CN"/>
        </w:rPr>
        <w:t>−2</w:t>
      </w:r>
      <w:r w:rsidRPr="007A030C">
        <w:rPr>
          <w:color w:val="000000" w:themeColor="text1"/>
          <w:szCs w:val="24"/>
          <w:lang w:eastAsia="zh-CN"/>
        </w:rPr>
        <w:t xml:space="preserve"> /</w:t>
      </w:r>
      <w:r w:rsidRPr="007A030C">
        <w:rPr>
          <w:rFonts w:hint="eastAsia"/>
          <w:color w:val="000000" w:themeColor="text1"/>
          <w:szCs w:val="24"/>
          <w:lang w:eastAsia="zh-CN"/>
        </w:rPr>
        <w:t>10</w:t>
      </w:r>
      <w:r w:rsidRPr="007A030C">
        <w:rPr>
          <w:color w:val="000000" w:themeColor="text1"/>
          <w:szCs w:val="24"/>
          <w:lang w:eastAsia="zh-CN"/>
        </w:rPr>
        <w:t>.0 mAh cm</w:t>
      </w:r>
      <w:r w:rsidRPr="007A030C">
        <w:rPr>
          <w:color w:val="000000" w:themeColor="text1"/>
          <w:szCs w:val="24"/>
          <w:vertAlign w:val="superscript"/>
          <w:lang w:eastAsia="zh-CN"/>
        </w:rPr>
        <w:t>−2</w:t>
      </w:r>
      <w:r w:rsidRPr="007A030C">
        <w:rPr>
          <w:color w:val="000000" w:themeColor="text1"/>
          <w:szCs w:val="24"/>
        </w:rPr>
        <w:t>. Inset</w:t>
      </w:r>
      <w:r w:rsidRPr="007A030C">
        <w:rPr>
          <w:rFonts w:hint="eastAsia"/>
          <w:color w:val="000000" w:themeColor="text1"/>
          <w:szCs w:val="24"/>
          <w:lang w:eastAsia="zh-CN"/>
        </w:rPr>
        <w:t>s</w:t>
      </w:r>
      <w:r w:rsidRPr="007A030C">
        <w:rPr>
          <w:color w:val="000000" w:themeColor="text1"/>
          <w:szCs w:val="24"/>
        </w:rPr>
        <w:t>: Detailed voltage prof</w:t>
      </w:r>
      <w:r w:rsidRPr="007A030C">
        <w:rPr>
          <w:rFonts w:hint="eastAsia"/>
          <w:color w:val="000000" w:themeColor="text1"/>
          <w:szCs w:val="24"/>
          <w:lang w:eastAsia="zh-CN"/>
        </w:rPr>
        <w:t>i</w:t>
      </w:r>
      <w:r w:rsidRPr="007A030C">
        <w:rPr>
          <w:color w:val="000000" w:themeColor="text1"/>
          <w:szCs w:val="24"/>
        </w:rPr>
        <w:t>les at specif</w:t>
      </w:r>
      <w:r w:rsidRPr="007A030C">
        <w:rPr>
          <w:rFonts w:hint="eastAsia"/>
          <w:color w:val="000000" w:themeColor="text1"/>
          <w:szCs w:val="24"/>
          <w:lang w:eastAsia="zh-CN"/>
        </w:rPr>
        <w:t>i</w:t>
      </w:r>
      <w:r w:rsidRPr="007A030C">
        <w:rPr>
          <w:color w:val="000000" w:themeColor="text1"/>
          <w:szCs w:val="24"/>
        </w:rPr>
        <w:t>c cycling time.</w:t>
      </w:r>
      <w:r w:rsidRPr="007A030C">
        <w:rPr>
          <w:rFonts w:hint="eastAsia"/>
          <w:color w:val="000000" w:themeColor="text1"/>
          <w:szCs w:val="24"/>
          <w:lang w:eastAsia="zh-CN"/>
        </w:rPr>
        <w:t xml:space="preserve"> </w:t>
      </w:r>
    </w:p>
    <w:p w:rsidR="0058353D" w:rsidRPr="001715F9" w:rsidRDefault="0058353D" w:rsidP="0058353D">
      <w:pPr>
        <w:pStyle w:val="SMcaption"/>
        <w:spacing w:beforeLines="50" w:before="156"/>
        <w:rPr>
          <w:szCs w:val="24"/>
        </w:rPr>
      </w:pPr>
    </w:p>
    <w:p w:rsidR="0058353D" w:rsidRPr="001715F9" w:rsidRDefault="0058353D" w:rsidP="00603B19">
      <w:pPr>
        <w:jc w:val="center"/>
        <w:rPr>
          <w:b/>
        </w:rPr>
      </w:pPr>
      <w:r>
        <w:rPr>
          <w:b/>
          <w:noProof/>
          <w:lang w:eastAsia="zh-CN"/>
        </w:rPr>
        <w:drawing>
          <wp:inline distT="0" distB="0" distL="0" distR="0" wp14:anchorId="292C608A" wp14:editId="0EF2295E">
            <wp:extent cx="5040000" cy="3887023"/>
            <wp:effectExtent l="0" t="0" r="8255" b="0"/>
            <wp:docPr id="13" name="图片 13" descr="C:\Users\yangx\Desktop\图片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angx\Desktop\图片1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887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Default="0058353D" w:rsidP="0058353D">
      <w:pPr>
        <w:pStyle w:val="SMcaption"/>
        <w:spacing w:beforeLines="50" w:before="156" w:line="360" w:lineRule="auto"/>
        <w:jc w:val="both"/>
        <w:rPr>
          <w:color w:val="000000" w:themeColor="text1"/>
          <w:sz w:val="22"/>
          <w:szCs w:val="21"/>
          <w:lang w:eastAsia="zh-CN"/>
        </w:rPr>
      </w:pPr>
      <w:r w:rsidRPr="001715F9">
        <w:rPr>
          <w:b/>
        </w:rPr>
        <w:t>Fig. S</w:t>
      </w:r>
      <w:r w:rsidRPr="001715F9">
        <w:rPr>
          <w:b/>
          <w:lang w:eastAsia="zh-CN"/>
        </w:rPr>
        <w:t>13.</w:t>
      </w:r>
      <w:r w:rsidRPr="001715F9">
        <w:rPr>
          <w:b/>
          <w:szCs w:val="24"/>
        </w:rPr>
        <w:t xml:space="preserve"> </w:t>
      </w:r>
      <w:r w:rsidRPr="00195ACA">
        <w:rPr>
          <w:rFonts w:hint="eastAsia"/>
          <w:szCs w:val="24"/>
          <w:lang w:eastAsia="zh-CN"/>
        </w:rPr>
        <w:t>(</w:t>
      </w:r>
      <w:r w:rsidRPr="00195ACA">
        <w:rPr>
          <w:rFonts w:hint="eastAsia"/>
          <w:b/>
          <w:color w:val="000000" w:themeColor="text1"/>
          <w:szCs w:val="24"/>
          <w:lang w:eastAsia="zh-CN"/>
        </w:rPr>
        <w:t>A</w:t>
      </w:r>
      <w:r w:rsidRPr="00195ACA">
        <w:rPr>
          <w:rFonts w:hint="eastAsia"/>
          <w:color w:val="000000" w:themeColor="text1"/>
          <w:szCs w:val="24"/>
          <w:lang w:eastAsia="zh-CN"/>
        </w:rPr>
        <w:t>) Enlarged imag</w:t>
      </w:r>
      <w:r>
        <w:rPr>
          <w:rFonts w:hint="eastAsia"/>
          <w:color w:val="000000" w:themeColor="text1"/>
          <w:szCs w:val="24"/>
          <w:lang w:eastAsia="zh-CN"/>
        </w:rPr>
        <w:t>e of the initial cycle in Fig. 2E</w:t>
      </w:r>
      <w:r w:rsidRPr="00195ACA">
        <w:rPr>
          <w:rFonts w:hint="eastAsia"/>
          <w:color w:val="000000" w:themeColor="text1"/>
          <w:szCs w:val="24"/>
          <w:lang w:eastAsia="zh-CN"/>
        </w:rPr>
        <w:t>. (</w:t>
      </w:r>
      <w:r w:rsidRPr="00195ACA">
        <w:rPr>
          <w:rFonts w:hint="eastAsia"/>
          <w:b/>
          <w:color w:val="000000" w:themeColor="text1"/>
          <w:szCs w:val="24"/>
          <w:lang w:eastAsia="zh-CN"/>
        </w:rPr>
        <w:t>B</w:t>
      </w:r>
      <w:r w:rsidRPr="00195ACA">
        <w:rPr>
          <w:rFonts w:hint="eastAsia"/>
          <w:color w:val="000000" w:themeColor="text1"/>
          <w:szCs w:val="24"/>
          <w:lang w:eastAsia="zh-CN"/>
        </w:rPr>
        <w:t>) Enlarged image</w:t>
      </w:r>
      <w:r>
        <w:rPr>
          <w:rFonts w:hint="eastAsia"/>
          <w:color w:val="000000" w:themeColor="text1"/>
          <w:szCs w:val="24"/>
          <w:lang w:eastAsia="zh-CN"/>
        </w:rPr>
        <w:t xml:space="preserve"> of the initial cycle in Fig. 2F</w:t>
      </w:r>
      <w:r w:rsidRPr="00195ACA">
        <w:rPr>
          <w:rFonts w:hint="eastAsia"/>
          <w:color w:val="000000" w:themeColor="text1"/>
          <w:szCs w:val="24"/>
          <w:lang w:eastAsia="zh-CN"/>
        </w:rPr>
        <w:t>. (</w:t>
      </w:r>
      <w:r w:rsidRPr="00195ACA">
        <w:rPr>
          <w:rFonts w:hint="eastAsia"/>
          <w:b/>
          <w:color w:val="000000" w:themeColor="text1"/>
          <w:szCs w:val="24"/>
          <w:lang w:eastAsia="zh-CN"/>
        </w:rPr>
        <w:t>C</w:t>
      </w:r>
      <w:r w:rsidRPr="00195ACA">
        <w:rPr>
          <w:rFonts w:hint="eastAsia"/>
          <w:color w:val="000000" w:themeColor="text1"/>
          <w:szCs w:val="24"/>
          <w:lang w:eastAsia="zh-CN"/>
        </w:rPr>
        <w:t>) Rate performances</w:t>
      </w:r>
      <w:r w:rsidRPr="00195ACA">
        <w:rPr>
          <w:color w:val="000000" w:themeColor="text1"/>
          <w:szCs w:val="24"/>
          <w:lang w:eastAsia="zh-CN"/>
        </w:rPr>
        <w:t xml:space="preserve"> </w:t>
      </w:r>
      <w:r w:rsidRPr="00195ACA">
        <w:rPr>
          <w:rFonts w:hint="eastAsia"/>
          <w:color w:val="000000" w:themeColor="text1"/>
          <w:szCs w:val="24"/>
          <w:lang w:eastAsia="zh-CN"/>
        </w:rPr>
        <w:t>of NOC</w:t>
      </w:r>
      <w:r w:rsidRPr="00195ACA">
        <w:rPr>
          <w:color w:val="000000" w:themeColor="text1"/>
          <w:szCs w:val="24"/>
          <w:lang w:eastAsia="zh-CN"/>
        </w:rPr>
        <w:t>@Zn and bare Zn symmetric cells at various current densities under a capacity of</w:t>
      </w:r>
      <w:r w:rsidRPr="00195ACA">
        <w:rPr>
          <w:rFonts w:hint="eastAsia"/>
          <w:color w:val="000000" w:themeColor="text1"/>
          <w:szCs w:val="24"/>
          <w:lang w:eastAsia="zh-CN"/>
        </w:rPr>
        <w:t xml:space="preserve"> </w:t>
      </w:r>
      <w:r w:rsidRPr="00195ACA">
        <w:rPr>
          <w:color w:val="000000" w:themeColor="text1"/>
          <w:szCs w:val="24"/>
          <w:lang w:eastAsia="zh-CN"/>
        </w:rPr>
        <w:t>1.0 mAh cm</w:t>
      </w:r>
      <w:r w:rsidRPr="00195ACA">
        <w:rPr>
          <w:color w:val="000000" w:themeColor="text1"/>
          <w:szCs w:val="24"/>
          <w:vertAlign w:val="superscript"/>
          <w:lang w:eastAsia="zh-CN"/>
        </w:rPr>
        <w:t>−2</w:t>
      </w:r>
      <w:r w:rsidRPr="00195ACA">
        <w:rPr>
          <w:color w:val="000000" w:themeColor="text1"/>
          <w:szCs w:val="24"/>
          <w:lang w:eastAsia="zh-CN"/>
        </w:rPr>
        <w:t>.</w:t>
      </w:r>
    </w:p>
    <w:p w:rsidR="0058353D" w:rsidRPr="001715F9" w:rsidRDefault="0058353D" w:rsidP="00603B19">
      <w:pPr>
        <w:jc w:val="center"/>
        <w:rPr>
          <w:b/>
        </w:rPr>
      </w:pPr>
      <w:r>
        <w:rPr>
          <w:b/>
          <w:noProof/>
          <w:lang w:eastAsia="zh-CN"/>
        </w:rPr>
        <w:drawing>
          <wp:inline distT="0" distB="0" distL="0" distR="0" wp14:anchorId="3BB2913B" wp14:editId="43B4BB85">
            <wp:extent cx="5400000" cy="1980084"/>
            <wp:effectExtent l="0" t="0" r="0" b="1270"/>
            <wp:docPr id="24" name="图片 24" descr="C:\Users\yangx\Desktop\图片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ngx\Desktop\图片1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980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603B19">
      <w:pPr>
        <w:spacing w:line="360" w:lineRule="auto"/>
        <w:jc w:val="both"/>
        <w:rPr>
          <w:b/>
        </w:rPr>
      </w:pPr>
      <w:r w:rsidRPr="001715F9">
        <w:rPr>
          <w:b/>
        </w:rPr>
        <w:t>Fig. S</w:t>
      </w:r>
      <w:r w:rsidRPr="001715F9">
        <w:rPr>
          <w:b/>
          <w:lang w:eastAsia="zh-CN"/>
        </w:rPr>
        <w:t>14.</w:t>
      </w:r>
      <w:r w:rsidRPr="001715F9">
        <w:rPr>
          <w:color w:val="000000" w:themeColor="text1"/>
          <w:szCs w:val="24"/>
          <w:lang w:eastAsia="zh-CN"/>
        </w:rPr>
        <w:t xml:space="preserve">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7A030C">
        <w:rPr>
          <w:rFonts w:hint="eastAsia"/>
          <w:b/>
          <w:color w:val="000000" w:themeColor="text1"/>
          <w:szCs w:val="24"/>
          <w:lang w:eastAsia="zh-CN"/>
        </w:rPr>
        <w:t>A</w:t>
      </w:r>
      <w:r w:rsidRPr="007A030C">
        <w:rPr>
          <w:color w:val="000000" w:themeColor="text1"/>
          <w:szCs w:val="24"/>
          <w:lang w:eastAsia="zh-CN"/>
        </w:rPr>
        <w:t xml:space="preserve">) Digital image of the </w:t>
      </w:r>
      <w:r w:rsidRPr="00687BEA">
        <w:rPr>
          <w:i/>
          <w:color w:val="000000" w:themeColor="text1"/>
          <w:szCs w:val="24"/>
          <w:lang w:eastAsia="zh-CN"/>
        </w:rPr>
        <w:t>in-situ</w:t>
      </w:r>
      <w:r w:rsidRPr="007A030C">
        <w:rPr>
          <w:color w:val="000000" w:themeColor="text1"/>
          <w:szCs w:val="24"/>
          <w:lang w:eastAsia="zh-CN"/>
        </w:rPr>
        <w:t xml:space="preserve"> optical microscopy system for studying the electrodeposition processes of Zn anodes.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7A030C">
        <w:rPr>
          <w:rFonts w:hint="eastAsia"/>
          <w:b/>
          <w:color w:val="000000" w:themeColor="text1"/>
          <w:szCs w:val="24"/>
          <w:lang w:eastAsia="zh-CN"/>
        </w:rPr>
        <w:t>B</w:t>
      </w:r>
      <w:r w:rsidRPr="007A030C">
        <w:rPr>
          <w:color w:val="000000" w:themeColor="text1"/>
          <w:szCs w:val="24"/>
          <w:lang w:eastAsia="zh-CN"/>
        </w:rPr>
        <w:t xml:space="preserve">) Digital image of the transparent cell for </w:t>
      </w:r>
      <w:r w:rsidRPr="00687BEA">
        <w:rPr>
          <w:i/>
          <w:color w:val="000000" w:themeColor="text1"/>
          <w:szCs w:val="24"/>
          <w:lang w:eastAsia="zh-CN"/>
        </w:rPr>
        <w:t>in-situ</w:t>
      </w:r>
      <w:r w:rsidRPr="007A030C">
        <w:rPr>
          <w:color w:val="000000" w:themeColor="text1"/>
          <w:szCs w:val="24"/>
          <w:lang w:eastAsia="zh-CN"/>
        </w:rPr>
        <w:t xml:space="preserve"> optical visualization. The positive and negative terminals are connected to Neware testing system.</w:t>
      </w:r>
    </w:p>
    <w:p w:rsidR="0058353D" w:rsidRPr="001715F9" w:rsidRDefault="0058353D" w:rsidP="00603B19">
      <w:pPr>
        <w:jc w:val="center"/>
        <w:rPr>
          <w:color w:val="FF0000"/>
        </w:rPr>
      </w:pPr>
      <w:r>
        <w:rPr>
          <w:noProof/>
          <w:color w:val="FF0000"/>
          <w:lang w:eastAsia="zh-CN"/>
        </w:rPr>
        <w:drawing>
          <wp:inline distT="0" distB="0" distL="0" distR="0" wp14:anchorId="1C290ADC" wp14:editId="35D4B42B">
            <wp:extent cx="5400000" cy="2596426"/>
            <wp:effectExtent l="0" t="0" r="0" b="0"/>
            <wp:docPr id="28" name="图片 28" descr="C:\Users\yangx\Desktop\图片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yangx\Desktop\图片13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596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58353D">
      <w:pPr>
        <w:spacing w:beforeLines="50" w:before="156" w:line="360" w:lineRule="auto"/>
        <w:jc w:val="both"/>
        <w:rPr>
          <w:color w:val="000000" w:themeColor="text1"/>
          <w:szCs w:val="24"/>
          <w:lang w:eastAsia="zh-CN"/>
        </w:rPr>
      </w:pPr>
      <w:r w:rsidRPr="001715F9">
        <w:rPr>
          <w:b/>
          <w:color w:val="000000" w:themeColor="text1"/>
        </w:rPr>
        <w:t>Fig. S</w:t>
      </w:r>
      <w:r w:rsidRPr="001715F9">
        <w:rPr>
          <w:b/>
          <w:color w:val="000000" w:themeColor="text1"/>
          <w:lang w:eastAsia="zh-CN"/>
        </w:rPr>
        <w:t>1</w:t>
      </w:r>
      <w:r w:rsidRPr="007A030C">
        <w:rPr>
          <w:b/>
          <w:color w:val="000000" w:themeColor="text1"/>
          <w:szCs w:val="24"/>
          <w:lang w:eastAsia="zh-CN"/>
        </w:rPr>
        <w:t>5.</w:t>
      </w:r>
      <w:r w:rsidRPr="007A030C">
        <w:rPr>
          <w:b/>
          <w:color w:val="000000" w:themeColor="text1"/>
          <w:szCs w:val="24"/>
        </w:rPr>
        <w:t xml:space="preserve"> </w:t>
      </w:r>
      <w:r w:rsidRPr="007A030C">
        <w:rPr>
          <w:color w:val="000000" w:themeColor="text1"/>
          <w:szCs w:val="24"/>
          <w:lang w:eastAsia="zh-CN"/>
        </w:rPr>
        <w:t xml:space="preserve">Top-view SEM images of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40108C">
        <w:rPr>
          <w:rFonts w:hint="eastAsia"/>
          <w:b/>
          <w:color w:val="000000" w:themeColor="text1"/>
          <w:szCs w:val="24"/>
          <w:lang w:eastAsia="zh-CN"/>
        </w:rPr>
        <w:t>A</w:t>
      </w:r>
      <w:r w:rsidRPr="007A030C">
        <w:rPr>
          <w:color w:val="000000" w:themeColor="text1"/>
          <w:szCs w:val="24"/>
          <w:lang w:eastAsia="zh-CN"/>
        </w:rPr>
        <w:t xml:space="preserve">) bare Zn and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40108C">
        <w:rPr>
          <w:rFonts w:hint="eastAsia"/>
          <w:b/>
          <w:color w:val="000000" w:themeColor="text1"/>
          <w:szCs w:val="24"/>
          <w:lang w:eastAsia="zh-CN"/>
        </w:rPr>
        <w:t>B</w:t>
      </w:r>
      <w:r w:rsidRPr="007A030C">
        <w:rPr>
          <w:color w:val="000000" w:themeColor="text1"/>
          <w:szCs w:val="24"/>
          <w:lang w:eastAsia="zh-CN"/>
        </w:rPr>
        <w:t>) NOC@Zn electrodes after plating of 1.0 mAh cm</w:t>
      </w:r>
      <w:r w:rsidRPr="007A030C">
        <w:rPr>
          <w:color w:val="000000" w:themeColor="text1"/>
          <w:szCs w:val="24"/>
          <w:vertAlign w:val="superscript"/>
          <w:lang w:eastAsia="zh-CN"/>
        </w:rPr>
        <w:t>–2</w:t>
      </w:r>
      <w:r w:rsidRPr="007A030C">
        <w:rPr>
          <w:color w:val="000000" w:themeColor="text1"/>
          <w:szCs w:val="24"/>
          <w:lang w:eastAsia="zh-CN"/>
        </w:rPr>
        <w:t xml:space="preserve"> with a current density of 1</w:t>
      </w:r>
      <w:r w:rsidRPr="007A030C">
        <w:rPr>
          <w:rFonts w:hint="eastAsia"/>
          <w:color w:val="000000" w:themeColor="text1"/>
          <w:szCs w:val="24"/>
          <w:lang w:eastAsia="zh-CN"/>
        </w:rPr>
        <w:t>0</w:t>
      </w:r>
      <w:r w:rsidRPr="007A030C">
        <w:rPr>
          <w:color w:val="000000" w:themeColor="text1"/>
          <w:szCs w:val="24"/>
          <w:lang w:eastAsia="zh-CN"/>
        </w:rPr>
        <w:t>.0 mA cm</w:t>
      </w:r>
      <w:r w:rsidRPr="007A030C">
        <w:rPr>
          <w:color w:val="000000" w:themeColor="text1"/>
          <w:szCs w:val="24"/>
          <w:vertAlign w:val="superscript"/>
          <w:lang w:eastAsia="zh-CN"/>
        </w:rPr>
        <w:t>–2</w:t>
      </w:r>
      <w:r w:rsidRPr="007A030C">
        <w:rPr>
          <w:color w:val="000000" w:themeColor="text1"/>
          <w:szCs w:val="24"/>
          <w:lang w:eastAsia="zh-CN"/>
        </w:rPr>
        <w:t>.</w:t>
      </w:r>
      <w:r w:rsidRPr="007A030C">
        <w:rPr>
          <w:rFonts w:hint="eastAsia"/>
          <w:color w:val="000000" w:themeColor="text1"/>
          <w:szCs w:val="24"/>
          <w:lang w:eastAsia="zh-CN"/>
        </w:rPr>
        <w:t xml:space="preserve"> </w:t>
      </w:r>
      <w:r w:rsidRPr="007A030C">
        <w:rPr>
          <w:color w:val="000000" w:themeColor="text1"/>
          <w:szCs w:val="24"/>
          <w:lang w:eastAsia="zh-CN"/>
        </w:rPr>
        <w:t xml:space="preserve">Top-view SEM images of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40108C">
        <w:rPr>
          <w:rFonts w:hint="eastAsia"/>
          <w:b/>
          <w:color w:val="000000" w:themeColor="text1"/>
          <w:szCs w:val="24"/>
          <w:lang w:eastAsia="zh-CN"/>
        </w:rPr>
        <w:t>C</w:t>
      </w:r>
      <w:r w:rsidRPr="007A030C">
        <w:rPr>
          <w:color w:val="000000" w:themeColor="text1"/>
          <w:szCs w:val="24"/>
          <w:lang w:eastAsia="zh-CN"/>
        </w:rPr>
        <w:t xml:space="preserve">) bare Zn and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40108C">
        <w:rPr>
          <w:rFonts w:hint="eastAsia"/>
          <w:b/>
          <w:color w:val="000000" w:themeColor="text1"/>
          <w:szCs w:val="24"/>
          <w:lang w:eastAsia="zh-CN"/>
        </w:rPr>
        <w:t>D</w:t>
      </w:r>
      <w:r w:rsidRPr="007A030C">
        <w:rPr>
          <w:color w:val="000000" w:themeColor="text1"/>
          <w:szCs w:val="24"/>
          <w:lang w:eastAsia="zh-CN"/>
        </w:rPr>
        <w:t>) NOC@Zn electrodes after 100 cycles under 10.0 mA cm</w:t>
      </w:r>
      <w:r w:rsidRPr="007A030C">
        <w:rPr>
          <w:color w:val="000000" w:themeColor="text1"/>
          <w:szCs w:val="24"/>
          <w:vertAlign w:val="superscript"/>
          <w:lang w:eastAsia="zh-CN"/>
        </w:rPr>
        <w:t>–2</w:t>
      </w:r>
      <w:r w:rsidRPr="007A030C">
        <w:rPr>
          <w:color w:val="000000" w:themeColor="text1"/>
          <w:szCs w:val="24"/>
          <w:lang w:eastAsia="zh-CN"/>
        </w:rPr>
        <w:t>/1.0 mAh cm</w:t>
      </w:r>
      <w:r w:rsidRPr="007A030C">
        <w:rPr>
          <w:color w:val="000000" w:themeColor="text1"/>
          <w:szCs w:val="24"/>
          <w:vertAlign w:val="superscript"/>
          <w:lang w:eastAsia="zh-CN"/>
        </w:rPr>
        <w:t>–2</w:t>
      </w:r>
      <w:r w:rsidRPr="007A030C">
        <w:rPr>
          <w:color w:val="000000" w:themeColor="text1"/>
          <w:szCs w:val="24"/>
          <w:lang w:eastAsia="zh-CN"/>
        </w:rPr>
        <w:t>.</w:t>
      </w:r>
      <w:r w:rsidRPr="007A030C">
        <w:rPr>
          <w:color w:val="000000" w:themeColor="text1"/>
          <w:szCs w:val="24"/>
        </w:rPr>
        <w:t xml:space="preserve"> </w:t>
      </w:r>
      <w:r w:rsidRPr="007A030C">
        <w:rPr>
          <w:rFonts w:hint="eastAsia"/>
          <w:color w:val="000000" w:themeColor="text1"/>
          <w:szCs w:val="24"/>
          <w:lang w:eastAsia="zh-CN"/>
        </w:rPr>
        <w:t>Side</w:t>
      </w:r>
      <w:r w:rsidRPr="007A030C">
        <w:rPr>
          <w:color w:val="000000" w:themeColor="text1"/>
          <w:szCs w:val="24"/>
          <w:lang w:eastAsia="zh-CN"/>
        </w:rPr>
        <w:t xml:space="preserve">-view SEM images of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40108C">
        <w:rPr>
          <w:rFonts w:hint="eastAsia"/>
          <w:b/>
          <w:color w:val="000000" w:themeColor="text1"/>
          <w:szCs w:val="24"/>
          <w:lang w:eastAsia="zh-CN"/>
        </w:rPr>
        <w:t>E</w:t>
      </w:r>
      <w:r w:rsidRPr="007A030C">
        <w:rPr>
          <w:color w:val="000000" w:themeColor="text1"/>
          <w:szCs w:val="24"/>
          <w:lang w:eastAsia="zh-CN"/>
        </w:rPr>
        <w:t xml:space="preserve">) bare Zn and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40108C">
        <w:rPr>
          <w:rFonts w:hint="eastAsia"/>
          <w:b/>
          <w:color w:val="000000" w:themeColor="text1"/>
          <w:szCs w:val="24"/>
          <w:lang w:eastAsia="zh-CN"/>
        </w:rPr>
        <w:t>F</w:t>
      </w:r>
      <w:r w:rsidRPr="007A030C">
        <w:rPr>
          <w:color w:val="000000" w:themeColor="text1"/>
          <w:szCs w:val="24"/>
          <w:lang w:eastAsia="zh-CN"/>
        </w:rPr>
        <w:t>) NOC@Zn electrodes after 100 cycles under 10.0 mA cm</w:t>
      </w:r>
      <w:r w:rsidRPr="007A030C">
        <w:rPr>
          <w:color w:val="000000" w:themeColor="text1"/>
          <w:szCs w:val="24"/>
          <w:vertAlign w:val="superscript"/>
          <w:lang w:eastAsia="zh-CN"/>
        </w:rPr>
        <w:t>–2</w:t>
      </w:r>
      <w:r w:rsidRPr="007A030C">
        <w:rPr>
          <w:color w:val="000000" w:themeColor="text1"/>
          <w:szCs w:val="24"/>
          <w:lang w:eastAsia="zh-CN"/>
        </w:rPr>
        <w:t>/1.0 mAh cm</w:t>
      </w:r>
      <w:r w:rsidRPr="007A030C">
        <w:rPr>
          <w:color w:val="000000" w:themeColor="text1"/>
          <w:szCs w:val="24"/>
          <w:vertAlign w:val="superscript"/>
          <w:lang w:eastAsia="zh-CN"/>
        </w:rPr>
        <w:t>–2</w:t>
      </w:r>
      <w:r w:rsidRPr="007A030C">
        <w:rPr>
          <w:color w:val="000000" w:themeColor="text1"/>
          <w:szCs w:val="24"/>
          <w:lang w:eastAsia="zh-CN"/>
        </w:rPr>
        <w:t>.</w:t>
      </w:r>
    </w:p>
    <w:p w:rsidR="0058353D" w:rsidRPr="001715F9" w:rsidRDefault="0058353D">
      <w:pPr>
        <w:rPr>
          <w:b/>
        </w:rPr>
      </w:pPr>
    </w:p>
    <w:p w:rsidR="0058353D" w:rsidRPr="001715F9" w:rsidRDefault="0058353D" w:rsidP="00603B19">
      <w:pPr>
        <w:pStyle w:val="SMcaption"/>
        <w:jc w:val="center"/>
        <w:rPr>
          <w:szCs w:val="24"/>
        </w:rPr>
      </w:pPr>
      <w:r>
        <w:rPr>
          <w:noProof/>
          <w:szCs w:val="24"/>
          <w:lang w:eastAsia="zh-CN"/>
        </w:rPr>
        <w:drawing>
          <wp:inline distT="0" distB="0" distL="0" distR="0" wp14:anchorId="69B86B6F" wp14:editId="6CA1F413">
            <wp:extent cx="5400000" cy="2020493"/>
            <wp:effectExtent l="0" t="0" r="0" b="0"/>
            <wp:docPr id="30" name="图片 30" descr="C:\Users\yangx\Desktop\图片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yangx\Desktop\图片14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020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2D7A35" w:rsidRDefault="0058353D" w:rsidP="00603B19">
      <w:pPr>
        <w:spacing w:line="360" w:lineRule="auto"/>
        <w:rPr>
          <w:b/>
          <w:sz w:val="32"/>
          <w:lang w:eastAsia="zh-CN"/>
        </w:rPr>
      </w:pPr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</w:t>
      </w:r>
      <w:r w:rsidRPr="001715F9">
        <w:rPr>
          <w:b/>
          <w:color w:val="000000" w:themeColor="text1"/>
          <w:szCs w:val="24"/>
        </w:rPr>
        <w:t xml:space="preserve"> S</w:t>
      </w:r>
      <w:r w:rsidRPr="001715F9">
        <w:rPr>
          <w:b/>
          <w:color w:val="000000" w:themeColor="text1"/>
          <w:szCs w:val="24"/>
          <w:lang w:eastAsia="zh-CN"/>
        </w:rPr>
        <w:t>16.</w:t>
      </w:r>
      <w:r w:rsidRPr="001715F9">
        <w:rPr>
          <w:color w:val="000000" w:themeColor="text1"/>
          <w:szCs w:val="24"/>
        </w:rPr>
        <w:t xml:space="preserve"> </w:t>
      </w:r>
      <w:r w:rsidRPr="002D7A35">
        <w:rPr>
          <w:color w:val="000000" w:themeColor="text1"/>
          <w:szCs w:val="21"/>
          <w:lang w:eastAsia="zh-CN"/>
        </w:rPr>
        <w:t>Top-view SEM images of NOC@Zn electrodes after plating of 1.0 mAh cm</w:t>
      </w:r>
      <w:r w:rsidRPr="002D7A35">
        <w:rPr>
          <w:color w:val="000000" w:themeColor="text1"/>
          <w:szCs w:val="21"/>
          <w:vertAlign w:val="superscript"/>
          <w:lang w:eastAsia="zh-CN"/>
        </w:rPr>
        <w:t>–2</w:t>
      </w:r>
      <w:r w:rsidRPr="002D7A35">
        <w:rPr>
          <w:color w:val="000000" w:themeColor="text1"/>
          <w:szCs w:val="21"/>
          <w:lang w:eastAsia="zh-CN"/>
        </w:rPr>
        <w:t xml:space="preserve"> with a</w:t>
      </w:r>
      <w:r w:rsidRPr="002D7A35">
        <w:rPr>
          <w:rFonts w:hint="eastAsia"/>
          <w:color w:val="000000" w:themeColor="text1"/>
          <w:szCs w:val="21"/>
          <w:lang w:eastAsia="zh-CN"/>
        </w:rPr>
        <w:t xml:space="preserve"> </w:t>
      </w:r>
      <w:r w:rsidRPr="002D7A35">
        <w:rPr>
          <w:color w:val="000000" w:themeColor="text1"/>
          <w:szCs w:val="21"/>
          <w:lang w:eastAsia="zh-CN"/>
        </w:rPr>
        <w:t xml:space="preserve">current density of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2D7A35">
        <w:rPr>
          <w:rFonts w:hint="eastAsia"/>
          <w:b/>
          <w:color w:val="000000" w:themeColor="text1"/>
          <w:szCs w:val="21"/>
          <w:lang w:eastAsia="zh-CN"/>
        </w:rPr>
        <w:t>A</w:t>
      </w:r>
      <w:r w:rsidRPr="002D7A35">
        <w:rPr>
          <w:rFonts w:hint="eastAsia"/>
          <w:color w:val="000000" w:themeColor="text1"/>
          <w:szCs w:val="21"/>
          <w:lang w:eastAsia="zh-CN"/>
        </w:rPr>
        <w:t>) 20</w:t>
      </w:r>
      <w:r w:rsidRPr="002D7A35">
        <w:rPr>
          <w:color w:val="000000" w:themeColor="text1"/>
          <w:szCs w:val="21"/>
          <w:lang w:eastAsia="zh-CN"/>
        </w:rPr>
        <w:t>.0 mA cm</w:t>
      </w:r>
      <w:r w:rsidRPr="002D7A35">
        <w:rPr>
          <w:color w:val="000000" w:themeColor="text1"/>
          <w:szCs w:val="21"/>
          <w:vertAlign w:val="superscript"/>
          <w:lang w:eastAsia="zh-CN"/>
        </w:rPr>
        <w:t>–2</w:t>
      </w:r>
      <w:r w:rsidRPr="002D7A35">
        <w:rPr>
          <w:rFonts w:hint="eastAsia"/>
          <w:color w:val="000000" w:themeColor="text1"/>
          <w:szCs w:val="21"/>
          <w:lang w:eastAsia="zh-CN"/>
        </w:rPr>
        <w:t xml:space="preserve"> and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2D7A35">
        <w:rPr>
          <w:rFonts w:hint="eastAsia"/>
          <w:b/>
          <w:color w:val="000000" w:themeColor="text1"/>
          <w:szCs w:val="21"/>
          <w:lang w:eastAsia="zh-CN"/>
        </w:rPr>
        <w:t>B</w:t>
      </w:r>
      <w:r w:rsidRPr="002D7A35">
        <w:rPr>
          <w:rFonts w:hint="eastAsia"/>
          <w:color w:val="000000" w:themeColor="text1"/>
          <w:szCs w:val="21"/>
          <w:lang w:eastAsia="zh-CN"/>
        </w:rPr>
        <w:t>) 30</w:t>
      </w:r>
      <w:r w:rsidRPr="002D7A35">
        <w:rPr>
          <w:color w:val="000000" w:themeColor="text1"/>
          <w:szCs w:val="21"/>
          <w:lang w:eastAsia="zh-CN"/>
        </w:rPr>
        <w:t>.0 mA cm</w:t>
      </w:r>
      <w:r w:rsidRPr="002D7A35">
        <w:rPr>
          <w:color w:val="000000" w:themeColor="text1"/>
          <w:szCs w:val="21"/>
          <w:vertAlign w:val="superscript"/>
          <w:lang w:eastAsia="zh-CN"/>
        </w:rPr>
        <w:t>–2</w:t>
      </w:r>
      <w:r w:rsidRPr="002D7A35">
        <w:rPr>
          <w:color w:val="000000" w:themeColor="text1"/>
          <w:szCs w:val="21"/>
          <w:lang w:eastAsia="zh-CN"/>
        </w:rPr>
        <w:t>.</w:t>
      </w:r>
    </w:p>
    <w:p w:rsidR="0058353D" w:rsidRPr="001715F9" w:rsidRDefault="0058353D" w:rsidP="0058353D">
      <w:pPr>
        <w:spacing w:afterLines="50" w:after="156"/>
        <w:jc w:val="both"/>
        <w:rPr>
          <w:b/>
          <w:lang w:eastAsia="zh-CN"/>
        </w:rPr>
      </w:pPr>
    </w:p>
    <w:p w:rsidR="0058353D" w:rsidRDefault="0058353D" w:rsidP="0058353D">
      <w:pPr>
        <w:spacing w:afterLines="50" w:after="156"/>
        <w:jc w:val="center"/>
        <w:rPr>
          <w:noProof/>
          <w:color w:val="000000" w:themeColor="text1"/>
          <w:szCs w:val="24"/>
          <w:lang w:eastAsia="zh-CN"/>
        </w:rPr>
      </w:pPr>
    </w:p>
    <w:p w:rsidR="0058353D" w:rsidRDefault="0058353D" w:rsidP="0058353D">
      <w:pPr>
        <w:spacing w:afterLines="50" w:after="156"/>
        <w:jc w:val="center"/>
        <w:rPr>
          <w:noProof/>
          <w:color w:val="000000" w:themeColor="text1"/>
          <w:szCs w:val="24"/>
          <w:lang w:eastAsia="zh-CN"/>
        </w:rPr>
      </w:pPr>
    </w:p>
    <w:p w:rsidR="0058353D" w:rsidRPr="001715F9" w:rsidRDefault="0058353D" w:rsidP="0058353D">
      <w:pPr>
        <w:spacing w:afterLines="50" w:after="156"/>
        <w:jc w:val="center"/>
        <w:rPr>
          <w:b/>
          <w:color w:val="000000" w:themeColor="text1"/>
          <w:sz w:val="21"/>
          <w:szCs w:val="21"/>
        </w:rPr>
      </w:pPr>
      <w:r>
        <w:rPr>
          <w:b/>
          <w:noProof/>
          <w:color w:val="000000" w:themeColor="text1"/>
          <w:sz w:val="21"/>
          <w:szCs w:val="21"/>
          <w:lang w:eastAsia="zh-CN"/>
        </w:rPr>
        <w:drawing>
          <wp:inline distT="0" distB="0" distL="0" distR="0" wp14:anchorId="7C1D3FC8" wp14:editId="2CD424A9">
            <wp:extent cx="5400000" cy="2263490"/>
            <wp:effectExtent l="0" t="0" r="0" b="3810"/>
            <wp:docPr id="41" name="图片 41" descr="C:\Users\yangx\Desktop\图片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yangx\Desktop\图片2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26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2D7A35" w:rsidRDefault="0058353D" w:rsidP="0058353D">
      <w:pPr>
        <w:spacing w:afterLines="50" w:after="156" w:line="360" w:lineRule="auto"/>
        <w:jc w:val="both"/>
        <w:rPr>
          <w:color w:val="000000" w:themeColor="text1"/>
          <w:szCs w:val="24"/>
          <w:lang w:eastAsia="zh-CN"/>
        </w:rPr>
      </w:pPr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</w:t>
      </w:r>
      <w:r w:rsidRPr="001715F9">
        <w:rPr>
          <w:b/>
          <w:color w:val="000000" w:themeColor="text1"/>
          <w:szCs w:val="24"/>
        </w:rPr>
        <w:t xml:space="preserve"> </w:t>
      </w:r>
      <w:r w:rsidRPr="002D7A35">
        <w:rPr>
          <w:b/>
          <w:color w:val="000000" w:themeColor="text1"/>
          <w:szCs w:val="24"/>
        </w:rPr>
        <w:t>S</w:t>
      </w:r>
      <w:r w:rsidRPr="002D7A35">
        <w:rPr>
          <w:b/>
          <w:color w:val="000000" w:themeColor="text1"/>
          <w:szCs w:val="24"/>
          <w:lang w:eastAsia="zh-CN"/>
        </w:rPr>
        <w:t>17.</w:t>
      </w:r>
      <w:r w:rsidRPr="002D7A35">
        <w:rPr>
          <w:color w:val="000000" w:themeColor="text1"/>
          <w:szCs w:val="24"/>
          <w:lang w:eastAsia="zh-CN"/>
        </w:rPr>
        <w:t xml:space="preserve">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306F6E">
        <w:rPr>
          <w:rFonts w:hint="eastAsia"/>
          <w:b/>
          <w:color w:val="000000" w:themeColor="text1"/>
          <w:szCs w:val="24"/>
          <w:lang w:eastAsia="zh-CN"/>
        </w:rPr>
        <w:t>A</w:t>
      </w:r>
      <w:r w:rsidRPr="002D7A35">
        <w:rPr>
          <w:color w:val="000000" w:themeColor="text1"/>
          <w:szCs w:val="24"/>
          <w:lang w:eastAsia="zh-CN"/>
        </w:rPr>
        <w:t xml:space="preserve">) Nyquist plots of bare Zn symmetric cell before and after polarization. Inset: Current evolution of bare Zn symmetric cell under polarization of 10 mV.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306F6E">
        <w:rPr>
          <w:rFonts w:hint="eastAsia"/>
          <w:b/>
          <w:color w:val="000000" w:themeColor="text1"/>
          <w:szCs w:val="24"/>
          <w:lang w:eastAsia="zh-CN"/>
        </w:rPr>
        <w:t>B</w:t>
      </w:r>
      <w:r w:rsidRPr="002D7A35">
        <w:rPr>
          <w:color w:val="000000" w:themeColor="text1"/>
          <w:szCs w:val="24"/>
          <w:lang w:eastAsia="zh-CN"/>
        </w:rPr>
        <w:t>) Calculated transference number of bare Zn and NOC@Zn symmetric cell. The Zn</w:t>
      </w:r>
      <w:r w:rsidRPr="002D7A35">
        <w:rPr>
          <w:color w:val="000000" w:themeColor="text1"/>
          <w:szCs w:val="24"/>
          <w:vertAlign w:val="superscript"/>
          <w:lang w:eastAsia="zh-CN"/>
        </w:rPr>
        <w:t>2+</w:t>
      </w:r>
      <w:r w:rsidRPr="002D7A35">
        <w:rPr>
          <w:color w:val="000000" w:themeColor="text1"/>
          <w:szCs w:val="24"/>
          <w:lang w:eastAsia="zh-CN"/>
        </w:rPr>
        <w:t xml:space="preserve"> transfer number can be deduced from the equation</w:t>
      </w:r>
      <w:r w:rsidR="000B1598">
        <w:rPr>
          <w:rFonts w:eastAsia="宋体" w:hint="eastAsia"/>
          <w:color w:val="000000" w:themeColor="text1"/>
          <w:szCs w:val="24"/>
          <w:lang w:eastAsia="zh-CN"/>
        </w:rPr>
        <w:t xml:space="preserve"> </w:t>
      </w:r>
      <w:r>
        <w:rPr>
          <w:noProof/>
          <w:color w:val="000000" w:themeColor="text1"/>
          <w:szCs w:val="24"/>
          <w:lang w:eastAsia="zh-CN"/>
        </w:rPr>
        <w:t>(</w:t>
      </w:r>
      <w:r w:rsidR="00603B19">
        <w:rPr>
          <w:rFonts w:eastAsia="宋体" w:hint="eastAsia"/>
          <w:i/>
          <w:noProof/>
          <w:color w:val="000000" w:themeColor="text1"/>
          <w:szCs w:val="24"/>
          <w:lang w:eastAsia="zh-CN"/>
        </w:rPr>
        <w:t>30</w:t>
      </w:r>
      <w:r>
        <w:rPr>
          <w:noProof/>
          <w:color w:val="000000" w:themeColor="text1"/>
          <w:szCs w:val="24"/>
          <w:lang w:eastAsia="zh-CN"/>
        </w:rPr>
        <w:t>)</w:t>
      </w:r>
      <w:r w:rsidRPr="002D7A35">
        <w:rPr>
          <w:color w:val="000000" w:themeColor="text1"/>
          <w:szCs w:val="24"/>
          <w:lang w:eastAsia="zh-CN"/>
        </w:rPr>
        <w:t xml:space="preserve"> </w:t>
      </w:r>
      <m:oMath>
        <m:sSub>
          <m:sSubPr>
            <m:ctrlPr>
              <w:rPr>
                <w:rFonts w:ascii="Cambria Math" w:eastAsia="宋体" w:hAnsi="Cambria Math"/>
                <w:color w:val="000000" w:themeColor="text1"/>
                <w:szCs w:val="24"/>
                <w:lang w:eastAsia="zh-CN"/>
              </w:rPr>
            </m:ctrlPr>
          </m:sSubPr>
          <m:e>
            <m:r>
              <w:rPr>
                <w:rFonts w:ascii="Cambria Math" w:eastAsia="宋体" w:hAnsi="Cambria Math"/>
                <w:color w:val="000000" w:themeColor="text1"/>
                <w:szCs w:val="24"/>
                <w:lang w:eastAsia="zh-CN"/>
              </w:rPr>
              <m:t>T</m:t>
            </m:r>
          </m:e>
          <m:sub>
            <m:sSup>
              <m:sSupPr>
                <m:ctrlP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Zn</m:t>
                </m:r>
              </m:e>
              <m:sup>
                <m:r>
                  <m:rPr>
                    <m:sty m:val="p"/>
                  </m:rP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2+</m:t>
                </m:r>
              </m:sup>
            </m:sSup>
          </m:sub>
        </m:sSub>
      </m:oMath>
      <w:r w:rsidRPr="002D7A35">
        <w:rPr>
          <w:rFonts w:eastAsia="宋体"/>
          <w:color w:val="000000" w:themeColor="text1"/>
          <w:szCs w:val="24"/>
          <w:lang w:eastAsia="zh-CN"/>
        </w:rPr>
        <w:t>=</w:t>
      </w:r>
      <m:oMath>
        <m:f>
          <m:fPr>
            <m:ctrlPr>
              <w:rPr>
                <w:rFonts w:ascii="Cambria Math" w:eastAsia="宋体" w:hAnsi="Cambria Math"/>
                <w:color w:val="000000" w:themeColor="text1"/>
                <w:szCs w:val="24"/>
                <w:lang w:eastAsia="zh-CN"/>
              </w:rPr>
            </m:ctrlPr>
          </m:fPr>
          <m:num>
            <m:sSub>
              <m:sSubPr>
                <m:ctrlPr>
                  <w:rPr>
                    <w:rFonts w:ascii="Cambria Math" w:eastAsia="宋体" w:hAnsi="Cambria Math"/>
                    <w:i/>
                    <w:color w:val="000000" w:themeColor="text1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I</m:t>
                </m:r>
              </m:e>
              <m:sub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s</m:t>
                </m:r>
              </m:sub>
            </m:sSub>
            <m:r>
              <w:rPr>
                <w:rFonts w:ascii="Cambria Math" w:eastAsia="宋体" w:hAnsi="Cambria Math"/>
                <w:color w:val="000000" w:themeColor="text1"/>
                <w:szCs w:val="24"/>
                <w:lang w:eastAsia="zh-CN"/>
              </w:rPr>
              <m:t>(</m:t>
            </m:r>
            <m:r>
              <m:rPr>
                <m:sty m:val="p"/>
              </m:rPr>
              <w:rPr>
                <w:rStyle w:val="fontstyle01"/>
                <w:rFonts w:ascii="Cambria Math" w:hAnsi="Cambria Math"/>
                <w:color w:val="000000" w:themeColor="text1"/>
                <w:szCs w:val="24"/>
              </w:rPr>
              <m:t>∆</m:t>
            </m:r>
            <m:r>
              <w:rPr>
                <w:rFonts w:ascii="Cambria Math" w:hAnsi="Cambria Math"/>
                <w:color w:val="000000" w:themeColor="text1"/>
                <w:szCs w:val="24"/>
              </w:rPr>
              <m:t>V-</m:t>
            </m:r>
            <m:sSub>
              <m:sSubPr>
                <m:ctrlPr>
                  <w:rPr>
                    <w:rFonts w:ascii="Cambria Math" w:eastAsia="宋体" w:hAnsi="Cambria Math"/>
                    <w:i/>
                    <w:color w:val="000000" w:themeColor="text1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I</m:t>
                </m:r>
              </m:e>
              <m:sub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eastAsia="宋体" w:hAnsi="Cambria Math"/>
                    <w:i/>
                    <w:color w:val="000000" w:themeColor="text1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0</m:t>
                </m:r>
              </m:sub>
            </m:sSub>
            <m:r>
              <w:rPr>
                <w:rFonts w:ascii="Cambria Math" w:eastAsia="宋体" w:hAnsi="Cambria Math"/>
                <w:color w:val="000000" w:themeColor="text1"/>
                <w:szCs w:val="24"/>
                <w:lang w:eastAsia="zh-CN"/>
              </w:rPr>
              <m:t>)</m:t>
            </m:r>
          </m:num>
          <m:den>
            <m:sSub>
              <m:sSubPr>
                <m:ctrlPr>
                  <w:rPr>
                    <w:rFonts w:ascii="Cambria Math" w:eastAsia="宋体" w:hAnsi="Cambria Math"/>
                    <w:i/>
                    <w:color w:val="000000" w:themeColor="text1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I</m:t>
                </m:r>
              </m:e>
              <m:sub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0</m:t>
                </m:r>
              </m:sub>
            </m:sSub>
            <m:r>
              <w:rPr>
                <w:rFonts w:ascii="Cambria Math" w:eastAsia="宋体" w:hAnsi="Cambria Math"/>
                <w:color w:val="000000" w:themeColor="text1"/>
                <w:szCs w:val="24"/>
                <w:lang w:eastAsia="zh-CN"/>
              </w:rPr>
              <m:t>(</m:t>
            </m:r>
            <m:r>
              <m:rPr>
                <m:sty m:val="p"/>
              </m:rPr>
              <w:rPr>
                <w:rStyle w:val="fontstyle01"/>
                <w:rFonts w:ascii="Cambria Math" w:hAnsi="Cambria Math"/>
                <w:color w:val="000000" w:themeColor="text1"/>
                <w:szCs w:val="24"/>
              </w:rPr>
              <m:t>∆</m:t>
            </m:r>
            <m:r>
              <w:rPr>
                <w:rFonts w:ascii="Cambria Math" w:hAnsi="Cambria Math"/>
                <w:color w:val="000000" w:themeColor="text1"/>
                <w:szCs w:val="24"/>
              </w:rPr>
              <m:t>V-</m:t>
            </m:r>
            <m:sSub>
              <m:sSubPr>
                <m:ctrlPr>
                  <w:rPr>
                    <w:rFonts w:ascii="Cambria Math" w:eastAsia="宋体" w:hAnsi="Cambria Math"/>
                    <w:i/>
                    <w:color w:val="000000" w:themeColor="text1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I</m:t>
                </m:r>
              </m:e>
              <m:sub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s</m:t>
                </m:r>
              </m:sub>
            </m:sSub>
            <m:sSub>
              <m:sSubPr>
                <m:ctrlPr>
                  <w:rPr>
                    <w:rFonts w:ascii="Cambria Math" w:eastAsia="宋体" w:hAnsi="Cambria Math"/>
                    <w:i/>
                    <w:color w:val="000000" w:themeColor="text1"/>
                    <w:szCs w:val="24"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R</m:t>
                </m:r>
              </m:e>
              <m:sub>
                <m:r>
                  <w:rPr>
                    <w:rFonts w:ascii="Cambria Math" w:eastAsia="宋体" w:hAnsi="Cambria Math"/>
                    <w:color w:val="000000" w:themeColor="text1"/>
                    <w:szCs w:val="24"/>
                    <w:lang w:eastAsia="zh-CN"/>
                  </w:rPr>
                  <m:t>s</m:t>
                </m:r>
              </m:sub>
            </m:sSub>
            <m:r>
              <w:rPr>
                <w:rFonts w:ascii="Cambria Math" w:eastAsia="宋体" w:hAnsi="Cambria Math"/>
                <w:color w:val="000000" w:themeColor="text1"/>
                <w:szCs w:val="24"/>
                <w:lang w:eastAsia="zh-CN"/>
              </w:rPr>
              <m:t>)</m:t>
            </m:r>
          </m:den>
        </m:f>
      </m:oMath>
      <w:r w:rsidRPr="002D7A35">
        <w:rPr>
          <w:color w:val="000000" w:themeColor="text1"/>
          <w:szCs w:val="24"/>
          <w:lang w:eastAsia="zh-CN"/>
        </w:rPr>
        <w:t>, where I</w:t>
      </w:r>
      <w:r w:rsidRPr="002D7A35">
        <w:rPr>
          <w:color w:val="000000" w:themeColor="text1"/>
          <w:szCs w:val="24"/>
          <w:vertAlign w:val="subscript"/>
          <w:lang w:eastAsia="zh-CN"/>
        </w:rPr>
        <w:t>0</w:t>
      </w:r>
      <w:r w:rsidRPr="002D7A35">
        <w:rPr>
          <w:color w:val="000000" w:themeColor="text1"/>
          <w:szCs w:val="24"/>
          <w:lang w:eastAsia="zh-CN"/>
        </w:rPr>
        <w:t>/I</w:t>
      </w:r>
      <w:r w:rsidRPr="002D7A35">
        <w:rPr>
          <w:color w:val="000000" w:themeColor="text1"/>
          <w:szCs w:val="24"/>
          <w:vertAlign w:val="subscript"/>
          <w:lang w:eastAsia="zh-CN"/>
        </w:rPr>
        <w:t>s</w:t>
      </w:r>
      <w:r w:rsidRPr="002D7A35">
        <w:rPr>
          <w:color w:val="000000" w:themeColor="text1"/>
          <w:szCs w:val="24"/>
          <w:lang w:eastAsia="zh-CN"/>
        </w:rPr>
        <w:t xml:space="preserve"> and R</w:t>
      </w:r>
      <w:r w:rsidRPr="002D7A35">
        <w:rPr>
          <w:color w:val="000000" w:themeColor="text1"/>
          <w:szCs w:val="24"/>
          <w:vertAlign w:val="subscript"/>
          <w:lang w:eastAsia="zh-CN"/>
        </w:rPr>
        <w:t>0</w:t>
      </w:r>
      <w:r w:rsidRPr="002D7A35">
        <w:rPr>
          <w:color w:val="000000" w:themeColor="text1"/>
          <w:szCs w:val="24"/>
          <w:lang w:eastAsia="zh-CN"/>
        </w:rPr>
        <w:t>/R</w:t>
      </w:r>
      <w:r w:rsidRPr="002D7A35">
        <w:rPr>
          <w:color w:val="000000" w:themeColor="text1"/>
          <w:szCs w:val="24"/>
          <w:vertAlign w:val="subscript"/>
          <w:lang w:eastAsia="zh-CN"/>
        </w:rPr>
        <w:t>s</w:t>
      </w:r>
      <w:r w:rsidRPr="002D7A35">
        <w:rPr>
          <w:color w:val="000000" w:themeColor="text1"/>
          <w:szCs w:val="24"/>
          <w:lang w:eastAsia="zh-CN"/>
        </w:rPr>
        <w:t xml:space="preserve"> are the initial/steady current and interfacial resistance, respectively. ∆V was set as 10 mV. The calculated transfer number for bare Zn and NOC@Zn symmetric cell is 0.22, 0.43, respectively.</w:t>
      </w:r>
    </w:p>
    <w:p w:rsidR="0058353D" w:rsidRPr="001715F9" w:rsidRDefault="0058353D" w:rsidP="0058353D">
      <w:pPr>
        <w:spacing w:afterLines="50" w:after="156"/>
        <w:jc w:val="both"/>
        <w:rPr>
          <w:color w:val="000000" w:themeColor="text1"/>
          <w:szCs w:val="24"/>
          <w:lang w:eastAsia="zh-CN"/>
        </w:rPr>
      </w:pPr>
    </w:p>
    <w:p w:rsidR="0058353D" w:rsidRPr="001715F9" w:rsidRDefault="0058353D" w:rsidP="0058353D">
      <w:pPr>
        <w:spacing w:afterLines="50" w:after="156"/>
        <w:jc w:val="center"/>
        <w:rPr>
          <w:color w:val="000000" w:themeColor="text1"/>
          <w:szCs w:val="24"/>
          <w:lang w:eastAsia="zh-CN"/>
        </w:rPr>
      </w:pPr>
      <w:r>
        <w:rPr>
          <w:noProof/>
          <w:color w:val="000000" w:themeColor="text1"/>
          <w:szCs w:val="24"/>
          <w:lang w:eastAsia="zh-CN"/>
        </w:rPr>
        <w:drawing>
          <wp:inline distT="0" distB="0" distL="0" distR="0" wp14:anchorId="7152DC87" wp14:editId="12E325AD">
            <wp:extent cx="5943600" cy="2634744"/>
            <wp:effectExtent l="0" t="0" r="0" b="0"/>
            <wp:docPr id="32" name="图片 32" descr="C:\Users\yangx\Desktop\图片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yangx\Desktop\图片15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34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876615" w:rsidRDefault="0058353D" w:rsidP="00603B19">
      <w:pPr>
        <w:spacing w:line="360" w:lineRule="auto"/>
        <w:jc w:val="both"/>
        <w:rPr>
          <w:color w:val="000000" w:themeColor="text1"/>
          <w:sz w:val="21"/>
          <w:szCs w:val="21"/>
          <w:lang w:eastAsia="zh-CN"/>
        </w:rPr>
      </w:pPr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</w:t>
      </w:r>
      <w:r w:rsidRPr="001715F9">
        <w:rPr>
          <w:b/>
          <w:color w:val="000000" w:themeColor="text1"/>
          <w:szCs w:val="24"/>
        </w:rPr>
        <w:t xml:space="preserve"> S</w:t>
      </w:r>
      <w:r w:rsidRPr="001715F9">
        <w:rPr>
          <w:b/>
          <w:color w:val="000000" w:themeColor="text1"/>
          <w:szCs w:val="24"/>
          <w:lang w:eastAsia="zh-CN"/>
        </w:rPr>
        <w:t xml:space="preserve">18. </w:t>
      </w:r>
      <w:r w:rsidRPr="00306F6E">
        <w:rPr>
          <w:rFonts w:hint="eastAsia"/>
          <w:color w:val="000000" w:themeColor="text1"/>
          <w:szCs w:val="21"/>
          <w:lang w:eastAsia="zh-CN"/>
        </w:rPr>
        <w:t>S</w:t>
      </w:r>
      <w:r w:rsidRPr="00306F6E">
        <w:rPr>
          <w:color w:val="000000" w:themeColor="text1"/>
          <w:szCs w:val="21"/>
        </w:rPr>
        <w:t xml:space="preserve">chematic diagram of </w:t>
      </w:r>
      <w:r w:rsidRPr="00306F6E">
        <w:rPr>
          <w:rFonts w:hint="eastAsia"/>
          <w:color w:val="000000" w:themeColor="text1"/>
          <w:szCs w:val="21"/>
          <w:lang w:eastAsia="zh-CN"/>
        </w:rPr>
        <w:t xml:space="preserve">the </w:t>
      </w:r>
      <w:r w:rsidRPr="00306F6E">
        <w:rPr>
          <w:color w:val="000000" w:themeColor="text1"/>
          <w:szCs w:val="21"/>
          <w:lang w:eastAsia="zh-CN"/>
        </w:rPr>
        <w:t>CO</w:t>
      </w:r>
      <w:r w:rsidRPr="00306F6E">
        <w:rPr>
          <w:rFonts w:hint="eastAsia"/>
          <w:color w:val="000000" w:themeColor="text1"/>
          <w:szCs w:val="21"/>
          <w:lang w:eastAsia="zh-CN"/>
        </w:rPr>
        <w:t>M</w:t>
      </w:r>
      <w:r w:rsidRPr="00306F6E">
        <w:rPr>
          <w:color w:val="000000" w:themeColor="text1"/>
          <w:szCs w:val="21"/>
          <w:lang w:eastAsia="zh-CN"/>
        </w:rPr>
        <w:t>SOL</w:t>
      </w:r>
      <w:r w:rsidRPr="00306F6E">
        <w:rPr>
          <w:rFonts w:hint="eastAsia"/>
          <w:color w:val="000000" w:themeColor="text1"/>
          <w:szCs w:val="21"/>
          <w:lang w:eastAsia="zh-CN"/>
        </w:rPr>
        <w:t xml:space="preserve"> </w:t>
      </w:r>
      <w:r w:rsidRPr="00306F6E">
        <w:rPr>
          <w:color w:val="000000" w:themeColor="text1"/>
          <w:szCs w:val="21"/>
        </w:rPr>
        <w:t>simulation model</w:t>
      </w:r>
      <w:r w:rsidRPr="00306F6E">
        <w:rPr>
          <w:rFonts w:hint="eastAsia"/>
          <w:color w:val="000000" w:themeColor="text1"/>
          <w:szCs w:val="21"/>
          <w:lang w:eastAsia="zh-CN"/>
        </w:rPr>
        <w:t>:</w:t>
      </w:r>
      <w:r w:rsidRPr="00306F6E">
        <w:rPr>
          <w:rFonts w:hint="eastAsia"/>
          <w:color w:val="000000" w:themeColor="text1"/>
          <w:szCs w:val="21"/>
        </w:rPr>
        <w:t xml:space="preserve">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306F6E">
        <w:rPr>
          <w:rFonts w:hint="eastAsia"/>
          <w:b/>
          <w:color w:val="000000" w:themeColor="text1"/>
          <w:szCs w:val="21"/>
          <w:lang w:eastAsia="zh-CN"/>
        </w:rPr>
        <w:t>A</w:t>
      </w:r>
      <w:r w:rsidRPr="00306F6E">
        <w:rPr>
          <w:rFonts w:hint="eastAsia"/>
          <w:color w:val="000000" w:themeColor="text1"/>
          <w:szCs w:val="21"/>
          <w:lang w:eastAsia="zh-CN"/>
        </w:rPr>
        <w:t xml:space="preserve">) Zn nanoplates on bare Zn; </w:t>
      </w:r>
      <w:r>
        <w:rPr>
          <w:rFonts w:hint="eastAsia"/>
          <w:color w:val="000000" w:themeColor="text1"/>
          <w:szCs w:val="21"/>
          <w:lang w:eastAsia="zh-CN"/>
        </w:rPr>
        <w:t>(</w:t>
      </w:r>
      <w:r>
        <w:rPr>
          <w:rFonts w:hint="eastAsia"/>
          <w:b/>
          <w:color w:val="000000" w:themeColor="text1"/>
          <w:szCs w:val="21"/>
          <w:lang w:eastAsia="zh-CN"/>
        </w:rPr>
        <w:t>B</w:t>
      </w:r>
      <w:r w:rsidRPr="00306F6E">
        <w:rPr>
          <w:rFonts w:hint="eastAsia"/>
          <w:color w:val="000000" w:themeColor="text1"/>
          <w:szCs w:val="21"/>
          <w:lang w:eastAsia="zh-CN"/>
        </w:rPr>
        <w:t>) Zn</w:t>
      </w:r>
      <w:r w:rsidRPr="00306F6E">
        <w:rPr>
          <w:color w:val="000000" w:themeColor="text1"/>
          <w:szCs w:val="21"/>
        </w:rPr>
        <w:t xml:space="preserve"> </w:t>
      </w:r>
      <w:r w:rsidRPr="00306F6E">
        <w:rPr>
          <w:rFonts w:hint="eastAsia"/>
          <w:color w:val="000000" w:themeColor="text1"/>
          <w:szCs w:val="21"/>
          <w:lang w:eastAsia="zh-CN"/>
        </w:rPr>
        <w:t xml:space="preserve">nanoplates on NOC@Zn. </w:t>
      </w:r>
    </w:p>
    <w:p w:rsidR="0058353D" w:rsidRPr="00306F6E" w:rsidRDefault="0058353D" w:rsidP="0058353D">
      <w:pPr>
        <w:spacing w:afterLines="50" w:after="156"/>
        <w:jc w:val="both"/>
        <w:rPr>
          <w:b/>
          <w:szCs w:val="24"/>
          <w:lang w:eastAsia="zh-CN"/>
        </w:rPr>
      </w:pPr>
    </w:p>
    <w:p w:rsidR="0058353D" w:rsidRPr="001715F9" w:rsidRDefault="0058353D" w:rsidP="00603B19">
      <w:pPr>
        <w:jc w:val="center"/>
        <w:rPr>
          <w:b/>
          <w:color w:val="000000" w:themeColor="text1"/>
          <w:szCs w:val="24"/>
        </w:rPr>
      </w:pPr>
      <w:r>
        <w:rPr>
          <w:b/>
          <w:noProof/>
          <w:color w:val="000000" w:themeColor="text1"/>
          <w:szCs w:val="24"/>
          <w:lang w:eastAsia="zh-CN"/>
        </w:rPr>
        <w:drawing>
          <wp:inline distT="0" distB="0" distL="0" distR="0" wp14:anchorId="2F291047" wp14:editId="556230A2">
            <wp:extent cx="5760000" cy="2584251"/>
            <wp:effectExtent l="0" t="0" r="0" b="6985"/>
            <wp:docPr id="35" name="图片 35" descr="C:\Users\yangx\Desktop\图片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yangx\Desktop\图片17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584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876615" w:rsidRDefault="0058353D" w:rsidP="00603B19">
      <w:pPr>
        <w:spacing w:line="360" w:lineRule="auto"/>
        <w:jc w:val="both"/>
        <w:rPr>
          <w:color w:val="000000" w:themeColor="text1"/>
          <w:sz w:val="21"/>
          <w:szCs w:val="21"/>
          <w:lang w:eastAsia="zh-CN"/>
        </w:rPr>
      </w:pPr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 S19.</w:t>
      </w:r>
      <w:r w:rsidRPr="001715F9">
        <w:rPr>
          <w:b/>
          <w:color w:val="000000" w:themeColor="text1"/>
          <w:szCs w:val="24"/>
        </w:rPr>
        <w:t xml:space="preserve"> </w:t>
      </w:r>
      <w:r w:rsidRPr="008D5B4D">
        <w:rPr>
          <w:color w:val="000000" w:themeColor="text1"/>
          <w:szCs w:val="21"/>
        </w:rPr>
        <w:t>Optimized configurations with top (up) and side (down) view of the O a</w:t>
      </w:r>
      <w:r w:rsidRPr="008D5B4D">
        <w:rPr>
          <w:rFonts w:hint="eastAsia"/>
          <w:color w:val="000000" w:themeColor="text1"/>
          <w:szCs w:val="21"/>
          <w:lang w:eastAsia="zh-CN"/>
        </w:rPr>
        <w:t>d</w:t>
      </w:r>
      <w:r w:rsidRPr="008D5B4D">
        <w:rPr>
          <w:color w:val="000000" w:themeColor="text1"/>
          <w:szCs w:val="21"/>
        </w:rPr>
        <w:t xml:space="preserve">sorption on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957A25">
        <w:rPr>
          <w:rFonts w:hint="eastAsia"/>
          <w:b/>
          <w:color w:val="000000" w:themeColor="text1"/>
          <w:szCs w:val="21"/>
          <w:lang w:eastAsia="zh-CN"/>
        </w:rPr>
        <w:t>A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) Zn (002) surface;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957A25">
        <w:rPr>
          <w:rFonts w:hint="eastAsia"/>
          <w:b/>
          <w:color w:val="000000" w:themeColor="text1"/>
          <w:szCs w:val="21"/>
          <w:lang w:eastAsia="zh-CN"/>
        </w:rPr>
        <w:t>B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) Zn (100) surface;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957A25">
        <w:rPr>
          <w:rFonts w:hint="eastAsia"/>
          <w:b/>
          <w:color w:val="000000" w:themeColor="text1"/>
          <w:szCs w:val="21"/>
          <w:lang w:eastAsia="zh-CN"/>
        </w:rPr>
        <w:t>C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) Zn (101) surface.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957A25">
        <w:rPr>
          <w:rFonts w:hint="eastAsia"/>
          <w:b/>
          <w:color w:val="000000" w:themeColor="text1"/>
          <w:szCs w:val="21"/>
          <w:lang w:eastAsia="zh-CN"/>
        </w:rPr>
        <w:t>D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) Optimized N adsorption on Zn (101) surface. </w:t>
      </w:r>
      <w:r w:rsidRPr="008D5B4D">
        <w:rPr>
          <w:color w:val="000000" w:themeColor="text1"/>
          <w:szCs w:val="21"/>
          <w:lang w:eastAsia="zh-CN"/>
        </w:rPr>
        <w:t xml:space="preserve">The </w:t>
      </w:r>
      <w:r w:rsidRPr="008D5B4D">
        <w:rPr>
          <w:rFonts w:hint="eastAsia"/>
          <w:color w:val="000000" w:themeColor="text1"/>
          <w:szCs w:val="21"/>
          <w:lang w:eastAsia="zh-CN"/>
        </w:rPr>
        <w:t>gray</w:t>
      </w:r>
      <w:r w:rsidRPr="008D5B4D">
        <w:rPr>
          <w:color w:val="000000" w:themeColor="text1"/>
          <w:szCs w:val="21"/>
          <w:lang w:eastAsia="zh-CN"/>
        </w:rPr>
        <w:t xml:space="preserve">, blue, and </w:t>
      </w:r>
      <w:r w:rsidRPr="008D5B4D">
        <w:rPr>
          <w:rFonts w:hint="eastAsia"/>
          <w:color w:val="000000" w:themeColor="text1"/>
          <w:szCs w:val="21"/>
          <w:lang w:eastAsia="zh-CN"/>
        </w:rPr>
        <w:t>red</w:t>
      </w:r>
      <w:r w:rsidRPr="008D5B4D">
        <w:rPr>
          <w:color w:val="000000" w:themeColor="text1"/>
          <w:szCs w:val="21"/>
          <w:lang w:eastAsia="zh-CN"/>
        </w:rPr>
        <w:t xml:space="preserve"> balls denote the </w:t>
      </w:r>
      <w:r w:rsidRPr="008D5B4D">
        <w:rPr>
          <w:rFonts w:hint="eastAsia"/>
          <w:color w:val="000000" w:themeColor="text1"/>
          <w:szCs w:val="21"/>
          <w:lang w:eastAsia="zh-CN"/>
        </w:rPr>
        <w:t>zinc</w:t>
      </w:r>
      <w:r w:rsidRPr="008D5B4D">
        <w:rPr>
          <w:color w:val="000000" w:themeColor="text1"/>
          <w:szCs w:val="21"/>
          <w:lang w:eastAsia="zh-CN"/>
        </w:rPr>
        <w:t>, nitrogen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 and </w:t>
      </w:r>
      <w:r w:rsidRPr="008D5B4D">
        <w:rPr>
          <w:color w:val="000000" w:themeColor="text1"/>
          <w:szCs w:val="21"/>
          <w:lang w:eastAsia="zh-CN"/>
        </w:rPr>
        <w:t>oxygen atoms, respectively.</w:t>
      </w:r>
    </w:p>
    <w:p w:rsidR="0058353D" w:rsidRPr="008D5B4D" w:rsidRDefault="0058353D" w:rsidP="00603B19">
      <w:pPr>
        <w:jc w:val="both"/>
        <w:rPr>
          <w:b/>
          <w:lang w:eastAsia="zh-CN"/>
        </w:rPr>
      </w:pPr>
    </w:p>
    <w:p w:rsidR="0058353D" w:rsidRPr="001715F9" w:rsidRDefault="0058353D" w:rsidP="0058353D">
      <w:pPr>
        <w:spacing w:afterLines="50" w:after="156"/>
        <w:jc w:val="center"/>
        <w:rPr>
          <w:b/>
          <w:lang w:eastAsia="zh-CN"/>
        </w:rPr>
      </w:pPr>
      <w:r w:rsidRPr="001715F9">
        <w:rPr>
          <w:b/>
          <w:noProof/>
          <w:color w:val="000000" w:themeColor="text1"/>
          <w:sz w:val="22"/>
          <w:lang w:eastAsia="zh-CN"/>
        </w:rPr>
        <w:drawing>
          <wp:inline distT="0" distB="0" distL="0" distR="0" wp14:anchorId="32F0A393" wp14:editId="54C00762">
            <wp:extent cx="3600000" cy="2040252"/>
            <wp:effectExtent l="0" t="0" r="635" b="0"/>
            <wp:docPr id="20" name="图片 20" descr="C:\Users\yangx\Desktop\图片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angx\Desktop\图片4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040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58353D">
      <w:pPr>
        <w:spacing w:afterLines="50" w:after="156" w:line="360" w:lineRule="auto"/>
        <w:jc w:val="both"/>
        <w:rPr>
          <w:b/>
          <w:szCs w:val="24"/>
          <w:lang w:eastAsia="zh-CN"/>
        </w:rPr>
      </w:pPr>
      <w:bookmarkStart w:id="8" w:name="OLE_LINK14"/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</w:t>
      </w:r>
      <w:r w:rsidRPr="001715F9">
        <w:rPr>
          <w:b/>
          <w:color w:val="000000" w:themeColor="text1"/>
          <w:szCs w:val="24"/>
        </w:rPr>
        <w:t xml:space="preserve"> </w:t>
      </w:r>
      <w:bookmarkEnd w:id="8"/>
      <w:r w:rsidRPr="001715F9">
        <w:rPr>
          <w:b/>
          <w:color w:val="000000" w:themeColor="text1"/>
          <w:szCs w:val="24"/>
        </w:rPr>
        <w:t>S</w:t>
      </w:r>
      <w:r w:rsidRPr="001715F9">
        <w:rPr>
          <w:b/>
          <w:color w:val="000000" w:themeColor="text1"/>
          <w:szCs w:val="24"/>
          <w:lang w:eastAsia="zh-CN"/>
        </w:rPr>
        <w:t>20.</w:t>
      </w:r>
      <w:r w:rsidRPr="001715F9">
        <w:rPr>
          <w:color w:val="000000" w:themeColor="text1"/>
          <w:szCs w:val="24"/>
        </w:rPr>
        <w:t xml:space="preserve"> </w:t>
      </w:r>
      <w:r w:rsidRPr="001715F9">
        <w:rPr>
          <w:color w:val="000000" w:themeColor="text1"/>
          <w:szCs w:val="24"/>
          <w:lang w:eastAsia="zh-CN"/>
        </w:rPr>
        <w:t>Electron c</w:t>
      </w:r>
      <w:r w:rsidRPr="001715F9">
        <w:rPr>
          <w:color w:val="000000" w:themeColor="text1"/>
          <w:szCs w:val="24"/>
        </w:rPr>
        <w:t xml:space="preserve">onductivity measurements of bare Zn and </w:t>
      </w:r>
      <w:r w:rsidRPr="001715F9">
        <w:rPr>
          <w:color w:val="000000" w:themeColor="text1"/>
          <w:szCs w:val="24"/>
          <w:lang w:eastAsia="zh-CN"/>
        </w:rPr>
        <w:t xml:space="preserve">NOC@Zn </w:t>
      </w:r>
      <w:r w:rsidRPr="001715F9">
        <w:rPr>
          <w:color w:val="000000" w:themeColor="text1"/>
          <w:szCs w:val="24"/>
        </w:rPr>
        <w:t>foils using blocking</w:t>
      </w:r>
      <w:r w:rsidRPr="001715F9">
        <w:rPr>
          <w:color w:val="000000" w:themeColor="text1"/>
          <w:szCs w:val="24"/>
          <w:lang w:eastAsia="zh-CN"/>
        </w:rPr>
        <w:t xml:space="preserve"> </w:t>
      </w:r>
      <w:r w:rsidRPr="001715F9">
        <w:rPr>
          <w:color w:val="000000" w:themeColor="text1"/>
          <w:szCs w:val="24"/>
        </w:rPr>
        <w:t>electrodes with an applied current of 5</w:t>
      </w:r>
      <w:r w:rsidRPr="001715F9">
        <w:rPr>
          <w:color w:val="000000" w:themeColor="text1"/>
          <w:szCs w:val="24"/>
          <w:lang w:eastAsia="zh-CN"/>
        </w:rPr>
        <w:t>.0</w:t>
      </w:r>
      <w:r w:rsidRPr="001715F9">
        <w:rPr>
          <w:color w:val="000000" w:themeColor="text1"/>
          <w:szCs w:val="24"/>
        </w:rPr>
        <w:t xml:space="preserve"> mA.</w:t>
      </w:r>
      <w:bookmarkStart w:id="9" w:name="OLE_LINK7"/>
      <w:r w:rsidRPr="001715F9">
        <w:rPr>
          <w:color w:val="000000" w:themeColor="text1"/>
          <w:szCs w:val="24"/>
          <w:lang w:eastAsia="zh-CN"/>
        </w:rPr>
        <w:t xml:space="preserve"> The bare Zn and NOC@Zn foils were fabricated into coin cells using blocking electrodes</w:t>
      </w:r>
      <w:r w:rsidRPr="001715F9">
        <w:rPr>
          <w:color w:val="000000" w:themeColor="text1"/>
          <w:szCs w:val="24"/>
        </w:rPr>
        <w:t xml:space="preserve"> </w:t>
      </w:r>
      <w:r w:rsidRPr="001715F9">
        <w:rPr>
          <w:color w:val="000000" w:themeColor="text1"/>
          <w:szCs w:val="24"/>
          <w:lang w:eastAsia="zh-CN"/>
        </w:rPr>
        <w:t xml:space="preserve">without electrolyte to measure the electron conductivity of NOC film by galvanostatic charge. The bias voltage between two electrodes increases to 4.0 mV (bare Zn) and 16.4 mV (NOC@Zn), respectively. </w:t>
      </w:r>
      <w:bookmarkEnd w:id="9"/>
      <w:r w:rsidRPr="001715F9">
        <w:rPr>
          <w:color w:val="000000" w:themeColor="text1"/>
          <w:szCs w:val="24"/>
          <w:lang w:eastAsia="zh-CN"/>
        </w:rPr>
        <w:t>By using the following formula: ρ=(R*S)/L, where R, S, L is the resistance, area (1.0 cm</w:t>
      </w:r>
      <w:r w:rsidRPr="001715F9">
        <w:rPr>
          <w:color w:val="000000" w:themeColor="text1"/>
          <w:szCs w:val="24"/>
          <w:vertAlign w:val="superscript"/>
          <w:lang w:eastAsia="zh-CN"/>
        </w:rPr>
        <w:t>2</w:t>
      </w:r>
      <w:r w:rsidRPr="001715F9">
        <w:rPr>
          <w:color w:val="000000" w:themeColor="text1"/>
          <w:szCs w:val="24"/>
          <w:lang w:eastAsia="zh-CN"/>
        </w:rPr>
        <w:t>) and thickness of NOC layer (76 nm), the conductivity can be calculated as ~3.0×10</w:t>
      </w:r>
      <w:r w:rsidRPr="001715F9">
        <w:rPr>
          <w:color w:val="000000" w:themeColor="text1"/>
          <w:szCs w:val="24"/>
          <w:vertAlign w:val="superscript"/>
          <w:lang w:eastAsia="zh-CN"/>
        </w:rPr>
        <w:t>–6</w:t>
      </w:r>
      <w:r w:rsidRPr="001715F9">
        <w:rPr>
          <w:color w:val="000000" w:themeColor="text1"/>
          <w:szCs w:val="24"/>
          <w:lang w:eastAsia="zh-CN"/>
        </w:rPr>
        <w:t xml:space="preserve"> S cm</w:t>
      </w:r>
      <w:r w:rsidRPr="001715F9">
        <w:rPr>
          <w:color w:val="000000" w:themeColor="text1"/>
          <w:szCs w:val="24"/>
          <w:vertAlign w:val="superscript"/>
          <w:lang w:eastAsia="zh-CN"/>
        </w:rPr>
        <w:t>–1</w:t>
      </w:r>
      <w:r w:rsidRPr="001715F9">
        <w:rPr>
          <w:color w:val="000000" w:themeColor="text1"/>
          <w:szCs w:val="24"/>
          <w:lang w:eastAsia="zh-CN"/>
        </w:rPr>
        <w:t>.</w:t>
      </w:r>
    </w:p>
    <w:p w:rsidR="0058353D" w:rsidRPr="001715F9" w:rsidRDefault="0058353D" w:rsidP="0058353D">
      <w:pPr>
        <w:spacing w:afterLines="50" w:after="156"/>
        <w:jc w:val="center"/>
        <w:rPr>
          <w:b/>
          <w:lang w:eastAsia="zh-CN"/>
        </w:rPr>
      </w:pPr>
      <w:r>
        <w:rPr>
          <w:b/>
          <w:noProof/>
          <w:lang w:eastAsia="zh-CN"/>
        </w:rPr>
        <w:drawing>
          <wp:inline distT="0" distB="0" distL="0" distR="0" wp14:anchorId="65E8114B" wp14:editId="12EC4A28">
            <wp:extent cx="5760000" cy="2008049"/>
            <wp:effectExtent l="0" t="0" r="0" b="0"/>
            <wp:docPr id="34" name="图片 34" descr="C:\Users\yangx\Desktop\图片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yangx\Desktop\图片16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2008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Default="0058353D" w:rsidP="00603B19">
      <w:pPr>
        <w:spacing w:line="360" w:lineRule="auto"/>
        <w:jc w:val="both"/>
        <w:rPr>
          <w:color w:val="000000" w:themeColor="text1"/>
          <w:sz w:val="21"/>
          <w:szCs w:val="21"/>
          <w:lang w:eastAsia="zh-CN"/>
        </w:rPr>
      </w:pPr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</w:t>
      </w:r>
      <w:r w:rsidRPr="001715F9">
        <w:rPr>
          <w:b/>
          <w:color w:val="000000" w:themeColor="text1"/>
          <w:szCs w:val="24"/>
        </w:rPr>
        <w:t xml:space="preserve"> S</w:t>
      </w:r>
      <w:r w:rsidRPr="001715F9">
        <w:rPr>
          <w:b/>
          <w:color w:val="000000" w:themeColor="text1"/>
          <w:szCs w:val="24"/>
          <w:lang w:eastAsia="zh-CN"/>
        </w:rPr>
        <w:t xml:space="preserve">21. </w:t>
      </w:r>
      <w:r w:rsidRPr="008D5B4D">
        <w:rPr>
          <w:color w:val="000000" w:themeColor="text1"/>
          <w:szCs w:val="21"/>
          <w:lang w:eastAsia="zh-CN"/>
        </w:rPr>
        <w:t xml:space="preserve">The 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adsorption </w:t>
      </w:r>
      <w:r w:rsidRPr="008D5B4D">
        <w:rPr>
          <w:color w:val="000000" w:themeColor="text1"/>
          <w:szCs w:val="21"/>
          <w:lang w:eastAsia="zh-CN"/>
        </w:rPr>
        <w:t xml:space="preserve">configuration of </w:t>
      </w:r>
      <w:r w:rsidRPr="008D5B4D">
        <w:rPr>
          <w:rFonts w:hint="eastAsia"/>
          <w:color w:val="000000" w:themeColor="text1"/>
          <w:szCs w:val="21"/>
          <w:lang w:eastAsia="zh-CN"/>
        </w:rPr>
        <w:t>H</w:t>
      </w:r>
      <w:r w:rsidRPr="008D5B4D">
        <w:rPr>
          <w:rFonts w:hint="eastAsia"/>
          <w:color w:val="000000" w:themeColor="text1"/>
          <w:szCs w:val="21"/>
          <w:vertAlign w:val="subscript"/>
          <w:lang w:eastAsia="zh-CN"/>
        </w:rPr>
        <w:t>2</w:t>
      </w:r>
      <w:r w:rsidRPr="008D5B4D">
        <w:rPr>
          <w:rFonts w:hint="eastAsia"/>
          <w:color w:val="000000" w:themeColor="text1"/>
          <w:szCs w:val="21"/>
          <w:lang w:eastAsia="zh-CN"/>
        </w:rPr>
        <w:t>O</w:t>
      </w:r>
      <w:r w:rsidRPr="008D5B4D">
        <w:rPr>
          <w:color w:val="000000" w:themeColor="text1"/>
          <w:szCs w:val="21"/>
          <w:lang w:eastAsia="zh-CN"/>
        </w:rPr>
        <w:t xml:space="preserve"> molecule on NOC layer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 with different adsorption sites:</w:t>
      </w:r>
      <w:r w:rsidRPr="008D5B4D">
        <w:rPr>
          <w:color w:val="000000" w:themeColor="text1"/>
          <w:szCs w:val="21"/>
        </w:rPr>
        <w:t xml:space="preserve">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8D5B4D">
        <w:rPr>
          <w:rFonts w:hint="eastAsia"/>
          <w:b/>
          <w:color w:val="000000" w:themeColor="text1"/>
          <w:szCs w:val="21"/>
          <w:lang w:eastAsia="zh-CN"/>
        </w:rPr>
        <w:t>A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) prisitine;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8D5B4D">
        <w:rPr>
          <w:rFonts w:hint="eastAsia"/>
          <w:b/>
          <w:color w:val="000000" w:themeColor="text1"/>
          <w:szCs w:val="21"/>
          <w:lang w:eastAsia="zh-CN"/>
        </w:rPr>
        <w:t>B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) pyridinic-N;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8D5B4D">
        <w:rPr>
          <w:rFonts w:hint="eastAsia"/>
          <w:b/>
          <w:color w:val="000000" w:themeColor="text1"/>
          <w:szCs w:val="21"/>
          <w:lang w:eastAsia="zh-CN"/>
        </w:rPr>
        <w:t>C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) graphitic-N;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8D5B4D">
        <w:rPr>
          <w:rFonts w:hint="eastAsia"/>
          <w:b/>
          <w:color w:val="000000" w:themeColor="text1"/>
          <w:szCs w:val="21"/>
          <w:lang w:eastAsia="zh-CN"/>
        </w:rPr>
        <w:t>D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) pyrrolic-N;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8D5B4D">
        <w:rPr>
          <w:rFonts w:hint="eastAsia"/>
          <w:b/>
          <w:color w:val="000000" w:themeColor="text1"/>
          <w:szCs w:val="21"/>
          <w:lang w:eastAsia="zh-CN"/>
        </w:rPr>
        <w:t>E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) C-OH. The </w:t>
      </w:r>
      <w:r w:rsidRPr="008D5B4D">
        <w:rPr>
          <w:color w:val="000000" w:themeColor="text1"/>
          <w:szCs w:val="21"/>
          <w:lang w:eastAsia="zh-CN"/>
        </w:rPr>
        <w:t>brown</w:t>
      </w:r>
      <w:r w:rsidRPr="008D5B4D">
        <w:rPr>
          <w:rFonts w:hint="eastAsia"/>
          <w:color w:val="000000" w:themeColor="text1"/>
          <w:szCs w:val="21"/>
          <w:lang w:eastAsia="zh-CN"/>
        </w:rPr>
        <w:t>, blue, red</w:t>
      </w:r>
      <w:r w:rsidRPr="008D5B4D">
        <w:rPr>
          <w:color w:val="000000" w:themeColor="text1"/>
          <w:szCs w:val="21"/>
          <w:lang w:eastAsia="zh-CN"/>
        </w:rPr>
        <w:t xml:space="preserve"> and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 white</w:t>
      </w:r>
      <w:r w:rsidRPr="008D5B4D">
        <w:rPr>
          <w:color w:val="000000" w:themeColor="text1"/>
          <w:szCs w:val="21"/>
          <w:lang w:eastAsia="zh-CN"/>
        </w:rPr>
        <w:t xml:space="preserve"> balls denote the </w:t>
      </w:r>
      <w:r w:rsidRPr="008D5B4D">
        <w:rPr>
          <w:rFonts w:hint="eastAsia"/>
          <w:color w:val="000000" w:themeColor="text1"/>
          <w:szCs w:val="21"/>
          <w:lang w:eastAsia="zh-CN"/>
        </w:rPr>
        <w:t>carbon</w:t>
      </w:r>
      <w:r w:rsidRPr="008D5B4D">
        <w:rPr>
          <w:color w:val="000000" w:themeColor="text1"/>
          <w:szCs w:val="21"/>
          <w:lang w:eastAsia="zh-CN"/>
        </w:rPr>
        <w:t>,</w:t>
      </w:r>
      <w:r w:rsidRPr="008D5B4D">
        <w:rPr>
          <w:rFonts w:hint="eastAsia"/>
          <w:color w:val="000000" w:themeColor="text1"/>
          <w:szCs w:val="21"/>
          <w:lang w:eastAsia="zh-CN"/>
        </w:rPr>
        <w:t xml:space="preserve"> nitrogen, oxygen </w:t>
      </w:r>
      <w:r w:rsidRPr="008D5B4D">
        <w:rPr>
          <w:color w:val="000000" w:themeColor="text1"/>
          <w:szCs w:val="21"/>
          <w:lang w:eastAsia="zh-CN"/>
        </w:rPr>
        <w:t xml:space="preserve">and </w:t>
      </w:r>
      <w:r w:rsidRPr="008D5B4D">
        <w:rPr>
          <w:rFonts w:hint="eastAsia"/>
          <w:color w:val="000000" w:themeColor="text1"/>
          <w:szCs w:val="21"/>
          <w:lang w:eastAsia="zh-CN"/>
        </w:rPr>
        <w:t>hydrogen</w:t>
      </w:r>
      <w:r w:rsidRPr="008D5B4D">
        <w:rPr>
          <w:color w:val="000000" w:themeColor="text1"/>
          <w:szCs w:val="21"/>
          <w:lang w:eastAsia="zh-CN"/>
        </w:rPr>
        <w:t xml:space="preserve"> atoms, respectively.</w:t>
      </w:r>
    </w:p>
    <w:p w:rsidR="0058353D" w:rsidRPr="00E83ABE" w:rsidRDefault="0058353D" w:rsidP="00603B19">
      <w:pPr>
        <w:spacing w:line="360" w:lineRule="auto"/>
        <w:jc w:val="both"/>
        <w:rPr>
          <w:sz w:val="21"/>
          <w:szCs w:val="21"/>
          <w:lang w:eastAsia="zh-CN"/>
        </w:rPr>
      </w:pPr>
    </w:p>
    <w:p w:rsidR="0058353D" w:rsidRPr="001715F9" w:rsidRDefault="0058353D" w:rsidP="0058353D">
      <w:pPr>
        <w:spacing w:afterLines="50" w:after="156"/>
        <w:jc w:val="both"/>
        <w:rPr>
          <w:color w:val="000000" w:themeColor="text1"/>
          <w:szCs w:val="24"/>
          <w:lang w:eastAsia="zh-CN"/>
        </w:rPr>
      </w:pPr>
      <w:r>
        <w:rPr>
          <w:noProof/>
          <w:color w:val="000000" w:themeColor="text1"/>
          <w:szCs w:val="24"/>
          <w:lang w:eastAsia="zh-CN"/>
        </w:rPr>
        <w:drawing>
          <wp:inline distT="0" distB="0" distL="0" distR="0" wp14:anchorId="0DE5A731" wp14:editId="3E4BC14B">
            <wp:extent cx="5400000" cy="2111796"/>
            <wp:effectExtent l="0" t="0" r="0" b="3175"/>
            <wp:docPr id="10" name="图片 10" descr="C:\Users\yangx\Desktop\图片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x\Desktop\图片24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111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876615" w:rsidRDefault="0058353D" w:rsidP="00603B19">
      <w:pPr>
        <w:spacing w:line="360" w:lineRule="auto"/>
        <w:rPr>
          <w:color w:val="000000" w:themeColor="text1"/>
          <w:sz w:val="22"/>
          <w:lang w:eastAsia="zh-CN"/>
        </w:rPr>
      </w:pPr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 S</w:t>
      </w:r>
      <w:r w:rsidRPr="00957A25">
        <w:rPr>
          <w:b/>
          <w:color w:val="000000" w:themeColor="text1"/>
          <w:szCs w:val="24"/>
          <w:lang w:eastAsia="zh-CN"/>
        </w:rPr>
        <w:t xml:space="preserve">22. </w:t>
      </w:r>
      <w:r w:rsidRPr="00955FBA">
        <w:rPr>
          <w:rFonts w:hint="eastAsia"/>
          <w:color w:val="000000" w:themeColor="text1"/>
          <w:szCs w:val="24"/>
          <w:lang w:eastAsia="zh-CN"/>
        </w:rPr>
        <w:t>(</w:t>
      </w:r>
      <w:r w:rsidRPr="00957A25">
        <w:rPr>
          <w:rFonts w:hint="eastAsia"/>
          <w:b/>
          <w:color w:val="000000" w:themeColor="text1"/>
          <w:szCs w:val="24"/>
          <w:lang w:eastAsia="zh-CN"/>
        </w:rPr>
        <w:t>A</w:t>
      </w:r>
      <w:r w:rsidRPr="00957A25">
        <w:rPr>
          <w:rFonts w:hint="eastAsia"/>
          <w:color w:val="000000" w:themeColor="text1"/>
          <w:szCs w:val="24"/>
          <w:lang w:eastAsia="zh-CN"/>
        </w:rPr>
        <w:t xml:space="preserve">) </w:t>
      </w:r>
      <w:r w:rsidRPr="00957A25">
        <w:rPr>
          <w:color w:val="000000" w:themeColor="text1"/>
          <w:szCs w:val="24"/>
        </w:rPr>
        <w:t>Nyquist plots at diﬀerent temperatures for</w:t>
      </w:r>
      <w:r w:rsidRPr="00957A25">
        <w:rPr>
          <w:color w:val="000000" w:themeColor="text1"/>
          <w:szCs w:val="24"/>
          <w:lang w:eastAsia="zh-CN"/>
        </w:rPr>
        <w:t xml:space="preserve"> </w:t>
      </w:r>
      <w:r w:rsidRPr="00957A25">
        <w:rPr>
          <w:rFonts w:hint="eastAsia"/>
          <w:color w:val="000000" w:themeColor="text1"/>
          <w:szCs w:val="24"/>
          <w:lang w:eastAsia="zh-CN"/>
        </w:rPr>
        <w:t xml:space="preserve">bare </w:t>
      </w:r>
      <w:r w:rsidRPr="00957A25">
        <w:rPr>
          <w:color w:val="000000" w:themeColor="text1"/>
          <w:szCs w:val="24"/>
          <w:lang w:eastAsia="zh-CN"/>
        </w:rPr>
        <w:t>Zn.</w:t>
      </w:r>
      <w:r w:rsidRPr="00957A25">
        <w:rPr>
          <w:rFonts w:hint="eastAsia"/>
          <w:color w:val="000000" w:themeColor="text1"/>
          <w:szCs w:val="24"/>
          <w:lang w:eastAsia="zh-CN"/>
        </w:rPr>
        <w:t xml:space="preserve">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957A25">
        <w:rPr>
          <w:rFonts w:hint="eastAsia"/>
          <w:b/>
          <w:color w:val="000000" w:themeColor="text1"/>
          <w:szCs w:val="24"/>
          <w:lang w:eastAsia="zh-CN"/>
        </w:rPr>
        <w:t>B</w:t>
      </w:r>
      <w:r w:rsidRPr="00957A25">
        <w:rPr>
          <w:rFonts w:hint="eastAsia"/>
          <w:color w:val="000000" w:themeColor="text1"/>
          <w:szCs w:val="24"/>
          <w:lang w:eastAsia="zh-CN"/>
        </w:rPr>
        <w:t>) Enlarged view of (</w:t>
      </w:r>
      <w:r w:rsidRPr="00957A25">
        <w:rPr>
          <w:rFonts w:hint="eastAsia"/>
          <w:b/>
          <w:color w:val="000000" w:themeColor="text1"/>
          <w:szCs w:val="24"/>
          <w:lang w:eastAsia="zh-CN"/>
        </w:rPr>
        <w:t>A</w:t>
      </w:r>
      <w:r w:rsidRPr="00957A25">
        <w:rPr>
          <w:rFonts w:hint="eastAsia"/>
          <w:color w:val="000000" w:themeColor="text1"/>
          <w:szCs w:val="24"/>
          <w:lang w:eastAsia="zh-CN"/>
        </w:rPr>
        <w:t>).</w:t>
      </w:r>
    </w:p>
    <w:p w:rsidR="0058353D" w:rsidRPr="00957A25" w:rsidRDefault="0058353D" w:rsidP="00603B19">
      <w:pPr>
        <w:spacing w:line="360" w:lineRule="auto"/>
        <w:rPr>
          <w:color w:val="000000" w:themeColor="text1"/>
          <w:szCs w:val="24"/>
          <w:lang w:eastAsia="zh-CN"/>
        </w:rPr>
      </w:pPr>
    </w:p>
    <w:p w:rsidR="0058353D" w:rsidRDefault="0058353D" w:rsidP="00603B19">
      <w:pPr>
        <w:spacing w:line="360" w:lineRule="auto"/>
        <w:rPr>
          <w:color w:val="000000" w:themeColor="text1"/>
          <w:szCs w:val="24"/>
          <w:lang w:eastAsia="zh-CN"/>
        </w:rPr>
      </w:pPr>
    </w:p>
    <w:p w:rsidR="0058353D" w:rsidRDefault="0058353D" w:rsidP="00603B19">
      <w:pPr>
        <w:spacing w:line="360" w:lineRule="auto"/>
        <w:rPr>
          <w:color w:val="000000" w:themeColor="text1"/>
          <w:szCs w:val="24"/>
          <w:lang w:eastAsia="zh-CN"/>
        </w:rPr>
      </w:pPr>
    </w:p>
    <w:p w:rsidR="0058353D" w:rsidRPr="001715F9" w:rsidRDefault="0058353D" w:rsidP="00603B19">
      <w:pPr>
        <w:spacing w:line="360" w:lineRule="auto"/>
        <w:jc w:val="center"/>
        <w:rPr>
          <w:color w:val="000000" w:themeColor="text1"/>
          <w:szCs w:val="24"/>
          <w:lang w:eastAsia="zh-CN"/>
        </w:rPr>
      </w:pPr>
      <w:r>
        <w:rPr>
          <w:noProof/>
          <w:color w:val="000000" w:themeColor="text1"/>
          <w:szCs w:val="24"/>
          <w:lang w:eastAsia="zh-CN"/>
        </w:rPr>
        <w:drawing>
          <wp:inline distT="0" distB="0" distL="0" distR="0" wp14:anchorId="7B432073" wp14:editId="5940E38C">
            <wp:extent cx="5400000" cy="2156685"/>
            <wp:effectExtent l="0" t="0" r="0" b="0"/>
            <wp:docPr id="36" name="图片 36" descr="C:\Users\yangx\Desktop\图片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yangx\Desktop\图片1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1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603B19">
      <w:pPr>
        <w:spacing w:line="360" w:lineRule="auto"/>
        <w:jc w:val="both"/>
        <w:rPr>
          <w:color w:val="000000" w:themeColor="text1"/>
          <w:szCs w:val="24"/>
          <w:lang w:eastAsia="zh-CN"/>
        </w:rPr>
      </w:pPr>
      <w:bookmarkStart w:id="10" w:name="_Hlk42944496"/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</w:t>
      </w:r>
      <w:r w:rsidRPr="001715F9">
        <w:rPr>
          <w:b/>
          <w:color w:val="000000" w:themeColor="text1"/>
          <w:szCs w:val="24"/>
        </w:rPr>
        <w:t xml:space="preserve"> S</w:t>
      </w:r>
      <w:r w:rsidRPr="001715F9">
        <w:rPr>
          <w:b/>
          <w:color w:val="000000" w:themeColor="text1"/>
          <w:szCs w:val="24"/>
          <w:lang w:eastAsia="zh-CN"/>
        </w:rPr>
        <w:t>23.</w:t>
      </w:r>
      <w:bookmarkEnd w:id="10"/>
      <w:r w:rsidRPr="001715F9">
        <w:rPr>
          <w:color w:val="000000" w:themeColor="text1"/>
          <w:szCs w:val="24"/>
        </w:rPr>
        <w:t xml:space="preserve"> </w:t>
      </w:r>
      <w:r w:rsidR="00955FBA" w:rsidRPr="001715F9">
        <w:rPr>
          <w:color w:val="000000" w:themeColor="text1"/>
          <w:szCs w:val="24"/>
          <w:lang w:eastAsia="zh-CN"/>
        </w:rPr>
        <w:t>(</w:t>
      </w:r>
      <w:r w:rsidR="00955FBA" w:rsidRPr="001715F9">
        <w:rPr>
          <w:b/>
          <w:color w:val="000000" w:themeColor="text1"/>
          <w:szCs w:val="24"/>
          <w:lang w:eastAsia="zh-CN"/>
        </w:rPr>
        <w:t>A</w:t>
      </w:r>
      <w:r w:rsidR="00955FBA" w:rsidRPr="001715F9">
        <w:rPr>
          <w:color w:val="000000" w:themeColor="text1"/>
          <w:szCs w:val="24"/>
          <w:lang w:eastAsia="zh-CN"/>
        </w:rPr>
        <w:t>)</w:t>
      </w:r>
      <w:r w:rsidR="00955FBA">
        <w:rPr>
          <w:rFonts w:eastAsia="宋体" w:hint="eastAsia"/>
          <w:color w:val="000000" w:themeColor="text1"/>
          <w:szCs w:val="24"/>
          <w:lang w:eastAsia="zh-CN"/>
        </w:rPr>
        <w:t xml:space="preserve"> </w:t>
      </w:r>
      <w:r w:rsidRPr="001715F9">
        <w:rPr>
          <w:color w:val="000000" w:themeColor="text1"/>
          <w:szCs w:val="24"/>
        </w:rPr>
        <w:t>Nyquist plots</w:t>
      </w:r>
      <w:r w:rsidRPr="001715F9">
        <w:rPr>
          <w:color w:val="000000" w:themeColor="text1"/>
          <w:szCs w:val="24"/>
          <w:lang w:eastAsia="zh-CN"/>
        </w:rPr>
        <w:t xml:space="preserve"> for Ti-Ti symmetric cells. </w:t>
      </w:r>
      <w:r w:rsidR="00955FBA" w:rsidRPr="001715F9">
        <w:rPr>
          <w:color w:val="000000" w:themeColor="text1"/>
          <w:szCs w:val="24"/>
          <w:lang w:eastAsia="zh-CN"/>
        </w:rPr>
        <w:t>(</w:t>
      </w:r>
      <w:r w:rsidR="00955FBA" w:rsidRPr="001715F9">
        <w:rPr>
          <w:b/>
          <w:color w:val="000000" w:themeColor="text1"/>
          <w:szCs w:val="24"/>
          <w:lang w:eastAsia="zh-CN"/>
        </w:rPr>
        <w:t>B</w:t>
      </w:r>
      <w:r w:rsidR="00955FBA" w:rsidRPr="001715F9">
        <w:rPr>
          <w:color w:val="000000" w:themeColor="text1"/>
          <w:szCs w:val="24"/>
          <w:lang w:eastAsia="zh-CN"/>
        </w:rPr>
        <w:t>)</w:t>
      </w:r>
      <w:r w:rsidR="00955FBA">
        <w:rPr>
          <w:rFonts w:eastAsia="宋体" w:hint="eastAsia"/>
          <w:color w:val="000000" w:themeColor="text1"/>
          <w:szCs w:val="24"/>
          <w:lang w:eastAsia="zh-CN"/>
        </w:rPr>
        <w:t xml:space="preserve"> </w:t>
      </w:r>
      <w:r w:rsidRPr="001715F9">
        <w:rPr>
          <w:color w:val="000000" w:themeColor="text1"/>
          <w:szCs w:val="24"/>
          <w:lang w:eastAsia="zh-CN"/>
        </w:rPr>
        <w:t xml:space="preserve">Nyquist plots for NOC@Ti-NOC@Ti symmetric cells. The resistance of NOC layer can be obtained from the </w:t>
      </w:r>
      <w:r w:rsidRPr="001715F9">
        <w:rPr>
          <w:color w:val="000000" w:themeColor="text1"/>
          <w:szCs w:val="24"/>
        </w:rPr>
        <w:t>Nyquist plots</w:t>
      </w:r>
      <w:r w:rsidR="000B1598">
        <w:rPr>
          <w:rFonts w:eastAsia="宋体" w:hint="eastAsia"/>
          <w:color w:val="000000" w:themeColor="text1"/>
          <w:szCs w:val="24"/>
          <w:lang w:eastAsia="zh-CN"/>
        </w:rPr>
        <w:t xml:space="preserve"> </w:t>
      </w:r>
      <w:r>
        <w:rPr>
          <w:noProof/>
          <w:color w:val="000000" w:themeColor="text1"/>
          <w:szCs w:val="24"/>
        </w:rPr>
        <w:t>(</w:t>
      </w:r>
      <w:r w:rsidR="00603B19">
        <w:rPr>
          <w:rFonts w:eastAsia="宋体" w:hint="eastAsia"/>
          <w:i/>
          <w:noProof/>
          <w:color w:val="000000" w:themeColor="text1"/>
          <w:szCs w:val="24"/>
          <w:lang w:eastAsia="zh-CN"/>
        </w:rPr>
        <w:t>4</w:t>
      </w:r>
      <w:r>
        <w:rPr>
          <w:noProof/>
          <w:color w:val="000000" w:themeColor="text1"/>
          <w:szCs w:val="24"/>
        </w:rPr>
        <w:t>)</w:t>
      </w:r>
      <w:r w:rsidRPr="001715F9">
        <w:rPr>
          <w:color w:val="000000" w:themeColor="text1"/>
          <w:szCs w:val="24"/>
        </w:rPr>
        <w:t xml:space="preserve"> of Ti-Ti symmetric cells</w:t>
      </w:r>
      <w:r w:rsidRPr="001715F9">
        <w:rPr>
          <w:color w:val="000000" w:themeColor="text1"/>
          <w:szCs w:val="24"/>
          <w:lang w:eastAsia="zh-CN"/>
        </w:rPr>
        <w:t xml:space="preserve">. </w:t>
      </w:r>
      <w:r>
        <w:rPr>
          <w:color w:val="000000" w:themeColor="text1"/>
          <w:szCs w:val="24"/>
        </w:rPr>
        <w:t>R</w:t>
      </w:r>
      <w:r w:rsidRPr="001715F9">
        <w:rPr>
          <w:color w:val="000000" w:themeColor="text1"/>
          <w:szCs w:val="24"/>
        </w:rPr>
        <w:t>(</w:t>
      </w:r>
      <w:r w:rsidRPr="001715F9">
        <w:rPr>
          <w:color w:val="000000" w:themeColor="text1"/>
          <w:szCs w:val="24"/>
          <w:lang w:eastAsia="zh-CN"/>
        </w:rPr>
        <w:t>NOC</w:t>
      </w:r>
      <w:r w:rsidRPr="001715F9">
        <w:rPr>
          <w:color w:val="000000" w:themeColor="text1"/>
          <w:szCs w:val="24"/>
        </w:rPr>
        <w:t>) = R</w:t>
      </w:r>
      <w:r w:rsidRPr="001715F9">
        <w:rPr>
          <w:color w:val="000000" w:themeColor="text1"/>
          <w:szCs w:val="24"/>
          <w:lang w:eastAsia="zh-CN"/>
        </w:rPr>
        <w:t>(total)</w:t>
      </w:r>
      <w:r>
        <w:rPr>
          <w:color w:val="000000" w:themeColor="text1"/>
          <w:szCs w:val="24"/>
        </w:rPr>
        <w:t xml:space="preserve"> – R</w:t>
      </w:r>
      <w:r w:rsidRPr="001715F9">
        <w:rPr>
          <w:color w:val="000000" w:themeColor="text1"/>
          <w:szCs w:val="24"/>
        </w:rPr>
        <w:t>(glass fibe</w:t>
      </w:r>
      <w:r w:rsidRPr="001715F9">
        <w:rPr>
          <w:color w:val="000000" w:themeColor="text1"/>
          <w:szCs w:val="24"/>
          <w:lang w:eastAsia="zh-CN"/>
        </w:rPr>
        <w:t>r</w:t>
      </w:r>
      <w:r w:rsidRPr="001715F9">
        <w:rPr>
          <w:color w:val="000000" w:themeColor="text1"/>
          <w:szCs w:val="24"/>
        </w:rPr>
        <w:t>) =</w:t>
      </w:r>
      <w:r w:rsidRPr="001715F9">
        <w:rPr>
          <w:color w:val="000000" w:themeColor="text1"/>
          <w:szCs w:val="24"/>
          <w:lang w:eastAsia="zh-CN"/>
        </w:rPr>
        <w:t xml:space="preserve"> 1.39 Ω. Thus</w:t>
      </w:r>
      <w:r>
        <w:rPr>
          <w:rFonts w:hint="eastAsia"/>
          <w:color w:val="000000" w:themeColor="text1"/>
          <w:szCs w:val="24"/>
          <w:lang w:eastAsia="zh-CN"/>
        </w:rPr>
        <w:t>,</w:t>
      </w:r>
      <w:r w:rsidRPr="001715F9">
        <w:rPr>
          <w:color w:val="000000" w:themeColor="text1"/>
          <w:szCs w:val="24"/>
          <w:lang w:eastAsia="zh-CN"/>
        </w:rPr>
        <w:t xml:space="preserve"> </w:t>
      </w:r>
      <w:r w:rsidRPr="001715F9">
        <w:rPr>
          <w:color w:val="000000" w:themeColor="text1"/>
          <w:szCs w:val="24"/>
        </w:rPr>
        <w:t>the ionic conductivity of</w:t>
      </w:r>
      <w:r w:rsidRPr="001715F9">
        <w:rPr>
          <w:color w:val="000000" w:themeColor="text1"/>
          <w:szCs w:val="24"/>
          <w:lang w:eastAsia="zh-CN"/>
        </w:rPr>
        <w:t xml:space="preserve"> </w:t>
      </w:r>
      <w:r w:rsidRPr="001715F9">
        <w:rPr>
          <w:color w:val="000000" w:themeColor="text1"/>
          <w:szCs w:val="24"/>
        </w:rPr>
        <w:t>the</w:t>
      </w:r>
      <w:r w:rsidRPr="001715F9">
        <w:rPr>
          <w:color w:val="000000" w:themeColor="text1"/>
          <w:szCs w:val="24"/>
          <w:lang w:eastAsia="zh-CN"/>
        </w:rPr>
        <w:t xml:space="preserve"> NOC</w:t>
      </w:r>
      <w:r w:rsidRPr="001715F9">
        <w:rPr>
          <w:color w:val="000000" w:themeColor="text1"/>
          <w:szCs w:val="24"/>
        </w:rPr>
        <w:t xml:space="preserve"> </w:t>
      </w:r>
      <w:r w:rsidRPr="001715F9">
        <w:rPr>
          <w:color w:val="000000" w:themeColor="text1"/>
          <w:szCs w:val="24"/>
          <w:lang w:eastAsia="zh-CN"/>
        </w:rPr>
        <w:t>layer is ~6.9</w:t>
      </w:r>
      <w:r w:rsidRPr="001715F9">
        <w:rPr>
          <w:color w:val="000000" w:themeColor="text1"/>
          <w:szCs w:val="24"/>
        </w:rPr>
        <w:t xml:space="preserve"> × 10</w:t>
      </w:r>
      <w:r w:rsidRPr="001715F9">
        <w:rPr>
          <w:color w:val="000000" w:themeColor="text1"/>
          <w:szCs w:val="24"/>
          <w:vertAlign w:val="superscript"/>
        </w:rPr>
        <w:t>–</w:t>
      </w:r>
      <w:r w:rsidRPr="001715F9">
        <w:rPr>
          <w:color w:val="000000" w:themeColor="text1"/>
          <w:szCs w:val="24"/>
          <w:vertAlign w:val="superscript"/>
          <w:lang w:eastAsia="zh-CN"/>
        </w:rPr>
        <w:t>6</w:t>
      </w:r>
      <w:r w:rsidRPr="001715F9">
        <w:rPr>
          <w:color w:val="000000" w:themeColor="text1"/>
          <w:szCs w:val="24"/>
        </w:rPr>
        <w:t xml:space="preserve"> S</w:t>
      </w:r>
      <w:r w:rsidRPr="001715F9">
        <w:rPr>
          <w:color w:val="000000" w:themeColor="text1"/>
          <w:szCs w:val="24"/>
          <w:lang w:eastAsia="zh-CN"/>
        </w:rPr>
        <w:t xml:space="preserve"> </w:t>
      </w:r>
      <w:r w:rsidRPr="001715F9">
        <w:rPr>
          <w:color w:val="000000" w:themeColor="text1"/>
          <w:szCs w:val="24"/>
        </w:rPr>
        <w:t>cm</w:t>
      </w:r>
      <w:r w:rsidRPr="001715F9">
        <w:rPr>
          <w:color w:val="000000" w:themeColor="text1"/>
          <w:szCs w:val="24"/>
          <w:vertAlign w:val="superscript"/>
        </w:rPr>
        <w:t>–1</w:t>
      </w:r>
      <w:r w:rsidRPr="001715F9">
        <w:rPr>
          <w:color w:val="000000" w:themeColor="text1"/>
          <w:szCs w:val="24"/>
          <w:vertAlign w:val="superscript"/>
          <w:lang w:eastAsia="zh-CN"/>
        </w:rPr>
        <w:t xml:space="preserve"> </w:t>
      </w:r>
      <w:r w:rsidRPr="001715F9">
        <w:rPr>
          <w:color w:val="000000" w:themeColor="text1"/>
          <w:szCs w:val="24"/>
        </w:rPr>
        <w:t>by the following equation</w:t>
      </w:r>
      <w:r w:rsidRPr="001715F9">
        <w:rPr>
          <w:color w:val="000000" w:themeColor="text1"/>
          <w:szCs w:val="24"/>
          <w:lang w:eastAsia="zh-CN"/>
        </w:rPr>
        <w:t xml:space="preserve"> σ</w:t>
      </w:r>
      <w:r w:rsidRPr="001715F9">
        <w:rPr>
          <w:color w:val="000000" w:themeColor="text1"/>
          <w:szCs w:val="24"/>
        </w:rPr>
        <w:t>=L/(R*S)</w:t>
      </w:r>
      <w:r w:rsidRPr="001715F9">
        <w:rPr>
          <w:color w:val="000000" w:themeColor="text1"/>
          <w:szCs w:val="24"/>
          <w:lang w:eastAsia="zh-CN"/>
        </w:rPr>
        <w:t xml:space="preserve">, </w:t>
      </w:r>
      <w:r w:rsidRPr="001715F9">
        <w:rPr>
          <w:color w:val="000000" w:themeColor="text1"/>
          <w:szCs w:val="24"/>
        </w:rPr>
        <w:t>in which L is the thickness of the</w:t>
      </w:r>
      <w:r w:rsidRPr="001715F9">
        <w:rPr>
          <w:color w:val="000000" w:themeColor="text1"/>
          <w:szCs w:val="24"/>
          <w:lang w:eastAsia="zh-CN"/>
        </w:rPr>
        <w:t xml:space="preserve"> NOC layer</w:t>
      </w:r>
      <w:r w:rsidRPr="001715F9">
        <w:rPr>
          <w:color w:val="000000" w:themeColor="text1"/>
          <w:szCs w:val="24"/>
        </w:rPr>
        <w:t xml:space="preserve"> (</w:t>
      </w:r>
      <w:r w:rsidRPr="001715F9">
        <w:rPr>
          <w:color w:val="000000" w:themeColor="text1"/>
          <w:szCs w:val="24"/>
          <w:lang w:eastAsia="zh-CN"/>
        </w:rPr>
        <w:t>76 n</w:t>
      </w:r>
      <w:r w:rsidRPr="001715F9">
        <w:rPr>
          <w:color w:val="000000" w:themeColor="text1"/>
          <w:szCs w:val="24"/>
        </w:rPr>
        <w:t>m), S is the</w:t>
      </w:r>
      <w:r w:rsidRPr="001715F9">
        <w:rPr>
          <w:color w:val="000000" w:themeColor="text1"/>
          <w:szCs w:val="24"/>
          <w:lang w:eastAsia="zh-CN"/>
        </w:rPr>
        <w:t xml:space="preserve"> </w:t>
      </w:r>
      <w:r w:rsidRPr="001715F9">
        <w:rPr>
          <w:color w:val="000000" w:themeColor="text1"/>
          <w:szCs w:val="24"/>
        </w:rPr>
        <w:t>contact area (</w:t>
      </w:r>
      <w:r w:rsidRPr="001715F9">
        <w:rPr>
          <w:color w:val="000000" w:themeColor="text1"/>
          <w:szCs w:val="24"/>
          <w:lang w:eastAsia="zh-CN"/>
        </w:rPr>
        <w:t>0.785</w:t>
      </w:r>
      <w:r w:rsidRPr="001715F9">
        <w:rPr>
          <w:color w:val="000000" w:themeColor="text1"/>
          <w:szCs w:val="24"/>
        </w:rPr>
        <w:t xml:space="preserve"> cm</w:t>
      </w:r>
      <w:r w:rsidRPr="001715F9">
        <w:rPr>
          <w:color w:val="000000" w:themeColor="text1"/>
          <w:szCs w:val="24"/>
          <w:vertAlign w:val="superscript"/>
        </w:rPr>
        <w:t>2</w:t>
      </w:r>
      <w:r w:rsidRPr="001715F9">
        <w:rPr>
          <w:color w:val="000000" w:themeColor="text1"/>
          <w:szCs w:val="24"/>
        </w:rPr>
        <w:t xml:space="preserve">), and R = </w:t>
      </w:r>
      <w:r w:rsidRPr="001715F9">
        <w:rPr>
          <w:color w:val="000000" w:themeColor="text1"/>
          <w:szCs w:val="24"/>
          <w:lang w:eastAsia="zh-CN"/>
        </w:rPr>
        <w:t>1.39 Ω.</w:t>
      </w:r>
    </w:p>
    <w:p w:rsidR="0058353D" w:rsidRPr="001715F9" w:rsidRDefault="0058353D" w:rsidP="00603B19">
      <w:pPr>
        <w:spacing w:line="360" w:lineRule="auto"/>
        <w:jc w:val="both"/>
        <w:rPr>
          <w:color w:val="000000" w:themeColor="text1"/>
          <w:szCs w:val="24"/>
          <w:lang w:eastAsia="zh-CN"/>
        </w:rPr>
      </w:pPr>
    </w:p>
    <w:p w:rsidR="0058353D" w:rsidRPr="001715F9" w:rsidRDefault="0058353D" w:rsidP="0058353D">
      <w:pPr>
        <w:spacing w:afterLines="50" w:after="156"/>
        <w:jc w:val="center"/>
        <w:rPr>
          <w:b/>
          <w:szCs w:val="24"/>
          <w:lang w:eastAsia="zh-CN"/>
        </w:rPr>
      </w:pPr>
      <w:r w:rsidRPr="001715F9">
        <w:rPr>
          <w:bCs/>
          <w:noProof/>
          <w:color w:val="000000" w:themeColor="text1"/>
          <w:szCs w:val="24"/>
          <w:lang w:eastAsia="zh-CN"/>
        </w:rPr>
        <w:drawing>
          <wp:inline distT="0" distB="0" distL="0" distR="0" wp14:anchorId="1C75A1D6" wp14:editId="67CE62A9">
            <wp:extent cx="2880000" cy="2282902"/>
            <wp:effectExtent l="0" t="0" r="0" b="3175"/>
            <wp:docPr id="1" name="图片 1" descr="C:\Users\yangx\Desktop\Graph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ngx\Desktop\Graph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282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1715F9" w:rsidRDefault="0058353D" w:rsidP="0058353D">
      <w:pPr>
        <w:spacing w:afterLines="50" w:after="156"/>
        <w:jc w:val="both"/>
        <w:rPr>
          <w:b/>
          <w:szCs w:val="24"/>
          <w:lang w:eastAsia="zh-CN"/>
        </w:rPr>
      </w:pPr>
    </w:p>
    <w:p w:rsidR="0058353D" w:rsidRPr="001715F9" w:rsidRDefault="0058353D" w:rsidP="0058353D">
      <w:pPr>
        <w:spacing w:afterLines="50" w:after="156" w:line="360" w:lineRule="auto"/>
        <w:jc w:val="both"/>
        <w:rPr>
          <w:b/>
          <w:szCs w:val="24"/>
          <w:lang w:eastAsia="zh-CN"/>
        </w:rPr>
      </w:pPr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</w:t>
      </w:r>
      <w:r w:rsidRPr="001715F9">
        <w:rPr>
          <w:b/>
          <w:color w:val="000000" w:themeColor="text1"/>
          <w:szCs w:val="24"/>
        </w:rPr>
        <w:t xml:space="preserve"> S</w:t>
      </w:r>
      <w:r w:rsidRPr="001715F9">
        <w:rPr>
          <w:b/>
          <w:color w:val="000000" w:themeColor="text1"/>
          <w:szCs w:val="24"/>
          <w:lang w:eastAsia="zh-CN"/>
        </w:rPr>
        <w:t xml:space="preserve">24. </w:t>
      </w:r>
      <w:r w:rsidRPr="001715F9">
        <w:rPr>
          <w:bCs/>
          <w:color w:val="000000" w:themeColor="text1"/>
          <w:szCs w:val="24"/>
          <w:lang w:eastAsia="zh-CN"/>
        </w:rPr>
        <w:t>Chronoamperometry curves of NOC@Zn and bare Zn symmetric cells at a constant potential of –150 mV.</w:t>
      </w:r>
    </w:p>
    <w:p w:rsidR="0058353D" w:rsidRPr="001715F9" w:rsidRDefault="0058353D" w:rsidP="0058353D">
      <w:pPr>
        <w:spacing w:afterLines="50" w:after="156"/>
        <w:jc w:val="both"/>
        <w:rPr>
          <w:b/>
          <w:lang w:eastAsia="zh-CN"/>
        </w:rPr>
      </w:pPr>
    </w:p>
    <w:p w:rsidR="0058353D" w:rsidRPr="001715F9" w:rsidRDefault="0058353D" w:rsidP="0058353D">
      <w:pPr>
        <w:spacing w:afterLines="50" w:after="156"/>
        <w:jc w:val="center"/>
        <w:rPr>
          <w:b/>
          <w:color w:val="000000" w:themeColor="text1"/>
          <w:sz w:val="21"/>
          <w:szCs w:val="21"/>
        </w:rPr>
      </w:pPr>
      <w:r>
        <w:rPr>
          <w:b/>
          <w:noProof/>
          <w:color w:val="000000" w:themeColor="text1"/>
          <w:sz w:val="21"/>
          <w:szCs w:val="21"/>
          <w:lang w:eastAsia="zh-CN"/>
        </w:rPr>
        <w:drawing>
          <wp:inline distT="0" distB="0" distL="0" distR="0" wp14:anchorId="73ABD804" wp14:editId="228AFD80">
            <wp:extent cx="5400000" cy="2204446"/>
            <wp:effectExtent l="0" t="0" r="0" b="5715"/>
            <wp:docPr id="42" name="图片 42" descr="C:\Users\yangx\Desktop\图片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yangx\Desktop\图片21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204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957A25" w:rsidRDefault="0058353D" w:rsidP="00603B19">
      <w:pPr>
        <w:spacing w:line="360" w:lineRule="auto"/>
        <w:jc w:val="both"/>
        <w:rPr>
          <w:color w:val="000000" w:themeColor="text1"/>
          <w:szCs w:val="21"/>
          <w:lang w:eastAsia="zh-CN"/>
        </w:rPr>
      </w:pPr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</w:t>
      </w:r>
      <w:r w:rsidRPr="001715F9">
        <w:rPr>
          <w:b/>
          <w:color w:val="000000" w:themeColor="text1"/>
          <w:szCs w:val="24"/>
        </w:rPr>
        <w:t xml:space="preserve"> S</w:t>
      </w:r>
      <w:r w:rsidRPr="001715F9">
        <w:rPr>
          <w:b/>
          <w:color w:val="000000" w:themeColor="text1"/>
          <w:szCs w:val="24"/>
          <w:lang w:eastAsia="zh-CN"/>
        </w:rPr>
        <w:t>25.</w:t>
      </w:r>
      <w:r w:rsidRPr="001715F9">
        <w:rPr>
          <w:color w:val="000000" w:themeColor="text1"/>
          <w:szCs w:val="24"/>
          <w:lang w:eastAsia="zh-CN"/>
        </w:rPr>
        <w:t xml:space="preserve">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957A25">
        <w:rPr>
          <w:rFonts w:hint="eastAsia"/>
          <w:b/>
          <w:color w:val="000000" w:themeColor="text1"/>
          <w:szCs w:val="21"/>
          <w:lang w:eastAsia="zh-CN"/>
        </w:rPr>
        <w:t>A</w:t>
      </w:r>
      <w:r w:rsidRPr="00957A25">
        <w:rPr>
          <w:color w:val="000000" w:themeColor="text1"/>
          <w:szCs w:val="21"/>
          <w:lang w:eastAsia="zh-CN"/>
        </w:rPr>
        <w:t xml:space="preserve">) </w:t>
      </w:r>
      <w:r w:rsidRPr="00957A25">
        <w:rPr>
          <w:color w:val="000000" w:themeColor="text1"/>
          <w:szCs w:val="21"/>
        </w:rPr>
        <w:t xml:space="preserve">Nyquist plots of </w:t>
      </w:r>
      <w:r w:rsidRPr="00957A25">
        <w:rPr>
          <w:rFonts w:hint="eastAsia"/>
          <w:color w:val="000000" w:themeColor="text1"/>
          <w:szCs w:val="21"/>
          <w:lang w:eastAsia="zh-CN"/>
        </w:rPr>
        <w:t>full cells</w:t>
      </w:r>
      <w:r w:rsidRPr="00957A25">
        <w:rPr>
          <w:color w:val="000000" w:themeColor="text1"/>
          <w:szCs w:val="21"/>
          <w:lang w:eastAsia="zh-CN"/>
        </w:rPr>
        <w:t xml:space="preserve"> </w:t>
      </w:r>
      <w:r w:rsidRPr="00957A25">
        <w:rPr>
          <w:color w:val="000000" w:themeColor="text1"/>
          <w:szCs w:val="21"/>
        </w:rPr>
        <w:t>before cycling</w:t>
      </w:r>
      <w:r w:rsidRPr="00957A25">
        <w:rPr>
          <w:color w:val="000000" w:themeColor="text1"/>
          <w:szCs w:val="21"/>
          <w:lang w:eastAsia="zh-CN"/>
        </w:rPr>
        <w:t xml:space="preserve">.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957A25">
        <w:rPr>
          <w:rFonts w:hint="eastAsia"/>
          <w:b/>
          <w:color w:val="000000" w:themeColor="text1"/>
          <w:szCs w:val="21"/>
          <w:lang w:eastAsia="zh-CN"/>
        </w:rPr>
        <w:t>B</w:t>
      </w:r>
      <w:r w:rsidRPr="00957A25">
        <w:rPr>
          <w:color w:val="000000" w:themeColor="text1"/>
          <w:szCs w:val="21"/>
          <w:lang w:eastAsia="zh-CN"/>
        </w:rPr>
        <w:t>)</w:t>
      </w:r>
      <w:r w:rsidRPr="00957A25">
        <w:rPr>
          <w:color w:val="000000" w:themeColor="text1"/>
          <w:sz w:val="32"/>
        </w:rPr>
        <w:t xml:space="preserve"> </w:t>
      </w:r>
      <w:r w:rsidRPr="00957A25">
        <w:rPr>
          <w:color w:val="000000" w:themeColor="text1"/>
          <w:szCs w:val="21"/>
        </w:rPr>
        <w:t>Nyquist plots of full cells after 10</w:t>
      </w:r>
      <w:r w:rsidRPr="00957A25">
        <w:rPr>
          <w:color w:val="000000" w:themeColor="text1"/>
          <w:szCs w:val="21"/>
          <w:lang w:eastAsia="zh-CN"/>
        </w:rPr>
        <w:t>0</w:t>
      </w:r>
      <w:r w:rsidRPr="00957A25">
        <w:rPr>
          <w:color w:val="000000" w:themeColor="text1"/>
          <w:szCs w:val="21"/>
        </w:rPr>
        <w:t xml:space="preserve"> cycles</w:t>
      </w:r>
      <w:r w:rsidRPr="00957A25">
        <w:rPr>
          <w:color w:val="000000" w:themeColor="text1"/>
          <w:szCs w:val="21"/>
          <w:lang w:eastAsia="zh-CN"/>
        </w:rPr>
        <w:t xml:space="preserve"> at 5</w:t>
      </w:r>
      <w:r w:rsidRPr="00957A25">
        <w:rPr>
          <w:rFonts w:hint="eastAsia"/>
          <w:color w:val="000000" w:themeColor="text1"/>
          <w:szCs w:val="21"/>
          <w:lang w:eastAsia="zh-CN"/>
        </w:rPr>
        <w:t xml:space="preserve"> </w:t>
      </w:r>
      <w:r w:rsidRPr="00957A25">
        <w:rPr>
          <w:color w:val="000000" w:themeColor="text1"/>
          <w:szCs w:val="21"/>
          <w:lang w:eastAsia="zh-CN"/>
        </w:rPr>
        <w:t>A g</w:t>
      </w:r>
      <w:r w:rsidRPr="00957A25">
        <w:rPr>
          <w:color w:val="000000" w:themeColor="text1"/>
          <w:szCs w:val="21"/>
          <w:vertAlign w:val="superscript"/>
          <w:lang w:eastAsia="zh-CN"/>
        </w:rPr>
        <w:t>–1</w:t>
      </w:r>
      <w:r w:rsidRPr="00957A25">
        <w:rPr>
          <w:color w:val="000000" w:themeColor="text1"/>
          <w:szCs w:val="21"/>
        </w:rPr>
        <w:t>.</w:t>
      </w:r>
    </w:p>
    <w:p w:rsidR="0058353D" w:rsidRDefault="0058353D" w:rsidP="0058353D">
      <w:pPr>
        <w:spacing w:afterLines="50" w:after="156"/>
        <w:jc w:val="both"/>
        <w:rPr>
          <w:rFonts w:eastAsia="宋体"/>
          <w:color w:val="000000" w:themeColor="text1"/>
          <w:sz w:val="32"/>
          <w:szCs w:val="24"/>
          <w:lang w:eastAsia="zh-CN"/>
        </w:rPr>
      </w:pPr>
    </w:p>
    <w:p w:rsidR="004E1655" w:rsidRDefault="004E1655" w:rsidP="0058353D">
      <w:pPr>
        <w:spacing w:afterLines="50" w:after="156"/>
        <w:jc w:val="both"/>
        <w:rPr>
          <w:rFonts w:eastAsia="宋体"/>
          <w:color w:val="000000" w:themeColor="text1"/>
          <w:sz w:val="32"/>
          <w:szCs w:val="24"/>
          <w:lang w:eastAsia="zh-CN"/>
        </w:rPr>
      </w:pPr>
    </w:p>
    <w:p w:rsidR="004E1655" w:rsidRPr="004E1655" w:rsidRDefault="004E1655" w:rsidP="0058353D">
      <w:pPr>
        <w:spacing w:afterLines="50" w:after="156"/>
        <w:jc w:val="both"/>
        <w:rPr>
          <w:rFonts w:eastAsia="宋体"/>
          <w:color w:val="000000" w:themeColor="text1"/>
          <w:sz w:val="32"/>
          <w:szCs w:val="24"/>
          <w:lang w:eastAsia="zh-CN"/>
        </w:rPr>
      </w:pPr>
    </w:p>
    <w:p w:rsidR="0058353D" w:rsidRPr="001715F9" w:rsidRDefault="0058353D" w:rsidP="0058353D">
      <w:pPr>
        <w:spacing w:afterLines="50" w:after="156"/>
        <w:jc w:val="center"/>
        <w:rPr>
          <w:color w:val="000000" w:themeColor="text1"/>
          <w:szCs w:val="24"/>
          <w:lang w:eastAsia="zh-CN"/>
        </w:rPr>
      </w:pPr>
      <w:r>
        <w:rPr>
          <w:noProof/>
          <w:color w:val="000000" w:themeColor="text1"/>
          <w:szCs w:val="24"/>
          <w:lang w:eastAsia="zh-CN"/>
        </w:rPr>
        <w:drawing>
          <wp:inline distT="0" distB="0" distL="0" distR="0" wp14:anchorId="492BEE7E" wp14:editId="35692D31">
            <wp:extent cx="5400000" cy="2043194"/>
            <wp:effectExtent l="0" t="0" r="0" b="0"/>
            <wp:docPr id="43" name="图片 43" descr="C:\Users\yangx\Desktop\图片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yangx\Desktop\图片22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043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Default="0058353D" w:rsidP="00603B19">
      <w:pPr>
        <w:spacing w:line="360" w:lineRule="auto"/>
        <w:jc w:val="both"/>
        <w:rPr>
          <w:color w:val="000000" w:themeColor="text1"/>
          <w:szCs w:val="24"/>
          <w:lang w:eastAsia="zh-CN"/>
        </w:rPr>
      </w:pPr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</w:t>
      </w:r>
      <w:r w:rsidRPr="001715F9">
        <w:rPr>
          <w:b/>
          <w:color w:val="000000" w:themeColor="text1"/>
          <w:szCs w:val="24"/>
        </w:rPr>
        <w:t xml:space="preserve"> S</w:t>
      </w:r>
      <w:r w:rsidRPr="001715F9">
        <w:rPr>
          <w:b/>
          <w:color w:val="000000" w:themeColor="text1"/>
          <w:szCs w:val="24"/>
          <w:lang w:eastAsia="zh-CN"/>
        </w:rPr>
        <w:t>26.</w:t>
      </w:r>
      <w:r w:rsidRPr="001715F9">
        <w:rPr>
          <w:b/>
          <w:color w:val="000000" w:themeColor="text1"/>
          <w:szCs w:val="24"/>
        </w:rPr>
        <w:t xml:space="preserve"> </w:t>
      </w:r>
      <w:r w:rsidRPr="00195ACA">
        <w:rPr>
          <w:rFonts w:hint="eastAsia"/>
          <w:color w:val="000000" w:themeColor="text1"/>
          <w:szCs w:val="24"/>
          <w:lang w:eastAsia="zh-CN"/>
        </w:rPr>
        <w:t>(</w:t>
      </w:r>
      <w:r w:rsidRPr="00676922">
        <w:rPr>
          <w:rFonts w:hint="eastAsia"/>
          <w:b/>
          <w:color w:val="000000" w:themeColor="text1"/>
          <w:szCs w:val="24"/>
          <w:lang w:eastAsia="zh-CN"/>
        </w:rPr>
        <w:t>A</w:t>
      </w:r>
      <w:r w:rsidRPr="00676922">
        <w:rPr>
          <w:color w:val="000000" w:themeColor="text1"/>
          <w:szCs w:val="24"/>
        </w:rPr>
        <w:t xml:space="preserve">) Digital image of as-grown NOC@Zn foil. Digital images of the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676922">
        <w:rPr>
          <w:rFonts w:hint="eastAsia"/>
          <w:b/>
          <w:color w:val="000000" w:themeColor="text1"/>
          <w:szCs w:val="24"/>
          <w:lang w:eastAsia="zh-CN"/>
        </w:rPr>
        <w:t>B</w:t>
      </w:r>
      <w:r w:rsidRPr="00676922">
        <w:rPr>
          <w:color w:val="000000" w:themeColor="text1"/>
          <w:szCs w:val="24"/>
        </w:rPr>
        <w:t xml:space="preserve">) twisting,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676922">
        <w:rPr>
          <w:rFonts w:hint="eastAsia"/>
          <w:b/>
          <w:color w:val="000000" w:themeColor="text1"/>
          <w:szCs w:val="24"/>
          <w:lang w:eastAsia="zh-CN"/>
        </w:rPr>
        <w:t>C</w:t>
      </w:r>
      <w:r w:rsidRPr="00676922">
        <w:rPr>
          <w:color w:val="000000" w:themeColor="text1"/>
          <w:szCs w:val="24"/>
        </w:rPr>
        <w:t xml:space="preserve">) rolling, and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676922">
        <w:rPr>
          <w:rFonts w:hint="eastAsia"/>
          <w:b/>
          <w:color w:val="000000" w:themeColor="text1"/>
          <w:szCs w:val="24"/>
          <w:lang w:eastAsia="zh-CN"/>
        </w:rPr>
        <w:t>D</w:t>
      </w:r>
      <w:r w:rsidRPr="00676922">
        <w:rPr>
          <w:color w:val="000000" w:themeColor="text1"/>
          <w:szCs w:val="24"/>
        </w:rPr>
        <w:t xml:space="preserve">) folding processes for NOC@Zn foil. </w:t>
      </w:r>
      <w:r>
        <w:rPr>
          <w:rFonts w:hint="eastAsia"/>
          <w:color w:val="000000" w:themeColor="text1"/>
          <w:szCs w:val="24"/>
          <w:lang w:eastAsia="zh-CN"/>
        </w:rPr>
        <w:t>(</w:t>
      </w:r>
      <w:r w:rsidRPr="00676922">
        <w:rPr>
          <w:rFonts w:hint="eastAsia"/>
          <w:b/>
          <w:color w:val="000000" w:themeColor="text1"/>
          <w:szCs w:val="24"/>
          <w:lang w:eastAsia="zh-CN"/>
        </w:rPr>
        <w:t>E</w:t>
      </w:r>
      <w:r w:rsidRPr="00676922">
        <w:rPr>
          <w:color w:val="000000" w:themeColor="text1"/>
          <w:szCs w:val="24"/>
        </w:rPr>
        <w:t>) Digital image of the NOC@Zn foil after twisting, rolling and folding processes. The NOC protective layer does not detach from the substrate after above operations.</w:t>
      </w:r>
    </w:p>
    <w:p w:rsidR="0058353D" w:rsidRDefault="0058353D" w:rsidP="00603B19">
      <w:pPr>
        <w:spacing w:line="360" w:lineRule="auto"/>
        <w:jc w:val="both"/>
        <w:rPr>
          <w:color w:val="000000" w:themeColor="text1"/>
          <w:szCs w:val="24"/>
          <w:lang w:eastAsia="zh-CN"/>
        </w:rPr>
      </w:pPr>
    </w:p>
    <w:p w:rsidR="0058353D" w:rsidRPr="001715F9" w:rsidRDefault="0058353D" w:rsidP="00603B19">
      <w:pPr>
        <w:spacing w:line="360" w:lineRule="auto"/>
        <w:jc w:val="both"/>
        <w:rPr>
          <w:color w:val="000000" w:themeColor="text1"/>
          <w:szCs w:val="24"/>
          <w:lang w:eastAsia="zh-CN"/>
        </w:rPr>
      </w:pPr>
    </w:p>
    <w:p w:rsidR="0058353D" w:rsidRPr="001715F9" w:rsidRDefault="0058353D" w:rsidP="00603B19">
      <w:pPr>
        <w:spacing w:line="360" w:lineRule="auto"/>
        <w:jc w:val="center"/>
        <w:rPr>
          <w:color w:val="000000" w:themeColor="text1"/>
          <w:szCs w:val="24"/>
          <w:lang w:eastAsia="zh-CN"/>
        </w:rPr>
      </w:pPr>
      <w:r>
        <w:rPr>
          <w:noProof/>
          <w:color w:val="000000" w:themeColor="text1"/>
          <w:szCs w:val="24"/>
          <w:lang w:eastAsia="zh-CN"/>
        </w:rPr>
        <w:drawing>
          <wp:inline distT="0" distB="0" distL="0" distR="0" wp14:anchorId="1EF78D57" wp14:editId="19F60299">
            <wp:extent cx="5400000" cy="2813776"/>
            <wp:effectExtent l="0" t="0" r="0" b="5715"/>
            <wp:docPr id="44" name="图片 44" descr="C:\Users\yangx\Desktop\图片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yangx\Desktop\图片23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13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53D" w:rsidRPr="00676922" w:rsidRDefault="0058353D" w:rsidP="00603B19">
      <w:pPr>
        <w:spacing w:line="360" w:lineRule="auto"/>
        <w:jc w:val="both"/>
        <w:rPr>
          <w:color w:val="000000" w:themeColor="text1"/>
          <w:szCs w:val="21"/>
          <w:lang w:eastAsia="zh-CN"/>
        </w:rPr>
      </w:pPr>
      <w:r w:rsidRPr="001715F9">
        <w:rPr>
          <w:b/>
          <w:color w:val="000000" w:themeColor="text1"/>
          <w:szCs w:val="24"/>
        </w:rPr>
        <w:t>Fig</w:t>
      </w:r>
      <w:r w:rsidRPr="001715F9">
        <w:rPr>
          <w:b/>
          <w:color w:val="000000" w:themeColor="text1"/>
          <w:szCs w:val="24"/>
          <w:lang w:eastAsia="zh-CN"/>
        </w:rPr>
        <w:t>.</w:t>
      </w:r>
      <w:r w:rsidRPr="001715F9">
        <w:rPr>
          <w:b/>
          <w:color w:val="000000" w:themeColor="text1"/>
          <w:szCs w:val="24"/>
        </w:rPr>
        <w:t xml:space="preserve"> S</w:t>
      </w:r>
      <w:r w:rsidRPr="001715F9">
        <w:rPr>
          <w:b/>
          <w:color w:val="000000" w:themeColor="text1"/>
          <w:szCs w:val="24"/>
          <w:lang w:eastAsia="zh-CN"/>
        </w:rPr>
        <w:t>27.</w:t>
      </w:r>
      <w:r w:rsidRPr="001715F9">
        <w:rPr>
          <w:b/>
          <w:color w:val="000000" w:themeColor="text1"/>
          <w:szCs w:val="24"/>
        </w:rPr>
        <w:t xml:space="preserve"> </w:t>
      </w:r>
      <w:r w:rsidRPr="00676922">
        <w:rPr>
          <w:color w:val="000000" w:themeColor="text1"/>
          <w:szCs w:val="21"/>
        </w:rPr>
        <w:t>Digital image</w:t>
      </w:r>
      <w:r w:rsidRPr="00676922">
        <w:rPr>
          <w:color w:val="000000" w:themeColor="text1"/>
          <w:szCs w:val="21"/>
          <w:lang w:eastAsia="zh-CN"/>
        </w:rPr>
        <w:t>s</w:t>
      </w:r>
      <w:r w:rsidRPr="00676922">
        <w:rPr>
          <w:color w:val="000000" w:themeColor="text1"/>
          <w:szCs w:val="21"/>
        </w:rPr>
        <w:t xml:space="preserve"> of ﬂexible </w:t>
      </w:r>
      <w:r w:rsidRPr="00676922">
        <w:rPr>
          <w:rFonts w:hint="eastAsia"/>
          <w:color w:val="000000" w:themeColor="text1"/>
          <w:szCs w:val="21"/>
          <w:lang w:eastAsia="zh-CN"/>
        </w:rPr>
        <w:t>transparent NOC</w:t>
      </w:r>
      <w:r w:rsidRPr="00676922">
        <w:rPr>
          <w:color w:val="000000" w:themeColor="text1"/>
          <w:szCs w:val="21"/>
          <w:lang w:eastAsia="zh-CN"/>
        </w:rPr>
        <w:t>@Zn</w:t>
      </w:r>
      <w:r w:rsidRPr="00676922">
        <w:rPr>
          <w:rFonts w:hint="eastAsia"/>
          <w:color w:val="000000" w:themeColor="text1"/>
          <w:szCs w:val="21"/>
          <w:lang w:eastAsia="zh-CN"/>
        </w:rPr>
        <w:t>-</w:t>
      </w:r>
      <w:r w:rsidRPr="00676922">
        <w:rPr>
          <w:color w:val="000000" w:themeColor="text1"/>
          <w:szCs w:val="21"/>
          <w:lang w:eastAsia="zh-CN"/>
        </w:rPr>
        <w:t>KVOH</w:t>
      </w:r>
      <w:r w:rsidRPr="00676922">
        <w:rPr>
          <w:rFonts w:hint="eastAsia"/>
          <w:color w:val="000000" w:themeColor="text1"/>
          <w:szCs w:val="21"/>
          <w:lang w:eastAsia="zh-CN"/>
        </w:rPr>
        <w:t xml:space="preserve"> cell</w:t>
      </w:r>
      <w:r w:rsidRPr="00676922">
        <w:rPr>
          <w:color w:val="000000" w:themeColor="text1"/>
          <w:szCs w:val="21"/>
          <w:lang w:eastAsia="zh-CN"/>
        </w:rPr>
        <w:t xml:space="preserve"> </w:t>
      </w:r>
      <w:r w:rsidRPr="00676922">
        <w:rPr>
          <w:rFonts w:hint="eastAsia"/>
          <w:color w:val="000000" w:themeColor="text1"/>
          <w:szCs w:val="21"/>
          <w:lang w:eastAsia="zh-CN"/>
        </w:rPr>
        <w:t>unde</w:t>
      </w:r>
      <w:r w:rsidRPr="00676922">
        <w:rPr>
          <w:color w:val="000000" w:themeColor="text1"/>
          <w:szCs w:val="21"/>
        </w:rPr>
        <w:t>r bending angles</w:t>
      </w:r>
      <w:r w:rsidRPr="00676922">
        <w:rPr>
          <w:rFonts w:hint="eastAsia"/>
          <w:color w:val="000000" w:themeColor="text1"/>
          <w:szCs w:val="21"/>
          <w:lang w:eastAsia="zh-CN"/>
        </w:rPr>
        <w:t xml:space="preserve"> of</w:t>
      </w:r>
      <w:r w:rsidRPr="00676922">
        <w:rPr>
          <w:color w:val="000000" w:themeColor="text1"/>
          <w:szCs w:val="21"/>
          <w:lang w:eastAsia="zh-CN"/>
        </w:rPr>
        <w:t xml:space="preserve">: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676922">
        <w:rPr>
          <w:rFonts w:hint="eastAsia"/>
          <w:b/>
          <w:color w:val="000000" w:themeColor="text1"/>
          <w:szCs w:val="21"/>
          <w:lang w:eastAsia="zh-CN"/>
        </w:rPr>
        <w:t>A</w:t>
      </w:r>
      <w:r w:rsidRPr="00676922">
        <w:rPr>
          <w:color w:val="000000" w:themeColor="text1"/>
          <w:szCs w:val="21"/>
          <w:lang w:eastAsia="zh-CN"/>
        </w:rPr>
        <w:t xml:space="preserve">) 0°,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676922">
        <w:rPr>
          <w:rFonts w:hint="eastAsia"/>
          <w:b/>
          <w:color w:val="000000" w:themeColor="text1"/>
          <w:szCs w:val="21"/>
          <w:lang w:eastAsia="zh-CN"/>
        </w:rPr>
        <w:t>B</w:t>
      </w:r>
      <w:r w:rsidRPr="00676922">
        <w:rPr>
          <w:color w:val="000000" w:themeColor="text1"/>
          <w:szCs w:val="21"/>
          <w:lang w:eastAsia="zh-CN"/>
        </w:rPr>
        <w:t>)</w:t>
      </w:r>
      <w:r w:rsidRPr="00676922">
        <w:rPr>
          <w:color w:val="000000" w:themeColor="text1"/>
          <w:szCs w:val="21"/>
        </w:rPr>
        <w:t xml:space="preserve"> </w:t>
      </w:r>
      <w:r w:rsidRPr="00676922">
        <w:rPr>
          <w:rFonts w:hint="eastAsia"/>
          <w:color w:val="000000" w:themeColor="text1"/>
          <w:szCs w:val="21"/>
          <w:lang w:eastAsia="zh-CN"/>
        </w:rPr>
        <w:t>45</w:t>
      </w:r>
      <w:r w:rsidRPr="00676922">
        <w:rPr>
          <w:color w:val="000000" w:themeColor="text1"/>
          <w:szCs w:val="21"/>
          <w:lang w:eastAsia="zh-CN"/>
        </w:rPr>
        <w:t xml:space="preserve">°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676922">
        <w:rPr>
          <w:rFonts w:hint="eastAsia"/>
          <w:b/>
          <w:color w:val="000000" w:themeColor="text1"/>
          <w:szCs w:val="21"/>
          <w:lang w:eastAsia="zh-CN"/>
        </w:rPr>
        <w:t>C</w:t>
      </w:r>
      <w:r w:rsidRPr="00676922">
        <w:rPr>
          <w:color w:val="000000" w:themeColor="text1"/>
          <w:szCs w:val="21"/>
          <w:lang w:eastAsia="zh-CN"/>
        </w:rPr>
        <w:t>)</w:t>
      </w:r>
      <w:r w:rsidRPr="00676922">
        <w:rPr>
          <w:color w:val="000000" w:themeColor="text1"/>
          <w:szCs w:val="21"/>
        </w:rPr>
        <w:t xml:space="preserve"> </w:t>
      </w:r>
      <w:r w:rsidRPr="00676922">
        <w:rPr>
          <w:rFonts w:hint="eastAsia"/>
          <w:color w:val="000000" w:themeColor="text1"/>
          <w:szCs w:val="21"/>
          <w:lang w:eastAsia="zh-CN"/>
        </w:rPr>
        <w:t>90</w:t>
      </w:r>
      <w:r w:rsidRPr="00676922">
        <w:rPr>
          <w:color w:val="000000" w:themeColor="text1"/>
          <w:szCs w:val="21"/>
          <w:lang w:eastAsia="zh-CN"/>
        </w:rPr>
        <w:t>°</w:t>
      </w:r>
      <w:r w:rsidRPr="00676922">
        <w:rPr>
          <w:rFonts w:hint="eastAsia"/>
          <w:color w:val="000000" w:themeColor="text1"/>
          <w:szCs w:val="21"/>
          <w:lang w:eastAsia="zh-CN"/>
        </w:rPr>
        <w:t xml:space="preserve">. </w:t>
      </w:r>
      <w:r>
        <w:rPr>
          <w:rFonts w:hint="eastAsia"/>
          <w:color w:val="000000" w:themeColor="text1"/>
          <w:szCs w:val="21"/>
          <w:lang w:eastAsia="zh-CN"/>
        </w:rPr>
        <w:t>(</w:t>
      </w:r>
      <w:r w:rsidRPr="00676922">
        <w:rPr>
          <w:rFonts w:hint="eastAsia"/>
          <w:b/>
          <w:color w:val="000000" w:themeColor="text1"/>
          <w:szCs w:val="21"/>
          <w:lang w:eastAsia="zh-CN"/>
        </w:rPr>
        <w:t>D</w:t>
      </w:r>
      <w:r w:rsidRPr="00676922">
        <w:rPr>
          <w:rFonts w:hint="eastAsia"/>
          <w:color w:val="000000" w:themeColor="text1"/>
          <w:szCs w:val="21"/>
          <w:lang w:eastAsia="zh-CN"/>
        </w:rPr>
        <w:t>)</w:t>
      </w:r>
      <w:r w:rsidRPr="00676922">
        <w:rPr>
          <w:color w:val="000000" w:themeColor="text1"/>
          <w:szCs w:val="21"/>
        </w:rPr>
        <w:t xml:space="preserve"> </w:t>
      </w:r>
      <w:r w:rsidRPr="00676922">
        <w:rPr>
          <w:color w:val="000000" w:themeColor="text1"/>
          <w:szCs w:val="21"/>
          <w:lang w:eastAsia="zh-CN"/>
        </w:rPr>
        <w:t>Nyquist plots of N</w:t>
      </w:r>
      <w:r w:rsidRPr="00676922">
        <w:rPr>
          <w:rFonts w:hint="eastAsia"/>
          <w:color w:val="000000" w:themeColor="text1"/>
          <w:szCs w:val="21"/>
          <w:lang w:eastAsia="zh-CN"/>
        </w:rPr>
        <w:t>O</w:t>
      </w:r>
      <w:r w:rsidRPr="00676922">
        <w:rPr>
          <w:color w:val="000000" w:themeColor="text1"/>
          <w:szCs w:val="21"/>
          <w:lang w:eastAsia="zh-CN"/>
        </w:rPr>
        <w:t>C@Zn</w:t>
      </w:r>
      <w:r w:rsidRPr="00676922">
        <w:rPr>
          <w:rFonts w:hint="eastAsia"/>
          <w:color w:val="000000" w:themeColor="text1"/>
          <w:szCs w:val="21"/>
          <w:lang w:eastAsia="zh-CN"/>
        </w:rPr>
        <w:t>-KVOH cell</w:t>
      </w:r>
      <w:r w:rsidRPr="00676922">
        <w:rPr>
          <w:color w:val="000000" w:themeColor="text1"/>
          <w:szCs w:val="21"/>
          <w:lang w:eastAsia="zh-CN"/>
        </w:rPr>
        <w:t xml:space="preserve"> under</w:t>
      </w:r>
      <w:r w:rsidRPr="00676922">
        <w:rPr>
          <w:rFonts w:hint="eastAsia"/>
          <w:color w:val="000000" w:themeColor="text1"/>
          <w:szCs w:val="21"/>
          <w:lang w:eastAsia="zh-CN"/>
        </w:rPr>
        <w:t xml:space="preserve"> various bending angles.</w:t>
      </w:r>
    </w:p>
    <w:p w:rsidR="0058353D" w:rsidRDefault="0058353D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1428F" w:rsidRDefault="0051428F" w:rsidP="0058353D">
      <w:pPr>
        <w:spacing w:beforeLines="50" w:before="156" w:line="360" w:lineRule="auto"/>
        <w:jc w:val="both"/>
        <w:rPr>
          <w:rFonts w:eastAsia="宋体"/>
          <w:sz w:val="21"/>
          <w:szCs w:val="21"/>
          <w:lang w:eastAsia="zh-CN"/>
        </w:rPr>
      </w:pPr>
    </w:p>
    <w:p w:rsidR="0058353D" w:rsidRPr="001715F9" w:rsidRDefault="0058353D" w:rsidP="0058353D">
      <w:pPr>
        <w:spacing w:afterLines="50" w:after="156"/>
        <w:jc w:val="both"/>
        <w:rPr>
          <w:b/>
        </w:rPr>
      </w:pPr>
      <w:r w:rsidRPr="001715F9">
        <w:rPr>
          <w:b/>
          <w:lang w:eastAsia="zh-CN"/>
        </w:rPr>
        <w:t>Table S1</w:t>
      </w:r>
      <w:r w:rsidRPr="001715F9">
        <w:rPr>
          <w:b/>
          <w:szCs w:val="24"/>
        </w:rPr>
        <w:t xml:space="preserve">. </w:t>
      </w:r>
      <w:r w:rsidRPr="001715F9">
        <w:rPr>
          <w:color w:val="000000" w:themeColor="text1"/>
          <w:szCs w:val="24"/>
          <w:lang w:eastAsia="zh-CN"/>
        </w:rPr>
        <w:t>Performance comparisons of reported dendrite-free Zn anode strategies</w:t>
      </w:r>
      <w:r w:rsidRPr="001715F9">
        <w:rPr>
          <w:b/>
          <w:color w:val="000000" w:themeColor="text1"/>
          <w:szCs w:val="24"/>
          <w:lang w:eastAsia="zh-CN"/>
        </w:rPr>
        <w:t>.</w:t>
      </w:r>
    </w:p>
    <w:tbl>
      <w:tblPr>
        <w:tblW w:w="918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1"/>
        <w:gridCol w:w="1114"/>
        <w:gridCol w:w="1381"/>
        <w:gridCol w:w="255"/>
        <w:gridCol w:w="1317"/>
        <w:gridCol w:w="1709"/>
        <w:gridCol w:w="1115"/>
        <w:gridCol w:w="868"/>
      </w:tblGrid>
      <w:tr w:rsidR="0058353D" w:rsidRPr="001715F9" w:rsidTr="00603B19">
        <w:trPr>
          <w:trHeight w:val="1094"/>
          <w:jc w:val="center"/>
        </w:trPr>
        <w:tc>
          <w:tcPr>
            <w:tcW w:w="1421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Materials</w:t>
            </w:r>
          </w:p>
        </w:tc>
        <w:tc>
          <w:tcPr>
            <w:tcW w:w="1114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Areal current</w:t>
            </w:r>
          </w:p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 xml:space="preserve">(mA </w:t>
            </w:r>
            <w:r w:rsidRPr="001715F9">
              <w:rPr>
                <w:color w:val="000000" w:themeColor="text1"/>
                <w:sz w:val="21"/>
                <w:szCs w:val="21"/>
                <w:lang w:eastAsia="zh-CN"/>
              </w:rPr>
              <w:t>cm</w:t>
            </w:r>
            <w:r w:rsidRPr="001715F9">
              <w:rPr>
                <w:color w:val="000000" w:themeColor="text1"/>
                <w:sz w:val="21"/>
                <w:szCs w:val="21"/>
                <w:vertAlign w:val="superscript"/>
                <w:lang w:eastAsia="zh-CN"/>
              </w:rPr>
              <w:t>–2</w:t>
            </w: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381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Areal capacity</w:t>
            </w:r>
          </w:p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(mAh cm</w:t>
            </w:r>
            <w:r w:rsidRPr="001715F9">
              <w:rPr>
                <w:rFonts w:eastAsia="Arial Unicode MS"/>
                <w:bCs/>
                <w:kern w:val="2"/>
                <w:sz w:val="21"/>
                <w:szCs w:val="21"/>
                <w:vertAlign w:val="superscript"/>
                <w:lang w:eastAsia="zh-CN"/>
              </w:rPr>
              <w:t>–2</w:t>
            </w: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572" w:type="dxa"/>
            <w:gridSpan w:val="2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Voltage hysteresis (mV)</w:t>
            </w:r>
          </w:p>
        </w:tc>
        <w:tc>
          <w:tcPr>
            <w:tcW w:w="1709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Depth of discharge (DOD)</w:t>
            </w:r>
          </w:p>
        </w:tc>
        <w:tc>
          <w:tcPr>
            <w:tcW w:w="1115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Lifespan (h)</w:t>
            </w:r>
          </w:p>
        </w:tc>
        <w:tc>
          <w:tcPr>
            <w:tcW w:w="868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Ref.</w:t>
            </w:r>
          </w:p>
        </w:tc>
      </w:tr>
      <w:tr w:rsidR="0058353D" w:rsidRPr="001715F9" w:rsidTr="00603B19">
        <w:trPr>
          <w:trHeight w:val="243"/>
          <w:jc w:val="center"/>
        </w:trPr>
        <w:tc>
          <w:tcPr>
            <w:tcW w:w="1421" w:type="dxa"/>
            <w:vMerge w:val="restart"/>
            <w:tcBorders>
              <w:top w:val="single" w:sz="1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7A1446">
            <w:pPr>
              <w:ind w:firstLineChars="200" w:firstLine="420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NOC</w:t>
            </w:r>
          </w:p>
        </w:tc>
        <w:tc>
          <w:tcPr>
            <w:tcW w:w="1114" w:type="dxa"/>
            <w:tcBorders>
              <w:top w:val="single" w:sz="1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636" w:type="dxa"/>
            <w:gridSpan w:val="2"/>
            <w:tcBorders>
              <w:top w:val="single" w:sz="1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17" w:type="dxa"/>
            <w:tcBorders>
              <w:top w:val="single" w:sz="1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宋体"/>
                <w:b/>
                <w:bCs/>
                <w:color w:val="000000" w:themeColor="text1"/>
                <w:sz w:val="21"/>
                <w:szCs w:val="21"/>
                <w:lang w:eastAsia="zh-CN"/>
              </w:rPr>
              <w:t>60</w:t>
            </w:r>
          </w:p>
        </w:tc>
        <w:tc>
          <w:tcPr>
            <w:tcW w:w="1709" w:type="dxa"/>
            <w:tcBorders>
              <w:top w:val="single" w:sz="1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15" w:type="dxa"/>
            <w:tcBorders>
              <w:top w:val="single" w:sz="1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1125</w:t>
            </w:r>
          </w:p>
        </w:tc>
        <w:tc>
          <w:tcPr>
            <w:tcW w:w="868" w:type="dxa"/>
            <w:vMerge w:val="restart"/>
            <w:tcBorders>
              <w:top w:val="single" w:sz="18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This work</w:t>
            </w:r>
          </w:p>
        </w:tc>
      </w:tr>
      <w:tr w:rsidR="0058353D" w:rsidRPr="001715F9" w:rsidTr="00603B19">
        <w:trPr>
          <w:trHeight w:val="250"/>
          <w:jc w:val="center"/>
        </w:trPr>
        <w:tc>
          <w:tcPr>
            <w:tcW w:w="1421" w:type="dxa"/>
            <w:vMerge/>
            <w:tcBorders>
              <w:top w:val="single" w:sz="2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宋体"/>
                <w:b/>
                <w:bCs/>
                <w:color w:val="000000" w:themeColor="text1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 53.5%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136</w:t>
            </w:r>
          </w:p>
        </w:tc>
        <w:tc>
          <w:tcPr>
            <w:tcW w:w="0" w:type="auto"/>
            <w:vMerge/>
            <w:tcBorders>
              <w:top w:val="single" w:sz="2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</w:tr>
      <w:tr w:rsidR="0058353D" w:rsidRPr="001715F9" w:rsidTr="00603B19">
        <w:trPr>
          <w:trHeight w:val="288"/>
          <w:jc w:val="center"/>
        </w:trPr>
        <w:tc>
          <w:tcPr>
            <w:tcW w:w="1421" w:type="dxa"/>
            <w:vMerge/>
            <w:tcBorders>
              <w:top w:val="single" w:sz="2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宋体"/>
                <w:b/>
                <w:bCs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宋体"/>
                <w:b/>
                <w:bCs/>
                <w:color w:val="000000" w:themeColor="text1"/>
                <w:sz w:val="21"/>
                <w:szCs w:val="21"/>
                <w:lang w:eastAsia="zh-CN"/>
              </w:rPr>
              <w:t>75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宋体"/>
                <w:b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64.0%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b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宋体"/>
                <w:b/>
                <w:color w:val="000000" w:themeColor="text1"/>
                <w:sz w:val="21"/>
                <w:szCs w:val="21"/>
                <w:lang w:eastAsia="zh-CN"/>
              </w:rPr>
              <w:t>60</w:t>
            </w:r>
          </w:p>
        </w:tc>
        <w:tc>
          <w:tcPr>
            <w:tcW w:w="0" w:type="auto"/>
            <w:vMerge/>
            <w:tcBorders>
              <w:top w:val="single" w:sz="24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</w:p>
        </w:tc>
      </w:tr>
      <w:tr w:rsidR="0058353D" w:rsidRPr="001715F9" w:rsidTr="00603B19">
        <w:trPr>
          <w:trHeight w:hRule="exact" w:val="558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CNG membrane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17.1%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850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color w:val="000000" w:themeColor="text1"/>
                <w:sz w:val="21"/>
                <w:szCs w:val="21"/>
                <w:lang w:eastAsia="zh-CN"/>
              </w:rPr>
              <w:t>56</w:t>
            </w: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570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NGO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36%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300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color w:val="000000" w:themeColor="text1"/>
                <w:sz w:val="21"/>
                <w:szCs w:val="21"/>
                <w:lang w:eastAsia="zh-CN"/>
              </w:rPr>
              <w:t>14</w:t>
            </w: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595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Zn/Sn</w:t>
            </w:r>
            <w:r w:rsidRPr="001715F9"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vertAlign w:val="subscript"/>
                <w:lang w:eastAsia="zh-CN"/>
              </w:rPr>
              <w:t>(002)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0.5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1.2%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color w:val="000000" w:themeColor="text1"/>
                <w:sz w:val="21"/>
                <w:szCs w:val="21"/>
                <w:lang w:eastAsia="zh-CN"/>
              </w:rPr>
              <w:t>31</w:t>
            </w: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558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 xml:space="preserve">Gel-MA 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130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6.8%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200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color w:val="000000" w:themeColor="text1"/>
                <w:sz w:val="21"/>
                <w:szCs w:val="21"/>
                <w:lang w:eastAsia="zh-CN"/>
              </w:rPr>
              <w:t>57</w:t>
            </w: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558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FCOF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5.1%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360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color w:val="000000" w:themeColor="text1"/>
                <w:sz w:val="21"/>
                <w:szCs w:val="21"/>
                <w:lang w:eastAsia="zh-CN"/>
              </w:rPr>
              <w:t>58</w:t>
            </w: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510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Sb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34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1.2%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1000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color w:val="000000" w:themeColor="text1"/>
                <w:sz w:val="21"/>
                <w:szCs w:val="21"/>
                <w:lang w:eastAsia="zh-CN"/>
              </w:rPr>
              <w:t>59</w:t>
            </w: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885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color w:val="000000" w:themeColor="text1"/>
                <w:kern w:val="2"/>
                <w:sz w:val="21"/>
                <w:szCs w:val="21"/>
                <w:lang w:eastAsia="zh-CN"/>
              </w:rPr>
              <w:t>Nanoporous CaCO</w:t>
            </w:r>
            <w:r w:rsidRPr="001715F9">
              <w:rPr>
                <w:rFonts w:eastAsia="Arial Unicode MS"/>
                <w:bCs/>
                <w:color w:val="000000" w:themeColor="text1"/>
                <w:kern w:val="2"/>
                <w:position w:val="-5"/>
                <w:sz w:val="21"/>
                <w:szCs w:val="21"/>
                <w:vertAlign w:val="subscript"/>
                <w:lang w:eastAsia="zh-CN"/>
              </w:rPr>
              <w:t>3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0.25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0.05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  <w:t>52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0.2%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color w:val="000000" w:themeColor="text1"/>
                <w:kern w:val="2"/>
                <w:sz w:val="21"/>
                <w:szCs w:val="21"/>
                <w:lang w:eastAsia="zh-CN"/>
              </w:rPr>
              <w:t>836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color w:val="000000" w:themeColor="text1"/>
                <w:sz w:val="21"/>
                <w:szCs w:val="21"/>
                <w:lang w:eastAsia="zh-CN"/>
              </w:rPr>
              <w:t>60</w:t>
            </w:r>
            <w:r>
              <w:rPr>
                <w:rFonts w:eastAsia="宋体"/>
                <w:noProof/>
                <w:color w:val="000000" w:themeColor="text1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510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 xml:space="preserve"> ZF@F-TiO</w:t>
            </w:r>
            <w:r w:rsidRPr="001715F9">
              <w:rPr>
                <w:rFonts w:eastAsia="Arial Unicode MS"/>
                <w:bCs/>
                <w:kern w:val="2"/>
                <w:position w:val="-5"/>
                <w:sz w:val="21"/>
                <w:szCs w:val="21"/>
                <w:vertAlign w:val="subscript"/>
                <w:lang w:eastAsia="zh-CN"/>
              </w:rPr>
              <w:t>2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宋体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12.2% 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280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sz w:val="21"/>
                <w:szCs w:val="21"/>
                <w:lang w:eastAsia="zh-CN"/>
              </w:rPr>
              <w:t>61</w:t>
            </w:r>
            <w:r>
              <w:rPr>
                <w:rFonts w:eastAsia="宋体"/>
                <w:noProof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340"/>
          <w:jc w:val="center"/>
        </w:trPr>
        <w:tc>
          <w:tcPr>
            <w:tcW w:w="1421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ZnSe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宋体"/>
                <w:sz w:val="21"/>
                <w:szCs w:val="21"/>
                <w:lang w:eastAsia="zh-CN"/>
              </w:rPr>
              <w:t>16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1.9%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1530</w:t>
            </w:r>
          </w:p>
        </w:tc>
        <w:tc>
          <w:tcPr>
            <w:tcW w:w="86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sz w:val="21"/>
                <w:szCs w:val="21"/>
                <w:lang w:eastAsia="zh-CN"/>
              </w:rPr>
              <w:t>4</w:t>
            </w:r>
            <w:r>
              <w:rPr>
                <w:rFonts w:eastAsia="宋体"/>
                <w:noProof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503"/>
          <w:jc w:val="center"/>
        </w:trPr>
        <w:tc>
          <w:tcPr>
            <w:tcW w:w="1421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sz w:val="21"/>
                <w:szCs w:val="21"/>
                <w:lang w:eastAsia="zh-CN"/>
              </w:rPr>
            </w:pP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75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18.9% 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172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sz w:val="21"/>
                <w:szCs w:val="21"/>
                <w:lang w:eastAsia="zh-CN"/>
              </w:rPr>
            </w:pPr>
          </w:p>
        </w:tc>
      </w:tr>
      <w:tr w:rsidR="0058353D" w:rsidRPr="001715F9" w:rsidTr="00603B19">
        <w:trPr>
          <w:trHeight w:hRule="exact" w:val="552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ZnO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1.25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42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2.1% 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sz w:val="21"/>
                <w:szCs w:val="21"/>
                <w:lang w:eastAsia="zh-CN"/>
              </w:rPr>
              <w:t>36</w:t>
            </w:r>
            <w:r>
              <w:rPr>
                <w:rFonts w:eastAsia="宋体"/>
                <w:noProof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695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ZnS</w:t>
            </w:r>
          </w:p>
          <w:p w:rsidR="0058353D" w:rsidRPr="001715F9" w:rsidRDefault="0058353D" w:rsidP="00603B19">
            <w:pPr>
              <w:spacing w:before="240" w:after="240"/>
              <w:jc w:val="center"/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17.1% 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1100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before="240"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sz w:val="21"/>
                <w:szCs w:val="21"/>
                <w:lang w:eastAsia="zh-CN"/>
              </w:rPr>
              <w:t>62</w:t>
            </w:r>
            <w:r>
              <w:rPr>
                <w:rFonts w:eastAsia="宋体"/>
                <w:noProof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510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Kaolin layer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4.4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1.1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70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1.9%  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800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sz w:val="21"/>
                <w:szCs w:val="21"/>
                <w:lang w:eastAsia="zh-CN"/>
              </w:rPr>
              <w:t>63</w:t>
            </w:r>
            <w:r>
              <w:rPr>
                <w:rFonts w:eastAsia="宋体"/>
                <w:noProof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330"/>
          <w:jc w:val="center"/>
        </w:trPr>
        <w:tc>
          <w:tcPr>
            <w:tcW w:w="14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In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54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 1.7%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520</w:t>
            </w:r>
          </w:p>
        </w:tc>
        <w:tc>
          <w:tcPr>
            <w:tcW w:w="86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sz w:val="21"/>
                <w:szCs w:val="21"/>
                <w:lang w:eastAsia="zh-CN"/>
              </w:rPr>
              <w:t>64</w:t>
            </w:r>
            <w:r>
              <w:rPr>
                <w:rFonts w:eastAsia="宋体"/>
                <w:noProof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510"/>
          <w:jc w:val="center"/>
        </w:trPr>
        <w:tc>
          <w:tcPr>
            <w:tcW w:w="1421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Polyamide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0.5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0.25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8000</w:t>
            </w:r>
          </w:p>
        </w:tc>
        <w:tc>
          <w:tcPr>
            <w:tcW w:w="86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sz w:val="21"/>
                <w:szCs w:val="21"/>
                <w:lang w:eastAsia="zh-CN"/>
              </w:rPr>
              <w:t>10</w:t>
            </w:r>
            <w:r>
              <w:rPr>
                <w:rFonts w:eastAsia="宋体"/>
                <w:noProof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358"/>
          <w:jc w:val="center"/>
        </w:trPr>
        <w:tc>
          <w:tcPr>
            <w:tcW w:w="1421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sz w:val="21"/>
                <w:szCs w:val="21"/>
                <w:lang w:eastAsia="zh-CN"/>
              </w:rPr>
            </w:pP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80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85.0%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spacing w:after="240"/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150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sz w:val="21"/>
                <w:szCs w:val="21"/>
                <w:lang w:eastAsia="zh-CN"/>
              </w:rPr>
            </w:pPr>
          </w:p>
        </w:tc>
      </w:tr>
      <w:tr w:rsidR="0058353D" w:rsidRPr="001715F9" w:rsidTr="00603B19">
        <w:trPr>
          <w:trHeight w:hRule="exact" w:val="510"/>
          <w:jc w:val="center"/>
        </w:trPr>
        <w:tc>
          <w:tcPr>
            <w:tcW w:w="1421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Cyanoacrylate Adhesive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0.5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0.25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800</w:t>
            </w:r>
          </w:p>
        </w:tc>
        <w:tc>
          <w:tcPr>
            <w:tcW w:w="86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sz w:val="21"/>
                <w:szCs w:val="21"/>
                <w:lang w:eastAsia="zh-CN"/>
              </w:rPr>
              <w:t>65</w:t>
            </w:r>
            <w:r>
              <w:rPr>
                <w:rFonts w:eastAsia="宋体"/>
                <w:noProof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370"/>
          <w:jc w:val="center"/>
        </w:trPr>
        <w:tc>
          <w:tcPr>
            <w:tcW w:w="1421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sz w:val="21"/>
                <w:szCs w:val="21"/>
                <w:lang w:eastAsia="zh-CN"/>
              </w:rPr>
            </w:pP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55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1.7%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400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sz w:val="21"/>
                <w:szCs w:val="21"/>
                <w:lang w:eastAsia="zh-CN"/>
              </w:rPr>
            </w:pPr>
          </w:p>
        </w:tc>
      </w:tr>
      <w:tr w:rsidR="0058353D" w:rsidRPr="001715F9" w:rsidTr="00603B19">
        <w:trPr>
          <w:trHeight w:hRule="exact" w:val="332"/>
          <w:jc w:val="center"/>
        </w:trPr>
        <w:tc>
          <w:tcPr>
            <w:tcW w:w="1421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ZnP</w:t>
            </w: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0.5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25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bottom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3300</w:t>
            </w:r>
          </w:p>
        </w:tc>
        <w:tc>
          <w:tcPr>
            <w:tcW w:w="86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24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>
              <w:rPr>
                <w:rFonts w:eastAsia="宋体"/>
                <w:noProof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宋体" w:hint="eastAsia"/>
                <w:i/>
                <w:noProof/>
                <w:sz w:val="21"/>
                <w:szCs w:val="21"/>
                <w:lang w:eastAsia="zh-CN"/>
              </w:rPr>
              <w:t>9</w:t>
            </w:r>
            <w:r>
              <w:rPr>
                <w:rFonts w:eastAsia="宋体"/>
                <w:noProof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510"/>
          <w:jc w:val="center"/>
        </w:trPr>
        <w:tc>
          <w:tcPr>
            <w:tcW w:w="1421" w:type="dxa"/>
            <w:vMerge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sz w:val="21"/>
                <w:szCs w:val="21"/>
                <w:lang w:eastAsia="zh-CN"/>
              </w:rPr>
            </w:pPr>
          </w:p>
        </w:tc>
        <w:tc>
          <w:tcPr>
            <w:tcW w:w="1114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15</w:t>
            </w:r>
          </w:p>
        </w:tc>
        <w:tc>
          <w:tcPr>
            <w:tcW w:w="1636" w:type="dxa"/>
            <w:gridSpan w:val="2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317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110</w:t>
            </w:r>
          </w:p>
        </w:tc>
        <w:tc>
          <w:tcPr>
            <w:tcW w:w="1709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82%</w:t>
            </w:r>
          </w:p>
        </w:tc>
        <w:tc>
          <w:tcPr>
            <w:tcW w:w="1115" w:type="dxa"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vAlign w:val="center"/>
          </w:tcPr>
          <w:p w:rsidR="0058353D" w:rsidRPr="001715F9" w:rsidRDefault="0058353D" w:rsidP="00603B19">
            <w:pPr>
              <w:rPr>
                <w:rFonts w:eastAsia="宋体"/>
                <w:sz w:val="21"/>
                <w:szCs w:val="21"/>
                <w:lang w:eastAsia="zh-CN"/>
              </w:rPr>
            </w:pPr>
          </w:p>
        </w:tc>
      </w:tr>
    </w:tbl>
    <w:p w:rsidR="0058353D" w:rsidRPr="001715F9" w:rsidRDefault="0058353D">
      <w:pPr>
        <w:rPr>
          <w:b/>
        </w:rPr>
      </w:pPr>
    </w:p>
    <w:p w:rsidR="0058353D" w:rsidRPr="001715F9" w:rsidRDefault="0058353D" w:rsidP="00603B19">
      <w:pPr>
        <w:spacing w:line="360" w:lineRule="auto"/>
        <w:jc w:val="both"/>
        <w:rPr>
          <w:color w:val="000000" w:themeColor="text1"/>
          <w:szCs w:val="24"/>
          <w:lang w:eastAsia="zh-CN"/>
        </w:rPr>
      </w:pPr>
      <w:r w:rsidRPr="001715F9">
        <w:rPr>
          <w:b/>
          <w:lang w:eastAsia="zh-CN"/>
        </w:rPr>
        <w:t>Table S2.</w:t>
      </w:r>
      <w:r w:rsidRPr="001715F9">
        <w:rPr>
          <w:b/>
          <w:szCs w:val="24"/>
        </w:rPr>
        <w:t xml:space="preserve"> </w:t>
      </w:r>
      <w:r w:rsidRPr="001715F9">
        <w:rPr>
          <w:color w:val="000000" w:themeColor="text1"/>
          <w:szCs w:val="24"/>
          <w:lang w:eastAsia="zh-CN"/>
        </w:rPr>
        <w:t>Performance comparisons of reported Zn anode protective strategies based on carbon materials.</w:t>
      </w:r>
    </w:p>
    <w:tbl>
      <w:tblPr>
        <w:tblW w:w="915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7"/>
        <w:gridCol w:w="1259"/>
        <w:gridCol w:w="1584"/>
        <w:gridCol w:w="1208"/>
        <w:gridCol w:w="1270"/>
        <w:gridCol w:w="1037"/>
        <w:gridCol w:w="943"/>
        <w:gridCol w:w="728"/>
      </w:tblGrid>
      <w:tr w:rsidR="0058353D" w:rsidRPr="001715F9" w:rsidTr="00603B19">
        <w:trPr>
          <w:trHeight w:val="1094"/>
          <w:jc w:val="center"/>
        </w:trPr>
        <w:tc>
          <w:tcPr>
            <w:tcW w:w="1127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Materials</w:t>
            </w:r>
          </w:p>
        </w:tc>
        <w:tc>
          <w:tcPr>
            <w:tcW w:w="1259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Protecting</w:t>
            </w:r>
          </w:p>
          <w:p w:rsidR="0058353D" w:rsidRPr="001715F9" w:rsidRDefault="0058353D" w:rsidP="00603B19">
            <w:pPr>
              <w:jc w:val="center"/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methods</w:t>
            </w:r>
          </w:p>
        </w:tc>
        <w:tc>
          <w:tcPr>
            <w:tcW w:w="1584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Preparation</w:t>
            </w:r>
          </w:p>
          <w:p w:rsidR="0058353D" w:rsidRPr="001715F9" w:rsidRDefault="0058353D" w:rsidP="00603B19">
            <w:pPr>
              <w:jc w:val="center"/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methods</w:t>
            </w:r>
          </w:p>
        </w:tc>
        <w:tc>
          <w:tcPr>
            <w:tcW w:w="1208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Areal current</w:t>
            </w:r>
          </w:p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 xml:space="preserve">(mA </w:t>
            </w:r>
            <w:r w:rsidRPr="001715F9">
              <w:rPr>
                <w:color w:val="000000" w:themeColor="text1"/>
                <w:sz w:val="21"/>
                <w:szCs w:val="21"/>
                <w:lang w:eastAsia="zh-CN"/>
              </w:rPr>
              <w:t>cm</w:t>
            </w:r>
            <w:r w:rsidRPr="001715F9">
              <w:rPr>
                <w:color w:val="000000" w:themeColor="text1"/>
                <w:sz w:val="21"/>
                <w:szCs w:val="21"/>
                <w:vertAlign w:val="superscript"/>
                <w:lang w:eastAsia="zh-CN"/>
              </w:rPr>
              <w:t>–2</w:t>
            </w: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270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Areal capacity</w:t>
            </w:r>
          </w:p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 xml:space="preserve">(mAh </w:t>
            </w:r>
            <w:r w:rsidRPr="001715F9">
              <w:rPr>
                <w:color w:val="000000" w:themeColor="text1"/>
                <w:sz w:val="21"/>
                <w:szCs w:val="21"/>
                <w:lang w:eastAsia="zh-CN"/>
              </w:rPr>
              <w:t>cm</w:t>
            </w:r>
            <w:r w:rsidRPr="001715F9">
              <w:rPr>
                <w:color w:val="000000" w:themeColor="text1"/>
                <w:sz w:val="21"/>
                <w:szCs w:val="21"/>
                <w:vertAlign w:val="superscript"/>
                <w:lang w:eastAsia="zh-CN"/>
              </w:rPr>
              <w:t>–2</w:t>
            </w: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1037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Voltage hysteresis (mV)</w:t>
            </w:r>
          </w:p>
        </w:tc>
        <w:tc>
          <w:tcPr>
            <w:tcW w:w="943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Lifespan</w:t>
            </w:r>
          </w:p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(h)</w:t>
            </w:r>
          </w:p>
        </w:tc>
        <w:tc>
          <w:tcPr>
            <w:tcW w:w="728" w:type="dxa"/>
            <w:tcBorders>
              <w:top w:val="single" w:sz="18" w:space="0" w:color="auto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宋体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Cs/>
                <w:kern w:val="2"/>
                <w:sz w:val="21"/>
                <w:szCs w:val="21"/>
                <w:lang w:eastAsia="zh-CN"/>
              </w:rPr>
              <w:t>Ref.</w:t>
            </w:r>
          </w:p>
        </w:tc>
      </w:tr>
      <w:tr w:rsidR="0058353D" w:rsidRPr="001715F9" w:rsidTr="00603B19">
        <w:trPr>
          <w:trHeight w:hRule="exact" w:val="680"/>
          <w:jc w:val="center"/>
        </w:trPr>
        <w:tc>
          <w:tcPr>
            <w:tcW w:w="1127" w:type="dxa"/>
            <w:tcBorders>
              <w:top w:val="single" w:sz="18" w:space="0" w:color="auto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  <w:t>NOC@Zn</w:t>
            </w:r>
          </w:p>
        </w:tc>
        <w:tc>
          <w:tcPr>
            <w:tcW w:w="1259" w:type="dxa"/>
            <w:tcBorders>
              <w:top w:val="single" w:sz="18" w:space="0" w:color="auto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  <w:t>Artificial SEI</w:t>
            </w:r>
          </w:p>
        </w:tc>
        <w:tc>
          <w:tcPr>
            <w:tcW w:w="1584" w:type="dxa"/>
            <w:tcBorders>
              <w:top w:val="single" w:sz="18" w:space="0" w:color="auto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  <w:t>PECVD</w:t>
            </w:r>
          </w:p>
        </w:tc>
        <w:tc>
          <w:tcPr>
            <w:tcW w:w="1208" w:type="dxa"/>
            <w:tcBorders>
              <w:top w:val="single" w:sz="18" w:space="0" w:color="auto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270" w:type="dxa"/>
            <w:tcBorders>
              <w:top w:val="single" w:sz="18" w:space="0" w:color="auto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037" w:type="dxa"/>
            <w:tcBorders>
              <w:top w:val="single" w:sz="18" w:space="0" w:color="auto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  <w:t>60</w:t>
            </w:r>
          </w:p>
        </w:tc>
        <w:tc>
          <w:tcPr>
            <w:tcW w:w="943" w:type="dxa"/>
            <w:tcBorders>
              <w:top w:val="single" w:sz="18" w:space="0" w:color="auto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  <w:t xml:space="preserve">1125 </w:t>
            </w:r>
          </w:p>
        </w:tc>
        <w:tc>
          <w:tcPr>
            <w:tcW w:w="728" w:type="dxa"/>
            <w:tcBorders>
              <w:top w:val="single" w:sz="18" w:space="0" w:color="auto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b/>
                <w:bCs/>
                <w:kern w:val="2"/>
                <w:sz w:val="21"/>
                <w:szCs w:val="21"/>
                <w:lang w:eastAsia="zh-CN"/>
              </w:rPr>
              <w:t xml:space="preserve">This work  </w:t>
            </w:r>
          </w:p>
        </w:tc>
      </w:tr>
      <w:tr w:rsidR="0058353D" w:rsidRPr="001715F9" w:rsidTr="00603B19">
        <w:trPr>
          <w:trHeight w:hRule="exact" w:val="680"/>
          <w:jc w:val="center"/>
        </w:trPr>
        <w:tc>
          <w:tcPr>
            <w:tcW w:w="112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NGO</w:t>
            </w:r>
          </w:p>
        </w:tc>
        <w:tc>
          <w:tcPr>
            <w:tcW w:w="1259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Artificial SEI</w:t>
            </w:r>
          </w:p>
        </w:tc>
        <w:tc>
          <w:tcPr>
            <w:tcW w:w="1584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Langmuir–Blodgett method</w:t>
            </w:r>
          </w:p>
        </w:tc>
        <w:tc>
          <w:tcPr>
            <w:tcW w:w="120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27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03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943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 xml:space="preserve">300 </w:t>
            </w:r>
          </w:p>
        </w:tc>
        <w:tc>
          <w:tcPr>
            <w:tcW w:w="72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Arial Unicode MS" w:hint="eastAsia"/>
                <w:i/>
                <w:noProof/>
                <w:kern w:val="2"/>
                <w:sz w:val="21"/>
                <w:szCs w:val="21"/>
                <w:lang w:eastAsia="zh-CN"/>
              </w:rPr>
              <w:t>14</w:t>
            </w: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680"/>
          <w:jc w:val="center"/>
        </w:trPr>
        <w:tc>
          <w:tcPr>
            <w:tcW w:w="112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CNG</w:t>
            </w:r>
          </w:p>
        </w:tc>
        <w:tc>
          <w:tcPr>
            <w:tcW w:w="1259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Artificial SEI</w:t>
            </w:r>
          </w:p>
        </w:tc>
        <w:tc>
          <w:tcPr>
            <w:tcW w:w="1584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Acid hydrolysis</w:t>
            </w:r>
          </w:p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method</w:t>
            </w:r>
          </w:p>
        </w:tc>
        <w:tc>
          <w:tcPr>
            <w:tcW w:w="120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27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0.5</w:t>
            </w:r>
          </w:p>
        </w:tc>
        <w:tc>
          <w:tcPr>
            <w:tcW w:w="103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21</w:t>
            </w:r>
          </w:p>
        </w:tc>
        <w:tc>
          <w:tcPr>
            <w:tcW w:w="943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 xml:space="preserve">2956 </w:t>
            </w:r>
          </w:p>
        </w:tc>
        <w:tc>
          <w:tcPr>
            <w:tcW w:w="72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Arial Unicode MS" w:hint="eastAsia"/>
                <w:i/>
                <w:noProof/>
                <w:kern w:val="2"/>
                <w:sz w:val="21"/>
                <w:szCs w:val="21"/>
                <w:lang w:eastAsia="zh-CN"/>
              </w:rPr>
              <w:t>56</w:t>
            </w: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680"/>
          <w:jc w:val="center"/>
        </w:trPr>
        <w:tc>
          <w:tcPr>
            <w:tcW w:w="112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CNT foam</w:t>
            </w:r>
          </w:p>
        </w:tc>
        <w:tc>
          <w:tcPr>
            <w:tcW w:w="1259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Host</w:t>
            </w:r>
          </w:p>
        </w:tc>
        <w:tc>
          <w:tcPr>
            <w:tcW w:w="1584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CVD</w:t>
            </w:r>
          </w:p>
        </w:tc>
        <w:tc>
          <w:tcPr>
            <w:tcW w:w="120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27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0.5</w:t>
            </w:r>
          </w:p>
        </w:tc>
        <w:tc>
          <w:tcPr>
            <w:tcW w:w="103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143</w:t>
            </w:r>
          </w:p>
        </w:tc>
        <w:tc>
          <w:tcPr>
            <w:tcW w:w="943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 xml:space="preserve">167 </w:t>
            </w:r>
          </w:p>
        </w:tc>
        <w:tc>
          <w:tcPr>
            <w:tcW w:w="72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Arial Unicode MS" w:hint="eastAsia"/>
                <w:i/>
                <w:noProof/>
                <w:kern w:val="2"/>
                <w:sz w:val="21"/>
                <w:szCs w:val="21"/>
                <w:lang w:eastAsia="zh-CN"/>
              </w:rPr>
              <w:t>66</w:t>
            </w: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680"/>
          <w:jc w:val="center"/>
        </w:trPr>
        <w:tc>
          <w:tcPr>
            <w:tcW w:w="112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CNT@CC</w:t>
            </w:r>
          </w:p>
        </w:tc>
        <w:tc>
          <w:tcPr>
            <w:tcW w:w="1259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Host</w:t>
            </w:r>
          </w:p>
        </w:tc>
        <w:tc>
          <w:tcPr>
            <w:tcW w:w="1584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CVD</w:t>
            </w:r>
          </w:p>
        </w:tc>
        <w:tc>
          <w:tcPr>
            <w:tcW w:w="120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27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03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27</w:t>
            </w:r>
          </w:p>
        </w:tc>
        <w:tc>
          <w:tcPr>
            <w:tcW w:w="943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 xml:space="preserve">200 </w:t>
            </w:r>
          </w:p>
        </w:tc>
        <w:tc>
          <w:tcPr>
            <w:tcW w:w="72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Arial Unicode MS" w:hint="eastAsia"/>
                <w:i/>
                <w:noProof/>
                <w:kern w:val="2"/>
                <w:sz w:val="21"/>
                <w:szCs w:val="21"/>
                <w:lang w:eastAsia="zh-CN"/>
              </w:rPr>
              <w:t>67</w:t>
            </w: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680"/>
          <w:jc w:val="center"/>
        </w:trPr>
        <w:tc>
          <w:tcPr>
            <w:tcW w:w="112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GO</w:t>
            </w:r>
          </w:p>
        </w:tc>
        <w:tc>
          <w:tcPr>
            <w:tcW w:w="1259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Separator</w:t>
            </w:r>
          </w:p>
        </w:tc>
        <w:tc>
          <w:tcPr>
            <w:tcW w:w="1584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Vacuum</w:t>
            </w:r>
          </w:p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filtration</w:t>
            </w:r>
          </w:p>
        </w:tc>
        <w:tc>
          <w:tcPr>
            <w:tcW w:w="120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27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-</w:t>
            </w:r>
          </w:p>
        </w:tc>
        <w:tc>
          <w:tcPr>
            <w:tcW w:w="103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943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 xml:space="preserve">500 </w:t>
            </w:r>
          </w:p>
        </w:tc>
        <w:tc>
          <w:tcPr>
            <w:tcW w:w="72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Arial Unicode MS" w:hint="eastAsia"/>
                <w:i/>
                <w:noProof/>
                <w:kern w:val="2"/>
                <w:sz w:val="21"/>
                <w:szCs w:val="21"/>
                <w:lang w:eastAsia="zh-CN"/>
              </w:rPr>
              <w:t>68</w:t>
            </w: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758"/>
          <w:jc w:val="center"/>
        </w:trPr>
        <w:tc>
          <w:tcPr>
            <w:tcW w:w="112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DY</w:t>
            </w:r>
          </w:p>
        </w:tc>
        <w:tc>
          <w:tcPr>
            <w:tcW w:w="1259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Separator</w:t>
            </w:r>
          </w:p>
        </w:tc>
        <w:tc>
          <w:tcPr>
            <w:tcW w:w="1584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Cross-coupling reaction</w:t>
            </w:r>
          </w:p>
        </w:tc>
        <w:tc>
          <w:tcPr>
            <w:tcW w:w="120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10</w:t>
            </w:r>
          </w:p>
        </w:tc>
        <w:tc>
          <w:tcPr>
            <w:tcW w:w="127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03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41</w:t>
            </w:r>
          </w:p>
        </w:tc>
        <w:tc>
          <w:tcPr>
            <w:tcW w:w="943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 xml:space="preserve">200 </w:t>
            </w:r>
          </w:p>
        </w:tc>
        <w:tc>
          <w:tcPr>
            <w:tcW w:w="72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Arial Unicode MS" w:hint="eastAsia"/>
                <w:i/>
                <w:noProof/>
                <w:kern w:val="2"/>
                <w:sz w:val="21"/>
                <w:szCs w:val="21"/>
                <w:lang w:eastAsia="zh-CN"/>
              </w:rPr>
              <w:t>35</w:t>
            </w: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782"/>
          <w:jc w:val="center"/>
        </w:trPr>
        <w:tc>
          <w:tcPr>
            <w:tcW w:w="112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VG</w:t>
            </w:r>
          </w:p>
        </w:tc>
        <w:tc>
          <w:tcPr>
            <w:tcW w:w="1259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Separator</w:t>
            </w:r>
          </w:p>
        </w:tc>
        <w:tc>
          <w:tcPr>
            <w:tcW w:w="1584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CVD</w:t>
            </w:r>
          </w:p>
        </w:tc>
        <w:tc>
          <w:tcPr>
            <w:tcW w:w="120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270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03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943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 xml:space="preserve">250 </w:t>
            </w:r>
          </w:p>
        </w:tc>
        <w:tc>
          <w:tcPr>
            <w:tcW w:w="728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Arial Unicode MS" w:hint="eastAsia"/>
                <w:i/>
                <w:noProof/>
                <w:kern w:val="2"/>
                <w:sz w:val="21"/>
                <w:szCs w:val="21"/>
                <w:lang w:eastAsia="zh-CN"/>
              </w:rPr>
              <w:t>8</w:t>
            </w: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  <w:tr w:rsidR="0058353D" w:rsidRPr="001715F9" w:rsidTr="00603B19">
        <w:trPr>
          <w:trHeight w:hRule="exact" w:val="793"/>
          <w:jc w:val="center"/>
        </w:trPr>
        <w:tc>
          <w:tcPr>
            <w:tcW w:w="1127" w:type="dxa"/>
            <w:tcBorders>
              <w:top w:val="nil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Nitrogen doped carbon</w:t>
            </w:r>
          </w:p>
        </w:tc>
        <w:tc>
          <w:tcPr>
            <w:tcW w:w="1259" w:type="dxa"/>
            <w:tcBorders>
              <w:top w:val="nil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Separator</w:t>
            </w:r>
          </w:p>
        </w:tc>
        <w:tc>
          <w:tcPr>
            <w:tcW w:w="1584" w:type="dxa"/>
            <w:tcBorders>
              <w:top w:val="nil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PECVD</w:t>
            </w:r>
          </w:p>
        </w:tc>
        <w:tc>
          <w:tcPr>
            <w:tcW w:w="1208" w:type="dxa"/>
            <w:tcBorders>
              <w:top w:val="nil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270" w:type="dxa"/>
            <w:tcBorders>
              <w:top w:val="nil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037" w:type="dxa"/>
            <w:tcBorders>
              <w:top w:val="nil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27</w:t>
            </w:r>
          </w:p>
        </w:tc>
        <w:tc>
          <w:tcPr>
            <w:tcW w:w="943" w:type="dxa"/>
            <w:tcBorders>
              <w:top w:val="nil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 w:rsidRPr="001715F9">
              <w:rPr>
                <w:rFonts w:eastAsia="Arial Unicode MS"/>
                <w:kern w:val="2"/>
                <w:sz w:val="21"/>
                <w:szCs w:val="21"/>
                <w:lang w:eastAsia="zh-CN"/>
              </w:rPr>
              <w:t>1100</w:t>
            </w:r>
          </w:p>
        </w:tc>
        <w:tc>
          <w:tcPr>
            <w:tcW w:w="728" w:type="dxa"/>
            <w:tcBorders>
              <w:top w:val="nil"/>
              <w:left w:val="single" w:sz="8" w:space="0" w:color="FFFFFF"/>
              <w:bottom w:val="single" w:sz="1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04" w:type="dxa"/>
              <w:bottom w:w="0" w:type="dxa"/>
              <w:right w:w="104" w:type="dxa"/>
            </w:tcMar>
            <w:vAlign w:val="center"/>
          </w:tcPr>
          <w:p w:rsidR="0058353D" w:rsidRPr="001715F9" w:rsidRDefault="0058353D" w:rsidP="00603B19">
            <w:pPr>
              <w:jc w:val="center"/>
              <w:rPr>
                <w:rFonts w:eastAsia="Arial Unicode MS"/>
                <w:kern w:val="2"/>
                <w:sz w:val="21"/>
                <w:szCs w:val="21"/>
                <w:lang w:eastAsia="zh-CN"/>
              </w:rPr>
            </w:pP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(</w:t>
            </w:r>
            <w:r w:rsidR="00603B19">
              <w:rPr>
                <w:rFonts w:eastAsia="Arial Unicode MS" w:hint="eastAsia"/>
                <w:i/>
                <w:noProof/>
                <w:kern w:val="2"/>
                <w:sz w:val="21"/>
                <w:szCs w:val="21"/>
                <w:lang w:eastAsia="zh-CN"/>
              </w:rPr>
              <w:t>20</w:t>
            </w:r>
            <w:r>
              <w:rPr>
                <w:rFonts w:eastAsia="Arial Unicode MS"/>
                <w:noProof/>
                <w:kern w:val="2"/>
                <w:sz w:val="21"/>
                <w:szCs w:val="21"/>
                <w:lang w:eastAsia="zh-CN"/>
              </w:rPr>
              <w:t>)</w:t>
            </w:r>
          </w:p>
        </w:tc>
      </w:tr>
    </w:tbl>
    <w:p w:rsidR="0058353D" w:rsidRPr="001715F9" w:rsidRDefault="0058353D" w:rsidP="00603B19">
      <w:pPr>
        <w:spacing w:line="360" w:lineRule="auto"/>
        <w:rPr>
          <w:b/>
          <w:color w:val="000000" w:themeColor="text1"/>
          <w:szCs w:val="24"/>
          <w:lang w:eastAsia="zh-CN"/>
        </w:rPr>
      </w:pPr>
    </w:p>
    <w:p w:rsidR="0058353D" w:rsidRPr="001715F9" w:rsidRDefault="0058353D" w:rsidP="00603B19">
      <w:pPr>
        <w:spacing w:line="360" w:lineRule="auto"/>
        <w:jc w:val="both"/>
        <w:rPr>
          <w:color w:val="000000" w:themeColor="text1"/>
          <w:szCs w:val="24"/>
          <w:lang w:eastAsia="zh-CN"/>
        </w:rPr>
      </w:pPr>
      <w:r w:rsidRPr="001715F9">
        <w:rPr>
          <w:b/>
          <w:color w:val="000000" w:themeColor="text1"/>
          <w:szCs w:val="24"/>
          <w:lang w:eastAsia="zh-CN"/>
        </w:rPr>
        <w:t>Table S3.</w:t>
      </w:r>
      <w:r w:rsidRPr="001715F9">
        <w:rPr>
          <w:color w:val="000000" w:themeColor="text1"/>
          <w:szCs w:val="24"/>
          <w:lang w:eastAsia="zh-CN"/>
        </w:rPr>
        <w:t xml:space="preserve"> Adsorption energy of the O/N atoms on differe</w:t>
      </w:r>
      <w:bookmarkStart w:id="11" w:name="OLE_LINK15"/>
      <w:r w:rsidRPr="001715F9">
        <w:rPr>
          <w:color w:val="000000" w:themeColor="text1"/>
          <w:szCs w:val="24"/>
          <w:lang w:eastAsia="zh-CN"/>
        </w:rPr>
        <w:t>nt crystal planes</w:t>
      </w:r>
      <w:bookmarkEnd w:id="11"/>
      <w:r w:rsidRPr="001715F9">
        <w:rPr>
          <w:color w:val="000000" w:themeColor="text1"/>
          <w:szCs w:val="24"/>
          <w:lang w:eastAsia="zh-CN"/>
        </w:rPr>
        <w:t xml:space="preserve"> encompassing Zn (002), Zn (100) and Zn (101).</w:t>
      </w:r>
    </w:p>
    <w:tbl>
      <w:tblPr>
        <w:tblStyle w:val="29"/>
        <w:tblW w:w="2709" w:type="pct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7"/>
        <w:gridCol w:w="1310"/>
        <w:gridCol w:w="1310"/>
        <w:gridCol w:w="1310"/>
      </w:tblGrid>
      <w:tr w:rsidR="0058353D" w:rsidRPr="001715F9" w:rsidTr="00603B19">
        <w:trPr>
          <w:trHeight w:val="168"/>
          <w:jc w:val="center"/>
        </w:trPr>
        <w:tc>
          <w:tcPr>
            <w:tcW w:w="1090" w:type="dxa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b/>
                <w:sz w:val="21"/>
                <w:szCs w:val="21"/>
              </w:rPr>
            </w:pPr>
            <w:r w:rsidRPr="001715F9">
              <w:rPr>
                <w:rFonts w:eastAsia="宋体" w:cs="Times New Roman"/>
                <w:b/>
                <w:sz w:val="21"/>
                <w:szCs w:val="21"/>
              </w:rPr>
              <w:t>Adsorbed atoms</w:t>
            </w:r>
          </w:p>
        </w:tc>
        <w:tc>
          <w:tcPr>
            <w:tcW w:w="1327" w:type="dxa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Zn (002)</w:t>
            </w:r>
          </w:p>
        </w:tc>
        <w:tc>
          <w:tcPr>
            <w:tcW w:w="1327" w:type="dxa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Zn (100)</w:t>
            </w:r>
          </w:p>
        </w:tc>
        <w:tc>
          <w:tcPr>
            <w:tcW w:w="1327" w:type="dxa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Zn (101)</w:t>
            </w:r>
          </w:p>
        </w:tc>
      </w:tr>
      <w:tr w:rsidR="0058353D" w:rsidRPr="001715F9" w:rsidTr="00603B19">
        <w:trPr>
          <w:trHeight w:val="688"/>
          <w:jc w:val="center"/>
        </w:trPr>
        <w:tc>
          <w:tcPr>
            <w:tcW w:w="1090" w:type="dxa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O atom</w:t>
            </w:r>
          </w:p>
        </w:tc>
        <w:tc>
          <w:tcPr>
            <w:tcW w:w="1327" w:type="dxa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–5.31 eV</w:t>
            </w:r>
          </w:p>
        </w:tc>
        <w:tc>
          <w:tcPr>
            <w:tcW w:w="1327" w:type="dxa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–5.91 eV</w:t>
            </w:r>
          </w:p>
        </w:tc>
        <w:tc>
          <w:tcPr>
            <w:tcW w:w="1327" w:type="dxa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–5.67 eV</w:t>
            </w:r>
          </w:p>
        </w:tc>
      </w:tr>
      <w:tr w:rsidR="0058353D" w:rsidRPr="001715F9" w:rsidTr="00603B19">
        <w:trPr>
          <w:trHeight w:val="168"/>
          <w:jc w:val="center"/>
        </w:trPr>
        <w:tc>
          <w:tcPr>
            <w:tcW w:w="1090" w:type="dxa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N atom</w:t>
            </w:r>
          </w:p>
        </w:tc>
        <w:tc>
          <w:tcPr>
            <w:tcW w:w="1327" w:type="dxa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–4.32 eV</w:t>
            </w:r>
          </w:p>
        </w:tc>
        <w:tc>
          <w:tcPr>
            <w:tcW w:w="1327" w:type="dxa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–5.14 eV</w:t>
            </w:r>
          </w:p>
        </w:tc>
        <w:tc>
          <w:tcPr>
            <w:tcW w:w="1327" w:type="dxa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–5.30 eV</w:t>
            </w:r>
          </w:p>
        </w:tc>
      </w:tr>
    </w:tbl>
    <w:p w:rsidR="0058353D" w:rsidRPr="001715F9" w:rsidRDefault="0058353D" w:rsidP="00603B19">
      <w:pPr>
        <w:spacing w:line="360" w:lineRule="auto"/>
        <w:jc w:val="both"/>
        <w:rPr>
          <w:color w:val="000000" w:themeColor="text1"/>
          <w:szCs w:val="24"/>
          <w:lang w:eastAsia="zh-CN"/>
        </w:rPr>
      </w:pPr>
      <w:r w:rsidRPr="001715F9">
        <w:rPr>
          <w:b/>
          <w:color w:val="000000" w:themeColor="text1"/>
          <w:szCs w:val="24"/>
          <w:lang w:eastAsia="zh-CN"/>
        </w:rPr>
        <w:t xml:space="preserve">Table S4. </w:t>
      </w:r>
      <w:r w:rsidRPr="001715F9">
        <w:rPr>
          <w:color w:val="000000" w:themeColor="text1"/>
          <w:szCs w:val="24"/>
          <w:lang w:eastAsia="zh-CN"/>
        </w:rPr>
        <w:t>The fitting resistance results of symmetric cells for NOC@Zn and bare Zn at different temperatures.</w:t>
      </w:r>
    </w:p>
    <w:tbl>
      <w:tblPr>
        <w:tblStyle w:val="29"/>
        <w:tblW w:w="4803" w:type="pct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3"/>
        <w:gridCol w:w="1536"/>
        <w:gridCol w:w="923"/>
        <w:gridCol w:w="923"/>
        <w:gridCol w:w="923"/>
        <w:gridCol w:w="767"/>
        <w:gridCol w:w="771"/>
        <w:gridCol w:w="792"/>
      </w:tblGrid>
      <w:tr w:rsidR="0058353D" w:rsidRPr="001715F9" w:rsidTr="00603B19">
        <w:trPr>
          <w:trHeight w:val="168"/>
          <w:jc w:val="center"/>
        </w:trPr>
        <w:tc>
          <w:tcPr>
            <w:tcW w:w="1263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b/>
                <w:sz w:val="21"/>
                <w:szCs w:val="21"/>
              </w:rPr>
            </w:pPr>
            <w:r w:rsidRPr="001715F9">
              <w:rPr>
                <w:rFonts w:eastAsia="宋体" w:cs="Times New Roman"/>
                <w:b/>
                <w:sz w:val="21"/>
                <w:szCs w:val="21"/>
              </w:rPr>
              <w:t>Symmetrical  cells</w:t>
            </w:r>
          </w:p>
        </w:tc>
        <w:tc>
          <w:tcPr>
            <w:tcW w:w="865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b/>
                <w:sz w:val="21"/>
                <w:szCs w:val="21"/>
              </w:rPr>
            </w:pPr>
            <w:r w:rsidRPr="001715F9">
              <w:rPr>
                <w:rFonts w:eastAsia="宋体" w:cs="Times New Roman"/>
                <w:b/>
                <w:sz w:val="21"/>
                <w:szCs w:val="21"/>
              </w:rPr>
              <w:t>Resistance</w:t>
            </w:r>
          </w:p>
        </w:tc>
        <w:tc>
          <w:tcPr>
            <w:tcW w:w="520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10 ℃</w:t>
            </w:r>
          </w:p>
        </w:tc>
        <w:tc>
          <w:tcPr>
            <w:tcW w:w="520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20 ℃</w:t>
            </w:r>
          </w:p>
        </w:tc>
        <w:tc>
          <w:tcPr>
            <w:tcW w:w="520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30 ℃</w:t>
            </w:r>
          </w:p>
        </w:tc>
        <w:tc>
          <w:tcPr>
            <w:tcW w:w="432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40 ℃</w:t>
            </w:r>
          </w:p>
        </w:tc>
        <w:tc>
          <w:tcPr>
            <w:tcW w:w="434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50 ℃</w:t>
            </w:r>
          </w:p>
        </w:tc>
        <w:tc>
          <w:tcPr>
            <w:tcW w:w="446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60 ℃</w:t>
            </w:r>
          </w:p>
        </w:tc>
      </w:tr>
      <w:tr w:rsidR="0058353D" w:rsidRPr="001715F9" w:rsidTr="00603B19">
        <w:trPr>
          <w:trHeight w:val="688"/>
          <w:jc w:val="center"/>
        </w:trPr>
        <w:tc>
          <w:tcPr>
            <w:tcW w:w="1263" w:type="pct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Bare Zn- Bare Zn</w:t>
            </w:r>
          </w:p>
        </w:tc>
        <w:tc>
          <w:tcPr>
            <w:tcW w:w="865" w:type="pct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R</w:t>
            </w:r>
            <w:r w:rsidRPr="001715F9">
              <w:rPr>
                <w:rFonts w:eastAsia="宋体" w:cs="Times New Roman"/>
                <w:sz w:val="21"/>
                <w:szCs w:val="21"/>
                <w:vertAlign w:val="subscript"/>
              </w:rPr>
              <w:t>ct</w:t>
            </w:r>
            <w:r w:rsidRPr="001715F9">
              <w:rPr>
                <w:rFonts w:eastAsia="宋体" w:cs="Times New Roman"/>
                <w:sz w:val="21"/>
                <w:szCs w:val="21"/>
              </w:rPr>
              <w:t xml:space="preserve"> (Ω)</w:t>
            </w:r>
          </w:p>
        </w:tc>
        <w:tc>
          <w:tcPr>
            <w:tcW w:w="520" w:type="pct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2220.6</w:t>
            </w:r>
          </w:p>
        </w:tc>
        <w:tc>
          <w:tcPr>
            <w:tcW w:w="520" w:type="pct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829.8</w:t>
            </w:r>
          </w:p>
        </w:tc>
        <w:tc>
          <w:tcPr>
            <w:tcW w:w="520" w:type="pct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350.5</w:t>
            </w:r>
          </w:p>
        </w:tc>
        <w:tc>
          <w:tcPr>
            <w:tcW w:w="432" w:type="pct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300.5</w:t>
            </w:r>
          </w:p>
        </w:tc>
        <w:tc>
          <w:tcPr>
            <w:tcW w:w="434" w:type="pct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150.4</w:t>
            </w:r>
          </w:p>
        </w:tc>
        <w:tc>
          <w:tcPr>
            <w:tcW w:w="446" w:type="pct"/>
            <w:vAlign w:val="center"/>
          </w:tcPr>
          <w:p w:rsidR="0058353D" w:rsidRPr="001715F9" w:rsidRDefault="0058353D" w:rsidP="00603B19">
            <w:pPr>
              <w:widowControl w:val="0"/>
              <w:spacing w:before="240" w:after="240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99.6</w:t>
            </w:r>
          </w:p>
        </w:tc>
      </w:tr>
      <w:tr w:rsidR="0058353D" w:rsidRPr="001715F9" w:rsidTr="00603B19">
        <w:trPr>
          <w:trHeight w:val="168"/>
          <w:jc w:val="center"/>
        </w:trPr>
        <w:tc>
          <w:tcPr>
            <w:tcW w:w="1263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NOC@Zn-NOC@Zn</w:t>
            </w:r>
          </w:p>
        </w:tc>
        <w:tc>
          <w:tcPr>
            <w:tcW w:w="865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R</w:t>
            </w:r>
            <w:r w:rsidRPr="001715F9">
              <w:rPr>
                <w:rFonts w:eastAsia="宋体" w:cs="Times New Roman"/>
                <w:sz w:val="21"/>
                <w:szCs w:val="21"/>
                <w:vertAlign w:val="subscript"/>
              </w:rPr>
              <w:t>ct</w:t>
            </w:r>
            <w:r w:rsidRPr="001715F9">
              <w:rPr>
                <w:rFonts w:eastAsia="宋体" w:cs="Times New Roman"/>
                <w:sz w:val="21"/>
                <w:szCs w:val="21"/>
              </w:rPr>
              <w:t xml:space="preserve"> (Ω)</w:t>
            </w:r>
          </w:p>
        </w:tc>
        <w:tc>
          <w:tcPr>
            <w:tcW w:w="520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61.7</w:t>
            </w:r>
          </w:p>
        </w:tc>
        <w:tc>
          <w:tcPr>
            <w:tcW w:w="520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42.0</w:t>
            </w:r>
          </w:p>
        </w:tc>
        <w:tc>
          <w:tcPr>
            <w:tcW w:w="520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30.4</w:t>
            </w:r>
          </w:p>
        </w:tc>
        <w:tc>
          <w:tcPr>
            <w:tcW w:w="432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25.9</w:t>
            </w:r>
          </w:p>
        </w:tc>
        <w:tc>
          <w:tcPr>
            <w:tcW w:w="434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18.5</w:t>
            </w:r>
          </w:p>
        </w:tc>
        <w:tc>
          <w:tcPr>
            <w:tcW w:w="446" w:type="pct"/>
            <w:vAlign w:val="center"/>
          </w:tcPr>
          <w:p w:rsidR="0058353D" w:rsidRPr="001715F9" w:rsidRDefault="0058353D" w:rsidP="0058353D">
            <w:pPr>
              <w:widowControl w:val="0"/>
              <w:spacing w:beforeLines="100" w:before="312" w:afterLines="100" w:after="312" w:line="360" w:lineRule="auto"/>
              <w:jc w:val="center"/>
              <w:rPr>
                <w:rFonts w:eastAsia="宋体" w:cs="Times New Roman"/>
                <w:sz w:val="21"/>
                <w:szCs w:val="21"/>
              </w:rPr>
            </w:pPr>
            <w:r w:rsidRPr="001715F9">
              <w:rPr>
                <w:rFonts w:eastAsia="宋体" w:cs="Times New Roman"/>
                <w:sz w:val="21"/>
                <w:szCs w:val="21"/>
              </w:rPr>
              <w:t>15.8</w:t>
            </w:r>
          </w:p>
        </w:tc>
      </w:tr>
    </w:tbl>
    <w:p w:rsidR="0058353D" w:rsidRPr="001715F9" w:rsidRDefault="0058353D" w:rsidP="0058353D">
      <w:pPr>
        <w:spacing w:afterLines="50" w:after="156"/>
        <w:jc w:val="both"/>
        <w:rPr>
          <w:lang w:eastAsia="zh-CN"/>
        </w:rPr>
      </w:pPr>
    </w:p>
    <w:p w:rsidR="0058353D" w:rsidRPr="004C15E3" w:rsidRDefault="0058353D" w:rsidP="00603B19">
      <w:pPr>
        <w:spacing w:line="360" w:lineRule="auto"/>
        <w:jc w:val="both"/>
        <w:rPr>
          <w:color w:val="000000" w:themeColor="text1"/>
          <w:szCs w:val="21"/>
          <w:lang w:eastAsia="zh-CN"/>
        </w:rPr>
      </w:pPr>
      <w:r w:rsidRPr="004C15E3">
        <w:rPr>
          <w:b/>
          <w:bCs/>
          <w:szCs w:val="21"/>
        </w:rPr>
        <w:t>Table S</w:t>
      </w:r>
      <w:r w:rsidRPr="004C15E3">
        <w:rPr>
          <w:rFonts w:hint="eastAsia"/>
          <w:b/>
          <w:bCs/>
          <w:szCs w:val="21"/>
          <w:lang w:eastAsia="zh-CN"/>
        </w:rPr>
        <w:t>5</w:t>
      </w:r>
      <w:r w:rsidRPr="004C15E3">
        <w:rPr>
          <w:b/>
          <w:bCs/>
          <w:szCs w:val="21"/>
        </w:rPr>
        <w:t>.</w:t>
      </w:r>
      <w:r w:rsidRPr="004C15E3">
        <w:rPr>
          <w:szCs w:val="21"/>
        </w:rPr>
        <w:t xml:space="preserve"> </w:t>
      </w:r>
      <w:r w:rsidRPr="004C15E3">
        <w:rPr>
          <w:rFonts w:hint="eastAsia"/>
          <w:color w:val="000000" w:themeColor="text1"/>
          <w:szCs w:val="21"/>
          <w:lang w:eastAsia="zh-CN"/>
        </w:rPr>
        <w:t>Summary and c</w:t>
      </w:r>
      <w:r w:rsidRPr="004C15E3">
        <w:rPr>
          <w:color w:val="000000" w:themeColor="text1"/>
          <w:szCs w:val="21"/>
          <w:lang w:eastAsia="zh-CN"/>
        </w:rPr>
        <w:t xml:space="preserve">omparison of current density and areal capacity </w:t>
      </w:r>
      <w:r>
        <w:rPr>
          <w:rFonts w:hint="eastAsia"/>
          <w:color w:val="000000" w:themeColor="text1"/>
          <w:szCs w:val="21"/>
          <w:lang w:eastAsia="zh-CN"/>
        </w:rPr>
        <w:t xml:space="preserve">of full batteries </w:t>
      </w:r>
      <w:r w:rsidRPr="004C15E3">
        <w:rPr>
          <w:color w:val="000000" w:themeColor="text1"/>
          <w:szCs w:val="21"/>
          <w:lang w:eastAsia="zh-CN"/>
        </w:rPr>
        <w:t>between this work and previous report</w:t>
      </w:r>
      <w:r w:rsidRPr="004C15E3">
        <w:rPr>
          <w:rFonts w:hint="eastAsia"/>
          <w:color w:val="000000" w:themeColor="text1"/>
          <w:szCs w:val="21"/>
          <w:lang w:eastAsia="zh-CN"/>
        </w:rPr>
        <w:t>s.</w:t>
      </w:r>
    </w:p>
    <w:tbl>
      <w:tblPr>
        <w:tblStyle w:val="afff1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34"/>
        <w:gridCol w:w="2410"/>
        <w:gridCol w:w="1550"/>
        <w:gridCol w:w="1369"/>
        <w:gridCol w:w="1475"/>
        <w:gridCol w:w="1134"/>
      </w:tblGrid>
      <w:tr w:rsidR="0058353D" w:rsidRPr="00274F0E" w:rsidTr="00603B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58353D" w:rsidRPr="00274F0E" w:rsidRDefault="0058353D" w:rsidP="00603B19">
            <w:pPr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274F0E">
              <w:rPr>
                <w:rFonts w:cs="Times New Roman"/>
                <w:bCs/>
                <w:sz w:val="21"/>
                <w:szCs w:val="21"/>
              </w:rPr>
              <w:t>Cathode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58353D" w:rsidRPr="00274F0E" w:rsidRDefault="0058353D" w:rsidP="00603B19">
            <w:pPr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274F0E">
              <w:rPr>
                <w:rFonts w:cs="Times New Roman"/>
                <w:bCs/>
                <w:sz w:val="21"/>
                <w:szCs w:val="21"/>
              </w:rPr>
              <w:t>Protection strategy</w:t>
            </w:r>
          </w:p>
        </w:tc>
        <w:tc>
          <w:tcPr>
            <w:tcW w:w="155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58353D" w:rsidRPr="00274F0E" w:rsidRDefault="0058353D" w:rsidP="00603B19">
            <w:pPr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274F0E">
              <w:rPr>
                <w:rFonts w:cs="Times New Roman"/>
                <w:bCs/>
                <w:sz w:val="21"/>
                <w:szCs w:val="21"/>
              </w:rPr>
              <w:t>Areal current (mA cm</w:t>
            </w:r>
            <w:r w:rsidRPr="00274F0E">
              <w:rPr>
                <w:rFonts w:eastAsia="等线" w:cs="Times New Roman"/>
                <w:bCs/>
                <w:sz w:val="21"/>
                <w:szCs w:val="21"/>
                <w:vertAlign w:val="superscript"/>
              </w:rPr>
              <w:t>–</w:t>
            </w:r>
            <w:r w:rsidRPr="00274F0E">
              <w:rPr>
                <w:rFonts w:cs="Times New Roman"/>
                <w:bCs/>
                <w:sz w:val="21"/>
                <w:szCs w:val="21"/>
                <w:vertAlign w:val="superscript"/>
              </w:rPr>
              <w:t>2</w:t>
            </w:r>
            <w:r w:rsidRPr="00274F0E">
              <w:rPr>
                <w:rFonts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1369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58353D" w:rsidRPr="00274F0E" w:rsidRDefault="0058353D" w:rsidP="00603B19">
            <w:pPr>
              <w:jc w:val="center"/>
              <w:rPr>
                <w:rFonts w:cs="Times New Roman"/>
                <w:bCs/>
                <w:sz w:val="21"/>
                <w:szCs w:val="21"/>
              </w:rPr>
            </w:pPr>
            <w:bookmarkStart w:id="12" w:name="_Hlk99904672"/>
            <w:r w:rsidRPr="00274F0E">
              <w:rPr>
                <w:rFonts w:cs="Times New Roman"/>
                <w:bCs/>
                <w:sz w:val="21"/>
                <w:szCs w:val="21"/>
              </w:rPr>
              <w:t>Mass loading</w:t>
            </w:r>
          </w:p>
          <w:p w:rsidR="0058353D" w:rsidRPr="00274F0E" w:rsidRDefault="0058353D" w:rsidP="00603B19">
            <w:pPr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274F0E">
              <w:rPr>
                <w:rFonts w:cs="Times New Roman"/>
                <w:bCs/>
                <w:sz w:val="21"/>
                <w:szCs w:val="21"/>
              </w:rPr>
              <w:t>(mg cm</w:t>
            </w:r>
            <w:r w:rsidRPr="00274F0E">
              <w:rPr>
                <w:rFonts w:eastAsia="等线" w:cs="Times New Roman"/>
                <w:bCs/>
                <w:sz w:val="21"/>
                <w:szCs w:val="21"/>
                <w:vertAlign w:val="superscript"/>
              </w:rPr>
              <w:t>–</w:t>
            </w:r>
            <w:r w:rsidRPr="00274F0E">
              <w:rPr>
                <w:rFonts w:cs="Times New Roman"/>
                <w:bCs/>
                <w:sz w:val="21"/>
                <w:szCs w:val="21"/>
                <w:vertAlign w:val="superscript"/>
              </w:rPr>
              <w:t>2</w:t>
            </w:r>
            <w:r w:rsidRPr="00274F0E">
              <w:rPr>
                <w:rFonts w:cs="Times New Roman"/>
                <w:bCs/>
                <w:sz w:val="21"/>
                <w:szCs w:val="21"/>
              </w:rPr>
              <w:t>)</w:t>
            </w:r>
            <w:bookmarkEnd w:id="12"/>
          </w:p>
        </w:tc>
        <w:tc>
          <w:tcPr>
            <w:tcW w:w="1475" w:type="dxa"/>
            <w:tcBorders>
              <w:top w:val="single" w:sz="18" w:space="0" w:color="auto"/>
              <w:bottom w:val="single" w:sz="18" w:space="0" w:color="auto"/>
            </w:tcBorders>
          </w:tcPr>
          <w:p w:rsidR="0058353D" w:rsidRPr="00274F0E" w:rsidRDefault="0058353D" w:rsidP="00603B19">
            <w:pPr>
              <w:jc w:val="center"/>
              <w:rPr>
                <w:rFonts w:eastAsia="宋体" w:cs="Times New Roman"/>
                <w:sz w:val="21"/>
                <w:szCs w:val="21"/>
              </w:rPr>
            </w:pPr>
            <w:r w:rsidRPr="00274F0E">
              <w:rPr>
                <w:rFonts w:eastAsia="Arial Unicode MS" w:cs="Times New Roman"/>
                <w:bCs/>
                <w:sz w:val="21"/>
                <w:szCs w:val="21"/>
              </w:rPr>
              <w:t>Areal capacity</w:t>
            </w:r>
          </w:p>
          <w:p w:rsidR="0058353D" w:rsidRPr="00274F0E" w:rsidRDefault="0058353D" w:rsidP="00603B19">
            <w:pPr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274F0E">
              <w:rPr>
                <w:rFonts w:eastAsia="Arial Unicode MS" w:cs="Times New Roman"/>
                <w:bCs/>
                <w:sz w:val="21"/>
                <w:szCs w:val="21"/>
              </w:rPr>
              <w:t xml:space="preserve">(mAh </w:t>
            </w:r>
            <w:r w:rsidRPr="00274F0E">
              <w:rPr>
                <w:rFonts w:cs="Times New Roman"/>
                <w:color w:val="000000" w:themeColor="text1"/>
                <w:sz w:val="21"/>
                <w:szCs w:val="21"/>
              </w:rPr>
              <w:t>cm</w:t>
            </w:r>
            <w:r w:rsidRPr="00274F0E">
              <w:rPr>
                <w:rFonts w:cs="Times New Roman"/>
                <w:color w:val="000000" w:themeColor="text1"/>
                <w:sz w:val="21"/>
                <w:szCs w:val="21"/>
                <w:vertAlign w:val="superscript"/>
              </w:rPr>
              <w:t>–2</w:t>
            </w:r>
            <w:r w:rsidRPr="00274F0E">
              <w:rPr>
                <w:rFonts w:eastAsia="Arial Unicode MS" w:cs="Times New Roman"/>
                <w:bCs/>
                <w:sz w:val="21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:rsidR="0058353D" w:rsidRPr="00274F0E" w:rsidRDefault="0058353D" w:rsidP="00603B19">
            <w:pPr>
              <w:jc w:val="center"/>
              <w:rPr>
                <w:rFonts w:cs="Times New Roman"/>
                <w:bCs/>
                <w:sz w:val="21"/>
                <w:szCs w:val="21"/>
              </w:rPr>
            </w:pPr>
            <w:r w:rsidRPr="00274F0E">
              <w:rPr>
                <w:rFonts w:cs="Times New Roman"/>
                <w:bCs/>
                <w:sz w:val="21"/>
                <w:szCs w:val="21"/>
              </w:rPr>
              <w:t>Ref.</w:t>
            </w:r>
          </w:p>
        </w:tc>
      </w:tr>
      <w:tr w:rsidR="0058353D" w:rsidRPr="00274F0E" w:rsidTr="00603B19">
        <w:trPr>
          <w:trHeight w:val="396"/>
        </w:trPr>
        <w:tc>
          <w:tcPr>
            <w:tcW w:w="1134" w:type="dxa"/>
            <w:tcBorders>
              <w:top w:val="single" w:sz="18" w:space="0" w:color="auto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084F98">
              <w:rPr>
                <w:rFonts w:cs="Times New Roman"/>
                <w:b/>
                <w:sz w:val="21"/>
                <w:szCs w:val="21"/>
              </w:rPr>
              <w:t>KVOH</w:t>
            </w:r>
          </w:p>
        </w:tc>
        <w:tc>
          <w:tcPr>
            <w:tcW w:w="2410" w:type="dxa"/>
            <w:tcBorders>
              <w:top w:val="single" w:sz="18" w:space="0" w:color="auto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084F98">
              <w:rPr>
                <w:rFonts w:cs="Times New Roman"/>
                <w:b/>
                <w:sz w:val="21"/>
                <w:szCs w:val="21"/>
              </w:rPr>
              <w:t>NOC@Zn</w:t>
            </w:r>
          </w:p>
        </w:tc>
        <w:tc>
          <w:tcPr>
            <w:tcW w:w="1550" w:type="dxa"/>
            <w:tcBorders>
              <w:top w:val="single" w:sz="18" w:space="0" w:color="auto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084F98">
              <w:rPr>
                <w:rFonts w:cs="Times New Roman"/>
                <w:b/>
                <w:sz w:val="21"/>
                <w:szCs w:val="21"/>
              </w:rPr>
              <w:t>27.95</w:t>
            </w:r>
          </w:p>
        </w:tc>
        <w:tc>
          <w:tcPr>
            <w:tcW w:w="1369" w:type="dxa"/>
            <w:tcBorders>
              <w:top w:val="single" w:sz="18" w:space="0" w:color="auto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084F98">
              <w:rPr>
                <w:rFonts w:cs="Times New Roman"/>
                <w:b/>
                <w:sz w:val="21"/>
                <w:szCs w:val="21"/>
              </w:rPr>
              <w:t>5.59</w:t>
            </w:r>
          </w:p>
        </w:tc>
        <w:tc>
          <w:tcPr>
            <w:tcW w:w="1475" w:type="dxa"/>
            <w:tcBorders>
              <w:top w:val="single" w:sz="18" w:space="0" w:color="auto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084F98">
              <w:rPr>
                <w:rFonts w:cs="Times New Roman"/>
                <w:b/>
                <w:sz w:val="21"/>
                <w:szCs w:val="21"/>
              </w:rPr>
              <w:t>1.006</w:t>
            </w:r>
          </w:p>
        </w:tc>
        <w:tc>
          <w:tcPr>
            <w:tcW w:w="1134" w:type="dxa"/>
            <w:tcBorders>
              <w:top w:val="single" w:sz="18" w:space="0" w:color="auto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b/>
                <w:sz w:val="21"/>
                <w:szCs w:val="21"/>
              </w:rPr>
            </w:pPr>
            <w:r w:rsidRPr="00084F98">
              <w:rPr>
                <w:rFonts w:cs="Times New Roman"/>
                <w:b/>
                <w:sz w:val="21"/>
                <w:szCs w:val="21"/>
              </w:rPr>
              <w:t>This work</w:t>
            </w:r>
          </w:p>
        </w:tc>
      </w:tr>
      <w:tr w:rsidR="0058353D" w:rsidRPr="00274F0E" w:rsidTr="00603B19">
        <w:trPr>
          <w:trHeight w:val="466"/>
        </w:trPr>
        <w:tc>
          <w:tcPr>
            <w:tcW w:w="1134" w:type="dxa"/>
            <w:tcBorders>
              <w:top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MnO</w:t>
            </w:r>
            <w:r w:rsidRPr="00084F98">
              <w:rPr>
                <w:rFonts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410" w:type="dxa"/>
            <w:tcBorders>
              <w:top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Al</w:t>
            </w:r>
            <w:r w:rsidRPr="00084F98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084F98">
              <w:rPr>
                <w:rFonts w:cs="Times New Roman"/>
                <w:sz w:val="21"/>
                <w:szCs w:val="21"/>
              </w:rPr>
              <w:t>O</w:t>
            </w:r>
            <w:r w:rsidRPr="00084F98">
              <w:rPr>
                <w:rFonts w:cs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1550" w:type="dxa"/>
            <w:tcBorders>
              <w:top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369" w:type="dxa"/>
            <w:tcBorders>
              <w:top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1.947</w:t>
            </w:r>
          </w:p>
        </w:tc>
        <w:tc>
          <w:tcPr>
            <w:tcW w:w="1475" w:type="dxa"/>
            <w:tcBorders>
              <w:top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0.345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noProof/>
                <w:sz w:val="21"/>
                <w:szCs w:val="21"/>
              </w:rPr>
              <w:t>(</w:t>
            </w:r>
            <w:r w:rsidR="00603B19">
              <w:rPr>
                <w:rFonts w:eastAsia="宋体" w:cs="Times New Roman" w:hint="eastAsia"/>
                <w:i/>
                <w:noProof/>
                <w:sz w:val="21"/>
                <w:szCs w:val="21"/>
                <w:lang w:eastAsia="zh-CN"/>
              </w:rPr>
              <w:t>39</w:t>
            </w:r>
            <w:r>
              <w:rPr>
                <w:rFonts w:cs="Times New Roman"/>
                <w:noProof/>
                <w:sz w:val="21"/>
                <w:szCs w:val="21"/>
              </w:rPr>
              <w:t>)</w:t>
            </w:r>
          </w:p>
        </w:tc>
      </w:tr>
      <w:tr w:rsidR="0058353D" w:rsidRPr="00274F0E" w:rsidTr="00603B19">
        <w:trPr>
          <w:trHeight w:val="573"/>
        </w:trPr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MnO</w:t>
            </w:r>
            <w:r w:rsidRPr="00084F98">
              <w:rPr>
                <w:rFonts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41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B90943">
              <w:rPr>
                <w:rFonts w:cs="Times New Roman"/>
                <w:sz w:val="21"/>
                <w:szCs w:val="21"/>
              </w:rPr>
              <w:t>TiO</w:t>
            </w:r>
            <w:r w:rsidRPr="00B90943"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 w:rsidRPr="00B90943">
              <w:rPr>
                <w:rFonts w:cs="Times New Roman"/>
                <w:sz w:val="21"/>
                <w:szCs w:val="21"/>
              </w:rPr>
              <w:t>/PVDF</w:t>
            </w:r>
          </w:p>
        </w:tc>
        <w:tc>
          <w:tcPr>
            <w:tcW w:w="155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0.616</w:t>
            </w:r>
          </w:p>
        </w:tc>
        <w:tc>
          <w:tcPr>
            <w:tcW w:w="1369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1.000</w:t>
            </w:r>
          </w:p>
        </w:tc>
        <w:tc>
          <w:tcPr>
            <w:tcW w:w="1475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0.244</w:t>
            </w:r>
          </w:p>
        </w:tc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noProof/>
                <w:sz w:val="21"/>
                <w:szCs w:val="21"/>
              </w:rPr>
              <w:t>(</w:t>
            </w:r>
            <w:r w:rsidR="00ED3327">
              <w:rPr>
                <w:rFonts w:eastAsia="宋体" w:cs="Times New Roman" w:hint="eastAsia"/>
                <w:i/>
                <w:noProof/>
                <w:sz w:val="21"/>
                <w:szCs w:val="21"/>
                <w:lang w:eastAsia="zh-CN"/>
              </w:rPr>
              <w:t>40</w:t>
            </w:r>
            <w:r>
              <w:rPr>
                <w:rFonts w:cs="Times New Roman"/>
                <w:noProof/>
                <w:sz w:val="21"/>
                <w:szCs w:val="21"/>
              </w:rPr>
              <w:t>)</w:t>
            </w:r>
          </w:p>
        </w:tc>
      </w:tr>
      <w:tr w:rsidR="0058353D" w:rsidRPr="00274F0E" w:rsidTr="00603B19">
        <w:trPr>
          <w:trHeight w:val="708"/>
        </w:trPr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VS</w:t>
            </w:r>
            <w:r w:rsidRPr="00AB0DEE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41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Polyzwitterionic hydrogel electrolyte</w:t>
            </w:r>
          </w:p>
        </w:tc>
        <w:tc>
          <w:tcPr>
            <w:tcW w:w="155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0.25</w:t>
            </w:r>
          </w:p>
        </w:tc>
        <w:tc>
          <w:tcPr>
            <w:tcW w:w="1369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5</w:t>
            </w:r>
          </w:p>
        </w:tc>
        <w:tc>
          <w:tcPr>
            <w:tcW w:w="1475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0.</w:t>
            </w:r>
            <w:r>
              <w:rPr>
                <w:rFonts w:cs="Times New Roman" w:hint="eastAsia"/>
                <w:sz w:val="21"/>
                <w:szCs w:val="21"/>
              </w:rPr>
              <w:t>75</w:t>
            </w:r>
          </w:p>
        </w:tc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noProof/>
                <w:sz w:val="21"/>
                <w:szCs w:val="21"/>
              </w:rPr>
              <w:t>(</w:t>
            </w:r>
            <w:r w:rsidR="00ED3327">
              <w:rPr>
                <w:rFonts w:eastAsia="宋体" w:cs="Times New Roman" w:hint="eastAsia"/>
                <w:i/>
                <w:noProof/>
                <w:sz w:val="21"/>
                <w:szCs w:val="21"/>
                <w:lang w:eastAsia="zh-CN"/>
              </w:rPr>
              <w:t>41</w:t>
            </w:r>
            <w:r>
              <w:rPr>
                <w:rFonts w:cs="Times New Roman"/>
                <w:noProof/>
                <w:sz w:val="21"/>
                <w:szCs w:val="21"/>
              </w:rPr>
              <w:t>)</w:t>
            </w:r>
          </w:p>
        </w:tc>
      </w:tr>
      <w:tr w:rsidR="0058353D" w:rsidRPr="00274F0E" w:rsidTr="00603B19">
        <w:trPr>
          <w:trHeight w:val="1050"/>
        </w:trPr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iCs/>
                <w:sz w:val="21"/>
                <w:szCs w:val="21"/>
              </w:rPr>
            </w:pPr>
            <w:r w:rsidRPr="00084F98">
              <w:rPr>
                <w:rFonts w:cs="Times New Roman" w:hint="eastAsia"/>
                <w:iCs/>
                <w:sz w:val="21"/>
                <w:szCs w:val="21"/>
              </w:rPr>
              <w:t>KB</w:t>
            </w:r>
          </w:p>
        </w:tc>
        <w:tc>
          <w:tcPr>
            <w:tcW w:w="241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Zn-BTC-modified separator</w:t>
            </w:r>
          </w:p>
        </w:tc>
        <w:tc>
          <w:tcPr>
            <w:tcW w:w="155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3.84</w:t>
            </w:r>
          </w:p>
        </w:tc>
        <w:tc>
          <w:tcPr>
            <w:tcW w:w="1369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475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0.2</w:t>
            </w:r>
          </w:p>
        </w:tc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noProof/>
                <w:sz w:val="21"/>
                <w:szCs w:val="21"/>
              </w:rPr>
              <w:t>(</w:t>
            </w:r>
            <w:r w:rsidR="00ED3327">
              <w:rPr>
                <w:rFonts w:eastAsia="宋体" w:cs="Times New Roman" w:hint="eastAsia"/>
                <w:i/>
                <w:noProof/>
                <w:sz w:val="21"/>
                <w:szCs w:val="21"/>
                <w:lang w:eastAsia="zh-CN"/>
              </w:rPr>
              <w:t>42</w:t>
            </w:r>
            <w:r>
              <w:rPr>
                <w:rFonts w:cs="Times New Roman"/>
                <w:noProof/>
                <w:sz w:val="21"/>
                <w:szCs w:val="21"/>
              </w:rPr>
              <w:t>)</w:t>
            </w:r>
          </w:p>
        </w:tc>
      </w:tr>
      <w:tr w:rsidR="0058353D" w:rsidRPr="00274F0E" w:rsidTr="00603B19">
        <w:trPr>
          <w:trHeight w:val="569"/>
        </w:trPr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AC</w:t>
            </w:r>
          </w:p>
        </w:tc>
        <w:tc>
          <w:tcPr>
            <w:tcW w:w="241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 xml:space="preserve">ZIF-8-derived carbon </w:t>
            </w:r>
          </w:p>
        </w:tc>
        <w:tc>
          <w:tcPr>
            <w:tcW w:w="155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24</w:t>
            </w:r>
          </w:p>
        </w:tc>
        <w:tc>
          <w:tcPr>
            <w:tcW w:w="1369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6</w:t>
            </w:r>
          </w:p>
        </w:tc>
        <w:tc>
          <w:tcPr>
            <w:tcW w:w="1475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0.348</w:t>
            </w:r>
          </w:p>
        </w:tc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noProof/>
                <w:sz w:val="21"/>
                <w:szCs w:val="21"/>
              </w:rPr>
              <w:t>(</w:t>
            </w:r>
            <w:r w:rsidR="00ED3327">
              <w:rPr>
                <w:rFonts w:eastAsia="宋体" w:cs="Times New Roman" w:hint="eastAsia"/>
                <w:i/>
                <w:noProof/>
                <w:sz w:val="21"/>
                <w:szCs w:val="21"/>
                <w:lang w:eastAsia="zh-CN"/>
              </w:rPr>
              <w:t>43</w:t>
            </w:r>
            <w:r>
              <w:rPr>
                <w:rFonts w:cs="Times New Roman"/>
                <w:noProof/>
                <w:sz w:val="21"/>
                <w:szCs w:val="21"/>
              </w:rPr>
              <w:t>)</w:t>
            </w:r>
          </w:p>
        </w:tc>
      </w:tr>
      <w:tr w:rsidR="0058353D" w:rsidRPr="00274F0E" w:rsidTr="00603B19">
        <w:trPr>
          <w:trHeight w:val="708"/>
        </w:trPr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MnO</w:t>
            </w:r>
            <w:r w:rsidRPr="00084F98">
              <w:rPr>
                <w:rFonts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241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KPF</w:t>
            </w:r>
            <w:r w:rsidRPr="00084F98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084F98">
              <w:rPr>
                <w:rFonts w:cs="Times New Roman"/>
                <w:sz w:val="21"/>
                <w:szCs w:val="21"/>
              </w:rPr>
              <w:t xml:space="preserve"> additives</w:t>
            </w:r>
          </w:p>
        </w:tc>
        <w:tc>
          <w:tcPr>
            <w:tcW w:w="155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5</w:t>
            </w:r>
          </w:p>
        </w:tc>
        <w:tc>
          <w:tcPr>
            <w:tcW w:w="1369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475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0.15</w:t>
            </w:r>
          </w:p>
        </w:tc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noProof/>
                <w:sz w:val="21"/>
                <w:szCs w:val="21"/>
              </w:rPr>
              <w:t>(</w:t>
            </w:r>
            <w:r w:rsidR="00ED3327">
              <w:rPr>
                <w:rFonts w:eastAsia="宋体" w:cs="Times New Roman" w:hint="eastAsia"/>
                <w:i/>
                <w:noProof/>
                <w:sz w:val="21"/>
                <w:szCs w:val="21"/>
                <w:lang w:eastAsia="zh-CN"/>
              </w:rPr>
              <w:t>44</w:t>
            </w:r>
            <w:r>
              <w:rPr>
                <w:rFonts w:cs="Times New Roman"/>
                <w:noProof/>
                <w:sz w:val="21"/>
                <w:szCs w:val="21"/>
              </w:rPr>
              <w:t>)</w:t>
            </w:r>
          </w:p>
        </w:tc>
      </w:tr>
      <w:tr w:rsidR="0058353D" w:rsidRPr="00274F0E" w:rsidTr="00603B19">
        <w:trPr>
          <w:trHeight w:val="705"/>
        </w:trPr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 xml:space="preserve">  Na</w:t>
            </w:r>
            <w:r w:rsidRPr="00084F98">
              <w:rPr>
                <w:rFonts w:cs="Times New Roman" w:hint="eastAsia"/>
                <w:sz w:val="21"/>
                <w:szCs w:val="21"/>
              </w:rPr>
              <w:t>:</w:t>
            </w:r>
            <w:r w:rsidRPr="00084F98">
              <w:rPr>
                <w:rFonts w:cs="Times New Roman"/>
                <w:sz w:val="21"/>
                <w:szCs w:val="21"/>
              </w:rPr>
              <w:t>MnO</w:t>
            </w:r>
            <w:r w:rsidRPr="00084F98">
              <w:rPr>
                <w:rFonts w:cs="Times New Roman" w:hint="eastAsia"/>
                <w:sz w:val="21"/>
                <w:szCs w:val="21"/>
                <w:vertAlign w:val="subscript"/>
              </w:rPr>
              <w:t>2</w:t>
            </w:r>
            <w:r w:rsidRPr="00084F98">
              <w:rPr>
                <w:rFonts w:cs="Times New Roman" w:hint="eastAsia"/>
                <w:sz w:val="21"/>
                <w:szCs w:val="21"/>
              </w:rPr>
              <w:t>/</w:t>
            </w:r>
            <w:r w:rsidRPr="00084F98">
              <w:rPr>
                <w:rFonts w:cs="Times New Roman"/>
                <w:sz w:val="21"/>
                <w:szCs w:val="21"/>
              </w:rPr>
              <w:t>GCF</w:t>
            </w:r>
          </w:p>
        </w:tc>
        <w:tc>
          <w:tcPr>
            <w:tcW w:w="241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Carbon film current collector</w:t>
            </w:r>
          </w:p>
        </w:tc>
        <w:tc>
          <w:tcPr>
            <w:tcW w:w="155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1.5</w:t>
            </w:r>
          </w:p>
        </w:tc>
        <w:tc>
          <w:tcPr>
            <w:tcW w:w="1369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1.5</w:t>
            </w:r>
          </w:p>
        </w:tc>
        <w:tc>
          <w:tcPr>
            <w:tcW w:w="1475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0.375</w:t>
            </w:r>
          </w:p>
        </w:tc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noProof/>
                <w:sz w:val="21"/>
                <w:szCs w:val="21"/>
              </w:rPr>
              <w:t>(</w:t>
            </w:r>
            <w:r w:rsidR="00ED3327">
              <w:rPr>
                <w:rFonts w:eastAsia="宋体" w:cs="Times New Roman" w:hint="eastAsia"/>
                <w:i/>
                <w:noProof/>
                <w:sz w:val="21"/>
                <w:szCs w:val="21"/>
                <w:lang w:eastAsia="zh-CN"/>
              </w:rPr>
              <w:t>45</w:t>
            </w:r>
            <w:r>
              <w:rPr>
                <w:rFonts w:cs="Times New Roman"/>
                <w:noProof/>
                <w:sz w:val="21"/>
                <w:szCs w:val="21"/>
              </w:rPr>
              <w:t>)</w:t>
            </w:r>
          </w:p>
        </w:tc>
      </w:tr>
      <w:tr w:rsidR="0058353D" w:rsidRPr="00274F0E" w:rsidTr="00603B19">
        <w:trPr>
          <w:trHeight w:val="431"/>
        </w:trPr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iCs/>
                <w:sz w:val="21"/>
                <w:szCs w:val="21"/>
              </w:rPr>
            </w:pPr>
            <w:r w:rsidRPr="00084F98">
              <w:rPr>
                <w:rFonts w:cs="Times New Roman"/>
                <w:iCs/>
                <w:sz w:val="21"/>
                <w:szCs w:val="21"/>
              </w:rPr>
              <w:t>AC</w:t>
            </w:r>
          </w:p>
        </w:tc>
        <w:tc>
          <w:tcPr>
            <w:tcW w:w="241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Graphene</w:t>
            </w:r>
          </w:p>
        </w:tc>
        <w:tc>
          <w:tcPr>
            <w:tcW w:w="1550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10</w:t>
            </w:r>
          </w:p>
        </w:tc>
        <w:tc>
          <w:tcPr>
            <w:tcW w:w="1369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2</w:t>
            </w:r>
          </w:p>
        </w:tc>
        <w:tc>
          <w:tcPr>
            <w:tcW w:w="1475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0.116</w:t>
            </w:r>
          </w:p>
        </w:tc>
        <w:tc>
          <w:tcPr>
            <w:tcW w:w="1134" w:type="dxa"/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noProof/>
                <w:sz w:val="21"/>
                <w:szCs w:val="21"/>
              </w:rPr>
              <w:t>(</w:t>
            </w:r>
            <w:r w:rsidR="00ED3327">
              <w:rPr>
                <w:rFonts w:eastAsia="宋体" w:cs="Times New Roman" w:hint="eastAsia"/>
                <w:i/>
                <w:noProof/>
                <w:sz w:val="21"/>
                <w:szCs w:val="21"/>
                <w:lang w:eastAsia="zh-CN"/>
              </w:rPr>
              <w:t>8</w:t>
            </w:r>
            <w:r>
              <w:rPr>
                <w:rFonts w:cs="Times New Roman"/>
                <w:noProof/>
                <w:sz w:val="21"/>
                <w:szCs w:val="21"/>
              </w:rPr>
              <w:t>)</w:t>
            </w:r>
          </w:p>
        </w:tc>
      </w:tr>
      <w:tr w:rsidR="0058353D" w:rsidRPr="00274F0E" w:rsidTr="00603B19">
        <w:trPr>
          <w:trHeight w:val="423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V</w:t>
            </w:r>
            <w:r w:rsidRPr="00084F98"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 w:rsidRPr="00084F98">
              <w:rPr>
                <w:rFonts w:cs="Times New Roman"/>
                <w:sz w:val="21"/>
                <w:szCs w:val="21"/>
              </w:rPr>
              <w:t>O</w:t>
            </w:r>
            <w:r w:rsidRPr="00084F98">
              <w:rPr>
                <w:rFonts w:cs="Times New Roman"/>
                <w:sz w:val="21"/>
                <w:szCs w:val="21"/>
                <w:vertAlign w:val="subscript"/>
              </w:rPr>
              <w:t>13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51563E">
              <w:rPr>
                <w:rFonts w:cs="Times New Roman"/>
                <w:sz w:val="21"/>
                <w:szCs w:val="21"/>
              </w:rPr>
              <w:t>N-Modified Graphdiyne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20.65</w:t>
            </w:r>
          </w:p>
        </w:tc>
        <w:tc>
          <w:tcPr>
            <w:tcW w:w="1369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4.13</w:t>
            </w:r>
          </w:p>
        </w:tc>
        <w:tc>
          <w:tcPr>
            <w:tcW w:w="1475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1.07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noProof/>
                <w:sz w:val="21"/>
                <w:szCs w:val="21"/>
              </w:rPr>
              <w:t>(</w:t>
            </w:r>
            <w:r w:rsidR="00ED3327">
              <w:rPr>
                <w:rFonts w:eastAsia="宋体" w:cs="Times New Roman" w:hint="eastAsia"/>
                <w:i/>
                <w:noProof/>
                <w:sz w:val="21"/>
                <w:szCs w:val="21"/>
                <w:lang w:eastAsia="zh-CN"/>
              </w:rPr>
              <w:t>35</w:t>
            </w:r>
            <w:r>
              <w:rPr>
                <w:rFonts w:cs="Times New Roman"/>
                <w:noProof/>
                <w:sz w:val="21"/>
                <w:szCs w:val="21"/>
              </w:rPr>
              <w:t>)</w:t>
            </w:r>
          </w:p>
        </w:tc>
      </w:tr>
      <w:tr w:rsidR="0058353D" w:rsidRPr="00084F98" w:rsidTr="00603B19">
        <w:trPr>
          <w:trHeight w:val="570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 w:hint="eastAsia"/>
                <w:color w:val="1C1D1E"/>
                <w:sz w:val="21"/>
                <w:szCs w:val="21"/>
                <w:shd w:val="clear" w:color="auto" w:fill="FFFFFF"/>
              </w:rPr>
              <w:t>MnO</w:t>
            </w:r>
            <w:r w:rsidRPr="00084F98">
              <w:rPr>
                <w:rFonts w:cs="Times New Roman" w:hint="eastAsia"/>
                <w:color w:val="1C1D1E"/>
                <w:sz w:val="21"/>
                <w:szCs w:val="21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TiO</w:t>
            </w:r>
            <w:r w:rsidRPr="00084F98">
              <w:rPr>
                <w:rFonts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550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3</w:t>
            </w:r>
          </w:p>
        </w:tc>
        <w:tc>
          <w:tcPr>
            <w:tcW w:w="1369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3</w:t>
            </w:r>
          </w:p>
        </w:tc>
        <w:tc>
          <w:tcPr>
            <w:tcW w:w="1475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0.472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noProof/>
                <w:sz w:val="21"/>
                <w:szCs w:val="21"/>
              </w:rPr>
              <w:t>(</w:t>
            </w:r>
            <w:r w:rsidR="00ED3327">
              <w:rPr>
                <w:rFonts w:eastAsia="宋体" w:cs="Times New Roman" w:hint="eastAsia"/>
                <w:i/>
                <w:noProof/>
                <w:sz w:val="21"/>
                <w:szCs w:val="21"/>
                <w:lang w:eastAsia="zh-CN"/>
              </w:rPr>
              <w:t>46</w:t>
            </w:r>
            <w:r>
              <w:rPr>
                <w:rFonts w:cs="Times New Roman"/>
                <w:noProof/>
                <w:sz w:val="21"/>
                <w:szCs w:val="21"/>
              </w:rPr>
              <w:t>)</w:t>
            </w:r>
          </w:p>
        </w:tc>
      </w:tr>
      <w:tr w:rsidR="0058353D" w:rsidRPr="00084F98" w:rsidTr="00603B19">
        <w:trPr>
          <w:trHeight w:val="565"/>
        </w:trPr>
        <w:tc>
          <w:tcPr>
            <w:tcW w:w="1134" w:type="dxa"/>
            <w:tcBorders>
              <w:top w:val="nil"/>
              <w:bottom w:val="single" w:sz="18" w:space="0" w:color="auto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KVOH</w:t>
            </w:r>
          </w:p>
        </w:tc>
        <w:tc>
          <w:tcPr>
            <w:tcW w:w="2410" w:type="dxa"/>
            <w:tcBorders>
              <w:top w:val="nil"/>
              <w:bottom w:val="single" w:sz="18" w:space="0" w:color="auto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ZnSe</w:t>
            </w:r>
          </w:p>
        </w:tc>
        <w:tc>
          <w:tcPr>
            <w:tcW w:w="1550" w:type="dxa"/>
            <w:tcBorders>
              <w:top w:val="nil"/>
              <w:bottom w:val="single" w:sz="18" w:space="0" w:color="auto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5</w:t>
            </w:r>
          </w:p>
        </w:tc>
        <w:tc>
          <w:tcPr>
            <w:tcW w:w="1369" w:type="dxa"/>
            <w:tcBorders>
              <w:top w:val="nil"/>
              <w:bottom w:val="single" w:sz="18" w:space="0" w:color="auto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1</w:t>
            </w:r>
          </w:p>
        </w:tc>
        <w:tc>
          <w:tcPr>
            <w:tcW w:w="1475" w:type="dxa"/>
            <w:tcBorders>
              <w:top w:val="nil"/>
              <w:bottom w:val="single" w:sz="18" w:space="0" w:color="auto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 w:rsidRPr="00084F98">
              <w:rPr>
                <w:rFonts w:cs="Times New Roman"/>
                <w:sz w:val="21"/>
                <w:szCs w:val="21"/>
              </w:rPr>
              <w:t>0.194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</w:tcBorders>
            <w:vAlign w:val="center"/>
          </w:tcPr>
          <w:p w:rsidR="0058353D" w:rsidRPr="00084F98" w:rsidRDefault="0058353D" w:rsidP="00603B19">
            <w:pPr>
              <w:jc w:val="center"/>
              <w:rPr>
                <w:rFonts w:cs="Times New Roman"/>
                <w:sz w:val="21"/>
                <w:szCs w:val="21"/>
              </w:rPr>
            </w:pPr>
            <w:r>
              <w:rPr>
                <w:noProof/>
                <w:sz w:val="21"/>
                <w:szCs w:val="21"/>
              </w:rPr>
              <w:t>(</w:t>
            </w:r>
            <w:r w:rsidR="00ED3327">
              <w:rPr>
                <w:rFonts w:eastAsia="宋体" w:hint="eastAsia"/>
                <w:i/>
                <w:noProof/>
                <w:sz w:val="21"/>
                <w:szCs w:val="21"/>
                <w:lang w:eastAsia="zh-CN"/>
              </w:rPr>
              <w:t>4</w:t>
            </w:r>
            <w:r>
              <w:rPr>
                <w:noProof/>
                <w:sz w:val="21"/>
                <w:szCs w:val="21"/>
              </w:rPr>
              <w:t>)</w:t>
            </w:r>
          </w:p>
        </w:tc>
      </w:tr>
    </w:tbl>
    <w:p w:rsidR="0058353D" w:rsidRPr="001715F9" w:rsidRDefault="0058353D">
      <w:pPr>
        <w:rPr>
          <w:b/>
          <w:lang w:eastAsia="zh-CN"/>
        </w:rPr>
      </w:pPr>
    </w:p>
    <w:p w:rsidR="0058353D" w:rsidRPr="001715F9" w:rsidRDefault="0058353D" w:rsidP="00603B19">
      <w:pPr>
        <w:spacing w:line="360" w:lineRule="auto"/>
        <w:jc w:val="both"/>
        <w:rPr>
          <w:szCs w:val="24"/>
        </w:rPr>
      </w:pPr>
      <w:r>
        <w:rPr>
          <w:rFonts w:hint="eastAsia"/>
          <w:b/>
          <w:color w:val="000000" w:themeColor="text1"/>
          <w:szCs w:val="24"/>
          <w:lang w:eastAsia="zh-CN"/>
        </w:rPr>
        <w:t>Movie</w:t>
      </w:r>
      <w:r w:rsidRPr="001715F9">
        <w:rPr>
          <w:b/>
          <w:color w:val="000000" w:themeColor="text1"/>
          <w:szCs w:val="24"/>
          <w:lang w:eastAsia="zh-CN"/>
        </w:rPr>
        <w:t xml:space="preserve"> </w:t>
      </w:r>
      <w:r>
        <w:rPr>
          <w:rFonts w:hint="eastAsia"/>
          <w:b/>
          <w:color w:val="000000" w:themeColor="text1"/>
          <w:szCs w:val="24"/>
          <w:lang w:eastAsia="zh-CN"/>
        </w:rPr>
        <w:t>S</w:t>
      </w:r>
      <w:r w:rsidRPr="001715F9">
        <w:rPr>
          <w:b/>
          <w:color w:val="000000" w:themeColor="text1"/>
          <w:szCs w:val="24"/>
          <w:lang w:eastAsia="zh-CN"/>
        </w:rPr>
        <w:t xml:space="preserve">1. </w:t>
      </w:r>
      <w:r w:rsidRPr="001715F9">
        <w:rPr>
          <w:szCs w:val="24"/>
        </w:rPr>
        <w:t>Operando optical microscopy</w:t>
      </w:r>
      <w:r w:rsidRPr="001715F9">
        <w:rPr>
          <w:szCs w:val="24"/>
          <w:lang w:eastAsia="zh-CN"/>
        </w:rPr>
        <w:t xml:space="preserve"> was employed to</w:t>
      </w:r>
      <w:r w:rsidRPr="001715F9">
        <w:rPr>
          <w:szCs w:val="24"/>
        </w:rPr>
        <w:t xml:space="preserve"> </w:t>
      </w:r>
      <w:r w:rsidRPr="001715F9">
        <w:rPr>
          <w:szCs w:val="24"/>
          <w:lang w:eastAsia="zh-CN"/>
        </w:rPr>
        <w:t xml:space="preserve">elucidate </w:t>
      </w:r>
      <w:r w:rsidRPr="001715F9">
        <w:rPr>
          <w:szCs w:val="24"/>
        </w:rPr>
        <w:t xml:space="preserve">the </w:t>
      </w:r>
      <w:r w:rsidRPr="001715F9">
        <w:rPr>
          <w:szCs w:val="24"/>
          <w:lang w:eastAsia="zh-CN"/>
        </w:rPr>
        <w:t xml:space="preserve">morphology </w:t>
      </w:r>
      <w:r w:rsidRPr="001715F9">
        <w:rPr>
          <w:szCs w:val="24"/>
        </w:rPr>
        <w:t xml:space="preserve">for bare Zn electrode during Zn plating process at </w:t>
      </w:r>
      <w:r w:rsidRPr="001715F9">
        <w:rPr>
          <w:szCs w:val="24"/>
          <w:lang w:eastAsia="zh-CN"/>
        </w:rPr>
        <w:t>5</w:t>
      </w:r>
      <w:r w:rsidRPr="001715F9">
        <w:rPr>
          <w:szCs w:val="24"/>
        </w:rPr>
        <w:t xml:space="preserve"> mA cm</w:t>
      </w:r>
      <w:r w:rsidRPr="001715F9">
        <w:rPr>
          <w:szCs w:val="24"/>
          <w:vertAlign w:val="superscript"/>
        </w:rPr>
        <w:t>–2</w:t>
      </w:r>
      <w:r w:rsidRPr="001715F9">
        <w:rPr>
          <w:szCs w:val="24"/>
        </w:rPr>
        <w:t xml:space="preserve"> (speeding-up </w:t>
      </w:r>
      <w:r w:rsidRPr="001715F9">
        <w:rPr>
          <w:szCs w:val="24"/>
          <w:lang w:eastAsia="zh-CN"/>
        </w:rPr>
        <w:t>240×</w:t>
      </w:r>
      <w:r w:rsidRPr="001715F9">
        <w:rPr>
          <w:szCs w:val="24"/>
        </w:rPr>
        <w:t>).</w:t>
      </w:r>
    </w:p>
    <w:p w:rsidR="0058353D" w:rsidRPr="001715F9" w:rsidRDefault="0058353D" w:rsidP="00603B19">
      <w:pPr>
        <w:jc w:val="both"/>
        <w:rPr>
          <w:szCs w:val="24"/>
        </w:rPr>
      </w:pPr>
    </w:p>
    <w:p w:rsidR="0058353D" w:rsidRPr="001715F9" w:rsidRDefault="0058353D" w:rsidP="00603B19">
      <w:pPr>
        <w:spacing w:line="360" w:lineRule="auto"/>
        <w:jc w:val="both"/>
        <w:rPr>
          <w:szCs w:val="24"/>
        </w:rPr>
      </w:pPr>
      <w:r>
        <w:rPr>
          <w:rFonts w:hint="eastAsia"/>
          <w:b/>
          <w:color w:val="000000" w:themeColor="text1"/>
          <w:szCs w:val="24"/>
          <w:lang w:eastAsia="zh-CN"/>
        </w:rPr>
        <w:t>Movie</w:t>
      </w:r>
      <w:r w:rsidRPr="001715F9">
        <w:rPr>
          <w:b/>
          <w:color w:val="000000" w:themeColor="text1"/>
          <w:szCs w:val="24"/>
          <w:lang w:eastAsia="zh-CN"/>
        </w:rPr>
        <w:t xml:space="preserve"> </w:t>
      </w:r>
      <w:r>
        <w:rPr>
          <w:rFonts w:hint="eastAsia"/>
          <w:b/>
          <w:color w:val="000000" w:themeColor="text1"/>
          <w:szCs w:val="24"/>
          <w:lang w:eastAsia="zh-CN"/>
        </w:rPr>
        <w:t>S</w:t>
      </w:r>
      <w:r w:rsidRPr="001715F9">
        <w:rPr>
          <w:b/>
          <w:color w:val="000000" w:themeColor="text1"/>
          <w:szCs w:val="24"/>
          <w:lang w:eastAsia="zh-CN"/>
        </w:rPr>
        <w:t xml:space="preserve">2. </w:t>
      </w:r>
      <w:r w:rsidRPr="001715F9">
        <w:rPr>
          <w:szCs w:val="24"/>
        </w:rPr>
        <w:t>Operando optical microscopy</w:t>
      </w:r>
      <w:r w:rsidRPr="001715F9">
        <w:rPr>
          <w:szCs w:val="24"/>
          <w:lang w:eastAsia="zh-CN"/>
        </w:rPr>
        <w:t xml:space="preserve"> was employed to</w:t>
      </w:r>
      <w:r w:rsidRPr="001715F9">
        <w:rPr>
          <w:szCs w:val="24"/>
        </w:rPr>
        <w:t xml:space="preserve"> </w:t>
      </w:r>
      <w:r w:rsidRPr="001715F9">
        <w:rPr>
          <w:szCs w:val="24"/>
          <w:lang w:eastAsia="zh-CN"/>
        </w:rPr>
        <w:t xml:space="preserve">elucidate </w:t>
      </w:r>
      <w:r w:rsidRPr="001715F9">
        <w:rPr>
          <w:szCs w:val="24"/>
        </w:rPr>
        <w:t>the</w:t>
      </w:r>
      <w:r w:rsidRPr="001715F9">
        <w:rPr>
          <w:szCs w:val="24"/>
          <w:lang w:eastAsia="zh-CN"/>
        </w:rPr>
        <w:t xml:space="preserve"> morphology </w:t>
      </w:r>
      <w:r w:rsidRPr="001715F9">
        <w:rPr>
          <w:szCs w:val="24"/>
        </w:rPr>
        <w:t>for NO</w:t>
      </w:r>
      <w:r w:rsidRPr="001715F9">
        <w:rPr>
          <w:szCs w:val="24"/>
          <w:lang w:eastAsia="zh-CN"/>
        </w:rPr>
        <w:t>C</w:t>
      </w:r>
      <w:r w:rsidRPr="001715F9">
        <w:rPr>
          <w:szCs w:val="24"/>
        </w:rPr>
        <w:t xml:space="preserve">@Zn electrode during Zn plating process at </w:t>
      </w:r>
      <w:r w:rsidRPr="001715F9">
        <w:rPr>
          <w:szCs w:val="24"/>
          <w:lang w:eastAsia="zh-CN"/>
        </w:rPr>
        <w:t>5</w:t>
      </w:r>
      <w:r w:rsidRPr="001715F9">
        <w:rPr>
          <w:szCs w:val="24"/>
        </w:rPr>
        <w:t xml:space="preserve"> mA cm</w:t>
      </w:r>
      <w:r w:rsidRPr="001715F9">
        <w:rPr>
          <w:szCs w:val="24"/>
          <w:vertAlign w:val="superscript"/>
        </w:rPr>
        <w:t>–2</w:t>
      </w:r>
      <w:r w:rsidRPr="001715F9">
        <w:rPr>
          <w:szCs w:val="24"/>
        </w:rPr>
        <w:t xml:space="preserve"> (speeding-up </w:t>
      </w:r>
      <w:r w:rsidRPr="001715F9">
        <w:rPr>
          <w:szCs w:val="24"/>
          <w:lang w:eastAsia="zh-CN"/>
        </w:rPr>
        <w:t>240×</w:t>
      </w:r>
      <w:r w:rsidRPr="001715F9">
        <w:rPr>
          <w:szCs w:val="24"/>
        </w:rPr>
        <w:t>).</w:t>
      </w:r>
    </w:p>
    <w:p w:rsidR="0058353D" w:rsidRPr="001715F9" w:rsidRDefault="0058353D" w:rsidP="00603B19">
      <w:pPr>
        <w:pStyle w:val="SMcaption"/>
        <w:rPr>
          <w:szCs w:val="24"/>
        </w:rPr>
      </w:pPr>
    </w:p>
    <w:p w:rsidR="0058353D" w:rsidRPr="001715F9" w:rsidRDefault="0058353D" w:rsidP="00603B19">
      <w:pPr>
        <w:rPr>
          <w:b/>
          <w:bCs/>
          <w:color w:val="000000" w:themeColor="text1"/>
          <w:lang w:eastAsia="zh-CN"/>
        </w:rPr>
      </w:pPr>
    </w:p>
    <w:p w:rsidR="0058353D" w:rsidRPr="001715F9" w:rsidRDefault="0058353D" w:rsidP="00603B19">
      <w:pPr>
        <w:rPr>
          <w:b/>
          <w:bCs/>
          <w:color w:val="000000" w:themeColor="text1"/>
          <w:lang w:eastAsia="zh-CN"/>
        </w:rPr>
      </w:pPr>
    </w:p>
    <w:p w:rsidR="004675DC" w:rsidRDefault="004675DC"/>
    <w:sectPr w:rsidR="004675DC" w:rsidSect="00BD6F58">
      <w:headerReference w:type="default" r:id="rId36"/>
      <w:footerReference w:type="default" r:id="rId37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7D0" w:rsidRDefault="003517D0">
      <w:r>
        <w:separator/>
      </w:r>
    </w:p>
  </w:endnote>
  <w:endnote w:type="continuationSeparator" w:id="0">
    <w:p w:rsidR="003517D0" w:rsidRDefault="00351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98470171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326C10" w:rsidRDefault="00326C10" w:rsidP="00603B19">
            <w:pPr>
              <w:pStyle w:val="af7"/>
              <w:jc w:val="center"/>
            </w:pPr>
            <w:r w:rsidRPr="00871E8F">
              <w:rPr>
                <w:lang w:val="zh-CN" w:eastAsia="zh-CN"/>
              </w:rPr>
              <w:t xml:space="preserve"> </w:t>
            </w:r>
            <w:r w:rsidRPr="00871E8F">
              <w:rPr>
                <w:bCs/>
                <w:szCs w:val="24"/>
              </w:rPr>
              <w:fldChar w:fldCharType="begin"/>
            </w:r>
            <w:r w:rsidRPr="00871E8F">
              <w:rPr>
                <w:bCs/>
              </w:rPr>
              <w:instrText>PAGE</w:instrText>
            </w:r>
            <w:r w:rsidRPr="00871E8F">
              <w:rPr>
                <w:bCs/>
                <w:szCs w:val="24"/>
              </w:rPr>
              <w:fldChar w:fldCharType="separate"/>
            </w:r>
            <w:r w:rsidR="003517D0">
              <w:rPr>
                <w:bCs/>
                <w:noProof/>
              </w:rPr>
              <w:t>1</w:t>
            </w:r>
            <w:r w:rsidRPr="00871E8F">
              <w:rPr>
                <w:bCs/>
                <w:szCs w:val="24"/>
              </w:rPr>
              <w:fldChar w:fldCharType="end"/>
            </w:r>
            <w:r w:rsidRPr="00871E8F">
              <w:rPr>
                <w:lang w:val="zh-CN" w:eastAsia="zh-CN"/>
              </w:rPr>
              <w:t xml:space="preserve"> / </w:t>
            </w:r>
            <w:r w:rsidRPr="00871E8F">
              <w:rPr>
                <w:bCs/>
                <w:szCs w:val="24"/>
              </w:rPr>
              <w:fldChar w:fldCharType="begin"/>
            </w:r>
            <w:r w:rsidRPr="00871E8F">
              <w:rPr>
                <w:bCs/>
              </w:rPr>
              <w:instrText>NUMPAGES</w:instrText>
            </w:r>
            <w:r w:rsidRPr="00871E8F">
              <w:rPr>
                <w:bCs/>
                <w:szCs w:val="24"/>
              </w:rPr>
              <w:fldChar w:fldCharType="separate"/>
            </w:r>
            <w:r w:rsidR="003517D0">
              <w:rPr>
                <w:bCs/>
                <w:noProof/>
              </w:rPr>
              <w:t>1</w:t>
            </w:r>
            <w:r w:rsidRPr="00871E8F">
              <w:rPr>
                <w:bCs/>
                <w:szCs w:val="24"/>
              </w:rPr>
              <w:fldChar w:fldCharType="end"/>
            </w:r>
          </w:p>
        </w:sdtContent>
      </w:sdt>
    </w:sdtContent>
  </w:sdt>
  <w:p w:rsidR="00326C10" w:rsidRDefault="00326C10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7D0" w:rsidRDefault="003517D0">
      <w:r>
        <w:separator/>
      </w:r>
    </w:p>
  </w:footnote>
  <w:footnote w:type="continuationSeparator" w:id="0">
    <w:p w:rsidR="003517D0" w:rsidRDefault="003517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6C10" w:rsidRPr="005001AC" w:rsidRDefault="00326C10" w:rsidP="00603B19">
    <w:pPr>
      <w:jc w:val="right"/>
      <w:rPr>
        <w:sz w:val="20"/>
      </w:rPr>
    </w:pPr>
  </w:p>
  <w:p w:rsidR="00326C10" w:rsidRDefault="00326C1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34682E40"/>
    <w:multiLevelType w:val="hybridMultilevel"/>
    <w:tmpl w:val="7BB07380"/>
    <w:lvl w:ilvl="0" w:tplc="D80E4ADE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8353D"/>
    <w:rsid w:val="000B1598"/>
    <w:rsid w:val="00326C10"/>
    <w:rsid w:val="003517D0"/>
    <w:rsid w:val="004675DC"/>
    <w:rsid w:val="004C65F8"/>
    <w:rsid w:val="004E1655"/>
    <w:rsid w:val="0051428F"/>
    <w:rsid w:val="0058353D"/>
    <w:rsid w:val="00603B19"/>
    <w:rsid w:val="006D6198"/>
    <w:rsid w:val="00714CD6"/>
    <w:rsid w:val="007A1446"/>
    <w:rsid w:val="00955FBA"/>
    <w:rsid w:val="009A6023"/>
    <w:rsid w:val="00A05110"/>
    <w:rsid w:val="00BB2948"/>
    <w:rsid w:val="00BD6F58"/>
    <w:rsid w:val="00D542C0"/>
    <w:rsid w:val="00E0742D"/>
    <w:rsid w:val="00ED3327"/>
    <w:rsid w:val="00F36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ew York" w:eastAsia="宋体" w:hAnsi="New York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footnote reference" w:uiPriority="99"/>
    <w:lsdException w:name="line number" w:uiPriority="99"/>
    <w:lsdException w:name="endnote reference" w:uiPriority="99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HTML Acronym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58353D"/>
    <w:rPr>
      <w:rFonts w:ascii="Times New Roman" w:eastAsiaTheme="minorEastAsia" w:hAnsi="Times New Roman"/>
      <w:sz w:val="24"/>
      <w:lang w:eastAsia="en-US"/>
    </w:rPr>
  </w:style>
  <w:style w:type="paragraph" w:styleId="1">
    <w:name w:val="heading 1"/>
    <w:basedOn w:val="a1"/>
    <w:next w:val="a1"/>
    <w:link w:val="1Char"/>
    <w:qFormat/>
    <w:rsid w:val="0058353D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Char"/>
    <w:semiHidden/>
    <w:qFormat/>
    <w:rsid w:val="0058353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Char"/>
    <w:semiHidden/>
    <w:qFormat/>
    <w:rsid w:val="0058353D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link w:val="4Char"/>
    <w:semiHidden/>
    <w:qFormat/>
    <w:rsid w:val="0058353D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Char"/>
    <w:semiHidden/>
    <w:qFormat/>
    <w:rsid w:val="0058353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semiHidden/>
    <w:qFormat/>
    <w:rsid w:val="0058353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Char"/>
    <w:semiHidden/>
    <w:qFormat/>
    <w:rsid w:val="0058353D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Char"/>
    <w:semiHidden/>
    <w:qFormat/>
    <w:rsid w:val="0058353D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Char"/>
    <w:semiHidden/>
    <w:qFormat/>
    <w:rsid w:val="0058353D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uiPriority w:val="34"/>
    <w:qFormat/>
    <w:rsid w:val="0058353D"/>
    <w:pPr>
      <w:ind w:left="720"/>
    </w:pPr>
  </w:style>
  <w:style w:type="character" w:customStyle="1" w:styleId="1Char">
    <w:name w:val="标题 1 Char"/>
    <w:link w:val="1"/>
    <w:rsid w:val="0058353D"/>
    <w:rPr>
      <w:rFonts w:ascii="Times New Roman" w:eastAsiaTheme="minorEastAsia" w:hAnsi="Times New Roman"/>
      <w:b/>
      <w:bCs/>
      <w:kern w:val="32"/>
      <w:sz w:val="24"/>
      <w:szCs w:val="24"/>
      <w:lang w:eastAsia="en-US"/>
    </w:rPr>
  </w:style>
  <w:style w:type="character" w:customStyle="1" w:styleId="2Char">
    <w:name w:val="标题 2 Char"/>
    <w:link w:val="21"/>
    <w:semiHidden/>
    <w:rsid w:val="0058353D"/>
    <w:rPr>
      <w:rFonts w:ascii="Cambria" w:eastAsiaTheme="minorEastAsia" w:hAnsi="Cambria"/>
      <w:b/>
      <w:bCs/>
      <w:i/>
      <w:iCs/>
      <w:sz w:val="28"/>
      <w:szCs w:val="28"/>
      <w:lang w:eastAsia="en-US"/>
    </w:rPr>
  </w:style>
  <w:style w:type="character" w:customStyle="1" w:styleId="3Char">
    <w:name w:val="标题 3 Char"/>
    <w:basedOn w:val="a2"/>
    <w:link w:val="31"/>
    <w:semiHidden/>
    <w:rsid w:val="0058353D"/>
    <w:rPr>
      <w:rFonts w:ascii="Times" w:eastAsia="Times" w:hAnsi="Times"/>
      <w:b/>
      <w:sz w:val="24"/>
      <w:lang w:eastAsia="en-US"/>
    </w:rPr>
  </w:style>
  <w:style w:type="character" w:customStyle="1" w:styleId="4Char">
    <w:name w:val="标题 4 Char"/>
    <w:basedOn w:val="a2"/>
    <w:link w:val="41"/>
    <w:semiHidden/>
    <w:rsid w:val="0058353D"/>
    <w:rPr>
      <w:rFonts w:ascii="Times" w:eastAsiaTheme="minorEastAsia" w:hAnsi="Times"/>
      <w:b/>
      <w:color w:val="0000FF"/>
      <w:sz w:val="44"/>
      <w:lang w:eastAsia="en-US"/>
    </w:rPr>
  </w:style>
  <w:style w:type="character" w:customStyle="1" w:styleId="5Char">
    <w:name w:val="标题 5 Char"/>
    <w:link w:val="51"/>
    <w:semiHidden/>
    <w:rsid w:val="0058353D"/>
    <w:rPr>
      <w:rFonts w:ascii="Calibri" w:eastAsiaTheme="minorEastAsia" w:hAnsi="Calibri"/>
      <w:b/>
      <w:bCs/>
      <w:i/>
      <w:iCs/>
      <w:sz w:val="26"/>
      <w:szCs w:val="26"/>
      <w:lang w:eastAsia="en-US"/>
    </w:rPr>
  </w:style>
  <w:style w:type="character" w:customStyle="1" w:styleId="6Char">
    <w:name w:val="标题 6 Char"/>
    <w:link w:val="6"/>
    <w:semiHidden/>
    <w:rsid w:val="0058353D"/>
    <w:rPr>
      <w:rFonts w:ascii="Calibri" w:eastAsiaTheme="minorEastAsia" w:hAnsi="Calibri"/>
      <w:b/>
      <w:bCs/>
      <w:sz w:val="22"/>
      <w:szCs w:val="22"/>
      <w:lang w:eastAsia="en-US"/>
    </w:rPr>
  </w:style>
  <w:style w:type="character" w:customStyle="1" w:styleId="7Char">
    <w:name w:val="标题 7 Char"/>
    <w:link w:val="7"/>
    <w:semiHidden/>
    <w:rsid w:val="0058353D"/>
    <w:rPr>
      <w:rFonts w:ascii="Calibri" w:eastAsiaTheme="minorEastAsia" w:hAnsi="Calibri"/>
      <w:sz w:val="24"/>
      <w:szCs w:val="24"/>
      <w:lang w:eastAsia="en-US"/>
    </w:rPr>
  </w:style>
  <w:style w:type="character" w:customStyle="1" w:styleId="8Char">
    <w:name w:val="标题 8 Char"/>
    <w:link w:val="8"/>
    <w:semiHidden/>
    <w:rsid w:val="0058353D"/>
    <w:rPr>
      <w:rFonts w:ascii="Calibri" w:eastAsiaTheme="minorEastAsia" w:hAnsi="Calibri"/>
      <w:i/>
      <w:iCs/>
      <w:sz w:val="24"/>
      <w:szCs w:val="24"/>
      <w:lang w:eastAsia="en-US"/>
    </w:rPr>
  </w:style>
  <w:style w:type="character" w:customStyle="1" w:styleId="9Char">
    <w:name w:val="标题 9 Char"/>
    <w:link w:val="9"/>
    <w:semiHidden/>
    <w:rsid w:val="0058353D"/>
    <w:rPr>
      <w:rFonts w:ascii="Cambria" w:eastAsiaTheme="minorEastAsia" w:hAnsi="Cambria"/>
      <w:sz w:val="22"/>
      <w:szCs w:val="22"/>
      <w:lang w:eastAsia="en-US"/>
    </w:rPr>
  </w:style>
  <w:style w:type="character" w:styleId="a6">
    <w:name w:val="page number"/>
    <w:basedOn w:val="a2"/>
    <w:semiHidden/>
    <w:rsid w:val="0058353D"/>
  </w:style>
  <w:style w:type="paragraph" w:customStyle="1" w:styleId="SMHeading">
    <w:name w:val="SM Heading"/>
    <w:basedOn w:val="1"/>
    <w:qFormat/>
    <w:rsid w:val="0058353D"/>
  </w:style>
  <w:style w:type="paragraph" w:customStyle="1" w:styleId="SMSubheading">
    <w:name w:val="SM Subheading"/>
    <w:basedOn w:val="a1"/>
    <w:qFormat/>
    <w:rsid w:val="0058353D"/>
    <w:rPr>
      <w:u w:val="words"/>
    </w:rPr>
  </w:style>
  <w:style w:type="paragraph" w:customStyle="1" w:styleId="SMText">
    <w:name w:val="SM Text"/>
    <w:basedOn w:val="a1"/>
    <w:qFormat/>
    <w:rsid w:val="0058353D"/>
    <w:pPr>
      <w:ind w:firstLine="480"/>
    </w:pPr>
  </w:style>
  <w:style w:type="paragraph" w:customStyle="1" w:styleId="SMcaption">
    <w:name w:val="SM caption"/>
    <w:basedOn w:val="SMText"/>
    <w:qFormat/>
    <w:rsid w:val="0058353D"/>
    <w:pPr>
      <w:ind w:firstLine="0"/>
    </w:pPr>
  </w:style>
  <w:style w:type="paragraph" w:styleId="a7">
    <w:name w:val="Balloon Text"/>
    <w:basedOn w:val="a1"/>
    <w:link w:val="Char"/>
    <w:semiHidden/>
    <w:rsid w:val="0058353D"/>
    <w:rPr>
      <w:rFonts w:ascii="Tahoma" w:hAnsi="Tahoma" w:cs="Tahoma"/>
      <w:sz w:val="16"/>
      <w:szCs w:val="16"/>
    </w:rPr>
  </w:style>
  <w:style w:type="character" w:customStyle="1" w:styleId="Char">
    <w:name w:val="批注框文本 Char"/>
    <w:link w:val="a7"/>
    <w:semiHidden/>
    <w:rsid w:val="0058353D"/>
    <w:rPr>
      <w:rFonts w:ascii="Tahoma" w:eastAsiaTheme="minorEastAsia" w:hAnsi="Tahoma" w:cs="Tahoma"/>
      <w:sz w:val="16"/>
      <w:szCs w:val="16"/>
      <w:lang w:eastAsia="en-US"/>
    </w:rPr>
  </w:style>
  <w:style w:type="paragraph" w:styleId="a8">
    <w:name w:val="Bibliography"/>
    <w:basedOn w:val="a1"/>
    <w:next w:val="a1"/>
    <w:uiPriority w:val="37"/>
    <w:semiHidden/>
    <w:rsid w:val="0058353D"/>
  </w:style>
  <w:style w:type="paragraph" w:styleId="a9">
    <w:name w:val="Block Text"/>
    <w:basedOn w:val="a1"/>
    <w:semiHidden/>
    <w:rsid w:val="0058353D"/>
    <w:pPr>
      <w:spacing w:after="120"/>
      <w:ind w:left="1440" w:right="1440"/>
    </w:pPr>
  </w:style>
  <w:style w:type="paragraph" w:styleId="aa">
    <w:name w:val="Body Text"/>
    <w:basedOn w:val="a1"/>
    <w:link w:val="Char0"/>
    <w:semiHidden/>
    <w:rsid w:val="0058353D"/>
    <w:pPr>
      <w:spacing w:after="120"/>
    </w:pPr>
  </w:style>
  <w:style w:type="character" w:customStyle="1" w:styleId="Char0">
    <w:name w:val="正文文本 Char"/>
    <w:link w:val="aa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22">
    <w:name w:val="Body Text 2"/>
    <w:basedOn w:val="a1"/>
    <w:link w:val="2Char0"/>
    <w:semiHidden/>
    <w:rsid w:val="0058353D"/>
    <w:pPr>
      <w:spacing w:after="120" w:line="480" w:lineRule="auto"/>
    </w:pPr>
  </w:style>
  <w:style w:type="character" w:customStyle="1" w:styleId="2Char0">
    <w:name w:val="正文文本 2 Char"/>
    <w:link w:val="22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32">
    <w:name w:val="Body Text 3"/>
    <w:basedOn w:val="a1"/>
    <w:link w:val="3Char0"/>
    <w:semiHidden/>
    <w:rsid w:val="0058353D"/>
    <w:pPr>
      <w:spacing w:after="120"/>
    </w:pPr>
    <w:rPr>
      <w:sz w:val="16"/>
      <w:szCs w:val="16"/>
    </w:rPr>
  </w:style>
  <w:style w:type="character" w:customStyle="1" w:styleId="3Char0">
    <w:name w:val="正文文本 3 Char"/>
    <w:link w:val="32"/>
    <w:semiHidden/>
    <w:rsid w:val="0058353D"/>
    <w:rPr>
      <w:rFonts w:ascii="Times New Roman" w:eastAsiaTheme="minorEastAsia" w:hAnsi="Times New Roman"/>
      <w:sz w:val="16"/>
      <w:szCs w:val="16"/>
      <w:lang w:eastAsia="en-US"/>
    </w:rPr>
  </w:style>
  <w:style w:type="paragraph" w:styleId="ab">
    <w:name w:val="Body Text First Indent"/>
    <w:basedOn w:val="aa"/>
    <w:link w:val="Char1"/>
    <w:semiHidden/>
    <w:rsid w:val="0058353D"/>
    <w:pPr>
      <w:ind w:firstLine="210"/>
    </w:pPr>
  </w:style>
  <w:style w:type="character" w:customStyle="1" w:styleId="Char1">
    <w:name w:val="正文首行缩进 Char"/>
    <w:link w:val="ab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c">
    <w:name w:val="Body Text Indent"/>
    <w:basedOn w:val="a1"/>
    <w:link w:val="Char2"/>
    <w:semiHidden/>
    <w:rsid w:val="0058353D"/>
    <w:pPr>
      <w:spacing w:after="120"/>
      <w:ind w:left="360"/>
    </w:pPr>
  </w:style>
  <w:style w:type="character" w:customStyle="1" w:styleId="Char2">
    <w:name w:val="正文文本缩进 Char"/>
    <w:link w:val="ac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23">
    <w:name w:val="Body Text First Indent 2"/>
    <w:basedOn w:val="ac"/>
    <w:link w:val="2Char1"/>
    <w:semiHidden/>
    <w:rsid w:val="0058353D"/>
    <w:pPr>
      <w:ind w:firstLine="210"/>
    </w:pPr>
  </w:style>
  <w:style w:type="character" w:customStyle="1" w:styleId="2Char1">
    <w:name w:val="正文首行缩进 2 Char"/>
    <w:link w:val="23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24">
    <w:name w:val="Body Text Indent 2"/>
    <w:basedOn w:val="a1"/>
    <w:link w:val="2Char2"/>
    <w:semiHidden/>
    <w:rsid w:val="0058353D"/>
    <w:pPr>
      <w:spacing w:after="120" w:line="480" w:lineRule="auto"/>
      <w:ind w:left="360"/>
    </w:pPr>
  </w:style>
  <w:style w:type="character" w:customStyle="1" w:styleId="2Char2">
    <w:name w:val="正文文本缩进 2 Char"/>
    <w:link w:val="24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33">
    <w:name w:val="Body Text Indent 3"/>
    <w:basedOn w:val="a1"/>
    <w:link w:val="3Char1"/>
    <w:semiHidden/>
    <w:rsid w:val="0058353D"/>
    <w:pPr>
      <w:spacing w:after="120"/>
      <w:ind w:left="360"/>
    </w:pPr>
    <w:rPr>
      <w:sz w:val="16"/>
      <w:szCs w:val="16"/>
    </w:rPr>
  </w:style>
  <w:style w:type="character" w:customStyle="1" w:styleId="3Char1">
    <w:name w:val="正文文本缩进 3 Char"/>
    <w:link w:val="33"/>
    <w:semiHidden/>
    <w:rsid w:val="0058353D"/>
    <w:rPr>
      <w:rFonts w:ascii="Times New Roman" w:eastAsiaTheme="minorEastAsia" w:hAnsi="Times New Roman"/>
      <w:sz w:val="16"/>
      <w:szCs w:val="16"/>
      <w:lang w:eastAsia="en-US"/>
    </w:rPr>
  </w:style>
  <w:style w:type="paragraph" w:styleId="ad">
    <w:name w:val="caption"/>
    <w:basedOn w:val="a1"/>
    <w:next w:val="a1"/>
    <w:semiHidden/>
    <w:qFormat/>
    <w:rsid w:val="0058353D"/>
    <w:rPr>
      <w:b/>
      <w:bCs/>
      <w:sz w:val="20"/>
    </w:rPr>
  </w:style>
  <w:style w:type="paragraph" w:styleId="ae">
    <w:name w:val="Closing"/>
    <w:basedOn w:val="a1"/>
    <w:link w:val="Char3"/>
    <w:semiHidden/>
    <w:rsid w:val="0058353D"/>
    <w:pPr>
      <w:ind w:left="4320"/>
    </w:pPr>
  </w:style>
  <w:style w:type="character" w:customStyle="1" w:styleId="Char3">
    <w:name w:val="结束语 Char"/>
    <w:link w:val="ae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">
    <w:name w:val="annotation text"/>
    <w:basedOn w:val="a1"/>
    <w:link w:val="Char4"/>
    <w:semiHidden/>
    <w:rsid w:val="0058353D"/>
    <w:rPr>
      <w:sz w:val="20"/>
    </w:rPr>
  </w:style>
  <w:style w:type="character" w:customStyle="1" w:styleId="Char4">
    <w:name w:val="批注文字 Char"/>
    <w:basedOn w:val="a2"/>
    <w:link w:val="af"/>
    <w:semiHidden/>
    <w:rsid w:val="0058353D"/>
    <w:rPr>
      <w:rFonts w:ascii="Times New Roman" w:eastAsiaTheme="minorEastAsia" w:hAnsi="Times New Roman"/>
      <w:lang w:eastAsia="en-US"/>
    </w:rPr>
  </w:style>
  <w:style w:type="paragraph" w:styleId="af0">
    <w:name w:val="annotation subject"/>
    <w:basedOn w:val="af"/>
    <w:next w:val="af"/>
    <w:link w:val="Char5"/>
    <w:semiHidden/>
    <w:rsid w:val="0058353D"/>
    <w:rPr>
      <w:b/>
      <w:bCs/>
    </w:rPr>
  </w:style>
  <w:style w:type="character" w:customStyle="1" w:styleId="Char5">
    <w:name w:val="批注主题 Char"/>
    <w:link w:val="af0"/>
    <w:semiHidden/>
    <w:rsid w:val="0058353D"/>
    <w:rPr>
      <w:rFonts w:ascii="Times New Roman" w:eastAsiaTheme="minorEastAsia" w:hAnsi="Times New Roman"/>
      <w:b/>
      <w:bCs/>
      <w:lang w:eastAsia="en-US"/>
    </w:rPr>
  </w:style>
  <w:style w:type="paragraph" w:styleId="af1">
    <w:name w:val="Date"/>
    <w:basedOn w:val="a1"/>
    <w:next w:val="a1"/>
    <w:link w:val="Char6"/>
    <w:semiHidden/>
    <w:rsid w:val="0058353D"/>
  </w:style>
  <w:style w:type="character" w:customStyle="1" w:styleId="Char6">
    <w:name w:val="日期 Char"/>
    <w:link w:val="af1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2">
    <w:name w:val="Document Map"/>
    <w:basedOn w:val="a1"/>
    <w:link w:val="Char7"/>
    <w:semiHidden/>
    <w:rsid w:val="0058353D"/>
    <w:rPr>
      <w:rFonts w:ascii="Tahoma" w:hAnsi="Tahoma" w:cs="Tahoma"/>
      <w:sz w:val="16"/>
      <w:szCs w:val="16"/>
    </w:rPr>
  </w:style>
  <w:style w:type="character" w:customStyle="1" w:styleId="Char7">
    <w:name w:val="文档结构图 Char"/>
    <w:link w:val="af2"/>
    <w:semiHidden/>
    <w:rsid w:val="0058353D"/>
    <w:rPr>
      <w:rFonts w:ascii="Tahoma" w:eastAsiaTheme="minorEastAsia" w:hAnsi="Tahoma" w:cs="Tahoma"/>
      <w:sz w:val="16"/>
      <w:szCs w:val="16"/>
      <w:lang w:eastAsia="en-US"/>
    </w:rPr>
  </w:style>
  <w:style w:type="paragraph" w:styleId="af3">
    <w:name w:val="E-mail Signature"/>
    <w:basedOn w:val="a1"/>
    <w:link w:val="Char8"/>
    <w:semiHidden/>
    <w:rsid w:val="0058353D"/>
  </w:style>
  <w:style w:type="character" w:customStyle="1" w:styleId="Char8">
    <w:name w:val="电子邮件签名 Char"/>
    <w:link w:val="af3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4">
    <w:name w:val="endnote text"/>
    <w:basedOn w:val="a1"/>
    <w:link w:val="Char9"/>
    <w:semiHidden/>
    <w:rsid w:val="0058353D"/>
    <w:rPr>
      <w:sz w:val="20"/>
    </w:rPr>
  </w:style>
  <w:style w:type="character" w:customStyle="1" w:styleId="Char9">
    <w:name w:val="尾注文本 Char"/>
    <w:basedOn w:val="a2"/>
    <w:link w:val="af4"/>
    <w:semiHidden/>
    <w:rsid w:val="0058353D"/>
    <w:rPr>
      <w:rFonts w:ascii="Times New Roman" w:eastAsiaTheme="minorEastAsia" w:hAnsi="Times New Roman"/>
      <w:lang w:eastAsia="en-US"/>
    </w:rPr>
  </w:style>
  <w:style w:type="paragraph" w:styleId="af5">
    <w:name w:val="envelope address"/>
    <w:basedOn w:val="a1"/>
    <w:semiHidden/>
    <w:rsid w:val="0058353D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6">
    <w:name w:val="envelope return"/>
    <w:basedOn w:val="a1"/>
    <w:semiHidden/>
    <w:rsid w:val="0058353D"/>
    <w:rPr>
      <w:rFonts w:ascii="Cambria" w:hAnsi="Cambria"/>
      <w:sz w:val="20"/>
    </w:rPr>
  </w:style>
  <w:style w:type="paragraph" w:styleId="af7">
    <w:name w:val="footer"/>
    <w:basedOn w:val="a1"/>
    <w:link w:val="Chara"/>
    <w:uiPriority w:val="99"/>
    <w:rsid w:val="0058353D"/>
    <w:pPr>
      <w:tabs>
        <w:tab w:val="center" w:pos="4680"/>
        <w:tab w:val="right" w:pos="9360"/>
      </w:tabs>
    </w:pPr>
  </w:style>
  <w:style w:type="character" w:customStyle="1" w:styleId="Chara">
    <w:name w:val="页脚 Char"/>
    <w:link w:val="af7"/>
    <w:uiPriority w:val="99"/>
    <w:rsid w:val="0058353D"/>
    <w:rPr>
      <w:rFonts w:ascii="Times New Roman" w:eastAsiaTheme="minorEastAsia" w:hAnsi="Times New Roman"/>
      <w:sz w:val="24"/>
      <w:lang w:eastAsia="en-US"/>
    </w:rPr>
  </w:style>
  <w:style w:type="paragraph" w:styleId="af8">
    <w:name w:val="footnote text"/>
    <w:basedOn w:val="a1"/>
    <w:link w:val="Charb"/>
    <w:semiHidden/>
    <w:rsid w:val="0058353D"/>
    <w:rPr>
      <w:sz w:val="20"/>
    </w:rPr>
  </w:style>
  <w:style w:type="character" w:customStyle="1" w:styleId="Charb">
    <w:name w:val="脚注文本 Char"/>
    <w:basedOn w:val="a2"/>
    <w:link w:val="af8"/>
    <w:semiHidden/>
    <w:rsid w:val="0058353D"/>
    <w:rPr>
      <w:rFonts w:ascii="Times New Roman" w:eastAsiaTheme="minorEastAsia" w:hAnsi="Times New Roman"/>
      <w:lang w:eastAsia="en-US"/>
    </w:rPr>
  </w:style>
  <w:style w:type="paragraph" w:styleId="af9">
    <w:name w:val="header"/>
    <w:basedOn w:val="a1"/>
    <w:link w:val="Charc"/>
    <w:uiPriority w:val="99"/>
    <w:rsid w:val="0058353D"/>
    <w:pPr>
      <w:tabs>
        <w:tab w:val="center" w:pos="4680"/>
        <w:tab w:val="right" w:pos="9360"/>
      </w:tabs>
    </w:pPr>
  </w:style>
  <w:style w:type="character" w:customStyle="1" w:styleId="Charc">
    <w:name w:val="页眉 Char"/>
    <w:link w:val="af9"/>
    <w:uiPriority w:val="99"/>
    <w:rsid w:val="0058353D"/>
    <w:rPr>
      <w:rFonts w:ascii="Times New Roman" w:eastAsiaTheme="minorEastAsia" w:hAnsi="Times New Roman"/>
      <w:sz w:val="24"/>
      <w:lang w:eastAsia="en-US"/>
    </w:rPr>
  </w:style>
  <w:style w:type="paragraph" w:styleId="HTML">
    <w:name w:val="HTML Address"/>
    <w:basedOn w:val="a1"/>
    <w:link w:val="HTMLChar"/>
    <w:semiHidden/>
    <w:rsid w:val="0058353D"/>
    <w:rPr>
      <w:i/>
      <w:iCs/>
    </w:rPr>
  </w:style>
  <w:style w:type="character" w:customStyle="1" w:styleId="HTMLChar">
    <w:name w:val="HTML 地址 Char"/>
    <w:link w:val="HTML"/>
    <w:semiHidden/>
    <w:rsid w:val="0058353D"/>
    <w:rPr>
      <w:rFonts w:ascii="Times New Roman" w:eastAsiaTheme="minorEastAsia" w:hAnsi="Times New Roman"/>
      <w:i/>
      <w:iCs/>
      <w:sz w:val="24"/>
      <w:lang w:eastAsia="en-US"/>
    </w:rPr>
  </w:style>
  <w:style w:type="paragraph" w:styleId="HTML0">
    <w:name w:val="HTML Preformatted"/>
    <w:basedOn w:val="a1"/>
    <w:link w:val="HTMLChar0"/>
    <w:semiHidden/>
    <w:rsid w:val="0058353D"/>
    <w:rPr>
      <w:rFonts w:ascii="Courier New" w:hAnsi="Courier New" w:cs="Courier New"/>
      <w:sz w:val="20"/>
    </w:rPr>
  </w:style>
  <w:style w:type="character" w:customStyle="1" w:styleId="HTMLChar0">
    <w:name w:val="HTML 预设格式 Char"/>
    <w:link w:val="HTML0"/>
    <w:semiHidden/>
    <w:rsid w:val="0058353D"/>
    <w:rPr>
      <w:rFonts w:ascii="Courier New" w:eastAsiaTheme="minorEastAsia" w:hAnsi="Courier New" w:cs="Courier New"/>
      <w:lang w:eastAsia="en-US"/>
    </w:rPr>
  </w:style>
  <w:style w:type="paragraph" w:styleId="10">
    <w:name w:val="index 1"/>
    <w:basedOn w:val="a1"/>
    <w:next w:val="a1"/>
    <w:autoRedefine/>
    <w:semiHidden/>
    <w:rsid w:val="0058353D"/>
    <w:pPr>
      <w:ind w:left="240" w:hanging="240"/>
    </w:pPr>
  </w:style>
  <w:style w:type="paragraph" w:styleId="25">
    <w:name w:val="index 2"/>
    <w:basedOn w:val="a1"/>
    <w:next w:val="a1"/>
    <w:autoRedefine/>
    <w:semiHidden/>
    <w:rsid w:val="0058353D"/>
    <w:pPr>
      <w:ind w:left="480" w:hanging="240"/>
    </w:pPr>
  </w:style>
  <w:style w:type="paragraph" w:styleId="34">
    <w:name w:val="index 3"/>
    <w:basedOn w:val="a1"/>
    <w:next w:val="a1"/>
    <w:autoRedefine/>
    <w:semiHidden/>
    <w:rsid w:val="0058353D"/>
    <w:pPr>
      <w:ind w:left="720" w:hanging="240"/>
    </w:pPr>
  </w:style>
  <w:style w:type="paragraph" w:styleId="42">
    <w:name w:val="index 4"/>
    <w:basedOn w:val="a1"/>
    <w:next w:val="a1"/>
    <w:autoRedefine/>
    <w:semiHidden/>
    <w:rsid w:val="0058353D"/>
    <w:pPr>
      <w:ind w:left="960" w:hanging="240"/>
    </w:pPr>
  </w:style>
  <w:style w:type="paragraph" w:styleId="52">
    <w:name w:val="index 5"/>
    <w:basedOn w:val="a1"/>
    <w:next w:val="a1"/>
    <w:autoRedefine/>
    <w:semiHidden/>
    <w:rsid w:val="0058353D"/>
    <w:pPr>
      <w:ind w:left="1200" w:hanging="240"/>
    </w:pPr>
  </w:style>
  <w:style w:type="paragraph" w:styleId="60">
    <w:name w:val="index 6"/>
    <w:basedOn w:val="a1"/>
    <w:next w:val="a1"/>
    <w:autoRedefine/>
    <w:semiHidden/>
    <w:rsid w:val="0058353D"/>
    <w:pPr>
      <w:ind w:left="1440" w:hanging="240"/>
    </w:pPr>
  </w:style>
  <w:style w:type="paragraph" w:styleId="70">
    <w:name w:val="index 7"/>
    <w:basedOn w:val="a1"/>
    <w:next w:val="a1"/>
    <w:autoRedefine/>
    <w:semiHidden/>
    <w:rsid w:val="0058353D"/>
    <w:pPr>
      <w:ind w:left="1680" w:hanging="240"/>
    </w:pPr>
  </w:style>
  <w:style w:type="paragraph" w:styleId="80">
    <w:name w:val="index 8"/>
    <w:basedOn w:val="a1"/>
    <w:next w:val="a1"/>
    <w:autoRedefine/>
    <w:semiHidden/>
    <w:rsid w:val="0058353D"/>
    <w:pPr>
      <w:ind w:left="1920" w:hanging="240"/>
    </w:pPr>
  </w:style>
  <w:style w:type="paragraph" w:styleId="90">
    <w:name w:val="index 9"/>
    <w:basedOn w:val="a1"/>
    <w:next w:val="a1"/>
    <w:autoRedefine/>
    <w:semiHidden/>
    <w:rsid w:val="0058353D"/>
    <w:pPr>
      <w:ind w:left="2160" w:hanging="240"/>
    </w:pPr>
  </w:style>
  <w:style w:type="paragraph" w:styleId="afa">
    <w:name w:val="index heading"/>
    <w:basedOn w:val="a1"/>
    <w:next w:val="10"/>
    <w:semiHidden/>
    <w:rsid w:val="0058353D"/>
    <w:rPr>
      <w:rFonts w:ascii="Cambria" w:hAnsi="Cambria"/>
      <w:b/>
      <w:bCs/>
    </w:rPr>
  </w:style>
  <w:style w:type="paragraph" w:styleId="afb">
    <w:name w:val="Intense Quote"/>
    <w:basedOn w:val="a1"/>
    <w:next w:val="a1"/>
    <w:link w:val="Chard"/>
    <w:uiPriority w:val="30"/>
    <w:qFormat/>
    <w:rsid w:val="0058353D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d">
    <w:name w:val="明显引用 Char"/>
    <w:link w:val="afb"/>
    <w:uiPriority w:val="30"/>
    <w:rsid w:val="0058353D"/>
    <w:rPr>
      <w:rFonts w:ascii="Times New Roman" w:eastAsiaTheme="minorEastAsia" w:hAnsi="Times New Roman"/>
      <w:b/>
      <w:bCs/>
      <w:i/>
      <w:iCs/>
      <w:color w:val="4F81BD"/>
      <w:sz w:val="24"/>
      <w:lang w:eastAsia="en-US"/>
    </w:rPr>
  </w:style>
  <w:style w:type="paragraph" w:styleId="afc">
    <w:name w:val="List"/>
    <w:basedOn w:val="a1"/>
    <w:semiHidden/>
    <w:rsid w:val="0058353D"/>
    <w:pPr>
      <w:ind w:left="360" w:hanging="360"/>
      <w:contextualSpacing/>
    </w:pPr>
  </w:style>
  <w:style w:type="paragraph" w:styleId="26">
    <w:name w:val="List 2"/>
    <w:basedOn w:val="a1"/>
    <w:semiHidden/>
    <w:rsid w:val="0058353D"/>
    <w:pPr>
      <w:ind w:left="720" w:hanging="360"/>
      <w:contextualSpacing/>
    </w:pPr>
  </w:style>
  <w:style w:type="paragraph" w:styleId="35">
    <w:name w:val="List 3"/>
    <w:basedOn w:val="a1"/>
    <w:semiHidden/>
    <w:rsid w:val="0058353D"/>
    <w:pPr>
      <w:ind w:left="1080" w:hanging="360"/>
      <w:contextualSpacing/>
    </w:pPr>
  </w:style>
  <w:style w:type="paragraph" w:styleId="43">
    <w:name w:val="List 4"/>
    <w:basedOn w:val="a1"/>
    <w:semiHidden/>
    <w:rsid w:val="0058353D"/>
    <w:pPr>
      <w:ind w:left="1440" w:hanging="360"/>
      <w:contextualSpacing/>
    </w:pPr>
  </w:style>
  <w:style w:type="paragraph" w:styleId="53">
    <w:name w:val="List 5"/>
    <w:basedOn w:val="a1"/>
    <w:semiHidden/>
    <w:rsid w:val="0058353D"/>
    <w:pPr>
      <w:ind w:left="1800" w:hanging="360"/>
      <w:contextualSpacing/>
    </w:pPr>
  </w:style>
  <w:style w:type="paragraph" w:styleId="a0">
    <w:name w:val="List Bullet"/>
    <w:basedOn w:val="a1"/>
    <w:semiHidden/>
    <w:rsid w:val="0058353D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58353D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58353D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58353D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58353D"/>
    <w:pPr>
      <w:numPr>
        <w:numId w:val="5"/>
      </w:numPr>
      <w:contextualSpacing/>
    </w:pPr>
  </w:style>
  <w:style w:type="paragraph" w:styleId="afd">
    <w:name w:val="List Continue"/>
    <w:basedOn w:val="a1"/>
    <w:semiHidden/>
    <w:rsid w:val="0058353D"/>
    <w:pPr>
      <w:spacing w:after="120"/>
      <w:ind w:left="360"/>
      <w:contextualSpacing/>
    </w:pPr>
  </w:style>
  <w:style w:type="paragraph" w:styleId="27">
    <w:name w:val="List Continue 2"/>
    <w:basedOn w:val="a1"/>
    <w:semiHidden/>
    <w:rsid w:val="0058353D"/>
    <w:pPr>
      <w:spacing w:after="120"/>
      <w:ind w:left="720"/>
      <w:contextualSpacing/>
    </w:pPr>
  </w:style>
  <w:style w:type="paragraph" w:styleId="36">
    <w:name w:val="List Continue 3"/>
    <w:basedOn w:val="a1"/>
    <w:semiHidden/>
    <w:rsid w:val="0058353D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58353D"/>
    <w:pPr>
      <w:spacing w:after="120"/>
      <w:ind w:left="1440"/>
      <w:contextualSpacing/>
    </w:pPr>
  </w:style>
  <w:style w:type="paragraph" w:styleId="54">
    <w:name w:val="List Continue 5"/>
    <w:basedOn w:val="a1"/>
    <w:semiHidden/>
    <w:rsid w:val="0058353D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58353D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58353D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58353D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58353D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58353D"/>
    <w:pPr>
      <w:numPr>
        <w:numId w:val="10"/>
      </w:numPr>
      <w:contextualSpacing/>
    </w:pPr>
  </w:style>
  <w:style w:type="paragraph" w:styleId="afe">
    <w:name w:val="macro"/>
    <w:link w:val="Chare"/>
    <w:semiHidden/>
    <w:rsid w:val="0058353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Theme="minorEastAsia" w:hAnsi="Courier New" w:cs="Courier New"/>
      <w:lang w:eastAsia="en-US"/>
    </w:rPr>
  </w:style>
  <w:style w:type="character" w:customStyle="1" w:styleId="Chare">
    <w:name w:val="宏文本 Char"/>
    <w:link w:val="afe"/>
    <w:semiHidden/>
    <w:rsid w:val="0058353D"/>
    <w:rPr>
      <w:rFonts w:ascii="Courier New" w:eastAsiaTheme="minorEastAsia" w:hAnsi="Courier New" w:cs="Courier New"/>
      <w:lang w:eastAsia="en-US"/>
    </w:rPr>
  </w:style>
  <w:style w:type="paragraph" w:styleId="aff">
    <w:name w:val="Message Header"/>
    <w:basedOn w:val="a1"/>
    <w:link w:val="Charf"/>
    <w:semiHidden/>
    <w:rsid w:val="0058353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Charf">
    <w:name w:val="信息标题 Char"/>
    <w:link w:val="aff"/>
    <w:semiHidden/>
    <w:rsid w:val="0058353D"/>
    <w:rPr>
      <w:rFonts w:ascii="Cambria" w:eastAsiaTheme="minorEastAsia" w:hAnsi="Cambria"/>
      <w:sz w:val="24"/>
      <w:szCs w:val="24"/>
      <w:shd w:val="pct20" w:color="auto" w:fill="auto"/>
      <w:lang w:eastAsia="en-US"/>
    </w:rPr>
  </w:style>
  <w:style w:type="paragraph" w:styleId="aff0">
    <w:name w:val="No Spacing"/>
    <w:uiPriority w:val="1"/>
    <w:qFormat/>
    <w:rsid w:val="0058353D"/>
    <w:rPr>
      <w:rFonts w:ascii="Times New Roman" w:eastAsiaTheme="minorEastAsia" w:hAnsi="Times New Roman"/>
      <w:sz w:val="24"/>
      <w:lang w:eastAsia="en-US"/>
    </w:rPr>
  </w:style>
  <w:style w:type="paragraph" w:styleId="aff1">
    <w:name w:val="Normal (Web)"/>
    <w:basedOn w:val="a1"/>
    <w:uiPriority w:val="99"/>
    <w:semiHidden/>
    <w:rsid w:val="0058353D"/>
    <w:rPr>
      <w:szCs w:val="24"/>
    </w:rPr>
  </w:style>
  <w:style w:type="paragraph" w:styleId="aff2">
    <w:name w:val="Normal Indent"/>
    <w:basedOn w:val="a1"/>
    <w:semiHidden/>
    <w:rsid w:val="0058353D"/>
    <w:pPr>
      <w:ind w:left="720"/>
    </w:pPr>
  </w:style>
  <w:style w:type="paragraph" w:styleId="aff3">
    <w:name w:val="Note Heading"/>
    <w:basedOn w:val="a1"/>
    <w:next w:val="a1"/>
    <w:link w:val="Charf0"/>
    <w:semiHidden/>
    <w:rsid w:val="0058353D"/>
  </w:style>
  <w:style w:type="character" w:customStyle="1" w:styleId="Charf0">
    <w:name w:val="注释标题 Char"/>
    <w:link w:val="aff3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f4">
    <w:name w:val="Plain Text"/>
    <w:basedOn w:val="a1"/>
    <w:link w:val="Charf1"/>
    <w:semiHidden/>
    <w:rsid w:val="0058353D"/>
    <w:rPr>
      <w:rFonts w:ascii="Courier New" w:hAnsi="Courier New" w:cs="Courier New"/>
      <w:sz w:val="20"/>
    </w:rPr>
  </w:style>
  <w:style w:type="character" w:customStyle="1" w:styleId="Charf1">
    <w:name w:val="纯文本 Char"/>
    <w:link w:val="aff4"/>
    <w:semiHidden/>
    <w:rsid w:val="0058353D"/>
    <w:rPr>
      <w:rFonts w:ascii="Courier New" w:eastAsiaTheme="minorEastAsia" w:hAnsi="Courier New" w:cs="Courier New"/>
      <w:lang w:eastAsia="en-US"/>
    </w:rPr>
  </w:style>
  <w:style w:type="paragraph" w:styleId="aff5">
    <w:name w:val="Quote"/>
    <w:basedOn w:val="a1"/>
    <w:next w:val="a1"/>
    <w:link w:val="Charf2"/>
    <w:uiPriority w:val="29"/>
    <w:qFormat/>
    <w:rsid w:val="0058353D"/>
    <w:rPr>
      <w:i/>
      <w:iCs/>
      <w:color w:val="000000"/>
    </w:rPr>
  </w:style>
  <w:style w:type="character" w:customStyle="1" w:styleId="Charf2">
    <w:name w:val="引用 Char"/>
    <w:link w:val="aff5"/>
    <w:uiPriority w:val="29"/>
    <w:rsid w:val="0058353D"/>
    <w:rPr>
      <w:rFonts w:ascii="Times New Roman" w:eastAsiaTheme="minorEastAsia" w:hAnsi="Times New Roman"/>
      <w:i/>
      <w:iCs/>
      <w:color w:val="000000"/>
      <w:sz w:val="24"/>
      <w:lang w:eastAsia="en-US"/>
    </w:rPr>
  </w:style>
  <w:style w:type="paragraph" w:styleId="aff6">
    <w:name w:val="Salutation"/>
    <w:basedOn w:val="a1"/>
    <w:next w:val="a1"/>
    <w:link w:val="Charf3"/>
    <w:semiHidden/>
    <w:rsid w:val="0058353D"/>
  </w:style>
  <w:style w:type="character" w:customStyle="1" w:styleId="Charf3">
    <w:name w:val="称呼 Char"/>
    <w:link w:val="aff6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f7">
    <w:name w:val="Signature"/>
    <w:basedOn w:val="a1"/>
    <w:link w:val="Charf4"/>
    <w:semiHidden/>
    <w:rsid w:val="0058353D"/>
    <w:pPr>
      <w:ind w:left="4320"/>
    </w:pPr>
  </w:style>
  <w:style w:type="character" w:customStyle="1" w:styleId="Charf4">
    <w:name w:val="签名 Char"/>
    <w:link w:val="aff7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f8">
    <w:name w:val="Subtitle"/>
    <w:basedOn w:val="a1"/>
    <w:next w:val="a1"/>
    <w:link w:val="Charf5"/>
    <w:qFormat/>
    <w:rsid w:val="0058353D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Charf5">
    <w:name w:val="副标题 Char"/>
    <w:link w:val="aff8"/>
    <w:rsid w:val="0058353D"/>
    <w:rPr>
      <w:rFonts w:ascii="Cambria" w:eastAsiaTheme="minorEastAsia" w:hAnsi="Cambria"/>
      <w:sz w:val="24"/>
      <w:szCs w:val="24"/>
      <w:lang w:eastAsia="en-US"/>
    </w:rPr>
  </w:style>
  <w:style w:type="paragraph" w:styleId="aff9">
    <w:name w:val="table of authorities"/>
    <w:basedOn w:val="a1"/>
    <w:next w:val="a1"/>
    <w:semiHidden/>
    <w:rsid w:val="0058353D"/>
    <w:pPr>
      <w:ind w:left="240" w:hanging="240"/>
    </w:pPr>
  </w:style>
  <w:style w:type="paragraph" w:styleId="affa">
    <w:name w:val="table of figures"/>
    <w:basedOn w:val="a1"/>
    <w:next w:val="a1"/>
    <w:semiHidden/>
    <w:rsid w:val="0058353D"/>
  </w:style>
  <w:style w:type="paragraph" w:styleId="affb">
    <w:name w:val="Title"/>
    <w:basedOn w:val="a1"/>
    <w:next w:val="a1"/>
    <w:link w:val="Charf6"/>
    <w:qFormat/>
    <w:rsid w:val="0058353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6">
    <w:name w:val="标题 Char"/>
    <w:link w:val="affb"/>
    <w:rsid w:val="0058353D"/>
    <w:rPr>
      <w:rFonts w:ascii="Cambria" w:eastAsiaTheme="minorEastAsia" w:hAnsi="Cambria"/>
      <w:b/>
      <w:bCs/>
      <w:kern w:val="28"/>
      <w:sz w:val="32"/>
      <w:szCs w:val="32"/>
      <w:lang w:eastAsia="en-US"/>
    </w:rPr>
  </w:style>
  <w:style w:type="paragraph" w:styleId="affc">
    <w:name w:val="toa heading"/>
    <w:basedOn w:val="a1"/>
    <w:next w:val="a1"/>
    <w:semiHidden/>
    <w:rsid w:val="0058353D"/>
    <w:pPr>
      <w:spacing w:before="120"/>
    </w:pPr>
    <w:rPr>
      <w:rFonts w:ascii="Cambria" w:hAnsi="Cambria"/>
      <w:b/>
      <w:bCs/>
      <w:szCs w:val="24"/>
    </w:rPr>
  </w:style>
  <w:style w:type="paragraph" w:styleId="11">
    <w:name w:val="toc 1"/>
    <w:basedOn w:val="a1"/>
    <w:next w:val="a1"/>
    <w:autoRedefine/>
    <w:semiHidden/>
    <w:rsid w:val="0058353D"/>
  </w:style>
  <w:style w:type="paragraph" w:styleId="28">
    <w:name w:val="toc 2"/>
    <w:basedOn w:val="a1"/>
    <w:next w:val="a1"/>
    <w:autoRedefine/>
    <w:semiHidden/>
    <w:rsid w:val="0058353D"/>
    <w:pPr>
      <w:ind w:left="240"/>
    </w:pPr>
  </w:style>
  <w:style w:type="paragraph" w:styleId="37">
    <w:name w:val="toc 3"/>
    <w:basedOn w:val="a1"/>
    <w:next w:val="a1"/>
    <w:autoRedefine/>
    <w:semiHidden/>
    <w:rsid w:val="0058353D"/>
    <w:pPr>
      <w:ind w:left="480"/>
    </w:pPr>
  </w:style>
  <w:style w:type="paragraph" w:styleId="45">
    <w:name w:val="toc 4"/>
    <w:basedOn w:val="a1"/>
    <w:next w:val="a1"/>
    <w:autoRedefine/>
    <w:semiHidden/>
    <w:rsid w:val="0058353D"/>
    <w:pPr>
      <w:ind w:left="720"/>
    </w:pPr>
  </w:style>
  <w:style w:type="paragraph" w:styleId="55">
    <w:name w:val="toc 5"/>
    <w:basedOn w:val="a1"/>
    <w:next w:val="a1"/>
    <w:autoRedefine/>
    <w:semiHidden/>
    <w:rsid w:val="0058353D"/>
    <w:pPr>
      <w:ind w:left="960"/>
    </w:pPr>
  </w:style>
  <w:style w:type="paragraph" w:styleId="61">
    <w:name w:val="toc 6"/>
    <w:basedOn w:val="a1"/>
    <w:next w:val="a1"/>
    <w:autoRedefine/>
    <w:semiHidden/>
    <w:rsid w:val="0058353D"/>
    <w:pPr>
      <w:ind w:left="1200"/>
    </w:pPr>
  </w:style>
  <w:style w:type="paragraph" w:styleId="71">
    <w:name w:val="toc 7"/>
    <w:basedOn w:val="a1"/>
    <w:next w:val="a1"/>
    <w:autoRedefine/>
    <w:semiHidden/>
    <w:rsid w:val="0058353D"/>
    <w:pPr>
      <w:ind w:left="1440"/>
    </w:pPr>
  </w:style>
  <w:style w:type="paragraph" w:styleId="81">
    <w:name w:val="toc 8"/>
    <w:basedOn w:val="a1"/>
    <w:next w:val="a1"/>
    <w:autoRedefine/>
    <w:semiHidden/>
    <w:rsid w:val="0058353D"/>
    <w:pPr>
      <w:ind w:left="1680"/>
    </w:pPr>
  </w:style>
  <w:style w:type="paragraph" w:styleId="91">
    <w:name w:val="toc 9"/>
    <w:basedOn w:val="a1"/>
    <w:next w:val="a1"/>
    <w:autoRedefine/>
    <w:semiHidden/>
    <w:rsid w:val="0058353D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58353D"/>
    <w:pPr>
      <w:outlineLvl w:val="9"/>
    </w:pPr>
    <w:rPr>
      <w:rFonts w:ascii="Cambria" w:hAnsi="Cambria"/>
      <w:sz w:val="32"/>
      <w:szCs w:val="32"/>
    </w:rPr>
  </w:style>
  <w:style w:type="character" w:styleId="affd">
    <w:name w:val="Hyperlink"/>
    <w:semiHidden/>
    <w:rsid w:val="0058353D"/>
    <w:rPr>
      <w:color w:val="0000FF"/>
      <w:u w:val="single"/>
    </w:rPr>
  </w:style>
  <w:style w:type="character" w:styleId="affe">
    <w:name w:val="FollowedHyperlink"/>
    <w:semiHidden/>
    <w:unhideWhenUsed/>
    <w:rsid w:val="0058353D"/>
    <w:rPr>
      <w:color w:val="800080"/>
      <w:u w:val="single"/>
    </w:rPr>
  </w:style>
  <w:style w:type="character" w:styleId="afff">
    <w:name w:val="annotation reference"/>
    <w:semiHidden/>
    <w:unhideWhenUsed/>
    <w:rsid w:val="0058353D"/>
    <w:rPr>
      <w:sz w:val="16"/>
      <w:szCs w:val="16"/>
    </w:rPr>
  </w:style>
  <w:style w:type="character" w:customStyle="1" w:styleId="12">
    <w:name w:val="未处理的提及1"/>
    <w:basedOn w:val="a2"/>
    <w:uiPriority w:val="99"/>
    <w:semiHidden/>
    <w:unhideWhenUsed/>
    <w:rsid w:val="0058353D"/>
    <w:rPr>
      <w:color w:val="808080"/>
      <w:shd w:val="clear" w:color="auto" w:fill="E6E6E6"/>
    </w:rPr>
  </w:style>
  <w:style w:type="table" w:styleId="afff0">
    <w:name w:val="Table Grid"/>
    <w:basedOn w:val="a3"/>
    <w:rsid w:val="0058353D"/>
    <w:rPr>
      <w:rFonts w:ascii="Times New Roman" w:eastAsiaTheme="minorEastAsia" w:hAnsi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61">
    <w:name w:val="网格表 4 - 着色 61"/>
    <w:basedOn w:val="a3"/>
    <w:uiPriority w:val="49"/>
    <w:rsid w:val="0058353D"/>
    <w:rPr>
      <w:rFonts w:ascii="Times New Roman" w:eastAsiaTheme="minorEastAsia" w:hAnsi="Times New Roman"/>
      <w:lang w:eastAsia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5-61">
    <w:name w:val="网格表 5 深色 - 着色 61"/>
    <w:basedOn w:val="a3"/>
    <w:uiPriority w:val="50"/>
    <w:rsid w:val="0058353D"/>
    <w:rPr>
      <w:rFonts w:ascii="Times New Roman" w:eastAsiaTheme="minorEastAsia" w:hAnsi="Times New Roman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character" w:customStyle="1" w:styleId="fontstyle01">
    <w:name w:val="fontstyle01"/>
    <w:basedOn w:val="a2"/>
    <w:rsid w:val="0058353D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EndNoteBibliographyTitle">
    <w:name w:val="EndNote Bibliography Title"/>
    <w:basedOn w:val="a1"/>
    <w:link w:val="EndNoteBibliographyTitle0"/>
    <w:rsid w:val="0058353D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2"/>
    <w:link w:val="EndNoteBibliographyTitle"/>
    <w:rsid w:val="0058353D"/>
    <w:rPr>
      <w:rFonts w:ascii="Times New Roman" w:eastAsiaTheme="minorEastAsia" w:hAnsi="Times New Roman"/>
      <w:noProof/>
      <w:sz w:val="24"/>
      <w:lang w:eastAsia="en-US"/>
    </w:rPr>
  </w:style>
  <w:style w:type="paragraph" w:customStyle="1" w:styleId="EndNoteBibliography">
    <w:name w:val="EndNote Bibliography"/>
    <w:basedOn w:val="a1"/>
    <w:link w:val="EndNoteBibliography0"/>
    <w:rsid w:val="0058353D"/>
    <w:rPr>
      <w:noProof/>
    </w:rPr>
  </w:style>
  <w:style w:type="character" w:customStyle="1" w:styleId="EndNoteBibliography0">
    <w:name w:val="EndNote Bibliography 字符"/>
    <w:basedOn w:val="a2"/>
    <w:link w:val="EndNoteBibliography"/>
    <w:rsid w:val="0058353D"/>
    <w:rPr>
      <w:rFonts w:ascii="Times New Roman" w:eastAsiaTheme="minorEastAsia" w:hAnsi="Times New Roman"/>
      <w:noProof/>
      <w:sz w:val="24"/>
      <w:lang w:eastAsia="en-US"/>
    </w:rPr>
  </w:style>
  <w:style w:type="table" w:customStyle="1" w:styleId="4-51">
    <w:name w:val="网格表 4 - 着色 51"/>
    <w:basedOn w:val="a3"/>
    <w:uiPriority w:val="49"/>
    <w:rsid w:val="0058353D"/>
    <w:rPr>
      <w:rFonts w:ascii="Times New Roman" w:eastAsiaTheme="minorEastAsia" w:hAnsi="Times New Roman"/>
      <w:lang w:eastAsia="en-US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5-51">
    <w:name w:val="网格表 5 深色 - 着色 51"/>
    <w:basedOn w:val="a3"/>
    <w:uiPriority w:val="50"/>
    <w:rsid w:val="0058353D"/>
    <w:rPr>
      <w:rFonts w:ascii="Times New Roman" w:eastAsiaTheme="minorEastAsia" w:hAnsi="Times New Roman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29">
    <w:name w:val="网格型2"/>
    <w:basedOn w:val="a3"/>
    <w:next w:val="afff0"/>
    <w:uiPriority w:val="39"/>
    <w:rsid w:val="0058353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dNoteBibliographyTitleChar">
    <w:name w:val="EndNote Bibliography Title Char"/>
    <w:basedOn w:val="a2"/>
    <w:rsid w:val="0058353D"/>
    <w:rPr>
      <w:rFonts w:ascii="Times New Roman" w:eastAsia="等线" w:hAnsi="Times New Roman" w:cs="Times New Roman"/>
      <w:noProof/>
      <w:kern w:val="0"/>
      <w:sz w:val="20"/>
      <w:szCs w:val="20"/>
      <w:lang w:eastAsia="en-US"/>
    </w:rPr>
  </w:style>
  <w:style w:type="character" w:customStyle="1" w:styleId="EndNoteBibliographyChar">
    <w:name w:val="EndNote Bibliography Char"/>
    <w:basedOn w:val="a2"/>
    <w:rsid w:val="0058353D"/>
    <w:rPr>
      <w:rFonts w:ascii="Times New Roman" w:eastAsia="等线" w:hAnsi="Times New Roman" w:cs="Times New Roman"/>
      <w:noProof/>
      <w:kern w:val="0"/>
      <w:sz w:val="20"/>
      <w:szCs w:val="20"/>
      <w:lang w:eastAsia="en-US"/>
    </w:rPr>
  </w:style>
  <w:style w:type="table" w:customStyle="1" w:styleId="afff1">
    <w:name w:val="三线表"/>
    <w:basedOn w:val="a3"/>
    <w:uiPriority w:val="99"/>
    <w:rsid w:val="0058353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New York" w:eastAsia="宋体" w:hAnsi="New York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footnote reference" w:uiPriority="99"/>
    <w:lsdException w:name="line number" w:uiPriority="99"/>
    <w:lsdException w:name="endnote reference" w:uiPriority="99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/>
    <w:lsdException w:name="HTML Acronym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58353D"/>
    <w:rPr>
      <w:rFonts w:ascii="Times New Roman" w:eastAsiaTheme="minorEastAsia" w:hAnsi="Times New Roman"/>
      <w:sz w:val="24"/>
      <w:lang w:eastAsia="en-US"/>
    </w:rPr>
  </w:style>
  <w:style w:type="paragraph" w:styleId="1">
    <w:name w:val="heading 1"/>
    <w:basedOn w:val="a1"/>
    <w:next w:val="a1"/>
    <w:link w:val="1Char"/>
    <w:qFormat/>
    <w:rsid w:val="0058353D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Char"/>
    <w:semiHidden/>
    <w:qFormat/>
    <w:rsid w:val="0058353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Char"/>
    <w:semiHidden/>
    <w:qFormat/>
    <w:rsid w:val="0058353D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link w:val="4Char"/>
    <w:semiHidden/>
    <w:qFormat/>
    <w:rsid w:val="0058353D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Char"/>
    <w:semiHidden/>
    <w:qFormat/>
    <w:rsid w:val="0058353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semiHidden/>
    <w:qFormat/>
    <w:rsid w:val="0058353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Char"/>
    <w:semiHidden/>
    <w:qFormat/>
    <w:rsid w:val="0058353D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Char"/>
    <w:semiHidden/>
    <w:qFormat/>
    <w:rsid w:val="0058353D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Char"/>
    <w:semiHidden/>
    <w:qFormat/>
    <w:rsid w:val="0058353D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List Paragraph"/>
    <w:basedOn w:val="a1"/>
    <w:uiPriority w:val="34"/>
    <w:qFormat/>
    <w:rsid w:val="0058353D"/>
    <w:pPr>
      <w:ind w:left="720"/>
    </w:pPr>
  </w:style>
  <w:style w:type="character" w:customStyle="1" w:styleId="1Char">
    <w:name w:val="标题 1 Char"/>
    <w:link w:val="1"/>
    <w:rsid w:val="0058353D"/>
    <w:rPr>
      <w:rFonts w:ascii="Times New Roman" w:eastAsiaTheme="minorEastAsia" w:hAnsi="Times New Roman"/>
      <w:b/>
      <w:bCs/>
      <w:kern w:val="32"/>
      <w:sz w:val="24"/>
      <w:szCs w:val="24"/>
      <w:lang w:eastAsia="en-US"/>
    </w:rPr>
  </w:style>
  <w:style w:type="character" w:customStyle="1" w:styleId="2Char">
    <w:name w:val="标题 2 Char"/>
    <w:link w:val="21"/>
    <w:semiHidden/>
    <w:rsid w:val="0058353D"/>
    <w:rPr>
      <w:rFonts w:ascii="Cambria" w:eastAsiaTheme="minorEastAsia" w:hAnsi="Cambria"/>
      <w:b/>
      <w:bCs/>
      <w:i/>
      <w:iCs/>
      <w:sz w:val="28"/>
      <w:szCs w:val="28"/>
      <w:lang w:eastAsia="en-US"/>
    </w:rPr>
  </w:style>
  <w:style w:type="character" w:customStyle="1" w:styleId="3Char">
    <w:name w:val="标题 3 Char"/>
    <w:basedOn w:val="a2"/>
    <w:link w:val="31"/>
    <w:semiHidden/>
    <w:rsid w:val="0058353D"/>
    <w:rPr>
      <w:rFonts w:ascii="Times" w:eastAsia="Times" w:hAnsi="Times"/>
      <w:b/>
      <w:sz w:val="24"/>
      <w:lang w:eastAsia="en-US"/>
    </w:rPr>
  </w:style>
  <w:style w:type="character" w:customStyle="1" w:styleId="4Char">
    <w:name w:val="标题 4 Char"/>
    <w:basedOn w:val="a2"/>
    <w:link w:val="41"/>
    <w:semiHidden/>
    <w:rsid w:val="0058353D"/>
    <w:rPr>
      <w:rFonts w:ascii="Times" w:eastAsiaTheme="minorEastAsia" w:hAnsi="Times"/>
      <w:b/>
      <w:color w:val="0000FF"/>
      <w:sz w:val="44"/>
      <w:lang w:eastAsia="en-US"/>
    </w:rPr>
  </w:style>
  <w:style w:type="character" w:customStyle="1" w:styleId="5Char">
    <w:name w:val="标题 5 Char"/>
    <w:link w:val="51"/>
    <w:semiHidden/>
    <w:rsid w:val="0058353D"/>
    <w:rPr>
      <w:rFonts w:ascii="Calibri" w:eastAsiaTheme="minorEastAsia" w:hAnsi="Calibri"/>
      <w:b/>
      <w:bCs/>
      <w:i/>
      <w:iCs/>
      <w:sz w:val="26"/>
      <w:szCs w:val="26"/>
      <w:lang w:eastAsia="en-US"/>
    </w:rPr>
  </w:style>
  <w:style w:type="character" w:customStyle="1" w:styleId="6Char">
    <w:name w:val="标题 6 Char"/>
    <w:link w:val="6"/>
    <w:semiHidden/>
    <w:rsid w:val="0058353D"/>
    <w:rPr>
      <w:rFonts w:ascii="Calibri" w:eastAsiaTheme="minorEastAsia" w:hAnsi="Calibri"/>
      <w:b/>
      <w:bCs/>
      <w:sz w:val="22"/>
      <w:szCs w:val="22"/>
      <w:lang w:eastAsia="en-US"/>
    </w:rPr>
  </w:style>
  <w:style w:type="character" w:customStyle="1" w:styleId="7Char">
    <w:name w:val="标题 7 Char"/>
    <w:link w:val="7"/>
    <w:semiHidden/>
    <w:rsid w:val="0058353D"/>
    <w:rPr>
      <w:rFonts w:ascii="Calibri" w:eastAsiaTheme="minorEastAsia" w:hAnsi="Calibri"/>
      <w:sz w:val="24"/>
      <w:szCs w:val="24"/>
      <w:lang w:eastAsia="en-US"/>
    </w:rPr>
  </w:style>
  <w:style w:type="character" w:customStyle="1" w:styleId="8Char">
    <w:name w:val="标题 8 Char"/>
    <w:link w:val="8"/>
    <w:semiHidden/>
    <w:rsid w:val="0058353D"/>
    <w:rPr>
      <w:rFonts w:ascii="Calibri" w:eastAsiaTheme="minorEastAsia" w:hAnsi="Calibri"/>
      <w:i/>
      <w:iCs/>
      <w:sz w:val="24"/>
      <w:szCs w:val="24"/>
      <w:lang w:eastAsia="en-US"/>
    </w:rPr>
  </w:style>
  <w:style w:type="character" w:customStyle="1" w:styleId="9Char">
    <w:name w:val="标题 9 Char"/>
    <w:link w:val="9"/>
    <w:semiHidden/>
    <w:rsid w:val="0058353D"/>
    <w:rPr>
      <w:rFonts w:ascii="Cambria" w:eastAsiaTheme="minorEastAsia" w:hAnsi="Cambria"/>
      <w:sz w:val="22"/>
      <w:szCs w:val="22"/>
      <w:lang w:eastAsia="en-US"/>
    </w:rPr>
  </w:style>
  <w:style w:type="character" w:styleId="a6">
    <w:name w:val="page number"/>
    <w:basedOn w:val="a2"/>
    <w:semiHidden/>
    <w:rsid w:val="0058353D"/>
  </w:style>
  <w:style w:type="paragraph" w:customStyle="1" w:styleId="SMHeading">
    <w:name w:val="SM Heading"/>
    <w:basedOn w:val="1"/>
    <w:qFormat/>
    <w:rsid w:val="0058353D"/>
  </w:style>
  <w:style w:type="paragraph" w:customStyle="1" w:styleId="SMSubheading">
    <w:name w:val="SM Subheading"/>
    <w:basedOn w:val="a1"/>
    <w:qFormat/>
    <w:rsid w:val="0058353D"/>
    <w:rPr>
      <w:u w:val="words"/>
    </w:rPr>
  </w:style>
  <w:style w:type="paragraph" w:customStyle="1" w:styleId="SMText">
    <w:name w:val="SM Text"/>
    <w:basedOn w:val="a1"/>
    <w:qFormat/>
    <w:rsid w:val="0058353D"/>
    <w:pPr>
      <w:ind w:firstLine="480"/>
    </w:pPr>
  </w:style>
  <w:style w:type="paragraph" w:customStyle="1" w:styleId="SMcaption">
    <w:name w:val="SM caption"/>
    <w:basedOn w:val="SMText"/>
    <w:qFormat/>
    <w:rsid w:val="0058353D"/>
    <w:pPr>
      <w:ind w:firstLine="0"/>
    </w:pPr>
  </w:style>
  <w:style w:type="paragraph" w:styleId="a7">
    <w:name w:val="Balloon Text"/>
    <w:basedOn w:val="a1"/>
    <w:link w:val="Char"/>
    <w:semiHidden/>
    <w:rsid w:val="0058353D"/>
    <w:rPr>
      <w:rFonts w:ascii="Tahoma" w:hAnsi="Tahoma" w:cs="Tahoma"/>
      <w:sz w:val="16"/>
      <w:szCs w:val="16"/>
    </w:rPr>
  </w:style>
  <w:style w:type="character" w:customStyle="1" w:styleId="Char">
    <w:name w:val="批注框文本 Char"/>
    <w:link w:val="a7"/>
    <w:semiHidden/>
    <w:rsid w:val="0058353D"/>
    <w:rPr>
      <w:rFonts w:ascii="Tahoma" w:eastAsiaTheme="minorEastAsia" w:hAnsi="Tahoma" w:cs="Tahoma"/>
      <w:sz w:val="16"/>
      <w:szCs w:val="16"/>
      <w:lang w:eastAsia="en-US"/>
    </w:rPr>
  </w:style>
  <w:style w:type="paragraph" w:styleId="a8">
    <w:name w:val="Bibliography"/>
    <w:basedOn w:val="a1"/>
    <w:next w:val="a1"/>
    <w:uiPriority w:val="37"/>
    <w:semiHidden/>
    <w:rsid w:val="0058353D"/>
  </w:style>
  <w:style w:type="paragraph" w:styleId="a9">
    <w:name w:val="Block Text"/>
    <w:basedOn w:val="a1"/>
    <w:semiHidden/>
    <w:rsid w:val="0058353D"/>
    <w:pPr>
      <w:spacing w:after="120"/>
      <w:ind w:left="1440" w:right="1440"/>
    </w:pPr>
  </w:style>
  <w:style w:type="paragraph" w:styleId="aa">
    <w:name w:val="Body Text"/>
    <w:basedOn w:val="a1"/>
    <w:link w:val="Char0"/>
    <w:semiHidden/>
    <w:rsid w:val="0058353D"/>
    <w:pPr>
      <w:spacing w:after="120"/>
    </w:pPr>
  </w:style>
  <w:style w:type="character" w:customStyle="1" w:styleId="Char0">
    <w:name w:val="正文文本 Char"/>
    <w:link w:val="aa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22">
    <w:name w:val="Body Text 2"/>
    <w:basedOn w:val="a1"/>
    <w:link w:val="2Char0"/>
    <w:semiHidden/>
    <w:rsid w:val="0058353D"/>
    <w:pPr>
      <w:spacing w:after="120" w:line="480" w:lineRule="auto"/>
    </w:pPr>
  </w:style>
  <w:style w:type="character" w:customStyle="1" w:styleId="2Char0">
    <w:name w:val="正文文本 2 Char"/>
    <w:link w:val="22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32">
    <w:name w:val="Body Text 3"/>
    <w:basedOn w:val="a1"/>
    <w:link w:val="3Char0"/>
    <w:semiHidden/>
    <w:rsid w:val="0058353D"/>
    <w:pPr>
      <w:spacing w:after="120"/>
    </w:pPr>
    <w:rPr>
      <w:sz w:val="16"/>
      <w:szCs w:val="16"/>
    </w:rPr>
  </w:style>
  <w:style w:type="character" w:customStyle="1" w:styleId="3Char0">
    <w:name w:val="正文文本 3 Char"/>
    <w:link w:val="32"/>
    <w:semiHidden/>
    <w:rsid w:val="0058353D"/>
    <w:rPr>
      <w:rFonts w:ascii="Times New Roman" w:eastAsiaTheme="minorEastAsia" w:hAnsi="Times New Roman"/>
      <w:sz w:val="16"/>
      <w:szCs w:val="16"/>
      <w:lang w:eastAsia="en-US"/>
    </w:rPr>
  </w:style>
  <w:style w:type="paragraph" w:styleId="ab">
    <w:name w:val="Body Text First Indent"/>
    <w:basedOn w:val="aa"/>
    <w:link w:val="Char1"/>
    <w:semiHidden/>
    <w:rsid w:val="0058353D"/>
    <w:pPr>
      <w:ind w:firstLine="210"/>
    </w:pPr>
  </w:style>
  <w:style w:type="character" w:customStyle="1" w:styleId="Char1">
    <w:name w:val="正文首行缩进 Char"/>
    <w:link w:val="ab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c">
    <w:name w:val="Body Text Indent"/>
    <w:basedOn w:val="a1"/>
    <w:link w:val="Char2"/>
    <w:semiHidden/>
    <w:rsid w:val="0058353D"/>
    <w:pPr>
      <w:spacing w:after="120"/>
      <w:ind w:left="360"/>
    </w:pPr>
  </w:style>
  <w:style w:type="character" w:customStyle="1" w:styleId="Char2">
    <w:name w:val="正文文本缩进 Char"/>
    <w:link w:val="ac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23">
    <w:name w:val="Body Text First Indent 2"/>
    <w:basedOn w:val="ac"/>
    <w:link w:val="2Char1"/>
    <w:semiHidden/>
    <w:rsid w:val="0058353D"/>
    <w:pPr>
      <w:ind w:firstLine="210"/>
    </w:pPr>
  </w:style>
  <w:style w:type="character" w:customStyle="1" w:styleId="2Char1">
    <w:name w:val="正文首行缩进 2 Char"/>
    <w:link w:val="23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24">
    <w:name w:val="Body Text Indent 2"/>
    <w:basedOn w:val="a1"/>
    <w:link w:val="2Char2"/>
    <w:semiHidden/>
    <w:rsid w:val="0058353D"/>
    <w:pPr>
      <w:spacing w:after="120" w:line="480" w:lineRule="auto"/>
      <w:ind w:left="360"/>
    </w:pPr>
  </w:style>
  <w:style w:type="character" w:customStyle="1" w:styleId="2Char2">
    <w:name w:val="正文文本缩进 2 Char"/>
    <w:link w:val="24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33">
    <w:name w:val="Body Text Indent 3"/>
    <w:basedOn w:val="a1"/>
    <w:link w:val="3Char1"/>
    <w:semiHidden/>
    <w:rsid w:val="0058353D"/>
    <w:pPr>
      <w:spacing w:after="120"/>
      <w:ind w:left="360"/>
    </w:pPr>
    <w:rPr>
      <w:sz w:val="16"/>
      <w:szCs w:val="16"/>
    </w:rPr>
  </w:style>
  <w:style w:type="character" w:customStyle="1" w:styleId="3Char1">
    <w:name w:val="正文文本缩进 3 Char"/>
    <w:link w:val="33"/>
    <w:semiHidden/>
    <w:rsid w:val="0058353D"/>
    <w:rPr>
      <w:rFonts w:ascii="Times New Roman" w:eastAsiaTheme="minorEastAsia" w:hAnsi="Times New Roman"/>
      <w:sz w:val="16"/>
      <w:szCs w:val="16"/>
      <w:lang w:eastAsia="en-US"/>
    </w:rPr>
  </w:style>
  <w:style w:type="paragraph" w:styleId="ad">
    <w:name w:val="caption"/>
    <w:basedOn w:val="a1"/>
    <w:next w:val="a1"/>
    <w:semiHidden/>
    <w:qFormat/>
    <w:rsid w:val="0058353D"/>
    <w:rPr>
      <w:b/>
      <w:bCs/>
      <w:sz w:val="20"/>
    </w:rPr>
  </w:style>
  <w:style w:type="paragraph" w:styleId="ae">
    <w:name w:val="Closing"/>
    <w:basedOn w:val="a1"/>
    <w:link w:val="Char3"/>
    <w:semiHidden/>
    <w:rsid w:val="0058353D"/>
    <w:pPr>
      <w:ind w:left="4320"/>
    </w:pPr>
  </w:style>
  <w:style w:type="character" w:customStyle="1" w:styleId="Char3">
    <w:name w:val="结束语 Char"/>
    <w:link w:val="ae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">
    <w:name w:val="annotation text"/>
    <w:basedOn w:val="a1"/>
    <w:link w:val="Char4"/>
    <w:semiHidden/>
    <w:rsid w:val="0058353D"/>
    <w:rPr>
      <w:sz w:val="20"/>
    </w:rPr>
  </w:style>
  <w:style w:type="character" w:customStyle="1" w:styleId="Char4">
    <w:name w:val="批注文字 Char"/>
    <w:basedOn w:val="a2"/>
    <w:link w:val="af"/>
    <w:semiHidden/>
    <w:rsid w:val="0058353D"/>
    <w:rPr>
      <w:rFonts w:ascii="Times New Roman" w:eastAsiaTheme="minorEastAsia" w:hAnsi="Times New Roman"/>
      <w:lang w:eastAsia="en-US"/>
    </w:rPr>
  </w:style>
  <w:style w:type="paragraph" w:styleId="af0">
    <w:name w:val="annotation subject"/>
    <w:basedOn w:val="af"/>
    <w:next w:val="af"/>
    <w:link w:val="Char5"/>
    <w:semiHidden/>
    <w:rsid w:val="0058353D"/>
    <w:rPr>
      <w:b/>
      <w:bCs/>
    </w:rPr>
  </w:style>
  <w:style w:type="character" w:customStyle="1" w:styleId="Char5">
    <w:name w:val="批注主题 Char"/>
    <w:link w:val="af0"/>
    <w:semiHidden/>
    <w:rsid w:val="0058353D"/>
    <w:rPr>
      <w:rFonts w:ascii="Times New Roman" w:eastAsiaTheme="minorEastAsia" w:hAnsi="Times New Roman"/>
      <w:b/>
      <w:bCs/>
      <w:lang w:eastAsia="en-US"/>
    </w:rPr>
  </w:style>
  <w:style w:type="paragraph" w:styleId="af1">
    <w:name w:val="Date"/>
    <w:basedOn w:val="a1"/>
    <w:next w:val="a1"/>
    <w:link w:val="Char6"/>
    <w:semiHidden/>
    <w:rsid w:val="0058353D"/>
  </w:style>
  <w:style w:type="character" w:customStyle="1" w:styleId="Char6">
    <w:name w:val="日期 Char"/>
    <w:link w:val="af1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2">
    <w:name w:val="Document Map"/>
    <w:basedOn w:val="a1"/>
    <w:link w:val="Char7"/>
    <w:semiHidden/>
    <w:rsid w:val="0058353D"/>
    <w:rPr>
      <w:rFonts w:ascii="Tahoma" w:hAnsi="Tahoma" w:cs="Tahoma"/>
      <w:sz w:val="16"/>
      <w:szCs w:val="16"/>
    </w:rPr>
  </w:style>
  <w:style w:type="character" w:customStyle="1" w:styleId="Char7">
    <w:name w:val="文档结构图 Char"/>
    <w:link w:val="af2"/>
    <w:semiHidden/>
    <w:rsid w:val="0058353D"/>
    <w:rPr>
      <w:rFonts w:ascii="Tahoma" w:eastAsiaTheme="minorEastAsia" w:hAnsi="Tahoma" w:cs="Tahoma"/>
      <w:sz w:val="16"/>
      <w:szCs w:val="16"/>
      <w:lang w:eastAsia="en-US"/>
    </w:rPr>
  </w:style>
  <w:style w:type="paragraph" w:styleId="af3">
    <w:name w:val="E-mail Signature"/>
    <w:basedOn w:val="a1"/>
    <w:link w:val="Char8"/>
    <w:semiHidden/>
    <w:rsid w:val="0058353D"/>
  </w:style>
  <w:style w:type="character" w:customStyle="1" w:styleId="Char8">
    <w:name w:val="电子邮件签名 Char"/>
    <w:link w:val="af3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4">
    <w:name w:val="endnote text"/>
    <w:basedOn w:val="a1"/>
    <w:link w:val="Char9"/>
    <w:semiHidden/>
    <w:rsid w:val="0058353D"/>
    <w:rPr>
      <w:sz w:val="20"/>
    </w:rPr>
  </w:style>
  <w:style w:type="character" w:customStyle="1" w:styleId="Char9">
    <w:name w:val="尾注文本 Char"/>
    <w:basedOn w:val="a2"/>
    <w:link w:val="af4"/>
    <w:semiHidden/>
    <w:rsid w:val="0058353D"/>
    <w:rPr>
      <w:rFonts w:ascii="Times New Roman" w:eastAsiaTheme="minorEastAsia" w:hAnsi="Times New Roman"/>
      <w:lang w:eastAsia="en-US"/>
    </w:rPr>
  </w:style>
  <w:style w:type="paragraph" w:styleId="af5">
    <w:name w:val="envelope address"/>
    <w:basedOn w:val="a1"/>
    <w:semiHidden/>
    <w:rsid w:val="0058353D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6">
    <w:name w:val="envelope return"/>
    <w:basedOn w:val="a1"/>
    <w:semiHidden/>
    <w:rsid w:val="0058353D"/>
    <w:rPr>
      <w:rFonts w:ascii="Cambria" w:hAnsi="Cambria"/>
      <w:sz w:val="20"/>
    </w:rPr>
  </w:style>
  <w:style w:type="paragraph" w:styleId="af7">
    <w:name w:val="footer"/>
    <w:basedOn w:val="a1"/>
    <w:link w:val="Chara"/>
    <w:uiPriority w:val="99"/>
    <w:rsid w:val="0058353D"/>
    <w:pPr>
      <w:tabs>
        <w:tab w:val="center" w:pos="4680"/>
        <w:tab w:val="right" w:pos="9360"/>
      </w:tabs>
    </w:pPr>
  </w:style>
  <w:style w:type="character" w:customStyle="1" w:styleId="Chara">
    <w:name w:val="页脚 Char"/>
    <w:link w:val="af7"/>
    <w:uiPriority w:val="99"/>
    <w:rsid w:val="0058353D"/>
    <w:rPr>
      <w:rFonts w:ascii="Times New Roman" w:eastAsiaTheme="minorEastAsia" w:hAnsi="Times New Roman"/>
      <w:sz w:val="24"/>
      <w:lang w:eastAsia="en-US"/>
    </w:rPr>
  </w:style>
  <w:style w:type="paragraph" w:styleId="af8">
    <w:name w:val="footnote text"/>
    <w:basedOn w:val="a1"/>
    <w:link w:val="Charb"/>
    <w:semiHidden/>
    <w:rsid w:val="0058353D"/>
    <w:rPr>
      <w:sz w:val="20"/>
    </w:rPr>
  </w:style>
  <w:style w:type="character" w:customStyle="1" w:styleId="Charb">
    <w:name w:val="脚注文本 Char"/>
    <w:basedOn w:val="a2"/>
    <w:link w:val="af8"/>
    <w:semiHidden/>
    <w:rsid w:val="0058353D"/>
    <w:rPr>
      <w:rFonts w:ascii="Times New Roman" w:eastAsiaTheme="minorEastAsia" w:hAnsi="Times New Roman"/>
      <w:lang w:eastAsia="en-US"/>
    </w:rPr>
  </w:style>
  <w:style w:type="paragraph" w:styleId="af9">
    <w:name w:val="header"/>
    <w:basedOn w:val="a1"/>
    <w:link w:val="Charc"/>
    <w:uiPriority w:val="99"/>
    <w:rsid w:val="0058353D"/>
    <w:pPr>
      <w:tabs>
        <w:tab w:val="center" w:pos="4680"/>
        <w:tab w:val="right" w:pos="9360"/>
      </w:tabs>
    </w:pPr>
  </w:style>
  <w:style w:type="character" w:customStyle="1" w:styleId="Charc">
    <w:name w:val="页眉 Char"/>
    <w:link w:val="af9"/>
    <w:uiPriority w:val="99"/>
    <w:rsid w:val="0058353D"/>
    <w:rPr>
      <w:rFonts w:ascii="Times New Roman" w:eastAsiaTheme="minorEastAsia" w:hAnsi="Times New Roman"/>
      <w:sz w:val="24"/>
      <w:lang w:eastAsia="en-US"/>
    </w:rPr>
  </w:style>
  <w:style w:type="paragraph" w:styleId="HTML">
    <w:name w:val="HTML Address"/>
    <w:basedOn w:val="a1"/>
    <w:link w:val="HTMLChar"/>
    <w:semiHidden/>
    <w:rsid w:val="0058353D"/>
    <w:rPr>
      <w:i/>
      <w:iCs/>
    </w:rPr>
  </w:style>
  <w:style w:type="character" w:customStyle="1" w:styleId="HTMLChar">
    <w:name w:val="HTML 地址 Char"/>
    <w:link w:val="HTML"/>
    <w:semiHidden/>
    <w:rsid w:val="0058353D"/>
    <w:rPr>
      <w:rFonts w:ascii="Times New Roman" w:eastAsiaTheme="minorEastAsia" w:hAnsi="Times New Roman"/>
      <w:i/>
      <w:iCs/>
      <w:sz w:val="24"/>
      <w:lang w:eastAsia="en-US"/>
    </w:rPr>
  </w:style>
  <w:style w:type="paragraph" w:styleId="HTML0">
    <w:name w:val="HTML Preformatted"/>
    <w:basedOn w:val="a1"/>
    <w:link w:val="HTMLChar0"/>
    <w:semiHidden/>
    <w:rsid w:val="0058353D"/>
    <w:rPr>
      <w:rFonts w:ascii="Courier New" w:hAnsi="Courier New" w:cs="Courier New"/>
      <w:sz w:val="20"/>
    </w:rPr>
  </w:style>
  <w:style w:type="character" w:customStyle="1" w:styleId="HTMLChar0">
    <w:name w:val="HTML 预设格式 Char"/>
    <w:link w:val="HTML0"/>
    <w:semiHidden/>
    <w:rsid w:val="0058353D"/>
    <w:rPr>
      <w:rFonts w:ascii="Courier New" w:eastAsiaTheme="minorEastAsia" w:hAnsi="Courier New" w:cs="Courier New"/>
      <w:lang w:eastAsia="en-US"/>
    </w:rPr>
  </w:style>
  <w:style w:type="paragraph" w:styleId="10">
    <w:name w:val="index 1"/>
    <w:basedOn w:val="a1"/>
    <w:next w:val="a1"/>
    <w:autoRedefine/>
    <w:semiHidden/>
    <w:rsid w:val="0058353D"/>
    <w:pPr>
      <w:ind w:left="240" w:hanging="240"/>
    </w:pPr>
  </w:style>
  <w:style w:type="paragraph" w:styleId="25">
    <w:name w:val="index 2"/>
    <w:basedOn w:val="a1"/>
    <w:next w:val="a1"/>
    <w:autoRedefine/>
    <w:semiHidden/>
    <w:rsid w:val="0058353D"/>
    <w:pPr>
      <w:ind w:left="480" w:hanging="240"/>
    </w:pPr>
  </w:style>
  <w:style w:type="paragraph" w:styleId="34">
    <w:name w:val="index 3"/>
    <w:basedOn w:val="a1"/>
    <w:next w:val="a1"/>
    <w:autoRedefine/>
    <w:semiHidden/>
    <w:rsid w:val="0058353D"/>
    <w:pPr>
      <w:ind w:left="720" w:hanging="240"/>
    </w:pPr>
  </w:style>
  <w:style w:type="paragraph" w:styleId="42">
    <w:name w:val="index 4"/>
    <w:basedOn w:val="a1"/>
    <w:next w:val="a1"/>
    <w:autoRedefine/>
    <w:semiHidden/>
    <w:rsid w:val="0058353D"/>
    <w:pPr>
      <w:ind w:left="960" w:hanging="240"/>
    </w:pPr>
  </w:style>
  <w:style w:type="paragraph" w:styleId="52">
    <w:name w:val="index 5"/>
    <w:basedOn w:val="a1"/>
    <w:next w:val="a1"/>
    <w:autoRedefine/>
    <w:semiHidden/>
    <w:rsid w:val="0058353D"/>
    <w:pPr>
      <w:ind w:left="1200" w:hanging="240"/>
    </w:pPr>
  </w:style>
  <w:style w:type="paragraph" w:styleId="60">
    <w:name w:val="index 6"/>
    <w:basedOn w:val="a1"/>
    <w:next w:val="a1"/>
    <w:autoRedefine/>
    <w:semiHidden/>
    <w:rsid w:val="0058353D"/>
    <w:pPr>
      <w:ind w:left="1440" w:hanging="240"/>
    </w:pPr>
  </w:style>
  <w:style w:type="paragraph" w:styleId="70">
    <w:name w:val="index 7"/>
    <w:basedOn w:val="a1"/>
    <w:next w:val="a1"/>
    <w:autoRedefine/>
    <w:semiHidden/>
    <w:rsid w:val="0058353D"/>
    <w:pPr>
      <w:ind w:left="1680" w:hanging="240"/>
    </w:pPr>
  </w:style>
  <w:style w:type="paragraph" w:styleId="80">
    <w:name w:val="index 8"/>
    <w:basedOn w:val="a1"/>
    <w:next w:val="a1"/>
    <w:autoRedefine/>
    <w:semiHidden/>
    <w:rsid w:val="0058353D"/>
    <w:pPr>
      <w:ind w:left="1920" w:hanging="240"/>
    </w:pPr>
  </w:style>
  <w:style w:type="paragraph" w:styleId="90">
    <w:name w:val="index 9"/>
    <w:basedOn w:val="a1"/>
    <w:next w:val="a1"/>
    <w:autoRedefine/>
    <w:semiHidden/>
    <w:rsid w:val="0058353D"/>
    <w:pPr>
      <w:ind w:left="2160" w:hanging="240"/>
    </w:pPr>
  </w:style>
  <w:style w:type="paragraph" w:styleId="afa">
    <w:name w:val="index heading"/>
    <w:basedOn w:val="a1"/>
    <w:next w:val="10"/>
    <w:semiHidden/>
    <w:rsid w:val="0058353D"/>
    <w:rPr>
      <w:rFonts w:ascii="Cambria" w:hAnsi="Cambria"/>
      <w:b/>
      <w:bCs/>
    </w:rPr>
  </w:style>
  <w:style w:type="paragraph" w:styleId="afb">
    <w:name w:val="Intense Quote"/>
    <w:basedOn w:val="a1"/>
    <w:next w:val="a1"/>
    <w:link w:val="Chard"/>
    <w:uiPriority w:val="30"/>
    <w:qFormat/>
    <w:rsid w:val="0058353D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d">
    <w:name w:val="明显引用 Char"/>
    <w:link w:val="afb"/>
    <w:uiPriority w:val="30"/>
    <w:rsid w:val="0058353D"/>
    <w:rPr>
      <w:rFonts w:ascii="Times New Roman" w:eastAsiaTheme="minorEastAsia" w:hAnsi="Times New Roman"/>
      <w:b/>
      <w:bCs/>
      <w:i/>
      <w:iCs/>
      <w:color w:val="4F81BD"/>
      <w:sz w:val="24"/>
      <w:lang w:eastAsia="en-US"/>
    </w:rPr>
  </w:style>
  <w:style w:type="paragraph" w:styleId="afc">
    <w:name w:val="List"/>
    <w:basedOn w:val="a1"/>
    <w:semiHidden/>
    <w:rsid w:val="0058353D"/>
    <w:pPr>
      <w:ind w:left="360" w:hanging="360"/>
      <w:contextualSpacing/>
    </w:pPr>
  </w:style>
  <w:style w:type="paragraph" w:styleId="26">
    <w:name w:val="List 2"/>
    <w:basedOn w:val="a1"/>
    <w:semiHidden/>
    <w:rsid w:val="0058353D"/>
    <w:pPr>
      <w:ind w:left="720" w:hanging="360"/>
      <w:contextualSpacing/>
    </w:pPr>
  </w:style>
  <w:style w:type="paragraph" w:styleId="35">
    <w:name w:val="List 3"/>
    <w:basedOn w:val="a1"/>
    <w:semiHidden/>
    <w:rsid w:val="0058353D"/>
    <w:pPr>
      <w:ind w:left="1080" w:hanging="360"/>
      <w:contextualSpacing/>
    </w:pPr>
  </w:style>
  <w:style w:type="paragraph" w:styleId="43">
    <w:name w:val="List 4"/>
    <w:basedOn w:val="a1"/>
    <w:semiHidden/>
    <w:rsid w:val="0058353D"/>
    <w:pPr>
      <w:ind w:left="1440" w:hanging="360"/>
      <w:contextualSpacing/>
    </w:pPr>
  </w:style>
  <w:style w:type="paragraph" w:styleId="53">
    <w:name w:val="List 5"/>
    <w:basedOn w:val="a1"/>
    <w:semiHidden/>
    <w:rsid w:val="0058353D"/>
    <w:pPr>
      <w:ind w:left="1800" w:hanging="360"/>
      <w:contextualSpacing/>
    </w:pPr>
  </w:style>
  <w:style w:type="paragraph" w:styleId="a0">
    <w:name w:val="List Bullet"/>
    <w:basedOn w:val="a1"/>
    <w:semiHidden/>
    <w:rsid w:val="0058353D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58353D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58353D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58353D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58353D"/>
    <w:pPr>
      <w:numPr>
        <w:numId w:val="5"/>
      </w:numPr>
      <w:contextualSpacing/>
    </w:pPr>
  </w:style>
  <w:style w:type="paragraph" w:styleId="afd">
    <w:name w:val="List Continue"/>
    <w:basedOn w:val="a1"/>
    <w:semiHidden/>
    <w:rsid w:val="0058353D"/>
    <w:pPr>
      <w:spacing w:after="120"/>
      <w:ind w:left="360"/>
      <w:contextualSpacing/>
    </w:pPr>
  </w:style>
  <w:style w:type="paragraph" w:styleId="27">
    <w:name w:val="List Continue 2"/>
    <w:basedOn w:val="a1"/>
    <w:semiHidden/>
    <w:rsid w:val="0058353D"/>
    <w:pPr>
      <w:spacing w:after="120"/>
      <w:ind w:left="720"/>
      <w:contextualSpacing/>
    </w:pPr>
  </w:style>
  <w:style w:type="paragraph" w:styleId="36">
    <w:name w:val="List Continue 3"/>
    <w:basedOn w:val="a1"/>
    <w:semiHidden/>
    <w:rsid w:val="0058353D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58353D"/>
    <w:pPr>
      <w:spacing w:after="120"/>
      <w:ind w:left="1440"/>
      <w:contextualSpacing/>
    </w:pPr>
  </w:style>
  <w:style w:type="paragraph" w:styleId="54">
    <w:name w:val="List Continue 5"/>
    <w:basedOn w:val="a1"/>
    <w:semiHidden/>
    <w:rsid w:val="0058353D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58353D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58353D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58353D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58353D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58353D"/>
    <w:pPr>
      <w:numPr>
        <w:numId w:val="10"/>
      </w:numPr>
      <w:contextualSpacing/>
    </w:pPr>
  </w:style>
  <w:style w:type="paragraph" w:styleId="afe">
    <w:name w:val="macro"/>
    <w:link w:val="Chare"/>
    <w:semiHidden/>
    <w:rsid w:val="0058353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eastAsiaTheme="minorEastAsia" w:hAnsi="Courier New" w:cs="Courier New"/>
      <w:lang w:eastAsia="en-US"/>
    </w:rPr>
  </w:style>
  <w:style w:type="character" w:customStyle="1" w:styleId="Chare">
    <w:name w:val="宏文本 Char"/>
    <w:link w:val="afe"/>
    <w:semiHidden/>
    <w:rsid w:val="0058353D"/>
    <w:rPr>
      <w:rFonts w:ascii="Courier New" w:eastAsiaTheme="minorEastAsia" w:hAnsi="Courier New" w:cs="Courier New"/>
      <w:lang w:eastAsia="en-US"/>
    </w:rPr>
  </w:style>
  <w:style w:type="paragraph" w:styleId="aff">
    <w:name w:val="Message Header"/>
    <w:basedOn w:val="a1"/>
    <w:link w:val="Charf"/>
    <w:semiHidden/>
    <w:rsid w:val="0058353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Charf">
    <w:name w:val="信息标题 Char"/>
    <w:link w:val="aff"/>
    <w:semiHidden/>
    <w:rsid w:val="0058353D"/>
    <w:rPr>
      <w:rFonts w:ascii="Cambria" w:eastAsiaTheme="minorEastAsia" w:hAnsi="Cambria"/>
      <w:sz w:val="24"/>
      <w:szCs w:val="24"/>
      <w:shd w:val="pct20" w:color="auto" w:fill="auto"/>
      <w:lang w:eastAsia="en-US"/>
    </w:rPr>
  </w:style>
  <w:style w:type="paragraph" w:styleId="aff0">
    <w:name w:val="No Spacing"/>
    <w:uiPriority w:val="1"/>
    <w:qFormat/>
    <w:rsid w:val="0058353D"/>
    <w:rPr>
      <w:rFonts w:ascii="Times New Roman" w:eastAsiaTheme="minorEastAsia" w:hAnsi="Times New Roman"/>
      <w:sz w:val="24"/>
      <w:lang w:eastAsia="en-US"/>
    </w:rPr>
  </w:style>
  <w:style w:type="paragraph" w:styleId="aff1">
    <w:name w:val="Normal (Web)"/>
    <w:basedOn w:val="a1"/>
    <w:uiPriority w:val="99"/>
    <w:semiHidden/>
    <w:rsid w:val="0058353D"/>
    <w:rPr>
      <w:szCs w:val="24"/>
    </w:rPr>
  </w:style>
  <w:style w:type="paragraph" w:styleId="aff2">
    <w:name w:val="Normal Indent"/>
    <w:basedOn w:val="a1"/>
    <w:semiHidden/>
    <w:rsid w:val="0058353D"/>
    <w:pPr>
      <w:ind w:left="720"/>
    </w:pPr>
  </w:style>
  <w:style w:type="paragraph" w:styleId="aff3">
    <w:name w:val="Note Heading"/>
    <w:basedOn w:val="a1"/>
    <w:next w:val="a1"/>
    <w:link w:val="Charf0"/>
    <w:semiHidden/>
    <w:rsid w:val="0058353D"/>
  </w:style>
  <w:style w:type="character" w:customStyle="1" w:styleId="Charf0">
    <w:name w:val="注释标题 Char"/>
    <w:link w:val="aff3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f4">
    <w:name w:val="Plain Text"/>
    <w:basedOn w:val="a1"/>
    <w:link w:val="Charf1"/>
    <w:semiHidden/>
    <w:rsid w:val="0058353D"/>
    <w:rPr>
      <w:rFonts w:ascii="Courier New" w:hAnsi="Courier New" w:cs="Courier New"/>
      <w:sz w:val="20"/>
    </w:rPr>
  </w:style>
  <w:style w:type="character" w:customStyle="1" w:styleId="Charf1">
    <w:name w:val="纯文本 Char"/>
    <w:link w:val="aff4"/>
    <w:semiHidden/>
    <w:rsid w:val="0058353D"/>
    <w:rPr>
      <w:rFonts w:ascii="Courier New" w:eastAsiaTheme="minorEastAsia" w:hAnsi="Courier New" w:cs="Courier New"/>
      <w:lang w:eastAsia="en-US"/>
    </w:rPr>
  </w:style>
  <w:style w:type="paragraph" w:styleId="aff5">
    <w:name w:val="Quote"/>
    <w:basedOn w:val="a1"/>
    <w:next w:val="a1"/>
    <w:link w:val="Charf2"/>
    <w:uiPriority w:val="29"/>
    <w:qFormat/>
    <w:rsid w:val="0058353D"/>
    <w:rPr>
      <w:i/>
      <w:iCs/>
      <w:color w:val="000000"/>
    </w:rPr>
  </w:style>
  <w:style w:type="character" w:customStyle="1" w:styleId="Charf2">
    <w:name w:val="引用 Char"/>
    <w:link w:val="aff5"/>
    <w:uiPriority w:val="29"/>
    <w:rsid w:val="0058353D"/>
    <w:rPr>
      <w:rFonts w:ascii="Times New Roman" w:eastAsiaTheme="minorEastAsia" w:hAnsi="Times New Roman"/>
      <w:i/>
      <w:iCs/>
      <w:color w:val="000000"/>
      <w:sz w:val="24"/>
      <w:lang w:eastAsia="en-US"/>
    </w:rPr>
  </w:style>
  <w:style w:type="paragraph" w:styleId="aff6">
    <w:name w:val="Salutation"/>
    <w:basedOn w:val="a1"/>
    <w:next w:val="a1"/>
    <w:link w:val="Charf3"/>
    <w:semiHidden/>
    <w:rsid w:val="0058353D"/>
  </w:style>
  <w:style w:type="character" w:customStyle="1" w:styleId="Charf3">
    <w:name w:val="称呼 Char"/>
    <w:link w:val="aff6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f7">
    <w:name w:val="Signature"/>
    <w:basedOn w:val="a1"/>
    <w:link w:val="Charf4"/>
    <w:semiHidden/>
    <w:rsid w:val="0058353D"/>
    <w:pPr>
      <w:ind w:left="4320"/>
    </w:pPr>
  </w:style>
  <w:style w:type="character" w:customStyle="1" w:styleId="Charf4">
    <w:name w:val="签名 Char"/>
    <w:link w:val="aff7"/>
    <w:semiHidden/>
    <w:rsid w:val="0058353D"/>
    <w:rPr>
      <w:rFonts w:ascii="Times New Roman" w:eastAsiaTheme="minorEastAsia" w:hAnsi="Times New Roman"/>
      <w:sz w:val="24"/>
      <w:lang w:eastAsia="en-US"/>
    </w:rPr>
  </w:style>
  <w:style w:type="paragraph" w:styleId="aff8">
    <w:name w:val="Subtitle"/>
    <w:basedOn w:val="a1"/>
    <w:next w:val="a1"/>
    <w:link w:val="Charf5"/>
    <w:qFormat/>
    <w:rsid w:val="0058353D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Charf5">
    <w:name w:val="副标题 Char"/>
    <w:link w:val="aff8"/>
    <w:rsid w:val="0058353D"/>
    <w:rPr>
      <w:rFonts w:ascii="Cambria" w:eastAsiaTheme="minorEastAsia" w:hAnsi="Cambria"/>
      <w:sz w:val="24"/>
      <w:szCs w:val="24"/>
      <w:lang w:eastAsia="en-US"/>
    </w:rPr>
  </w:style>
  <w:style w:type="paragraph" w:styleId="aff9">
    <w:name w:val="table of authorities"/>
    <w:basedOn w:val="a1"/>
    <w:next w:val="a1"/>
    <w:semiHidden/>
    <w:rsid w:val="0058353D"/>
    <w:pPr>
      <w:ind w:left="240" w:hanging="240"/>
    </w:pPr>
  </w:style>
  <w:style w:type="paragraph" w:styleId="affa">
    <w:name w:val="table of figures"/>
    <w:basedOn w:val="a1"/>
    <w:next w:val="a1"/>
    <w:semiHidden/>
    <w:rsid w:val="0058353D"/>
  </w:style>
  <w:style w:type="paragraph" w:styleId="affb">
    <w:name w:val="Title"/>
    <w:basedOn w:val="a1"/>
    <w:next w:val="a1"/>
    <w:link w:val="Charf6"/>
    <w:qFormat/>
    <w:rsid w:val="0058353D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6">
    <w:name w:val="标题 Char"/>
    <w:link w:val="affb"/>
    <w:rsid w:val="0058353D"/>
    <w:rPr>
      <w:rFonts w:ascii="Cambria" w:eastAsiaTheme="minorEastAsia" w:hAnsi="Cambria"/>
      <w:b/>
      <w:bCs/>
      <w:kern w:val="28"/>
      <w:sz w:val="32"/>
      <w:szCs w:val="32"/>
      <w:lang w:eastAsia="en-US"/>
    </w:rPr>
  </w:style>
  <w:style w:type="paragraph" w:styleId="affc">
    <w:name w:val="toa heading"/>
    <w:basedOn w:val="a1"/>
    <w:next w:val="a1"/>
    <w:semiHidden/>
    <w:rsid w:val="0058353D"/>
    <w:pPr>
      <w:spacing w:before="120"/>
    </w:pPr>
    <w:rPr>
      <w:rFonts w:ascii="Cambria" w:hAnsi="Cambria"/>
      <w:b/>
      <w:bCs/>
      <w:szCs w:val="24"/>
    </w:rPr>
  </w:style>
  <w:style w:type="paragraph" w:styleId="11">
    <w:name w:val="toc 1"/>
    <w:basedOn w:val="a1"/>
    <w:next w:val="a1"/>
    <w:autoRedefine/>
    <w:semiHidden/>
    <w:rsid w:val="0058353D"/>
  </w:style>
  <w:style w:type="paragraph" w:styleId="28">
    <w:name w:val="toc 2"/>
    <w:basedOn w:val="a1"/>
    <w:next w:val="a1"/>
    <w:autoRedefine/>
    <w:semiHidden/>
    <w:rsid w:val="0058353D"/>
    <w:pPr>
      <w:ind w:left="240"/>
    </w:pPr>
  </w:style>
  <w:style w:type="paragraph" w:styleId="37">
    <w:name w:val="toc 3"/>
    <w:basedOn w:val="a1"/>
    <w:next w:val="a1"/>
    <w:autoRedefine/>
    <w:semiHidden/>
    <w:rsid w:val="0058353D"/>
    <w:pPr>
      <w:ind w:left="480"/>
    </w:pPr>
  </w:style>
  <w:style w:type="paragraph" w:styleId="45">
    <w:name w:val="toc 4"/>
    <w:basedOn w:val="a1"/>
    <w:next w:val="a1"/>
    <w:autoRedefine/>
    <w:semiHidden/>
    <w:rsid w:val="0058353D"/>
    <w:pPr>
      <w:ind w:left="720"/>
    </w:pPr>
  </w:style>
  <w:style w:type="paragraph" w:styleId="55">
    <w:name w:val="toc 5"/>
    <w:basedOn w:val="a1"/>
    <w:next w:val="a1"/>
    <w:autoRedefine/>
    <w:semiHidden/>
    <w:rsid w:val="0058353D"/>
    <w:pPr>
      <w:ind w:left="960"/>
    </w:pPr>
  </w:style>
  <w:style w:type="paragraph" w:styleId="61">
    <w:name w:val="toc 6"/>
    <w:basedOn w:val="a1"/>
    <w:next w:val="a1"/>
    <w:autoRedefine/>
    <w:semiHidden/>
    <w:rsid w:val="0058353D"/>
    <w:pPr>
      <w:ind w:left="1200"/>
    </w:pPr>
  </w:style>
  <w:style w:type="paragraph" w:styleId="71">
    <w:name w:val="toc 7"/>
    <w:basedOn w:val="a1"/>
    <w:next w:val="a1"/>
    <w:autoRedefine/>
    <w:semiHidden/>
    <w:rsid w:val="0058353D"/>
    <w:pPr>
      <w:ind w:left="1440"/>
    </w:pPr>
  </w:style>
  <w:style w:type="paragraph" w:styleId="81">
    <w:name w:val="toc 8"/>
    <w:basedOn w:val="a1"/>
    <w:next w:val="a1"/>
    <w:autoRedefine/>
    <w:semiHidden/>
    <w:rsid w:val="0058353D"/>
    <w:pPr>
      <w:ind w:left="1680"/>
    </w:pPr>
  </w:style>
  <w:style w:type="paragraph" w:styleId="91">
    <w:name w:val="toc 9"/>
    <w:basedOn w:val="a1"/>
    <w:next w:val="a1"/>
    <w:autoRedefine/>
    <w:semiHidden/>
    <w:rsid w:val="0058353D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58353D"/>
    <w:pPr>
      <w:outlineLvl w:val="9"/>
    </w:pPr>
    <w:rPr>
      <w:rFonts w:ascii="Cambria" w:hAnsi="Cambria"/>
      <w:sz w:val="32"/>
      <w:szCs w:val="32"/>
    </w:rPr>
  </w:style>
  <w:style w:type="character" w:styleId="affd">
    <w:name w:val="Hyperlink"/>
    <w:semiHidden/>
    <w:rsid w:val="0058353D"/>
    <w:rPr>
      <w:color w:val="0000FF"/>
      <w:u w:val="single"/>
    </w:rPr>
  </w:style>
  <w:style w:type="character" w:styleId="affe">
    <w:name w:val="FollowedHyperlink"/>
    <w:semiHidden/>
    <w:unhideWhenUsed/>
    <w:rsid w:val="0058353D"/>
    <w:rPr>
      <w:color w:val="800080"/>
      <w:u w:val="single"/>
    </w:rPr>
  </w:style>
  <w:style w:type="character" w:styleId="afff">
    <w:name w:val="annotation reference"/>
    <w:semiHidden/>
    <w:unhideWhenUsed/>
    <w:rsid w:val="0058353D"/>
    <w:rPr>
      <w:sz w:val="16"/>
      <w:szCs w:val="16"/>
    </w:rPr>
  </w:style>
  <w:style w:type="character" w:customStyle="1" w:styleId="12">
    <w:name w:val="未处理的提及1"/>
    <w:basedOn w:val="a2"/>
    <w:uiPriority w:val="99"/>
    <w:semiHidden/>
    <w:unhideWhenUsed/>
    <w:rsid w:val="0058353D"/>
    <w:rPr>
      <w:color w:val="808080"/>
      <w:shd w:val="clear" w:color="auto" w:fill="E6E6E6"/>
    </w:rPr>
  </w:style>
  <w:style w:type="table" w:styleId="afff0">
    <w:name w:val="Table Grid"/>
    <w:basedOn w:val="a3"/>
    <w:rsid w:val="0058353D"/>
    <w:rPr>
      <w:rFonts w:ascii="Times New Roman" w:eastAsiaTheme="minorEastAsia" w:hAnsi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61">
    <w:name w:val="网格表 4 - 着色 61"/>
    <w:basedOn w:val="a3"/>
    <w:uiPriority w:val="49"/>
    <w:rsid w:val="0058353D"/>
    <w:rPr>
      <w:rFonts w:ascii="Times New Roman" w:eastAsiaTheme="minorEastAsia" w:hAnsi="Times New Roman"/>
      <w:lang w:eastAsia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5-61">
    <w:name w:val="网格表 5 深色 - 着色 61"/>
    <w:basedOn w:val="a3"/>
    <w:uiPriority w:val="50"/>
    <w:rsid w:val="0058353D"/>
    <w:rPr>
      <w:rFonts w:ascii="Times New Roman" w:eastAsiaTheme="minorEastAsia" w:hAnsi="Times New Roman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character" w:customStyle="1" w:styleId="fontstyle01">
    <w:name w:val="fontstyle01"/>
    <w:basedOn w:val="a2"/>
    <w:rsid w:val="0058353D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EndNoteBibliographyTitle">
    <w:name w:val="EndNote Bibliography Title"/>
    <w:basedOn w:val="a1"/>
    <w:link w:val="EndNoteBibliographyTitle0"/>
    <w:rsid w:val="0058353D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2"/>
    <w:link w:val="EndNoteBibliographyTitle"/>
    <w:rsid w:val="0058353D"/>
    <w:rPr>
      <w:rFonts w:ascii="Times New Roman" w:eastAsiaTheme="minorEastAsia" w:hAnsi="Times New Roman"/>
      <w:noProof/>
      <w:sz w:val="24"/>
      <w:lang w:eastAsia="en-US"/>
    </w:rPr>
  </w:style>
  <w:style w:type="paragraph" w:customStyle="1" w:styleId="EndNoteBibliography">
    <w:name w:val="EndNote Bibliography"/>
    <w:basedOn w:val="a1"/>
    <w:link w:val="EndNoteBibliography0"/>
    <w:rsid w:val="0058353D"/>
    <w:rPr>
      <w:noProof/>
    </w:rPr>
  </w:style>
  <w:style w:type="character" w:customStyle="1" w:styleId="EndNoteBibliography0">
    <w:name w:val="EndNote Bibliography 字符"/>
    <w:basedOn w:val="a2"/>
    <w:link w:val="EndNoteBibliography"/>
    <w:rsid w:val="0058353D"/>
    <w:rPr>
      <w:rFonts w:ascii="Times New Roman" w:eastAsiaTheme="minorEastAsia" w:hAnsi="Times New Roman"/>
      <w:noProof/>
      <w:sz w:val="24"/>
      <w:lang w:eastAsia="en-US"/>
    </w:rPr>
  </w:style>
  <w:style w:type="table" w:customStyle="1" w:styleId="4-51">
    <w:name w:val="网格表 4 - 着色 51"/>
    <w:basedOn w:val="a3"/>
    <w:uiPriority w:val="49"/>
    <w:rsid w:val="0058353D"/>
    <w:rPr>
      <w:rFonts w:ascii="Times New Roman" w:eastAsiaTheme="minorEastAsia" w:hAnsi="Times New Roman"/>
      <w:lang w:eastAsia="en-US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5-51">
    <w:name w:val="网格表 5 深色 - 着色 51"/>
    <w:basedOn w:val="a3"/>
    <w:uiPriority w:val="50"/>
    <w:rsid w:val="0058353D"/>
    <w:rPr>
      <w:rFonts w:ascii="Times New Roman" w:eastAsiaTheme="minorEastAsia" w:hAnsi="Times New Roman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29">
    <w:name w:val="网格型2"/>
    <w:basedOn w:val="a3"/>
    <w:next w:val="afff0"/>
    <w:uiPriority w:val="39"/>
    <w:rsid w:val="0058353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dNoteBibliographyTitleChar">
    <w:name w:val="EndNote Bibliography Title Char"/>
    <w:basedOn w:val="a2"/>
    <w:rsid w:val="0058353D"/>
    <w:rPr>
      <w:rFonts w:ascii="Times New Roman" w:eastAsia="等线" w:hAnsi="Times New Roman" w:cs="Times New Roman"/>
      <w:noProof/>
      <w:kern w:val="0"/>
      <w:sz w:val="20"/>
      <w:szCs w:val="20"/>
      <w:lang w:eastAsia="en-US"/>
    </w:rPr>
  </w:style>
  <w:style w:type="character" w:customStyle="1" w:styleId="EndNoteBibliographyChar">
    <w:name w:val="EndNote Bibliography Char"/>
    <w:basedOn w:val="a2"/>
    <w:rsid w:val="0058353D"/>
    <w:rPr>
      <w:rFonts w:ascii="Times New Roman" w:eastAsia="等线" w:hAnsi="Times New Roman" w:cs="Times New Roman"/>
      <w:noProof/>
      <w:kern w:val="0"/>
      <w:sz w:val="20"/>
      <w:szCs w:val="20"/>
      <w:lang w:eastAsia="en-US"/>
    </w:rPr>
  </w:style>
  <w:style w:type="table" w:customStyle="1" w:styleId="afff1">
    <w:name w:val="三线表"/>
    <w:basedOn w:val="a3"/>
    <w:uiPriority w:val="99"/>
    <w:rsid w:val="0058353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37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header" Target="header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52D39-7647-4929-9CEE-3D8E339EF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1492</Words>
  <Characters>8507</Characters>
  <Application>Microsoft Office Word</Application>
  <DocSecurity>0</DocSecurity>
  <Lines>70</Lines>
  <Paragraphs>19</Paragraphs>
  <ScaleCrop>false</ScaleCrop>
  <Company/>
  <LinksUpToDate>false</LinksUpToDate>
  <CharactersWithSpaces>9980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yangx</dc:creator>
  <cp:lastModifiedBy>yangx</cp:lastModifiedBy>
  <cp:revision>13</cp:revision>
  <cp:lastPrinted>2022-04-15T02:34:00Z</cp:lastPrinted>
  <dcterms:created xsi:type="dcterms:W3CDTF">2022-04-14T02:17:00Z</dcterms:created>
  <dcterms:modified xsi:type="dcterms:W3CDTF">2022-05-18T06:28:00Z</dcterms:modified>
</cp:coreProperties>
</file>