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20F47" w14:textId="3B09D6F1" w:rsidR="001E1152" w:rsidRPr="00646D25" w:rsidRDefault="001E1152" w:rsidP="00FC741E">
      <w:pPr>
        <w:spacing w:line="220" w:lineRule="exact"/>
        <w:rPr>
          <w:rFonts w:ascii="Arial" w:hAnsi="Arial" w:cs="Arial"/>
          <w:b/>
          <w:bCs/>
          <w:sz w:val="22"/>
        </w:rPr>
      </w:pPr>
      <w:r w:rsidRPr="00646D25">
        <w:rPr>
          <w:rFonts w:ascii="Arial" w:hAnsi="Arial" w:cs="Arial" w:hint="eastAsia"/>
          <w:b/>
          <w:bCs/>
          <w:sz w:val="22"/>
        </w:rPr>
        <w:t>S</w:t>
      </w:r>
      <w:r w:rsidRPr="00646D25">
        <w:rPr>
          <w:rFonts w:ascii="Arial" w:hAnsi="Arial" w:cs="Arial"/>
          <w:b/>
          <w:bCs/>
          <w:sz w:val="22"/>
        </w:rPr>
        <w:t xml:space="preserve">upplementary </w:t>
      </w:r>
      <w:r w:rsidR="00523680">
        <w:rPr>
          <w:rFonts w:ascii="Arial" w:hAnsi="Arial" w:cs="Arial" w:hint="eastAsia"/>
          <w:b/>
          <w:bCs/>
          <w:sz w:val="22"/>
        </w:rPr>
        <w:t>In</w:t>
      </w:r>
      <w:r w:rsidR="00523680">
        <w:rPr>
          <w:rFonts w:ascii="Arial" w:hAnsi="Arial" w:cs="Arial"/>
          <w:b/>
          <w:bCs/>
          <w:sz w:val="22"/>
        </w:rPr>
        <w:t>formation</w:t>
      </w:r>
      <w:r w:rsidRPr="00646D25">
        <w:rPr>
          <w:rFonts w:ascii="Arial" w:hAnsi="Arial" w:cs="Arial"/>
          <w:b/>
          <w:bCs/>
          <w:sz w:val="22"/>
        </w:rPr>
        <w:t xml:space="preserve"> 3</w:t>
      </w:r>
      <w:r w:rsidR="00646D25" w:rsidRPr="00646D25">
        <w:rPr>
          <w:rFonts w:ascii="Arial" w:hAnsi="Arial" w:cs="Arial"/>
          <w:b/>
          <w:bCs/>
          <w:sz w:val="22"/>
        </w:rPr>
        <w:t xml:space="preserve">: </w:t>
      </w:r>
      <w:r w:rsidR="004A5146" w:rsidRPr="004A5146">
        <w:rPr>
          <w:rFonts w:ascii="Arial" w:hAnsi="Arial" w:cs="Arial"/>
          <w:b/>
          <w:bCs/>
          <w:sz w:val="22"/>
        </w:rPr>
        <w:t xml:space="preserve">Difference in the relative mean abundance of taxa at genus level with and without </w:t>
      </w:r>
      <w:r w:rsidR="004A5146" w:rsidRPr="00F71158">
        <w:rPr>
          <w:rFonts w:ascii="Arial" w:hAnsi="Arial" w:cs="Arial"/>
          <w:b/>
          <w:bCs/>
          <w:i/>
          <w:iCs/>
          <w:sz w:val="22"/>
        </w:rPr>
        <w:t>H</w:t>
      </w:r>
      <w:r w:rsidR="007276BE" w:rsidRPr="00F71158">
        <w:rPr>
          <w:rFonts w:ascii="Arial" w:hAnsi="Arial" w:cs="Arial"/>
          <w:b/>
          <w:bCs/>
          <w:i/>
          <w:iCs/>
          <w:sz w:val="22"/>
        </w:rPr>
        <w:t>elicobacter</w:t>
      </w:r>
      <w:r w:rsidR="004A5146" w:rsidRPr="00F71158">
        <w:rPr>
          <w:rFonts w:ascii="Arial" w:hAnsi="Arial" w:cs="Arial"/>
          <w:b/>
          <w:bCs/>
          <w:i/>
          <w:iCs/>
          <w:sz w:val="22"/>
        </w:rPr>
        <w:t xml:space="preserve"> pylori</w:t>
      </w:r>
      <w:r w:rsidR="004A5146" w:rsidRPr="004A5146">
        <w:rPr>
          <w:rFonts w:ascii="Arial" w:hAnsi="Arial" w:cs="Arial"/>
          <w:b/>
          <w:bCs/>
          <w:sz w:val="22"/>
        </w:rPr>
        <w:t xml:space="preserve"> infection.</w:t>
      </w:r>
    </w:p>
    <w:p w14:paraId="0F50FD86" w14:textId="77777777" w:rsidR="001E1152" w:rsidRPr="00646D25" w:rsidRDefault="00646D25" w:rsidP="00FC741E">
      <w:pPr>
        <w:spacing w:line="220" w:lineRule="exact"/>
        <w:rPr>
          <w:rFonts w:ascii="Arial" w:hAnsi="Arial" w:cs="Arial"/>
          <w:szCs w:val="21"/>
          <w:u w:val="single"/>
        </w:rPr>
      </w:pP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="00B26B9B">
        <w:rPr>
          <w:rFonts w:ascii="Arial" w:hAnsi="Arial" w:cs="Arial"/>
          <w:szCs w:val="21"/>
          <w:u w:val="single"/>
        </w:rPr>
        <w:tab/>
      </w:r>
      <w:r w:rsidR="00B26B9B">
        <w:rPr>
          <w:rFonts w:ascii="Arial" w:hAnsi="Arial" w:cs="Arial"/>
          <w:szCs w:val="21"/>
          <w:u w:val="single"/>
        </w:rPr>
        <w:tab/>
      </w:r>
    </w:p>
    <w:p w14:paraId="311AB248" w14:textId="77777777" w:rsidR="00646D25" w:rsidRDefault="00646D25" w:rsidP="00FC741E">
      <w:pPr>
        <w:spacing w:line="220" w:lineRule="exac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FC741E"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  <w:t>%abundance (</w:t>
      </w:r>
      <w:r w:rsidRPr="00FC741E">
        <w:rPr>
          <w:rFonts w:ascii="Arial" w:hAnsi="Arial" w:cs="Arial"/>
          <w:szCs w:val="21"/>
        </w:rPr>
        <w:t>±</w:t>
      </w:r>
      <w:r>
        <w:rPr>
          <w:rFonts w:ascii="Arial" w:hAnsi="Arial" w:cs="Arial"/>
          <w:szCs w:val="21"/>
        </w:rPr>
        <w:t>SD)</w:t>
      </w:r>
    </w:p>
    <w:p w14:paraId="68363B43" w14:textId="77777777" w:rsidR="00646D25" w:rsidRPr="00B26B9B" w:rsidRDefault="00646D25" w:rsidP="00FC741E">
      <w:pPr>
        <w:spacing w:line="220" w:lineRule="exact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G</w:t>
      </w:r>
      <w:r>
        <w:rPr>
          <w:rFonts w:ascii="Arial" w:hAnsi="Arial" w:cs="Arial"/>
          <w:szCs w:val="21"/>
        </w:rPr>
        <w:t>enus</w:t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71158">
        <w:rPr>
          <w:rFonts w:ascii="Arial" w:hAnsi="Arial" w:cs="Arial"/>
          <w:i/>
          <w:iCs/>
          <w:szCs w:val="21"/>
        </w:rPr>
        <w:t>H. pylori</w:t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71158">
        <w:rPr>
          <w:rFonts w:ascii="Arial" w:hAnsi="Arial" w:cs="Arial"/>
          <w:i/>
          <w:iCs/>
          <w:szCs w:val="21"/>
        </w:rPr>
        <w:t>H. pylori</w:t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B26B9B" w:rsidRPr="00B26B9B">
        <w:rPr>
          <w:rFonts w:ascii="Arial" w:hAnsi="Arial" w:cs="Arial"/>
          <w:i/>
          <w:iCs/>
          <w:szCs w:val="21"/>
        </w:rPr>
        <w:t>p</w:t>
      </w:r>
      <w:r w:rsidR="00B26B9B">
        <w:rPr>
          <w:rFonts w:ascii="Arial" w:hAnsi="Arial" w:cs="Arial"/>
          <w:szCs w:val="21"/>
        </w:rPr>
        <w:t xml:space="preserve"> value</w:t>
      </w:r>
    </w:p>
    <w:p w14:paraId="038C61A5" w14:textId="77777777" w:rsidR="00646D25" w:rsidRPr="00646D25" w:rsidRDefault="00646D25" w:rsidP="00FC741E">
      <w:pPr>
        <w:spacing w:line="220" w:lineRule="exact"/>
        <w:rPr>
          <w:rFonts w:ascii="Arial" w:hAnsi="Arial" w:cs="Arial"/>
          <w:szCs w:val="21"/>
          <w:u w:val="single"/>
        </w:rPr>
      </w:pP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</w:r>
      <w:r w:rsidR="00B26B9B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>negative (n=34)</w:t>
      </w:r>
      <w:r w:rsidRPr="00646D25">
        <w:rPr>
          <w:rFonts w:ascii="Arial" w:hAnsi="Arial" w:cs="Arial"/>
          <w:szCs w:val="21"/>
          <w:u w:val="single"/>
        </w:rPr>
        <w:tab/>
      </w:r>
      <w:r w:rsidRPr="00646D25">
        <w:rPr>
          <w:rFonts w:ascii="Arial" w:hAnsi="Arial" w:cs="Arial"/>
          <w:szCs w:val="21"/>
          <w:u w:val="single"/>
        </w:rPr>
        <w:tab/>
        <w:t>positive (n=13)</w:t>
      </w:r>
      <w:r w:rsidRPr="00646D25">
        <w:rPr>
          <w:rFonts w:ascii="Arial" w:hAnsi="Arial" w:cs="Arial"/>
          <w:szCs w:val="21"/>
          <w:u w:val="single"/>
        </w:rPr>
        <w:tab/>
      </w:r>
      <w:r w:rsidR="00B26B9B">
        <w:rPr>
          <w:rFonts w:ascii="Arial" w:hAnsi="Arial" w:cs="Arial"/>
          <w:szCs w:val="21"/>
          <w:u w:val="single"/>
        </w:rPr>
        <w:tab/>
      </w:r>
      <w:r w:rsidR="00B26B9B">
        <w:rPr>
          <w:rFonts w:ascii="Arial" w:hAnsi="Arial" w:cs="Arial"/>
          <w:szCs w:val="21"/>
          <w:u w:val="single"/>
        </w:rPr>
        <w:tab/>
      </w:r>
      <w:r w:rsidR="00B26B9B">
        <w:rPr>
          <w:rFonts w:ascii="Arial" w:hAnsi="Arial" w:cs="Arial"/>
          <w:szCs w:val="21"/>
          <w:u w:val="single"/>
        </w:rPr>
        <w:tab/>
      </w:r>
      <w:r w:rsidR="00B26B9B">
        <w:rPr>
          <w:rFonts w:ascii="Arial" w:hAnsi="Arial" w:cs="Arial"/>
          <w:szCs w:val="21"/>
          <w:u w:val="single"/>
        </w:rPr>
        <w:tab/>
      </w:r>
    </w:p>
    <w:p w14:paraId="3B8AA46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Streptococcus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19.68±14.75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17.46±11.13</w:t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  <w:t>ns</w:t>
      </w:r>
    </w:p>
    <w:p w14:paraId="50D2A6E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Prevotella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15.62±10.10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540AE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10.85±7.29</w:t>
      </w:r>
      <w:r w:rsidR="00444EE7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C5942A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Veillonella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10.06±5.67</w:t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8.31±4.35 </w:t>
      </w:r>
      <w:r w:rsidR="00444EE7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</w:p>
    <w:p w14:paraId="475E177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Fusobacterium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5.90±5.88</w:t>
      </w:r>
      <w:r w:rsidRPr="00FC741E">
        <w:rPr>
          <w:rFonts w:ascii="Arial" w:hAnsi="Arial" w:cs="Arial"/>
          <w:szCs w:val="21"/>
        </w:rPr>
        <w:tab/>
      </w:r>
      <w:r w:rsidR="00540AE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8.90±9.64 </w:t>
      </w:r>
      <w:r w:rsidR="00B26B9B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FB72F88" w14:textId="77777777" w:rsidR="00FC741E" w:rsidRPr="00646D25" w:rsidRDefault="00FC741E" w:rsidP="00FC741E">
      <w:pPr>
        <w:spacing w:line="220" w:lineRule="exact"/>
        <w:rPr>
          <w:rFonts w:ascii="Arial" w:hAnsi="Arial" w:cs="Arial"/>
          <w:b/>
          <w:bCs/>
          <w:szCs w:val="21"/>
        </w:rPr>
      </w:pPr>
      <w:r w:rsidRPr="00F71158">
        <w:rPr>
          <w:rFonts w:ascii="Arial" w:hAnsi="Arial" w:cs="Arial"/>
          <w:b/>
          <w:bCs/>
          <w:i/>
          <w:iCs/>
          <w:szCs w:val="21"/>
        </w:rPr>
        <w:t>Neisseria</w:t>
      </w:r>
      <w:r w:rsidRPr="00F71158">
        <w:rPr>
          <w:rFonts w:ascii="Arial" w:hAnsi="Arial" w:cs="Arial"/>
          <w:b/>
          <w:bCs/>
          <w:i/>
          <w:i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444EE7"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422108"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  <w:t>4.76±5.93</w:t>
      </w:r>
      <w:r w:rsidRPr="00646D25">
        <w:rPr>
          <w:rFonts w:ascii="Arial" w:hAnsi="Arial" w:cs="Arial"/>
          <w:b/>
          <w:bCs/>
          <w:szCs w:val="21"/>
        </w:rPr>
        <w:tab/>
      </w:r>
      <w:r w:rsidR="00540AEA"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DA5AE4"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>11.74±7.10</w:t>
      </w:r>
      <w:r w:rsidRPr="00646D25">
        <w:rPr>
          <w:rFonts w:ascii="Arial" w:hAnsi="Arial" w:cs="Arial"/>
          <w:b/>
          <w:bCs/>
          <w:szCs w:val="21"/>
        </w:rPr>
        <w:tab/>
      </w:r>
      <w:r w:rsidR="00B26B9B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B26B9B">
        <w:rPr>
          <w:rFonts w:ascii="Arial" w:hAnsi="Arial" w:cs="Arial"/>
          <w:b/>
          <w:bCs/>
          <w:szCs w:val="21"/>
        </w:rPr>
        <w:t>&lt; 0.01</w:t>
      </w:r>
    </w:p>
    <w:p w14:paraId="31A7658D" w14:textId="77777777" w:rsidR="00FC741E" w:rsidRPr="00646D25" w:rsidRDefault="00FC741E" w:rsidP="00FC741E">
      <w:pPr>
        <w:spacing w:line="220" w:lineRule="exact"/>
        <w:rPr>
          <w:rFonts w:ascii="Arial" w:hAnsi="Arial" w:cs="Arial"/>
          <w:b/>
          <w:bCs/>
          <w:szCs w:val="21"/>
        </w:rPr>
      </w:pPr>
      <w:r w:rsidRPr="00F71158">
        <w:rPr>
          <w:rFonts w:ascii="Arial" w:hAnsi="Arial" w:cs="Arial"/>
          <w:b/>
          <w:bCs/>
          <w:i/>
          <w:iCs/>
          <w:szCs w:val="21"/>
        </w:rPr>
        <w:t>Rothia</w:t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444EE7"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422108"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  <w:t>6.83±7.44</w:t>
      </w:r>
      <w:r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DA5AE4" w:rsidRPr="00646D25">
        <w:rPr>
          <w:rFonts w:ascii="Arial" w:hAnsi="Arial" w:cs="Arial"/>
          <w:b/>
          <w:bCs/>
          <w:szCs w:val="21"/>
        </w:rPr>
        <w:tab/>
      </w:r>
      <w:r w:rsidR="00540AEA"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>1.81±1.36</w:t>
      </w:r>
      <w:r w:rsidR="00540AEA" w:rsidRPr="00646D25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B26B9B">
        <w:rPr>
          <w:rFonts w:ascii="Arial" w:hAnsi="Arial" w:cs="Arial"/>
          <w:b/>
          <w:bCs/>
          <w:szCs w:val="21"/>
        </w:rPr>
        <w:tab/>
      </w:r>
      <w:r w:rsidRPr="00646D25">
        <w:rPr>
          <w:rFonts w:ascii="Arial" w:hAnsi="Arial" w:cs="Arial"/>
          <w:b/>
          <w:bCs/>
          <w:szCs w:val="21"/>
        </w:rPr>
        <w:tab/>
      </w:r>
      <w:r w:rsidR="00B26B9B">
        <w:rPr>
          <w:rFonts w:ascii="Arial" w:hAnsi="Arial" w:cs="Arial"/>
          <w:b/>
          <w:bCs/>
          <w:szCs w:val="21"/>
        </w:rPr>
        <w:t>&lt; 0.001</w:t>
      </w:r>
    </w:p>
    <w:p w14:paraId="7DEF907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N/A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4.46±7.28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5.67±12.45</w:t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A86E31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Porphyromonas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3.72±4.29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3.15±4.17</w:t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3C23DD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[</w:t>
      </w:r>
      <w:r w:rsidRPr="00F71158">
        <w:rPr>
          <w:rFonts w:ascii="Arial" w:hAnsi="Arial" w:cs="Arial"/>
          <w:i/>
          <w:iCs/>
          <w:szCs w:val="21"/>
        </w:rPr>
        <w:t>Prevotella</w:t>
      </w:r>
      <w:r w:rsidRPr="00FC741E">
        <w:rPr>
          <w:rFonts w:ascii="Arial" w:hAnsi="Arial" w:cs="Arial"/>
          <w:szCs w:val="21"/>
        </w:rPr>
        <w:t>]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2.69±3.96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2.48±3.38</w:t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DCA8D09" w14:textId="77777777" w:rsidR="00FC741E" w:rsidRPr="00B26B9B" w:rsidRDefault="00FC741E" w:rsidP="00FC741E">
      <w:pPr>
        <w:spacing w:line="220" w:lineRule="exact"/>
        <w:rPr>
          <w:rFonts w:ascii="Arial" w:hAnsi="Arial" w:cs="Arial"/>
          <w:b/>
          <w:bCs/>
          <w:szCs w:val="21"/>
        </w:rPr>
      </w:pPr>
      <w:r w:rsidRPr="00B26B9B">
        <w:rPr>
          <w:rFonts w:ascii="Arial" w:hAnsi="Arial" w:cs="Arial"/>
          <w:b/>
          <w:bCs/>
          <w:szCs w:val="21"/>
        </w:rPr>
        <w:t>{Unknown Order} TM7-3</w:t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="00444EE7" w:rsidRPr="00B26B9B">
        <w:rPr>
          <w:rFonts w:ascii="Arial" w:hAnsi="Arial" w:cs="Arial"/>
          <w:b/>
          <w:bCs/>
          <w:szCs w:val="21"/>
        </w:rPr>
        <w:tab/>
      </w:r>
      <w:r w:rsidR="00422108"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  <w:t>2.74±3.54</w:t>
      </w:r>
      <w:r w:rsidRPr="00B26B9B">
        <w:rPr>
          <w:rFonts w:ascii="Arial" w:hAnsi="Arial" w:cs="Arial"/>
          <w:b/>
          <w:bCs/>
          <w:szCs w:val="21"/>
        </w:rPr>
        <w:tab/>
      </w:r>
      <w:r w:rsidR="00DA5AE4" w:rsidRPr="00B26B9B">
        <w:rPr>
          <w:rFonts w:ascii="Arial" w:hAnsi="Arial" w:cs="Arial"/>
          <w:b/>
          <w:bCs/>
          <w:szCs w:val="21"/>
        </w:rPr>
        <w:tab/>
      </w:r>
      <w:r w:rsidR="00DA5AE4"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  <w:t>0.80±0.89</w:t>
      </w:r>
      <w:r w:rsidR="00444EE7"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="00B26B9B" w:rsidRPr="00B26B9B">
        <w:rPr>
          <w:rFonts w:ascii="Arial" w:hAnsi="Arial" w:cs="Arial"/>
          <w:b/>
          <w:bCs/>
          <w:szCs w:val="21"/>
        </w:rPr>
        <w:tab/>
      </w:r>
      <w:r w:rsidR="00646D25" w:rsidRPr="00B26B9B">
        <w:rPr>
          <w:rFonts w:ascii="Arial" w:hAnsi="Arial" w:cs="Arial"/>
          <w:b/>
          <w:bCs/>
          <w:szCs w:val="21"/>
        </w:rPr>
        <w:tab/>
      </w:r>
      <w:r w:rsidR="00B26B9B" w:rsidRPr="00B26B9B">
        <w:rPr>
          <w:rFonts w:ascii="Arial" w:hAnsi="Arial" w:cs="Arial"/>
          <w:b/>
          <w:bCs/>
          <w:szCs w:val="21"/>
        </w:rPr>
        <w:t>&lt; 0.01</w:t>
      </w:r>
      <w:r w:rsidRPr="00B26B9B">
        <w:rPr>
          <w:rFonts w:ascii="Arial" w:hAnsi="Arial" w:cs="Arial"/>
          <w:b/>
          <w:bCs/>
          <w:szCs w:val="21"/>
        </w:rPr>
        <w:t xml:space="preserve"> </w:t>
      </w:r>
    </w:p>
    <w:p w14:paraId="3E9173C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Haemophilus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1.68±2.19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3.79±4.43</w:t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D1272A6" w14:textId="77777777" w:rsidR="00FC741E" w:rsidRPr="00B26B9B" w:rsidRDefault="00FC741E" w:rsidP="00FC741E">
      <w:pPr>
        <w:spacing w:line="220" w:lineRule="exact"/>
        <w:rPr>
          <w:rFonts w:ascii="Arial" w:hAnsi="Arial" w:cs="Arial"/>
          <w:b/>
          <w:bCs/>
          <w:szCs w:val="21"/>
        </w:rPr>
      </w:pPr>
      <w:r w:rsidRPr="00F71158">
        <w:rPr>
          <w:rFonts w:ascii="Arial" w:hAnsi="Arial" w:cs="Arial"/>
          <w:b/>
          <w:bCs/>
          <w:i/>
          <w:iCs/>
          <w:szCs w:val="21"/>
        </w:rPr>
        <w:t>Leptotrichia</w:t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="00444EE7" w:rsidRPr="00B26B9B">
        <w:rPr>
          <w:rFonts w:ascii="Arial" w:hAnsi="Arial" w:cs="Arial"/>
          <w:b/>
          <w:bCs/>
          <w:szCs w:val="21"/>
        </w:rPr>
        <w:tab/>
      </w:r>
      <w:r w:rsidR="00422108"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  <w:t>2.06±1.81</w:t>
      </w:r>
      <w:r w:rsidRPr="00B26B9B">
        <w:rPr>
          <w:rFonts w:ascii="Arial" w:hAnsi="Arial" w:cs="Arial"/>
          <w:b/>
          <w:bCs/>
          <w:szCs w:val="21"/>
        </w:rPr>
        <w:tab/>
      </w:r>
      <w:r w:rsidR="00DA5AE4" w:rsidRPr="00B26B9B">
        <w:rPr>
          <w:rFonts w:ascii="Arial" w:hAnsi="Arial" w:cs="Arial"/>
          <w:b/>
          <w:bCs/>
          <w:szCs w:val="21"/>
        </w:rPr>
        <w:tab/>
      </w:r>
      <w:r w:rsidR="00DA5AE4"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  <w:t>1.18±1.02</w:t>
      </w:r>
      <w:r w:rsidR="00540AEA" w:rsidRPr="00B26B9B">
        <w:rPr>
          <w:rFonts w:ascii="Arial" w:hAnsi="Arial" w:cs="Arial"/>
          <w:b/>
          <w:bCs/>
          <w:szCs w:val="21"/>
        </w:rPr>
        <w:tab/>
      </w:r>
      <w:r w:rsidRPr="00B26B9B">
        <w:rPr>
          <w:rFonts w:ascii="Arial" w:hAnsi="Arial" w:cs="Arial"/>
          <w:b/>
          <w:bCs/>
          <w:szCs w:val="21"/>
        </w:rPr>
        <w:tab/>
      </w:r>
      <w:r w:rsidR="00B26B9B" w:rsidRPr="00B26B9B">
        <w:rPr>
          <w:rFonts w:ascii="Arial" w:hAnsi="Arial" w:cs="Arial"/>
          <w:b/>
          <w:bCs/>
          <w:szCs w:val="21"/>
        </w:rPr>
        <w:tab/>
      </w:r>
      <w:r w:rsidR="00646D25" w:rsidRPr="00B26B9B">
        <w:rPr>
          <w:rFonts w:ascii="Arial" w:hAnsi="Arial" w:cs="Arial"/>
          <w:b/>
          <w:bCs/>
          <w:szCs w:val="21"/>
        </w:rPr>
        <w:tab/>
      </w:r>
      <w:r w:rsidR="00B26B9B">
        <w:rPr>
          <w:rFonts w:ascii="Arial" w:hAnsi="Arial" w:cs="Arial"/>
          <w:b/>
          <w:bCs/>
          <w:szCs w:val="21"/>
        </w:rPr>
        <w:t>&lt; 0.05</w:t>
      </w:r>
      <w:r w:rsidRPr="00B26B9B">
        <w:rPr>
          <w:rFonts w:ascii="Arial" w:hAnsi="Arial" w:cs="Arial"/>
          <w:b/>
          <w:bCs/>
          <w:szCs w:val="21"/>
        </w:rPr>
        <w:t xml:space="preserve"> </w:t>
      </w:r>
    </w:p>
    <w:p w14:paraId="77C54BB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Actinomyces</w:t>
      </w:r>
      <w:r w:rsidRPr="00F71158">
        <w:rPr>
          <w:rFonts w:ascii="Arial" w:hAnsi="Arial" w:cs="Arial"/>
          <w:i/>
          <w:iCs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1.57±1.71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1.47±1.27</w:t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6F62CE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Actinobacillus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1.32±3.11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540AE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2.07±2.53</w:t>
      </w:r>
      <w:r w:rsidR="00540AEA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</w:p>
    <w:p w14:paraId="0D25852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Granulicatella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1.32±1.37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1.32±1.55 </w:t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3718D2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Atopobium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0.94±0.96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1.06±1.08 </w:t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640A0D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71158">
        <w:rPr>
          <w:rFonts w:ascii="Arial" w:hAnsi="Arial" w:cs="Arial"/>
          <w:i/>
          <w:iCs/>
          <w:szCs w:val="21"/>
        </w:rPr>
        <w:t xml:space="preserve"> Gemellaceae-2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0.80±0.84</w:t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1.00±0.95 </w:t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>ns</w:t>
      </w:r>
    </w:p>
    <w:p w14:paraId="5866BD8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  <w:u w:val="single"/>
        </w:rPr>
        <w:t>Helicobacter</w:t>
      </w:r>
      <w:r w:rsidRPr="00F71158">
        <w:rPr>
          <w:rFonts w:ascii="Arial" w:hAnsi="Arial" w:cs="Arial"/>
          <w:i/>
          <w:iCs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2.79±6.82 </w:t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 w:rsidRPr="0016377F">
        <w:rPr>
          <w:rFonts w:ascii="Arial" w:hAnsi="Arial" w:cs="Arial"/>
          <w:i/>
          <w:iCs/>
          <w:szCs w:val="21"/>
        </w:rPr>
        <w:t>P</w:t>
      </w:r>
    </w:p>
    <w:p w14:paraId="7880EB8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Oribacterium</w:t>
      </w:r>
      <w:r w:rsidRPr="00F71158">
        <w:rPr>
          <w:rFonts w:ascii="Arial" w:hAnsi="Arial" w:cs="Arial"/>
          <w:i/>
          <w:iCs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0.92±0.90 </w:t>
      </w:r>
      <w:r w:rsidRPr="00FC741E">
        <w:rPr>
          <w:rFonts w:ascii="Arial" w:hAnsi="Arial" w:cs="Arial"/>
          <w:szCs w:val="21"/>
        </w:rPr>
        <w:tab/>
      </w:r>
      <w:r w:rsidR="00646D25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0.53±0.54 </w:t>
      </w:r>
      <w:r w:rsidR="00646D25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4D9A3C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Bulleidia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0.72±0.61 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0.67±0.31 </w:t>
      </w:r>
      <w:r w:rsidRPr="00FC741E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B26B9B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C6D6A4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Campylobacter</w:t>
      </w:r>
      <w:r w:rsidRPr="00FC741E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0.66±1.01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0.63±0.53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C93F7B7" w14:textId="77777777" w:rsidR="00FC741E" w:rsidRPr="0016377F" w:rsidRDefault="00FC741E" w:rsidP="00FC741E">
      <w:pPr>
        <w:spacing w:line="220" w:lineRule="exact"/>
        <w:rPr>
          <w:rFonts w:ascii="Arial" w:hAnsi="Arial" w:cs="Arial"/>
          <w:b/>
          <w:bCs/>
          <w:szCs w:val="21"/>
        </w:rPr>
      </w:pPr>
      <w:r w:rsidRPr="0016377F">
        <w:rPr>
          <w:rFonts w:ascii="Arial" w:hAnsi="Arial" w:cs="Arial"/>
          <w:b/>
          <w:bCs/>
          <w:szCs w:val="21"/>
        </w:rPr>
        <w:t xml:space="preserve">{Unknown Genus} </w:t>
      </w:r>
      <w:r w:rsidRPr="00F71158">
        <w:rPr>
          <w:rFonts w:ascii="Arial" w:hAnsi="Arial" w:cs="Arial"/>
          <w:b/>
          <w:bCs/>
          <w:i/>
          <w:iCs/>
          <w:szCs w:val="21"/>
        </w:rPr>
        <w:t>Lachnospiraceae</w:t>
      </w:r>
      <w:r w:rsidRPr="0016377F">
        <w:rPr>
          <w:rFonts w:ascii="Arial" w:hAnsi="Arial" w:cs="Arial"/>
          <w:b/>
          <w:bCs/>
          <w:szCs w:val="21"/>
        </w:rPr>
        <w:tab/>
      </w:r>
      <w:r w:rsidRPr="0016377F">
        <w:rPr>
          <w:rFonts w:ascii="Arial" w:hAnsi="Arial" w:cs="Arial"/>
          <w:b/>
          <w:bCs/>
          <w:szCs w:val="21"/>
        </w:rPr>
        <w:tab/>
      </w:r>
      <w:r w:rsidR="00444EE7" w:rsidRPr="0016377F">
        <w:rPr>
          <w:rFonts w:ascii="Arial" w:hAnsi="Arial" w:cs="Arial"/>
          <w:b/>
          <w:bCs/>
          <w:szCs w:val="21"/>
        </w:rPr>
        <w:tab/>
      </w:r>
      <w:r w:rsidRPr="0016377F">
        <w:rPr>
          <w:rFonts w:ascii="Arial" w:hAnsi="Arial" w:cs="Arial"/>
          <w:b/>
          <w:bCs/>
          <w:szCs w:val="21"/>
        </w:rPr>
        <w:t xml:space="preserve">0.90±0.84 </w:t>
      </w:r>
      <w:r w:rsidRPr="0016377F">
        <w:rPr>
          <w:rFonts w:ascii="Arial" w:hAnsi="Arial" w:cs="Arial"/>
          <w:b/>
          <w:bCs/>
          <w:szCs w:val="21"/>
        </w:rPr>
        <w:tab/>
      </w:r>
      <w:r w:rsidR="0016377F" w:rsidRPr="0016377F">
        <w:rPr>
          <w:rFonts w:ascii="Arial" w:hAnsi="Arial" w:cs="Arial"/>
          <w:b/>
          <w:bCs/>
          <w:szCs w:val="21"/>
        </w:rPr>
        <w:tab/>
      </w:r>
      <w:r w:rsidRPr="0016377F">
        <w:rPr>
          <w:rFonts w:ascii="Arial" w:hAnsi="Arial" w:cs="Arial"/>
          <w:b/>
          <w:bCs/>
          <w:szCs w:val="21"/>
        </w:rPr>
        <w:tab/>
        <w:t xml:space="preserve">0.33±0.30 </w:t>
      </w:r>
      <w:r w:rsidRPr="0016377F">
        <w:rPr>
          <w:rFonts w:ascii="Arial" w:hAnsi="Arial" w:cs="Arial"/>
          <w:b/>
          <w:bCs/>
          <w:szCs w:val="21"/>
        </w:rPr>
        <w:tab/>
      </w:r>
      <w:r w:rsidR="0016377F" w:rsidRPr="0016377F">
        <w:rPr>
          <w:rFonts w:ascii="Arial" w:hAnsi="Arial" w:cs="Arial"/>
          <w:b/>
          <w:bCs/>
          <w:szCs w:val="21"/>
        </w:rPr>
        <w:tab/>
      </w:r>
      <w:r w:rsidR="0016377F" w:rsidRPr="0016377F">
        <w:rPr>
          <w:rFonts w:ascii="Arial" w:hAnsi="Arial" w:cs="Arial"/>
          <w:b/>
          <w:bCs/>
          <w:szCs w:val="21"/>
        </w:rPr>
        <w:tab/>
        <w:t>&lt; 0.01</w:t>
      </w:r>
      <w:r w:rsidRPr="0016377F">
        <w:rPr>
          <w:rFonts w:ascii="Arial" w:hAnsi="Arial" w:cs="Arial"/>
          <w:b/>
          <w:bCs/>
          <w:szCs w:val="21"/>
        </w:rPr>
        <w:t xml:space="preserve"> </w:t>
      </w:r>
    </w:p>
    <w:p w14:paraId="53932F5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b/>
          <w:bCs/>
          <w:i/>
          <w:iCs/>
          <w:szCs w:val="21"/>
        </w:rPr>
        <w:t>Megasphaera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0.72±0.76 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0.38±0.33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036455" w:rsidRPr="00036455">
        <w:rPr>
          <w:rFonts w:ascii="Arial" w:hAnsi="Arial" w:cs="Arial"/>
          <w:b/>
          <w:bCs/>
          <w:szCs w:val="21"/>
        </w:rPr>
        <w:t>&lt; 0.05</w:t>
      </w:r>
      <w:r w:rsidRPr="00FC741E">
        <w:rPr>
          <w:rFonts w:ascii="Arial" w:hAnsi="Arial" w:cs="Arial"/>
          <w:szCs w:val="21"/>
        </w:rPr>
        <w:t xml:space="preserve"> </w:t>
      </w:r>
    </w:p>
    <w:p w14:paraId="508B692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71158">
        <w:rPr>
          <w:rFonts w:ascii="Arial" w:hAnsi="Arial" w:cs="Arial"/>
          <w:i/>
          <w:iCs/>
          <w:szCs w:val="21"/>
        </w:rPr>
        <w:t>Anaerobacillus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0.58±1.38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0.79±2.04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F4CF8F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71158">
        <w:rPr>
          <w:rFonts w:ascii="Arial" w:hAnsi="Arial" w:cs="Arial"/>
          <w:i/>
          <w:iCs/>
          <w:szCs w:val="21"/>
        </w:rPr>
        <w:t xml:space="preserve"> Clostridiaceae</w:t>
      </w:r>
      <w:r w:rsidRPr="00F71158">
        <w:rPr>
          <w:rFonts w:ascii="Arial" w:hAnsi="Arial" w:cs="Arial"/>
          <w:i/>
          <w:iCs/>
          <w:szCs w:val="21"/>
        </w:rPr>
        <w:tab/>
      </w:r>
      <w:r w:rsidR="00444EE7" w:rsidRPr="00F71158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0.43±0.57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0.44±0.52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6F9189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Family}</w:t>
      </w:r>
      <w:r w:rsidRPr="00F71158">
        <w:rPr>
          <w:rFonts w:ascii="Arial" w:hAnsi="Arial" w:cs="Arial"/>
          <w:i/>
          <w:iCs/>
          <w:szCs w:val="21"/>
        </w:rPr>
        <w:t xml:space="preserve"> Clostridiales-2</w:t>
      </w:r>
      <w:r w:rsidRPr="00F71158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0.41±0.54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0.45±0.81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D313D6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036455">
        <w:rPr>
          <w:rFonts w:ascii="Arial" w:hAnsi="Arial" w:cs="Arial"/>
          <w:b/>
          <w:bCs/>
          <w:szCs w:val="21"/>
        </w:rPr>
        <w:t xml:space="preserve">{Unknown Genus} </w:t>
      </w:r>
      <w:r w:rsidRPr="00FB1B29">
        <w:rPr>
          <w:rFonts w:ascii="Arial" w:hAnsi="Arial" w:cs="Arial"/>
          <w:b/>
          <w:bCs/>
          <w:i/>
          <w:iCs/>
          <w:szCs w:val="21"/>
        </w:rPr>
        <w:t>F16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036455">
        <w:rPr>
          <w:rFonts w:ascii="Arial" w:hAnsi="Arial" w:cs="Arial"/>
          <w:b/>
          <w:bCs/>
          <w:szCs w:val="21"/>
        </w:rPr>
        <w:t>0.49±0.60</w:t>
      </w:r>
      <w:r w:rsidRPr="00FC741E">
        <w:rPr>
          <w:rFonts w:ascii="Arial" w:hAnsi="Arial" w:cs="Arial"/>
          <w:szCs w:val="21"/>
        </w:rPr>
        <w:t xml:space="preserve">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Pr="00036455">
        <w:rPr>
          <w:rFonts w:ascii="Arial" w:hAnsi="Arial" w:cs="Arial"/>
          <w:b/>
          <w:bCs/>
          <w:szCs w:val="21"/>
        </w:rPr>
        <w:t>0.21±0.23</w:t>
      </w:r>
      <w:r w:rsidRPr="00FC741E">
        <w:rPr>
          <w:rFonts w:ascii="Arial" w:hAnsi="Arial" w:cs="Arial"/>
          <w:szCs w:val="21"/>
        </w:rPr>
        <w:t xml:space="preserve">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036455" w:rsidRPr="00036455">
        <w:rPr>
          <w:rFonts w:ascii="Arial" w:hAnsi="Arial" w:cs="Arial"/>
          <w:b/>
          <w:bCs/>
          <w:szCs w:val="21"/>
        </w:rPr>
        <w:t>&lt; 0.05</w:t>
      </w:r>
      <w:r w:rsidRPr="00FC741E">
        <w:rPr>
          <w:rFonts w:ascii="Arial" w:hAnsi="Arial" w:cs="Arial"/>
          <w:szCs w:val="21"/>
        </w:rPr>
        <w:t xml:space="preserve"> </w:t>
      </w:r>
    </w:p>
    <w:p w14:paraId="150DB5D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Selenomonas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0.41±0.45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0.28±0.25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A05EB1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Family}</w:t>
      </w:r>
      <w:r w:rsidRPr="00FB1B29">
        <w:rPr>
          <w:rFonts w:ascii="Arial" w:hAnsi="Arial" w:cs="Arial"/>
          <w:i/>
          <w:iCs/>
          <w:szCs w:val="21"/>
        </w:rPr>
        <w:t xml:space="preserve"> CW040</w:t>
      </w:r>
      <w:r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0.36±0.60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0.31±0.58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017F5F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Capnocytophaga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0.29±0.50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0.47±0.81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24307A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Parvimonas</w:t>
      </w:r>
      <w:r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0.36±0.61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0.35±0.36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08A4B9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Class} </w:t>
      </w:r>
      <w:r w:rsidRPr="00FB1B29">
        <w:rPr>
          <w:rFonts w:ascii="Arial" w:hAnsi="Arial" w:cs="Arial"/>
          <w:i/>
          <w:iCs/>
          <w:szCs w:val="21"/>
        </w:rPr>
        <w:t>SR1</w:t>
      </w:r>
      <w:r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0.34±0.80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0.40±0.84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483C91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Treponema</w:t>
      </w:r>
      <w:r w:rsidRPr="00FB1B29">
        <w:rPr>
          <w:rFonts w:ascii="Arial" w:hAnsi="Arial" w:cs="Arial"/>
          <w:i/>
          <w:iCs/>
          <w:szCs w:val="21"/>
        </w:rPr>
        <w:tab/>
      </w:r>
      <w:r w:rsidR="00444EE7"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0.30±0.52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0.14±0.29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</w:p>
    <w:p w14:paraId="0EC61EE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Mycoplasmataceae</w:t>
      </w:r>
      <w:r w:rsidRPr="00FC741E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0.00±0.00 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0.92±3.33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19CF39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Bacteroides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0.33±0.89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0.40±1.12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D3AAA7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b/>
          <w:bCs/>
          <w:i/>
          <w:iCs/>
          <w:szCs w:val="21"/>
        </w:rPr>
        <w:t>Moryella</w:t>
      </w:r>
      <w:r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0.32±0.39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0.11±0.13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036455" w:rsidRPr="00036455">
        <w:rPr>
          <w:rFonts w:ascii="Arial" w:hAnsi="Arial" w:cs="Arial"/>
          <w:b/>
          <w:bCs/>
          <w:szCs w:val="21"/>
        </w:rPr>
        <w:t>&lt; 0.05</w:t>
      </w:r>
      <w:r w:rsidRPr="00FC741E">
        <w:rPr>
          <w:rFonts w:ascii="Arial" w:hAnsi="Arial" w:cs="Arial"/>
          <w:szCs w:val="21"/>
        </w:rPr>
        <w:t xml:space="preserve"> </w:t>
      </w:r>
    </w:p>
    <w:p w14:paraId="2EABA98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b/>
          <w:bCs/>
          <w:i/>
          <w:iCs/>
          <w:szCs w:val="21"/>
        </w:rPr>
        <w:t>Filifactor</w:t>
      </w:r>
      <w:r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0.28±0.45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0.09±0.16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036455" w:rsidRPr="00036455">
        <w:rPr>
          <w:rFonts w:ascii="Arial" w:hAnsi="Arial" w:cs="Arial"/>
          <w:b/>
          <w:bCs/>
          <w:szCs w:val="21"/>
        </w:rPr>
        <w:t>&lt; 0.05</w:t>
      </w:r>
      <w:r w:rsidRPr="00FC741E">
        <w:rPr>
          <w:rFonts w:ascii="Arial" w:hAnsi="Arial" w:cs="Arial"/>
          <w:szCs w:val="21"/>
        </w:rPr>
        <w:t xml:space="preserve"> </w:t>
      </w:r>
    </w:p>
    <w:p w14:paraId="0A9335E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Neisseriaceae</w:t>
      </w:r>
      <w:r w:rsidR="00444EE7"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0.17±0.25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0.34±0.30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C887A1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[</w:t>
      </w:r>
      <w:r w:rsidRPr="00FB1B29">
        <w:rPr>
          <w:rFonts w:ascii="Arial" w:hAnsi="Arial" w:cs="Arial"/>
          <w:i/>
          <w:iCs/>
          <w:szCs w:val="21"/>
        </w:rPr>
        <w:t>Mogibacteriaceae</w:t>
      </w:r>
      <w:r w:rsidRPr="00FC741E">
        <w:rPr>
          <w:rFonts w:ascii="Arial" w:hAnsi="Arial" w:cs="Arial"/>
          <w:szCs w:val="21"/>
        </w:rPr>
        <w:t>]</w:t>
      </w:r>
      <w:r w:rsidRPr="00FC741E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0.23±0.24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0.15±0.17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ABFEE7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Delftia</w:t>
      </w:r>
      <w:r w:rsidRPr="00FB1B29">
        <w:rPr>
          <w:rFonts w:ascii="Arial" w:hAnsi="Arial" w:cs="Arial"/>
          <w:i/>
          <w:iCs/>
          <w:szCs w:val="21"/>
        </w:rPr>
        <w:tab/>
      </w:r>
      <w:r w:rsidR="00444EE7"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0.27±0.57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0.23±0.58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02D051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Dialister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0.20±0.21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0.17±0.26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A29B28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Tannerella</w:t>
      </w:r>
      <w:r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0.12±0.16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0.22±0.32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CB2B71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Aggregatibacte</w:t>
      </w:r>
      <w:r w:rsidRPr="00FC741E">
        <w:rPr>
          <w:rFonts w:ascii="Arial" w:hAnsi="Arial" w:cs="Arial"/>
          <w:szCs w:val="21"/>
        </w:rPr>
        <w:t>r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0.10±0.21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0.23±0.29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F26C34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Lautropia</w:t>
      </w:r>
      <w:r w:rsidRPr="00FB1B29">
        <w:rPr>
          <w:rFonts w:ascii="Arial" w:hAnsi="Arial" w:cs="Arial"/>
          <w:i/>
          <w:iCs/>
          <w:szCs w:val="21"/>
        </w:rPr>
        <w:tab/>
      </w:r>
      <w:r w:rsidR="00444EE7"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0.10±0.24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0.15±0.25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D1F218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Blautia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0.17±0.39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0.08±0.28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E575AD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Bifidobacterium</w:t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0.17±0.27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0.18±0.55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843E51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Gemella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0.09±0.12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0.22±0.20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FB92D3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Catonella</w:t>
      </w:r>
      <w:r w:rsidR="00444EE7"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0.14±0.17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0.08±0.09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E07E90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Corynebacterium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0.12±0.18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0.11±0.18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084644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Ruminococcaceae-2</w:t>
      </w:r>
      <w:r w:rsidR="00444EE7" w:rsidRPr="00FB1B29">
        <w:rPr>
          <w:rFonts w:ascii="Arial" w:hAnsi="Arial" w:cs="Arial"/>
          <w:i/>
          <w:iCs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0.08±0.24 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0.39±1.12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208A9E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Lactobacillus</w:t>
      </w:r>
      <w:r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0.14±0.53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0.02±0.04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169D04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Bacillaceae</w:t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0.10±0.21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0.13±0.31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3687F8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Collinsella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0.10±0.24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0.11±0.29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AF123F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Ochrobactrum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0.12±0.37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0.10±0.28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FFD0D3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Butyrivibrio</w:t>
      </w:r>
      <w:r w:rsidRPr="00FB1B29">
        <w:rPr>
          <w:rFonts w:ascii="Arial" w:hAnsi="Arial" w:cs="Arial"/>
          <w:i/>
          <w:iCs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0.09±0.15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0.06±0.06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9F2204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Peptostreptococcaceae</w:t>
      </w:r>
      <w:r w:rsidRPr="00FC741E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0.08±0.21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0.07±0.12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8CCF6F9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Bacteroidales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0.07±0.20 </w:t>
      </w:r>
      <w:r w:rsidRPr="00FC741E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0.03±0.07 </w:t>
      </w:r>
      <w:r w:rsidR="0016377F">
        <w:rPr>
          <w:rFonts w:ascii="Arial" w:hAnsi="Arial" w:cs="Arial"/>
          <w:szCs w:val="21"/>
        </w:rPr>
        <w:tab/>
      </w:r>
      <w:r w:rsidR="0016377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A2B644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lastRenderedPageBreak/>
        <w:t>TG5</w:t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0.07±0.13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0.08±0.09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DB1FB7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[</w:t>
      </w:r>
      <w:r w:rsidRPr="00FB1B29">
        <w:rPr>
          <w:rFonts w:ascii="Arial" w:hAnsi="Arial" w:cs="Arial"/>
          <w:i/>
          <w:iCs/>
          <w:szCs w:val="21"/>
        </w:rPr>
        <w:t>Weeksellaceae</w:t>
      </w:r>
      <w:r w:rsidRPr="00FC741E">
        <w:rPr>
          <w:rFonts w:ascii="Arial" w:hAnsi="Arial" w:cs="Arial"/>
          <w:szCs w:val="21"/>
        </w:rPr>
        <w:t>]</w:t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0.05±0.06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0.13±0.15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009B72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[</w:t>
      </w:r>
      <w:r w:rsidRPr="00FB1B29">
        <w:rPr>
          <w:rFonts w:ascii="Arial" w:hAnsi="Arial" w:cs="Arial"/>
          <w:i/>
          <w:iCs/>
          <w:szCs w:val="21"/>
        </w:rPr>
        <w:t>Ruminococcus</w:t>
      </w:r>
      <w:r w:rsidRPr="00FC741E">
        <w:rPr>
          <w:rFonts w:ascii="Arial" w:hAnsi="Arial" w:cs="Arial"/>
          <w:szCs w:val="21"/>
        </w:rPr>
        <w:t>]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0.11±0.36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0.03±0.10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FC3938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Actinomycetales</w:t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0.15±0.55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D00804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Mycoplasma</w:t>
      </w:r>
      <w:r w:rsidRPr="00FC741E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44EE7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0.07±0.17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0.04±0.06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7453D5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Eikenella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0.04±0.08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0.10±0.12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6500D5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Ralstonia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0.06±0.18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0.00±0.00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81DE7A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Aerococcaceae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0.03±0.05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0.08±0.17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E4BD78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Pseudomonas</w:t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0.03±0.09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0.08±0.13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E98B10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Veillonellaceae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0.05±0.15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0.02±0.05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2CD63D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Agrobacterium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0.06±0.17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C7B1AD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Acinetobacter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0.06±0.13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0.05±0.16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9C0D89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Sphingomonas</w:t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0.02±0.05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0.07±0.15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641B45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Propionibacterium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0.04±0.07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0.07±0.16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1B0D3E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Bacillus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0.04±0.08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0.07±0.18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7BF5F9A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Erythrobacteraceae</w:t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0.13±0.33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3C3606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Staphylococcus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0.05±0.17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0.03±0.08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9551D0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Leptotrichiaceae</w:t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0.11±0.24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 w:rsidRPr="002E666C">
        <w:rPr>
          <w:rFonts w:ascii="Arial" w:hAnsi="Arial" w:cs="Arial"/>
          <w:i/>
          <w:iCs/>
          <w:szCs w:val="21"/>
        </w:rPr>
        <w:t>P</w:t>
      </w:r>
      <w:r w:rsidRPr="00FC741E">
        <w:rPr>
          <w:rFonts w:ascii="Arial" w:hAnsi="Arial" w:cs="Arial"/>
          <w:szCs w:val="21"/>
        </w:rPr>
        <w:t xml:space="preserve"> </w:t>
      </w:r>
    </w:p>
    <w:p w14:paraId="1146E9A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Enterobacteriaceae</w:t>
      </w:r>
      <w:r w:rsidRPr="00FC741E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0.02±0.05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0.07±0.14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</w:p>
    <w:p w14:paraId="687DDB1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Pseudomonadaceae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0.03±0.12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0.02±0.02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F4C03F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Cardiobacterium</w:t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0.04±0.13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0.02±0.03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241BE9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Lachnospira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0.06±0.20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F38FA0D" w14:textId="77777777" w:rsidR="00FC741E" w:rsidRPr="00B95D89" w:rsidRDefault="00FC741E" w:rsidP="00FC741E">
      <w:pPr>
        <w:spacing w:line="220" w:lineRule="exact"/>
        <w:rPr>
          <w:rFonts w:ascii="Arial" w:hAnsi="Arial" w:cs="Arial"/>
          <w:b/>
          <w:bCs/>
          <w:szCs w:val="21"/>
        </w:rPr>
      </w:pPr>
      <w:r w:rsidRPr="00FB1B29">
        <w:rPr>
          <w:rFonts w:ascii="Arial" w:hAnsi="Arial" w:cs="Arial"/>
          <w:b/>
          <w:bCs/>
          <w:i/>
          <w:iCs/>
          <w:szCs w:val="21"/>
        </w:rPr>
        <w:t>Paludibacter</w:t>
      </w:r>
      <w:r w:rsidRPr="00B95D89">
        <w:rPr>
          <w:rFonts w:ascii="Arial" w:hAnsi="Arial" w:cs="Arial"/>
          <w:b/>
          <w:bCs/>
          <w:szCs w:val="21"/>
        </w:rPr>
        <w:tab/>
      </w:r>
      <w:r w:rsidR="00DA5AE4" w:rsidRPr="00B95D89">
        <w:rPr>
          <w:rFonts w:ascii="Arial" w:hAnsi="Arial" w:cs="Arial"/>
          <w:b/>
          <w:bCs/>
          <w:szCs w:val="21"/>
        </w:rPr>
        <w:tab/>
      </w:r>
      <w:r w:rsidR="00DA5AE4" w:rsidRPr="00B95D89">
        <w:rPr>
          <w:rFonts w:ascii="Arial" w:hAnsi="Arial" w:cs="Arial"/>
          <w:b/>
          <w:bCs/>
          <w:szCs w:val="21"/>
        </w:rPr>
        <w:tab/>
      </w:r>
      <w:r w:rsidR="00DA5AE4" w:rsidRPr="00B95D89">
        <w:rPr>
          <w:rFonts w:ascii="Arial" w:hAnsi="Arial" w:cs="Arial"/>
          <w:b/>
          <w:bCs/>
          <w:szCs w:val="21"/>
        </w:rPr>
        <w:tab/>
      </w:r>
      <w:r w:rsidR="00DA5AE4" w:rsidRPr="00B95D89">
        <w:rPr>
          <w:rFonts w:ascii="Arial" w:hAnsi="Arial" w:cs="Arial"/>
          <w:b/>
          <w:bCs/>
          <w:szCs w:val="21"/>
        </w:rPr>
        <w:tab/>
      </w:r>
      <w:r w:rsidR="00DA5AE4" w:rsidRPr="00B95D89">
        <w:rPr>
          <w:rFonts w:ascii="Arial" w:hAnsi="Arial" w:cs="Arial"/>
          <w:b/>
          <w:bCs/>
          <w:szCs w:val="21"/>
        </w:rPr>
        <w:tab/>
      </w:r>
      <w:r w:rsidR="00DA5AE4" w:rsidRPr="00B95D89">
        <w:rPr>
          <w:rFonts w:ascii="Arial" w:hAnsi="Arial" w:cs="Arial"/>
          <w:b/>
          <w:bCs/>
          <w:szCs w:val="21"/>
        </w:rPr>
        <w:tab/>
      </w:r>
      <w:r w:rsidR="00DA5AE4" w:rsidRPr="00B95D89">
        <w:rPr>
          <w:rFonts w:ascii="Arial" w:hAnsi="Arial" w:cs="Arial"/>
          <w:b/>
          <w:bCs/>
          <w:szCs w:val="21"/>
        </w:rPr>
        <w:tab/>
      </w:r>
      <w:r w:rsidR="00422108" w:rsidRPr="00B95D89">
        <w:rPr>
          <w:rFonts w:ascii="Arial" w:hAnsi="Arial" w:cs="Arial"/>
          <w:b/>
          <w:bCs/>
          <w:szCs w:val="21"/>
        </w:rPr>
        <w:tab/>
      </w:r>
      <w:r w:rsidR="00DA5AE4" w:rsidRPr="00B95D89">
        <w:rPr>
          <w:rFonts w:ascii="Arial" w:hAnsi="Arial" w:cs="Arial"/>
          <w:b/>
          <w:bCs/>
          <w:szCs w:val="21"/>
        </w:rPr>
        <w:tab/>
      </w:r>
      <w:r w:rsidRPr="00B95D89">
        <w:rPr>
          <w:rFonts w:ascii="Arial" w:hAnsi="Arial" w:cs="Arial"/>
          <w:b/>
          <w:bCs/>
          <w:szCs w:val="21"/>
        </w:rPr>
        <w:t xml:space="preserve">0.04±0.06 </w:t>
      </w:r>
      <w:r w:rsidRPr="00B95D89">
        <w:rPr>
          <w:rFonts w:ascii="Arial" w:hAnsi="Arial" w:cs="Arial"/>
          <w:b/>
          <w:bCs/>
          <w:szCs w:val="21"/>
        </w:rPr>
        <w:tab/>
      </w:r>
      <w:r w:rsidR="002E666C" w:rsidRPr="00B95D89">
        <w:rPr>
          <w:rFonts w:ascii="Arial" w:hAnsi="Arial" w:cs="Arial"/>
          <w:b/>
          <w:bCs/>
          <w:szCs w:val="21"/>
        </w:rPr>
        <w:tab/>
      </w:r>
      <w:r w:rsidRPr="00B95D89">
        <w:rPr>
          <w:rFonts w:ascii="Arial" w:hAnsi="Arial" w:cs="Arial"/>
          <w:b/>
          <w:bCs/>
          <w:szCs w:val="21"/>
        </w:rPr>
        <w:tab/>
        <w:t xml:space="preserve">0.01±0.02 </w:t>
      </w:r>
      <w:r w:rsidR="002E666C" w:rsidRPr="00B95D89">
        <w:rPr>
          <w:rFonts w:ascii="Arial" w:hAnsi="Arial" w:cs="Arial"/>
          <w:b/>
          <w:bCs/>
          <w:szCs w:val="21"/>
        </w:rPr>
        <w:tab/>
      </w:r>
      <w:r w:rsidR="002E666C" w:rsidRPr="00B95D89">
        <w:rPr>
          <w:rFonts w:ascii="Arial" w:hAnsi="Arial" w:cs="Arial"/>
          <w:b/>
          <w:bCs/>
          <w:szCs w:val="21"/>
        </w:rPr>
        <w:tab/>
      </w:r>
      <w:r w:rsidRPr="00B95D89">
        <w:rPr>
          <w:rFonts w:ascii="Arial" w:hAnsi="Arial" w:cs="Arial"/>
          <w:b/>
          <w:bCs/>
          <w:szCs w:val="21"/>
        </w:rPr>
        <w:tab/>
      </w:r>
      <w:r w:rsidR="00B95D89">
        <w:rPr>
          <w:rFonts w:ascii="Arial" w:hAnsi="Arial" w:cs="Arial"/>
          <w:b/>
          <w:bCs/>
          <w:szCs w:val="21"/>
        </w:rPr>
        <w:t>&lt; 0.05</w:t>
      </w:r>
      <w:r w:rsidRPr="00B95D89">
        <w:rPr>
          <w:rFonts w:ascii="Arial" w:hAnsi="Arial" w:cs="Arial"/>
          <w:b/>
          <w:bCs/>
          <w:szCs w:val="21"/>
        </w:rPr>
        <w:t xml:space="preserve"> </w:t>
      </w:r>
    </w:p>
    <w:p w14:paraId="17DD86B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Peptostreptococcus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0.08±0.28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 w:rsidRPr="002E666C">
        <w:rPr>
          <w:rFonts w:ascii="Arial" w:hAnsi="Arial" w:cs="Arial"/>
          <w:i/>
          <w:iCs/>
          <w:szCs w:val="21"/>
        </w:rPr>
        <w:t>P</w:t>
      </w:r>
    </w:p>
    <w:p w14:paraId="2886B51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Peptococcus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0.03±0.04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0.03±0.08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2DED2B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Lysinibacillus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0.03±0.09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0.03±0.07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94633E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Variovorax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0.06±0.34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5432AE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Coprococcus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0.03±0.08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0.04±0.12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CD2641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Rhodococcus</w:t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0.03±0.09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0.02±0.05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</w:p>
    <w:p w14:paraId="4E55D33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Bacillales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0.03±0.06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0.03±0.09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D93D1A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Streptococcaceae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0.02±0.02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ADF894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Anaerostipes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0.08±0.28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CA241C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Mesorhizobium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0.02±0.04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0.08±0.27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7C373F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Methylobacterium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0.03±0.09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043EB4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Planococcaceae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0.03±0.11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8A5A68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Erysipelotrichaceae</w:t>
      </w:r>
      <w:r w:rsidRPr="00FC741E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0.10±0.28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5F2A1E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{Unknown}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0.08±0.27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839BD0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Rs-045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0.01±0.01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A14E85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Enhydrobacter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0.05±0.10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F23348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Faecalibacterium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0.03±0.08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0.00±0.00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</w:p>
    <w:p w14:paraId="24A37C8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Rhizobium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0.02±0.09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0.00±0.00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EED448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Acetobacteraceae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0.02±0.09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F6B923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Phylum} </w:t>
      </w:r>
      <w:r w:rsidRPr="00FB1B29">
        <w:rPr>
          <w:rFonts w:ascii="Arial" w:hAnsi="Arial" w:cs="Arial"/>
          <w:i/>
          <w:iCs/>
          <w:szCs w:val="21"/>
        </w:rPr>
        <w:t>Bacteria-1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0.03±0.04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CD51C4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Schwartzia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0.02±0.04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56AA908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Klebsiella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0.04±0.11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85622">
        <w:rPr>
          <w:rFonts w:ascii="Arial" w:hAnsi="Arial" w:cs="Arial"/>
          <w:szCs w:val="21"/>
        </w:rPr>
        <w:t>ns</w:t>
      </w:r>
    </w:p>
    <w:p w14:paraId="687788D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Rhodospirillal</w:t>
      </w:r>
      <w:r w:rsidRPr="00F54B1F">
        <w:rPr>
          <w:rFonts w:ascii="Arial" w:hAnsi="Arial" w:cs="Arial"/>
          <w:szCs w:val="21"/>
        </w:rPr>
        <w:t>es</w:t>
      </w:r>
      <w:r w:rsidRPr="00F54B1F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0.03±0.17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 w:rsidRPr="00B95D89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CC9C5B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Slackia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0.02±0.05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3B227D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SMB53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0.02±0.12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 w:rsidRPr="00B95D89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14AF255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RF39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E386A5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Sutterella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0.03±0.15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 w:rsidRPr="00B95D89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7553C55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Comamonadaceae</w:t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9C5CC7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Moraxella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0.05±0.16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 w:rsidRPr="00B95D89">
        <w:rPr>
          <w:rFonts w:ascii="Arial" w:hAnsi="Arial" w:cs="Arial"/>
          <w:i/>
          <w:iCs/>
          <w:szCs w:val="21"/>
        </w:rPr>
        <w:t>P</w:t>
      </w:r>
    </w:p>
    <w:p w14:paraId="24416D1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Herbaspirillum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0.02±0.09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0.02±0.06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D03A56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[</w:t>
      </w:r>
      <w:r w:rsidRPr="00FB1B29">
        <w:rPr>
          <w:rFonts w:ascii="Arial" w:hAnsi="Arial" w:cs="Arial"/>
          <w:i/>
          <w:iCs/>
          <w:szCs w:val="21"/>
        </w:rPr>
        <w:t>Acidaminobacteraceae</w:t>
      </w:r>
      <w:r w:rsidRPr="00FC741E">
        <w:rPr>
          <w:rFonts w:ascii="Arial" w:hAnsi="Arial" w:cs="Arial"/>
          <w:szCs w:val="21"/>
        </w:rPr>
        <w:t>]</w:t>
      </w:r>
      <w:r w:rsidRPr="00FC741E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0.01±0.01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FEC951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Moraxellaceae</w:t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22164C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Rhizobiaceae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0.01±0.08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</w:p>
    <w:p w14:paraId="56233D8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Sphingomonadaceae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0.01±0.05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0.02±0.04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0FCD9E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Stenotrophomonas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F3FA28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Mogibacterium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74AA5FA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Order} </w:t>
      </w:r>
      <w:r w:rsidRPr="00FB1B29">
        <w:rPr>
          <w:rFonts w:ascii="Arial" w:hAnsi="Arial" w:cs="Arial"/>
          <w:i/>
          <w:iCs/>
          <w:szCs w:val="21"/>
        </w:rPr>
        <w:t>BD1-5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0.03±0.06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</w:p>
    <w:p w14:paraId="35CE439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Kocuria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0.02±0.07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</w:p>
    <w:p w14:paraId="45047EB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Coriobacteriaceae</w:t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42210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0.01±0.01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</w:p>
    <w:p w14:paraId="587DA0B9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Lactococcus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2E666C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</w:p>
    <w:p w14:paraId="668BB12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lastRenderedPageBreak/>
        <w:t>Kingella</w:t>
      </w:r>
      <w:r w:rsidRPr="00FC741E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818C84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Xenococcaceae</w:t>
      </w:r>
      <w:r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0.07±0.26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 w:rsidRPr="00B95D89">
        <w:rPr>
          <w:rFonts w:ascii="Arial" w:hAnsi="Arial" w:cs="Arial"/>
          <w:i/>
          <w:iCs/>
          <w:szCs w:val="21"/>
        </w:rPr>
        <w:t>P</w:t>
      </w:r>
      <w:r w:rsidRPr="00FC741E">
        <w:rPr>
          <w:rFonts w:ascii="Arial" w:hAnsi="Arial" w:cs="Arial"/>
          <w:szCs w:val="21"/>
        </w:rPr>
        <w:t xml:space="preserve"> </w:t>
      </w:r>
    </w:p>
    <w:p w14:paraId="09C7A60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Alloscardovia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0.01±0.05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B3945C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Pasteurellaceae-2</w:t>
      </w:r>
      <w:r w:rsidR="00DA5AE4" w:rsidRPr="00FB1B29">
        <w:rPr>
          <w:rFonts w:ascii="Arial" w:hAnsi="Arial" w:cs="Arial"/>
          <w:i/>
          <w:iCs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0.01±0.01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F36474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[</w:t>
      </w:r>
      <w:r w:rsidRPr="00FB1B29">
        <w:rPr>
          <w:rFonts w:ascii="Arial" w:hAnsi="Arial" w:cs="Arial"/>
          <w:i/>
          <w:iCs/>
          <w:szCs w:val="21"/>
        </w:rPr>
        <w:t>Tissierellaceae</w:t>
      </w:r>
      <w:r w:rsidRPr="00FC741E">
        <w:rPr>
          <w:rFonts w:ascii="Arial" w:hAnsi="Arial" w:cs="Arial"/>
          <w:szCs w:val="21"/>
        </w:rPr>
        <w:t>]</w:t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="00DA5AE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058FE7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Proteus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0.02±0.11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12680A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Parabacteroides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0.03±0.11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D218E2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Caulobacteraceae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0B5877EB" w14:textId="0FD05D1F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Actinomycetaceae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</w:p>
    <w:p w14:paraId="5BFD39E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Streptophyta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0.01±0.06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0.01±0.01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1CA424D9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Halomonas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0.03±0.06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02653F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SHD-231</w:t>
      </w:r>
      <w:r w:rsidR="00761BB8"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96F772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Dorea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0.01±0.07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043BFAC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Scardovia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</w:p>
    <w:p w14:paraId="0C0F65D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mitochondria</w:t>
      </w:r>
      <w:r w:rsidR="00761BB8"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0.01±0.07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5C233D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Flavobacterium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</w:p>
    <w:p w14:paraId="464B4699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Sharpea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0.01±0.05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50E03BB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Anaerovorax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455FB70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S24-7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</w:p>
    <w:p w14:paraId="03FDF97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Paracoccus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158F7B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Burkholderia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</w:p>
    <w:p w14:paraId="0D250AD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Sneathia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0.02±0.07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P</w:t>
      </w:r>
      <w:r w:rsidRPr="00FC741E">
        <w:rPr>
          <w:rFonts w:ascii="Arial" w:hAnsi="Arial" w:cs="Arial"/>
          <w:szCs w:val="21"/>
        </w:rPr>
        <w:t xml:space="preserve"> </w:t>
      </w:r>
    </w:p>
    <w:p w14:paraId="611EAE2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Pyramidobacte</w:t>
      </w:r>
      <w:r w:rsidRPr="00FC741E">
        <w:rPr>
          <w:rFonts w:ascii="Arial" w:hAnsi="Arial" w:cs="Arial"/>
          <w:szCs w:val="21"/>
        </w:rPr>
        <w:t>r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710B0CC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Schlegelella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</w:p>
    <w:p w14:paraId="4FF5A0C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Peptoniphilus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</w:p>
    <w:p w14:paraId="1D26E45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Rhizobiales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813A25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Enterococcus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0.03±0.12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P</w:t>
      </w:r>
      <w:r w:rsidRPr="00FC741E">
        <w:rPr>
          <w:rFonts w:ascii="Arial" w:hAnsi="Arial" w:cs="Arial"/>
          <w:szCs w:val="21"/>
        </w:rPr>
        <w:t xml:space="preserve"> </w:t>
      </w:r>
    </w:p>
    <w:p w14:paraId="2447ECA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Blvii28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64E7EA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Order}</w:t>
      </w:r>
      <w:r w:rsidRPr="00FB1B29">
        <w:rPr>
          <w:rFonts w:ascii="Arial" w:hAnsi="Arial" w:cs="Arial"/>
          <w:i/>
          <w:iCs/>
          <w:szCs w:val="21"/>
        </w:rPr>
        <w:t xml:space="preserve"> ZB2</w:t>
      </w:r>
      <w:r w:rsidR="00761BB8"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3C5EEC5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Bradyrhizobiaceae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0.01±0.04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209EC87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Order} </w:t>
      </w:r>
      <w:r w:rsidRPr="00FB1B29">
        <w:rPr>
          <w:rFonts w:ascii="Arial" w:hAnsi="Arial" w:cs="Arial"/>
          <w:i/>
          <w:iCs/>
          <w:szCs w:val="21"/>
        </w:rPr>
        <w:t>ML635J-21</w:t>
      </w:r>
      <w:r w:rsidR="00761BB8"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067D297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Sediminibacterium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0AAB8DF9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Chryseobacterium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bookmarkStart w:id="0" w:name="_Hlk33178312"/>
      <w:r w:rsidR="00E93051" w:rsidRPr="00E93051">
        <w:rPr>
          <w:rFonts w:ascii="Arial" w:hAnsi="Arial" w:cs="Arial"/>
          <w:i/>
          <w:iCs/>
          <w:szCs w:val="21"/>
        </w:rPr>
        <w:t>N</w:t>
      </w:r>
      <w:bookmarkEnd w:id="0"/>
      <w:r w:rsidRPr="00FC741E">
        <w:rPr>
          <w:rFonts w:ascii="Arial" w:hAnsi="Arial" w:cs="Arial"/>
          <w:szCs w:val="21"/>
        </w:rPr>
        <w:t xml:space="preserve"> </w:t>
      </w:r>
    </w:p>
    <w:p w14:paraId="72724C9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Mobiluncus</w:t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25F1337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Bradyrhizobium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6E5443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31504AC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[</w:t>
      </w:r>
      <w:r w:rsidRPr="00FB1B29">
        <w:rPr>
          <w:rFonts w:ascii="Arial" w:hAnsi="Arial" w:cs="Arial"/>
          <w:i/>
          <w:iCs/>
          <w:szCs w:val="21"/>
        </w:rPr>
        <w:t>Barnesiellaceae</w:t>
      </w:r>
      <w:r w:rsidRPr="00FC741E">
        <w:rPr>
          <w:rFonts w:ascii="Arial" w:hAnsi="Arial" w:cs="Arial"/>
          <w:szCs w:val="21"/>
        </w:rPr>
        <w:t>]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70507E8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Alloiococcus</w:t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</w:p>
    <w:p w14:paraId="5B1274D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MLE1-12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</w:p>
    <w:p w14:paraId="6E18D1F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Paenibacillus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93CC31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Acidobacteriaceae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3B15C7B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[</w:t>
      </w:r>
      <w:r w:rsidRPr="00FB1B29">
        <w:rPr>
          <w:rFonts w:ascii="Arial" w:hAnsi="Arial" w:cs="Arial"/>
          <w:i/>
          <w:iCs/>
          <w:szCs w:val="21"/>
        </w:rPr>
        <w:t>Paraprevotellaceae</w:t>
      </w:r>
      <w:r w:rsidRPr="00FC741E">
        <w:rPr>
          <w:rFonts w:ascii="Arial" w:hAnsi="Arial" w:cs="Arial"/>
          <w:szCs w:val="21"/>
        </w:rPr>
        <w:t>]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D9C6AD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Acetobacter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0.01±0.03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0.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04BB710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Phyllobacteriaceae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93051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25EBF8D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Rickettsiales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68B69ED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Phyllobacterium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0F830D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Bdellovibrio</w:t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0C766B5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Mycobacterium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35FFD9A5" w14:textId="28239DDF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Trebouxiophyceae</w:t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209FF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334D52E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Hydrogenophilus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3872381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Microbacterium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10DEB1D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Sporichthyaceae</w:t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A590C4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Bilophila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5539AA3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Xanthomonadaceae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2044857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Oscillospira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7FC196A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Ruminococcus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0.01±0.03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F09ED">
        <w:rPr>
          <w:rFonts w:ascii="Arial" w:hAnsi="Arial" w:cs="Arial"/>
          <w:i/>
          <w:iCs/>
          <w:szCs w:val="21"/>
        </w:rPr>
        <w:t>P</w:t>
      </w:r>
    </w:p>
    <w:p w14:paraId="40BE404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Pasteurellaceae-1</w:t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F09ED">
        <w:rPr>
          <w:rFonts w:ascii="Arial" w:hAnsi="Arial" w:cs="Arial"/>
          <w:i/>
          <w:iCs/>
          <w:szCs w:val="21"/>
        </w:rPr>
        <w:t>P</w:t>
      </w:r>
    </w:p>
    <w:p w14:paraId="5DB44D3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Pseudonocardiaceae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</w:p>
    <w:p w14:paraId="6904038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Wautersiella</w:t>
      </w:r>
      <w:r w:rsidR="00761BB8"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5A07971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[</w:t>
      </w:r>
      <w:r w:rsidRPr="00FB1B29">
        <w:rPr>
          <w:rFonts w:ascii="Arial" w:hAnsi="Arial" w:cs="Arial"/>
          <w:i/>
          <w:iCs/>
          <w:szCs w:val="21"/>
        </w:rPr>
        <w:t>Eubacterium</w:t>
      </w:r>
      <w:r w:rsidRPr="00FC741E">
        <w:rPr>
          <w:rFonts w:ascii="Arial" w:hAnsi="Arial" w:cs="Arial"/>
          <w:szCs w:val="21"/>
        </w:rPr>
        <w:t>]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>ns</w:t>
      </w:r>
      <w:r w:rsidRPr="00FC741E">
        <w:rPr>
          <w:rFonts w:ascii="Arial" w:hAnsi="Arial" w:cs="Arial"/>
          <w:szCs w:val="21"/>
        </w:rPr>
        <w:t xml:space="preserve"> </w:t>
      </w:r>
    </w:p>
    <w:p w14:paraId="703B8F9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Leucobacter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3801607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Desulfobulbus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27DE746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Caulobacter</w:t>
      </w:r>
      <w:r w:rsidRPr="00FB1B29">
        <w:rPr>
          <w:rFonts w:ascii="Arial" w:hAnsi="Arial" w:cs="Arial"/>
          <w:i/>
          <w:iCs/>
          <w:szCs w:val="21"/>
        </w:rPr>
        <w:tab/>
      </w:r>
      <w:r w:rsidR="00761BB8"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93051">
        <w:rPr>
          <w:rFonts w:ascii="Arial" w:hAnsi="Arial" w:cs="Arial"/>
          <w:i/>
          <w:iCs/>
          <w:szCs w:val="21"/>
        </w:rPr>
        <w:t>N</w:t>
      </w:r>
    </w:p>
    <w:p w14:paraId="1C24254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Oxalobacteraceae</w:t>
      </w:r>
      <w:r w:rsidR="00761BB8"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="00EF09ED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0.01±0.02 </w:t>
      </w:r>
      <w:r w:rsidRPr="00FC741E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B95D89">
        <w:rPr>
          <w:rFonts w:ascii="Arial" w:hAnsi="Arial" w:cs="Arial"/>
          <w:szCs w:val="21"/>
        </w:rPr>
        <w:tab/>
      </w:r>
      <w:r w:rsidR="00EF09ED" w:rsidRPr="00EF09ED">
        <w:rPr>
          <w:rFonts w:ascii="Arial" w:hAnsi="Arial" w:cs="Arial"/>
          <w:i/>
          <w:iCs/>
          <w:szCs w:val="21"/>
        </w:rPr>
        <w:t>P</w:t>
      </w:r>
    </w:p>
    <w:p w14:paraId="31B5EAE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lastRenderedPageBreak/>
        <w:t>Rheinheimera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2B028EC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DHVE3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1C2BDB0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Nocardioidaceae</w:t>
      </w:r>
      <w:r w:rsidRPr="00FB1B29">
        <w:rPr>
          <w:rFonts w:ascii="Arial" w:hAnsi="Arial" w:cs="Arial"/>
          <w:i/>
          <w:iCs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597E95F9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Propionibacteriaceae</w:t>
      </w:r>
      <w:r w:rsidR="00761BB8"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684C6A0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Chitinophagaceae</w:t>
      </w:r>
      <w:r w:rsidRPr="00FC741E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761BB8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0.00±0.02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568BFF42" w14:textId="77777777" w:rsidR="00FC741E" w:rsidRPr="00F92B32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Pseudoramibacter_Eubacterium</w:t>
      </w:r>
      <w:r w:rsidRPr="00FB1B29">
        <w:rPr>
          <w:rFonts w:ascii="Arial" w:hAnsi="Arial" w:cs="Arial"/>
          <w:i/>
          <w:iCs/>
          <w:szCs w:val="21"/>
        </w:rPr>
        <w:tab/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Pr="00F92B32">
        <w:rPr>
          <w:rFonts w:ascii="Arial" w:hAnsi="Arial" w:cs="Arial"/>
          <w:szCs w:val="21"/>
        </w:rPr>
        <w:t>0</w:t>
      </w:r>
      <w:r w:rsidRPr="00F92B32">
        <w:rPr>
          <w:rFonts w:ascii="Arial" w:hAnsi="Arial" w:cs="Arial"/>
          <w:szCs w:val="21"/>
        </w:rPr>
        <w:tab/>
      </w:r>
      <w:r w:rsidR="00D46B81" w:rsidRPr="00F92B32">
        <w:rPr>
          <w:rFonts w:ascii="Arial" w:hAnsi="Arial" w:cs="Arial"/>
          <w:szCs w:val="21"/>
        </w:rPr>
        <w:tab/>
      </w:r>
      <w:r w:rsidRPr="00F92B32">
        <w:rPr>
          <w:rFonts w:ascii="Arial" w:hAnsi="Arial" w:cs="Arial"/>
          <w:szCs w:val="21"/>
        </w:rPr>
        <w:tab/>
      </w:r>
      <w:r w:rsidR="00E7081C" w:rsidRPr="00F92B32">
        <w:rPr>
          <w:rFonts w:ascii="Arial" w:hAnsi="Arial" w:cs="Arial"/>
          <w:szCs w:val="21"/>
        </w:rPr>
        <w:tab/>
      </w:r>
      <w:r w:rsidR="00E7081C" w:rsidRPr="00F92B32">
        <w:rPr>
          <w:rFonts w:ascii="Arial" w:hAnsi="Arial" w:cs="Arial"/>
          <w:szCs w:val="21"/>
        </w:rPr>
        <w:tab/>
      </w:r>
      <w:r w:rsidR="00E7081C" w:rsidRPr="00F92B32">
        <w:rPr>
          <w:rFonts w:ascii="Arial" w:hAnsi="Arial" w:cs="Arial"/>
          <w:szCs w:val="21"/>
        </w:rPr>
        <w:tab/>
      </w:r>
      <w:r w:rsidRPr="00F92B32">
        <w:rPr>
          <w:rFonts w:ascii="Arial" w:hAnsi="Arial" w:cs="Arial"/>
          <w:szCs w:val="21"/>
        </w:rPr>
        <w:t>0</w:t>
      </w:r>
      <w:r w:rsidRPr="00F92B32">
        <w:rPr>
          <w:rFonts w:ascii="Arial" w:hAnsi="Arial" w:cs="Arial"/>
          <w:szCs w:val="21"/>
        </w:rPr>
        <w:tab/>
      </w:r>
      <w:r w:rsidR="00E7081C" w:rsidRPr="00F92B32">
        <w:rPr>
          <w:rFonts w:ascii="Arial" w:hAnsi="Arial" w:cs="Arial"/>
          <w:szCs w:val="21"/>
        </w:rPr>
        <w:tab/>
      </w:r>
      <w:r w:rsidR="00E7081C" w:rsidRPr="00F92B32">
        <w:rPr>
          <w:rFonts w:ascii="Arial" w:hAnsi="Arial" w:cs="Arial"/>
          <w:szCs w:val="21"/>
        </w:rPr>
        <w:tab/>
      </w:r>
      <w:r w:rsidR="00E7081C" w:rsidRPr="00F92B32">
        <w:rPr>
          <w:rFonts w:ascii="Arial" w:hAnsi="Arial" w:cs="Arial"/>
          <w:szCs w:val="21"/>
        </w:rPr>
        <w:tab/>
      </w:r>
      <w:r w:rsidR="00E7081C" w:rsidRPr="00F92B32">
        <w:rPr>
          <w:rFonts w:ascii="Arial" w:hAnsi="Arial" w:cs="Arial"/>
          <w:szCs w:val="21"/>
        </w:rPr>
        <w:tab/>
      </w:r>
      <w:r w:rsidR="00E7081C" w:rsidRPr="00F92B32">
        <w:rPr>
          <w:rFonts w:ascii="Arial" w:hAnsi="Arial" w:cs="Arial"/>
          <w:szCs w:val="21"/>
        </w:rPr>
        <w:tab/>
        <w:t>null</w:t>
      </w:r>
    </w:p>
    <w:p w14:paraId="53CC5EB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Acidaminococcus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P</w:t>
      </w:r>
    </w:p>
    <w:p w14:paraId="625A873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Janthinobacterium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602490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Erwinia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60B8A20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Class} </w:t>
      </w:r>
      <w:r w:rsidRPr="00FB1B29">
        <w:rPr>
          <w:rFonts w:ascii="Arial" w:hAnsi="Arial" w:cs="Arial"/>
          <w:i/>
          <w:iCs/>
          <w:szCs w:val="21"/>
        </w:rPr>
        <w:t>Bacteroidetes-2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262BE1F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Family}</w:t>
      </w:r>
      <w:r w:rsidRPr="00FB1B29">
        <w:rPr>
          <w:rFonts w:ascii="Arial" w:hAnsi="Arial" w:cs="Arial"/>
          <w:i/>
          <w:iCs/>
          <w:szCs w:val="21"/>
        </w:rPr>
        <w:t xml:space="preserve"> Clostridiales-1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7C89C11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Burkholderiales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P</w:t>
      </w:r>
      <w:r w:rsidRPr="00FC741E">
        <w:rPr>
          <w:rFonts w:ascii="Arial" w:hAnsi="Arial" w:cs="Arial"/>
          <w:szCs w:val="21"/>
        </w:rPr>
        <w:t xml:space="preserve"> </w:t>
      </w:r>
    </w:p>
    <w:p w14:paraId="4BC2485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Desulfovibrio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775DB3C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Roseburia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60C6BD6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Phascolarctobacterium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435CBF4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Sinobacteraceae</w:t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5823F797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Sphaerochaeta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76DE370A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Thermicanus</w:t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45F27D02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Finegoldia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02B291A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Bosea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P</w:t>
      </w:r>
      <w:r w:rsidRPr="00FC741E">
        <w:rPr>
          <w:rFonts w:ascii="Arial" w:hAnsi="Arial" w:cs="Arial"/>
          <w:szCs w:val="21"/>
        </w:rPr>
        <w:t xml:space="preserve"> </w:t>
      </w:r>
    </w:p>
    <w:p w14:paraId="178AFBB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 BS11</w:t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P</w:t>
      </w:r>
      <w:r w:rsidRPr="00FC741E">
        <w:rPr>
          <w:rFonts w:ascii="Arial" w:hAnsi="Arial" w:cs="Arial"/>
          <w:szCs w:val="21"/>
        </w:rPr>
        <w:t xml:space="preserve"> </w:t>
      </w:r>
    </w:p>
    <w:p w14:paraId="49E7E7AA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Shewanella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="00E7081C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E7081C" w:rsidRPr="00E7081C">
        <w:rPr>
          <w:rFonts w:ascii="Arial" w:hAnsi="Arial" w:cs="Arial"/>
          <w:i/>
          <w:iCs/>
          <w:szCs w:val="21"/>
        </w:rPr>
        <w:t>N</w:t>
      </w:r>
    </w:p>
    <w:p w14:paraId="60AF2E1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Acholeplasma</w:t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3B88E1B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Cloacibacterium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0D47A80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Isosphaeraceae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11070FF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Rhodoplanes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 w:rsidRPr="00E7081C">
        <w:rPr>
          <w:rFonts w:ascii="Arial" w:hAnsi="Arial" w:cs="Arial"/>
          <w:i/>
          <w:iCs/>
          <w:szCs w:val="21"/>
        </w:rPr>
        <w:t>N</w:t>
      </w:r>
      <w:r w:rsidRPr="00FC741E">
        <w:rPr>
          <w:rFonts w:ascii="Arial" w:hAnsi="Arial" w:cs="Arial"/>
          <w:szCs w:val="21"/>
        </w:rPr>
        <w:t xml:space="preserve"> </w:t>
      </w:r>
    </w:p>
    <w:p w14:paraId="56FCE36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Serratia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3EADC53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Odoribacter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B74533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Flavobacteriaceae</w:t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8A8EBE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Order} </w:t>
      </w:r>
      <w:r w:rsidRPr="00FB1B29">
        <w:rPr>
          <w:rFonts w:ascii="Arial" w:hAnsi="Arial" w:cs="Arial"/>
          <w:i/>
          <w:iCs/>
          <w:szCs w:val="21"/>
        </w:rPr>
        <w:t>Alphaproteobacteria</w:t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 xml:space="preserve">0.00±0.01 </w:t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 w:rsidRPr="00410B5E">
        <w:rPr>
          <w:rFonts w:ascii="Arial" w:hAnsi="Arial" w:cs="Arial"/>
          <w:i/>
          <w:iCs/>
          <w:szCs w:val="21"/>
        </w:rPr>
        <w:t>P</w:t>
      </w:r>
      <w:r w:rsidRPr="00FC741E">
        <w:rPr>
          <w:rFonts w:ascii="Arial" w:hAnsi="Arial" w:cs="Arial"/>
          <w:szCs w:val="21"/>
        </w:rPr>
        <w:t xml:space="preserve"> </w:t>
      </w:r>
    </w:p>
    <w:p w14:paraId="736DBF1F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Legionellaceae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544A04C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Deinococcus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36A6B56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Micrococcaceae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</w:p>
    <w:p w14:paraId="3489886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Jiangella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1B42D7C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Class} </w:t>
      </w:r>
      <w:r w:rsidRPr="00FB1B29">
        <w:rPr>
          <w:rFonts w:ascii="Arial" w:hAnsi="Arial" w:cs="Arial"/>
          <w:i/>
          <w:iCs/>
          <w:szCs w:val="21"/>
        </w:rPr>
        <w:t>Bacteroidetes-1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6E5C802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p-2534-18B5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6DAE0F7E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Crocinitomix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49954A3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Pediococcus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7F4BDF3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Novosphingobium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1CBE26C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Desulfobacteraceae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45E2815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Aeromonadaceae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1D882F9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Family}</w:t>
      </w:r>
      <w:r w:rsidRPr="00FB1B29">
        <w:rPr>
          <w:rFonts w:ascii="Arial" w:hAnsi="Arial" w:cs="Arial"/>
          <w:i/>
          <w:iCs/>
          <w:szCs w:val="21"/>
        </w:rPr>
        <w:t xml:space="preserve"> iii1-15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C908E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0C974114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C111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1A841B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Nesterenkonia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4EEE75E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Class}</w:t>
      </w:r>
      <w:r w:rsidRPr="00FB1B29">
        <w:rPr>
          <w:rFonts w:ascii="Arial" w:hAnsi="Arial" w:cs="Arial"/>
          <w:i/>
          <w:iCs/>
          <w:szCs w:val="21"/>
        </w:rPr>
        <w:t xml:space="preserve"> OD1</w:t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D2D158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Anaerospora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359EA46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Genus}</w:t>
      </w:r>
      <w:r w:rsidRPr="00FB1B29">
        <w:rPr>
          <w:rFonts w:ascii="Arial" w:hAnsi="Arial" w:cs="Arial"/>
          <w:i/>
          <w:iCs/>
          <w:szCs w:val="21"/>
        </w:rPr>
        <w:t xml:space="preserve"> Dethiosulfovibrionaceae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21588D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Phylum} Bacteria-2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F2E706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Candidatus Solibacter</w:t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39AD4E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Yonghaparkia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05E7096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Saccharopolyspora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0B5F5EBA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Lewinella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64C1B78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Order}</w:t>
      </w:r>
      <w:r w:rsidRPr="00FB1B29">
        <w:rPr>
          <w:rFonts w:ascii="Arial" w:hAnsi="Arial" w:cs="Arial"/>
          <w:i/>
          <w:iCs/>
          <w:szCs w:val="21"/>
        </w:rPr>
        <w:t xml:space="preserve"> BME43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76AB559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Adhaeribacter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6006D7C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Order} </w:t>
      </w:r>
      <w:r w:rsidRPr="00FB1B29">
        <w:rPr>
          <w:rFonts w:ascii="Arial" w:hAnsi="Arial" w:cs="Arial"/>
          <w:i/>
          <w:iCs/>
          <w:szCs w:val="21"/>
        </w:rPr>
        <w:t>VC2_1_Bac22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7974F4DA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Candidatus Rhabdochlamydia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16E241F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Family}</w:t>
      </w:r>
      <w:r w:rsidRPr="00FB1B29">
        <w:rPr>
          <w:rFonts w:ascii="Arial" w:hAnsi="Arial" w:cs="Arial"/>
          <w:i/>
          <w:iCs/>
          <w:szCs w:val="21"/>
        </w:rPr>
        <w:t xml:space="preserve"> mle1-48</w:t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010A44E1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>{Unknown Family}</w:t>
      </w:r>
      <w:r w:rsidRPr="00FB1B29">
        <w:rPr>
          <w:rFonts w:ascii="Arial" w:hAnsi="Arial" w:cs="Arial"/>
          <w:i/>
          <w:iCs/>
          <w:szCs w:val="21"/>
        </w:rPr>
        <w:t xml:space="preserve"> Euglenozoa</w:t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02012789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Gemellaceae-1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0156644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Carnobacterium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6A529F6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ph2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7EBABB55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Ruminococcaceae-1</w:t>
      </w:r>
      <w:r w:rsidR="005F7AAA"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5CB1A3FD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Pirellulaceae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</w:r>
      <w:r w:rsidR="00410B5E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25ED0158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lastRenderedPageBreak/>
        <w:t>Phenylobacterium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10595E0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Devosia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4F799400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B1B29">
        <w:rPr>
          <w:rFonts w:ascii="Arial" w:hAnsi="Arial" w:cs="Arial"/>
          <w:i/>
          <w:iCs/>
          <w:szCs w:val="21"/>
        </w:rPr>
        <w:t>Acidovorax</w:t>
      </w:r>
      <w:r w:rsidRPr="00FC741E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062FB333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Bacteriovoracaceae</w:t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6EFA4DEB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Genus} </w:t>
      </w:r>
      <w:r w:rsidRPr="00FB1B29">
        <w:rPr>
          <w:rFonts w:ascii="Arial" w:hAnsi="Arial" w:cs="Arial"/>
          <w:i/>
          <w:iCs/>
          <w:szCs w:val="21"/>
        </w:rPr>
        <w:t>Desulfarculaceae</w:t>
      </w:r>
      <w:r w:rsidRPr="00FB1B29">
        <w:rPr>
          <w:rFonts w:ascii="Arial" w:hAnsi="Arial" w:cs="Arial"/>
          <w:i/>
          <w:iCs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="005F7AAA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138C1886" w14:textId="77777777" w:rsidR="00FC741E" w:rsidRPr="00FC741E" w:rsidRDefault="00FC741E" w:rsidP="00FC741E">
      <w:pPr>
        <w:spacing w:line="220" w:lineRule="exact"/>
        <w:rPr>
          <w:rFonts w:ascii="Arial" w:hAnsi="Arial" w:cs="Arial"/>
          <w:szCs w:val="21"/>
        </w:rPr>
      </w:pPr>
      <w:r w:rsidRPr="00FC741E">
        <w:rPr>
          <w:rFonts w:ascii="Arial" w:hAnsi="Arial" w:cs="Arial"/>
          <w:szCs w:val="21"/>
        </w:rPr>
        <w:t xml:space="preserve">{Unknown Family} </w:t>
      </w:r>
      <w:r w:rsidRPr="00FB1B29">
        <w:rPr>
          <w:rFonts w:ascii="Arial" w:hAnsi="Arial" w:cs="Arial"/>
          <w:i/>
          <w:iCs/>
          <w:szCs w:val="21"/>
        </w:rPr>
        <w:t>Thiohalorhabdales</w:t>
      </w:r>
      <w:r w:rsidRPr="00FC741E">
        <w:rPr>
          <w:rFonts w:ascii="Arial" w:hAnsi="Arial" w:cs="Arial"/>
          <w:szCs w:val="21"/>
        </w:rPr>
        <w:tab/>
      </w:r>
      <w:r w:rsidR="001E1152">
        <w:rPr>
          <w:rFonts w:ascii="Arial" w:hAnsi="Arial" w:cs="Arial"/>
          <w:szCs w:val="21"/>
        </w:rPr>
        <w:tab/>
      </w:r>
      <w:r w:rsidR="001E1152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 xml:space="preserve"> </w:t>
      </w:r>
      <w:r w:rsidRPr="00FC741E">
        <w:rPr>
          <w:rFonts w:ascii="Arial" w:hAnsi="Arial" w:cs="Arial"/>
          <w:szCs w:val="21"/>
        </w:rPr>
        <w:tab/>
      </w:r>
      <w:r w:rsidR="00D46B81">
        <w:rPr>
          <w:rFonts w:ascii="Arial" w:hAnsi="Arial" w:cs="Arial"/>
          <w:szCs w:val="21"/>
        </w:rPr>
        <w:tab/>
      </w:r>
      <w:r w:rsidRPr="00FC741E">
        <w:rPr>
          <w:rFonts w:ascii="Arial" w:hAnsi="Arial" w:cs="Arial"/>
          <w:szCs w:val="21"/>
        </w:rPr>
        <w:tab/>
        <w:t>0</w:t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</w:r>
      <w:r w:rsidR="005177F4">
        <w:rPr>
          <w:rFonts w:ascii="Arial" w:hAnsi="Arial" w:cs="Arial"/>
          <w:szCs w:val="21"/>
        </w:rPr>
        <w:tab/>
        <w:t>null</w:t>
      </w:r>
      <w:r w:rsidRPr="00FC741E">
        <w:rPr>
          <w:rFonts w:ascii="Arial" w:hAnsi="Arial" w:cs="Arial"/>
          <w:szCs w:val="21"/>
        </w:rPr>
        <w:t xml:space="preserve"> </w:t>
      </w:r>
    </w:p>
    <w:p w14:paraId="009592BE" w14:textId="77777777" w:rsidR="00CC28B6" w:rsidRDefault="00FC741E" w:rsidP="00FC741E">
      <w:pPr>
        <w:spacing w:line="220" w:lineRule="exact"/>
        <w:rPr>
          <w:rFonts w:ascii="Arial" w:hAnsi="Arial" w:cs="Arial"/>
          <w:szCs w:val="21"/>
          <w:u w:val="single"/>
        </w:rPr>
      </w:pPr>
      <w:r w:rsidRPr="00FC741E">
        <w:rPr>
          <w:rFonts w:ascii="Arial" w:hAnsi="Arial" w:cs="Arial"/>
          <w:szCs w:val="21"/>
        </w:rPr>
        <w:t>{</w:t>
      </w:r>
      <w:r w:rsidRPr="005177F4">
        <w:rPr>
          <w:rFonts w:ascii="Arial" w:hAnsi="Arial" w:cs="Arial"/>
          <w:szCs w:val="21"/>
          <w:u w:val="single"/>
        </w:rPr>
        <w:t>Unknown Family}</w:t>
      </w:r>
      <w:r w:rsidRPr="00FB1B29">
        <w:rPr>
          <w:rFonts w:ascii="Arial" w:hAnsi="Arial" w:cs="Arial"/>
          <w:i/>
          <w:iCs/>
          <w:szCs w:val="21"/>
          <w:u w:val="single"/>
        </w:rPr>
        <w:t xml:space="preserve"> ML615J-28</w:t>
      </w:r>
      <w:r w:rsidRPr="005177F4">
        <w:rPr>
          <w:rFonts w:ascii="Arial" w:hAnsi="Arial" w:cs="Arial"/>
          <w:szCs w:val="21"/>
          <w:u w:val="single"/>
        </w:rPr>
        <w:tab/>
      </w:r>
      <w:r w:rsidR="001E1152" w:rsidRPr="005177F4">
        <w:rPr>
          <w:rFonts w:ascii="Arial" w:hAnsi="Arial" w:cs="Arial"/>
          <w:szCs w:val="21"/>
          <w:u w:val="single"/>
        </w:rPr>
        <w:tab/>
      </w:r>
      <w:r w:rsidR="001E1152" w:rsidRPr="005177F4">
        <w:rPr>
          <w:rFonts w:ascii="Arial" w:hAnsi="Arial" w:cs="Arial"/>
          <w:szCs w:val="21"/>
          <w:u w:val="single"/>
        </w:rPr>
        <w:tab/>
      </w:r>
      <w:r w:rsidR="001E1152" w:rsidRPr="005177F4">
        <w:rPr>
          <w:rFonts w:ascii="Arial" w:hAnsi="Arial" w:cs="Arial"/>
          <w:szCs w:val="21"/>
          <w:u w:val="single"/>
        </w:rPr>
        <w:tab/>
      </w:r>
      <w:r w:rsidR="001E1152" w:rsidRPr="005177F4">
        <w:rPr>
          <w:rFonts w:ascii="Arial" w:hAnsi="Arial" w:cs="Arial"/>
          <w:szCs w:val="21"/>
          <w:u w:val="single"/>
        </w:rPr>
        <w:tab/>
      </w:r>
      <w:r w:rsidR="001E1152" w:rsidRPr="005177F4">
        <w:rPr>
          <w:rFonts w:ascii="Arial" w:hAnsi="Arial" w:cs="Arial"/>
          <w:szCs w:val="21"/>
          <w:u w:val="single"/>
        </w:rPr>
        <w:tab/>
      </w:r>
      <w:r w:rsidRPr="005177F4">
        <w:rPr>
          <w:rFonts w:ascii="Arial" w:hAnsi="Arial" w:cs="Arial"/>
          <w:szCs w:val="21"/>
          <w:u w:val="single"/>
        </w:rPr>
        <w:t>0</w:t>
      </w:r>
      <w:r w:rsidR="005177F4" w:rsidRPr="005177F4">
        <w:rPr>
          <w:rFonts w:ascii="Arial" w:hAnsi="Arial" w:cs="Arial"/>
          <w:szCs w:val="21"/>
          <w:u w:val="single"/>
        </w:rPr>
        <w:tab/>
      </w:r>
      <w:r w:rsidR="005177F4" w:rsidRPr="005177F4">
        <w:rPr>
          <w:rFonts w:ascii="Arial" w:hAnsi="Arial" w:cs="Arial"/>
          <w:szCs w:val="21"/>
          <w:u w:val="single"/>
        </w:rPr>
        <w:tab/>
      </w:r>
      <w:r w:rsidR="005177F4" w:rsidRPr="005177F4">
        <w:rPr>
          <w:rFonts w:ascii="Arial" w:hAnsi="Arial" w:cs="Arial"/>
          <w:szCs w:val="21"/>
          <w:u w:val="single"/>
        </w:rPr>
        <w:tab/>
      </w:r>
      <w:r w:rsidRPr="005177F4">
        <w:rPr>
          <w:rFonts w:ascii="Arial" w:hAnsi="Arial" w:cs="Arial"/>
          <w:szCs w:val="21"/>
          <w:u w:val="single"/>
        </w:rPr>
        <w:t xml:space="preserve"> </w:t>
      </w:r>
      <w:r w:rsidRPr="005177F4">
        <w:rPr>
          <w:rFonts w:ascii="Arial" w:hAnsi="Arial" w:cs="Arial"/>
          <w:szCs w:val="21"/>
          <w:u w:val="single"/>
        </w:rPr>
        <w:tab/>
      </w:r>
      <w:r w:rsidR="00D46B81" w:rsidRPr="005177F4">
        <w:rPr>
          <w:rFonts w:ascii="Arial" w:hAnsi="Arial" w:cs="Arial"/>
          <w:szCs w:val="21"/>
          <w:u w:val="single"/>
        </w:rPr>
        <w:tab/>
      </w:r>
      <w:r w:rsidRPr="005177F4">
        <w:rPr>
          <w:rFonts w:ascii="Arial" w:hAnsi="Arial" w:cs="Arial"/>
          <w:szCs w:val="21"/>
          <w:u w:val="single"/>
        </w:rPr>
        <w:tab/>
        <w:t>0</w:t>
      </w:r>
      <w:r w:rsidR="005177F4" w:rsidRPr="005177F4">
        <w:rPr>
          <w:rFonts w:ascii="Arial" w:hAnsi="Arial" w:cs="Arial"/>
          <w:szCs w:val="21"/>
          <w:u w:val="single"/>
        </w:rPr>
        <w:tab/>
      </w:r>
      <w:r w:rsidR="005177F4" w:rsidRPr="005177F4">
        <w:rPr>
          <w:rFonts w:ascii="Arial" w:hAnsi="Arial" w:cs="Arial"/>
          <w:szCs w:val="21"/>
          <w:u w:val="single"/>
        </w:rPr>
        <w:tab/>
      </w:r>
      <w:r w:rsidR="005177F4" w:rsidRPr="005177F4">
        <w:rPr>
          <w:rFonts w:ascii="Arial" w:hAnsi="Arial" w:cs="Arial"/>
          <w:szCs w:val="21"/>
          <w:u w:val="single"/>
        </w:rPr>
        <w:tab/>
      </w:r>
      <w:r w:rsidR="005177F4" w:rsidRPr="005177F4">
        <w:rPr>
          <w:rFonts w:ascii="Arial" w:hAnsi="Arial" w:cs="Arial"/>
          <w:szCs w:val="21"/>
          <w:u w:val="single"/>
        </w:rPr>
        <w:tab/>
      </w:r>
      <w:r w:rsidR="005177F4" w:rsidRPr="005177F4">
        <w:rPr>
          <w:rFonts w:ascii="Arial" w:hAnsi="Arial" w:cs="Arial"/>
          <w:szCs w:val="21"/>
          <w:u w:val="single"/>
        </w:rPr>
        <w:tab/>
      </w:r>
      <w:r w:rsidR="005177F4" w:rsidRPr="005177F4">
        <w:rPr>
          <w:rFonts w:ascii="Arial" w:hAnsi="Arial" w:cs="Arial"/>
          <w:szCs w:val="21"/>
          <w:u w:val="single"/>
        </w:rPr>
        <w:tab/>
        <w:t>null</w:t>
      </w:r>
      <w:r w:rsidR="005177F4" w:rsidRPr="005177F4">
        <w:rPr>
          <w:rFonts w:ascii="Arial" w:hAnsi="Arial" w:cs="Arial"/>
          <w:szCs w:val="21"/>
          <w:u w:val="single"/>
        </w:rPr>
        <w:tab/>
      </w:r>
      <w:r w:rsidR="005177F4" w:rsidRPr="005177F4">
        <w:rPr>
          <w:rFonts w:ascii="Arial" w:hAnsi="Arial" w:cs="Arial"/>
          <w:szCs w:val="21"/>
          <w:u w:val="single"/>
        </w:rPr>
        <w:tab/>
      </w:r>
    </w:p>
    <w:p w14:paraId="052B3022" w14:textId="1EAEC67E" w:rsidR="005B3515" w:rsidRPr="006425B6" w:rsidRDefault="005B3515" w:rsidP="004A5146">
      <w:pPr>
        <w:rPr>
          <w:rFonts w:ascii="Arial" w:hAnsi="Arial" w:cs="Arial"/>
          <w:szCs w:val="21"/>
        </w:rPr>
      </w:pPr>
      <w:r w:rsidRPr="006425B6">
        <w:rPr>
          <w:rFonts w:ascii="Arial" w:hAnsi="Arial" w:cs="Arial"/>
          <w:szCs w:val="21"/>
        </w:rPr>
        <w:t xml:space="preserve">Welch’s </w:t>
      </w:r>
      <w:r w:rsidRPr="006425B6">
        <w:rPr>
          <w:rFonts w:ascii="Arial" w:hAnsi="Arial" w:cs="Arial"/>
          <w:i/>
          <w:iCs/>
          <w:szCs w:val="21"/>
        </w:rPr>
        <w:t>t</w:t>
      </w:r>
      <w:r w:rsidRPr="006425B6">
        <w:rPr>
          <w:rFonts w:ascii="Arial" w:hAnsi="Arial" w:cs="Arial"/>
          <w:szCs w:val="21"/>
        </w:rPr>
        <w:t xml:space="preserve">-test was used to compare relative mean percent abundance of </w:t>
      </w:r>
      <w:r w:rsidR="005813F5">
        <w:rPr>
          <w:rFonts w:ascii="Arial" w:hAnsi="Arial" w:cs="Arial"/>
          <w:szCs w:val="21"/>
        </w:rPr>
        <w:t xml:space="preserve">each </w:t>
      </w:r>
      <w:r w:rsidRPr="006425B6">
        <w:rPr>
          <w:rFonts w:ascii="Arial" w:hAnsi="Arial" w:cs="Arial"/>
          <w:szCs w:val="21"/>
        </w:rPr>
        <w:t>gen</w:t>
      </w:r>
      <w:r w:rsidR="00093A40">
        <w:rPr>
          <w:rFonts w:ascii="Arial" w:hAnsi="Arial" w:cs="Arial"/>
          <w:szCs w:val="21"/>
        </w:rPr>
        <w:t>us</w:t>
      </w:r>
      <w:r w:rsidRPr="006425B6">
        <w:rPr>
          <w:rFonts w:ascii="Arial" w:hAnsi="Arial" w:cs="Arial" w:hint="eastAsia"/>
          <w:szCs w:val="21"/>
        </w:rPr>
        <w:t xml:space="preserve"> b</w:t>
      </w:r>
      <w:r w:rsidRPr="006425B6">
        <w:rPr>
          <w:rFonts w:ascii="Arial" w:hAnsi="Arial" w:cs="Arial"/>
          <w:szCs w:val="21"/>
        </w:rPr>
        <w:t xml:space="preserve">etween the </w:t>
      </w:r>
      <w:r w:rsidRPr="006425B6">
        <w:rPr>
          <w:rFonts w:ascii="Arial" w:hAnsi="Arial" w:cs="Arial"/>
          <w:i/>
          <w:iCs/>
          <w:szCs w:val="21"/>
        </w:rPr>
        <w:t>H. pylori</w:t>
      </w:r>
      <w:r w:rsidRPr="006425B6">
        <w:rPr>
          <w:rFonts w:ascii="Arial" w:hAnsi="Arial" w:cs="Arial"/>
          <w:szCs w:val="21"/>
        </w:rPr>
        <w:t xml:space="preserve"> negative and positive group</w:t>
      </w:r>
      <w:r w:rsidR="005813F5">
        <w:rPr>
          <w:rFonts w:ascii="Arial" w:hAnsi="Arial" w:cs="Arial"/>
          <w:szCs w:val="21"/>
        </w:rPr>
        <w:t>s</w:t>
      </w:r>
      <w:r w:rsidRPr="006425B6">
        <w:rPr>
          <w:rFonts w:ascii="Arial" w:hAnsi="Arial" w:cs="Arial"/>
          <w:szCs w:val="21"/>
        </w:rPr>
        <w:t>.</w:t>
      </w:r>
      <w:r>
        <w:rPr>
          <w:rFonts w:ascii="Arial" w:hAnsi="Arial" w:cs="Arial" w:hint="eastAsia"/>
          <w:szCs w:val="21"/>
        </w:rPr>
        <w:t xml:space="preserve"> </w:t>
      </w:r>
      <w:r w:rsidRPr="006425B6">
        <w:rPr>
          <w:rFonts w:ascii="Arial" w:hAnsi="Arial" w:cs="Arial" w:hint="eastAsia"/>
          <w:szCs w:val="21"/>
        </w:rPr>
        <w:t>n</w:t>
      </w:r>
      <w:r w:rsidRPr="006425B6">
        <w:rPr>
          <w:rFonts w:ascii="Arial" w:hAnsi="Arial" w:cs="Arial"/>
          <w:szCs w:val="21"/>
        </w:rPr>
        <w:t>s: nonspecific</w:t>
      </w:r>
      <w:r>
        <w:rPr>
          <w:rFonts w:ascii="Arial" w:hAnsi="Arial" w:cs="Arial"/>
          <w:szCs w:val="21"/>
        </w:rPr>
        <w:t xml:space="preserve">, </w:t>
      </w:r>
      <w:r w:rsidRPr="00D048A8">
        <w:rPr>
          <w:rFonts w:ascii="Arial" w:hAnsi="Arial" w:cs="Arial"/>
          <w:i/>
          <w:iCs/>
          <w:szCs w:val="21"/>
        </w:rPr>
        <w:t>N</w:t>
      </w:r>
      <w:r>
        <w:rPr>
          <w:rFonts w:ascii="Arial" w:hAnsi="Arial" w:cs="Arial"/>
          <w:szCs w:val="21"/>
        </w:rPr>
        <w:t xml:space="preserve">: existing only in the </w:t>
      </w:r>
      <w:r w:rsidRPr="00D048A8">
        <w:rPr>
          <w:rFonts w:ascii="Arial" w:hAnsi="Arial" w:cs="Arial"/>
          <w:i/>
          <w:iCs/>
          <w:szCs w:val="21"/>
        </w:rPr>
        <w:t>H. pylori</w:t>
      </w:r>
      <w:r>
        <w:rPr>
          <w:rFonts w:ascii="Arial" w:hAnsi="Arial" w:cs="Arial"/>
          <w:szCs w:val="21"/>
        </w:rPr>
        <w:t xml:space="preserve"> negative group, </w:t>
      </w:r>
      <w:r w:rsidRPr="00D048A8">
        <w:rPr>
          <w:rFonts w:ascii="Arial" w:hAnsi="Arial" w:cs="Arial"/>
          <w:i/>
          <w:iCs/>
          <w:szCs w:val="21"/>
        </w:rPr>
        <w:t>P</w:t>
      </w:r>
      <w:r>
        <w:rPr>
          <w:rFonts w:ascii="Arial" w:hAnsi="Arial" w:cs="Arial"/>
          <w:szCs w:val="21"/>
        </w:rPr>
        <w:t xml:space="preserve">: existing only in the </w:t>
      </w:r>
      <w:r w:rsidRPr="00D048A8">
        <w:rPr>
          <w:rFonts w:ascii="Arial" w:hAnsi="Arial" w:cs="Arial"/>
          <w:i/>
          <w:iCs/>
          <w:szCs w:val="21"/>
        </w:rPr>
        <w:t>H. pylori</w:t>
      </w:r>
      <w:r>
        <w:rPr>
          <w:rFonts w:ascii="Arial" w:hAnsi="Arial" w:cs="Arial"/>
          <w:szCs w:val="21"/>
        </w:rPr>
        <w:t xml:space="preserve"> positive group</w:t>
      </w:r>
      <w:r w:rsidR="005813F5">
        <w:rPr>
          <w:rFonts w:ascii="Arial" w:hAnsi="Arial" w:cs="Arial"/>
          <w:szCs w:val="21"/>
        </w:rPr>
        <w:t>,</w:t>
      </w:r>
      <w:r>
        <w:rPr>
          <w:rFonts w:ascii="Arial" w:hAnsi="Arial" w:cs="Arial" w:hint="eastAsia"/>
          <w:szCs w:val="21"/>
        </w:rPr>
        <w:t xml:space="preserve"> </w:t>
      </w:r>
      <w:bookmarkStart w:id="1" w:name="_Hlk33775906"/>
      <w:r w:rsidRPr="006425B6">
        <w:rPr>
          <w:rFonts w:ascii="Arial" w:hAnsi="Arial" w:cs="Arial" w:hint="eastAsia"/>
          <w:szCs w:val="21"/>
        </w:rPr>
        <w:t>n</w:t>
      </w:r>
      <w:r w:rsidRPr="006425B6">
        <w:rPr>
          <w:rFonts w:ascii="Arial" w:hAnsi="Arial" w:cs="Arial"/>
          <w:szCs w:val="21"/>
        </w:rPr>
        <w:t xml:space="preserve">ull: </w:t>
      </w:r>
      <w:r w:rsidR="005813F5">
        <w:rPr>
          <w:rFonts w:ascii="Arial" w:hAnsi="Arial" w:cs="Arial"/>
          <w:szCs w:val="21"/>
        </w:rPr>
        <w:t>t</w:t>
      </w:r>
      <w:r w:rsidRPr="006425B6">
        <w:rPr>
          <w:rFonts w:ascii="Arial" w:hAnsi="Arial" w:cs="Arial"/>
          <w:szCs w:val="21"/>
        </w:rPr>
        <w:t>he statistical significance test was invalid.</w:t>
      </w:r>
      <w:bookmarkEnd w:id="1"/>
    </w:p>
    <w:p w14:paraId="64E2492A" w14:textId="77777777" w:rsidR="006425B6" w:rsidRPr="005B3515" w:rsidRDefault="006425B6" w:rsidP="00FC741E">
      <w:pPr>
        <w:spacing w:line="220" w:lineRule="exact"/>
        <w:rPr>
          <w:rFonts w:ascii="Arial" w:hAnsi="Arial" w:cs="Arial"/>
          <w:szCs w:val="21"/>
        </w:rPr>
      </w:pPr>
    </w:p>
    <w:sectPr w:rsidR="006425B6" w:rsidRPr="005B3515" w:rsidSect="00FC741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8AB894" w14:textId="77777777" w:rsidR="00D40D1F" w:rsidRDefault="00D40D1F" w:rsidP="005B3515">
      <w:r>
        <w:separator/>
      </w:r>
    </w:p>
  </w:endnote>
  <w:endnote w:type="continuationSeparator" w:id="0">
    <w:p w14:paraId="2D92FB82" w14:textId="77777777" w:rsidR="00D40D1F" w:rsidRDefault="00D40D1F" w:rsidP="005B3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260D5E" w14:textId="77777777" w:rsidR="00D40D1F" w:rsidRDefault="00D40D1F" w:rsidP="005B3515">
      <w:r>
        <w:separator/>
      </w:r>
    </w:p>
  </w:footnote>
  <w:footnote w:type="continuationSeparator" w:id="0">
    <w:p w14:paraId="79491024" w14:textId="77777777" w:rsidR="00D40D1F" w:rsidRDefault="00D40D1F" w:rsidP="005B3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315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41E"/>
    <w:rsid w:val="00036455"/>
    <w:rsid w:val="00093A40"/>
    <w:rsid w:val="00114D64"/>
    <w:rsid w:val="00156482"/>
    <w:rsid w:val="0016377F"/>
    <w:rsid w:val="00163AD2"/>
    <w:rsid w:val="001E1152"/>
    <w:rsid w:val="002C56A4"/>
    <w:rsid w:val="002E666C"/>
    <w:rsid w:val="003B1B70"/>
    <w:rsid w:val="00410B5E"/>
    <w:rsid w:val="004136BD"/>
    <w:rsid w:val="004164AB"/>
    <w:rsid w:val="00422108"/>
    <w:rsid w:val="00444EE7"/>
    <w:rsid w:val="004525DF"/>
    <w:rsid w:val="004A5146"/>
    <w:rsid w:val="005177F4"/>
    <w:rsid w:val="00523680"/>
    <w:rsid w:val="00540AEA"/>
    <w:rsid w:val="005769AC"/>
    <w:rsid w:val="005813F5"/>
    <w:rsid w:val="005A3EF6"/>
    <w:rsid w:val="005B3515"/>
    <w:rsid w:val="005F7AAA"/>
    <w:rsid w:val="00612DF5"/>
    <w:rsid w:val="006425B6"/>
    <w:rsid w:val="00646D25"/>
    <w:rsid w:val="006C5AE9"/>
    <w:rsid w:val="006E5443"/>
    <w:rsid w:val="007276BE"/>
    <w:rsid w:val="00731E90"/>
    <w:rsid w:val="00761BB8"/>
    <w:rsid w:val="007926A5"/>
    <w:rsid w:val="007D5394"/>
    <w:rsid w:val="00805168"/>
    <w:rsid w:val="008273FC"/>
    <w:rsid w:val="009E095C"/>
    <w:rsid w:val="00A4398F"/>
    <w:rsid w:val="00B26B9B"/>
    <w:rsid w:val="00B61881"/>
    <w:rsid w:val="00B85622"/>
    <w:rsid w:val="00B95D89"/>
    <w:rsid w:val="00BF0638"/>
    <w:rsid w:val="00C35F0B"/>
    <w:rsid w:val="00C908EE"/>
    <w:rsid w:val="00CC28B6"/>
    <w:rsid w:val="00D209FF"/>
    <w:rsid w:val="00D40D1F"/>
    <w:rsid w:val="00D46B81"/>
    <w:rsid w:val="00D96464"/>
    <w:rsid w:val="00DA5AE4"/>
    <w:rsid w:val="00DB6894"/>
    <w:rsid w:val="00E105A9"/>
    <w:rsid w:val="00E7081C"/>
    <w:rsid w:val="00E92D05"/>
    <w:rsid w:val="00E93051"/>
    <w:rsid w:val="00EF09ED"/>
    <w:rsid w:val="00F54B1F"/>
    <w:rsid w:val="00F71158"/>
    <w:rsid w:val="00F92B32"/>
    <w:rsid w:val="00FB1B29"/>
    <w:rsid w:val="00FC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0B44ED4"/>
  <w15:chartTrackingRefBased/>
  <w15:docId w15:val="{DE3C1A23-BDB9-4E07-8D7C-269E7BB40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35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B3515"/>
  </w:style>
  <w:style w:type="paragraph" w:styleId="a5">
    <w:name w:val="footer"/>
    <w:basedOn w:val="a"/>
    <w:link w:val="a6"/>
    <w:uiPriority w:val="99"/>
    <w:unhideWhenUsed/>
    <w:rsid w:val="005B35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3515"/>
  </w:style>
  <w:style w:type="paragraph" w:styleId="a7">
    <w:name w:val="Balloon Text"/>
    <w:basedOn w:val="a"/>
    <w:link w:val="a8"/>
    <w:uiPriority w:val="99"/>
    <w:semiHidden/>
    <w:unhideWhenUsed/>
    <w:rsid w:val="005813F5"/>
    <w:rPr>
      <w:rFonts w:ascii="Segoe UI" w:hAnsi="Segoe UI" w:cs="Segoe U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813F5"/>
    <w:rPr>
      <w:rFonts w:ascii="Segoe UI" w:hAnsi="Segoe UI" w:cs="Segoe U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5813F5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5813F5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5813F5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813F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813F5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F71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0CA8B-8BD5-4F8E-98DE-9EA95E284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2092</Words>
  <Characters>11930</Characters>
  <Application>Microsoft Office Word</Application>
  <DocSecurity>0</DocSecurity>
  <Lines>99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 HIROAKI</dc:creator>
  <cp:keywords/>
  <dc:description/>
  <cp:lastModifiedBy>正 前田</cp:lastModifiedBy>
  <cp:revision>4</cp:revision>
  <dcterms:created xsi:type="dcterms:W3CDTF">2020-08-25T02:49:00Z</dcterms:created>
  <dcterms:modified xsi:type="dcterms:W3CDTF">2021-02-23T12:30:00Z</dcterms:modified>
</cp:coreProperties>
</file>