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77719" w14:textId="11A22400" w:rsidR="008B7516" w:rsidRPr="00B52EBC" w:rsidRDefault="00FD24C4" w:rsidP="00FD24C4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B52EBC">
        <w:rPr>
          <w:rFonts w:ascii="Times New Roman" w:hAnsi="Times New Roman" w:cs="Times New Roman"/>
          <w:b/>
          <w:bCs/>
          <w:sz w:val="24"/>
          <w:szCs w:val="28"/>
        </w:rPr>
        <w:t xml:space="preserve">Table S1: The shRNA or siRNA sequence and primer sequence for RT-PCR </w:t>
      </w:r>
    </w:p>
    <w:tbl>
      <w:tblPr>
        <w:tblStyle w:val="a3"/>
        <w:tblW w:w="897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867"/>
      </w:tblGrid>
      <w:tr w:rsidR="00FD24C4" w:rsidRPr="008B7516" w14:paraId="2A34E2A0" w14:textId="77777777" w:rsidTr="00FD24C4">
        <w:trPr>
          <w:trHeight w:val="392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313260F0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>Oligonucleotides</w:t>
            </w:r>
          </w:p>
        </w:tc>
        <w:tc>
          <w:tcPr>
            <w:tcW w:w="4867" w:type="dxa"/>
            <w:tcBorders>
              <w:top w:val="single" w:sz="4" w:space="0" w:color="auto"/>
              <w:bottom w:val="single" w:sz="4" w:space="0" w:color="auto"/>
            </w:tcBorders>
          </w:tcPr>
          <w:p w14:paraId="74BDA376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24C4" w:rsidRPr="008B7516" w14:paraId="4C59CA84" w14:textId="77777777" w:rsidTr="00FD24C4">
        <w:trPr>
          <w:trHeight w:val="411"/>
        </w:trPr>
        <w:tc>
          <w:tcPr>
            <w:tcW w:w="4111" w:type="dxa"/>
            <w:tcBorders>
              <w:top w:val="single" w:sz="4" w:space="0" w:color="auto"/>
            </w:tcBorders>
          </w:tcPr>
          <w:p w14:paraId="49E6D83C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hRNA targeting sequence: METTL3 #1</w:t>
            </w:r>
          </w:p>
        </w:tc>
        <w:tc>
          <w:tcPr>
            <w:tcW w:w="4867" w:type="dxa"/>
            <w:tcBorders>
              <w:top w:val="single" w:sz="4" w:space="0" w:color="auto"/>
            </w:tcBorders>
          </w:tcPr>
          <w:p w14:paraId="380253E8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7A8">
              <w:rPr>
                <w:rFonts w:ascii="Times New Roman" w:hAnsi="Times New Roman" w:cs="Times New Roman"/>
                <w:sz w:val="24"/>
                <w:szCs w:val="24"/>
              </w:rPr>
              <w:t>GCTGCACTTCAGACGAATT</w:t>
            </w:r>
          </w:p>
        </w:tc>
      </w:tr>
      <w:tr w:rsidR="00FD24C4" w:rsidRPr="008B7516" w14:paraId="4FF1DBCE" w14:textId="77777777" w:rsidTr="00FD24C4">
        <w:trPr>
          <w:trHeight w:val="428"/>
        </w:trPr>
        <w:tc>
          <w:tcPr>
            <w:tcW w:w="4111" w:type="dxa"/>
          </w:tcPr>
          <w:p w14:paraId="2BBAFEA0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hRNA targeting sequence: METTL3 #2</w:t>
            </w:r>
          </w:p>
        </w:tc>
        <w:tc>
          <w:tcPr>
            <w:tcW w:w="4867" w:type="dxa"/>
          </w:tcPr>
          <w:p w14:paraId="3FC6FD57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7A8">
              <w:rPr>
                <w:rFonts w:ascii="Times New Roman" w:hAnsi="Times New Roman" w:cs="Times New Roman"/>
                <w:sz w:val="24"/>
                <w:szCs w:val="24"/>
              </w:rPr>
              <w:t>GCTCAACATACCCGTACTA</w:t>
            </w:r>
          </w:p>
        </w:tc>
      </w:tr>
      <w:tr w:rsidR="00FD24C4" w:rsidRPr="008B7516" w14:paraId="4BB18365" w14:textId="77777777" w:rsidTr="00FD24C4">
        <w:trPr>
          <w:trHeight w:val="419"/>
        </w:trPr>
        <w:tc>
          <w:tcPr>
            <w:tcW w:w="4111" w:type="dxa"/>
          </w:tcPr>
          <w:p w14:paraId="0C8A4894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iRNA targeting sequence: FGFR3 #1</w:t>
            </w:r>
          </w:p>
        </w:tc>
        <w:tc>
          <w:tcPr>
            <w:tcW w:w="4867" w:type="dxa"/>
          </w:tcPr>
          <w:p w14:paraId="300F07F8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>GAGGAAAAGGCUGGUACAA</w:t>
            </w:r>
          </w:p>
        </w:tc>
      </w:tr>
      <w:tr w:rsidR="00FD24C4" w:rsidRPr="008B7516" w14:paraId="0F647F1F" w14:textId="77777777" w:rsidTr="00FD24C4">
        <w:trPr>
          <w:trHeight w:val="424"/>
        </w:trPr>
        <w:tc>
          <w:tcPr>
            <w:tcW w:w="4111" w:type="dxa"/>
          </w:tcPr>
          <w:p w14:paraId="740A8C69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iRNA targeting sequence: FGFR3 #2</w:t>
            </w:r>
          </w:p>
        </w:tc>
        <w:tc>
          <w:tcPr>
            <w:tcW w:w="4867" w:type="dxa"/>
          </w:tcPr>
          <w:p w14:paraId="53B9865D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>CACAUGUCCAGCACCUUGU</w:t>
            </w:r>
          </w:p>
        </w:tc>
      </w:tr>
      <w:tr w:rsidR="00FD24C4" w:rsidRPr="008B7516" w14:paraId="0347E601" w14:textId="77777777" w:rsidTr="00FD24C4">
        <w:trPr>
          <w:trHeight w:val="430"/>
        </w:trPr>
        <w:tc>
          <w:tcPr>
            <w:tcW w:w="4111" w:type="dxa"/>
          </w:tcPr>
          <w:p w14:paraId="1D6D79DE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iRNA targeting sequence: FGFR3 #3</w:t>
            </w:r>
          </w:p>
        </w:tc>
        <w:tc>
          <w:tcPr>
            <w:tcW w:w="4867" w:type="dxa"/>
          </w:tcPr>
          <w:p w14:paraId="0BE8F692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>GAUGCUGUGUAUAUGGUAU</w:t>
            </w:r>
          </w:p>
        </w:tc>
      </w:tr>
      <w:tr w:rsidR="00FD24C4" w:rsidRPr="008B7516" w14:paraId="63AD4202" w14:textId="77777777" w:rsidTr="00FD24C4">
        <w:trPr>
          <w:trHeight w:val="706"/>
        </w:trPr>
        <w:tc>
          <w:tcPr>
            <w:tcW w:w="4111" w:type="dxa"/>
          </w:tcPr>
          <w:p w14:paraId="784F7938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targeting human FGFR3</w:t>
            </w:r>
          </w:p>
        </w:tc>
        <w:tc>
          <w:tcPr>
            <w:tcW w:w="4867" w:type="dxa"/>
          </w:tcPr>
          <w:p w14:paraId="1BEA56C7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>TCCATCTCCTGGCTGAAGAACG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080FDD66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>TGTTCTCCACGACGCAGGTGTA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FD24C4" w:rsidRPr="008B7516" w14:paraId="353C4063" w14:textId="77777777" w:rsidTr="00FD24C4">
        <w:trPr>
          <w:trHeight w:val="574"/>
        </w:trPr>
        <w:tc>
          <w:tcPr>
            <w:tcW w:w="4111" w:type="dxa"/>
          </w:tcPr>
          <w:p w14:paraId="08CA2A29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targeting human c-KIT</w:t>
            </w:r>
          </w:p>
        </w:tc>
        <w:tc>
          <w:tcPr>
            <w:tcW w:w="4867" w:type="dxa"/>
          </w:tcPr>
          <w:p w14:paraId="4EC01BCB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>
              <w:t xml:space="preserve"> 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CACCGAAGGAGGCACTTACACA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3AF71DBA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>
              <w:t xml:space="preserve"> 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TGCCATTCACGAGCCTGTCGTA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FD24C4" w:rsidRPr="008B7516" w14:paraId="7BE80E74" w14:textId="77777777" w:rsidTr="00FD24C4">
        <w:trPr>
          <w:trHeight w:val="654"/>
        </w:trPr>
        <w:tc>
          <w:tcPr>
            <w:tcW w:w="4111" w:type="dxa"/>
          </w:tcPr>
          <w:p w14:paraId="637EEB4E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targeting human VEGFR1</w:t>
            </w:r>
          </w:p>
        </w:tc>
        <w:tc>
          <w:tcPr>
            <w:tcW w:w="4867" w:type="dxa"/>
          </w:tcPr>
          <w:p w14:paraId="17160B45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CCTGCAAGATTCAGGCACCTATG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43BB1A2D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GTTTCGCAGGAGGTATGGTGCT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FD24C4" w:rsidRPr="008B7516" w14:paraId="6AF44DCE" w14:textId="77777777" w:rsidTr="00FD24C4">
        <w:trPr>
          <w:trHeight w:val="706"/>
        </w:trPr>
        <w:tc>
          <w:tcPr>
            <w:tcW w:w="4111" w:type="dxa"/>
          </w:tcPr>
          <w:p w14:paraId="107F7DBE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targeting human VEGFR2</w:t>
            </w:r>
          </w:p>
        </w:tc>
        <w:tc>
          <w:tcPr>
            <w:tcW w:w="4867" w:type="dxa"/>
          </w:tcPr>
          <w:p w14:paraId="06079068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GGAACCTCACTATCCGCAGAGT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6B3BA9F7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CCAAGTTCGTCTTTTCCTGGGC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FD24C4" w:rsidRPr="008B7516" w14:paraId="57985156" w14:textId="77777777" w:rsidTr="00FD24C4">
        <w:trPr>
          <w:trHeight w:val="703"/>
        </w:trPr>
        <w:tc>
          <w:tcPr>
            <w:tcW w:w="4111" w:type="dxa"/>
          </w:tcPr>
          <w:p w14:paraId="3959D963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targeting human VEGFR3</w:t>
            </w:r>
          </w:p>
        </w:tc>
        <w:tc>
          <w:tcPr>
            <w:tcW w:w="4867" w:type="dxa"/>
          </w:tcPr>
          <w:p w14:paraId="46F5870D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TGCGAATACCTGTCCTACGATGC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544AE0A1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CTTGTGGATGCCGAAAGCGGAG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FD24C4" w:rsidRPr="008B7516" w14:paraId="2928E500" w14:textId="77777777" w:rsidTr="00FD24C4">
        <w:trPr>
          <w:trHeight w:val="712"/>
        </w:trPr>
        <w:tc>
          <w:tcPr>
            <w:tcW w:w="4111" w:type="dxa"/>
          </w:tcPr>
          <w:p w14:paraId="097529B6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rimer targeting human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PDGFRβ</w:t>
            </w:r>
          </w:p>
        </w:tc>
        <w:tc>
          <w:tcPr>
            <w:tcW w:w="4867" w:type="dxa"/>
          </w:tcPr>
          <w:p w14:paraId="6ECDD9F2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TGCAGACATCGAGTCCTCCAAC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6A2F06E8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GCTTAGCACTGGAGACTCGTTG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FD24C4" w:rsidRPr="008B7516" w14:paraId="38BABB84" w14:textId="77777777" w:rsidTr="00FD24C4">
        <w:trPr>
          <w:trHeight w:val="566"/>
        </w:trPr>
        <w:tc>
          <w:tcPr>
            <w:tcW w:w="4111" w:type="dxa"/>
          </w:tcPr>
          <w:p w14:paraId="20E5E800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targeting human FGFR1</w:t>
            </w:r>
          </w:p>
        </w:tc>
        <w:tc>
          <w:tcPr>
            <w:tcW w:w="4867" w:type="dxa"/>
          </w:tcPr>
          <w:p w14:paraId="2F0207EA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GCACATCCAGTGGCTAAAGCAC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7BF67385" w14:textId="77777777" w:rsidR="00FD24C4" w:rsidRPr="008B7516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AGCACCTCCATCTCTTTGTCGG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FD24C4" w:rsidRPr="008B7516" w14:paraId="108060BF" w14:textId="77777777" w:rsidTr="00FD24C4">
        <w:trPr>
          <w:trHeight w:val="646"/>
        </w:trPr>
        <w:tc>
          <w:tcPr>
            <w:tcW w:w="4111" w:type="dxa"/>
          </w:tcPr>
          <w:p w14:paraId="6EB876B7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targeting human FGFR2</w:t>
            </w:r>
          </w:p>
        </w:tc>
        <w:tc>
          <w:tcPr>
            <w:tcW w:w="4867" w:type="dxa"/>
          </w:tcPr>
          <w:p w14:paraId="35AF3A6D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GTGCCGAATGAAGAACACGACC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1E612976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GGCGTGTTGTTATCCTCACCAG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  <w:tr w:rsidR="00FD24C4" w:rsidRPr="008B7516" w14:paraId="53C027B5" w14:textId="77777777" w:rsidTr="00FD24C4">
        <w:trPr>
          <w:trHeight w:val="584"/>
        </w:trPr>
        <w:tc>
          <w:tcPr>
            <w:tcW w:w="4111" w:type="dxa"/>
          </w:tcPr>
          <w:p w14:paraId="280C40CD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rimer targeting human FGFR4</w:t>
            </w:r>
          </w:p>
        </w:tc>
        <w:tc>
          <w:tcPr>
            <w:tcW w:w="4867" w:type="dxa"/>
          </w:tcPr>
          <w:p w14:paraId="791EC1E6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AACACCGTCAAGTTCCGCTGTC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  <w:p w14:paraId="2C01950F" w14:textId="77777777" w:rsidR="00FD24C4" w:rsidRDefault="00FD24C4" w:rsidP="00932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5’-</w:t>
            </w:r>
            <w:r>
              <w:t xml:space="preserve"> </w:t>
            </w:r>
            <w:r w:rsidRPr="00EB1A22">
              <w:rPr>
                <w:rFonts w:ascii="Times New Roman" w:hAnsi="Times New Roman" w:cs="Times New Roman"/>
                <w:sz w:val="24"/>
                <w:szCs w:val="24"/>
              </w:rPr>
              <w:t>CATCACGAGACTCCAGTGCTGA</w:t>
            </w:r>
            <w:r w:rsidRPr="008B75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-3’</w:t>
            </w:r>
          </w:p>
        </w:tc>
      </w:tr>
    </w:tbl>
    <w:p w14:paraId="1C8A7A7C" w14:textId="697816EF" w:rsidR="00FD24C4" w:rsidRPr="00FD24C4" w:rsidRDefault="00FD24C4" w:rsidP="00FD24C4">
      <w:pPr>
        <w:rPr>
          <w:rFonts w:hint="eastAsia"/>
        </w:rPr>
      </w:pPr>
    </w:p>
    <w:sectPr w:rsidR="00FD24C4" w:rsidRPr="00FD24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516"/>
    <w:rsid w:val="00287A29"/>
    <w:rsid w:val="002D2985"/>
    <w:rsid w:val="00376B0E"/>
    <w:rsid w:val="005473F7"/>
    <w:rsid w:val="0080205E"/>
    <w:rsid w:val="008B7516"/>
    <w:rsid w:val="00B37982"/>
    <w:rsid w:val="00B52EBC"/>
    <w:rsid w:val="00B64118"/>
    <w:rsid w:val="00BE2429"/>
    <w:rsid w:val="00D15DCA"/>
    <w:rsid w:val="00EB1A22"/>
    <w:rsid w:val="00F107A8"/>
    <w:rsid w:val="00F63BC6"/>
    <w:rsid w:val="00FD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03608"/>
  <w15:chartTrackingRefBased/>
  <w15:docId w15:val="{659BDE0A-32F2-4119-835B-1D1AB6F00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75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75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chen</dc:creator>
  <cp:keywords/>
  <dc:description/>
  <cp:lastModifiedBy>jie chen</cp:lastModifiedBy>
  <cp:revision>9</cp:revision>
  <dcterms:created xsi:type="dcterms:W3CDTF">2021-12-28T09:11:00Z</dcterms:created>
  <dcterms:modified xsi:type="dcterms:W3CDTF">2022-01-24T08:02:00Z</dcterms:modified>
</cp:coreProperties>
</file>