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14F3" w:rsidRDefault="006354AF">
      <w:pPr>
        <w:pStyle w:val="Ttulo1"/>
        <w:numPr>
          <w:ilvl w:val="0"/>
          <w:numId w:val="2"/>
        </w:numPr>
        <w:jc w:val="center"/>
      </w:pPr>
      <w:r>
        <w:t>A tool for recommending keywords with more live and more attention</w:t>
      </w:r>
    </w:p>
    <w:p w:rsidR="00A614F3" w:rsidRDefault="00A614F3">
      <w:pPr>
        <w:jc w:val="center"/>
      </w:pPr>
    </w:p>
    <w:p w:rsidR="006354AF" w:rsidRDefault="006354AF">
      <w:pPr>
        <w:jc w:val="center"/>
      </w:pPr>
    </w:p>
    <w:p w:rsidR="006354AF" w:rsidRDefault="006354AF">
      <w:pPr>
        <w:jc w:val="center"/>
      </w:pPr>
    </w:p>
    <w:p w:rsidR="0035472C" w:rsidRDefault="006354AF" w:rsidP="00261303">
      <w:pPr>
        <w:pStyle w:val="Ttulo2"/>
        <w:numPr>
          <w:ilvl w:val="1"/>
          <w:numId w:val="2"/>
        </w:numPr>
        <w:jc w:val="center"/>
      </w:pPr>
      <w:r>
        <w:t>Supplementary Material</w:t>
      </w:r>
    </w:p>
    <w:p w:rsidR="00261303" w:rsidRDefault="00261303" w:rsidP="00261303">
      <w:pPr>
        <w:pStyle w:val="Textoindependiente"/>
      </w:pPr>
    </w:p>
    <w:p w:rsidR="00261303" w:rsidRPr="00261303" w:rsidRDefault="00261303" w:rsidP="00261303">
      <w:pPr>
        <w:pStyle w:val="Ttulo3"/>
        <w:rPr>
          <w:sz w:val="32"/>
        </w:rPr>
      </w:pPr>
      <w:r w:rsidRPr="00261303">
        <w:rPr>
          <w:sz w:val="32"/>
        </w:rPr>
        <w:t>WordNet and CSO comparison</w:t>
      </w:r>
    </w:p>
    <w:p w:rsidR="006354AF" w:rsidRPr="0035472C" w:rsidRDefault="006354AF" w:rsidP="0035472C">
      <w:pPr>
        <w:pStyle w:val="Textoindependiente"/>
      </w:pPr>
    </w:p>
    <w:p w:rsidR="006354AF" w:rsidRDefault="0035472C" w:rsidP="0035472C">
      <w:pPr>
        <w:pStyle w:val="Contenidodelatabla"/>
      </w:pPr>
      <w:r>
        <w:t xml:space="preserve">Down below, </w:t>
      </w:r>
      <w:r w:rsidR="00261303">
        <w:t xml:space="preserve">the </w:t>
      </w:r>
      <w:r>
        <w:t>Table 1 summarize</w:t>
      </w:r>
      <w:r w:rsidR="00261303">
        <w:t>s</w:t>
      </w:r>
      <w:r>
        <w:t xml:space="preserve"> a list of common words included in WordNet and CSO ontology. The algorithm is limited to explore at only a distance of two neighbours from the original word.</w:t>
      </w:r>
    </w:p>
    <w:p w:rsidR="006354AF" w:rsidRDefault="006354AF" w:rsidP="0035472C">
      <w:pPr>
        <w:pStyle w:val="Contenidodelatabla"/>
      </w:pPr>
    </w:p>
    <w:p w:rsidR="006354AF" w:rsidRDefault="006354AF" w:rsidP="0035472C">
      <w:pPr>
        <w:pStyle w:val="Contenidodelatabla"/>
      </w:pPr>
    </w:p>
    <w:p w:rsidR="00A614F3" w:rsidRDefault="00A614F3">
      <w:pPr>
        <w:pStyle w:val="Textoindependiente"/>
      </w:pPr>
    </w:p>
    <w:tbl>
      <w:tblPr>
        <w:tblW w:w="9953" w:type="dxa"/>
        <w:tblInd w:w="-3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49"/>
        <w:gridCol w:w="3260"/>
        <w:gridCol w:w="3544"/>
      </w:tblGrid>
      <w:tr w:rsidR="00A614F3" w:rsidTr="00D0509F">
        <w:trPr>
          <w:trHeight w:val="529"/>
        </w:trPr>
        <w:tc>
          <w:tcPr>
            <w:tcW w:w="3149" w:type="dxa"/>
            <w:shd w:val="clear" w:color="auto" w:fill="000000"/>
          </w:tcPr>
          <w:p w:rsidR="00A614F3" w:rsidRDefault="006354AF">
            <w:pPr>
              <w:jc w:val="center"/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Original word</w:t>
            </w:r>
          </w:p>
        </w:tc>
        <w:tc>
          <w:tcPr>
            <w:tcW w:w="3260" w:type="dxa"/>
            <w:shd w:val="clear" w:color="auto" w:fill="000000"/>
          </w:tcPr>
          <w:p w:rsidR="00A614F3" w:rsidRDefault="006354AF">
            <w:pPr>
              <w:jc w:val="center"/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WordNet refinement</w:t>
            </w:r>
          </w:p>
        </w:tc>
        <w:tc>
          <w:tcPr>
            <w:tcW w:w="3544" w:type="dxa"/>
            <w:shd w:val="clear" w:color="auto" w:fill="000000"/>
          </w:tcPr>
          <w:p w:rsidR="00A614F3" w:rsidRDefault="006354AF">
            <w:pPr>
              <w:jc w:val="center"/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Computer Science Ontology (CSO) refinement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argumentation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discussion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computer_programming_languages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accelerometer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measuring instrument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sensors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administrative_data_processing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data processing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database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anonymity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anonymity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privacy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artificial_intelligence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robotics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artificial_intelligence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authentication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validation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security_of_data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binoculars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binoculars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binocular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biometrics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eugenics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access_control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blog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diary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internet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broadcasting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radio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C63BA5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communication_channels</w:t>
            </w:r>
            <w:proofErr w:type="spellEnd"/>
            <w:r>
              <w:rPr>
                <w:color w:val="000000"/>
                <w:sz w:val="22"/>
                <w:szCs w:val="22"/>
              </w:rPr>
              <w:t>_</w:t>
            </w:r>
          </w:p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%28information_theory%29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buffer_storage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fund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bandwidth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cad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scoundrel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computer_aided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channel_capacity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channel_capacity</w:t>
            </w:r>
            <w:proofErr w:type="spellEnd"/>
          </w:p>
        </w:tc>
        <w:tc>
          <w:tcPr>
            <w:tcW w:w="3544" w:type="dxa"/>
            <w:shd w:val="clear" w:color="auto" w:fill="auto"/>
            <w:vAlign w:val="bottom"/>
          </w:tcPr>
          <w:p w:rsidR="00C63BA5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communication_channels</w:t>
            </w:r>
            <w:proofErr w:type="spellEnd"/>
            <w:r>
              <w:rPr>
                <w:color w:val="000000"/>
                <w:sz w:val="22"/>
                <w:szCs w:val="22"/>
              </w:rPr>
              <w:t>_</w:t>
            </w:r>
          </w:p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%28information_theory%29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chaotic_attractor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attractor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cryptography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classification_system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edition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control_system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clustering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meet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clustering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computer_programming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computer_programming</w:t>
            </w:r>
            <w:proofErr w:type="spellEnd"/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computer_programming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computer_science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plan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B162B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software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computer_virus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computer_virus</w:t>
            </w:r>
            <w:proofErr w:type="spellEnd"/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security_of_data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computer-</w:t>
            </w:r>
            <w:proofErr w:type="spellStart"/>
            <w:r>
              <w:rPr>
                <w:color w:val="000000"/>
                <w:sz w:val="22"/>
                <w:szCs w:val="22"/>
              </w:rPr>
              <w:t>aided_design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software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computer_aided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computerized_tomography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tomography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medical_imaging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contract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flex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contract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control_system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servo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control_system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cosmic_microwave_background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cosmic_microwave_background</w:t>
            </w:r>
            <w:proofErr w:type="spellEnd"/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polarimeter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cryptography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cryptography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cryptography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cryptology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psychology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cryptography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lastRenderedPageBreak/>
              <w:t>data_mining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data_processing</w:t>
            </w:r>
            <w:proofErr w:type="spellEnd"/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clustering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demodulation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reception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C63BA5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communication_channels_</w:t>
            </w:r>
          </w:p>
          <w:p w:rsidR="00A614F3" w:rsidRDefault="00D0509F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information_theory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e-commerce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e-commerce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internet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edutainment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entertainment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e-learning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electrical_energy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F540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AC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electrical_energy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electromagnetism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acoustics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electromagnetic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electronic_mail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spam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internet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elementary_education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pedagogy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e-learning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ergonomics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technology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human_computer_interaction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facial_expression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frown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facial_expression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file_system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file_system</w:t>
            </w:r>
            <w:proofErr w:type="spellEnd"/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computer_science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flash_memory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flash_memory</w:t>
            </w:r>
            <w:proofErr w:type="spellEnd"/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embedded_system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gateway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gateway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routing_protocols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handover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release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mobile_telecommunication_systems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holmium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lu</w:t>
            </w:r>
            <w:proofErr w:type="spellEnd"/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rare_earth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industrial_management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technology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information_technology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knowledge_base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realm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artificial_intelligence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lexical_database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lexical_database</w:t>
            </w:r>
            <w:proofErr w:type="spellEnd"/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artificial_intelligence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logic_gate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logic_gate</w:t>
            </w:r>
            <w:proofErr w:type="spellEnd"/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hardware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logic_programming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programming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computer_programming_languages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machine_translation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robotics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artificial_intelligence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magnetic_storage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magnetic_storage</w:t>
            </w:r>
            <w:proofErr w:type="spellEnd"/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microprocessor_chips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memory_access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memory_access</w:t>
            </w:r>
            <w:proofErr w:type="spellEnd"/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memory_access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mobile_phone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cell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sensors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network_architecture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spec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computer_network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neural_network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rf</w:t>
            </w:r>
            <w:proofErr w:type="spellEnd"/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neural_network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nuclear_physics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crystallography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nuclear_physics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object-</w:t>
            </w:r>
            <w:proofErr w:type="spellStart"/>
            <w:r>
              <w:rPr>
                <w:color w:val="000000"/>
                <w:sz w:val="22"/>
                <w:szCs w:val="22"/>
              </w:rPr>
              <w:t>oriented_programming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hack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java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optical_fiber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loofa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sensors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outage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breakdown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outage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owl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raptor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semantic_web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phase_modulation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fm</w:t>
            </w:r>
            <w:proofErr w:type="spellEnd"/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sensors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privacy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privacy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privacy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programming_language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prolog</w:t>
            </w:r>
            <w:proofErr w:type="spellEnd"/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programming_language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purchasing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purchasing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internet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reconstruction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makeover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reconstruction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relational_database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relational_database</w:t>
            </w:r>
            <w:proofErr w:type="spellEnd"/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database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remote_control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device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robotics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robotics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robotics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robots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search_engine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program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internet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sip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ingestion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internet_protocol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source_code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source_code</w:t>
            </w:r>
            <w:proofErr w:type="spellEnd"/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software_engineering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speckle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speckle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radar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spin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revolution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spin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spline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remove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computer-</w:t>
            </w:r>
            <w:proofErr w:type="spellStart"/>
            <w:r>
              <w:rPr>
                <w:color w:val="000000"/>
                <w:sz w:val="22"/>
                <w:szCs w:val="22"/>
              </w:rPr>
              <w:t>aided_design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surveillance_system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surveillance_system</w:t>
            </w:r>
            <w:proofErr w:type="spellEnd"/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cryptography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tactics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tactics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software_design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target_language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language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machine_translation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telecommunication_equipment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television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sensors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teleconferencing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discussion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telecommunication_services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transmission_control_protocol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http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internet_protocol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user_interface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F54052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CLI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sensors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validation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validation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validation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verification</w:t>
            </w:r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checksum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verification</w:t>
            </w:r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virtual_storage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memory</w:t>
            </w:r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database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visual_communication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graphics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image_coding</w:t>
            </w:r>
            <w:proofErr w:type="spellEnd"/>
          </w:p>
        </w:tc>
      </w:tr>
      <w:tr w:rsidR="00A614F3" w:rsidTr="00D0509F">
        <w:tc>
          <w:tcPr>
            <w:tcW w:w="3149" w:type="dxa"/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web_page</w:t>
            </w:r>
            <w:proofErr w:type="spellEnd"/>
          </w:p>
        </w:tc>
        <w:tc>
          <w:tcPr>
            <w:tcW w:w="3260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web_page</w:t>
            </w:r>
            <w:proofErr w:type="spellEnd"/>
          </w:p>
        </w:tc>
        <w:tc>
          <w:tcPr>
            <w:tcW w:w="3544" w:type="dxa"/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internet</w:t>
            </w:r>
          </w:p>
        </w:tc>
      </w:tr>
      <w:tr w:rsidR="00A614F3" w:rsidTr="00D0509F">
        <w:tc>
          <w:tcPr>
            <w:tcW w:w="3149" w:type="dxa"/>
            <w:shd w:val="clear" w:color="auto" w:fill="CCCCCC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white_noise</w:t>
            </w:r>
            <w:proofErr w:type="spellEnd"/>
          </w:p>
        </w:tc>
        <w:tc>
          <w:tcPr>
            <w:tcW w:w="3260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impediment</w:t>
            </w:r>
          </w:p>
        </w:tc>
        <w:tc>
          <w:tcPr>
            <w:tcW w:w="3544" w:type="dxa"/>
            <w:shd w:val="clear" w:color="auto" w:fill="CCCCCC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white_noise</w:t>
            </w:r>
            <w:proofErr w:type="spellEnd"/>
          </w:p>
        </w:tc>
      </w:tr>
      <w:tr w:rsidR="00A614F3" w:rsidTr="00D0509F">
        <w:tc>
          <w:tcPr>
            <w:tcW w:w="3149" w:type="dxa"/>
            <w:tcBorders>
              <w:bottom w:val="single" w:sz="6" w:space="0" w:color="000000"/>
            </w:tcBorders>
            <w:shd w:val="clear" w:color="auto" w:fill="auto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wireless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  <w:shd w:val="clear" w:color="auto" w:fill="auto"/>
            <w:vAlign w:val="bottom"/>
          </w:tcPr>
          <w:p w:rsidR="00A614F3" w:rsidRDefault="002F1698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wireless</w:t>
            </w:r>
          </w:p>
        </w:tc>
        <w:tc>
          <w:tcPr>
            <w:tcW w:w="3544" w:type="dxa"/>
            <w:tcBorders>
              <w:bottom w:val="single" w:sz="6" w:space="0" w:color="000000"/>
            </w:tcBorders>
            <w:shd w:val="clear" w:color="auto" w:fill="auto"/>
            <w:vAlign w:val="bottom"/>
          </w:tcPr>
          <w:p w:rsidR="00A614F3" w:rsidRDefault="002F1698" w:rsidP="0035472C">
            <w:pPr>
              <w:keepNext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cellular</w:t>
            </w:r>
          </w:p>
        </w:tc>
      </w:tr>
    </w:tbl>
    <w:p w:rsidR="00A614F3" w:rsidRDefault="0035472C" w:rsidP="0035472C">
      <w:pPr>
        <w:pStyle w:val="Descripcin"/>
        <w:rPr>
          <w:color w:val="000000"/>
        </w:rPr>
      </w:pPr>
      <w:r>
        <w:t xml:space="preserve">Table </w:t>
      </w:r>
      <w:r w:rsidR="003477BB">
        <w:fldChar w:fldCharType="begin"/>
      </w:r>
      <w:r w:rsidR="003477BB">
        <w:instrText xml:space="preserve"> SEQ Table \* ARABIC </w:instrText>
      </w:r>
      <w:r w:rsidR="003477BB">
        <w:fldChar w:fldCharType="separate"/>
      </w:r>
      <w:r>
        <w:rPr>
          <w:noProof/>
        </w:rPr>
        <w:t>1</w:t>
      </w:r>
      <w:r w:rsidR="003477BB">
        <w:rPr>
          <w:noProof/>
        </w:rPr>
        <w:fldChar w:fldCharType="end"/>
      </w:r>
      <w:r>
        <w:t xml:space="preserve"> WordNet vs CSO refinement. The list of original words </w:t>
      </w:r>
      <w:r w:rsidR="00D0509F">
        <w:t>is</w:t>
      </w:r>
      <w:r>
        <w:t xml:space="preserve"> included in both ontologies (WordNet and CSO).</w:t>
      </w:r>
    </w:p>
    <w:p w:rsidR="00261303" w:rsidRDefault="00261303">
      <w:bookmarkStart w:id="0" w:name="_GoBack"/>
      <w:bookmarkEnd w:id="0"/>
    </w:p>
    <w:p w:rsidR="00261303" w:rsidRDefault="00261303" w:rsidP="00261303">
      <w:pPr>
        <w:pStyle w:val="Ttulo3"/>
        <w:rPr>
          <w:sz w:val="32"/>
        </w:rPr>
      </w:pPr>
      <w:r>
        <w:rPr>
          <w:sz w:val="32"/>
        </w:rPr>
        <w:t>Survey structure</w:t>
      </w:r>
    </w:p>
    <w:p w:rsidR="00261303" w:rsidRPr="00261303" w:rsidRDefault="00261303" w:rsidP="00261303"/>
    <w:p w:rsidR="00261303" w:rsidRDefault="00261303"/>
    <w:p w:rsidR="00261303" w:rsidRPr="00CB43E7" w:rsidRDefault="00261303" w:rsidP="00261303">
      <w:pPr>
        <w:pStyle w:val="Ttulo4"/>
      </w:pPr>
      <w:r>
        <w:t>Question 1</w:t>
      </w:r>
    </w:p>
    <w:p w:rsidR="00261303" w:rsidRPr="00292DC3" w:rsidRDefault="00261303" w:rsidP="00261303">
      <w:pPr>
        <w:pStyle w:val="Ttulo1"/>
        <w:numPr>
          <w:ilvl w:val="0"/>
          <w:numId w:val="3"/>
        </w:numPr>
        <w:jc w:val="both"/>
        <w:rPr>
          <w:sz w:val="24"/>
          <w:szCs w:val="24"/>
        </w:rPr>
      </w:pPr>
      <w:r w:rsidRPr="00261303">
        <w:rPr>
          <w:sz w:val="24"/>
          <w:szCs w:val="24"/>
        </w:rPr>
        <w:t>Title</w:t>
      </w:r>
      <w:r w:rsidRPr="00292DC3">
        <w:rPr>
          <w:sz w:val="24"/>
          <w:szCs w:val="24"/>
        </w:rPr>
        <w:t xml:space="preserve">: </w:t>
      </w:r>
      <w:r w:rsidRPr="00261303">
        <w:rPr>
          <w:b w:val="0"/>
          <w:sz w:val="24"/>
          <w:szCs w:val="24"/>
        </w:rPr>
        <w:t>HUBBLE: an optical link management system for dense wavelength division</w:t>
      </w:r>
      <w:r>
        <w:rPr>
          <w:b w:val="0"/>
          <w:sz w:val="24"/>
          <w:szCs w:val="24"/>
        </w:rPr>
        <w:t xml:space="preserve"> </w:t>
      </w:r>
      <w:r w:rsidRPr="00261303">
        <w:rPr>
          <w:b w:val="0"/>
          <w:sz w:val="24"/>
          <w:szCs w:val="24"/>
        </w:rPr>
        <w:t>multiplexing networks</w:t>
      </w:r>
    </w:p>
    <w:p w:rsidR="00261303" w:rsidRPr="00292DC3" w:rsidRDefault="00261303" w:rsidP="00261303">
      <w:pPr>
        <w:pStyle w:val="NormalWeb"/>
        <w:rPr>
          <w:lang w:val="en-US"/>
        </w:rPr>
      </w:pPr>
      <w:r w:rsidRPr="00292DC3">
        <w:rPr>
          <w:lang w:val="en-US"/>
        </w:rPr>
        <w:t> </w:t>
      </w:r>
    </w:p>
    <w:tbl>
      <w:tblPr>
        <w:tblW w:w="8895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31"/>
        <w:gridCol w:w="2664"/>
      </w:tblGrid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Initial set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Refined set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Dense wavelength division multiplexing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D.W.D.M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service provider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service provider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fault management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network services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link quality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link quality</w:t>
            </w:r>
          </w:p>
        </w:tc>
      </w:tr>
    </w:tbl>
    <w:p w:rsidR="00261303" w:rsidRDefault="00261303" w:rsidP="00261303">
      <w:pPr>
        <w:pStyle w:val="Textoindependiente"/>
      </w:pPr>
    </w:p>
    <w:p w:rsidR="00261303" w:rsidRPr="00CB43E7" w:rsidRDefault="00261303" w:rsidP="00261303">
      <w:pPr>
        <w:pStyle w:val="Textoindependiente"/>
      </w:pPr>
    </w:p>
    <w:p w:rsidR="00261303" w:rsidRDefault="00261303" w:rsidP="00261303">
      <w:pPr>
        <w:pStyle w:val="Ttulo4"/>
      </w:pPr>
      <w:r>
        <w:t>Question 2</w:t>
      </w:r>
    </w:p>
    <w:p w:rsidR="00261303" w:rsidRDefault="00261303" w:rsidP="00261303">
      <w:pPr>
        <w:pStyle w:val="Ttulo2"/>
        <w:numPr>
          <w:ilvl w:val="1"/>
          <w:numId w:val="3"/>
        </w:numPr>
        <w:rPr>
          <w:rStyle w:val="Textoennegrita"/>
          <w:b/>
          <w:bCs/>
          <w:sz w:val="24"/>
          <w:szCs w:val="24"/>
        </w:rPr>
      </w:pPr>
      <w:r w:rsidRPr="00261303">
        <w:rPr>
          <w:rStyle w:val="Textoennegrita"/>
          <w:b/>
          <w:sz w:val="24"/>
          <w:szCs w:val="24"/>
        </w:rPr>
        <w:t>Title</w:t>
      </w:r>
      <w:r w:rsidRPr="00292DC3">
        <w:rPr>
          <w:rStyle w:val="Textoennegrita"/>
          <w:sz w:val="24"/>
          <w:szCs w:val="24"/>
        </w:rPr>
        <w:t>: Feature Completion for Occluded Person Re-Identification</w:t>
      </w:r>
    </w:p>
    <w:p w:rsidR="00261303" w:rsidRPr="00292DC3" w:rsidRDefault="00261303" w:rsidP="00261303">
      <w:pPr>
        <w:pStyle w:val="NormalWeb"/>
        <w:rPr>
          <w:lang w:val="en-US"/>
        </w:rPr>
      </w:pPr>
    </w:p>
    <w:tbl>
      <w:tblPr>
        <w:tblW w:w="8895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10"/>
        <w:gridCol w:w="4485"/>
      </w:tblGrid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Initial set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Refined set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Training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Training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Task analysis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Task analysis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Feature extraction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Feature extraction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Image retrieval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Image retrieval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Optimization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 xml:space="preserve">Local </w:t>
            </w:r>
            <w:proofErr w:type="spellStart"/>
            <w:r w:rsidRPr="008A41CD">
              <w:t>convergenge</w:t>
            </w:r>
            <w:proofErr w:type="spellEnd"/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Semantics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Linguistics terminology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Person re-identification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Person re-identification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Data mining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roofErr w:type="spellStart"/>
            <w:r w:rsidRPr="008A41CD">
              <w:t>virtual_learning</w:t>
            </w:r>
            <w:proofErr w:type="spellEnd"/>
          </w:p>
        </w:tc>
      </w:tr>
    </w:tbl>
    <w:p w:rsidR="00261303" w:rsidRDefault="00261303" w:rsidP="00261303">
      <w:pPr>
        <w:pStyle w:val="NormalWeb"/>
      </w:pPr>
      <w:r>
        <w:lastRenderedPageBreak/>
        <w:t> </w:t>
      </w:r>
    </w:p>
    <w:p w:rsidR="00261303" w:rsidRDefault="00261303" w:rsidP="00261303"/>
    <w:p w:rsidR="00261303" w:rsidRDefault="00261303" w:rsidP="00261303"/>
    <w:p w:rsidR="00261303" w:rsidRDefault="00261303" w:rsidP="00261303">
      <w:pPr>
        <w:pStyle w:val="Ttulo4"/>
      </w:pPr>
      <w:r>
        <w:t>Question 3</w:t>
      </w:r>
    </w:p>
    <w:p w:rsidR="00261303" w:rsidRPr="00292DC3" w:rsidRDefault="00261303" w:rsidP="00261303">
      <w:pPr>
        <w:pStyle w:val="Ttulo2"/>
        <w:numPr>
          <w:ilvl w:val="1"/>
          <w:numId w:val="3"/>
        </w:numPr>
        <w:jc w:val="both"/>
        <w:rPr>
          <w:sz w:val="24"/>
          <w:szCs w:val="24"/>
        </w:rPr>
      </w:pPr>
      <w:r w:rsidRPr="00261303">
        <w:rPr>
          <w:rStyle w:val="Textoennegrita"/>
          <w:b/>
          <w:sz w:val="24"/>
          <w:szCs w:val="24"/>
        </w:rPr>
        <w:t>Title</w:t>
      </w:r>
      <w:r w:rsidRPr="00292DC3">
        <w:rPr>
          <w:rStyle w:val="Textoennegrita"/>
          <w:sz w:val="24"/>
          <w:szCs w:val="24"/>
        </w:rPr>
        <w:t xml:space="preserve">: Robust Adaptive Fault-Tolerant Control of </w:t>
      </w:r>
      <w:proofErr w:type="spellStart"/>
      <w:r w:rsidRPr="00292DC3">
        <w:rPr>
          <w:rStyle w:val="Textoennegrita"/>
          <w:sz w:val="24"/>
          <w:szCs w:val="24"/>
        </w:rPr>
        <w:t>Multiagent</w:t>
      </w:r>
      <w:proofErr w:type="spellEnd"/>
      <w:r w:rsidRPr="00292DC3">
        <w:rPr>
          <w:rStyle w:val="Textoennegrita"/>
          <w:sz w:val="24"/>
          <w:szCs w:val="24"/>
        </w:rPr>
        <w:t xml:space="preserve"> Systems </w:t>
      </w:r>
      <w:proofErr w:type="gramStart"/>
      <w:r w:rsidRPr="00292DC3">
        <w:rPr>
          <w:rStyle w:val="Textoennegrita"/>
          <w:sz w:val="24"/>
          <w:szCs w:val="24"/>
        </w:rPr>
        <w:t>With</w:t>
      </w:r>
      <w:proofErr w:type="gramEnd"/>
      <w:r w:rsidRPr="00292DC3">
        <w:rPr>
          <w:rStyle w:val="Textoennegrita"/>
          <w:sz w:val="24"/>
          <w:szCs w:val="24"/>
        </w:rPr>
        <w:t xml:space="preserve"> Uncertain </w:t>
      </w:r>
      <w:proofErr w:type="spellStart"/>
      <w:r w:rsidRPr="00292DC3">
        <w:rPr>
          <w:rStyle w:val="Textoennegrita"/>
          <w:sz w:val="24"/>
          <w:szCs w:val="24"/>
        </w:rPr>
        <w:t>Nonidentical</w:t>
      </w:r>
      <w:proofErr w:type="spellEnd"/>
      <w:r w:rsidRPr="00292DC3">
        <w:rPr>
          <w:rStyle w:val="Textoennegrita"/>
          <w:sz w:val="24"/>
          <w:szCs w:val="24"/>
        </w:rPr>
        <w:t xml:space="preserve"> Dynamics and Undetectable Actuation Failures</w:t>
      </w:r>
    </w:p>
    <w:p w:rsidR="00261303" w:rsidRPr="00292DC3" w:rsidRDefault="00261303" w:rsidP="00261303">
      <w:pPr>
        <w:pStyle w:val="NormalWeb"/>
        <w:rPr>
          <w:lang w:val="en-US"/>
        </w:rPr>
      </w:pPr>
      <w:r w:rsidRPr="00292DC3">
        <w:rPr>
          <w:lang w:val="en-US"/>
        </w:rPr>
        <w:t> </w:t>
      </w:r>
    </w:p>
    <w:tbl>
      <w:tblPr>
        <w:tblW w:w="8895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47"/>
        <w:gridCol w:w="4448"/>
      </w:tblGrid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Initial set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Refined set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Fault tolerant control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Fault tolerant control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roofErr w:type="spellStart"/>
            <w:r w:rsidRPr="008A41CD">
              <w:t>Adaptative</w:t>
            </w:r>
            <w:proofErr w:type="spellEnd"/>
            <w:r w:rsidRPr="008A41CD">
              <w:t xml:space="preserve"> control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Mobile agent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roofErr w:type="spellStart"/>
            <w:r w:rsidRPr="008A41CD">
              <w:t>Multiagent</w:t>
            </w:r>
            <w:proofErr w:type="spellEnd"/>
            <w:r w:rsidRPr="008A41CD">
              <w:t xml:space="preserve"> systems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Speed control</w:t>
            </w:r>
          </w:p>
        </w:tc>
      </w:tr>
    </w:tbl>
    <w:p w:rsidR="00261303" w:rsidRDefault="00261303" w:rsidP="00261303"/>
    <w:p w:rsidR="00261303" w:rsidRDefault="00261303" w:rsidP="00261303">
      <w:pPr>
        <w:pStyle w:val="Ttulo4"/>
      </w:pPr>
      <w:r>
        <w:t>Question 4</w:t>
      </w:r>
    </w:p>
    <w:p w:rsidR="00261303" w:rsidRDefault="00261303" w:rsidP="00261303">
      <w:pPr>
        <w:pStyle w:val="Ttulo2"/>
        <w:numPr>
          <w:ilvl w:val="1"/>
          <w:numId w:val="3"/>
        </w:numPr>
        <w:rPr>
          <w:sz w:val="24"/>
          <w:szCs w:val="24"/>
        </w:rPr>
      </w:pPr>
      <w:r w:rsidRPr="00292DC3">
        <w:rPr>
          <w:sz w:val="24"/>
          <w:szCs w:val="24"/>
        </w:rPr>
        <w:t xml:space="preserve">Title: </w:t>
      </w:r>
      <w:r w:rsidRPr="00261303">
        <w:rPr>
          <w:b w:val="0"/>
          <w:sz w:val="24"/>
          <w:szCs w:val="24"/>
        </w:rPr>
        <w:t>Mobile Robot Obstacle Avoidance Based on Neural Network with a Standardization Technique</w:t>
      </w:r>
    </w:p>
    <w:p w:rsidR="00261303" w:rsidRPr="008A41CD" w:rsidRDefault="00261303" w:rsidP="00261303">
      <w:pPr>
        <w:pStyle w:val="Textoindependiente"/>
      </w:pPr>
    </w:p>
    <w:p w:rsidR="00261303" w:rsidRPr="00292DC3" w:rsidRDefault="00261303" w:rsidP="00261303">
      <w:pPr>
        <w:rPr>
          <w:lang w:val="en-US"/>
        </w:rPr>
      </w:pPr>
      <w:r w:rsidRPr="00292DC3">
        <w:rPr>
          <w:lang w:val="en-US"/>
        </w:rPr>
        <w:t xml:space="preserve">  </w:t>
      </w:r>
    </w:p>
    <w:tbl>
      <w:tblPr>
        <w:tblW w:w="8895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31"/>
        <w:gridCol w:w="4364"/>
      </w:tblGrid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Initial set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Refined set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Obstacle avoidance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Autonomous vehicles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Simulation-based learning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Simulation-based learning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Neural networks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Radial basis function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Autonomous mobile robots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Autonomous robots</w:t>
            </w:r>
          </w:p>
        </w:tc>
      </w:tr>
    </w:tbl>
    <w:p w:rsidR="00261303" w:rsidRDefault="00261303" w:rsidP="00261303">
      <w:pPr>
        <w:pStyle w:val="Ttulo3"/>
      </w:pPr>
      <w:r>
        <w:t> </w:t>
      </w:r>
    </w:p>
    <w:p w:rsidR="00261303" w:rsidRDefault="00261303" w:rsidP="00261303">
      <w:pPr>
        <w:pStyle w:val="Ttulo4"/>
      </w:pPr>
      <w:r>
        <w:t>Question 5</w:t>
      </w:r>
    </w:p>
    <w:p w:rsidR="00261303" w:rsidRPr="00292DC3" w:rsidRDefault="00261303" w:rsidP="00261303">
      <w:pPr>
        <w:pStyle w:val="Ttulo2"/>
        <w:numPr>
          <w:ilvl w:val="1"/>
          <w:numId w:val="3"/>
        </w:numPr>
        <w:jc w:val="both"/>
        <w:rPr>
          <w:sz w:val="24"/>
          <w:szCs w:val="24"/>
        </w:rPr>
      </w:pPr>
      <w:r w:rsidRPr="00261303">
        <w:rPr>
          <w:rStyle w:val="Textoennegrita"/>
          <w:b/>
          <w:sz w:val="24"/>
          <w:szCs w:val="24"/>
        </w:rPr>
        <w:t>Title</w:t>
      </w:r>
      <w:r w:rsidRPr="00292DC3">
        <w:rPr>
          <w:rStyle w:val="Textoennegrita"/>
          <w:sz w:val="24"/>
          <w:szCs w:val="24"/>
        </w:rPr>
        <w:t>: Deep temporal motion descriptor (DTMD) for human action recognition</w:t>
      </w:r>
    </w:p>
    <w:p w:rsidR="00261303" w:rsidRPr="00292DC3" w:rsidRDefault="00261303" w:rsidP="00261303">
      <w:pPr>
        <w:pStyle w:val="NormalWeb"/>
        <w:rPr>
          <w:lang w:val="en-US"/>
        </w:rPr>
      </w:pPr>
      <w:r w:rsidRPr="00292DC3">
        <w:rPr>
          <w:lang w:val="en-US"/>
        </w:rPr>
        <w:t> </w:t>
      </w:r>
    </w:p>
    <w:tbl>
      <w:tblPr>
        <w:tblW w:w="8895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47"/>
        <w:gridCol w:w="4448"/>
      </w:tblGrid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Initial set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Refined set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Human activity recognition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Human activity recognition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Deep convolutional neural network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Deep convolutional neural network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Motion history images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Motion history images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Deep temporal motion descriptor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Deep temporal motion descriptor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Computer vision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Linear motor</w:t>
            </w:r>
          </w:p>
        </w:tc>
      </w:tr>
    </w:tbl>
    <w:p w:rsidR="00261303" w:rsidRDefault="00261303" w:rsidP="00261303"/>
    <w:p w:rsidR="00261303" w:rsidRDefault="00261303" w:rsidP="00261303"/>
    <w:p w:rsidR="00261303" w:rsidRPr="00CB43E7" w:rsidRDefault="00261303" w:rsidP="00261303">
      <w:pPr>
        <w:pStyle w:val="Ttulo4"/>
      </w:pPr>
      <w:r>
        <w:lastRenderedPageBreak/>
        <w:t>Question 6</w:t>
      </w:r>
    </w:p>
    <w:p w:rsidR="00261303" w:rsidRDefault="00261303" w:rsidP="00261303"/>
    <w:p w:rsidR="00261303" w:rsidRDefault="00261303" w:rsidP="001A50EF">
      <w:pPr>
        <w:pStyle w:val="Ttulo2"/>
        <w:numPr>
          <w:ilvl w:val="1"/>
          <w:numId w:val="3"/>
        </w:numPr>
        <w:jc w:val="both"/>
        <w:rPr>
          <w:rStyle w:val="Textoennegrita"/>
          <w:rFonts w:eastAsiaTheme="majorEastAsia"/>
          <w:sz w:val="24"/>
          <w:szCs w:val="24"/>
        </w:rPr>
      </w:pPr>
      <w:r w:rsidRPr="00261303">
        <w:rPr>
          <w:rStyle w:val="Textoennegrita"/>
          <w:rFonts w:eastAsiaTheme="majorEastAsia"/>
          <w:sz w:val="24"/>
          <w:szCs w:val="24"/>
        </w:rPr>
        <w:t>Title: Well placement optimization using metaheuristic bat algorithm</w:t>
      </w:r>
    </w:p>
    <w:p w:rsidR="00261303" w:rsidRPr="00261303" w:rsidRDefault="00261303" w:rsidP="00261303">
      <w:pPr>
        <w:pStyle w:val="Textoindependiente"/>
        <w:rPr>
          <w:lang w:val="en-US"/>
        </w:rPr>
      </w:pPr>
    </w:p>
    <w:tbl>
      <w:tblPr>
        <w:tblW w:w="8895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47"/>
        <w:gridCol w:w="4448"/>
      </w:tblGrid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Initial set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Refined set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Fractional calculus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Fractals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Bat algorithm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Bat algorithm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Levy flight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Nonlinear equations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Non-parametric statistical tests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Non-parametric statistical tests</w:t>
            </w:r>
          </w:p>
        </w:tc>
      </w:tr>
    </w:tbl>
    <w:p w:rsidR="00261303" w:rsidRDefault="00261303" w:rsidP="00261303"/>
    <w:p w:rsidR="00261303" w:rsidRDefault="00261303" w:rsidP="00261303"/>
    <w:p w:rsidR="00261303" w:rsidRPr="00CB43E7" w:rsidRDefault="00261303" w:rsidP="00261303">
      <w:pPr>
        <w:pStyle w:val="Ttulo4"/>
      </w:pPr>
      <w:r>
        <w:t>Question 7</w:t>
      </w:r>
    </w:p>
    <w:p w:rsidR="00261303" w:rsidRPr="00292DC3" w:rsidRDefault="00261303" w:rsidP="00261303"/>
    <w:p w:rsidR="00261303" w:rsidRPr="00261303" w:rsidRDefault="00261303" w:rsidP="006648C8">
      <w:pPr>
        <w:pStyle w:val="Ttulo2"/>
        <w:numPr>
          <w:ilvl w:val="1"/>
          <w:numId w:val="3"/>
        </w:numPr>
        <w:rPr>
          <w:lang w:val="en-US"/>
        </w:rPr>
      </w:pPr>
      <w:r w:rsidRPr="00292DC3">
        <w:rPr>
          <w:sz w:val="24"/>
          <w:szCs w:val="24"/>
        </w:rPr>
        <w:t xml:space="preserve">Title: </w:t>
      </w:r>
      <w:r w:rsidRPr="00261303">
        <w:rPr>
          <w:b w:val="0"/>
          <w:sz w:val="24"/>
          <w:szCs w:val="24"/>
        </w:rPr>
        <w:t>An Iterated Multi-</w:t>
      </w:r>
      <w:proofErr w:type="gramStart"/>
      <w:r w:rsidRPr="00261303">
        <w:rPr>
          <w:b w:val="0"/>
          <w:sz w:val="24"/>
          <w:szCs w:val="24"/>
        </w:rPr>
        <w:t>stage</w:t>
      </w:r>
      <w:proofErr w:type="gramEnd"/>
      <w:r w:rsidRPr="00261303">
        <w:rPr>
          <w:b w:val="0"/>
          <w:sz w:val="24"/>
          <w:szCs w:val="24"/>
        </w:rPr>
        <w:t xml:space="preserve"> Selection Hyper-heuristic</w:t>
      </w:r>
    </w:p>
    <w:p w:rsidR="00261303" w:rsidRPr="00261303" w:rsidRDefault="00261303" w:rsidP="006648C8">
      <w:pPr>
        <w:pStyle w:val="Ttulo2"/>
        <w:numPr>
          <w:ilvl w:val="1"/>
          <w:numId w:val="3"/>
        </w:numPr>
        <w:rPr>
          <w:lang w:val="en-US"/>
        </w:rPr>
      </w:pPr>
      <w:r w:rsidRPr="00261303">
        <w:rPr>
          <w:lang w:val="en-US"/>
        </w:rPr>
        <w:t> </w:t>
      </w:r>
    </w:p>
    <w:tbl>
      <w:tblPr>
        <w:tblW w:w="8895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58"/>
        <w:gridCol w:w="4437"/>
      </w:tblGrid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Initial set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Refined set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roofErr w:type="spellStart"/>
            <w:r w:rsidRPr="008A41CD">
              <w:t>Hyperheuristics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Cognitive systems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 xml:space="preserve">Simultaneous </w:t>
            </w:r>
            <w:proofErr w:type="spellStart"/>
            <w:r w:rsidRPr="008A41CD">
              <w:t>multithreadings</w:t>
            </w:r>
            <w:proofErr w:type="spellEnd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Simultaneous multi-threading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Resource partitioning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Resource partitioning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Fuzzy partition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Optimization techniques</w:t>
            </w:r>
          </w:p>
        </w:tc>
      </w:tr>
    </w:tbl>
    <w:p w:rsidR="00261303" w:rsidRDefault="00261303" w:rsidP="00261303">
      <w:pPr>
        <w:pStyle w:val="NormalWeb"/>
      </w:pPr>
      <w:r>
        <w:t> </w:t>
      </w:r>
    </w:p>
    <w:p w:rsidR="00261303" w:rsidRDefault="00261303" w:rsidP="00261303">
      <w:pPr>
        <w:pStyle w:val="Ttulo4"/>
      </w:pPr>
      <w:r>
        <w:t>Question 8</w:t>
      </w:r>
    </w:p>
    <w:p w:rsidR="00261303" w:rsidRPr="00292DC3" w:rsidRDefault="00261303" w:rsidP="00261303"/>
    <w:p w:rsidR="00261303" w:rsidRPr="00292DC3" w:rsidRDefault="00261303" w:rsidP="00261303">
      <w:pPr>
        <w:pStyle w:val="Ttulo2"/>
        <w:numPr>
          <w:ilvl w:val="1"/>
          <w:numId w:val="3"/>
        </w:numPr>
        <w:rPr>
          <w:sz w:val="24"/>
          <w:szCs w:val="24"/>
        </w:rPr>
      </w:pPr>
      <w:r w:rsidRPr="00292DC3">
        <w:rPr>
          <w:sz w:val="24"/>
          <w:szCs w:val="24"/>
        </w:rPr>
        <w:t xml:space="preserve">Title: </w:t>
      </w:r>
      <w:r w:rsidRPr="00261303">
        <w:rPr>
          <w:b w:val="0"/>
          <w:sz w:val="24"/>
          <w:szCs w:val="24"/>
        </w:rPr>
        <w:t>An alternative method of biomedical signal transmission through the GSM voice channel</w:t>
      </w:r>
    </w:p>
    <w:p w:rsidR="00261303" w:rsidRPr="00292DC3" w:rsidRDefault="00261303" w:rsidP="00261303">
      <w:pPr>
        <w:pStyle w:val="NormalWeb"/>
        <w:rPr>
          <w:lang w:val="en-US"/>
        </w:rPr>
      </w:pPr>
    </w:p>
    <w:tbl>
      <w:tblPr>
        <w:tblW w:w="8895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90"/>
        <w:gridCol w:w="4905"/>
      </w:tblGrid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Initial set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Refined set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Electrocardiography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Mathematics in medicine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GSM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GSM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Telemedicine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Telemedicine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Voice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Voice</w:t>
            </w:r>
          </w:p>
        </w:tc>
      </w:tr>
      <w:tr w:rsidR="00261303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Speech codecs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Speech codecs</w:t>
            </w:r>
          </w:p>
        </w:tc>
      </w:tr>
    </w:tbl>
    <w:p w:rsidR="00261303" w:rsidRDefault="00261303" w:rsidP="00261303">
      <w:pPr>
        <w:pStyle w:val="NormalWeb"/>
      </w:pPr>
      <w:r>
        <w:lastRenderedPageBreak/>
        <w:t> </w:t>
      </w:r>
    </w:p>
    <w:p w:rsidR="00261303" w:rsidRPr="00CB43E7" w:rsidRDefault="00261303" w:rsidP="00261303">
      <w:pPr>
        <w:pStyle w:val="Ttulo4"/>
      </w:pPr>
      <w:r>
        <w:t>Question 9</w:t>
      </w:r>
    </w:p>
    <w:p w:rsidR="00261303" w:rsidRDefault="00261303" w:rsidP="00261303"/>
    <w:p w:rsidR="00261303" w:rsidRPr="00292DC3" w:rsidRDefault="00261303" w:rsidP="00261303">
      <w:pPr>
        <w:pStyle w:val="Ttulo2"/>
        <w:numPr>
          <w:ilvl w:val="1"/>
          <w:numId w:val="3"/>
        </w:numPr>
        <w:jc w:val="both"/>
        <w:rPr>
          <w:rStyle w:val="Textoennegrita"/>
          <w:b/>
          <w:bCs/>
          <w:sz w:val="24"/>
          <w:szCs w:val="24"/>
        </w:rPr>
      </w:pPr>
      <w:r w:rsidRPr="00261303">
        <w:rPr>
          <w:rStyle w:val="Textoennegrita"/>
          <w:b/>
          <w:sz w:val="24"/>
          <w:szCs w:val="24"/>
        </w:rPr>
        <w:t>Title</w:t>
      </w:r>
      <w:r w:rsidRPr="00292DC3">
        <w:rPr>
          <w:rStyle w:val="Textoennegrita"/>
          <w:sz w:val="24"/>
          <w:szCs w:val="24"/>
        </w:rPr>
        <w:t>:</w:t>
      </w:r>
      <w:r>
        <w:rPr>
          <w:rStyle w:val="Textoennegrita"/>
          <w:sz w:val="24"/>
          <w:szCs w:val="24"/>
        </w:rPr>
        <w:t xml:space="preserve"> </w:t>
      </w:r>
      <w:r w:rsidRPr="00292DC3">
        <w:rPr>
          <w:rStyle w:val="Textoennegrita"/>
          <w:sz w:val="24"/>
          <w:szCs w:val="24"/>
        </w:rPr>
        <w:t xml:space="preserve">Characterizing Generalized Rate-Distortion Performance of Video </w:t>
      </w:r>
      <w:proofErr w:type="gramStart"/>
      <w:r w:rsidRPr="00292DC3">
        <w:rPr>
          <w:rStyle w:val="Textoennegrita"/>
          <w:sz w:val="24"/>
          <w:szCs w:val="24"/>
        </w:rPr>
        <w:t>Coding :</w:t>
      </w:r>
      <w:proofErr w:type="gramEnd"/>
      <w:r w:rsidRPr="00292DC3">
        <w:rPr>
          <w:rStyle w:val="Textoennegrita"/>
          <w:sz w:val="24"/>
          <w:szCs w:val="24"/>
        </w:rPr>
        <w:t xml:space="preserve"> An Eigen Analysis Approach</w:t>
      </w:r>
    </w:p>
    <w:p w:rsidR="00261303" w:rsidRPr="00292DC3" w:rsidRDefault="00261303" w:rsidP="00261303">
      <w:pPr>
        <w:pStyle w:val="NormalWeb"/>
        <w:rPr>
          <w:lang w:val="en-US"/>
        </w:rPr>
      </w:pPr>
      <w:r w:rsidRPr="00292DC3">
        <w:rPr>
          <w:lang w:val="en-US"/>
        </w:rPr>
        <w:t> </w:t>
      </w:r>
    </w:p>
    <w:tbl>
      <w:tblPr>
        <w:tblW w:w="8895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50"/>
        <w:gridCol w:w="4345"/>
      </w:tblGrid>
      <w:tr w:rsidR="00261303" w:rsidRPr="008A41CD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Initial set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Refined set</w:t>
            </w:r>
          </w:p>
        </w:tc>
      </w:tr>
      <w:tr w:rsidR="00261303" w:rsidRPr="008A41CD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Rate-distortion function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Rate-distortion function</w:t>
            </w:r>
          </w:p>
        </w:tc>
      </w:tr>
      <w:tr w:rsidR="00261303" w:rsidRPr="008A41CD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Video quality assessment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Video quality</w:t>
            </w:r>
          </w:p>
        </w:tc>
      </w:tr>
      <w:tr w:rsidR="00261303" w:rsidRPr="008A41CD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Quadratic programming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Quadratic programming</w:t>
            </w:r>
          </w:p>
        </w:tc>
      </w:tr>
    </w:tbl>
    <w:p w:rsidR="00261303" w:rsidRPr="008A41CD" w:rsidRDefault="00261303" w:rsidP="00261303">
      <w:pPr>
        <w:pStyle w:val="NormalWeb"/>
        <w:rPr>
          <w:sz w:val="22"/>
          <w:szCs w:val="22"/>
        </w:rPr>
      </w:pPr>
      <w:r w:rsidRPr="008A41CD">
        <w:rPr>
          <w:sz w:val="22"/>
          <w:szCs w:val="22"/>
        </w:rPr>
        <w:t> </w:t>
      </w:r>
    </w:p>
    <w:p w:rsidR="00261303" w:rsidRDefault="00261303" w:rsidP="00261303">
      <w:pPr>
        <w:pStyle w:val="Ttulo4"/>
      </w:pPr>
      <w:r>
        <w:t>Question 10</w:t>
      </w:r>
    </w:p>
    <w:p w:rsidR="00261303" w:rsidRDefault="00261303" w:rsidP="00261303">
      <w:pPr>
        <w:pStyle w:val="Ttulo2"/>
        <w:numPr>
          <w:ilvl w:val="1"/>
          <w:numId w:val="3"/>
        </w:numPr>
        <w:rPr>
          <w:rStyle w:val="Textoennegrita"/>
          <w:sz w:val="24"/>
          <w:szCs w:val="24"/>
        </w:rPr>
      </w:pPr>
      <w:r w:rsidRPr="00261303">
        <w:rPr>
          <w:rStyle w:val="Textoennegrita"/>
          <w:b/>
          <w:sz w:val="24"/>
          <w:szCs w:val="24"/>
        </w:rPr>
        <w:t>Title</w:t>
      </w:r>
      <w:r w:rsidRPr="00292DC3">
        <w:rPr>
          <w:rStyle w:val="Textoennegrita"/>
          <w:sz w:val="24"/>
          <w:szCs w:val="24"/>
        </w:rPr>
        <w:t>: WONDER: Weighted One-shot Distributed Ridge Regression in High Dimensions</w:t>
      </w:r>
    </w:p>
    <w:p w:rsidR="00261303" w:rsidRPr="00261303" w:rsidRDefault="00261303" w:rsidP="00261303">
      <w:pPr>
        <w:pStyle w:val="Textoindependiente"/>
      </w:pPr>
    </w:p>
    <w:tbl>
      <w:tblPr>
        <w:tblW w:w="8895" w:type="dxa"/>
        <w:tblCellSpacing w:w="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47"/>
        <w:gridCol w:w="4448"/>
      </w:tblGrid>
      <w:tr w:rsidR="00261303" w:rsidRPr="008A41CD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Initial set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pPr>
              <w:jc w:val="center"/>
            </w:pPr>
            <w:r w:rsidRPr="008A41CD">
              <w:rPr>
                <w:rStyle w:val="Textoennegrita"/>
              </w:rPr>
              <w:t>Refined set</w:t>
            </w:r>
          </w:p>
        </w:tc>
      </w:tr>
      <w:tr w:rsidR="00261303" w:rsidRPr="008A41CD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Distributed learning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Learning methods</w:t>
            </w:r>
          </w:p>
        </w:tc>
      </w:tr>
      <w:tr w:rsidR="00261303" w:rsidRPr="008A41CD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High-dimensional statistics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High-dimensional statistics</w:t>
            </w:r>
          </w:p>
        </w:tc>
      </w:tr>
      <w:tr w:rsidR="00261303" w:rsidRPr="008A41CD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Ridge regression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Optimization techniques</w:t>
            </w:r>
          </w:p>
        </w:tc>
      </w:tr>
      <w:tr w:rsidR="00261303" w:rsidRPr="008A41CD" w:rsidTr="009E3A23">
        <w:trPr>
          <w:tblCellSpacing w:w="7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Random matrix theory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261303" w:rsidRPr="008A41CD" w:rsidRDefault="00261303" w:rsidP="009E3A23">
            <w:r w:rsidRPr="008A41CD">
              <w:t>Random variable</w:t>
            </w:r>
          </w:p>
        </w:tc>
      </w:tr>
    </w:tbl>
    <w:p w:rsidR="00261303" w:rsidRDefault="00261303"/>
    <w:sectPr w:rsidR="0026130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134" w:right="1134" w:bottom="1134" w:left="1134" w:header="720" w:footer="720" w:gutter="0"/>
      <w:cols w:space="720"/>
      <w:formProt w:val="0"/>
      <w:docGrid w:linePitch="312" w:charSpace="-635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77BB" w:rsidRDefault="003477BB" w:rsidP="001239EB">
      <w:r>
        <w:separator/>
      </w:r>
    </w:p>
  </w:endnote>
  <w:endnote w:type="continuationSeparator" w:id="0">
    <w:p w:rsidR="003477BB" w:rsidRDefault="003477BB" w:rsidP="00123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oto Serif CJK SC">
    <w:altName w:val="Times New Roman"/>
    <w:panose1 w:val="00000000000000000000"/>
    <w:charset w:val="00"/>
    <w:family w:val="roman"/>
    <w:notTrueType/>
    <w:pitch w:val="default"/>
  </w:font>
  <w:font w:name="Droid Sans Devanagari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panose1 w:val="020B0604020202020204"/>
    <w:charset w:val="01"/>
    <w:family w:val="swiss"/>
    <w:pitch w:val="variable"/>
    <w:sig w:usb0="E0000AFF" w:usb1="500078FF" w:usb2="00000021" w:usb3="00000000" w:csb0="000001BF" w:csb1="00000000"/>
  </w:font>
  <w:font w:name="Noto Sans CJK SC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Liberation Mono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39EB" w:rsidRDefault="001239E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39EB" w:rsidRDefault="001239E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39EB" w:rsidRDefault="001239E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77BB" w:rsidRDefault="003477BB" w:rsidP="001239EB">
      <w:r>
        <w:separator/>
      </w:r>
    </w:p>
  </w:footnote>
  <w:footnote w:type="continuationSeparator" w:id="0">
    <w:p w:rsidR="003477BB" w:rsidRDefault="003477BB" w:rsidP="001239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39EB" w:rsidRDefault="001239E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39EB" w:rsidRDefault="001239EB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39EB" w:rsidRDefault="001239E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5540FD"/>
    <w:multiLevelType w:val="multilevel"/>
    <w:tmpl w:val="B776DEAA"/>
    <w:lvl w:ilvl="0">
      <w:start w:val="1"/>
      <w:numFmt w:val="none"/>
      <w:pStyle w:val="Ttulo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4EE4549B"/>
    <w:multiLevelType w:val="multilevel"/>
    <w:tmpl w:val="2D0C881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66CE3607"/>
    <w:multiLevelType w:val="multilevel"/>
    <w:tmpl w:val="CCD4719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14F3"/>
    <w:rsid w:val="001239EB"/>
    <w:rsid w:val="00261303"/>
    <w:rsid w:val="002F1698"/>
    <w:rsid w:val="003477BB"/>
    <w:rsid w:val="0035472C"/>
    <w:rsid w:val="00497775"/>
    <w:rsid w:val="006354AF"/>
    <w:rsid w:val="007105BF"/>
    <w:rsid w:val="007E3F94"/>
    <w:rsid w:val="00A614F3"/>
    <w:rsid w:val="00AB1429"/>
    <w:rsid w:val="00B162B2"/>
    <w:rsid w:val="00C63BA5"/>
    <w:rsid w:val="00D0509F"/>
    <w:rsid w:val="00F54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F4C1B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oto Serif CJK SC" w:hAnsi="Liberation Serif" w:cs="Droid Sans Devanagari"/>
        <w:kern w:val="2"/>
        <w:sz w:val="24"/>
        <w:szCs w:val="24"/>
        <w:lang w:val="en-GB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</w:style>
  <w:style w:type="paragraph" w:styleId="Ttulo1">
    <w:name w:val="heading 1"/>
    <w:basedOn w:val="Ttulo10"/>
    <w:next w:val="Textoindependiente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Ttulo2">
    <w:name w:val="heading 2"/>
    <w:basedOn w:val="Ttulo10"/>
    <w:next w:val="Textoindependiente"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Ttulo3">
    <w:name w:val="heading 3"/>
    <w:basedOn w:val="Normal"/>
    <w:next w:val="Normal"/>
    <w:link w:val="Ttulo3Car"/>
    <w:unhideWhenUsed/>
    <w:qFormat/>
    <w:rsid w:val="00261303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Ttulo4">
    <w:name w:val="heading 4"/>
    <w:basedOn w:val="Normal"/>
    <w:next w:val="Textoindependiente"/>
    <w:link w:val="Ttulo4Car"/>
    <w:qFormat/>
    <w:rsid w:val="00261303"/>
    <w:pPr>
      <w:keepNext/>
      <w:tabs>
        <w:tab w:val="num" w:pos="0"/>
      </w:tabs>
      <w:spacing w:before="120" w:after="120"/>
      <w:outlineLvl w:val="3"/>
    </w:pPr>
    <w:rPr>
      <w:rFonts w:ascii="Liberation Sans" w:eastAsia="Noto Sans CJK SC" w:hAnsi="Liberation Sans" w:cs="Noto Sans Devanagari"/>
      <w:b/>
      <w:bCs/>
      <w:i/>
      <w:iCs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tulo10">
    <w:name w:val="Título1"/>
    <w:basedOn w:val="Normal"/>
    <w:next w:val="Textoindependiente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Contenidodelatabla">
    <w:name w:val="Contenido de la tabla"/>
    <w:basedOn w:val="Normal"/>
    <w:qFormat/>
    <w:pPr>
      <w:widowControl w:val="0"/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1239EB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EncabezadoCar">
    <w:name w:val="Encabezado Car"/>
    <w:basedOn w:val="Fuentedeprrafopredeter"/>
    <w:link w:val="Encabezado"/>
    <w:uiPriority w:val="99"/>
    <w:rsid w:val="001239EB"/>
    <w:rPr>
      <w:rFonts w:cs="Mangal"/>
      <w:szCs w:val="21"/>
    </w:rPr>
  </w:style>
  <w:style w:type="paragraph" w:styleId="Piedepgina">
    <w:name w:val="footer"/>
    <w:basedOn w:val="Normal"/>
    <w:link w:val="PiedepginaCar"/>
    <w:uiPriority w:val="99"/>
    <w:unhideWhenUsed/>
    <w:rsid w:val="001239EB"/>
    <w:pPr>
      <w:tabs>
        <w:tab w:val="center" w:pos="4252"/>
        <w:tab w:val="right" w:pos="8504"/>
      </w:tabs>
    </w:pPr>
    <w:rPr>
      <w:rFonts w:cs="Mangal"/>
      <w:szCs w:val="21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239EB"/>
    <w:rPr>
      <w:rFonts w:cs="Mangal"/>
      <w:szCs w:val="21"/>
    </w:rPr>
  </w:style>
  <w:style w:type="character" w:customStyle="1" w:styleId="Ttulo3Car">
    <w:name w:val="Título 3 Car"/>
    <w:basedOn w:val="Fuentedeprrafopredeter"/>
    <w:link w:val="Ttulo3"/>
    <w:uiPriority w:val="9"/>
    <w:rsid w:val="00261303"/>
    <w:rPr>
      <w:rFonts w:asciiTheme="majorHAnsi" w:eastAsiaTheme="majorEastAsia" w:hAnsiTheme="majorHAnsi" w:cs="Mangal"/>
      <w:color w:val="1F4D78" w:themeColor="accent1" w:themeShade="7F"/>
      <w:szCs w:val="21"/>
    </w:rPr>
  </w:style>
  <w:style w:type="character" w:customStyle="1" w:styleId="Ttulo4Car">
    <w:name w:val="Título 4 Car"/>
    <w:basedOn w:val="Fuentedeprrafopredeter"/>
    <w:link w:val="Ttulo4"/>
    <w:rsid w:val="00261303"/>
    <w:rPr>
      <w:rFonts w:ascii="Liberation Sans" w:eastAsia="Noto Sans CJK SC" w:hAnsi="Liberation Sans" w:cs="Noto Sans Devanagari"/>
      <w:b/>
      <w:bCs/>
      <w:i/>
      <w:iCs/>
      <w:sz w:val="27"/>
      <w:szCs w:val="27"/>
    </w:rPr>
  </w:style>
  <w:style w:type="paragraph" w:styleId="NormalWeb">
    <w:name w:val="Normal (Web)"/>
    <w:basedOn w:val="Normal"/>
    <w:uiPriority w:val="99"/>
    <w:unhideWhenUsed/>
    <w:rsid w:val="00261303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ES" w:eastAsia="es-ES" w:bidi="ar-SA"/>
    </w:rPr>
  </w:style>
  <w:style w:type="character" w:styleId="Textoennegrita">
    <w:name w:val="Strong"/>
    <w:basedOn w:val="Fuentedeprrafopredeter"/>
    <w:uiPriority w:val="22"/>
    <w:qFormat/>
    <w:rsid w:val="0026130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1088</Words>
  <Characters>5986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/>
  <cp:revision>1</cp:revision>
  <dcterms:created xsi:type="dcterms:W3CDTF">2022-05-16T20:45:00Z</dcterms:created>
  <dcterms:modified xsi:type="dcterms:W3CDTF">2022-05-16T20:46:00Z</dcterms:modified>
  <dc:language/>
</cp:coreProperties>
</file>