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8D" w:rsidRDefault="00034999">
      <w:pPr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</w:pPr>
      <w:bookmarkStart w:id="0" w:name="_GoBack"/>
      <w:r>
        <w:rPr>
          <w:rFonts w:ascii="Times New Roman" w:eastAsia="Janson Text LT" w:hAnsi="Times New Roman"/>
          <w:b/>
          <w:bCs/>
          <w:color w:val="000000"/>
          <w:kern w:val="0"/>
          <w:sz w:val="24"/>
          <w:lang w:bidi="ar"/>
        </w:rPr>
        <w:t>Supplementary Figure</w:t>
      </w:r>
      <w:r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  <w:t xml:space="preserve"> 1</w:t>
      </w:r>
    </w:p>
    <w:bookmarkEnd w:id="0"/>
    <w:p w:rsidR="00034999" w:rsidRDefault="00034999">
      <w:pPr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Janson Text LT" w:hAnsi="Times New Roman"/>
          <w:b/>
          <w:bCs/>
          <w:noProof/>
          <w:color w:val="000000"/>
          <w:kern w:val="0"/>
          <w:sz w:val="24"/>
        </w:rPr>
        <w:drawing>
          <wp:inline distT="0" distB="0" distL="0" distR="0">
            <wp:extent cx="5274310" cy="4287620"/>
            <wp:effectExtent l="0" t="0" r="2540" b="0"/>
            <wp:docPr id="8" name="图片 8" descr="D:\Users\蒋振兴\Desktop\蒋振兴 论文\蒋振兴论文原始\cyh_crc\Figures - 副本 2\补充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蒋振兴\Desktop\蒋振兴 论文\蒋振兴论文原始\cyh_crc\Figures - 副本 2\补充图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8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D8D" w:rsidRPr="00CD3396" w:rsidRDefault="00034999" w:rsidP="00C30D8D">
      <w:pPr>
        <w:widowControl/>
        <w:spacing w:line="360" w:lineRule="auto"/>
        <w:rPr>
          <w:rFonts w:ascii="Times New Roman" w:hAnsi="Times New Roman"/>
          <w:color w:val="000000"/>
          <w:sz w:val="24"/>
        </w:rPr>
      </w:pPr>
      <w:proofErr w:type="gramStart"/>
      <w:r w:rsidRPr="00CD3396">
        <w:rPr>
          <w:rFonts w:ascii="Times New Roman" w:hAnsi="Times New Roman"/>
          <w:b/>
          <w:color w:val="000000"/>
          <w:kern w:val="0"/>
          <w:sz w:val="24"/>
          <w:lang w:bidi="ar"/>
        </w:rPr>
        <w:t>Analytical diagram of the percentage of the situation within each variable.</w:t>
      </w:r>
      <w:proofErr w:type="gramEnd"/>
    </w:p>
    <w:p w:rsidR="00B3710B" w:rsidRPr="00C30D8D" w:rsidRDefault="00B3710B" w:rsidP="00793748">
      <w:pPr>
        <w:tabs>
          <w:tab w:val="left" w:pos="935"/>
        </w:tabs>
      </w:pPr>
    </w:p>
    <w:p w:rsidR="00B3710B" w:rsidRPr="00300DE6" w:rsidRDefault="00B3710B" w:rsidP="00B3710B"/>
    <w:p w:rsidR="00184C01" w:rsidRPr="00B3710B" w:rsidRDefault="00184C01" w:rsidP="00B3710B"/>
    <w:sectPr w:rsidR="00184C01" w:rsidRPr="00B37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nson Text LT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6F"/>
    <w:rsid w:val="00034999"/>
    <w:rsid w:val="00184C01"/>
    <w:rsid w:val="00190D49"/>
    <w:rsid w:val="00300DE6"/>
    <w:rsid w:val="005E71CB"/>
    <w:rsid w:val="00606774"/>
    <w:rsid w:val="00793748"/>
    <w:rsid w:val="00B3710B"/>
    <w:rsid w:val="00B5276F"/>
    <w:rsid w:val="00C3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27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27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27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27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蒋振兴</dc:creator>
  <cp:lastModifiedBy>蒋振兴</cp:lastModifiedBy>
  <cp:revision>2</cp:revision>
  <dcterms:created xsi:type="dcterms:W3CDTF">2022-03-19T09:55:00Z</dcterms:created>
  <dcterms:modified xsi:type="dcterms:W3CDTF">2022-03-19T09:55:00Z</dcterms:modified>
</cp:coreProperties>
</file>