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639" w:rsidRPr="006E5B50" w:rsidRDefault="00110639" w:rsidP="00110639">
      <w:pPr>
        <w:pStyle w:val="Textodecomentri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5B50">
        <w:rPr>
          <w:rFonts w:ascii="Times New Roman" w:hAnsi="Times New Roman" w:cs="Times New Roman"/>
          <w:b/>
          <w:sz w:val="24"/>
          <w:szCs w:val="24"/>
          <w:lang w:val="en-US"/>
        </w:rPr>
        <w:t>Supplementary material</w:t>
      </w:r>
    </w:p>
    <w:p w:rsidR="00110639" w:rsidRPr="0016772B" w:rsidRDefault="00110639" w:rsidP="0011063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77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16772B">
        <w:rPr>
          <w:rFonts w:ascii="Times New Roman" w:hAnsi="Times New Roman" w:cs="Times New Roman"/>
          <w:b/>
          <w:sz w:val="24"/>
          <w:szCs w:val="24"/>
          <w:lang w:val="en-US"/>
        </w:rPr>
        <w:t>1 –</w:t>
      </w:r>
      <w:r w:rsidR="001409F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619CF" w:rsidRPr="0016772B">
        <w:rPr>
          <w:rFonts w:ascii="Times New Roman" w:hAnsi="Times New Roman" w:cs="Times New Roman"/>
          <w:sz w:val="24"/>
          <w:szCs w:val="24"/>
          <w:lang w:val="en-US"/>
        </w:rPr>
        <w:t xml:space="preserve">Individual characteristics of the participants and their association with type 2 diabetes. </w:t>
      </w:r>
      <w:bookmarkStart w:id="0" w:name="_GoBack"/>
      <w:bookmarkEnd w:id="0"/>
    </w:p>
    <w:tbl>
      <w:tblPr>
        <w:tblStyle w:val="Tabelacomgrade"/>
        <w:tblW w:w="963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36"/>
        <w:gridCol w:w="1075"/>
        <w:gridCol w:w="238"/>
        <w:gridCol w:w="703"/>
        <w:gridCol w:w="1009"/>
        <w:gridCol w:w="125"/>
        <w:gridCol w:w="405"/>
        <w:gridCol w:w="236"/>
        <w:gridCol w:w="236"/>
        <w:gridCol w:w="111"/>
        <w:gridCol w:w="125"/>
        <w:gridCol w:w="1738"/>
      </w:tblGrid>
      <w:tr w:rsidR="00110639" w:rsidRPr="0016772B" w:rsidTr="00A552E5">
        <w:trPr>
          <w:jc w:val="center"/>
        </w:trPr>
        <w:tc>
          <w:tcPr>
            <w:tcW w:w="3402" w:type="dxa"/>
            <w:vMerge w:val="restart"/>
            <w:vAlign w:val="center"/>
          </w:tcPr>
          <w:p w:rsidR="00110639" w:rsidRPr="0016772B" w:rsidRDefault="00110639" w:rsidP="00A552E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Belo Horizonte</w:t>
            </w:r>
          </w:p>
        </w:tc>
        <w:tc>
          <w:tcPr>
            <w:tcW w:w="39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Salvador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5"/>
            <w:tcBorders>
              <w:bottom w:val="single" w:sz="4" w:space="0" w:color="auto"/>
            </w:tcBorders>
          </w:tcPr>
          <w:p w:rsidR="00110639" w:rsidRDefault="00110639" w:rsidP="00A552E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</w:t>
            </w: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Sample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T2DM</w:t>
            </w:r>
          </w:p>
          <w:p w:rsidR="00110639" w:rsidRPr="0016772B" w:rsidRDefault="00110639" w:rsidP="00A552E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</w:t>
            </w: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(%)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prevalence (%)                                              </w:t>
            </w:r>
          </w:p>
        </w:tc>
        <w:tc>
          <w:tcPr>
            <w:tcW w:w="1113" w:type="dxa"/>
            <w:gridSpan w:val="5"/>
            <w:tcBorders>
              <w:bottom w:val="single" w:sz="4" w:space="0" w:color="auto"/>
            </w:tcBorders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%)</w:t>
            </w:r>
          </w:p>
        </w:tc>
        <w:tc>
          <w:tcPr>
            <w:tcW w:w="1863" w:type="dxa"/>
            <w:gridSpan w:val="2"/>
            <w:tcBorders>
              <w:bottom w:val="single" w:sz="4" w:space="0" w:color="auto"/>
            </w:tcBorders>
          </w:tcPr>
          <w:p w:rsidR="00110639" w:rsidRDefault="00110639" w:rsidP="00A552E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T2DM       </w:t>
            </w:r>
          </w:p>
          <w:p w:rsidR="00110639" w:rsidRPr="0016772B" w:rsidRDefault="00110639" w:rsidP="00A552E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revalence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</w:t>
            </w: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:rsidR="00110639" w:rsidRPr="0016772B" w:rsidRDefault="00110639" w:rsidP="00A552E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Sex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nil"/>
            </w:tcBorders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nil"/>
            </w:tcBorders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  <w:tcBorders>
              <w:top w:val="single" w:sz="4" w:space="0" w:color="auto"/>
              <w:bottom w:val="nil"/>
            </w:tcBorders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nil"/>
            </w:tcBorders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nil"/>
            </w:tcBorders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nil"/>
            </w:tcBorders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  <w:tcBorders>
              <w:top w:val="nil"/>
            </w:tcBorders>
          </w:tcPr>
          <w:p w:rsidR="00110639" w:rsidRPr="0016772B" w:rsidRDefault="00110639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Female</w:t>
            </w:r>
          </w:p>
        </w:tc>
        <w:tc>
          <w:tcPr>
            <w:tcW w:w="236" w:type="dxa"/>
            <w:tcBorders>
              <w:top w:val="nil"/>
            </w:tcBorders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54.4</w:t>
            </w:r>
          </w:p>
        </w:tc>
        <w:tc>
          <w:tcPr>
            <w:tcW w:w="238" w:type="dxa"/>
            <w:tcBorders>
              <w:top w:val="nil"/>
            </w:tcBorders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  <w:tcBorders>
              <w:top w:val="nil"/>
            </w:tcBorders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10.8</w:t>
            </w:r>
          </w:p>
        </w:tc>
        <w:tc>
          <w:tcPr>
            <w:tcW w:w="877" w:type="dxa"/>
            <w:gridSpan w:val="3"/>
            <w:tcBorders>
              <w:top w:val="nil"/>
            </w:tcBorders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59.2</w:t>
            </w:r>
          </w:p>
        </w:tc>
        <w:tc>
          <w:tcPr>
            <w:tcW w:w="236" w:type="dxa"/>
            <w:gridSpan w:val="2"/>
            <w:tcBorders>
              <w:top w:val="nil"/>
            </w:tcBorders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  <w:tcBorders>
              <w:top w:val="nil"/>
            </w:tcBorders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16.7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Male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45.6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16.8</w:t>
            </w:r>
          </w:p>
        </w:tc>
        <w:tc>
          <w:tcPr>
            <w:tcW w:w="87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40.8</w:t>
            </w: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21.2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1–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8.9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4.1</w:t>
            </w:r>
          </w:p>
        </w:tc>
        <w:tc>
          <w:tcPr>
            <w:tcW w:w="877" w:type="dxa"/>
            <w:gridSpan w:val="3"/>
            <w:vMerge w:val="restart"/>
          </w:tcPr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33.3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35.2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20.7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19.5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45.4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33.9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47.0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39.0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65.7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27.2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34.4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57.4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8.2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86.4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13.6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81.7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</w:t>
            </w: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10639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28.6</w:t>
            </w:r>
          </w:p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71.4</w:t>
            </w: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41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34.2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7.2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8.8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51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36.8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15.1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22.4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61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16.5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24.6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31.9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71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28.8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Skin color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White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53.2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11.8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12.2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Yellow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18.9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21.7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Brown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33.6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.0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16.8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Black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19.3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24.4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Schooling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University degree 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64.9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10.9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school 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28.2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16.4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22.5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Complete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elementary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school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25.8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28.0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Incomplete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elementary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school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27.7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41.0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Smoking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ever smoked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59.6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11.3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16.5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042D97" w:rsidRDefault="00110639" w:rsidP="00A552E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F946E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Former smoker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11.3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15.3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18.9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Smoking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29.1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17.4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23.3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Alcohol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consumption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25.0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6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6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21.9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7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15.5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Excessive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8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7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25.7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Work activity 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Non-Manual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90.4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12.6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16.5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Manual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22.6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31.3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Leisure physical activity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Light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13.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5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19.3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Moderate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4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4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19.5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Vigorous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11.8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Waist circumference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Normal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32.2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5.9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</w:t>
            </w:r>
          </w:p>
        </w:tc>
      </w:tr>
      <w:tr w:rsidR="00110639" w:rsidRPr="0016772B" w:rsidTr="00A552E5">
        <w:trPr>
          <w:jc w:val="center"/>
        </w:trPr>
        <w:tc>
          <w:tcPr>
            <w:tcW w:w="3402" w:type="dxa"/>
          </w:tcPr>
          <w:p w:rsidR="00110639" w:rsidRPr="0016772B" w:rsidRDefault="00110639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Abdominal adiposity</w:t>
            </w:r>
          </w:p>
        </w:tc>
        <w:tc>
          <w:tcPr>
            <w:tcW w:w="236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67.8</w:t>
            </w:r>
          </w:p>
        </w:tc>
        <w:tc>
          <w:tcPr>
            <w:tcW w:w="238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gridSpan w:val="3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17.1</w:t>
            </w:r>
          </w:p>
        </w:tc>
        <w:tc>
          <w:tcPr>
            <w:tcW w:w="877" w:type="dxa"/>
            <w:gridSpan w:val="3"/>
            <w:vMerge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dxa"/>
          </w:tcPr>
          <w:p w:rsidR="00110639" w:rsidRPr="0016772B" w:rsidRDefault="00110639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22.6</w:t>
            </w:r>
          </w:p>
        </w:tc>
      </w:tr>
    </w:tbl>
    <w:p w:rsidR="00110639" w:rsidRPr="0016772B" w:rsidRDefault="00110639" w:rsidP="00110639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6772B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Note: </w:t>
      </w:r>
      <w:r>
        <w:rPr>
          <w:rFonts w:ascii="Times New Roman" w:hAnsi="Times New Roman" w:cs="Times New Roman"/>
          <w:sz w:val="18"/>
          <w:szCs w:val="18"/>
          <w:lang w:val="en-US"/>
        </w:rPr>
        <w:t>T2DM</w:t>
      </w:r>
      <w:r w:rsidRPr="0016772B">
        <w:rPr>
          <w:rFonts w:ascii="Times New Roman" w:hAnsi="Times New Roman" w:cs="Times New Roman"/>
          <w:sz w:val="18"/>
          <w:szCs w:val="18"/>
          <w:lang w:val="en-US"/>
        </w:rPr>
        <w:t>: type 2 diabetes; Ref.: reference; Abdominal adiposity: WC ≥ 90 cm for men and WC ≥ 80 cm for women (ALBERTI et al., 2006).</w:t>
      </w:r>
      <w:r w:rsidR="001409F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5619CF" w:rsidRPr="005619CF">
        <w:rPr>
          <w:rFonts w:ascii="Times New Roman" w:hAnsi="Times New Roman" w:cs="Times New Roman"/>
          <w:sz w:val="18"/>
          <w:szCs w:val="18"/>
          <w:lang w:val="en-US"/>
        </w:rPr>
        <w:t>Belo Horizonte (n = 2,486) and Salvador (n = 1,849), ELSA-</w:t>
      </w:r>
      <w:proofErr w:type="spellStart"/>
      <w:r w:rsidR="005619CF" w:rsidRPr="005619CF">
        <w:rPr>
          <w:rFonts w:ascii="Times New Roman" w:hAnsi="Times New Roman" w:cs="Times New Roman"/>
          <w:sz w:val="18"/>
          <w:szCs w:val="18"/>
          <w:lang w:val="en-US"/>
        </w:rPr>
        <w:t>Brasil</w:t>
      </w:r>
      <w:proofErr w:type="spellEnd"/>
      <w:r w:rsidR="005619CF" w:rsidRPr="005619CF">
        <w:rPr>
          <w:rFonts w:ascii="Times New Roman" w:hAnsi="Times New Roman" w:cs="Times New Roman"/>
          <w:sz w:val="18"/>
          <w:szCs w:val="18"/>
          <w:lang w:val="en-US"/>
        </w:rPr>
        <w:t xml:space="preserve"> 2008/2010.</w:t>
      </w:r>
    </w:p>
    <w:p w:rsidR="002764CA" w:rsidRPr="00110639" w:rsidRDefault="002764CA">
      <w:pPr>
        <w:rPr>
          <w:rFonts w:ascii="Times New Roman" w:hAnsi="Times New Roman" w:cs="Times New Roman"/>
          <w:sz w:val="24"/>
          <w:szCs w:val="24"/>
        </w:rPr>
      </w:pPr>
    </w:p>
    <w:sectPr w:rsidR="002764CA" w:rsidRPr="001106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639"/>
    <w:rsid w:val="00110639"/>
    <w:rsid w:val="001409F1"/>
    <w:rsid w:val="002764CA"/>
    <w:rsid w:val="0056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01A21-24D7-459B-A7C5-CD425C55F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6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unhideWhenUsed/>
    <w:rsid w:val="001106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10639"/>
    <w:rPr>
      <w:sz w:val="20"/>
      <w:szCs w:val="20"/>
    </w:rPr>
  </w:style>
  <w:style w:type="table" w:styleId="Tabelacomgrade">
    <w:name w:val="Table Grid"/>
    <w:basedOn w:val="Tabelanormal"/>
    <w:uiPriority w:val="59"/>
    <w:rsid w:val="00110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</dc:creator>
  <cp:keywords/>
  <dc:description/>
  <cp:lastModifiedBy>Renan</cp:lastModifiedBy>
  <cp:revision>3</cp:revision>
  <dcterms:created xsi:type="dcterms:W3CDTF">2022-05-12T18:10:00Z</dcterms:created>
  <dcterms:modified xsi:type="dcterms:W3CDTF">2022-05-14T04:46:00Z</dcterms:modified>
</cp:coreProperties>
</file>