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5A42D" w14:textId="7661AF0A" w:rsidR="001C2D47" w:rsidRPr="001C2D47" w:rsidRDefault="001C2D47" w:rsidP="00A75AFC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C2D47">
        <w:rPr>
          <w:rFonts w:ascii="Times New Roman" w:hAnsi="Times New Roman" w:cs="Times New Roman"/>
          <w:b/>
          <w:bCs/>
        </w:rPr>
        <w:t>Search Strategy for E</w:t>
      </w:r>
      <w:r w:rsidR="00FD1592">
        <w:rPr>
          <w:rFonts w:ascii="Times New Roman" w:hAnsi="Times New Roman" w:cs="Times New Roman"/>
          <w:b/>
          <w:bCs/>
        </w:rPr>
        <w:t>mbase</w:t>
      </w:r>
      <w:r w:rsidR="004E3629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="004E3629">
        <w:rPr>
          <w:rFonts w:ascii="Times New Roman" w:hAnsi="Times New Roman" w:cs="Times New Roman"/>
          <w:b/>
          <w:bCs/>
        </w:rPr>
        <w:t>P</w:t>
      </w:r>
      <w:r w:rsidR="00FD1592">
        <w:rPr>
          <w:rFonts w:ascii="Times New Roman" w:hAnsi="Times New Roman" w:cs="Times New Roman"/>
          <w:b/>
          <w:bCs/>
        </w:rPr>
        <w:t>syc</w:t>
      </w:r>
      <w:r w:rsidR="004E3629">
        <w:rPr>
          <w:rFonts w:ascii="Times New Roman" w:hAnsi="Times New Roman" w:cs="Times New Roman"/>
          <w:b/>
          <w:bCs/>
        </w:rPr>
        <w:t>I</w:t>
      </w:r>
      <w:r w:rsidR="00FD1592">
        <w:rPr>
          <w:rFonts w:ascii="Times New Roman" w:hAnsi="Times New Roman" w:cs="Times New Roman"/>
          <w:b/>
          <w:bCs/>
        </w:rPr>
        <w:t>nfo</w:t>
      </w:r>
      <w:proofErr w:type="spellEnd"/>
      <w:r w:rsidR="00FD1592">
        <w:rPr>
          <w:rFonts w:ascii="Times New Roman" w:hAnsi="Times New Roman" w:cs="Times New Roman"/>
          <w:b/>
          <w:bCs/>
        </w:rPr>
        <w:t>, MEDLINE</w:t>
      </w:r>
    </w:p>
    <w:p w14:paraId="55F9FB02" w14:textId="77777777" w:rsidR="001C2D47" w:rsidRPr="001C2D47" w:rsidRDefault="001C2D47" w:rsidP="00A75AFC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846"/>
        <w:gridCol w:w="8505"/>
      </w:tblGrid>
      <w:tr w:rsidR="001C2D47" w:rsidRPr="001C2D47" w14:paraId="4585964F" w14:textId="77777777" w:rsidTr="001C2D47">
        <w:tc>
          <w:tcPr>
            <w:tcW w:w="846" w:type="dxa"/>
          </w:tcPr>
          <w:p w14:paraId="420A4517" w14:textId="77777777" w:rsidR="001C2D47" w:rsidRPr="001C2D47" w:rsidRDefault="001C2D47" w:rsidP="00A75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</w:tcPr>
          <w:p w14:paraId="4665AC08" w14:textId="78AE65C3" w:rsidR="001C2D47" w:rsidRPr="001C2D47" w:rsidRDefault="001C2D47" w:rsidP="00A75AFC">
            <w:pPr>
              <w:rPr>
                <w:rFonts w:ascii="Times New Roman" w:hAnsi="Times New Roman" w:cs="Times New Roman"/>
              </w:rPr>
            </w:pPr>
            <w:r w:rsidRPr="001C2D47">
              <w:rPr>
                <w:rFonts w:ascii="Times New Roman" w:hAnsi="Times New Roman" w:cs="Times New Roman"/>
              </w:rPr>
              <w:t xml:space="preserve">Person-cent* or patient-cent*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personcent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patientcent</w:t>
            </w:r>
            <w:proofErr w:type="spellEnd"/>
            <w:r w:rsidRPr="001C2D47">
              <w:rPr>
                <w:rFonts w:ascii="Times New Roman" w:hAnsi="Times New Roman" w:cs="Times New Roman"/>
              </w:rPr>
              <w:t>* or person-orient* or person-focus* or person-participation or person-empowerment or person-involvement or patient-orient* or patient-focus* or patient-participation or patient-empowerment or patient-involvement or "person orient*" or "person focus*" or "person participation" or "person empowerment" or "person involvement" or "patient orient*" or "patient focus*" or "patient participation" or "patient empowerment" or "patient involvement"</w:t>
            </w:r>
          </w:p>
        </w:tc>
      </w:tr>
      <w:tr w:rsidR="001C2D47" w:rsidRPr="001C2D47" w14:paraId="2B76116C" w14:textId="77777777" w:rsidTr="001C2D47">
        <w:tc>
          <w:tcPr>
            <w:tcW w:w="846" w:type="dxa"/>
          </w:tcPr>
          <w:p w14:paraId="30E421A7" w14:textId="34639699" w:rsidR="001C2D47" w:rsidRPr="001C2D47" w:rsidRDefault="001C2D47" w:rsidP="00A75AFC">
            <w:pPr>
              <w:rPr>
                <w:rFonts w:ascii="Times New Roman" w:hAnsi="Times New Roman" w:cs="Times New Roman"/>
              </w:rPr>
            </w:pPr>
            <w:r w:rsidRPr="001C2D47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8505" w:type="dxa"/>
          </w:tcPr>
          <w:p w14:paraId="02FFD409" w14:textId="2F1D579F" w:rsidR="001C2D47" w:rsidRPr="001C2D47" w:rsidRDefault="001C2D47" w:rsidP="00A75AFC">
            <w:pPr>
              <w:rPr>
                <w:rFonts w:ascii="Times New Roman" w:hAnsi="Times New Roman" w:cs="Times New Roman"/>
              </w:rPr>
            </w:pPr>
            <w:r w:rsidRPr="001C2D47">
              <w:rPr>
                <w:rFonts w:ascii="Times New Roman" w:hAnsi="Times New Roman" w:cs="Times New Roman"/>
              </w:rPr>
              <w:t>((clinician-patient or physician-patient or professional-patient or provider-patient or practitioner-patient or pharmacist-patient or doctor-patient or nurse-patient) adj2 (communication* or consultation* or practice* or relation* or interaction* or rapport))</w:t>
            </w:r>
          </w:p>
        </w:tc>
      </w:tr>
      <w:tr w:rsidR="001C2D47" w:rsidRPr="001C2D47" w14:paraId="75F04241" w14:textId="77777777" w:rsidTr="001C2D47">
        <w:tc>
          <w:tcPr>
            <w:tcW w:w="846" w:type="dxa"/>
          </w:tcPr>
          <w:p w14:paraId="6B871FE5" w14:textId="77777777" w:rsidR="001C2D47" w:rsidRPr="001C2D47" w:rsidRDefault="001C2D47" w:rsidP="00A75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</w:tcPr>
          <w:p w14:paraId="4F1F1187" w14:textId="38522F32" w:rsidR="001C2D47" w:rsidRPr="001C2D47" w:rsidRDefault="001C2D47" w:rsidP="00A75AFC">
            <w:pPr>
              <w:rPr>
                <w:rFonts w:ascii="Times New Roman" w:hAnsi="Times New Roman" w:cs="Times New Roman"/>
              </w:rPr>
            </w:pPr>
            <w:r w:rsidRPr="001C2D47">
              <w:rPr>
                <w:rFonts w:ascii="Times New Roman" w:hAnsi="Times New Roman" w:cs="Times New Roman"/>
              </w:rPr>
              <w:t>1 OR 2</w:t>
            </w:r>
          </w:p>
        </w:tc>
      </w:tr>
      <w:tr w:rsidR="001C2D47" w:rsidRPr="001C2D47" w14:paraId="00A6A4F2" w14:textId="77777777" w:rsidTr="001C2D47">
        <w:tc>
          <w:tcPr>
            <w:tcW w:w="846" w:type="dxa"/>
          </w:tcPr>
          <w:p w14:paraId="1D2AAC21" w14:textId="1E3B1A87" w:rsidR="001C2D47" w:rsidRPr="001C2D47" w:rsidRDefault="001C2D47" w:rsidP="00A75AFC">
            <w:pPr>
              <w:rPr>
                <w:rFonts w:ascii="Times New Roman" w:hAnsi="Times New Roman" w:cs="Times New Roman"/>
              </w:rPr>
            </w:pPr>
            <w:r w:rsidRPr="001C2D47">
              <w:rPr>
                <w:rFonts w:ascii="Times New Roman" w:hAnsi="Times New Roman" w:cs="Times New Roman"/>
              </w:rPr>
              <w:t>AND</w:t>
            </w:r>
          </w:p>
        </w:tc>
        <w:tc>
          <w:tcPr>
            <w:tcW w:w="8505" w:type="dxa"/>
          </w:tcPr>
          <w:p w14:paraId="4D1D85E6" w14:textId="4C3D90A3" w:rsidR="001C2D47" w:rsidRPr="001C2D47" w:rsidRDefault="001C2D47" w:rsidP="00A75AFC">
            <w:pPr>
              <w:rPr>
                <w:rFonts w:ascii="Times New Roman" w:hAnsi="Times New Roman" w:cs="Times New Roman"/>
              </w:rPr>
            </w:pPr>
            <w:proofErr w:type="spellStart"/>
            <w:r w:rsidRPr="001C2D47">
              <w:rPr>
                <w:rFonts w:ascii="Times New Roman" w:hAnsi="Times New Roman" w:cs="Times New Roman"/>
              </w:rPr>
              <w:t>psychometr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clinimetr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clinometr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"outcome assessment" or "outcome measure" or "observer variation"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reproducib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reliab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unreliab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valid* or coefficient or homogeneity or homogeneous or "internal consistency" or agreement or precision or imprecision or "precise values" or test-retest or stability or interrater or inter-rater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intrarater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intra-</w:t>
            </w:r>
            <w:proofErr w:type="spellStart"/>
            <w:r w:rsidRPr="001C2D47">
              <w:rPr>
                <w:rFonts w:ascii="Times New Roman" w:hAnsi="Times New Roman" w:cs="Times New Roman"/>
              </w:rPr>
              <w:t>rater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intertester or inter-tester or intratester or intra-tester or interobserver or inter-observer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intraobserver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intra-observer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intertechnician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inter-technician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intratechnician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intra-technician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interexaminer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inter-examiner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intraexaminer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intra-examiner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interassay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inter-assay or inter-assay or intraassay or intra-assay or interindividual or inter-individual or intraindividual or intra-individual or interparticipant or inter-participant or intraparticipant or intra-participant or kappa or kappa's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kappas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repeatab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generaliza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generalisa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concordance or discriminative or "known group" or "factor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analys</w:t>
            </w:r>
            <w:proofErr w:type="spellEnd"/>
            <w:r w:rsidRPr="001C2D47">
              <w:rPr>
                <w:rFonts w:ascii="Times New Roman" w:hAnsi="Times New Roman" w:cs="Times New Roman"/>
              </w:rPr>
              <w:t>*" or dimension* or "subscale* item discriminant" or "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interscale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correlation*" or error* or "individual variability" or "standard error of measurement"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sensitiv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responsive* or "meaningful change" or "ceiling effect" or "floor effect" or "item response model" or IRT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rasch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"differential item functioning" or DIF or "computer adaptive testing" or "item bank" or "cross cultural equivalence" or "</w:t>
            </w:r>
            <w:proofErr w:type="spellStart"/>
            <w:r w:rsidRPr="001C2D47">
              <w:rPr>
                <w:rFonts w:ascii="Times New Roman" w:hAnsi="Times New Roman" w:cs="Times New Roman"/>
              </w:rPr>
              <w:t>cronbach</w:t>
            </w:r>
            <w:proofErr w:type="spellEnd"/>
            <w:r w:rsidRPr="001C2D47">
              <w:rPr>
                <w:rFonts w:ascii="Times New Roman" w:hAnsi="Times New Roman" w:cs="Times New Roman"/>
              </w:rPr>
              <w:t>* alpha*" or "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replicab</w:t>
            </w:r>
            <w:proofErr w:type="spellEnd"/>
            <w:r w:rsidRPr="001C2D47">
              <w:rPr>
                <w:rFonts w:ascii="Times New Roman" w:hAnsi="Times New Roman" w:cs="Times New Roman"/>
              </w:rPr>
              <w:t>* measure*" or "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replicab</w:t>
            </w:r>
            <w:proofErr w:type="spellEnd"/>
            <w:r w:rsidRPr="001C2D47">
              <w:rPr>
                <w:rFonts w:ascii="Times New Roman" w:hAnsi="Times New Roman" w:cs="Times New Roman"/>
              </w:rPr>
              <w:t>* finding*" or "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replicab</w:t>
            </w:r>
            <w:proofErr w:type="spellEnd"/>
            <w:r w:rsidRPr="001C2D47">
              <w:rPr>
                <w:rFonts w:ascii="Times New Roman" w:hAnsi="Times New Roman" w:cs="Times New Roman"/>
              </w:rPr>
              <w:t>* result*" or "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replicab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test* or repeated measure* or repeated finding* or repeated result* or repeated test* or item correlation* or item selection* or item reduction* or test retest or intraclass correlation*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multitrait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scaling </w:t>
            </w:r>
            <w:proofErr w:type="spellStart"/>
            <w:r w:rsidRPr="001C2D47">
              <w:rPr>
                <w:rFonts w:ascii="Times New Roman" w:hAnsi="Times New Roman" w:cs="Times New Roman"/>
              </w:rPr>
              <w:t>analys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uncertainty measure*" or "variability </w:t>
            </w:r>
            <w:proofErr w:type="spellStart"/>
            <w:r w:rsidRPr="001C2D47">
              <w:rPr>
                <w:rFonts w:ascii="Times New Roman" w:hAnsi="Times New Roman" w:cs="Times New Roman"/>
              </w:rPr>
              <w:t>analys</w:t>
            </w:r>
            <w:proofErr w:type="spellEnd"/>
            <w:r w:rsidRPr="001C2D47">
              <w:rPr>
                <w:rFonts w:ascii="Times New Roman" w:hAnsi="Times New Roman" w:cs="Times New Roman"/>
              </w:rPr>
              <w:t>* or variability value* or minimal* important change or minimal* important difference* or minimal* significant change or minimal* significant difference or minimal* detectable change or minimal* detectable difference or clinical* important change or clinical* important difference or clinical* significant change or clinical* significant difference or clinical* detectable change or clinical* detectable difference or small* real change or small* real difference" or "small* detectable change" or "small* detectable difference"</w:t>
            </w:r>
          </w:p>
        </w:tc>
      </w:tr>
      <w:tr w:rsidR="001C2D47" w:rsidRPr="001C2D47" w14:paraId="0DEB5CDA" w14:textId="77777777" w:rsidTr="001C2D47">
        <w:tc>
          <w:tcPr>
            <w:tcW w:w="846" w:type="dxa"/>
          </w:tcPr>
          <w:p w14:paraId="141289F8" w14:textId="7941C1A0" w:rsidR="001C2D47" w:rsidRPr="001C2D47" w:rsidRDefault="001C2D47" w:rsidP="00A75AFC">
            <w:pPr>
              <w:rPr>
                <w:rFonts w:ascii="Times New Roman" w:hAnsi="Times New Roman" w:cs="Times New Roman"/>
              </w:rPr>
            </w:pPr>
            <w:r w:rsidRPr="001C2D47">
              <w:rPr>
                <w:rFonts w:ascii="Times New Roman" w:hAnsi="Times New Roman" w:cs="Times New Roman"/>
              </w:rPr>
              <w:t>AND</w:t>
            </w:r>
          </w:p>
        </w:tc>
        <w:tc>
          <w:tcPr>
            <w:tcW w:w="8505" w:type="dxa"/>
          </w:tcPr>
          <w:p w14:paraId="0DAF01F9" w14:textId="5818A18B" w:rsidR="001C2D47" w:rsidRPr="001C2D47" w:rsidRDefault="001C2D47" w:rsidP="00A75AFC">
            <w:pPr>
              <w:rPr>
                <w:rFonts w:ascii="Times New Roman" w:hAnsi="Times New Roman" w:cs="Times New Roman"/>
              </w:rPr>
            </w:pPr>
            <w:r w:rsidRPr="001C2D47">
              <w:rPr>
                <w:rFonts w:ascii="Times New Roman" w:hAnsi="Times New Roman" w:cs="Times New Roman"/>
              </w:rPr>
              <w:t>((systematic* or scoping) adj2 review*).</w:t>
            </w:r>
            <w:proofErr w:type="spellStart"/>
            <w:r w:rsidRPr="001C2D47">
              <w:rPr>
                <w:rFonts w:ascii="Times New Roman" w:hAnsi="Times New Roman" w:cs="Times New Roman"/>
              </w:rPr>
              <w:t>ti</w:t>
            </w:r>
            <w:proofErr w:type="spellEnd"/>
            <w:r w:rsidRPr="001C2D47">
              <w:rPr>
                <w:rFonts w:ascii="Times New Roman" w:hAnsi="Times New Roman" w:cs="Times New Roman"/>
              </w:rPr>
              <w:t>, ab</w:t>
            </w:r>
          </w:p>
        </w:tc>
      </w:tr>
    </w:tbl>
    <w:p w14:paraId="5F03B3B7" w14:textId="39B79769" w:rsidR="003624CF" w:rsidRDefault="003624CF" w:rsidP="00A75AFC">
      <w:pPr>
        <w:spacing w:after="0" w:line="240" w:lineRule="auto"/>
        <w:rPr>
          <w:rFonts w:cstheme="minorHAnsi"/>
        </w:rPr>
      </w:pPr>
    </w:p>
    <w:p w14:paraId="53385748" w14:textId="77777777" w:rsidR="003624CF" w:rsidRDefault="003624CF">
      <w:pPr>
        <w:rPr>
          <w:rFonts w:cstheme="minorHAnsi"/>
        </w:rPr>
      </w:pPr>
      <w:r>
        <w:rPr>
          <w:rFonts w:cstheme="minorHAnsi"/>
        </w:rPr>
        <w:br w:type="page"/>
      </w:r>
    </w:p>
    <w:p w14:paraId="7F2EC5A3" w14:textId="77777777" w:rsidR="003624CF" w:rsidRPr="001C2D47" w:rsidRDefault="003624CF" w:rsidP="003624CF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1C2D47">
        <w:rPr>
          <w:rFonts w:ascii="Times New Roman" w:hAnsi="Times New Roman" w:cs="Times New Roman"/>
          <w:b/>
          <w:bCs/>
        </w:rPr>
        <w:lastRenderedPageBreak/>
        <w:t xml:space="preserve">Search Strategy for </w:t>
      </w:r>
      <w:r>
        <w:rPr>
          <w:rFonts w:ascii="Times New Roman" w:hAnsi="Times New Roman" w:cs="Times New Roman"/>
          <w:b/>
          <w:bCs/>
        </w:rPr>
        <w:t>CINAHL</w:t>
      </w:r>
    </w:p>
    <w:p w14:paraId="40610B28" w14:textId="77777777" w:rsidR="003624CF" w:rsidRPr="001C2D47" w:rsidRDefault="003624CF" w:rsidP="003624C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846"/>
        <w:gridCol w:w="8505"/>
      </w:tblGrid>
      <w:tr w:rsidR="003624CF" w:rsidRPr="001C2D47" w14:paraId="33FA780D" w14:textId="77777777" w:rsidTr="00A92E56">
        <w:tc>
          <w:tcPr>
            <w:tcW w:w="846" w:type="dxa"/>
          </w:tcPr>
          <w:p w14:paraId="65F5CAA1" w14:textId="77777777" w:rsidR="003624CF" w:rsidRPr="001C2D47" w:rsidRDefault="003624CF" w:rsidP="00A92E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</w:tcPr>
          <w:p w14:paraId="216B7F2C" w14:textId="77777777" w:rsidR="003624CF" w:rsidRPr="001C2D47" w:rsidRDefault="003624CF" w:rsidP="00A92E56">
            <w:pPr>
              <w:rPr>
                <w:rFonts w:ascii="Times New Roman" w:hAnsi="Times New Roman" w:cs="Times New Roman"/>
              </w:rPr>
            </w:pPr>
            <w:r w:rsidRPr="001C2D47">
              <w:rPr>
                <w:rFonts w:ascii="Times New Roman" w:hAnsi="Times New Roman" w:cs="Times New Roman"/>
              </w:rPr>
              <w:t xml:space="preserve">Person-cent* or patient-cent*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personcent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patientcent</w:t>
            </w:r>
            <w:proofErr w:type="spellEnd"/>
            <w:r w:rsidRPr="001C2D47">
              <w:rPr>
                <w:rFonts w:ascii="Times New Roman" w:hAnsi="Times New Roman" w:cs="Times New Roman"/>
              </w:rPr>
              <w:t>* or person-orient* or person-focus* or person-participation or person-empowerment or person-involvement or patient-orient* or patient-focus* or patient-participation or patient-empowerment or patient-involvement or "person orient*" or "person focus*" or "person participation" or "person empowerment" or "person involvement" or "patient orient*" or "patient focus*" or "patient participation" or "patient empowerment" or "patient involvement"</w:t>
            </w:r>
          </w:p>
        </w:tc>
      </w:tr>
      <w:tr w:rsidR="003624CF" w:rsidRPr="001C2D47" w14:paraId="39C7ADDC" w14:textId="77777777" w:rsidTr="00A92E56">
        <w:tc>
          <w:tcPr>
            <w:tcW w:w="846" w:type="dxa"/>
          </w:tcPr>
          <w:p w14:paraId="2ADC65FD" w14:textId="77777777" w:rsidR="003624CF" w:rsidRPr="001C2D47" w:rsidRDefault="003624CF" w:rsidP="00A92E56">
            <w:pPr>
              <w:rPr>
                <w:rFonts w:ascii="Times New Roman" w:hAnsi="Times New Roman" w:cs="Times New Roman"/>
              </w:rPr>
            </w:pPr>
            <w:r w:rsidRPr="001C2D47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8505" w:type="dxa"/>
          </w:tcPr>
          <w:p w14:paraId="64415786" w14:textId="77777777" w:rsidR="003624CF" w:rsidRPr="00845AB8" w:rsidRDefault="003624CF" w:rsidP="00A92E56">
            <w:pPr>
              <w:rPr>
                <w:rFonts w:ascii="Times New Roman" w:hAnsi="Times New Roman" w:cs="Times New Roman"/>
              </w:rPr>
            </w:pPr>
            <w:r w:rsidRPr="00845AB8">
              <w:rPr>
                <w:rFonts w:ascii="Times New Roman" w:hAnsi="Times New Roman" w:cs="Times New Roman"/>
              </w:rPr>
              <w:t xml:space="preserve">((clinician-patient or physician-patient or professional-patient or provider-patient or practitioner-patient or pharmacist-patient or doctor-patient or nurse-patient) N2 (communication* or consultation* or practice* or relation* or interaction* or rapport)) </w:t>
            </w:r>
          </w:p>
        </w:tc>
      </w:tr>
      <w:tr w:rsidR="003624CF" w:rsidRPr="001C2D47" w14:paraId="2EB5C58A" w14:textId="77777777" w:rsidTr="00A92E56">
        <w:tc>
          <w:tcPr>
            <w:tcW w:w="846" w:type="dxa"/>
          </w:tcPr>
          <w:p w14:paraId="3C65A644" w14:textId="77777777" w:rsidR="003624CF" w:rsidRPr="001C2D47" w:rsidRDefault="003624CF" w:rsidP="00A92E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</w:tcPr>
          <w:p w14:paraId="22A85446" w14:textId="77777777" w:rsidR="003624CF" w:rsidRPr="001C2D47" w:rsidRDefault="003624CF" w:rsidP="00A92E56">
            <w:pPr>
              <w:rPr>
                <w:rFonts w:ascii="Times New Roman" w:hAnsi="Times New Roman" w:cs="Times New Roman"/>
              </w:rPr>
            </w:pPr>
            <w:r w:rsidRPr="001C2D47">
              <w:rPr>
                <w:rFonts w:ascii="Times New Roman" w:hAnsi="Times New Roman" w:cs="Times New Roman"/>
              </w:rPr>
              <w:t>1 OR 2</w:t>
            </w:r>
          </w:p>
        </w:tc>
      </w:tr>
      <w:tr w:rsidR="003624CF" w:rsidRPr="001C2D47" w14:paraId="0C749126" w14:textId="77777777" w:rsidTr="00A92E56">
        <w:tc>
          <w:tcPr>
            <w:tcW w:w="846" w:type="dxa"/>
          </w:tcPr>
          <w:p w14:paraId="0E681D3F" w14:textId="77777777" w:rsidR="003624CF" w:rsidRPr="001C2D47" w:rsidRDefault="003624CF" w:rsidP="00A92E56">
            <w:pPr>
              <w:rPr>
                <w:rFonts w:ascii="Times New Roman" w:hAnsi="Times New Roman" w:cs="Times New Roman"/>
              </w:rPr>
            </w:pPr>
            <w:r w:rsidRPr="001C2D47">
              <w:rPr>
                <w:rFonts w:ascii="Times New Roman" w:hAnsi="Times New Roman" w:cs="Times New Roman"/>
              </w:rPr>
              <w:t>AND</w:t>
            </w:r>
          </w:p>
        </w:tc>
        <w:tc>
          <w:tcPr>
            <w:tcW w:w="8505" w:type="dxa"/>
          </w:tcPr>
          <w:p w14:paraId="4B36B2C2" w14:textId="77777777" w:rsidR="003624CF" w:rsidRPr="001C2D47" w:rsidRDefault="003624CF" w:rsidP="00A92E56">
            <w:pPr>
              <w:rPr>
                <w:rFonts w:ascii="Times New Roman" w:hAnsi="Times New Roman" w:cs="Times New Roman"/>
              </w:rPr>
            </w:pPr>
            <w:proofErr w:type="spellStart"/>
            <w:r w:rsidRPr="001C2D47">
              <w:rPr>
                <w:rFonts w:ascii="Times New Roman" w:hAnsi="Times New Roman" w:cs="Times New Roman"/>
              </w:rPr>
              <w:t>psychometr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clinimetr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clinometr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"outcome assessment" or "outcome measure" or "observer variation"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reproducib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reliab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unreliab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valid* or coefficient or homogeneity or homogeneous or "internal consistency" or agreement or precision or imprecision or "precise values" or test-retest or stability or interrater or inter-rater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intrarater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intra-</w:t>
            </w:r>
            <w:proofErr w:type="spellStart"/>
            <w:r w:rsidRPr="001C2D47">
              <w:rPr>
                <w:rFonts w:ascii="Times New Roman" w:hAnsi="Times New Roman" w:cs="Times New Roman"/>
              </w:rPr>
              <w:t>rater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intertester or inter-tester or intratester or intra-tester or interobserver or inter-observer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intraobserver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intra-observer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intertechnician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inter-technician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intratechnician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intra-technician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interexaminer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inter-examiner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intraexaminer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intra-examiner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interassay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inter-assay or inter-assay or intraassay or intra-assay or interindividual or inter-individual or intraindividual or intra-individual or interparticipant or inter-participant or intraparticipant or intra-participant or kappa or kappa's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kappas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repeatab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generaliza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generalisa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concordance or discriminative or "known group" or "factor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analys</w:t>
            </w:r>
            <w:proofErr w:type="spellEnd"/>
            <w:r w:rsidRPr="001C2D47">
              <w:rPr>
                <w:rFonts w:ascii="Times New Roman" w:hAnsi="Times New Roman" w:cs="Times New Roman"/>
              </w:rPr>
              <w:t>*" or dimension* or "subscale* item discriminant" or "</w:t>
            </w:r>
            <w:proofErr w:type="spellStart"/>
            <w:r w:rsidRPr="001C2D47">
              <w:rPr>
                <w:rFonts w:ascii="Times New Roman" w:hAnsi="Times New Roman" w:cs="Times New Roman"/>
              </w:rPr>
              <w:t>interscale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correlation*" or error* or "individual variability" or "standard error of measurement"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sensitiv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responsive* or "meaningful change" or "ceiling effect" or "floor effect" or "item response model" or IRT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rasch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or "differential item functioning" or DIF or "computer adaptive testing" or "item bank" or "cross cultural equivalence" or "</w:t>
            </w:r>
            <w:proofErr w:type="spellStart"/>
            <w:r w:rsidRPr="001C2D47">
              <w:rPr>
                <w:rFonts w:ascii="Times New Roman" w:hAnsi="Times New Roman" w:cs="Times New Roman"/>
              </w:rPr>
              <w:t>cronbach</w:t>
            </w:r>
            <w:proofErr w:type="spellEnd"/>
            <w:r w:rsidRPr="001C2D47">
              <w:rPr>
                <w:rFonts w:ascii="Times New Roman" w:hAnsi="Times New Roman" w:cs="Times New Roman"/>
              </w:rPr>
              <w:t>* alpha*" or "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replicab</w:t>
            </w:r>
            <w:proofErr w:type="spellEnd"/>
            <w:r w:rsidRPr="001C2D47">
              <w:rPr>
                <w:rFonts w:ascii="Times New Roman" w:hAnsi="Times New Roman" w:cs="Times New Roman"/>
              </w:rPr>
              <w:t>* measure*" or "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replicab</w:t>
            </w:r>
            <w:proofErr w:type="spellEnd"/>
            <w:r w:rsidRPr="001C2D47">
              <w:rPr>
                <w:rFonts w:ascii="Times New Roman" w:hAnsi="Times New Roman" w:cs="Times New Roman"/>
              </w:rPr>
              <w:t>* finding*" or "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replicab</w:t>
            </w:r>
            <w:proofErr w:type="spellEnd"/>
            <w:r w:rsidRPr="001C2D47">
              <w:rPr>
                <w:rFonts w:ascii="Times New Roman" w:hAnsi="Times New Roman" w:cs="Times New Roman"/>
              </w:rPr>
              <w:t>* result*" or "</w:t>
            </w:r>
            <w:proofErr w:type="spellStart"/>
            <w:r w:rsidRPr="001C2D47">
              <w:rPr>
                <w:rFonts w:ascii="Times New Roman" w:hAnsi="Times New Roman" w:cs="Times New Roman"/>
              </w:rPr>
              <w:t>replicab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test* or repeated measure* or repeated finding* or repeated result* or repeated test* or item correlation* or item selection* or item reduction* or test retest or intraclass correlation* or </w:t>
            </w:r>
            <w:proofErr w:type="spellStart"/>
            <w:r w:rsidRPr="001C2D47">
              <w:rPr>
                <w:rFonts w:ascii="Times New Roman" w:hAnsi="Times New Roman" w:cs="Times New Roman"/>
              </w:rPr>
              <w:t>multitrait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 scaling </w:t>
            </w:r>
            <w:proofErr w:type="spellStart"/>
            <w:r w:rsidRPr="001C2D47">
              <w:rPr>
                <w:rFonts w:ascii="Times New Roman" w:hAnsi="Times New Roman" w:cs="Times New Roman"/>
              </w:rPr>
              <w:t>analys</w:t>
            </w:r>
            <w:proofErr w:type="spellEnd"/>
            <w:r w:rsidRPr="001C2D47">
              <w:rPr>
                <w:rFonts w:ascii="Times New Roman" w:hAnsi="Times New Roman" w:cs="Times New Roman"/>
              </w:rPr>
              <w:t xml:space="preserve">* or uncertainty measure*" or "variability </w:t>
            </w:r>
            <w:proofErr w:type="spellStart"/>
            <w:r w:rsidRPr="001C2D47">
              <w:rPr>
                <w:rFonts w:ascii="Times New Roman" w:hAnsi="Times New Roman" w:cs="Times New Roman"/>
              </w:rPr>
              <w:t>analys</w:t>
            </w:r>
            <w:proofErr w:type="spellEnd"/>
            <w:r w:rsidRPr="001C2D47">
              <w:rPr>
                <w:rFonts w:ascii="Times New Roman" w:hAnsi="Times New Roman" w:cs="Times New Roman"/>
              </w:rPr>
              <w:t>* or variability value* or minimal* important change or minimal* important difference* or minimal* significant change or minimal* significant difference or minimal* detectable change or minimal* detectable difference or clinical* important change or clinical* important difference or clinical* significant change or clinical* significant difference or clinical* detectable change or clinical* detectable difference or small* real change or small* real difference" or "small* detectable change" or "small* detectable difference"</w:t>
            </w:r>
          </w:p>
        </w:tc>
      </w:tr>
      <w:tr w:rsidR="003624CF" w:rsidRPr="001C2D47" w14:paraId="7714D530" w14:textId="77777777" w:rsidTr="00A92E56">
        <w:tc>
          <w:tcPr>
            <w:tcW w:w="846" w:type="dxa"/>
          </w:tcPr>
          <w:p w14:paraId="6EF11C05" w14:textId="77777777" w:rsidR="003624CF" w:rsidRPr="001C2D47" w:rsidRDefault="003624CF" w:rsidP="00A92E56">
            <w:pPr>
              <w:rPr>
                <w:rFonts w:ascii="Times New Roman" w:hAnsi="Times New Roman" w:cs="Times New Roman"/>
              </w:rPr>
            </w:pPr>
            <w:r w:rsidRPr="001C2D47">
              <w:rPr>
                <w:rFonts w:ascii="Times New Roman" w:hAnsi="Times New Roman" w:cs="Times New Roman"/>
              </w:rPr>
              <w:t>AND</w:t>
            </w:r>
          </w:p>
        </w:tc>
        <w:tc>
          <w:tcPr>
            <w:tcW w:w="8505" w:type="dxa"/>
          </w:tcPr>
          <w:p w14:paraId="32CCD504" w14:textId="77777777" w:rsidR="003624CF" w:rsidRPr="001C2D47" w:rsidRDefault="003624CF" w:rsidP="00A92E56">
            <w:pPr>
              <w:rPr>
                <w:rFonts w:ascii="Times New Roman" w:hAnsi="Times New Roman" w:cs="Times New Roman"/>
              </w:rPr>
            </w:pPr>
            <w:r w:rsidRPr="00845AB8">
              <w:rPr>
                <w:rFonts w:ascii="Times New Roman" w:hAnsi="Times New Roman" w:cs="Times New Roman"/>
              </w:rPr>
              <w:t>TI ((systematic* or scoping) N2 review*) OR AB ((systematic* or scoping) N2 review*)</w:t>
            </w:r>
          </w:p>
        </w:tc>
      </w:tr>
    </w:tbl>
    <w:p w14:paraId="7543915D" w14:textId="77777777" w:rsidR="003624CF" w:rsidRPr="00A75AFC" w:rsidRDefault="003624CF" w:rsidP="003624CF">
      <w:pPr>
        <w:spacing w:after="0" w:line="240" w:lineRule="auto"/>
        <w:rPr>
          <w:rFonts w:cstheme="minorHAnsi"/>
        </w:rPr>
      </w:pPr>
    </w:p>
    <w:p w14:paraId="0E0A3C4A" w14:textId="77777777" w:rsidR="00AA3BB2" w:rsidRPr="00A75AFC" w:rsidRDefault="00AA3BB2" w:rsidP="00A75AFC">
      <w:pPr>
        <w:spacing w:after="0" w:line="240" w:lineRule="auto"/>
        <w:rPr>
          <w:rFonts w:cstheme="minorHAnsi"/>
        </w:rPr>
      </w:pPr>
    </w:p>
    <w:sectPr w:rsidR="00AA3BB2" w:rsidRPr="00A75A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5EB"/>
    <w:rsid w:val="000A1BCE"/>
    <w:rsid w:val="000D1D05"/>
    <w:rsid w:val="00174018"/>
    <w:rsid w:val="00182CA8"/>
    <w:rsid w:val="001C2D47"/>
    <w:rsid w:val="002A7408"/>
    <w:rsid w:val="002E0124"/>
    <w:rsid w:val="003624CF"/>
    <w:rsid w:val="003E7861"/>
    <w:rsid w:val="0042461B"/>
    <w:rsid w:val="00454B27"/>
    <w:rsid w:val="004607BC"/>
    <w:rsid w:val="004C55EB"/>
    <w:rsid w:val="004E3629"/>
    <w:rsid w:val="005B18AC"/>
    <w:rsid w:val="006D6852"/>
    <w:rsid w:val="007A4689"/>
    <w:rsid w:val="00872E3B"/>
    <w:rsid w:val="008F46A2"/>
    <w:rsid w:val="00917DA1"/>
    <w:rsid w:val="00A33812"/>
    <w:rsid w:val="00A75AFC"/>
    <w:rsid w:val="00AA3BB2"/>
    <w:rsid w:val="00B927A9"/>
    <w:rsid w:val="00D04BDB"/>
    <w:rsid w:val="00DA50A9"/>
    <w:rsid w:val="00DC2021"/>
    <w:rsid w:val="00F06794"/>
    <w:rsid w:val="00F52C4C"/>
    <w:rsid w:val="00FD1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7751D"/>
  <w15:chartTrackingRefBased/>
  <w15:docId w15:val="{01937886-CCB1-4842-AC6C-D0644A94C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927A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68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85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C2D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6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070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0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3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529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26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2004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7471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292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8311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5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991</Words>
  <Characters>5456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van Dongen</dc:creator>
  <cp:keywords/>
  <dc:description/>
  <cp:lastModifiedBy>Dongen, Anne van (UT-BMS)</cp:lastModifiedBy>
  <cp:revision>2</cp:revision>
  <dcterms:created xsi:type="dcterms:W3CDTF">2022-01-13T10:29:00Z</dcterms:created>
  <dcterms:modified xsi:type="dcterms:W3CDTF">2022-01-13T10:29:00Z</dcterms:modified>
</cp:coreProperties>
</file>