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D530B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/>
        </w:rPr>
      </w:pPr>
      <w:r w:rsidRPr="0042256A">
        <w:rPr>
          <w:rStyle w:val="apple-style-span"/>
          <w:b/>
        </w:rPr>
        <w:t>A</w:t>
      </w:r>
      <w:r>
        <w:rPr>
          <w:rStyle w:val="apple-style-span"/>
          <w:b/>
        </w:rPr>
        <w:t>dditional file</w:t>
      </w:r>
      <w:r w:rsidRPr="0042256A">
        <w:rPr>
          <w:rStyle w:val="apple-style-span"/>
          <w:b/>
        </w:rPr>
        <w:t xml:space="preserve"> </w:t>
      </w:r>
      <w:r>
        <w:rPr>
          <w:rStyle w:val="apple-style-span"/>
          <w:b/>
        </w:rPr>
        <w:t>1.</w:t>
      </w:r>
    </w:p>
    <w:p w14:paraId="7DE7A34F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>This list of keywords that trigger a referral for occupational therapy was presented to participants.</w:t>
      </w:r>
    </w:p>
    <w:p w14:paraId="3A71177E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Cs/>
        </w:rPr>
      </w:pPr>
    </w:p>
    <w:p w14:paraId="1F9F181D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fine motor skills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356CD41F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grasp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2B127CF5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bilateral hand skills (midline play)</w:t>
      </w:r>
      <w:r w:rsidRPr="006F5B9E">
        <w:rPr>
          <w:rFonts w:ascii="Times New Roman" w:hAnsi="Times New Roman" w:cs="Times New Roman"/>
        </w:rPr>
        <w:tab/>
      </w:r>
    </w:p>
    <w:p w14:paraId="7F5098B8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transitions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51FFC341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 xml:space="preserve">feeding                                                                     </w:t>
      </w:r>
    </w:p>
    <w:p w14:paraId="5BF26A8E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behavior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7DEEB089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self-regulation (self-soothing)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48F767A3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sleep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564FB965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dressing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4B884815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adaptive techniques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46423927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frustration</w:t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  <w:r w:rsidRPr="006F5B9E">
        <w:rPr>
          <w:rFonts w:ascii="Times New Roman" w:hAnsi="Times New Roman" w:cs="Times New Roman"/>
        </w:rPr>
        <w:tab/>
      </w:r>
    </w:p>
    <w:p w14:paraId="759759BE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aversion</w:t>
      </w:r>
    </w:p>
    <w:p w14:paraId="4A5AC04A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sensory processing</w:t>
      </w:r>
    </w:p>
    <w:p w14:paraId="168FB0E0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visual motor integration</w:t>
      </w:r>
    </w:p>
    <w:p w14:paraId="21813A9F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toileting</w:t>
      </w:r>
    </w:p>
    <w:p w14:paraId="75B2B6E8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routine (sleep hygiene, mealtime, bedtime, daily family routines)</w:t>
      </w:r>
      <w:r w:rsidRPr="006F5B9E">
        <w:rPr>
          <w:rFonts w:ascii="Times New Roman" w:hAnsi="Times New Roman" w:cs="Times New Roman"/>
        </w:rPr>
        <w:tab/>
      </w:r>
    </w:p>
    <w:p w14:paraId="641FD79E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Cs/>
        </w:rPr>
      </w:pPr>
      <w:r w:rsidRPr="006F5B9E">
        <w:t>tolerate</w:t>
      </w:r>
    </w:p>
    <w:p w14:paraId="349FB39F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Cs/>
        </w:rPr>
      </w:pPr>
      <w:r w:rsidRPr="006F5B9E">
        <w:t>oral motor</w:t>
      </w:r>
    </w:p>
    <w:p w14:paraId="6DBAB1D3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/>
        </w:rPr>
      </w:pPr>
      <w:r w:rsidRPr="006F5B9E">
        <w:t>social emotional</w:t>
      </w:r>
    </w:p>
    <w:p w14:paraId="2E44EE67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/>
        </w:rPr>
      </w:pPr>
      <w:r w:rsidRPr="006F5B9E">
        <w:t>vestibular</w:t>
      </w:r>
    </w:p>
    <w:p w14:paraId="257ABDE9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/>
        </w:rPr>
      </w:pPr>
      <w:r w:rsidRPr="006F5B9E">
        <w:t>proprioception</w:t>
      </w:r>
    </w:p>
    <w:p w14:paraId="70D45AF9" w14:textId="77777777" w:rsidR="003067A9" w:rsidRDefault="003067A9" w:rsidP="003067A9">
      <w:pPr>
        <w:pStyle w:val="NormalWeb"/>
        <w:spacing w:before="0" w:beforeAutospacing="0" w:after="0" w:afterAutospacing="0"/>
        <w:rPr>
          <w:rStyle w:val="apple-style-span"/>
          <w:b/>
        </w:rPr>
      </w:pPr>
      <w:r w:rsidRPr="006F5B9E">
        <w:t>low tone</w:t>
      </w:r>
    </w:p>
    <w:p w14:paraId="1DB2FFAA" w14:textId="77777777" w:rsidR="003067A9" w:rsidRPr="006F5B9E" w:rsidRDefault="003067A9" w:rsidP="003067A9">
      <w:pPr>
        <w:shd w:val="clear" w:color="auto" w:fill="FFFFFF"/>
        <w:rPr>
          <w:rFonts w:ascii="Times New Roman" w:hAnsi="Times New Roman" w:cs="Times New Roman"/>
        </w:rPr>
      </w:pPr>
      <w:r w:rsidRPr="006F5B9E">
        <w:rPr>
          <w:rFonts w:ascii="Times New Roman" w:hAnsi="Times New Roman" w:cs="Times New Roman"/>
        </w:rPr>
        <w:t>visual perceptual skills</w:t>
      </w:r>
    </w:p>
    <w:p w14:paraId="30203A10" w14:textId="77777777" w:rsidR="00A75CDF" w:rsidRPr="00C3021F" w:rsidRDefault="00A75CDF">
      <w:pPr>
        <w:rPr>
          <w:rFonts w:ascii="Times New Roman" w:hAnsi="Times New Roman" w:cs="Times New Roman"/>
          <w:bCs/>
        </w:rPr>
      </w:pPr>
    </w:p>
    <w:sectPr w:rsidR="00A75CDF" w:rsidRPr="00C3021F" w:rsidSect="00911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50027"/>
    <w:multiLevelType w:val="hybridMultilevel"/>
    <w:tmpl w:val="282CA31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87172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DF"/>
    <w:rsid w:val="003067A9"/>
    <w:rsid w:val="0040648A"/>
    <w:rsid w:val="00436A10"/>
    <w:rsid w:val="005752B0"/>
    <w:rsid w:val="0073161B"/>
    <w:rsid w:val="00797BFE"/>
    <w:rsid w:val="007F640D"/>
    <w:rsid w:val="008172DD"/>
    <w:rsid w:val="00911AEF"/>
    <w:rsid w:val="009A6ABE"/>
    <w:rsid w:val="00A75CDF"/>
    <w:rsid w:val="00B3246B"/>
    <w:rsid w:val="00C02699"/>
    <w:rsid w:val="00C3021F"/>
    <w:rsid w:val="00C84791"/>
    <w:rsid w:val="00CB5CE9"/>
    <w:rsid w:val="00D375F8"/>
    <w:rsid w:val="00D518CB"/>
    <w:rsid w:val="00D60B19"/>
    <w:rsid w:val="00DE34DB"/>
    <w:rsid w:val="00E55166"/>
    <w:rsid w:val="00F9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F853"/>
  <w14:defaultImageDpi w14:val="32767"/>
  <w15:chartTrackingRefBased/>
  <w15:docId w15:val="{0DE9AD34-963C-4D47-A089-64AAC249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5C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75C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067A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06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 Grampurohit</dc:creator>
  <cp:keywords/>
  <dc:description/>
  <cp:lastModifiedBy>Jessica Trio</cp:lastModifiedBy>
  <cp:revision>2</cp:revision>
  <dcterms:created xsi:type="dcterms:W3CDTF">2022-05-13T02:58:00Z</dcterms:created>
  <dcterms:modified xsi:type="dcterms:W3CDTF">2022-05-13T02:58:00Z</dcterms:modified>
</cp:coreProperties>
</file>