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BC6" w:rsidRPr="00FD1B0D" w:rsidRDefault="00E67BC6" w:rsidP="00E67BC6">
      <w:pPr>
        <w:pStyle w:val="Heading1"/>
        <w:spacing w:line="480" w:lineRule="auto"/>
        <w:rPr>
          <w:color w:val="auto"/>
          <w:sz w:val="24"/>
          <w:szCs w:val="24"/>
        </w:rPr>
      </w:pPr>
      <w:r w:rsidRPr="00FD1B0D">
        <w:rPr>
          <w:color w:val="auto"/>
          <w:sz w:val="24"/>
          <w:szCs w:val="24"/>
        </w:rPr>
        <w:t xml:space="preserve">Table </w:t>
      </w:r>
      <w:proofErr w:type="gramStart"/>
      <w:r>
        <w:rPr>
          <w:color w:val="auto"/>
          <w:sz w:val="24"/>
          <w:szCs w:val="24"/>
        </w:rPr>
        <w:t>1</w:t>
      </w:r>
      <w:r w:rsidRPr="00FD1B0D">
        <w:rPr>
          <w:color w:val="auto"/>
          <w:sz w:val="24"/>
          <w:szCs w:val="24"/>
        </w:rPr>
        <w:t xml:space="preserve"> :</w:t>
      </w:r>
      <w:proofErr w:type="gramEnd"/>
      <w:r w:rsidRPr="00FD1B0D">
        <w:rPr>
          <w:color w:val="auto"/>
          <w:sz w:val="24"/>
          <w:szCs w:val="24"/>
        </w:rPr>
        <w:t xml:space="preserve"> Number (%) of </w:t>
      </w:r>
      <w:r w:rsidRPr="00FD1B0D">
        <w:rPr>
          <w:i/>
          <w:color w:val="auto"/>
          <w:sz w:val="24"/>
          <w:szCs w:val="24"/>
        </w:rPr>
        <w:t>E.coli</w:t>
      </w:r>
      <w:r w:rsidRPr="00FD1B0D">
        <w:rPr>
          <w:color w:val="auto"/>
          <w:sz w:val="24"/>
          <w:szCs w:val="24"/>
        </w:rPr>
        <w:t xml:space="preserve"> isolates resistant to different antibiotics</w:t>
      </w:r>
    </w:p>
    <w:tbl>
      <w:tblPr>
        <w:tblW w:w="9720" w:type="dxa"/>
        <w:tblInd w:w="95" w:type="dxa"/>
        <w:tblLook w:val="04A0" w:firstRow="1" w:lastRow="0" w:firstColumn="1" w:lastColumn="0" w:noHBand="0" w:noVBand="1"/>
      </w:tblPr>
      <w:tblGrid>
        <w:gridCol w:w="1860"/>
        <w:gridCol w:w="1880"/>
        <w:gridCol w:w="1900"/>
        <w:gridCol w:w="1920"/>
        <w:gridCol w:w="2160"/>
      </w:tblGrid>
      <w:tr w:rsidR="00E67BC6" w:rsidRPr="00420D77" w:rsidTr="00D0328E">
        <w:trPr>
          <w:trHeight w:val="315"/>
        </w:trPr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420D77" w:rsidRDefault="00E67BC6" w:rsidP="00D0328E">
            <w:pPr>
              <w:spacing w:line="276" w:lineRule="auto"/>
              <w:jc w:val="both"/>
              <w:rPr>
                <w:b/>
              </w:rPr>
            </w:pPr>
            <w:r w:rsidRPr="00420D77">
              <w:rPr>
                <w:b/>
              </w:rPr>
              <w:t>Antibiotics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420D77" w:rsidRDefault="00E67BC6" w:rsidP="00D0328E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420D77">
              <w:rPr>
                <w:b/>
              </w:rPr>
              <w:t>Pasua</w:t>
            </w:r>
            <w:proofErr w:type="spellEnd"/>
            <w:r w:rsidRPr="00420D77">
              <w:rPr>
                <w:b/>
              </w:rPr>
              <w:t xml:space="preserve"> (n=69)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420D77" w:rsidRDefault="00E67BC6" w:rsidP="00D0328E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420D77">
              <w:rPr>
                <w:b/>
              </w:rPr>
              <w:t>Mawenzi</w:t>
            </w:r>
            <w:proofErr w:type="spellEnd"/>
            <w:r w:rsidRPr="00420D77">
              <w:rPr>
                <w:b/>
              </w:rPr>
              <w:t xml:space="preserve"> (n=74)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420D77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420D77">
              <w:rPr>
                <w:b/>
              </w:rPr>
              <w:t>KCMC (n=139)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420D77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420D77">
              <w:rPr>
                <w:b/>
              </w:rPr>
              <w:t>Overall (N=282)</w:t>
            </w:r>
          </w:p>
        </w:tc>
      </w:tr>
      <w:tr w:rsidR="00E67BC6" w:rsidRPr="00420D77" w:rsidTr="00D0328E">
        <w:trPr>
          <w:trHeight w:val="330"/>
        </w:trPr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420D77" w:rsidRDefault="00E67BC6" w:rsidP="00D0328E">
            <w:pPr>
              <w:spacing w:line="276" w:lineRule="auto"/>
              <w:jc w:val="both"/>
              <w:rPr>
                <w:b/>
              </w:rPr>
            </w:pPr>
            <w:r w:rsidRPr="00420D77">
              <w:rPr>
                <w:b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420D77" w:rsidRDefault="00E67BC6" w:rsidP="00D0328E">
            <w:pPr>
              <w:spacing w:line="276" w:lineRule="auto"/>
              <w:rPr>
                <w:b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420D77" w:rsidRDefault="00E67BC6" w:rsidP="00D0328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420D77" w:rsidRDefault="00E67BC6" w:rsidP="00D0328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420D77" w:rsidRDefault="00E67BC6" w:rsidP="00D0328E">
            <w:pPr>
              <w:spacing w:line="276" w:lineRule="auto"/>
              <w:rPr>
                <w:b/>
              </w:rPr>
            </w:pPr>
          </w:p>
        </w:tc>
      </w:tr>
      <w:tr w:rsidR="00E67BC6" w:rsidRPr="00CB65C3" w:rsidTr="00D0328E">
        <w:trPr>
          <w:trHeight w:val="315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both"/>
            </w:pPr>
            <w:r w:rsidRPr="00CB65C3">
              <w:rPr>
                <w:bCs/>
              </w:rPr>
              <w:t>AMP(10 µg)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48 (</w:t>
            </w:r>
            <w:r w:rsidRPr="00CB65C3">
              <w:t>69.6</w:t>
            </w:r>
            <w: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66 (</w:t>
            </w:r>
            <w:r w:rsidRPr="00CB65C3">
              <w:t>89.2</w:t>
            </w:r>
            <w: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121 (</w:t>
            </w:r>
            <w:r w:rsidRPr="00CB65C3">
              <w:t>87</w:t>
            </w:r>
            <w: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52D2C" w:rsidRDefault="00E67BC6" w:rsidP="00D0328E">
            <w:pPr>
              <w:spacing w:line="276" w:lineRule="auto"/>
              <w:jc w:val="center"/>
            </w:pPr>
            <w:r w:rsidRPr="00152D2C">
              <w:t>235 (83.3)</w:t>
            </w:r>
          </w:p>
        </w:tc>
      </w:tr>
      <w:tr w:rsidR="00E67BC6" w:rsidRPr="00CB65C3" w:rsidTr="00D0328E">
        <w:trPr>
          <w:trHeight w:val="315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both"/>
            </w:pPr>
            <w:r w:rsidRPr="00CB65C3">
              <w:rPr>
                <w:bCs/>
              </w:rPr>
              <w:t>C(30 µg)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10 (</w:t>
            </w:r>
            <w:r w:rsidRPr="00CB65C3">
              <w:t>14.5</w:t>
            </w:r>
            <w: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9 (</w:t>
            </w:r>
            <w:r w:rsidRPr="00CB65C3">
              <w:t>12.2</w:t>
            </w:r>
            <w: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27 (</w:t>
            </w:r>
            <w:r w:rsidRPr="00CB65C3">
              <w:t>19.4</w:t>
            </w:r>
            <w: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52D2C" w:rsidRDefault="00E67BC6" w:rsidP="00D0328E">
            <w:pPr>
              <w:spacing w:line="276" w:lineRule="auto"/>
              <w:jc w:val="center"/>
            </w:pPr>
            <w:r w:rsidRPr="00152D2C">
              <w:t>46 (16.3)</w:t>
            </w:r>
          </w:p>
        </w:tc>
      </w:tr>
      <w:tr w:rsidR="00E67BC6" w:rsidRPr="00CB65C3" w:rsidTr="00D0328E">
        <w:trPr>
          <w:trHeight w:val="315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both"/>
            </w:pPr>
            <w:r w:rsidRPr="00CB65C3">
              <w:t>AK(30µg)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0 (</w:t>
            </w:r>
            <w:r w:rsidRPr="00CB65C3">
              <w:t>0</w:t>
            </w:r>
            <w: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0 (</w:t>
            </w:r>
            <w:r w:rsidRPr="00CB65C3">
              <w:t>0</w:t>
            </w:r>
            <w: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0 (</w:t>
            </w:r>
            <w:r w:rsidRPr="00CB65C3">
              <w:t>0</w:t>
            </w:r>
            <w: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52D2C" w:rsidRDefault="00E67BC6" w:rsidP="00D0328E">
            <w:pPr>
              <w:spacing w:line="276" w:lineRule="auto"/>
              <w:jc w:val="center"/>
            </w:pPr>
            <w:r w:rsidRPr="00152D2C">
              <w:t>0 (0)</w:t>
            </w:r>
          </w:p>
        </w:tc>
      </w:tr>
      <w:tr w:rsidR="00E67BC6" w:rsidRPr="00CB65C3" w:rsidTr="00D0328E">
        <w:trPr>
          <w:trHeight w:val="315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both"/>
            </w:pPr>
            <w:r w:rsidRPr="00CB65C3">
              <w:rPr>
                <w:bCs/>
              </w:rPr>
              <w:t>CIP(5 µg)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9 (</w:t>
            </w:r>
            <w:r w:rsidRPr="00CB65C3">
              <w:t>13</w:t>
            </w:r>
            <w: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19 (</w:t>
            </w:r>
            <w:r w:rsidRPr="00CB65C3">
              <w:t>25.7</w:t>
            </w:r>
            <w: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50 (</w:t>
            </w:r>
            <w:r w:rsidRPr="00CB65C3">
              <w:t>36</w:t>
            </w:r>
            <w: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52D2C" w:rsidRDefault="00E67BC6" w:rsidP="00D0328E">
            <w:pPr>
              <w:spacing w:line="276" w:lineRule="auto"/>
              <w:jc w:val="center"/>
            </w:pPr>
            <w:r w:rsidRPr="00152D2C">
              <w:t>78 (27.7)</w:t>
            </w:r>
          </w:p>
        </w:tc>
      </w:tr>
      <w:tr w:rsidR="00E67BC6" w:rsidRPr="00CB65C3" w:rsidTr="00D0328E">
        <w:trPr>
          <w:trHeight w:val="315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both"/>
            </w:pPr>
            <w:r w:rsidRPr="00CB65C3">
              <w:rPr>
                <w:bCs/>
              </w:rPr>
              <w:t>W(5 µg)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51 (</w:t>
            </w:r>
            <w:r w:rsidRPr="00CB65C3">
              <w:t>73.9</w:t>
            </w:r>
            <w: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48 (</w:t>
            </w:r>
            <w:r w:rsidRPr="00CB65C3">
              <w:t>64.9</w:t>
            </w:r>
            <w: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115 (</w:t>
            </w:r>
            <w:r w:rsidRPr="00CB65C3">
              <w:t>82.7</w:t>
            </w:r>
            <w: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52D2C" w:rsidRDefault="00E67BC6" w:rsidP="00D0328E">
            <w:pPr>
              <w:spacing w:line="276" w:lineRule="auto"/>
              <w:jc w:val="center"/>
            </w:pPr>
            <w:r w:rsidRPr="00152D2C">
              <w:t>214 (75.9)</w:t>
            </w:r>
          </w:p>
        </w:tc>
      </w:tr>
      <w:tr w:rsidR="00E67BC6" w:rsidRPr="00CB65C3" w:rsidTr="00D0328E">
        <w:trPr>
          <w:trHeight w:val="315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both"/>
            </w:pPr>
            <w:r w:rsidRPr="00CB65C3">
              <w:rPr>
                <w:bCs/>
              </w:rPr>
              <w:t>CN(10 µg)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3 (</w:t>
            </w:r>
            <w:r w:rsidRPr="00CB65C3">
              <w:t>4.3</w:t>
            </w:r>
            <w: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12 (</w:t>
            </w:r>
            <w:r w:rsidRPr="00CB65C3">
              <w:t>16.2</w:t>
            </w:r>
            <w: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45 (</w:t>
            </w:r>
            <w:r w:rsidRPr="00CB65C3">
              <w:t>32.4</w:t>
            </w:r>
            <w: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52D2C" w:rsidRDefault="00E67BC6" w:rsidP="00D0328E">
            <w:pPr>
              <w:spacing w:line="276" w:lineRule="auto"/>
              <w:jc w:val="center"/>
            </w:pPr>
            <w:r w:rsidRPr="00152D2C">
              <w:t>60 (21.3)</w:t>
            </w:r>
          </w:p>
        </w:tc>
      </w:tr>
      <w:tr w:rsidR="00E67BC6" w:rsidRPr="00CB65C3" w:rsidTr="00D0328E">
        <w:trPr>
          <w:trHeight w:val="315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both"/>
            </w:pPr>
            <w:r w:rsidRPr="00CB65C3">
              <w:rPr>
                <w:bCs/>
              </w:rPr>
              <w:t>TZP(100/10µg)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5 (</w:t>
            </w:r>
            <w:r w:rsidRPr="00CB65C3">
              <w:t>7.2</w:t>
            </w:r>
            <w: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3 (</w:t>
            </w:r>
            <w:r w:rsidRPr="00CB65C3">
              <w:t>4.1</w:t>
            </w:r>
            <w: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15 (</w:t>
            </w:r>
            <w:r w:rsidRPr="00CB65C3">
              <w:t>10.8</w:t>
            </w:r>
            <w: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52D2C" w:rsidRDefault="00E67BC6" w:rsidP="00D0328E">
            <w:pPr>
              <w:spacing w:line="276" w:lineRule="auto"/>
              <w:jc w:val="center"/>
            </w:pPr>
            <w:r w:rsidRPr="00152D2C">
              <w:t>23 (8.2)</w:t>
            </w:r>
          </w:p>
        </w:tc>
      </w:tr>
      <w:tr w:rsidR="00E67BC6" w:rsidRPr="00CB65C3" w:rsidTr="00D0328E">
        <w:trPr>
          <w:trHeight w:val="315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both"/>
            </w:pPr>
            <w:r w:rsidRPr="00CB65C3">
              <w:rPr>
                <w:bCs/>
              </w:rPr>
              <w:t>AMC (20/10µg)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1 (</w:t>
            </w:r>
            <w:r w:rsidRPr="00CB65C3">
              <w:t>1.4</w:t>
            </w:r>
            <w: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21 (</w:t>
            </w:r>
            <w:r w:rsidRPr="00CB65C3">
              <w:t>28.4</w:t>
            </w:r>
            <w: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25 (</w:t>
            </w:r>
            <w:r w:rsidRPr="00CB65C3">
              <w:t>18</w:t>
            </w:r>
            <w: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52D2C" w:rsidRDefault="00E67BC6" w:rsidP="00D0328E">
            <w:pPr>
              <w:spacing w:line="276" w:lineRule="auto"/>
              <w:jc w:val="center"/>
            </w:pPr>
            <w:r w:rsidRPr="00152D2C">
              <w:t>69 (24.5)</w:t>
            </w:r>
          </w:p>
        </w:tc>
      </w:tr>
      <w:tr w:rsidR="00E67BC6" w:rsidRPr="00CB65C3" w:rsidTr="00D0328E">
        <w:trPr>
          <w:trHeight w:val="315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both"/>
            </w:pPr>
            <w:r w:rsidRPr="00CB65C3">
              <w:rPr>
                <w:bCs/>
              </w:rPr>
              <w:t>CAZ(30 µg)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8 (</w:t>
            </w:r>
            <w:r w:rsidRPr="00CB65C3">
              <w:t>11.6</w:t>
            </w:r>
            <w: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43 (</w:t>
            </w:r>
            <w:r w:rsidRPr="00CB65C3">
              <w:t>58.1</w:t>
            </w:r>
            <w: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54 (</w:t>
            </w:r>
            <w:r w:rsidRPr="00CB65C3">
              <w:t>38.8</w:t>
            </w:r>
            <w: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52D2C" w:rsidRDefault="00E67BC6" w:rsidP="00D0328E">
            <w:pPr>
              <w:spacing w:line="276" w:lineRule="auto"/>
              <w:jc w:val="center"/>
            </w:pPr>
            <w:r w:rsidRPr="00152D2C">
              <w:t>83 (29.4)</w:t>
            </w:r>
          </w:p>
        </w:tc>
      </w:tr>
      <w:tr w:rsidR="00E67BC6" w:rsidRPr="00CB65C3" w:rsidTr="00D0328E">
        <w:trPr>
          <w:trHeight w:val="315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both"/>
            </w:pPr>
            <w:r w:rsidRPr="00CB65C3">
              <w:rPr>
                <w:bCs/>
              </w:rPr>
              <w:t>CRO(30 µg)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9 (</w:t>
            </w:r>
            <w:r w:rsidRPr="00CB65C3">
              <w:t>13</w:t>
            </w:r>
            <w: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23 (</w:t>
            </w:r>
            <w:r w:rsidRPr="00CB65C3">
              <w:t>31.1</w:t>
            </w:r>
            <w: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52 (</w:t>
            </w:r>
            <w:r w:rsidRPr="00CB65C3">
              <w:t>38.1</w:t>
            </w:r>
            <w: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52D2C" w:rsidRDefault="00E67BC6" w:rsidP="00D0328E">
            <w:pPr>
              <w:spacing w:line="276" w:lineRule="auto"/>
              <w:jc w:val="center"/>
            </w:pPr>
            <w:r w:rsidRPr="00152D2C">
              <w:t>85 (30.1)</w:t>
            </w:r>
          </w:p>
        </w:tc>
      </w:tr>
      <w:tr w:rsidR="00E67BC6" w:rsidRPr="00CB65C3" w:rsidTr="00D0328E">
        <w:trPr>
          <w:trHeight w:val="315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both"/>
            </w:pPr>
            <w:r w:rsidRPr="00CB65C3">
              <w:t>MEM(10µg)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0 (</w:t>
            </w:r>
            <w:r w:rsidRPr="00CB65C3">
              <w:t>0</w:t>
            </w:r>
            <w: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0 (</w:t>
            </w:r>
            <w:r w:rsidRPr="00CB65C3">
              <w:t>0</w:t>
            </w:r>
            <w: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0 (</w:t>
            </w:r>
            <w:r w:rsidRPr="00CB65C3">
              <w:t>0</w:t>
            </w:r>
            <w: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52D2C" w:rsidRDefault="00E67BC6" w:rsidP="00D0328E">
            <w:pPr>
              <w:spacing w:line="276" w:lineRule="auto"/>
              <w:jc w:val="center"/>
            </w:pPr>
            <w:r w:rsidRPr="00152D2C">
              <w:t>0 (0)</w:t>
            </w:r>
          </w:p>
        </w:tc>
      </w:tr>
      <w:tr w:rsidR="00E67BC6" w:rsidRPr="00CB65C3" w:rsidTr="00D0328E">
        <w:trPr>
          <w:trHeight w:val="330"/>
        </w:trPr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both"/>
            </w:pPr>
            <w:r w:rsidRPr="00CB65C3">
              <w:rPr>
                <w:bCs/>
              </w:rPr>
              <w:t>CXM(30µg)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10 (</w:t>
            </w:r>
            <w:r w:rsidRPr="00CB65C3">
              <w:t>14.5</w:t>
            </w:r>
            <w: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24 (</w:t>
            </w:r>
            <w:r w:rsidRPr="00CB65C3">
              <w:t>32.4</w:t>
            </w:r>
            <w: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CB65C3" w:rsidRDefault="00E67BC6" w:rsidP="00D0328E">
            <w:pPr>
              <w:spacing w:line="276" w:lineRule="auto"/>
              <w:jc w:val="center"/>
            </w:pPr>
            <w:r>
              <w:t>58 (</w:t>
            </w:r>
            <w:r w:rsidRPr="00CB65C3">
              <w:t>41.7</w:t>
            </w:r>
            <w: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52D2C" w:rsidRDefault="00E67BC6" w:rsidP="00D0328E">
            <w:pPr>
              <w:spacing w:line="276" w:lineRule="auto"/>
              <w:jc w:val="center"/>
            </w:pPr>
            <w:r w:rsidRPr="00152D2C">
              <w:t>92 (32.6)</w:t>
            </w:r>
          </w:p>
        </w:tc>
      </w:tr>
    </w:tbl>
    <w:p w:rsidR="00E67BC6" w:rsidRDefault="00E67BC6" w:rsidP="00E67BC6">
      <w:pPr>
        <w:spacing w:line="480" w:lineRule="auto"/>
        <w:jc w:val="both"/>
        <w:rPr>
          <w:bCs/>
          <w:sz w:val="20"/>
        </w:rPr>
      </w:pPr>
      <w:r w:rsidRPr="00140913">
        <w:rPr>
          <w:b/>
          <w:sz w:val="20"/>
        </w:rPr>
        <w:t>Key</w:t>
      </w:r>
      <w:r w:rsidRPr="00140913">
        <w:rPr>
          <w:sz w:val="20"/>
        </w:rPr>
        <w:t>: AMP, Ampicillin; C, Chloramphenicol; AK, Amikacin; CIP, Ciprofloxacin; W, Trimethoprim; CN, Gentamycin; TZP, Piperacillin-</w:t>
      </w:r>
      <w:proofErr w:type="spellStart"/>
      <w:r w:rsidRPr="00140913">
        <w:rPr>
          <w:sz w:val="20"/>
        </w:rPr>
        <w:t>Tazobactam</w:t>
      </w:r>
      <w:proofErr w:type="spellEnd"/>
      <w:r w:rsidRPr="00140913">
        <w:rPr>
          <w:sz w:val="20"/>
        </w:rPr>
        <w:t>; AMC, Amoxicillin/</w:t>
      </w:r>
      <w:proofErr w:type="spellStart"/>
      <w:r w:rsidRPr="00140913">
        <w:rPr>
          <w:sz w:val="20"/>
        </w:rPr>
        <w:t>Clavunic</w:t>
      </w:r>
      <w:proofErr w:type="spellEnd"/>
      <w:r w:rsidRPr="00140913">
        <w:rPr>
          <w:sz w:val="20"/>
        </w:rPr>
        <w:t xml:space="preserve">; CAZ, Ceftazidime; MEM, </w:t>
      </w:r>
      <w:proofErr w:type="spellStart"/>
      <w:r w:rsidRPr="00140913">
        <w:rPr>
          <w:sz w:val="20"/>
        </w:rPr>
        <w:t>Meropenem</w:t>
      </w:r>
      <w:proofErr w:type="spellEnd"/>
      <w:r w:rsidRPr="00140913">
        <w:rPr>
          <w:sz w:val="20"/>
        </w:rPr>
        <w:t xml:space="preserve">; CRO, Ceftriaxone; CXM, Cefuroxime; </w:t>
      </w:r>
      <w:r w:rsidRPr="00140913">
        <w:rPr>
          <w:bCs/>
          <w:sz w:val="20"/>
        </w:rPr>
        <w:t>µ</w:t>
      </w:r>
      <w:proofErr w:type="spellStart"/>
      <w:r w:rsidRPr="00140913">
        <w:rPr>
          <w:bCs/>
          <w:sz w:val="20"/>
        </w:rPr>
        <w:t>g,Microgram</w:t>
      </w:r>
      <w:proofErr w:type="spellEnd"/>
      <w:r w:rsidRPr="00140913">
        <w:rPr>
          <w:bCs/>
          <w:sz w:val="20"/>
        </w:rPr>
        <w:t>.</w:t>
      </w:r>
    </w:p>
    <w:p w:rsidR="00E67BC6" w:rsidRPr="00140913" w:rsidRDefault="00E67BC6" w:rsidP="00E67BC6">
      <w:pPr>
        <w:spacing w:after="200" w:line="480" w:lineRule="auto"/>
      </w:pPr>
      <w:bookmarkStart w:id="0" w:name="_Toc520025390"/>
      <w:r>
        <w:t>Table 2</w:t>
      </w:r>
      <w:r w:rsidRPr="00516389">
        <w:t>:</w:t>
      </w:r>
      <w:r w:rsidRPr="00140913">
        <w:rPr>
          <w:b/>
        </w:rPr>
        <w:t xml:space="preserve"> </w:t>
      </w:r>
      <w:bookmarkEnd w:id="0"/>
      <w:r w:rsidRPr="00140913">
        <w:t xml:space="preserve">Antimicrobial susceptibility </w:t>
      </w:r>
      <w:r>
        <w:t>to commonly used antimicrobial classes among ESBL producing</w:t>
      </w:r>
      <w:r w:rsidRPr="00140913">
        <w:t xml:space="preserve"> </w:t>
      </w:r>
      <w:r w:rsidRPr="00140913">
        <w:rPr>
          <w:i/>
        </w:rPr>
        <w:t>E. coli</w:t>
      </w:r>
      <w:r w:rsidRPr="00140913">
        <w:t xml:space="preserve"> isolates (N=37)</w:t>
      </w:r>
    </w:p>
    <w:tbl>
      <w:tblPr>
        <w:tblW w:w="9193" w:type="dxa"/>
        <w:tblInd w:w="95" w:type="dxa"/>
        <w:tblLook w:val="04A0" w:firstRow="1" w:lastRow="0" w:firstColumn="1" w:lastColumn="0" w:noHBand="0" w:noVBand="1"/>
      </w:tblPr>
      <w:tblGrid>
        <w:gridCol w:w="2017"/>
        <w:gridCol w:w="156"/>
        <w:gridCol w:w="276"/>
        <w:gridCol w:w="2154"/>
        <w:gridCol w:w="2430"/>
        <w:gridCol w:w="386"/>
        <w:gridCol w:w="1774"/>
      </w:tblGrid>
      <w:tr w:rsidR="00E67BC6" w:rsidRPr="00140913" w:rsidTr="00D0328E">
        <w:trPr>
          <w:trHeight w:val="330"/>
        </w:trPr>
        <w:tc>
          <w:tcPr>
            <w:tcW w:w="217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 xml:space="preserve">Antimicrobial agent 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 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Resistant n (%)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Intermediate n (%)</w:t>
            </w: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Sensitive n (%)</w:t>
            </w: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</w:rPr>
            </w:pPr>
            <w:r w:rsidRPr="00140913">
              <w:rPr>
                <w:b/>
              </w:rPr>
              <w:t>Penicillin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AMP (10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37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(100)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0</w:t>
            </w:r>
            <w:r>
              <w:t xml:space="preserve"> </w:t>
            </w:r>
            <w:r w:rsidRPr="00140913">
              <w:t>(0)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0</w:t>
            </w:r>
            <w:r>
              <w:t xml:space="preserve"> </w:t>
            </w:r>
            <w:r w:rsidRPr="00140913">
              <w:t>(0)</w:t>
            </w: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AMC (20/10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18</w:t>
            </w:r>
            <w:r>
              <w:t xml:space="preserve"> </w:t>
            </w:r>
            <w:r w:rsidRPr="00140913">
              <w:t>(48.6)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10</w:t>
            </w:r>
            <w:r>
              <w:t xml:space="preserve"> </w:t>
            </w:r>
            <w:r w:rsidRPr="00140913">
              <w:t>(27.0)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9</w:t>
            </w:r>
            <w:r>
              <w:t xml:space="preserve"> </w:t>
            </w:r>
            <w:r w:rsidRPr="00140913">
              <w:t>(24.3)</w:t>
            </w: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TZP (100/10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8</w:t>
            </w:r>
            <w:r>
              <w:t xml:space="preserve"> </w:t>
            </w:r>
            <w:r w:rsidRPr="00140913">
              <w:t>(21.6)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11</w:t>
            </w:r>
            <w:r>
              <w:t xml:space="preserve"> </w:t>
            </w:r>
            <w:r w:rsidRPr="00140913">
              <w:t>(29.7)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18</w:t>
            </w:r>
            <w:r>
              <w:t xml:space="preserve"> </w:t>
            </w:r>
            <w:r w:rsidRPr="00140913">
              <w:t>(48.6)</w:t>
            </w: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</w:rPr>
            </w:pPr>
            <w:r w:rsidRPr="00140913">
              <w:rPr>
                <w:b/>
              </w:rPr>
              <w:t>Cephalosporin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CRO (30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36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(97.3)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0</w:t>
            </w:r>
            <w:r>
              <w:t xml:space="preserve"> </w:t>
            </w:r>
            <w:r w:rsidRPr="00140913">
              <w:t>(0)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</w:t>
            </w:r>
            <w:r>
              <w:t xml:space="preserve"> </w:t>
            </w:r>
            <w:r w:rsidRPr="00140913">
              <w:t>(2.7)</w:t>
            </w: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CAZ (30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31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(83.8)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3</w:t>
            </w:r>
            <w:r>
              <w:t xml:space="preserve"> </w:t>
            </w:r>
            <w:r w:rsidRPr="00140913">
              <w:t>(8.1)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3</w:t>
            </w:r>
            <w:r>
              <w:t xml:space="preserve"> </w:t>
            </w:r>
            <w:r w:rsidRPr="00140913">
              <w:t>(8.1)</w:t>
            </w: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CXM (30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37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(100)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0(0)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0</w:t>
            </w:r>
            <w:r>
              <w:t xml:space="preserve"> </w:t>
            </w:r>
            <w:r w:rsidRPr="00140913">
              <w:t>(0)</w:t>
            </w: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</w:rPr>
            </w:pPr>
            <w:r w:rsidRPr="00140913">
              <w:rPr>
                <w:b/>
              </w:rPr>
              <w:t>Aminoglycoside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CN (10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20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(54.1)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</w:t>
            </w:r>
            <w:r>
              <w:t xml:space="preserve"> </w:t>
            </w:r>
            <w:r w:rsidRPr="00140913">
              <w:t>(2.7)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16</w:t>
            </w:r>
            <w:r>
              <w:t xml:space="preserve"> </w:t>
            </w:r>
            <w:r w:rsidRPr="00140913">
              <w:t>(43.2)</w:t>
            </w: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AK (30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0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0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(0)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37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(100)</w:t>
            </w: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C (30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8</w:t>
            </w:r>
            <w:r>
              <w:t xml:space="preserve"> </w:t>
            </w:r>
            <w:r w:rsidRPr="00140913">
              <w:t>(21.6)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0</w:t>
            </w:r>
            <w:r>
              <w:t xml:space="preserve"> </w:t>
            </w:r>
            <w:r w:rsidRPr="00140913">
              <w:t>(0)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29</w:t>
            </w:r>
            <w:r>
              <w:t xml:space="preserve"> </w:t>
            </w:r>
            <w:r w:rsidRPr="00140913">
              <w:t>(78.4)</w:t>
            </w: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</w:rPr>
            </w:pPr>
            <w:proofErr w:type="spellStart"/>
            <w:r w:rsidRPr="00140913">
              <w:rPr>
                <w:b/>
              </w:rPr>
              <w:t>Sulphonamide</w:t>
            </w:r>
            <w:proofErr w:type="spellEnd"/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lastRenderedPageBreak/>
              <w:t>W (5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33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(89.2)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0</w:t>
            </w:r>
            <w:r>
              <w:t xml:space="preserve"> </w:t>
            </w:r>
            <w:r w:rsidRPr="00140913">
              <w:t>(0)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4</w:t>
            </w:r>
            <w:r>
              <w:t xml:space="preserve"> </w:t>
            </w:r>
            <w:r w:rsidRPr="00140913">
              <w:t>(10.8)</w:t>
            </w: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</w:rPr>
            </w:pPr>
            <w:r w:rsidRPr="00140913">
              <w:rPr>
                <w:b/>
              </w:rPr>
              <w:t>Fluoroquinolones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CIP (5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28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(75.7)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4</w:t>
            </w:r>
            <w:r>
              <w:t xml:space="preserve"> </w:t>
            </w:r>
            <w:r w:rsidRPr="00140913">
              <w:t>(10.8)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5</w:t>
            </w:r>
            <w:r>
              <w:t xml:space="preserve"> </w:t>
            </w:r>
            <w:r w:rsidRPr="00140913">
              <w:t>(37)</w:t>
            </w:r>
          </w:p>
        </w:tc>
      </w:tr>
      <w:tr w:rsidR="00E67BC6" w:rsidRPr="00140913" w:rsidTr="00D0328E">
        <w:trPr>
          <w:trHeight w:val="315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</w:rPr>
            </w:pPr>
            <w:proofErr w:type="spellStart"/>
            <w:r w:rsidRPr="00140913">
              <w:rPr>
                <w:b/>
              </w:rPr>
              <w:t>Carbapenem</w:t>
            </w:r>
            <w:proofErr w:type="spellEnd"/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</w:tr>
      <w:tr w:rsidR="00E67BC6" w:rsidRPr="00140913" w:rsidTr="00D0328E">
        <w:trPr>
          <w:trHeight w:val="330"/>
        </w:trPr>
        <w:tc>
          <w:tcPr>
            <w:tcW w:w="2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MEM (10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</w:rPr>
            </w:pPr>
            <w:r w:rsidRPr="00140913">
              <w:rPr>
                <w:b/>
              </w:rPr>
              <w:t> 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0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(0)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0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(0)</w:t>
            </w:r>
          </w:p>
        </w:tc>
        <w:tc>
          <w:tcPr>
            <w:tcW w:w="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37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(100)</w:t>
            </w:r>
          </w:p>
        </w:tc>
      </w:tr>
    </w:tbl>
    <w:p w:rsidR="00E67BC6" w:rsidRDefault="00E67BC6" w:rsidP="00E67BC6">
      <w:pPr>
        <w:spacing w:line="480" w:lineRule="auto"/>
        <w:jc w:val="both"/>
        <w:rPr>
          <w:bCs/>
          <w:sz w:val="20"/>
        </w:rPr>
      </w:pPr>
      <w:r w:rsidRPr="00140913">
        <w:rPr>
          <w:b/>
          <w:sz w:val="20"/>
        </w:rPr>
        <w:t>Key</w:t>
      </w:r>
      <w:r w:rsidRPr="00140913">
        <w:rPr>
          <w:sz w:val="20"/>
        </w:rPr>
        <w:t>: AMP, Ampicillin; C, Chloramphenicol; AK, Amikacin; CIP, Ciprofloxacin; W, Trimethoprim; CN, Gentamycin; TZP, Piperacillin-</w:t>
      </w:r>
      <w:proofErr w:type="spellStart"/>
      <w:r w:rsidRPr="00140913">
        <w:rPr>
          <w:sz w:val="20"/>
        </w:rPr>
        <w:t>Tazobactam</w:t>
      </w:r>
      <w:proofErr w:type="spellEnd"/>
      <w:r w:rsidRPr="00140913">
        <w:rPr>
          <w:sz w:val="20"/>
        </w:rPr>
        <w:t>; AMC, Amoxicillin/</w:t>
      </w:r>
      <w:proofErr w:type="spellStart"/>
      <w:r w:rsidRPr="00140913">
        <w:rPr>
          <w:sz w:val="20"/>
        </w:rPr>
        <w:t>Clavunic</w:t>
      </w:r>
      <w:proofErr w:type="spellEnd"/>
      <w:r w:rsidRPr="00140913">
        <w:rPr>
          <w:sz w:val="20"/>
        </w:rPr>
        <w:t xml:space="preserve">; CAZ, Ceftazidime; MEM, </w:t>
      </w:r>
      <w:proofErr w:type="spellStart"/>
      <w:r w:rsidRPr="00140913">
        <w:rPr>
          <w:sz w:val="20"/>
        </w:rPr>
        <w:t>Meropenem</w:t>
      </w:r>
      <w:proofErr w:type="spellEnd"/>
      <w:r w:rsidRPr="00140913">
        <w:rPr>
          <w:sz w:val="20"/>
        </w:rPr>
        <w:t xml:space="preserve">; CRO, Ceftriaxone; CXM, Cefuroxime; </w:t>
      </w:r>
      <w:r w:rsidRPr="00140913">
        <w:rPr>
          <w:bCs/>
          <w:sz w:val="20"/>
        </w:rPr>
        <w:t>µ</w:t>
      </w:r>
      <w:proofErr w:type="spellStart"/>
      <w:r w:rsidRPr="00140913">
        <w:rPr>
          <w:bCs/>
          <w:sz w:val="20"/>
        </w:rPr>
        <w:t>g,Microgram</w:t>
      </w:r>
      <w:proofErr w:type="spellEnd"/>
      <w:r w:rsidRPr="00140913">
        <w:rPr>
          <w:bCs/>
          <w:sz w:val="20"/>
        </w:rPr>
        <w:t>.</w:t>
      </w:r>
    </w:p>
    <w:p w:rsidR="00E67BC6" w:rsidRPr="00140913" w:rsidRDefault="00E67BC6" w:rsidP="00E67BC6">
      <w:pPr>
        <w:pStyle w:val="Caption"/>
        <w:spacing w:line="480" w:lineRule="auto"/>
        <w:jc w:val="both"/>
        <w:rPr>
          <w:b w:val="0"/>
        </w:rPr>
      </w:pPr>
      <w:bookmarkStart w:id="1" w:name="_Toc520025391"/>
      <w:r w:rsidRPr="00140913">
        <w:t xml:space="preserve">Table 3: </w:t>
      </w:r>
      <w:bookmarkEnd w:id="1"/>
      <w:r w:rsidRPr="00140913">
        <w:rPr>
          <w:b w:val="0"/>
        </w:rPr>
        <w:t xml:space="preserve">Antimicrobial susceptibility to commonly used antimicrobial classes among </w:t>
      </w:r>
      <w:proofErr w:type="spellStart"/>
      <w:r w:rsidRPr="00140913">
        <w:rPr>
          <w:b w:val="0"/>
        </w:rPr>
        <w:t xml:space="preserve">non </w:t>
      </w:r>
      <w:proofErr w:type="gramStart"/>
      <w:r w:rsidRPr="00140913">
        <w:rPr>
          <w:b w:val="0"/>
        </w:rPr>
        <w:t>E</w:t>
      </w:r>
      <w:r>
        <w:rPr>
          <w:b w:val="0"/>
        </w:rPr>
        <w:t>xtended</w:t>
      </w:r>
      <w:proofErr w:type="spellEnd"/>
      <w:proofErr w:type="gramEnd"/>
      <w:r>
        <w:rPr>
          <w:b w:val="0"/>
        </w:rPr>
        <w:t xml:space="preserve"> spectrum beta lactamase </w:t>
      </w:r>
      <w:r w:rsidRPr="00140913">
        <w:rPr>
          <w:b w:val="0"/>
        </w:rPr>
        <w:t xml:space="preserve">producing </w:t>
      </w:r>
      <w:r w:rsidRPr="00140913">
        <w:rPr>
          <w:b w:val="0"/>
          <w:i/>
        </w:rPr>
        <w:t>E</w:t>
      </w:r>
      <w:r>
        <w:rPr>
          <w:b w:val="0"/>
          <w:i/>
        </w:rPr>
        <w:t>scherichia coli</w:t>
      </w:r>
      <w:r w:rsidRPr="00140913">
        <w:rPr>
          <w:b w:val="0"/>
          <w:i/>
        </w:rPr>
        <w:t xml:space="preserve">. </w:t>
      </w:r>
      <w:proofErr w:type="gramStart"/>
      <w:r w:rsidRPr="00140913">
        <w:rPr>
          <w:b w:val="0"/>
          <w:i/>
        </w:rPr>
        <w:t>coli</w:t>
      </w:r>
      <w:proofErr w:type="gramEnd"/>
      <w:r w:rsidRPr="00140913">
        <w:rPr>
          <w:b w:val="0"/>
        </w:rPr>
        <w:t xml:space="preserve"> isolates (N=245)</w:t>
      </w:r>
    </w:p>
    <w:tbl>
      <w:tblPr>
        <w:tblW w:w="9745" w:type="dxa"/>
        <w:tblInd w:w="95" w:type="dxa"/>
        <w:tblLook w:val="04A0" w:firstRow="1" w:lastRow="0" w:firstColumn="1" w:lastColumn="0" w:noHBand="0" w:noVBand="1"/>
      </w:tblPr>
      <w:tblGrid>
        <w:gridCol w:w="2173"/>
        <w:gridCol w:w="276"/>
        <w:gridCol w:w="1954"/>
        <w:gridCol w:w="236"/>
        <w:gridCol w:w="2306"/>
        <w:gridCol w:w="448"/>
        <w:gridCol w:w="180"/>
        <w:gridCol w:w="2172"/>
      </w:tblGrid>
      <w:tr w:rsidR="00E67BC6" w:rsidRPr="00140913" w:rsidTr="00D0328E">
        <w:trPr>
          <w:trHeight w:val="330"/>
        </w:trPr>
        <w:tc>
          <w:tcPr>
            <w:tcW w:w="217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480" w:lineRule="auto"/>
              <w:jc w:val="both"/>
              <w:rPr>
                <w:bCs/>
              </w:rPr>
            </w:pPr>
            <w:r w:rsidRPr="00140913">
              <w:rPr>
                <w:bCs/>
              </w:rPr>
              <w:t>Antimicrobial agent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480" w:lineRule="auto"/>
              <w:jc w:val="both"/>
              <w:rPr>
                <w:bCs/>
              </w:rPr>
            </w:pPr>
            <w:r w:rsidRPr="00140913">
              <w:rPr>
                <w:bCs/>
              </w:rPr>
              <w:t> 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480" w:lineRule="auto"/>
              <w:jc w:val="center"/>
              <w:rPr>
                <w:bCs/>
              </w:rPr>
            </w:pPr>
            <w:r w:rsidRPr="00140913">
              <w:rPr>
                <w:bCs/>
              </w:rPr>
              <w:t>Resistant n (%)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480" w:lineRule="auto"/>
              <w:jc w:val="center"/>
              <w:rPr>
                <w:bCs/>
              </w:rPr>
            </w:pPr>
            <w:r w:rsidRPr="00140913">
              <w:rPr>
                <w:bCs/>
              </w:rPr>
              <w:t>Intermediate n (%)</w:t>
            </w: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480" w:lineRule="auto"/>
              <w:jc w:val="center"/>
              <w:rPr>
                <w:bCs/>
              </w:rPr>
            </w:pPr>
            <w:r w:rsidRPr="00140913">
              <w:rPr>
                <w:bCs/>
              </w:rPr>
              <w:t>Sensitive n (%)</w:t>
            </w: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  <w:bCs/>
              </w:rPr>
            </w:pPr>
            <w:r w:rsidRPr="00140913">
              <w:rPr>
                <w:b/>
                <w:bCs/>
              </w:rPr>
              <w:t>Penicillin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AMP (10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198</w:t>
            </w:r>
            <w:r>
              <w:t xml:space="preserve"> </w:t>
            </w:r>
            <w:r w:rsidRPr="00140913">
              <w:t>(80.8)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5</w:t>
            </w:r>
            <w:r>
              <w:t xml:space="preserve"> </w:t>
            </w:r>
            <w:r w:rsidRPr="00140913">
              <w:t>(2.0)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42</w:t>
            </w:r>
            <w:r>
              <w:t xml:space="preserve"> </w:t>
            </w:r>
            <w:r w:rsidRPr="00140913">
              <w:t>(17.1)</w:t>
            </w: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AMC (20/10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51</w:t>
            </w:r>
            <w:r>
              <w:t xml:space="preserve"> </w:t>
            </w:r>
            <w:r w:rsidRPr="00140913">
              <w:t>(20.8)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65</w:t>
            </w:r>
            <w:r>
              <w:t xml:space="preserve"> </w:t>
            </w:r>
            <w:r w:rsidRPr="00140913">
              <w:t>(26.5)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129</w:t>
            </w:r>
            <w:r>
              <w:t xml:space="preserve"> </w:t>
            </w:r>
            <w:r w:rsidRPr="00140913">
              <w:t>(52.7)</w:t>
            </w: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TZP (100/10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15</w:t>
            </w:r>
            <w:r>
              <w:t xml:space="preserve"> </w:t>
            </w:r>
            <w:r w:rsidRPr="00140913">
              <w:t>(6.1)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51</w:t>
            </w:r>
            <w:r>
              <w:t xml:space="preserve"> </w:t>
            </w:r>
            <w:r w:rsidRPr="00140913">
              <w:t>(20.8)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179</w:t>
            </w:r>
            <w:r>
              <w:t xml:space="preserve"> </w:t>
            </w:r>
            <w:r w:rsidRPr="00140913">
              <w:t>(73.1)</w:t>
            </w: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  <w:bCs/>
              </w:rPr>
            </w:pPr>
            <w:r w:rsidRPr="00140913">
              <w:rPr>
                <w:b/>
                <w:bCs/>
              </w:rPr>
              <w:t>Cephalosporin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CRO (30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49</w:t>
            </w:r>
            <w:r>
              <w:t xml:space="preserve"> </w:t>
            </w:r>
            <w:r w:rsidRPr="00140913">
              <w:t>(20.0)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2</w:t>
            </w:r>
            <w:r>
              <w:t xml:space="preserve"> </w:t>
            </w:r>
            <w:r w:rsidRPr="00140913">
              <w:t>(0.8)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194</w:t>
            </w:r>
            <w:r>
              <w:t xml:space="preserve"> </w:t>
            </w:r>
            <w:r w:rsidRPr="00140913">
              <w:t>(79.2)</w:t>
            </w: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CAZ (30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52</w:t>
            </w:r>
            <w:r>
              <w:t xml:space="preserve"> </w:t>
            </w:r>
            <w:r w:rsidRPr="00140913">
              <w:t>(21.2)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84</w:t>
            </w:r>
            <w:r>
              <w:t xml:space="preserve"> </w:t>
            </w:r>
            <w:r w:rsidRPr="00140913">
              <w:t>(34.3)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109</w:t>
            </w:r>
            <w:r>
              <w:t xml:space="preserve"> </w:t>
            </w:r>
            <w:r w:rsidRPr="00140913">
              <w:t>(44.5)</w:t>
            </w: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CXM (30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55</w:t>
            </w:r>
            <w:r>
              <w:t xml:space="preserve"> </w:t>
            </w:r>
            <w:r w:rsidRPr="00140913">
              <w:t>(22.4)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8</w:t>
            </w:r>
            <w:r>
              <w:t xml:space="preserve"> </w:t>
            </w:r>
            <w:r w:rsidRPr="00140913">
              <w:t>(3.3)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182</w:t>
            </w:r>
            <w:r>
              <w:t xml:space="preserve"> </w:t>
            </w:r>
            <w:r w:rsidRPr="00140913">
              <w:t>(74.3)</w:t>
            </w: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  <w:bCs/>
              </w:rPr>
            </w:pPr>
            <w:r w:rsidRPr="00140913">
              <w:rPr>
                <w:b/>
                <w:bCs/>
              </w:rPr>
              <w:t>Aminoglycoside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CN (10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40</w:t>
            </w:r>
            <w:r>
              <w:t xml:space="preserve"> </w:t>
            </w:r>
            <w:r w:rsidRPr="00140913">
              <w:t>(16.3)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0</w:t>
            </w:r>
            <w:r>
              <w:t xml:space="preserve"> </w:t>
            </w:r>
            <w:r w:rsidRPr="00140913">
              <w:t>(0)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205</w:t>
            </w:r>
            <w:r>
              <w:t xml:space="preserve"> </w:t>
            </w:r>
            <w:r w:rsidRPr="00140913">
              <w:t>(83.7)</w:t>
            </w: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AK (30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0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0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(0)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245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(100)</w:t>
            </w: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C (30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38</w:t>
            </w:r>
            <w:r>
              <w:t xml:space="preserve"> </w:t>
            </w:r>
            <w:r w:rsidRPr="00140913">
              <w:t>(15.5)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</w:t>
            </w:r>
            <w:r>
              <w:t xml:space="preserve"> </w:t>
            </w:r>
            <w:r w:rsidRPr="00140913">
              <w:t>(0.4)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206</w:t>
            </w:r>
            <w:r>
              <w:t xml:space="preserve"> </w:t>
            </w:r>
            <w:r w:rsidRPr="00140913">
              <w:t>(84.1)</w:t>
            </w: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  <w:bCs/>
              </w:rPr>
            </w:pPr>
            <w:proofErr w:type="spellStart"/>
            <w:r w:rsidRPr="00140913">
              <w:rPr>
                <w:b/>
                <w:bCs/>
              </w:rPr>
              <w:t>Sulphonamide</w:t>
            </w:r>
            <w:proofErr w:type="spellEnd"/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W (5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181</w:t>
            </w:r>
            <w:r>
              <w:t xml:space="preserve"> </w:t>
            </w:r>
            <w:r w:rsidRPr="00140913">
              <w:t>(73.9)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</w:t>
            </w:r>
            <w:r>
              <w:t xml:space="preserve"> </w:t>
            </w:r>
            <w:r w:rsidRPr="00140913">
              <w:t>(0.4)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63</w:t>
            </w:r>
            <w:r>
              <w:t xml:space="preserve"> </w:t>
            </w:r>
            <w:r w:rsidRPr="00140913">
              <w:t>(25.7)</w:t>
            </w: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  <w:bCs/>
              </w:rPr>
            </w:pPr>
            <w:r w:rsidRPr="00140913">
              <w:rPr>
                <w:b/>
                <w:bCs/>
              </w:rPr>
              <w:t>Fluoroquinolones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CIP (5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50</w:t>
            </w:r>
            <w:r>
              <w:t xml:space="preserve"> </w:t>
            </w:r>
            <w:r w:rsidRPr="00140913">
              <w:t>(20.4)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13</w:t>
            </w:r>
            <w:r>
              <w:t xml:space="preserve"> </w:t>
            </w:r>
            <w:r w:rsidRPr="00140913">
              <w:t>(5.3)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  <w:r w:rsidRPr="00140913">
              <w:t>182</w:t>
            </w:r>
            <w:r>
              <w:t xml:space="preserve"> </w:t>
            </w:r>
            <w:r w:rsidRPr="00140913">
              <w:t>(74.3)</w:t>
            </w:r>
          </w:p>
        </w:tc>
      </w:tr>
      <w:tr w:rsidR="00E67BC6" w:rsidRPr="00140913" w:rsidTr="00D0328E">
        <w:trPr>
          <w:trHeight w:val="315"/>
        </w:trPr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  <w:bCs/>
              </w:rPr>
            </w:pPr>
            <w:proofErr w:type="spellStart"/>
            <w:r w:rsidRPr="00140913">
              <w:rPr>
                <w:b/>
                <w:bCs/>
              </w:rPr>
              <w:t>Carbapenem</w:t>
            </w:r>
            <w:proofErr w:type="spellEnd"/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</w:pPr>
          </w:p>
        </w:tc>
      </w:tr>
      <w:tr w:rsidR="00E67BC6" w:rsidRPr="00140913" w:rsidTr="00D0328E">
        <w:trPr>
          <w:trHeight w:val="330"/>
        </w:trPr>
        <w:tc>
          <w:tcPr>
            <w:tcW w:w="21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</w:pPr>
            <w:r w:rsidRPr="00140913">
              <w:t>MEM (10</w:t>
            </w:r>
            <w:r>
              <w:t xml:space="preserve"> </w:t>
            </w:r>
            <w:r w:rsidRPr="00140913">
              <w:t>µg)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both"/>
              <w:rPr>
                <w:b/>
              </w:rPr>
            </w:pPr>
            <w:r w:rsidRPr="00140913">
              <w:rPr>
                <w:b/>
              </w:rPr>
              <w:t> 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0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(0)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3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0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(0)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7BC6" w:rsidRPr="00140913" w:rsidRDefault="00E67BC6" w:rsidP="00D0328E">
            <w:pPr>
              <w:spacing w:line="276" w:lineRule="auto"/>
              <w:jc w:val="center"/>
              <w:rPr>
                <w:b/>
              </w:rPr>
            </w:pPr>
            <w:r w:rsidRPr="00140913">
              <w:rPr>
                <w:b/>
              </w:rPr>
              <w:t>245</w:t>
            </w:r>
            <w:r>
              <w:rPr>
                <w:b/>
              </w:rPr>
              <w:t xml:space="preserve"> </w:t>
            </w:r>
            <w:r w:rsidRPr="00140913">
              <w:rPr>
                <w:b/>
              </w:rPr>
              <w:t>(100)</w:t>
            </w:r>
          </w:p>
        </w:tc>
      </w:tr>
    </w:tbl>
    <w:p w:rsidR="00E67BC6" w:rsidRPr="00140913" w:rsidRDefault="00E67BC6" w:rsidP="00E67BC6">
      <w:pPr>
        <w:spacing w:line="480" w:lineRule="auto"/>
        <w:jc w:val="both"/>
        <w:rPr>
          <w:bCs/>
          <w:sz w:val="20"/>
        </w:rPr>
      </w:pPr>
      <w:r w:rsidRPr="00140913">
        <w:rPr>
          <w:b/>
          <w:sz w:val="20"/>
        </w:rPr>
        <w:t>Key</w:t>
      </w:r>
      <w:r w:rsidRPr="00140913">
        <w:rPr>
          <w:sz w:val="20"/>
        </w:rPr>
        <w:t>: AMP, Ampicillin; C, Chloramphenicol; AK, Amikacin; CIP, Ciprofloxacin; W, Trimethoprim; CN, Gentamycin; TZP, Piperacillin-</w:t>
      </w:r>
      <w:proofErr w:type="spellStart"/>
      <w:r w:rsidRPr="00140913">
        <w:rPr>
          <w:sz w:val="20"/>
        </w:rPr>
        <w:t>Tazobactam</w:t>
      </w:r>
      <w:proofErr w:type="spellEnd"/>
      <w:r w:rsidRPr="00140913">
        <w:rPr>
          <w:sz w:val="20"/>
        </w:rPr>
        <w:t>; AMC, Amoxicillin/</w:t>
      </w:r>
      <w:proofErr w:type="spellStart"/>
      <w:r w:rsidRPr="00140913">
        <w:rPr>
          <w:sz w:val="20"/>
        </w:rPr>
        <w:t>Clavunic</w:t>
      </w:r>
      <w:proofErr w:type="spellEnd"/>
      <w:r w:rsidRPr="00140913">
        <w:rPr>
          <w:sz w:val="20"/>
        </w:rPr>
        <w:t xml:space="preserve">; CAZ, Ceftazidime; MEM, </w:t>
      </w:r>
      <w:proofErr w:type="spellStart"/>
      <w:r w:rsidRPr="00140913">
        <w:rPr>
          <w:sz w:val="20"/>
        </w:rPr>
        <w:t>Meropenem</w:t>
      </w:r>
      <w:proofErr w:type="spellEnd"/>
      <w:r w:rsidRPr="00140913">
        <w:rPr>
          <w:sz w:val="20"/>
        </w:rPr>
        <w:t xml:space="preserve">; CRO, Ceftriaxone; CXM, Cefuroxime; </w:t>
      </w:r>
      <w:r w:rsidRPr="00140913">
        <w:rPr>
          <w:bCs/>
          <w:sz w:val="20"/>
        </w:rPr>
        <w:t>µ</w:t>
      </w:r>
      <w:proofErr w:type="spellStart"/>
      <w:r w:rsidRPr="00140913">
        <w:rPr>
          <w:bCs/>
          <w:sz w:val="20"/>
        </w:rPr>
        <w:t>g,Microgram</w:t>
      </w:r>
      <w:proofErr w:type="spellEnd"/>
      <w:r w:rsidRPr="00140913">
        <w:rPr>
          <w:bCs/>
          <w:sz w:val="20"/>
        </w:rPr>
        <w:t>.</w:t>
      </w:r>
    </w:p>
    <w:p w:rsidR="00E67BC6" w:rsidRDefault="00E67BC6" w:rsidP="00E67BC6">
      <w:pPr>
        <w:spacing w:line="480" w:lineRule="auto"/>
        <w:jc w:val="both"/>
        <w:rPr>
          <w:b/>
        </w:rPr>
      </w:pPr>
    </w:p>
    <w:p w:rsidR="00E67BC6" w:rsidRPr="00140913" w:rsidRDefault="00E67BC6" w:rsidP="00E67BC6">
      <w:pPr>
        <w:spacing w:line="480" w:lineRule="auto"/>
        <w:jc w:val="both"/>
        <w:rPr>
          <w:sz w:val="20"/>
        </w:rPr>
      </w:pPr>
      <w:bookmarkStart w:id="2" w:name="_GoBack"/>
      <w:bookmarkEnd w:id="2"/>
    </w:p>
    <w:p w:rsidR="003517B1" w:rsidRDefault="003517B1"/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oNotDisplayPageBoundaries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BC6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E6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D725DA-7F2E-4A35-87B5-B98307BC7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7BC6"/>
    <w:pPr>
      <w:spacing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7BC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E67BC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Caption">
    <w:name w:val="caption"/>
    <w:basedOn w:val="Normal"/>
    <w:next w:val="Normal"/>
    <w:uiPriority w:val="35"/>
    <w:unhideWhenUsed/>
    <w:qFormat/>
    <w:rsid w:val="00E67BC6"/>
    <w:pPr>
      <w:spacing w:before="24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2019-06-27T19:00:00Z</dcterms:created>
  <dcterms:modified xsi:type="dcterms:W3CDTF">2019-06-27T19:01:00Z</dcterms:modified>
</cp:coreProperties>
</file>