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D18B8F" w14:textId="77777777"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  <w:bookmarkStart w:id="0" w:name="_GoBack"/>
      <w:bookmarkEnd w:id="0"/>
      <w:r>
        <w:rPr>
          <w:rFonts w:ascii="Times New Roman" w:hAnsi="Times New Roman" w:hint="eastAsia"/>
          <w:b/>
          <w:sz w:val="24"/>
        </w:rPr>
        <w:t xml:space="preserve">Additional file </w:t>
      </w:r>
      <w:r w:rsidR="001A4BBB">
        <w:rPr>
          <w:rFonts w:ascii="Times New Roman" w:hAnsi="Times New Roman"/>
          <w:b/>
          <w:sz w:val="24"/>
        </w:rPr>
        <w:t>3</w:t>
      </w:r>
    </w:p>
    <w:p w14:paraId="08E3B243" w14:textId="77777777"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</w:p>
    <w:p w14:paraId="223A687E" w14:textId="06788DB8" w:rsidR="00090BF3" w:rsidRDefault="001110F4" w:rsidP="00090BF3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59E182EA" wp14:editId="2842E903">
            <wp:extent cx="4820323" cy="2781688"/>
            <wp:effectExtent l="0" t="0" r="0" b="0"/>
            <wp:docPr id="1" name="図 1" descr="挿絵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3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0323" cy="2781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76D6F" w14:textId="77777777" w:rsidR="00090BF3" w:rsidRDefault="00090BF3" w:rsidP="00090BF3">
      <w:pPr>
        <w:snapToGrid w:val="0"/>
        <w:spacing w:line="480" w:lineRule="auto"/>
        <w:ind w:right="120"/>
        <w:rPr>
          <w:rFonts w:ascii="Times New Roman" w:hAnsi="Times New Roman"/>
          <w:b/>
          <w:sz w:val="24"/>
        </w:rPr>
      </w:pPr>
    </w:p>
    <w:p w14:paraId="3EBE15FD" w14:textId="3CE3975B" w:rsidR="00090BF3" w:rsidRPr="00805DE8" w:rsidRDefault="00090BF3" w:rsidP="001A4BBB">
      <w:pPr>
        <w:widowControl/>
        <w:snapToGrid w:val="0"/>
        <w:spacing w:line="480" w:lineRule="auto"/>
        <w:rPr>
          <w:rFonts w:ascii="Times New Roman" w:eastAsia="ＭＳ Ｐゴシック" w:hAnsi="Times New Roman"/>
          <w:b/>
          <w:bCs/>
          <w:kern w:val="0"/>
          <w:sz w:val="24"/>
        </w:rPr>
      </w:pPr>
      <w:proofErr w:type="gramStart"/>
      <w:r>
        <w:rPr>
          <w:rFonts w:ascii="Times New Roman" w:hAnsi="Times New Roman" w:hint="eastAsia"/>
          <w:b/>
          <w:sz w:val="24"/>
        </w:rPr>
        <w:t>Fig.</w:t>
      </w:r>
      <w:proofErr w:type="gramEnd"/>
      <w:r>
        <w:rPr>
          <w:rFonts w:ascii="Times New Roman" w:hAnsi="Times New Roman" w:hint="eastAsia"/>
          <w:b/>
          <w:sz w:val="24"/>
        </w:rPr>
        <w:t xml:space="preserve"> S</w:t>
      </w:r>
      <w:r w:rsidR="00D85C42">
        <w:rPr>
          <w:rFonts w:ascii="Times New Roman" w:hAnsi="Times New Roman"/>
          <w:b/>
          <w:sz w:val="24"/>
        </w:rPr>
        <w:t>3</w:t>
      </w:r>
      <w:r>
        <w:rPr>
          <w:rFonts w:ascii="Times New Roman" w:hAnsi="Times New Roman" w:hint="eastAsia"/>
          <w:b/>
          <w:sz w:val="24"/>
        </w:rPr>
        <w:t xml:space="preserve">: </w:t>
      </w:r>
      <w:r w:rsidR="006603FC" w:rsidRPr="00805DE8">
        <w:rPr>
          <w:rFonts w:ascii="Times New Roman" w:eastAsia="ＭＳ Ｐゴシック" w:hAnsi="Times New Roman"/>
          <w:b/>
          <w:bCs/>
          <w:kern w:val="0"/>
          <w:sz w:val="24"/>
        </w:rPr>
        <w:t>H</w:t>
      </w:r>
      <w:r w:rsidR="001A4BBB" w:rsidRPr="00805DE8">
        <w:rPr>
          <w:rFonts w:ascii="Times New Roman" w:hAnsi="Times New Roman"/>
          <w:b/>
          <w:bCs/>
          <w:sz w:val="24"/>
        </w:rPr>
        <w:t>igh-dose IgG</w:t>
      </w:r>
      <w:r w:rsidR="006603FC" w:rsidRPr="00805DE8">
        <w:rPr>
          <w:rFonts w:ascii="Times New Roman" w:hAnsi="Times New Roman"/>
          <w:b/>
          <w:bCs/>
          <w:sz w:val="24"/>
        </w:rPr>
        <w:t xml:space="preserve"> interfered with detection of IL-1α protein by ELISA</w:t>
      </w:r>
    </w:p>
    <w:p w14:paraId="1D5E5C82" w14:textId="617BCDC7" w:rsidR="00090BF3" w:rsidRPr="00537A31" w:rsidRDefault="001110F4" w:rsidP="00090BF3">
      <w:pPr>
        <w:snapToGrid w:val="0"/>
        <w:spacing w:line="480" w:lineRule="auto"/>
        <w:rPr>
          <w:rFonts w:ascii="Times New Roman" w:hAnsi="Times New Roman"/>
          <w:sz w:val="24"/>
        </w:rPr>
      </w:pPr>
      <w:r w:rsidRPr="00805DE8">
        <w:rPr>
          <w:rFonts w:ascii="Times New Roman" w:hAnsi="Times New Roman"/>
          <w:sz w:val="24"/>
        </w:rPr>
        <w:t>One hundred</w:t>
      </w:r>
      <w:r w:rsidR="001A4BBB" w:rsidRPr="00805DE8">
        <w:rPr>
          <w:rFonts w:ascii="Times New Roman" w:hAnsi="Times New Roman"/>
          <w:sz w:val="24"/>
        </w:rPr>
        <w:t xml:space="preserve"> </w:t>
      </w:r>
      <w:proofErr w:type="spellStart"/>
      <w:r w:rsidR="001A4BBB" w:rsidRPr="00805DE8">
        <w:rPr>
          <w:rFonts w:ascii="Times New Roman" w:hAnsi="Times New Roman"/>
          <w:sz w:val="24"/>
        </w:rPr>
        <w:t>pg</w:t>
      </w:r>
      <w:proofErr w:type="spellEnd"/>
      <w:r w:rsidR="001A4BBB" w:rsidRPr="00805DE8">
        <w:rPr>
          <w:rFonts w:ascii="Times New Roman" w:hAnsi="Times New Roman"/>
          <w:sz w:val="24"/>
        </w:rPr>
        <w:t>/ml</w:t>
      </w:r>
      <w:r w:rsidR="007D622B" w:rsidRPr="00805DE8">
        <w:rPr>
          <w:rFonts w:ascii="Times New Roman" w:hAnsi="Times New Roman"/>
          <w:sz w:val="24"/>
        </w:rPr>
        <w:t xml:space="preserve"> </w:t>
      </w:r>
      <w:r w:rsidRPr="00805DE8">
        <w:rPr>
          <w:rFonts w:ascii="Times New Roman" w:hAnsi="Times New Roman"/>
          <w:sz w:val="24"/>
        </w:rPr>
        <w:t xml:space="preserve">of </w:t>
      </w:r>
      <w:r w:rsidR="007D622B" w:rsidRPr="00805DE8">
        <w:rPr>
          <w:rFonts w:ascii="Times New Roman" w:hAnsi="Times New Roman"/>
          <w:sz w:val="24"/>
        </w:rPr>
        <w:t xml:space="preserve">recombinant IL-1α protein </w:t>
      </w:r>
      <w:r w:rsidR="00BD6B0F" w:rsidRPr="00805DE8">
        <w:rPr>
          <w:rFonts w:ascii="Times New Roman" w:hAnsi="Times New Roman"/>
          <w:sz w:val="24"/>
        </w:rPr>
        <w:t>and IgG in the range of 0 to 10 mg/ml were added to the culture medium for HCAECs (EGM-2MV complete medium), followed by incubation</w:t>
      </w:r>
      <w:r w:rsidR="00805DE8">
        <w:rPr>
          <w:rFonts w:ascii="Times New Roman" w:hAnsi="Times New Roman"/>
          <w:sz w:val="24"/>
        </w:rPr>
        <w:t xml:space="preserve"> at room temperature for 1 hou</w:t>
      </w:r>
      <w:r w:rsidR="00805DE8">
        <w:rPr>
          <w:rFonts w:ascii="Times New Roman" w:hAnsi="Times New Roman" w:hint="eastAsia"/>
          <w:sz w:val="24"/>
        </w:rPr>
        <w:t>r</w:t>
      </w:r>
      <w:r w:rsidR="00C96D87" w:rsidRPr="00805DE8">
        <w:rPr>
          <w:rFonts w:ascii="Times New Roman" w:hAnsi="Times New Roman"/>
          <w:sz w:val="24"/>
        </w:rPr>
        <w:t>. The p</w:t>
      </w:r>
      <w:r w:rsidR="00090BF3" w:rsidRPr="00805DE8">
        <w:rPr>
          <w:rFonts w:ascii="Times New Roman" w:hAnsi="Times New Roman"/>
          <w:sz w:val="24"/>
        </w:rPr>
        <w:t xml:space="preserve">rotein concentrations of IL-1α in the culture </w:t>
      </w:r>
      <w:r w:rsidR="00C96D87" w:rsidRPr="00805DE8">
        <w:rPr>
          <w:rFonts w:ascii="Times New Roman" w:hAnsi="Times New Roman"/>
          <w:sz w:val="24"/>
        </w:rPr>
        <w:t>mixture</w:t>
      </w:r>
      <w:r w:rsidR="00BD6B0F" w:rsidRPr="00805DE8">
        <w:rPr>
          <w:rFonts w:ascii="Times New Roman" w:hAnsi="Times New Roman"/>
          <w:sz w:val="24"/>
        </w:rPr>
        <w:t>s</w:t>
      </w:r>
      <w:r w:rsidR="00090BF3" w:rsidRPr="00805DE8">
        <w:rPr>
          <w:rFonts w:ascii="Times New Roman" w:hAnsi="Times New Roman"/>
          <w:sz w:val="24"/>
        </w:rPr>
        <w:t xml:space="preserve"> were </w:t>
      </w:r>
      <w:r w:rsidR="00BD6B0F" w:rsidRPr="00805DE8">
        <w:rPr>
          <w:rFonts w:ascii="Times New Roman" w:hAnsi="Times New Roman"/>
          <w:sz w:val="24"/>
        </w:rPr>
        <w:t xml:space="preserve">then </w:t>
      </w:r>
      <w:r w:rsidR="00090BF3" w:rsidRPr="00805DE8">
        <w:rPr>
          <w:rFonts w:ascii="Times New Roman" w:hAnsi="Times New Roman"/>
          <w:sz w:val="24"/>
        </w:rPr>
        <w:t xml:space="preserve">measured by ELISA. Data are shown as the mean ± SD of triplicate samples. </w:t>
      </w:r>
      <w:r w:rsidR="009725CB" w:rsidRPr="00805DE8">
        <w:rPr>
          <w:rFonts w:ascii="Times New Roman" w:hAnsi="Times New Roman"/>
          <w:sz w:val="24"/>
        </w:rPr>
        <w:t>Spearman’s rank correction coefficient (</w:t>
      </w:r>
      <w:proofErr w:type="spellStart"/>
      <w:r w:rsidR="009725CB" w:rsidRPr="00805DE8">
        <w:rPr>
          <w:rFonts w:ascii="Times New Roman" w:hAnsi="Times New Roman"/>
          <w:i/>
          <w:iCs/>
          <w:sz w:val="24"/>
        </w:rPr>
        <w:t>Rs</w:t>
      </w:r>
      <w:proofErr w:type="spellEnd"/>
      <w:r w:rsidR="009725CB" w:rsidRPr="00805DE8">
        <w:rPr>
          <w:rFonts w:ascii="Times New Roman" w:hAnsi="Times New Roman"/>
          <w:sz w:val="24"/>
        </w:rPr>
        <w:t xml:space="preserve">) was applied to determine correlations between the concentrations of IgG and IL-1α protein, and </w:t>
      </w:r>
      <w:proofErr w:type="spellStart"/>
      <w:r w:rsidR="00CB277D" w:rsidRPr="00805DE8">
        <w:rPr>
          <w:rFonts w:ascii="Times New Roman" w:hAnsi="Times New Roman"/>
          <w:i/>
          <w:iCs/>
          <w:sz w:val="24"/>
        </w:rPr>
        <w:t>Rs</w:t>
      </w:r>
      <w:proofErr w:type="spellEnd"/>
      <w:r w:rsidR="00CB277D" w:rsidRPr="00805DE8">
        <w:rPr>
          <w:rFonts w:ascii="Times New Roman" w:hAnsi="Times New Roman"/>
          <w:sz w:val="24"/>
        </w:rPr>
        <w:t xml:space="preserve"> = -1.</w:t>
      </w:r>
    </w:p>
    <w:p w14:paraId="480FB9A6" w14:textId="2C74EEAB" w:rsidR="00E00552" w:rsidRPr="00090BF3" w:rsidRDefault="00857ADB" w:rsidP="00090BF3"/>
    <w:sectPr w:rsidR="00E00552" w:rsidRPr="00090BF3" w:rsidSect="007E1C4D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051F7B" w14:textId="77777777" w:rsidR="00857ADB" w:rsidRDefault="00857ADB" w:rsidP="00256679">
      <w:r>
        <w:separator/>
      </w:r>
    </w:p>
  </w:endnote>
  <w:endnote w:type="continuationSeparator" w:id="0">
    <w:p w14:paraId="6D9B4D71" w14:textId="77777777" w:rsidR="00857ADB" w:rsidRDefault="00857ADB" w:rsidP="00256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0E4E9B" w14:textId="77777777" w:rsidR="004D5132" w:rsidRDefault="00857ADB">
    <w:pPr>
      <w:pStyle w:val="a5"/>
      <w:jc w:val="center"/>
    </w:pPr>
  </w:p>
  <w:p w14:paraId="08EA7B89" w14:textId="77777777" w:rsidR="004D5132" w:rsidRDefault="00857ADB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D57C5D" w14:textId="77777777" w:rsidR="00857ADB" w:rsidRDefault="00857ADB" w:rsidP="00256679">
      <w:r>
        <w:separator/>
      </w:r>
    </w:p>
  </w:footnote>
  <w:footnote w:type="continuationSeparator" w:id="0">
    <w:p w14:paraId="062FFB37" w14:textId="77777777" w:rsidR="00857ADB" w:rsidRDefault="00857ADB" w:rsidP="0025667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8DFE4D" w14:textId="77777777" w:rsidR="004D5132" w:rsidRDefault="004E61B6">
    <w:pPr>
      <w:pStyle w:val="a3"/>
      <w:jc w:val="right"/>
    </w:pPr>
    <w:r>
      <w:rPr>
        <w:noProof/>
        <w:lang w:val="ja-JP"/>
      </w:rPr>
      <w:fldChar w:fldCharType="begin"/>
    </w:r>
    <w:r>
      <w:rPr>
        <w:noProof/>
        <w:lang w:val="ja-JP"/>
      </w:rPr>
      <w:instrText>PAGE   \* MERGEFORMAT</w:instrText>
    </w:r>
    <w:r>
      <w:rPr>
        <w:noProof/>
        <w:lang w:val="ja-JP"/>
      </w:rPr>
      <w:fldChar w:fldCharType="separate"/>
    </w:r>
    <w:r w:rsidR="008512D8">
      <w:rPr>
        <w:noProof/>
        <w:lang w:val="ja-JP"/>
      </w:rPr>
      <w:t>1</w:t>
    </w:r>
    <w:r>
      <w:rPr>
        <w:noProof/>
        <w:lang w:val="ja-JP"/>
      </w:rPr>
      <w:fldChar w:fldCharType="end"/>
    </w:r>
  </w:p>
  <w:p w14:paraId="1161CF21" w14:textId="77777777" w:rsidR="004D5132" w:rsidRDefault="00857AD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BF3"/>
    <w:rsid w:val="00090BF3"/>
    <w:rsid w:val="000F3470"/>
    <w:rsid w:val="001110F4"/>
    <w:rsid w:val="001A4BBB"/>
    <w:rsid w:val="00256679"/>
    <w:rsid w:val="00395761"/>
    <w:rsid w:val="003A7A6B"/>
    <w:rsid w:val="003F787E"/>
    <w:rsid w:val="00464BCE"/>
    <w:rsid w:val="00471939"/>
    <w:rsid w:val="004E61B6"/>
    <w:rsid w:val="006603FC"/>
    <w:rsid w:val="006D0BBA"/>
    <w:rsid w:val="007248EE"/>
    <w:rsid w:val="00731361"/>
    <w:rsid w:val="00760F1D"/>
    <w:rsid w:val="007D622B"/>
    <w:rsid w:val="007F3281"/>
    <w:rsid w:val="00805DE8"/>
    <w:rsid w:val="008512D8"/>
    <w:rsid w:val="00857ADB"/>
    <w:rsid w:val="008D7EFE"/>
    <w:rsid w:val="009725CB"/>
    <w:rsid w:val="00A4050D"/>
    <w:rsid w:val="00B77DDD"/>
    <w:rsid w:val="00BD6B0F"/>
    <w:rsid w:val="00BF2EE2"/>
    <w:rsid w:val="00C96D87"/>
    <w:rsid w:val="00CB277D"/>
    <w:rsid w:val="00D85C42"/>
    <w:rsid w:val="00EF6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D6F5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BF3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0BF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0BF3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090BF3"/>
  </w:style>
  <w:style w:type="paragraph" w:styleId="a8">
    <w:name w:val="Balloon Text"/>
    <w:basedOn w:val="a"/>
    <w:link w:val="a9"/>
    <w:uiPriority w:val="99"/>
    <w:semiHidden/>
    <w:unhideWhenUsed/>
    <w:rsid w:val="00090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0BF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ind w:left="595" w:hanging="425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0BF3"/>
    <w:pPr>
      <w:widowControl w:val="0"/>
      <w:ind w:left="0" w:firstLine="0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90BF3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rsid w:val="00090B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90BF3"/>
    <w:rPr>
      <w:rFonts w:ascii="Century" w:eastAsia="ＭＳ 明朝" w:hAnsi="Century" w:cs="Times New Roman"/>
      <w:szCs w:val="24"/>
    </w:rPr>
  </w:style>
  <w:style w:type="character" w:styleId="a7">
    <w:name w:val="line number"/>
    <w:basedOn w:val="a0"/>
    <w:uiPriority w:val="99"/>
    <w:semiHidden/>
    <w:unhideWhenUsed/>
    <w:rsid w:val="00090BF3"/>
  </w:style>
  <w:style w:type="paragraph" w:styleId="a8">
    <w:name w:val="Balloon Text"/>
    <w:basedOn w:val="a"/>
    <w:link w:val="a9"/>
    <w:uiPriority w:val="99"/>
    <w:semiHidden/>
    <w:unhideWhenUsed/>
    <w:rsid w:val="00090BF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90BF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Matsuda</dc:creator>
  <cp:lastModifiedBy>Matsuda</cp:lastModifiedBy>
  <cp:revision>2</cp:revision>
  <cp:lastPrinted>2020-02-29T08:18:00Z</cp:lastPrinted>
  <dcterms:created xsi:type="dcterms:W3CDTF">2020-05-06T04:05:00Z</dcterms:created>
  <dcterms:modified xsi:type="dcterms:W3CDTF">2020-05-06T04:05:00Z</dcterms:modified>
</cp:coreProperties>
</file>