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8E4C" w14:textId="5C31350A" w:rsidR="00E61ED8" w:rsidRPr="002D26BC" w:rsidRDefault="00A753DB" w:rsidP="00FB4F94">
      <w:pPr>
        <w:pStyle w:val="Ttulo1"/>
        <w:rPr>
          <w:rStyle w:val="Ttulo1Car"/>
          <w:rFonts w:ascii="Calibri" w:hAnsi="Calibri" w:cs="Calibri"/>
          <w:b/>
          <w:bCs/>
        </w:rPr>
      </w:pPr>
      <w:r w:rsidRPr="002D26BC">
        <w:rPr>
          <w:rStyle w:val="Ttulo1Car"/>
          <w:rFonts w:ascii="Calibri" w:hAnsi="Calibri" w:cs="Calibri"/>
          <w:b/>
          <w:bCs/>
        </w:rPr>
        <w:t>Supplementary information</w:t>
      </w:r>
    </w:p>
    <w:p w14:paraId="3EFE57F0" w14:textId="472315B1" w:rsidR="001E65BD" w:rsidRDefault="0003522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r w:rsidRPr="002D26BC">
        <w:fldChar w:fldCharType="begin"/>
      </w:r>
      <w:r w:rsidRPr="002D26BC">
        <w:instrText xml:space="preserve"> TOC \h \z \c "Table S" </w:instrText>
      </w:r>
      <w:r w:rsidRPr="002D26BC">
        <w:fldChar w:fldCharType="separate"/>
      </w:r>
      <w:hyperlink w:anchor="_Toc103240768" w:history="1">
        <w:r w:rsidR="001E65BD" w:rsidRPr="00264C5F">
          <w:rPr>
            <w:rStyle w:val="Hipervnculo"/>
            <w:b/>
            <w:bCs/>
            <w:noProof/>
          </w:rPr>
          <w:t>Table S 1. Study participants and patient's profiles</w:t>
        </w:r>
        <w:r w:rsidR="001E65BD">
          <w:rPr>
            <w:noProof/>
            <w:webHidden/>
          </w:rPr>
          <w:tab/>
        </w:r>
        <w:r w:rsidR="001E65BD">
          <w:rPr>
            <w:noProof/>
            <w:webHidden/>
          </w:rPr>
          <w:fldChar w:fldCharType="begin"/>
        </w:r>
        <w:r w:rsidR="001E65BD">
          <w:rPr>
            <w:noProof/>
            <w:webHidden/>
          </w:rPr>
          <w:instrText xml:space="preserve"> PAGEREF _Toc103240768 \h </w:instrText>
        </w:r>
        <w:r w:rsidR="001E65BD">
          <w:rPr>
            <w:noProof/>
            <w:webHidden/>
          </w:rPr>
        </w:r>
        <w:r w:rsidR="001E65BD">
          <w:rPr>
            <w:noProof/>
            <w:webHidden/>
          </w:rPr>
          <w:fldChar w:fldCharType="separate"/>
        </w:r>
        <w:r w:rsidR="001E65BD">
          <w:rPr>
            <w:noProof/>
            <w:webHidden/>
          </w:rPr>
          <w:t>2</w:t>
        </w:r>
        <w:r w:rsidR="001E65BD">
          <w:rPr>
            <w:noProof/>
            <w:webHidden/>
          </w:rPr>
          <w:fldChar w:fldCharType="end"/>
        </w:r>
      </w:hyperlink>
    </w:p>
    <w:p w14:paraId="3E805A58" w14:textId="015C5EDE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69" w:history="1">
        <w:r w:rsidRPr="00264C5F">
          <w:rPr>
            <w:rStyle w:val="Hipervnculo"/>
            <w:b/>
            <w:bCs/>
            <w:noProof/>
          </w:rPr>
          <w:t xml:space="preserve">Table S 2. Importance of the sources for treatment decisions. </w:t>
        </w:r>
        <w:r w:rsidRPr="00264C5F">
          <w:rPr>
            <w:rStyle w:val="Hipervnculo"/>
            <w:rFonts w:cs="Calibri Light"/>
            <w:b/>
            <w:bCs/>
            <w:noProof/>
          </w:rPr>
          <w:t xml:space="preserve">Global results and sub-analysis by </w:t>
        </w:r>
        <w:r w:rsidRPr="00264C5F">
          <w:rPr>
            <w:rStyle w:val="Hipervnculo"/>
            <w:b/>
            <w:bCs/>
            <w:noProof/>
          </w:rPr>
          <w:t>medical speciality and by country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16B8BC" w14:textId="3A5C37BD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0" w:history="1">
        <w:r w:rsidRPr="00264C5F">
          <w:rPr>
            <w:rStyle w:val="Hipervnculo"/>
            <w:b/>
            <w:bCs/>
            <w:noProof/>
          </w:rPr>
          <w:t xml:space="preserve">Table S 3. Use of GOLD for treatment initiation and follow-up of COPD treatments. </w:t>
        </w:r>
        <w:r w:rsidRPr="00264C5F">
          <w:rPr>
            <w:rStyle w:val="Hipervnculo"/>
            <w:rFonts w:cs="Calibri Light"/>
            <w:b/>
            <w:bCs/>
            <w:noProof/>
          </w:rPr>
          <w:t>Global results and sub-analysis by</w:t>
        </w:r>
        <w:r w:rsidRPr="00264C5F">
          <w:rPr>
            <w:rStyle w:val="Hipervnculo"/>
            <w:b/>
            <w:bCs/>
            <w:noProof/>
          </w:rPr>
          <w:t xml:space="preserve"> medical speciality, by country and by age of the participants.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B9EB2C" w14:textId="06CBB927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1" w:history="1">
        <w:r w:rsidRPr="00264C5F">
          <w:rPr>
            <w:rStyle w:val="Hipervnculo"/>
            <w:b/>
            <w:bCs/>
            <w:noProof/>
          </w:rPr>
          <w:t xml:space="preserve">Table S 4. Distribution of COPD patients according to the GOLD (A, B, C, D) classification and the initial treatment prescribed. </w:t>
        </w:r>
        <w:r w:rsidRPr="00264C5F">
          <w:rPr>
            <w:rStyle w:val="Hipervnculo"/>
            <w:rFonts w:cs="Calibri Light"/>
            <w:b/>
            <w:bCs/>
            <w:noProof/>
          </w:rPr>
          <w:t xml:space="preserve">Global results and sub-analysis by </w:t>
        </w:r>
        <w:r w:rsidRPr="00264C5F">
          <w:rPr>
            <w:rStyle w:val="Hipervnculo"/>
            <w:b/>
            <w:bCs/>
            <w:noProof/>
          </w:rPr>
          <w:t>medical speciality, by country and by age of the participants.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7FDFE3" w14:textId="15933A8F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2" w:history="1">
        <w:r w:rsidRPr="00264C5F">
          <w:rPr>
            <w:rStyle w:val="Hipervnculo"/>
            <w:b/>
            <w:bCs/>
            <w:noProof/>
          </w:rPr>
          <w:t xml:space="preserve">Table S 5. Clinicians’ opinion on the use of fixed dose LAMA/LABA in COPD treatment. </w:t>
        </w:r>
        <w:r w:rsidRPr="00264C5F">
          <w:rPr>
            <w:rStyle w:val="Hipervnculo"/>
            <w:rFonts w:cs="Calibri Light"/>
            <w:b/>
            <w:bCs/>
            <w:noProof/>
          </w:rPr>
          <w:t xml:space="preserve">Global results and sub-analysis by </w:t>
        </w:r>
        <w:r w:rsidRPr="00264C5F">
          <w:rPr>
            <w:rStyle w:val="Hipervnculo"/>
            <w:b/>
            <w:bCs/>
            <w:noProof/>
          </w:rPr>
          <w:t>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2BCC654" w14:textId="06F75B07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3" w:history="1">
        <w:r w:rsidRPr="00264C5F">
          <w:rPr>
            <w:rStyle w:val="Hipervnculo"/>
            <w:b/>
            <w:bCs/>
            <w:noProof/>
          </w:rPr>
          <w:t xml:space="preserve">Table S 6. Clinicians’ opinion on the use of fixed dose LAMA/LABA in COPD treatment. </w:t>
        </w:r>
        <w:r w:rsidRPr="00264C5F">
          <w:rPr>
            <w:rStyle w:val="Hipervnculo"/>
            <w:rFonts w:cs="Calibri Light"/>
            <w:b/>
            <w:bCs/>
            <w:noProof/>
          </w:rPr>
          <w:t>Global results and sub-analysis by</w:t>
        </w:r>
        <w:r w:rsidRPr="00264C5F">
          <w:rPr>
            <w:rStyle w:val="Hipervnculo"/>
            <w:b/>
            <w:bCs/>
            <w:noProof/>
          </w:rPr>
          <w:t xml:space="preserve">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F116D90" w14:textId="683F59C9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4" w:history="1">
        <w:r w:rsidRPr="00264C5F">
          <w:rPr>
            <w:rStyle w:val="Hipervnculo"/>
            <w:rFonts w:cs="Calibri Light"/>
            <w:b/>
            <w:bCs/>
            <w:noProof/>
          </w:rPr>
          <w:t>Table S 7. Clinicians’ opinion on the risks and benefits of ICS treatment in COPD patients. Global results and sub-analysis by 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AA5207A" w14:textId="7F7371F8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5" w:history="1">
        <w:r w:rsidRPr="00264C5F">
          <w:rPr>
            <w:rStyle w:val="Hipervnculo"/>
            <w:b/>
            <w:bCs/>
            <w:noProof/>
          </w:rPr>
          <w:t xml:space="preserve">Table S 8. Clinicians’ opinion on the risks and benefits of ICS treatment in COPD patients. </w:t>
        </w:r>
        <w:r w:rsidRPr="00264C5F">
          <w:rPr>
            <w:rStyle w:val="Hipervnculo"/>
            <w:rFonts w:cs="Calibri Light"/>
            <w:b/>
            <w:bCs/>
            <w:noProof/>
          </w:rPr>
          <w:t xml:space="preserve">Global results and sub-analysis by </w:t>
        </w:r>
        <w:r w:rsidRPr="00264C5F">
          <w:rPr>
            <w:rStyle w:val="Hipervnculo"/>
            <w:b/>
            <w:bCs/>
            <w:noProof/>
          </w:rPr>
          <w:t>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DBC935" w14:textId="4945D504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6" w:history="1">
        <w:r w:rsidRPr="00264C5F">
          <w:rPr>
            <w:rStyle w:val="Hipervnculo"/>
            <w:rFonts w:cs="Calibri Light"/>
            <w:b/>
            <w:bCs/>
            <w:noProof/>
          </w:rPr>
          <w:t>Table S 9. Importance of the criteria for the selection of an initial COPD treatment. Global results and sub-analysis by 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9C2A46A" w14:textId="5E4278B1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7" w:history="1">
        <w:r w:rsidRPr="00264C5F">
          <w:rPr>
            <w:rStyle w:val="Hipervnculo"/>
            <w:b/>
            <w:bCs/>
            <w:noProof/>
          </w:rPr>
          <w:t>Table S 10. Importance of the criteria for the selection of an initial COPD treatment.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B2A25CB" w14:textId="0F831CCD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8" w:history="1">
        <w:r w:rsidRPr="00264C5F">
          <w:rPr>
            <w:rStyle w:val="Hipervnculo"/>
            <w:b/>
            <w:bCs/>
            <w:noProof/>
          </w:rPr>
          <w:t xml:space="preserve">Table S 11. </w:t>
        </w:r>
        <w:r w:rsidRPr="00264C5F">
          <w:rPr>
            <w:rStyle w:val="Hipervnculo"/>
            <w:rFonts w:cs="Calibri Light"/>
            <w:b/>
            <w:bCs/>
            <w:noProof/>
          </w:rPr>
          <w:t>Multinomial logistic regression model showing the variables associated with the initial treatment decision.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AF88175" w14:textId="7B51298E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79" w:history="1">
        <w:r w:rsidRPr="00264C5F">
          <w:rPr>
            <w:rStyle w:val="Hipervnculo"/>
            <w:b/>
            <w:bCs/>
            <w:noProof/>
          </w:rPr>
          <w:t>Table S 12. Relevant criteria for the initial treatment decision - Univariate analysis.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A8B65DB" w14:textId="27E32276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0" w:history="1">
        <w:r w:rsidRPr="00264C5F">
          <w:rPr>
            <w:rStyle w:val="Hipervnculo"/>
            <w:b/>
            <w:bCs/>
            <w:noProof/>
          </w:rPr>
          <w:t>Table S 13. Opinion on the current use of inhaled corticosteroids. Global results and sub-analysis by medical specialty.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0CF623E" w14:textId="31AD0E97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1" w:history="1">
        <w:r w:rsidRPr="00264C5F">
          <w:rPr>
            <w:rStyle w:val="Hipervnculo"/>
            <w:b/>
            <w:bCs/>
            <w:noProof/>
          </w:rPr>
          <w:t>Table S 14. Opinion on the current use of inhaled corticosteroids.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EF8BCA4" w14:textId="37F2B952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2" w:history="1">
        <w:r w:rsidRPr="00264C5F">
          <w:rPr>
            <w:rStyle w:val="Hipervnculo"/>
            <w:b/>
            <w:bCs/>
            <w:noProof/>
          </w:rPr>
          <w:t>Table S 15. Participants experience on ICS withdrawal in COPD patients.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769AA6E" w14:textId="7F41694F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3" w:history="1">
        <w:r w:rsidRPr="00264C5F">
          <w:rPr>
            <w:rStyle w:val="Hipervnculo"/>
            <w:b/>
            <w:bCs/>
            <w:noProof/>
          </w:rPr>
          <w:t>Table S 16. Participant's opinion on how ICS therapy should be withdrawn from their COPD patients. Global results and sub-analysis by specialty.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BBC2969" w14:textId="0A65B394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4" w:history="1">
        <w:r w:rsidRPr="00264C5F">
          <w:rPr>
            <w:rStyle w:val="Hipervnculo"/>
            <w:b/>
            <w:bCs/>
            <w:noProof/>
          </w:rPr>
          <w:t>Table S 17. Participant's opinion on how ICS therapy should be withdrawn from their COPD patients.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C8D66C1" w14:textId="685C0C5A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5" w:history="1">
        <w:r w:rsidRPr="00264C5F">
          <w:rPr>
            <w:rStyle w:val="Hipervnculo"/>
            <w:b/>
            <w:bCs/>
            <w:noProof/>
          </w:rPr>
          <w:t>Table S 18. Potential impact of COPD treatment optimization. Global results and sub-analysis by 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7ABCA24" w14:textId="78CE6E96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6" w:history="1">
        <w:r w:rsidRPr="00264C5F">
          <w:rPr>
            <w:rStyle w:val="Hipervnculo"/>
            <w:b/>
            <w:bCs/>
            <w:noProof/>
          </w:rPr>
          <w:t>Table S 19. Potential impact of COPD treatment optimization.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4767A41" w14:textId="46A05F84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7" w:history="1">
        <w:r w:rsidRPr="00264C5F">
          <w:rPr>
            <w:rStyle w:val="Hipervnculo"/>
            <w:rFonts w:ascii="Times New Roman" w:hAnsi="Times New Roman" w:cs="Times New Roman"/>
            <w:b/>
            <w:bCs/>
            <w:noProof/>
          </w:rPr>
          <w:t>Table S 23. Economic impact of COPD treatment.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03CEBC7" w14:textId="44CA9F3C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8" w:history="1">
        <w:r w:rsidRPr="00264C5F">
          <w:rPr>
            <w:rStyle w:val="Hipervnculo"/>
            <w:b/>
            <w:bCs/>
            <w:noProof/>
          </w:rPr>
          <w:t>Table S 24. Inhaler selection: importance of patient and device characteristics. Global results and sub-analysis by 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7C2DF4CD" w14:textId="2FF8E5FB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89" w:history="1">
        <w:r w:rsidRPr="00264C5F">
          <w:rPr>
            <w:rStyle w:val="Hipervnculo"/>
            <w:b/>
            <w:bCs/>
            <w:noProof/>
          </w:rPr>
          <w:t>Table S 25. Inhaler selection: importance of patient and device characteristics.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A154F91" w14:textId="1CA77795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90" w:history="1">
        <w:r w:rsidRPr="00264C5F">
          <w:rPr>
            <w:rStyle w:val="Hipervnculo"/>
            <w:b/>
            <w:bCs/>
            <w:noProof/>
          </w:rPr>
          <w:t>Table S 26. Participant’s knowledge and opinions on COPD devices characteristics. Global results and sub-analysis by medical speciality and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6E9A2126" w14:textId="1D0C8A5F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91" w:history="1">
        <w:r w:rsidRPr="00264C5F">
          <w:rPr>
            <w:rStyle w:val="Hipervnculo"/>
            <w:b/>
            <w:bCs/>
            <w:noProof/>
          </w:rPr>
          <w:t>Table S 27. Clinicians’ opinion on the potential impact of COPD treatment optimization. Global results and sub-analysis by medical speciality.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29F6A6D7" w14:textId="628181B8" w:rsidR="001E65BD" w:rsidRDefault="001E65BD">
      <w:pPr>
        <w:pStyle w:val="Tabladeilustracion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lang w:val="es-ES" w:eastAsia="es-ES"/>
        </w:rPr>
      </w:pPr>
      <w:hyperlink w:anchor="_Toc103240792" w:history="1">
        <w:r w:rsidRPr="00264C5F">
          <w:rPr>
            <w:rStyle w:val="Hipervnculo"/>
            <w:b/>
            <w:bCs/>
            <w:noProof/>
          </w:rPr>
          <w:t>Table S 28. Clinicians’ opinion on the potential impact of COPD treatment optimization. Global results and sub-analysis by country.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_Toc103240792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24277F94" w14:textId="3069DAF7" w:rsidR="00A82BF8" w:rsidRPr="002D26BC" w:rsidRDefault="0003522D" w:rsidP="00A82BF8">
      <w:pPr>
        <w:rPr>
          <w:b/>
          <w:bCs/>
        </w:rPr>
      </w:pPr>
      <w:r w:rsidRPr="002D26BC">
        <w:lastRenderedPageBreak/>
        <w:fldChar w:fldCharType="end"/>
      </w:r>
      <w:r w:rsidR="00A82BF8" w:rsidRPr="002D26BC">
        <w:rPr>
          <w:b/>
          <w:bCs/>
        </w:rPr>
        <w:t>Table S 2</w:t>
      </w:r>
      <w:r w:rsidR="001E65BD">
        <w:rPr>
          <w:b/>
          <w:bCs/>
        </w:rPr>
        <w:t>9</w:t>
      </w:r>
      <w:r w:rsidR="00A82BF8" w:rsidRPr="002D26BC">
        <w:rPr>
          <w:b/>
          <w:bCs/>
        </w:rPr>
        <w:t>. Important aspects for treatment decisions. Global results and sub</w:t>
      </w:r>
      <w:r w:rsidR="00780398">
        <w:rPr>
          <w:b/>
          <w:bCs/>
        </w:rPr>
        <w:t>-</w:t>
      </w:r>
      <w:r w:rsidR="00A82BF8" w:rsidRPr="002D26BC">
        <w:rPr>
          <w:b/>
          <w:bCs/>
        </w:rPr>
        <w:t>analysis by medical speciality and by country</w:t>
      </w:r>
      <w:r w:rsidR="00A82BF8" w:rsidRPr="002D26BC">
        <w:t>………………………………………………………………………………………………………………....</w:t>
      </w:r>
      <w:r w:rsidR="00A82BF8" w:rsidRPr="002D26BC">
        <w:rPr>
          <w:webHidden/>
        </w:rPr>
        <w:t xml:space="preserve">   </w:t>
      </w:r>
      <w:r w:rsidR="001C0FA8" w:rsidRPr="002D26BC">
        <w:rPr>
          <w:webHidden/>
        </w:rPr>
        <w:t>7</w:t>
      </w:r>
      <w:r w:rsidR="00CE28D9" w:rsidRPr="002D26BC">
        <w:rPr>
          <w:webHidden/>
        </w:rPr>
        <w:t>8</w:t>
      </w:r>
    </w:p>
    <w:p w14:paraId="66CC9DD7" w14:textId="63ECF3CC" w:rsidR="0003522D" w:rsidRPr="002D26BC" w:rsidRDefault="0003522D" w:rsidP="00D44865"/>
    <w:p w14:paraId="56BDF472" w14:textId="5057A71C" w:rsidR="001C0FA8" w:rsidRPr="002D26BC" w:rsidRDefault="001C0FA8" w:rsidP="00D44865"/>
    <w:p w14:paraId="4DB2B403" w14:textId="5BB0C4EF" w:rsidR="001C0FA8" w:rsidRPr="002D26BC" w:rsidRDefault="001C0FA8" w:rsidP="00D44865"/>
    <w:p w14:paraId="3BA875BE" w14:textId="524BB9EA" w:rsidR="00D44865" w:rsidRPr="002D26BC" w:rsidRDefault="00D44865" w:rsidP="00D44865">
      <w:pPr>
        <w:pStyle w:val="Descripci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bookmarkStart w:id="0" w:name="_Ref75772641"/>
      <w:bookmarkStart w:id="1" w:name="_Toc103240768"/>
      <w:r w:rsidRPr="002D26BC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S </w:t>
      </w:r>
      <w:r w:rsidR="002E75F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2E75FB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Table_S \* ARABIC </w:instrText>
      </w:r>
      <w:r w:rsidR="002E75F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542AC5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="002E75F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bookmarkEnd w:id="0"/>
      <w:r w:rsidRPr="002D26BC">
        <w:rPr>
          <w:b/>
          <w:bCs/>
          <w:i w:val="0"/>
          <w:iCs w:val="0"/>
          <w:color w:val="000000" w:themeColor="text1"/>
          <w:sz w:val="22"/>
          <w:szCs w:val="22"/>
        </w:rPr>
        <w:t>. Study participants and patient's profiles</w:t>
      </w:r>
      <w:bookmarkEnd w:id="1"/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1894"/>
        <w:gridCol w:w="1894"/>
        <w:gridCol w:w="1894"/>
        <w:gridCol w:w="997"/>
      </w:tblGrid>
      <w:tr w:rsidR="005F6186" w:rsidRPr="002D26BC" w14:paraId="6F132D7F" w14:textId="77777777" w:rsidTr="00A96B38">
        <w:trPr>
          <w:trHeight w:val="315"/>
        </w:trPr>
        <w:tc>
          <w:tcPr>
            <w:tcW w:w="3190" w:type="dxa"/>
            <w:shd w:val="clear" w:color="auto" w:fill="auto"/>
            <w:noWrap/>
            <w:vAlign w:val="bottom"/>
            <w:hideMark/>
          </w:tcPr>
          <w:p w14:paraId="054DADFF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bookmarkStart w:id="2" w:name="OLE_LINK1"/>
          </w:p>
        </w:tc>
        <w:tc>
          <w:tcPr>
            <w:tcW w:w="1894" w:type="dxa"/>
            <w:shd w:val="clear" w:color="auto" w:fill="auto"/>
            <w:noWrap/>
            <w:vAlign w:val="bottom"/>
            <w:hideMark/>
          </w:tcPr>
          <w:p w14:paraId="1018B840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785" w:type="dxa"/>
            <w:gridSpan w:val="3"/>
            <w:shd w:val="clear" w:color="000000" w:fill="FFFFFF"/>
            <w:vAlign w:val="center"/>
            <w:hideMark/>
          </w:tcPr>
          <w:p w14:paraId="1F6133F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Results by speciality</w:t>
            </w:r>
          </w:p>
        </w:tc>
      </w:tr>
      <w:tr w:rsidR="005F6186" w:rsidRPr="002D26BC" w14:paraId="04588039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DC545C4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241247F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sample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6C5EDD49" w14:textId="2642498D" w:rsidR="005F6186" w:rsidRPr="002D26BC" w:rsidRDefault="00AF5E58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Pulmonologist</w:t>
            </w:r>
            <w:r w:rsidR="005F6186"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0E5C399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GPs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0319803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 value</w:t>
            </w:r>
          </w:p>
        </w:tc>
      </w:tr>
      <w:tr w:rsidR="005F6186" w:rsidRPr="002D26BC" w14:paraId="7A379888" w14:textId="77777777" w:rsidTr="00A96B38">
        <w:trPr>
          <w:trHeight w:val="330"/>
        </w:trPr>
        <w:tc>
          <w:tcPr>
            <w:tcW w:w="3190" w:type="dxa"/>
            <w:shd w:val="clear" w:color="auto" w:fill="auto"/>
            <w:vAlign w:val="bottom"/>
            <w:hideMark/>
          </w:tcPr>
          <w:p w14:paraId="523BADB3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Medical specialty</w:t>
            </w: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es-ES"/>
              </w:rPr>
              <w:t>, n (%)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5683963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127 (100%)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1125AF1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82 (64.6%)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6DBBD92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45 (35.4%)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A86A36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41430F79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1E38BBF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Country,</w:t>
            </w: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es-ES"/>
              </w:rPr>
              <w:t xml:space="preserve"> n (%)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174FF6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0778E5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59BF9E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BCF783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</w:tr>
      <w:tr w:rsidR="005F6186" w:rsidRPr="002D26BC" w14:paraId="58ED8937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4B571B8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Belgium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FD874B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26 (20.5%)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E0348C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(22.0%)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F0BFD7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 (17.8%)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08A6A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22631FD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BB5E031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Finland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B66902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 (5.5%)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8B494D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 (7.3%)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2BEB4F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 (2.2%)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5931AF7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5F6186" w:rsidRPr="002D26BC" w14:paraId="2F56DAC7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E58A01B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Greece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9032CE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17 (13.4%)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9DEBF4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17 (20.7%)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15D28C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DF29BF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22C3299E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213E208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Norway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FD3094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 (19.7%)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E1891E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 (17.1%)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FA16CC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 (24.4%)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ED815A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49F9894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4206199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The Netherlands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94D043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(14.2%)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AA6D54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 (13.4%)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D5183F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 (15.6%)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B41C14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08CF106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09AD4800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Portugal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7AFE07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 (26.8%)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144405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 (19.5%)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264A85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(40.0%)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A9AD29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C9E856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A0756AF" w14:textId="014B0EF1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 xml:space="preserve">Type of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centre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, n (%)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169559CF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7AA312B1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5D110EDA" w14:textId="77777777" w:rsidR="005F6186" w:rsidRPr="002D26BC" w:rsidRDefault="005F6186" w:rsidP="005F6186">
            <w:pPr>
              <w:ind w:firstLineChars="500" w:firstLine="90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7273B97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6A9FEAEC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871DB8D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University hospital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53007D1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(14.2%)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54CC0FD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(22.0%)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3389345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31AA3AD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6B5F556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4044F02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Non-university hospital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0457A91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 (38.6%)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31FE95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 (59.8%)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0EA7CD7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 (0%)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5682103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38C8A13A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D91C3C7" w14:textId="3788EDB2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Primary care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centre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(≥ 5 physicians)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7C10737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33 (26.0%)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1E2ABC0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 (6.1%)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687D297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28 (62.2%)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24ADC0C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2D83954C" w14:textId="77777777" w:rsidTr="00A96B38">
        <w:trPr>
          <w:trHeight w:val="510"/>
        </w:trPr>
        <w:tc>
          <w:tcPr>
            <w:tcW w:w="3190" w:type="dxa"/>
            <w:shd w:val="clear" w:color="auto" w:fill="auto"/>
            <w:vAlign w:val="bottom"/>
            <w:hideMark/>
          </w:tcPr>
          <w:p w14:paraId="03DE043E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Individual office/office with few healthcare professionals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77556DA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 (28.3%)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235C832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 (19.5%)</w:t>
            </w:r>
          </w:p>
        </w:tc>
        <w:tc>
          <w:tcPr>
            <w:tcW w:w="1894" w:type="dxa"/>
            <w:shd w:val="clear" w:color="auto" w:fill="auto"/>
            <w:vAlign w:val="bottom"/>
            <w:hideMark/>
          </w:tcPr>
          <w:p w14:paraId="2F21113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 (44.4%)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229E49D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3842EDFC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C03566F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Work setting, n (%)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717A14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09359D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FEB662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4BAAB1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0.383</w:t>
            </w:r>
          </w:p>
        </w:tc>
      </w:tr>
      <w:tr w:rsidR="005F6186" w:rsidRPr="002D26BC" w14:paraId="53905293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7AB09D35" w14:textId="1B139DB5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Public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centre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48BF11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74 (58.3%)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7ACDC7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48 (58.5%)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D939F2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26 (57.3%) 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34D325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4C88CAF1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2BCA29F" w14:textId="5A95F81A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Private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centre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9B7AA1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24 (18.9%)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604352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13 (15.9%)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A76FCA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 (24.4%)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1C70EA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2BF117B4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6DE6FF2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Both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E79731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29 (22.8%) 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44089C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 (25.6%)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AF264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 (17.8%)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FF3EDA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3B49843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5B272DC7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Age, Mean ± SD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9141FE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46.3 ± 10.2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417ECD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45.5 ± 11.1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4E6598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46.8 ± 9.7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405BDA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0.497</w:t>
            </w:r>
          </w:p>
        </w:tc>
      </w:tr>
      <w:tr w:rsidR="005F6186" w:rsidRPr="002D26BC" w14:paraId="1B83CAFA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0E60FB1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Years of experience, n (%)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98D1FB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6063CBD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85524A1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56B2C0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0.324</w:t>
            </w:r>
          </w:p>
        </w:tc>
      </w:tr>
      <w:tr w:rsidR="005F6186" w:rsidRPr="002D26BC" w14:paraId="2F63C3D9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A0E9D88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3-5 years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DBE338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13 (10.2%)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4CBF36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 (9.8%)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F4567B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 (11.1%)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4A8EB9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03228D5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15D1F32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5-10 years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C827FF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29 (22.8%)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57395B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 (18.3%)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E43AB2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 (31.1%)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508F16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40D5C26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5F93D7B4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10-15 years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5C7039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24 (18.9%)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EE1713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 (22.0%)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9C2835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 (13.3%)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635410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5CD9C1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F950222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&gt;15 years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27FB48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61 (48.0%)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83CB74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 (50.0%)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C4F95F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 (44.4%)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4387AD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E869EA4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BE90BB9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COPD patients seen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56737FFD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2801E733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6C0F64A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594F4F8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7D5DBA2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D80DD88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Total COPD patients, mean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03BF901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6707623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205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214F1FF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388F2C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257996F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257CA12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1st visit patients, 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CEFBD7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21.5%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443C55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6F7396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14.9%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563171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0CF5DA5B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4A036E6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Follow-up patients, 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166FAD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78.5%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6B2939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74.9%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BD45D7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85.1%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D11BFB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4FDFE60C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EC691FA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Current smoker patients, 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2DAF12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46203A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54.1%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F3367D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53.7%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222E60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0.939</w:t>
            </w:r>
          </w:p>
        </w:tc>
      </w:tr>
      <w:tr w:rsidR="005F6186" w:rsidRPr="002D26BC" w14:paraId="7015B033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5B894116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ES"/>
              </w:rPr>
              <w:t>Comorbidities of their COPD patients, %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3B92C3F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0874551D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71F1FB78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B4924CD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225B74B9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0B158BBE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Pulmonary pathology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549EAB33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noWrap/>
            <w:vAlign w:val="bottom"/>
            <w:hideMark/>
          </w:tcPr>
          <w:p w14:paraId="661A9FB0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66D0CD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091544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5B4BE4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999AEE1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Asthma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7D6C72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15.3%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5A20B3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14.9%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49508B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16.1%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47CE04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0.436</w:t>
            </w:r>
          </w:p>
        </w:tc>
      </w:tr>
      <w:tr w:rsidR="005F6186" w:rsidRPr="002D26BC" w14:paraId="53D8A381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1F5D794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Chronic bronchitis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F5C44C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1C72B0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46.4%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0C9C5B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45.6%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7B2DD1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0.875</w:t>
            </w:r>
          </w:p>
        </w:tc>
      </w:tr>
      <w:tr w:rsidR="005F6186" w:rsidRPr="002D26BC" w14:paraId="04AD576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9057823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Pulmonary hypertension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1DE9C4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12.3%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41D0C4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15.2%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96DEA0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6.9%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8B6B79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0FAA6015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08FDB09B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Mental health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76CDCA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65A1BA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9E2E05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FC4E5A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6259F02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634AC25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lastRenderedPageBreak/>
              <w:t>Anxiety / depression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DBCC8D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32.4%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E7242F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080BE0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29.4%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607BFE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0.213</w:t>
            </w:r>
          </w:p>
        </w:tc>
      </w:tr>
      <w:tr w:rsidR="005F6186" w:rsidRPr="002D26BC" w14:paraId="084FB15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F60312A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Dementia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84AD5E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6.7%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9FDAB6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6.7%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3A4909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6.7%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B4CB1D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0.977</w:t>
            </w:r>
          </w:p>
        </w:tc>
      </w:tr>
      <w:tr w:rsidR="005F6186" w:rsidRPr="002D26BC" w14:paraId="04E7E7FD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74542D53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Metabolic disease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C5BC29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745C57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AB47A0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8BA7A0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5540C415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FBB840A" w14:textId="465BE4FF" w:rsidR="005F6186" w:rsidRPr="002D26BC" w:rsidRDefault="002D26BC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Dyslipidaemia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7C5572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39.2%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8ACBBF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37.2%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5B311C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42.8%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1BDB11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0.187</w:t>
            </w:r>
          </w:p>
        </w:tc>
      </w:tr>
      <w:tr w:rsidR="005F6186" w:rsidRPr="002D26BC" w14:paraId="74D1C641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0AF40F5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Diabetes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E5BBCF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35.7%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06E026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34.5%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75F617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37.9%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12A0A1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0.517</w:t>
            </w:r>
          </w:p>
        </w:tc>
      </w:tr>
      <w:tr w:rsidR="005F6186" w:rsidRPr="002D26BC" w14:paraId="130F35FD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2EAFAAEB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Obesity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43CC43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20.5%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A40AA2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DCC862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21.4%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42E31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0.324</w:t>
            </w:r>
          </w:p>
        </w:tc>
      </w:tr>
      <w:tr w:rsidR="005F6186" w:rsidRPr="002D26BC" w14:paraId="5804A4E8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996E0B5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Osteoporosis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C3769A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21.9%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4DC123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22.9%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9B3A1D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20.0%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B53C6F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0.360</w:t>
            </w:r>
          </w:p>
        </w:tc>
      </w:tr>
      <w:tr w:rsidR="005F6186" w:rsidRPr="002D26BC" w14:paraId="6564E699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4537348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Cardiovascular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1E69CC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71A06B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C8074C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70C7EA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7F3B38D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6AEF726A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Hypertension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F054FD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49.4%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9D56E7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49.0%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BFA652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50.2%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0065D6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0.757</w:t>
            </w:r>
          </w:p>
        </w:tc>
      </w:tr>
      <w:tr w:rsidR="005F6186" w:rsidRPr="002D26BC" w14:paraId="5B9A5EA0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E01C324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Coronary heart disease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4A806E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31.2%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D1EC3E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34.4%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04E874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25.4%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FA798B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0.003</w:t>
            </w:r>
          </w:p>
        </w:tc>
      </w:tr>
      <w:tr w:rsidR="005F6186" w:rsidRPr="002D26BC" w14:paraId="2C22E6CF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4C2CF82A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Heart failure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4394D8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23.1%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555F3D6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25.8%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1C490A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18.2%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CED715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0.009</w:t>
            </w:r>
          </w:p>
        </w:tc>
      </w:tr>
      <w:tr w:rsidR="005F6186" w:rsidRPr="002D26BC" w14:paraId="27B09788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51FD6DDD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Other comorbidities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26C88E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8CC188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8D59F0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642B1E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5F6186" w:rsidRPr="002D26BC" w14:paraId="1FA851AE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3CB20C5B" w14:textId="77777777" w:rsidR="005F6186" w:rsidRPr="002D26BC" w:rsidRDefault="005F6186" w:rsidP="005F6186">
            <w:pPr>
              <w:ind w:firstLineChars="400" w:firstLine="72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Renal comorbidities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1590D1A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12.6%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6FC6EDC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11.9%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D9C881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13.8%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91CC46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0.301</w:t>
            </w:r>
          </w:p>
        </w:tc>
      </w:tr>
      <w:tr w:rsidR="005F6186" w:rsidRPr="002D26BC" w14:paraId="0B09D995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7525003" w14:textId="77777777" w:rsidR="005F6186" w:rsidRPr="002D26BC" w:rsidRDefault="005F6186" w:rsidP="005F6186">
            <w:pPr>
              <w:ind w:left="77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Gastroenterological comorbidities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BD447B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21.7%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29D06CB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21.4%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BE82AA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22.4%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4BA52D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0.733</w:t>
            </w:r>
          </w:p>
        </w:tc>
      </w:tr>
      <w:tr w:rsidR="005F6186" w:rsidRPr="002D26BC" w14:paraId="72C6579B" w14:textId="77777777" w:rsidTr="00A96B38">
        <w:trPr>
          <w:trHeight w:val="315"/>
        </w:trPr>
        <w:tc>
          <w:tcPr>
            <w:tcW w:w="3190" w:type="dxa"/>
            <w:shd w:val="clear" w:color="auto" w:fill="auto"/>
            <w:vAlign w:val="bottom"/>
            <w:hideMark/>
          </w:tcPr>
          <w:p w14:paraId="13ECCED2" w14:textId="4E6CE586" w:rsidR="005F6186" w:rsidRPr="002D26BC" w:rsidRDefault="005F6186" w:rsidP="005F6186">
            <w:pPr>
              <w:ind w:leftChars="327" w:left="775" w:hangingChars="31" w:hanging="5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Osteoarthritis, degenerative joint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disease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EC70FC6" w14:textId="77777777" w:rsidR="005F6186" w:rsidRPr="002D26BC" w:rsidRDefault="005F6186" w:rsidP="005F6186">
            <w:pPr>
              <w:ind w:firstLineChars="400"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25.1%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35B515B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20.5%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7F0DFD6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33.6%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6BEDA3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</w:t>
            </w:r>
          </w:p>
        </w:tc>
      </w:tr>
      <w:tr w:rsidR="005F6186" w:rsidRPr="002D26BC" w14:paraId="3370A8EA" w14:textId="77777777" w:rsidTr="00A96B38">
        <w:trPr>
          <w:trHeight w:val="315"/>
        </w:trPr>
        <w:tc>
          <w:tcPr>
            <w:tcW w:w="3190" w:type="dxa"/>
            <w:shd w:val="clear" w:color="000000" w:fill="FFFFFF"/>
            <w:vAlign w:val="bottom"/>
            <w:hideMark/>
          </w:tcPr>
          <w:p w14:paraId="3E1BB72A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No comorbidities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484EA8C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9.0%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CAE21C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10.8%</w:t>
            </w:r>
          </w:p>
        </w:tc>
        <w:tc>
          <w:tcPr>
            <w:tcW w:w="1894" w:type="dxa"/>
            <w:shd w:val="clear" w:color="000000" w:fill="FFFFFF"/>
            <w:vAlign w:val="bottom"/>
            <w:hideMark/>
          </w:tcPr>
          <w:p w14:paraId="0F51B0D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5.6%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BF93B9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0.002</w:t>
            </w:r>
          </w:p>
        </w:tc>
      </w:tr>
      <w:bookmarkEnd w:id="2"/>
    </w:tbl>
    <w:p w14:paraId="1BAC59DE" w14:textId="2F507DFB" w:rsidR="00743238" w:rsidRPr="002D26BC" w:rsidRDefault="00743238" w:rsidP="000015F2">
      <w:pPr>
        <w:jc w:val="left"/>
      </w:pPr>
    </w:p>
    <w:p w14:paraId="5F2C9E20" w14:textId="77777777" w:rsidR="00406101" w:rsidRPr="002D26BC" w:rsidRDefault="00406101" w:rsidP="00743238"/>
    <w:p w14:paraId="310724C1" w14:textId="2D5584DA" w:rsidR="00A96B38" w:rsidRPr="002D26BC" w:rsidRDefault="00A96B38">
      <w:pPr>
        <w:jc w:val="left"/>
      </w:pPr>
      <w:r w:rsidRPr="002D26BC">
        <w:br w:type="page"/>
      </w:r>
    </w:p>
    <w:p w14:paraId="7FC92BE4" w14:textId="5151B370" w:rsidR="005F6186" w:rsidRPr="002D26BC" w:rsidRDefault="005F6186" w:rsidP="00B378B3">
      <w:pPr>
        <w:rPr>
          <w:b/>
          <w:bCs/>
        </w:rPr>
        <w:sectPr w:rsidR="005F6186" w:rsidRPr="002D26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B2C563" w14:textId="77777777" w:rsidR="005F6186" w:rsidRPr="002D26BC" w:rsidRDefault="005F6186" w:rsidP="00B378B3">
      <w:pPr>
        <w:rPr>
          <w:b/>
          <w:bCs/>
        </w:rPr>
      </w:pPr>
    </w:p>
    <w:p w14:paraId="3C3B5AA2" w14:textId="570A936D" w:rsidR="002E4EFB" w:rsidRPr="002D26BC" w:rsidRDefault="002E4EFB" w:rsidP="002E4EFB">
      <w:pPr>
        <w:jc w:val="left"/>
        <w:rPr>
          <w:b/>
          <w:bCs/>
        </w:rPr>
      </w:pPr>
      <w:bookmarkStart w:id="3" w:name="_Ref75773013"/>
      <w:bookmarkStart w:id="4" w:name="_Toc103240769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2E75FB">
        <w:rPr>
          <w:b/>
          <w:bCs/>
        </w:rPr>
        <w:fldChar w:fldCharType="end"/>
      </w:r>
      <w:bookmarkEnd w:id="3"/>
      <w:r w:rsidRPr="002D26BC">
        <w:rPr>
          <w:b/>
          <w:bCs/>
        </w:rPr>
        <w:t xml:space="preserve">. Importance of the sources for treatment decisions. </w:t>
      </w:r>
      <w:r w:rsidR="00282034"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="00282034" w:rsidRPr="002D26BC">
        <w:rPr>
          <w:rFonts w:cs="Calibri Light"/>
          <w:b/>
          <w:bCs/>
        </w:rPr>
        <w:t xml:space="preserve">analysis by </w:t>
      </w:r>
      <w:r w:rsidRPr="002D26BC">
        <w:rPr>
          <w:b/>
          <w:bCs/>
        </w:rPr>
        <w:t>medical speciality and by country</w:t>
      </w:r>
      <w:bookmarkEnd w:id="4"/>
    </w:p>
    <w:tbl>
      <w:tblPr>
        <w:tblpPr w:leftFromText="141" w:rightFromText="141" w:vertAnchor="page" w:horzAnchor="margin" w:tblpXSpec="center" w:tblpY="2122"/>
        <w:tblW w:w="15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1424"/>
        <w:gridCol w:w="1021"/>
        <w:gridCol w:w="1261"/>
        <w:gridCol w:w="1365"/>
        <w:gridCol w:w="1004"/>
        <w:gridCol w:w="1011"/>
        <w:gridCol w:w="997"/>
        <w:gridCol w:w="1018"/>
        <w:gridCol w:w="1012"/>
        <w:gridCol w:w="1131"/>
        <w:gridCol w:w="1743"/>
      </w:tblGrid>
      <w:tr w:rsidR="005F6186" w:rsidRPr="002D26BC" w14:paraId="36EE213C" w14:textId="77777777" w:rsidTr="005F6186">
        <w:trPr>
          <w:trHeight w:val="422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A0B89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9632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DCDF2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2A3A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Results by speciality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CA58B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78C9A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9D83E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9BCBB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Results by country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A35AA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98B88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AB2E8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</w:tr>
      <w:tr w:rsidR="005F6186" w:rsidRPr="002D26BC" w14:paraId="28BD29B0" w14:textId="77777777" w:rsidTr="005F6186">
        <w:trPr>
          <w:trHeight w:val="930"/>
        </w:trPr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DC20D" w14:textId="017F3859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Sources for treatment decisions</w:t>
            </w:r>
            <w:r w:rsidR="00981C93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 xml:space="preserve"> </w:t>
            </w:r>
            <w:r w:rsidR="00981C93"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(items are displayed in order of importance)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A62F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Total sample (N=127)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42F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GPs (N=45)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087F" w14:textId="6CF6B867" w:rsidR="005F6186" w:rsidRPr="002D26BC" w:rsidRDefault="00AF5E58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Pulmonologist</w:t>
            </w:r>
            <w:r w:rsidR="005F6186"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s (N=82)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BD94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 value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AB31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Belgium (N=26)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15D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Finland (N=7)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66D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Greece (N=17)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691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Norway (N=25)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22DA7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Portugal (N=34)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E10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The Netherlands (N=18)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1B1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 value</w:t>
            </w:r>
          </w:p>
        </w:tc>
      </w:tr>
      <w:tr w:rsidR="005F6186" w:rsidRPr="002D26BC" w14:paraId="10970231" w14:textId="77777777" w:rsidTr="005F6186">
        <w:trPr>
          <w:trHeight w:val="613"/>
        </w:trPr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50BF7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0A6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Average score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CFA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Average score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78A77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7D770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Average score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0C63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126B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 </w:t>
            </w:r>
          </w:p>
        </w:tc>
      </w:tr>
      <w:tr w:rsidR="005F6186" w:rsidRPr="002D26BC" w14:paraId="5A262FA8" w14:textId="77777777" w:rsidTr="005F6186">
        <w:trPr>
          <w:trHeight w:val="443"/>
        </w:trPr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BEC3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1F1B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Mean (SD)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2E02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Mean (SD)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D4C80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C7D4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Mean (SD)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FD2A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14F26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 </w:t>
            </w:r>
          </w:p>
        </w:tc>
      </w:tr>
      <w:tr w:rsidR="005F6186" w:rsidRPr="002D26BC" w14:paraId="7D2E980D" w14:textId="77777777" w:rsidTr="005F6186">
        <w:trPr>
          <w:trHeight w:val="676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2B7B" w14:textId="63925F9B" w:rsidR="005F6186" w:rsidRPr="002D26BC" w:rsidRDefault="005F6186" w:rsidP="00981C93">
            <w:pPr>
              <w:ind w:firstLineChars="100" w:firstLine="18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GOLD Report (Global initiative for Chronic Obstructive Lung Disease)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3D34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2.6 (1.6)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DB445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2.8 (1.6)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9949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2.5 (1.6)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6DA7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p=0.527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8177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2.6 (1.8)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9235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2.4 (1.0)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CDAA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2.8 (1.7)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C242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2.5 (1.3)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4124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2.4 (1.8)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E48BF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2.8 (1.4)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9932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0.964</w:t>
            </w:r>
          </w:p>
        </w:tc>
      </w:tr>
      <w:tr w:rsidR="005F6186" w:rsidRPr="002D26BC" w14:paraId="19396F7A" w14:textId="77777777" w:rsidTr="005F6186">
        <w:trPr>
          <w:trHeight w:val="42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321D" w14:textId="016ABA08" w:rsidR="005F6186" w:rsidRPr="002D26BC" w:rsidRDefault="005F6186" w:rsidP="00981C93">
            <w:pPr>
              <w:ind w:firstLineChars="100" w:firstLine="18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My own experience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B8B6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2.7 (1.0)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0CF6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2.8 (1.0)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1977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2.7 (1.1)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C32D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p=0.866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7BCD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2.5 (0.9)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3A62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3.3 (0.8)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9BBF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2.7 (1.2)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D13E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2.4 (1.2)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1539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3 (0.8)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0BD6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2.9 (1.1)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FA27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0.156</w:t>
            </w:r>
          </w:p>
        </w:tc>
      </w:tr>
      <w:tr w:rsidR="005F6186" w:rsidRPr="002D26BC" w14:paraId="1488552B" w14:textId="77777777" w:rsidTr="005F6186">
        <w:trPr>
          <w:trHeight w:val="42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5B89" w14:textId="766F724F" w:rsidR="005F6186" w:rsidRPr="002D26BC" w:rsidRDefault="005F6186" w:rsidP="00981C93">
            <w:pPr>
              <w:ind w:firstLineChars="100" w:firstLine="18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 national guideline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263C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2.7 (1.2)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B5875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2.8 (1.4)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D680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2.6 (1.0)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DBC20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p=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6E5C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3.1 (0.8)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9C81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1.6 (1.5)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D775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2.6 (0.9)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90B4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2.5 (1.4)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3144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2.9 (1.0)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E1EC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2.4 (1.3)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F34C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0.027</w:t>
            </w:r>
          </w:p>
        </w:tc>
      </w:tr>
      <w:tr w:rsidR="005F6186" w:rsidRPr="002D26BC" w14:paraId="3EDF30A5" w14:textId="77777777" w:rsidTr="005F6186">
        <w:trPr>
          <w:trHeight w:val="42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0B4E" w14:textId="2C8143C0" w:rsidR="005F6186" w:rsidRPr="002D26BC" w:rsidRDefault="005F6186" w:rsidP="00981C93">
            <w:pPr>
              <w:ind w:firstLineChars="100" w:firstLine="18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 local guideline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685C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3.4 (1.4)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68AD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3.2 (1.6)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A386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3.6 (1.3)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25B0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p=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0.029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BCBF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3.4 (1.6)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D0FF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3.6 (1.3)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A178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3.1 (1.2)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6452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3.8 (1.4)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6D2C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3.3 (1.5)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1540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3.3 (1.5)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105F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0.72</w:t>
            </w:r>
          </w:p>
        </w:tc>
      </w:tr>
      <w:tr w:rsidR="005F6186" w:rsidRPr="002D26BC" w14:paraId="29FACD46" w14:textId="77777777" w:rsidTr="005F6186">
        <w:trPr>
          <w:trHeight w:val="422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0834" w14:textId="7610F649" w:rsidR="005F6186" w:rsidRPr="002D26BC" w:rsidRDefault="005F6186" w:rsidP="00981C93">
            <w:pPr>
              <w:ind w:firstLineChars="100" w:firstLine="18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My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colleagues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advise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979B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3.6 (1.5)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E9475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3.4 (1.4)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20A7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3.6 (1.5)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87FC0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p=0.203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9C0A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3.3 (1.5)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02FE3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4.1 (1.2)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A0F4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3.7 (1.8)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8DB47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3.8 (1.1)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10D8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3.4 (1.5)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0F2F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3.5 (1.7)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608C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0.764</w:t>
            </w:r>
          </w:p>
        </w:tc>
      </w:tr>
    </w:tbl>
    <w:p w14:paraId="7A1C0B9E" w14:textId="36F12C3E" w:rsidR="005F6186" w:rsidRPr="002D26BC" w:rsidRDefault="005F6186" w:rsidP="00B378B3">
      <w:pPr>
        <w:rPr>
          <w:b/>
          <w:bCs/>
        </w:rPr>
      </w:pPr>
      <w:r w:rsidRPr="002D26BC">
        <w:rPr>
          <w:b/>
          <w:bCs/>
        </w:rPr>
        <w:t>For the interpretation of the Average Score, sources were defined by 1 "The most important source " and 7 "the least important source".</w:t>
      </w:r>
    </w:p>
    <w:p w14:paraId="3065776C" w14:textId="59CBB2B0" w:rsidR="005F6186" w:rsidRPr="002D26BC" w:rsidRDefault="005F6186" w:rsidP="00B378B3">
      <w:pPr>
        <w:rPr>
          <w:b/>
          <w:bCs/>
        </w:rPr>
      </w:pPr>
      <w:r w:rsidRPr="002D26BC">
        <w:rPr>
          <w:b/>
          <w:bCs/>
        </w:rPr>
        <w:br w:type="page"/>
      </w:r>
    </w:p>
    <w:p w14:paraId="4FF974A0" w14:textId="39E76B0D" w:rsidR="002E4EFB" w:rsidRPr="002D26BC" w:rsidRDefault="002E4EFB" w:rsidP="002E4EFB">
      <w:pPr>
        <w:jc w:val="left"/>
        <w:rPr>
          <w:b/>
          <w:bCs/>
        </w:rPr>
      </w:pPr>
      <w:bookmarkStart w:id="5" w:name="_Ref75773037"/>
      <w:bookmarkStart w:id="6" w:name="_Toc103240770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3</w:t>
      </w:r>
      <w:r w:rsidR="002E75FB">
        <w:rPr>
          <w:b/>
          <w:bCs/>
        </w:rPr>
        <w:fldChar w:fldCharType="end"/>
      </w:r>
      <w:bookmarkEnd w:id="5"/>
      <w:r w:rsidRPr="002D26BC">
        <w:rPr>
          <w:b/>
          <w:bCs/>
        </w:rPr>
        <w:t xml:space="preserve">. Use of GOLD for treatment initiation and follow-up of COPD treatments. </w:t>
      </w:r>
      <w:r w:rsidR="00282034"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="00282034" w:rsidRPr="002D26BC">
        <w:rPr>
          <w:rFonts w:cs="Calibri Light"/>
          <w:b/>
          <w:bCs/>
        </w:rPr>
        <w:t>analysis by</w:t>
      </w:r>
      <w:r w:rsidRPr="002D26BC">
        <w:rPr>
          <w:b/>
          <w:bCs/>
        </w:rPr>
        <w:t xml:space="preserve"> medical speciality, by country and by age of the participants.</w:t>
      </w:r>
      <w:bookmarkEnd w:id="6"/>
    </w:p>
    <w:tbl>
      <w:tblPr>
        <w:tblpPr w:leftFromText="141" w:rightFromText="141" w:horzAnchor="margin" w:tblpY="712"/>
        <w:tblW w:w="14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1226"/>
        <w:gridCol w:w="844"/>
        <w:gridCol w:w="1385"/>
        <w:gridCol w:w="682"/>
        <w:gridCol w:w="925"/>
        <w:gridCol w:w="845"/>
        <w:gridCol w:w="845"/>
        <w:gridCol w:w="875"/>
        <w:gridCol w:w="915"/>
        <w:gridCol w:w="1236"/>
        <w:gridCol w:w="777"/>
        <w:gridCol w:w="816"/>
        <w:gridCol w:w="845"/>
        <w:gridCol w:w="682"/>
        <w:gridCol w:w="8"/>
      </w:tblGrid>
      <w:tr w:rsidR="005F6186" w:rsidRPr="002D26BC" w14:paraId="621C4F3C" w14:textId="77777777" w:rsidTr="002E4EFB">
        <w:trPr>
          <w:trHeight w:val="31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B2D60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A08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F24C8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Results by speciality</w:t>
            </w:r>
          </w:p>
        </w:tc>
        <w:tc>
          <w:tcPr>
            <w:tcW w:w="64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EC4D0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Results by country</w:t>
            </w:r>
          </w:p>
        </w:tc>
        <w:tc>
          <w:tcPr>
            <w:tcW w:w="2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813D5F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Results by age of the participants</w:t>
            </w:r>
          </w:p>
        </w:tc>
      </w:tr>
      <w:tr w:rsidR="002E4EFB" w:rsidRPr="002D26BC" w14:paraId="5149A179" w14:textId="77777777" w:rsidTr="002E4EFB">
        <w:trPr>
          <w:gridAfter w:val="1"/>
          <w:wAfter w:w="11" w:type="dxa"/>
          <w:trHeight w:val="13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89606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4D3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9D6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GPs (N=45)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A759" w14:textId="2802F633" w:rsidR="005F6186" w:rsidRPr="002D26BC" w:rsidRDefault="00AF5E58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Pulmonologist</w:t>
            </w:r>
            <w:r w:rsidR="005F6186"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 (N=82)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1C6C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1BD6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Belgium (N=26)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9C2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Finland (N=7)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AC4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Greece (N=17)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1D40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Norway (N=25)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1644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Portugal (N=34)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E57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The Netherlands (N=18)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B4AB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D4C2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&lt;40 years old </w:t>
            </w: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br/>
              <w:t>(N=38)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5F6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≥40 years old </w:t>
            </w: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br/>
              <w:t>(N=89)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97C7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</w:tr>
      <w:tr w:rsidR="005F6186" w:rsidRPr="002D26BC" w14:paraId="236FC6A2" w14:textId="77777777" w:rsidTr="002E4EFB">
        <w:trPr>
          <w:trHeight w:val="592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C48589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Are you familiar with the GOLD (A, B, C, D) classification for initial therapy?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43A5C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C527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43A0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405F9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6080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EF0E4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48F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2E4EFB" w:rsidRPr="002D26BC" w14:paraId="05373889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F059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8425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63D2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3EAF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8CBC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B1C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948F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16F1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ECD9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31C8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B84F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8207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1516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E0CF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4C43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E4EFB" w:rsidRPr="002D26BC" w14:paraId="0EDB9F5F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A41B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46C7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1BDB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8D17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8283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C383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5C5E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6685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EA72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E73A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8BA3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BDDC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86F1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B987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5849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5F6186" w:rsidRPr="002D26BC" w14:paraId="25E8FA22" w14:textId="77777777" w:rsidTr="002E4EFB">
        <w:trPr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DBA2F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Do you usually use it?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C592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594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0.71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760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7FDA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B8C3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0.008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021C8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CC7C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0.227</w:t>
            </w:r>
          </w:p>
        </w:tc>
      </w:tr>
      <w:tr w:rsidR="002E4EFB" w:rsidRPr="002D26BC" w14:paraId="5CD0DC83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9FEC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1C11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89.8%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916A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91.0%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762A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9D6E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B40F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707A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C7AC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D2AD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80.0%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EB5F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8203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4998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0A0F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94.7%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C8A0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87.6%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5808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E4EFB" w:rsidRPr="002D26BC" w14:paraId="0DA74355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7823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BBCC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235D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90DF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9A84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9231" w14:textId="77777777" w:rsidR="005F6186" w:rsidRPr="002D26BC" w:rsidRDefault="005F6186" w:rsidP="005F6186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DB4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2C4E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84FB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018" w14:textId="77777777" w:rsidR="005F6186" w:rsidRPr="002D26BC" w:rsidRDefault="005F6186" w:rsidP="005F6186">
            <w:pPr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0F5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3FF3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7E88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5.3%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0A2A" w14:textId="77777777" w:rsidR="005F6186" w:rsidRPr="002D26BC" w:rsidRDefault="005F6186" w:rsidP="005F6186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12.4%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4B02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5F6186" w:rsidRPr="002D26BC" w14:paraId="7648D763" w14:textId="77777777" w:rsidTr="002E4EFB">
        <w:trPr>
          <w:trHeight w:val="110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CEC1F5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Are you familiar with the 2020 GOLD follow-up pharmacological treatment algorithm for COPD?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F3C90A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47A3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0.001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80A9DC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0FA4B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EF0E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0.011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BBC0AF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B9DF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0.418</w:t>
            </w:r>
          </w:p>
        </w:tc>
      </w:tr>
      <w:tr w:rsidR="002E4EFB" w:rsidRPr="002D26BC" w14:paraId="14F755FC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F80F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8447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7947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6C5F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635F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0B09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D69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E200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EFAC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8003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CCF8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61.1%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1C1C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3225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86.8%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94EE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80.9%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4D1F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E4EFB" w:rsidRPr="002D26BC" w14:paraId="0915E166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5DF0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2C5A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4C5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743A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C558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93A4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CF49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0B74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2DD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63A0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CC1F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B72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19F3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13.2%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5324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19.1%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7BEF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5F6186" w:rsidRPr="002D26BC" w14:paraId="03CFD90D" w14:textId="77777777" w:rsidTr="002E4EFB">
        <w:trPr>
          <w:trHeight w:val="608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4CD77" w14:textId="77777777" w:rsidR="005F6186" w:rsidRPr="002D26BC" w:rsidRDefault="005F6186" w:rsidP="005F618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Do you decide on follow-up treatment based upon the suggested treatable traits?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B05AD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5A79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0.257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CA7132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546E1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D1D0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0.225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F4F9E" w14:textId="77777777" w:rsidR="005F6186" w:rsidRPr="002D26BC" w:rsidRDefault="005F6186" w:rsidP="005F6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E0B2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0.533</w:t>
            </w:r>
          </w:p>
        </w:tc>
      </w:tr>
      <w:tr w:rsidR="002E4EFB" w:rsidRPr="002D26BC" w14:paraId="6F533BB4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8C6E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477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49.5%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011C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53.4%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68A5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40.6%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4C71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5FD9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52.2%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E8AF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B19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46.7%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9FC5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31.3%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2685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9265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63.6%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1EBC4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EB591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54.5%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83CB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47.2%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E056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E4EFB" w:rsidRPr="002D26BC" w14:paraId="6A6F9E08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540F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3C467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26E0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498E8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AA7E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7A4B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757A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B5519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C846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0926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C4BBD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9.1%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2437C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3E43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A126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2.8%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DF01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E4EFB" w:rsidRPr="002D26BC" w14:paraId="0A544DED" w14:textId="77777777" w:rsidTr="002E4EFB">
        <w:trPr>
          <w:gridAfter w:val="1"/>
          <w:wAfter w:w="11" w:type="dxa"/>
          <w:trHeight w:val="312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7B49" w14:textId="77777777" w:rsidR="005F6186" w:rsidRPr="002D26BC" w:rsidRDefault="005F6186" w:rsidP="002E4EFB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Sometimes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C8C5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FCF6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43.8%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687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59.4%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ABDB3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C3F2A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FFE8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83.3%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3894E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53.3%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76B8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68.8%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3D222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14AE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27.3%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25C1F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50EEB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45.5%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A1860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5EDE5" w14:textId="77777777" w:rsidR="005F6186" w:rsidRPr="002D26BC" w:rsidRDefault="005F6186" w:rsidP="005F618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7841A73D" w14:textId="7CC79457" w:rsidR="002E4EFB" w:rsidRPr="002D26BC" w:rsidRDefault="002E4EFB" w:rsidP="002E4EFB">
      <w:pPr>
        <w:rPr>
          <w:b/>
          <w:bCs/>
        </w:rPr>
      </w:pPr>
      <w:bookmarkStart w:id="7" w:name="_Toc103240771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4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 xml:space="preserve">. Distribution of COPD patients according to the GOLD (A, B, C, D) classification and the initial treatment prescribed. </w:t>
      </w:r>
      <w:r w:rsidR="00282034"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="00282034" w:rsidRPr="002D26BC">
        <w:rPr>
          <w:rFonts w:cs="Calibri Light"/>
          <w:b/>
          <w:bCs/>
        </w:rPr>
        <w:t xml:space="preserve">analysis by </w:t>
      </w:r>
      <w:r w:rsidRPr="002D26BC">
        <w:rPr>
          <w:b/>
          <w:bCs/>
        </w:rPr>
        <w:t>medical speciality, by country and by age of the participants.</w:t>
      </w:r>
      <w:bookmarkEnd w:id="7"/>
    </w:p>
    <w:tbl>
      <w:tblPr>
        <w:tblW w:w="14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852"/>
        <w:gridCol w:w="917"/>
        <w:gridCol w:w="995"/>
        <w:gridCol w:w="1385"/>
        <w:gridCol w:w="841"/>
        <w:gridCol w:w="841"/>
        <w:gridCol w:w="841"/>
        <w:gridCol w:w="841"/>
        <w:gridCol w:w="841"/>
        <w:gridCol w:w="841"/>
        <w:gridCol w:w="1107"/>
        <w:gridCol w:w="635"/>
        <w:gridCol w:w="841"/>
        <w:gridCol w:w="841"/>
        <w:gridCol w:w="842"/>
      </w:tblGrid>
      <w:tr w:rsidR="00E2415E" w:rsidRPr="002D26BC" w14:paraId="1F0F42F1" w14:textId="77777777" w:rsidTr="002E4EFB">
        <w:trPr>
          <w:trHeight w:val="315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C0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335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FE40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4CA3D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By speciality</w:t>
            </w:r>
          </w:p>
        </w:tc>
        <w:tc>
          <w:tcPr>
            <w:tcW w:w="594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336004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By country</w:t>
            </w:r>
          </w:p>
        </w:tc>
        <w:tc>
          <w:tcPr>
            <w:tcW w:w="252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B4FB09" w14:textId="77777777" w:rsidR="00E2415E" w:rsidRPr="002D26BC" w:rsidRDefault="00E2415E" w:rsidP="00E2415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By age</w:t>
            </w:r>
          </w:p>
        </w:tc>
      </w:tr>
      <w:tr w:rsidR="00E2415E" w:rsidRPr="002D26BC" w14:paraId="667E56F9" w14:textId="77777777" w:rsidTr="002E4EFB">
        <w:trPr>
          <w:trHeight w:val="781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7D3A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GOLD Group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F2E5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Initial treatment prescribed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B1C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EB20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GPs (N=45)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819FDA" w14:textId="1F997AAD" w:rsidR="00E2415E" w:rsidRPr="002D26BC" w:rsidRDefault="00AF5E58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 (N=82)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E1CB9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p value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DDB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Belgium (N=26)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AC2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Finland (N=7)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969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Greece (N=17)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79C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Norway (N=25)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46316B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Portugal (N=34)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87D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The Netherlands (N=18)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26F9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FD316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&lt; 40 years old (N=38)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1EE07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≥ 40 years old (N=89)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556C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p value </w:t>
            </w:r>
          </w:p>
        </w:tc>
      </w:tr>
      <w:tr w:rsidR="00E2415E" w:rsidRPr="002D26BC" w14:paraId="686766C9" w14:textId="77777777" w:rsidTr="002E4EFB">
        <w:trPr>
          <w:trHeight w:val="1203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7DB6A06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Group A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7F1A4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Short-acting inhaled bronchodilator as only medication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100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970D9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27.0%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E62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28.4%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B56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0.008 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3B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45.0%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B8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C21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10.0%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C0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35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D8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19.0%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892E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7D939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26.2%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043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26.3%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15F7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0.990 </w:t>
            </w:r>
          </w:p>
        </w:tc>
      </w:tr>
      <w:tr w:rsidR="00E2415E" w:rsidRPr="002D26BC" w14:paraId="4DFE7269" w14:textId="77777777" w:rsidTr="002E4EFB">
        <w:trPr>
          <w:trHeight w:val="601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F2D1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9D0F5A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LAMA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4F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640055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36.1%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87A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5E8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0.504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D16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CC0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47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A6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7C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40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43.0%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2FD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0.002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353F4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163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36.8%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D0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0.304 </w:t>
            </w:r>
          </w:p>
        </w:tc>
      </w:tr>
      <w:tr w:rsidR="00E2415E" w:rsidRPr="002D26BC" w14:paraId="04AEC0E8" w14:textId="77777777" w:rsidTr="002E4EFB">
        <w:trPr>
          <w:trHeight w:val="601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7FE7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6ABAC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4FE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C3FD7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17.3%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9DC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C7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0.043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C4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6E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6D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F9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89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6C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B79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0.642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EA661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9B3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11.9%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F7A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0.194 </w:t>
            </w:r>
          </w:p>
        </w:tc>
      </w:tr>
      <w:tr w:rsidR="00E2415E" w:rsidRPr="002D26BC" w14:paraId="28823AB2" w14:textId="77777777" w:rsidTr="002E4EFB">
        <w:trPr>
          <w:trHeight w:val="300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B2C5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651F2C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AE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D2B43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EE1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BBB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0.139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52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C9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572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F6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8D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16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F31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0.293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35FEE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3CF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43A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0.589 </w:t>
            </w:r>
          </w:p>
        </w:tc>
      </w:tr>
      <w:tr w:rsidR="00E2415E" w:rsidRPr="002D26BC" w14:paraId="56051FF1" w14:textId="77777777" w:rsidTr="002E4EFB">
        <w:trPr>
          <w:trHeight w:val="300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29A0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AADBF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CC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0F842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F8A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D1A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0.658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C0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C1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4D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EFD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ED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41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A5A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86F3E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447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EB4A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0.005 </w:t>
            </w:r>
          </w:p>
        </w:tc>
      </w:tr>
      <w:tr w:rsidR="00E2415E" w:rsidRPr="002D26BC" w14:paraId="391B4380" w14:textId="77777777" w:rsidTr="002E4EFB">
        <w:trPr>
          <w:trHeight w:val="601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7400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44F764D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3F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7D6FE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84F0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C0D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0.504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5A147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7475C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7BC9A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6F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14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45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04E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0.168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E5095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9E0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1.7%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B41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0.058 </w:t>
            </w:r>
          </w:p>
        </w:tc>
      </w:tr>
      <w:tr w:rsidR="00E2415E" w:rsidRPr="002D26BC" w14:paraId="795D4345" w14:textId="77777777" w:rsidTr="002E4EFB">
        <w:trPr>
          <w:trHeight w:val="300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94CA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7FF9E7B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A4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A030D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235AA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808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0.677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3A821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BD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7A716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021A4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5A596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8E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95E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0E16C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4C8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AF9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0.086 </w:t>
            </w:r>
          </w:p>
        </w:tc>
      </w:tr>
      <w:tr w:rsidR="00E2415E" w:rsidRPr="002D26BC" w14:paraId="5D232EBA" w14:textId="77777777" w:rsidTr="002E4EFB">
        <w:trPr>
          <w:trHeight w:val="31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AA0C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926F61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BD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B6590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25F39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C3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0.216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4FE44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EE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86D6E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58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DB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80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1C2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5F236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D07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304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0.901 </w:t>
            </w:r>
          </w:p>
        </w:tc>
      </w:tr>
      <w:tr w:rsidR="00E2415E" w:rsidRPr="002D26BC" w14:paraId="5B34AF43" w14:textId="77777777" w:rsidTr="002E4EFB">
        <w:trPr>
          <w:trHeight w:val="1203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9C47FA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Group 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262BBC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Short-acting inhaled bronchodilator as only medication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C5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7B969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41F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D9C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0.413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A7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93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60D99A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8D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9D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A7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F04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0.006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C5FF9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8B8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93C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0.390 </w:t>
            </w:r>
          </w:p>
        </w:tc>
      </w:tr>
      <w:tr w:rsidR="00E2415E" w:rsidRPr="002D26BC" w14:paraId="7BE3E3BC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48DF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E36CA1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LAMA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D4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CD8BD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25.1%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FBD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DF0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0.960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8A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56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AD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66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35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23.0%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ED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E71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0.237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953F1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437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24.5%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BC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0.654 </w:t>
            </w:r>
          </w:p>
        </w:tc>
      </w:tr>
      <w:tr w:rsidR="00E2415E" w:rsidRPr="002D26BC" w14:paraId="1F290145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492D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4A313F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78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DBC29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120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DE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0.003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C7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FC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500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0B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474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9.0%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4B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D98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0.552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CC9F6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855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10.6%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82B1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0.699 </w:t>
            </w:r>
          </w:p>
        </w:tc>
      </w:tr>
      <w:tr w:rsidR="00E2415E" w:rsidRPr="002D26BC" w14:paraId="52E53FD4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2829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DF8C27B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CA8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8EC09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F0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F3A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0.136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3A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B0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074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49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0E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C7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047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CF593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69D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72F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0.660 </w:t>
            </w:r>
          </w:p>
        </w:tc>
      </w:tr>
      <w:tr w:rsidR="00E2415E" w:rsidRPr="002D26BC" w14:paraId="0D9F2BB7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E87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301687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D36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45.0%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D855C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88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43.2%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9A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0.531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F2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F2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F3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61.0%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FC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59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59.0%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EFE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35.0%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E27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3B2A5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B563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6F8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0.683 </w:t>
            </w:r>
          </w:p>
        </w:tc>
      </w:tr>
      <w:tr w:rsidR="00E2415E" w:rsidRPr="002D26BC" w14:paraId="427D5D06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CD2A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A0A8CAA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25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681C3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E09C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966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0.062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E6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CC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B3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DA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AD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63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634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0.313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300B3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CAA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2770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0.936 </w:t>
            </w:r>
          </w:p>
        </w:tc>
      </w:tr>
      <w:tr w:rsidR="00E2415E" w:rsidRPr="002D26BC" w14:paraId="62A2D115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6975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0C85DCA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1C2D3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A48A7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04BDE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A65C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0.527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33ED7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08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D5783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14E2D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F44CB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A2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19A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0.007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80457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49F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01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0.128 </w:t>
            </w:r>
          </w:p>
        </w:tc>
      </w:tr>
      <w:tr w:rsidR="00E2415E" w:rsidRPr="002D26BC" w14:paraId="4F89DD67" w14:textId="77777777" w:rsidTr="002E4EFB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C0E7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A048E8D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99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F54D6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4A296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8A7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0.545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5F366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5A046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0B744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1BCAB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DFD08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1E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CEB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0.206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D438E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300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1.1%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5E47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0.617 </w:t>
            </w:r>
          </w:p>
        </w:tc>
      </w:tr>
      <w:tr w:rsidR="00E2415E" w:rsidRPr="002D26BC" w14:paraId="02B4B83B" w14:textId="77777777" w:rsidTr="002E4EFB">
        <w:trPr>
          <w:trHeight w:val="1203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FF9926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Group C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6A333C0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Short-acting inhaled bronchodilator as only medication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2A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74739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D7E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93F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0.438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81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95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07CE80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54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35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A46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E7A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0.024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E0EA8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28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5FE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0.099 </w:t>
            </w:r>
          </w:p>
        </w:tc>
      </w:tr>
      <w:tr w:rsidR="00E2415E" w:rsidRPr="002D26BC" w14:paraId="282A6950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C6C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9BC84F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LAMA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6BF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17.0%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520A5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4458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CAA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0.768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7C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A0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CF1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DF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A8C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EC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2ED2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0.281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97086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21.2%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593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15.1%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C5B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0.261 </w:t>
            </w:r>
          </w:p>
        </w:tc>
      </w:tr>
      <w:tr w:rsidR="00E2415E" w:rsidRPr="002D26BC" w14:paraId="6E202E56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6EA1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01E7D5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6E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3DF0E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9AD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09A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0.196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AD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5CA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74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63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01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41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6FF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0.529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616B4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36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FBA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0.533 </w:t>
            </w:r>
          </w:p>
        </w:tc>
      </w:tr>
      <w:tr w:rsidR="00E2415E" w:rsidRPr="002D26BC" w14:paraId="5271652C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E7DB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249EC0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05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B17C9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16.8%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17C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2BF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0.444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98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14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D8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692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38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BF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27.0%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A21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50822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AF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20.1%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B8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0.096 </w:t>
            </w:r>
          </w:p>
        </w:tc>
      </w:tr>
      <w:tr w:rsidR="00E2415E" w:rsidRPr="002D26BC" w14:paraId="72CA3C07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3210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156D8E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8A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A8886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60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40.6%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A98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0.669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D7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C7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40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58.0%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9D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19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44.0%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69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184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0.159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D0DE9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71D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40.1%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D83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0.255 </w:t>
            </w:r>
          </w:p>
        </w:tc>
      </w:tr>
      <w:tr w:rsidR="00E2415E" w:rsidRPr="002D26BC" w14:paraId="28FEA401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DC75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86072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A7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3326A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03E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F6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0.548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EB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40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8D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20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7F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23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9014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0.457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B81A3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E2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E24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0.497 </w:t>
            </w:r>
          </w:p>
        </w:tc>
      </w:tr>
      <w:tr w:rsidR="00E2415E" w:rsidRPr="002D26BC" w14:paraId="6F5FC8EB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6839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523D4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79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02533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E3975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353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0.751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0C71F0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6C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89E92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440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93C40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D6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531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0.233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10D7D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D9B12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A77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0.628 </w:t>
            </w:r>
          </w:p>
        </w:tc>
      </w:tr>
      <w:tr w:rsidR="00E2415E" w:rsidRPr="002D26BC" w14:paraId="56B86C8F" w14:textId="77777777" w:rsidTr="002E4EFB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BDA8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3EC504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93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BBF27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F49DC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1F0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0.381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CB842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3E937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4FF49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0B680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46B3D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3F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3C7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0.127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40E28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E3E28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89C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0.425 </w:t>
            </w:r>
          </w:p>
        </w:tc>
      </w:tr>
      <w:tr w:rsidR="00E2415E" w:rsidRPr="002D26BC" w14:paraId="6310B30A" w14:textId="77777777" w:rsidTr="002E4EFB">
        <w:trPr>
          <w:trHeight w:val="1203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C297B2B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lastRenderedPageBreak/>
              <w:t>Group D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E67286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Short-acting inhaled bronchodilator as only medication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68563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63DE0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EDA5C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FF8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0.652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1B2B1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F5F7C7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D3635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DA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68F036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78132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35E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0.011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F09E7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C1B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3F1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0.216 </w:t>
            </w:r>
          </w:p>
        </w:tc>
      </w:tr>
      <w:tr w:rsidR="00E2415E" w:rsidRPr="002D26BC" w14:paraId="1FB00E47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1706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C33181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LAMA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BB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53C61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3.2%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7F2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3.6%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ECC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0.752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A4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4F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7B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3C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66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C7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118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0.184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BBA78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BD3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776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0.788 </w:t>
            </w:r>
          </w:p>
        </w:tc>
      </w:tr>
      <w:tr w:rsidR="00E2415E" w:rsidRPr="002D26BC" w14:paraId="6E19E555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086E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AE3D582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 monotherapy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2BF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FFF6B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FF3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32B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0.626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78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72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B3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91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57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47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AC2A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0.082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B5981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035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487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0.319 </w:t>
            </w:r>
          </w:p>
        </w:tc>
      </w:tr>
      <w:tr w:rsidR="00E2415E" w:rsidRPr="002D26BC" w14:paraId="41D5FEA1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FD2F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CCCDC3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1F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05C2A6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24F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55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0.591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C9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94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1C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2A2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3D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E52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EAA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0.417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160C0C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196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E3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0.969 </w:t>
            </w:r>
          </w:p>
        </w:tc>
      </w:tr>
      <w:tr w:rsidR="00E2415E" w:rsidRPr="002D26BC" w14:paraId="40D5835A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62E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190E65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B2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33.0%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D251E0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31.7%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C9A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84D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0.467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AC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8FD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19.0%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F2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82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66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D8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23.0%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E19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0.006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3C57E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1DF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30.5%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58E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0.123 </w:t>
            </w:r>
          </w:p>
        </w:tc>
      </w:tr>
      <w:tr w:rsidR="00E2415E" w:rsidRPr="002D26BC" w14:paraId="1BA50424" w14:textId="77777777" w:rsidTr="002E4EFB">
        <w:trPr>
          <w:trHeight w:val="6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CDD6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0676E40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LABA/LAMA/ICS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43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49.0%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1248B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50.2%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7A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45.9%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47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0.464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29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B6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80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54.0%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C2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A3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47.0%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66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45.0%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FDE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0.533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A8C45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45.1%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7034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8CA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0.375 </w:t>
            </w:r>
          </w:p>
        </w:tc>
      </w:tr>
      <w:tr w:rsidR="00E2415E" w:rsidRPr="002D26BC" w14:paraId="29D56762" w14:textId="77777777" w:rsidTr="002E4EFB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C9D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749F86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ICS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BCBFB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B8EC7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6F8BCB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AA4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        0.490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62984A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1D208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1A7908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460B4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CEF1A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BE4A68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58A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0.303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43884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375218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565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        0.515 </w:t>
            </w:r>
          </w:p>
        </w:tc>
      </w:tr>
      <w:tr w:rsidR="00E2415E" w:rsidRPr="002D26BC" w14:paraId="3930B953" w14:textId="77777777" w:rsidTr="002E4EFB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BEC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s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7D6F2B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Other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3A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1.0%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74B833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1.5%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59A24D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2A43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        0.545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0EB235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15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2F3CB5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4718B5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A0052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85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7.0%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A3B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0.262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1F2" w:fill="FFFFFF"/>
            <w:noWrap/>
            <w:vAlign w:val="center"/>
            <w:hideMark/>
          </w:tcPr>
          <w:p w14:paraId="16AFCA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309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185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s-ES"/>
              </w:rPr>
              <w:t xml:space="preserve">         0.617 </w:t>
            </w:r>
          </w:p>
        </w:tc>
      </w:tr>
    </w:tbl>
    <w:p w14:paraId="6AF75496" w14:textId="2D74F960" w:rsidR="00E2415E" w:rsidRPr="002D26BC" w:rsidRDefault="00E2415E" w:rsidP="00B378B3">
      <w:pPr>
        <w:rPr>
          <w:b/>
          <w:bCs/>
        </w:rPr>
      </w:pPr>
    </w:p>
    <w:p w14:paraId="7B8FAD84" w14:textId="52009265" w:rsidR="00E2415E" w:rsidRPr="002D26BC" w:rsidRDefault="00E2415E" w:rsidP="00B378B3">
      <w:pPr>
        <w:rPr>
          <w:b/>
          <w:bCs/>
        </w:rPr>
      </w:pPr>
    </w:p>
    <w:p w14:paraId="7AFD06D4" w14:textId="77777777" w:rsidR="00E2415E" w:rsidRPr="002D26BC" w:rsidRDefault="00E2415E" w:rsidP="00B378B3">
      <w:pPr>
        <w:rPr>
          <w:b/>
          <w:bCs/>
        </w:rPr>
      </w:pPr>
    </w:p>
    <w:p w14:paraId="77452BCC" w14:textId="3FA32607" w:rsidR="005F6186" w:rsidRPr="002D26BC" w:rsidRDefault="005F6186" w:rsidP="00B378B3">
      <w:pPr>
        <w:rPr>
          <w:b/>
          <w:bCs/>
        </w:rPr>
        <w:sectPr w:rsidR="005F6186" w:rsidRPr="002D26BC" w:rsidSect="005F618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DECA2C" w14:textId="2DEDEC3B" w:rsidR="00282034" w:rsidRPr="002D26BC" w:rsidRDefault="00282034" w:rsidP="00282034">
      <w:pPr>
        <w:rPr>
          <w:b/>
          <w:bCs/>
        </w:rPr>
      </w:pPr>
      <w:bookmarkStart w:id="8" w:name="_Ref75776988"/>
      <w:bookmarkStart w:id="9" w:name="_Toc103240772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5</w:t>
      </w:r>
      <w:r w:rsidR="002E75FB">
        <w:rPr>
          <w:b/>
          <w:bCs/>
        </w:rPr>
        <w:fldChar w:fldCharType="end"/>
      </w:r>
      <w:bookmarkEnd w:id="8"/>
      <w:r w:rsidRPr="002D26BC">
        <w:rPr>
          <w:b/>
          <w:bCs/>
        </w:rPr>
        <w:t>. Clinicians</w:t>
      </w:r>
      <w:r w:rsidR="00A82BF8" w:rsidRPr="002D26BC">
        <w:rPr>
          <w:b/>
          <w:bCs/>
        </w:rPr>
        <w:t>’</w:t>
      </w:r>
      <w:r w:rsidRPr="002D26BC">
        <w:rPr>
          <w:b/>
          <w:bCs/>
        </w:rPr>
        <w:t xml:space="preserve"> opinion on the use of fixed dose LAMA/LABA in COPD treatment. </w:t>
      </w:r>
      <w:r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Pr="002D26BC">
        <w:rPr>
          <w:rFonts w:cs="Calibri Light"/>
          <w:b/>
          <w:bCs/>
        </w:rPr>
        <w:t xml:space="preserve">analysis by </w:t>
      </w:r>
      <w:r w:rsidRPr="002D26BC">
        <w:rPr>
          <w:b/>
          <w:bCs/>
        </w:rPr>
        <w:t>medical speciality.</w:t>
      </w:r>
      <w:bookmarkEnd w:id="9"/>
    </w:p>
    <w:tbl>
      <w:tblPr>
        <w:tblW w:w="9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907"/>
        <w:gridCol w:w="1385"/>
        <w:gridCol w:w="1074"/>
        <w:gridCol w:w="810"/>
        <w:gridCol w:w="1074"/>
        <w:gridCol w:w="771"/>
        <w:gridCol w:w="590"/>
      </w:tblGrid>
      <w:tr w:rsidR="00E2415E" w:rsidRPr="002D26BC" w14:paraId="4E5060EA" w14:textId="77777777" w:rsidTr="00981C93">
        <w:trPr>
          <w:trHeight w:val="590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8AC8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39C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51C4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7DDF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Completely disagree (1-3)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C90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Neutral (4-6)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C712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Completely agree (7-9)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E52A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Don't know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5E1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 value</w:t>
            </w:r>
          </w:p>
        </w:tc>
      </w:tr>
      <w:tr w:rsidR="00E2415E" w:rsidRPr="002D26BC" w14:paraId="1AFD7E23" w14:textId="77777777" w:rsidTr="00981C93">
        <w:trPr>
          <w:trHeight w:val="29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DDE0" w14:textId="2CB3E7B3" w:rsidR="00E2415E" w:rsidRPr="002D26BC" w:rsidRDefault="00981C93" w:rsidP="00981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tems are displayed in order of 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higher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frequency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D7A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167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4D58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EE89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2415E" w:rsidRPr="002D26BC" w14:paraId="18D9CB56" w14:textId="77777777" w:rsidTr="00981C93">
        <w:trPr>
          <w:trHeight w:val="294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CEAC" w14:textId="5E3F8FC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LABA/ICS should be the initial treatment for COPD maintenance therapy before LAMA/LABA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5AA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06F8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19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78.0%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8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17.3%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48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53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C4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0.943</w:t>
            </w:r>
          </w:p>
        </w:tc>
      </w:tr>
      <w:tr w:rsidR="00E2415E" w:rsidRPr="002D26BC" w14:paraId="24E516FF" w14:textId="77777777" w:rsidTr="00A96B38">
        <w:trPr>
          <w:trHeight w:val="501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555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E6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2A0F7" w14:textId="33708F6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F7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9D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EA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B9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E1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0442DB5" w14:textId="77777777" w:rsidTr="00A96B38">
        <w:trPr>
          <w:trHeight w:val="294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091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394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83489" w14:textId="5F0425FC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45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78.0%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A3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22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87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60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486042D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5405" w14:textId="56BE8E5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LABA/ICS is a better choice to prevent exacerbations compared to LAMA/LABA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006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7A2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8C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E0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36.2%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02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C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1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0.482</w:t>
            </w:r>
          </w:p>
        </w:tc>
      </w:tr>
      <w:tr w:rsidR="00E2415E" w:rsidRPr="002D26BC" w14:paraId="4972A054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15E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0E4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25459" w14:textId="003A3CF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B2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EF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7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CD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CD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0A20CF11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9DE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0D5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BF188" w14:textId="47CB7631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DA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B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BB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ED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C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380903AB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6B29" w14:textId="398BD87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LAMA should be the initial treatment for COPD maintenance therapy before LAMA/LABA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CF4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7FE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9C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F9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30.7%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9A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DB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91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0.115</w:t>
            </w:r>
          </w:p>
        </w:tc>
      </w:tr>
      <w:tr w:rsidR="00E2415E" w:rsidRPr="002D26BC" w14:paraId="0D39F451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98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11B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896C2" w14:textId="5540607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85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48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BC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60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E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0BEC3FF8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1E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D11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6F45E" w14:textId="10E96961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1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A2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36.6%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04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A6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7C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38C53FB2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B4CD" w14:textId="3368824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LAMA/LABA improve quality of life compared to LABA/ICS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B0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CB7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60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AC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32.3%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E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63.8%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A7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02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0.218</w:t>
            </w:r>
          </w:p>
        </w:tc>
      </w:tr>
      <w:tr w:rsidR="00E2415E" w:rsidRPr="002D26BC" w14:paraId="35954CB1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5BA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837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91A64" w14:textId="21C24FB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34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D1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8E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75.6%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4A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2D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5A0312EE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E0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91F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B1F0C" w14:textId="7363B11E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EE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2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6D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EF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6B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31B6E5E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89A" w14:textId="767A718B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LAMA/LABA improve physical activity compared to LABA/ICS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644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CFF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A2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41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27.6%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7A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33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08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0.934</w:t>
            </w:r>
          </w:p>
        </w:tc>
      </w:tr>
      <w:tr w:rsidR="00E2415E" w:rsidRPr="002D26BC" w14:paraId="0FE854B0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F1C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384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3DA5B" w14:textId="3678D91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91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B1E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28.9%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88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86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D9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560D9015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A00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204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94287" w14:textId="4BA8EE39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07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51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08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435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0B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181C0D6A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58FB" w14:textId="541E8B2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LAMA/LABA improve physical activity compared to LAMA monotherapy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8FD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123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52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4F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F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16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7F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0.251</w:t>
            </w:r>
          </w:p>
        </w:tc>
      </w:tr>
      <w:tr w:rsidR="00E2415E" w:rsidRPr="002D26BC" w14:paraId="0CA8FD1C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62B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93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065FA" w14:textId="552D881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0B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70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C0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51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63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DD15F95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D9A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4F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22923" w14:textId="510693CC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02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79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98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2C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7A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626C2BD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C439" w14:textId="06F3CD5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LAMA/LABA improve quality of life compared to LAMA monotherapy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AA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E59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D4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30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65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79.5%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8F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15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0.551</w:t>
            </w:r>
          </w:p>
        </w:tc>
      </w:tr>
      <w:tr w:rsidR="00E2415E" w:rsidRPr="002D26BC" w14:paraId="0F4354EF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B09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5CB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69E9C" w14:textId="4EC9FB4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77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50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1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09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96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2BE69E89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186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47D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FD8D2" w14:textId="11F3E12B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E8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F0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15.9%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41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33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9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0E7A8632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B7CC" w14:textId="52D9F88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LAMA/LABA improve breathlessness compared to LABA/ICS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F8A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2B6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E6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86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2B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E5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2A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0.420</w:t>
            </w:r>
          </w:p>
        </w:tc>
      </w:tr>
      <w:tr w:rsidR="00E2415E" w:rsidRPr="002D26BC" w14:paraId="23E957ED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E38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E1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3BAF5" w14:textId="35B9730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045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9E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06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27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41F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4CB195D9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DA5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15A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66DEC" w14:textId="4D2FC9D9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C5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DC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9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18A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10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76E1C6C9" w14:textId="77777777" w:rsidTr="00A96B38">
        <w:trPr>
          <w:trHeight w:val="294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7FF8" w14:textId="1B7916D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For some patients, LAMA/LABA can be the initial COPD maintenance treatment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3AA4" w14:textId="293B189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6E7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5AC6" w14:textId="5E907B52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1B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82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40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6E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0.368</w:t>
            </w:r>
          </w:p>
        </w:tc>
      </w:tr>
      <w:tr w:rsidR="00E2415E" w:rsidRPr="002D26BC" w14:paraId="07B697C3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FD9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5B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B3C90" w14:textId="267E17F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3E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74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FE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02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44F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3AB1ABEA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CEF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2E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D0953" w14:textId="10DB5F83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3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E6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7.3%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9B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0D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92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24BD09E6" w14:textId="77777777" w:rsidTr="00A96B38">
        <w:trPr>
          <w:trHeight w:val="71"/>
        </w:trPr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F757" w14:textId="1EEDF9D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LAMA/LABA improve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breathlessness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compared to LAMA monotherapy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9B7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524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92E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9B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7.1%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CB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00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C6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0.444</w:t>
            </w:r>
          </w:p>
        </w:tc>
      </w:tr>
      <w:tr w:rsidR="00E2415E" w:rsidRPr="002D26BC" w14:paraId="63151002" w14:textId="77777777" w:rsidTr="00A96B38">
        <w:trPr>
          <w:trHeight w:val="501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78C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057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D05D" w14:textId="6AF53ED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6A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E3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C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79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4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2415E" w:rsidRPr="002D26BC" w14:paraId="1B1B1C34" w14:textId="77777777" w:rsidTr="00A96B38">
        <w:trPr>
          <w:trHeight w:val="294"/>
        </w:trPr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0B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459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6AAAB" w14:textId="54BE767E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4E05" w14:textId="03DFC418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DE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EE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18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FC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1A7D2093" w14:textId="77777777" w:rsidR="00A96B38" w:rsidRPr="002D26BC" w:rsidRDefault="00A96B38">
      <w:pPr>
        <w:jc w:val="left"/>
        <w:rPr>
          <w:rFonts w:cs="Calibri Light"/>
        </w:rPr>
      </w:pPr>
      <w:r w:rsidRPr="002D26BC">
        <w:rPr>
          <w:rFonts w:cs="Calibri Light"/>
        </w:rPr>
        <w:br w:type="page"/>
      </w:r>
    </w:p>
    <w:p w14:paraId="2E77D88C" w14:textId="77777777" w:rsidR="00E2415E" w:rsidRPr="002D26BC" w:rsidRDefault="00E2415E" w:rsidP="00E2415E">
      <w:pPr>
        <w:spacing w:line="360" w:lineRule="auto"/>
        <w:rPr>
          <w:rFonts w:cs="Calibri Light"/>
        </w:rPr>
      </w:pPr>
    </w:p>
    <w:p w14:paraId="2AAC87A6" w14:textId="37566300" w:rsidR="00282034" w:rsidRPr="002D26BC" w:rsidRDefault="00282034" w:rsidP="00282034">
      <w:pPr>
        <w:rPr>
          <w:b/>
          <w:bCs/>
        </w:rPr>
      </w:pPr>
      <w:bookmarkStart w:id="10" w:name="_Ref75776994"/>
      <w:bookmarkStart w:id="11" w:name="_Toc103240773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6</w:t>
      </w:r>
      <w:r w:rsidR="002E75FB">
        <w:rPr>
          <w:b/>
          <w:bCs/>
        </w:rPr>
        <w:fldChar w:fldCharType="end"/>
      </w:r>
      <w:bookmarkEnd w:id="10"/>
      <w:r w:rsidRPr="002D26BC">
        <w:rPr>
          <w:b/>
          <w:bCs/>
        </w:rPr>
        <w:t>. Clinicians</w:t>
      </w:r>
      <w:r w:rsidR="00A82BF8" w:rsidRPr="002D26BC">
        <w:rPr>
          <w:b/>
          <w:bCs/>
        </w:rPr>
        <w:t>’</w:t>
      </w:r>
      <w:r w:rsidRPr="002D26BC">
        <w:rPr>
          <w:b/>
          <w:bCs/>
        </w:rPr>
        <w:t xml:space="preserve"> opinion on the use of fixed dose LAMA/LABA in COPD treatment. </w:t>
      </w:r>
      <w:r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Pr="002D26BC">
        <w:rPr>
          <w:rFonts w:cs="Calibri Light"/>
          <w:b/>
          <w:bCs/>
        </w:rPr>
        <w:t>analysis by</w:t>
      </w:r>
      <w:r w:rsidRPr="002D26BC">
        <w:rPr>
          <w:b/>
          <w:bCs/>
        </w:rPr>
        <w:t xml:space="preserve"> country.</w:t>
      </w:r>
      <w:bookmarkEnd w:id="11"/>
    </w:p>
    <w:tbl>
      <w:tblPr>
        <w:tblW w:w="9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9"/>
        <w:gridCol w:w="1203"/>
        <w:gridCol w:w="1168"/>
        <w:gridCol w:w="812"/>
        <w:gridCol w:w="1167"/>
        <w:gridCol w:w="716"/>
        <w:gridCol w:w="648"/>
      </w:tblGrid>
      <w:tr w:rsidR="00E2415E" w:rsidRPr="002D26BC" w14:paraId="7A5BDDE7" w14:textId="77777777" w:rsidTr="00282034">
        <w:trPr>
          <w:trHeight w:val="587"/>
        </w:trPr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BA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CB6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039C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disagree (1-3)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65AA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Neutral (4-6)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D79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agree (7-9)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885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Don't know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71B3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 value</w:t>
            </w:r>
          </w:p>
        </w:tc>
      </w:tr>
      <w:tr w:rsidR="00E2415E" w:rsidRPr="002D26BC" w14:paraId="3F1A15BB" w14:textId="77777777" w:rsidTr="00282034">
        <w:trPr>
          <w:trHeight w:val="293"/>
        </w:trPr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ED1E" w14:textId="53AC6BC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  <w:r w:rsid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I</w:t>
            </w:r>
            <w:r w:rsidR="00981C93"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tems are displayed in order of 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higher </w:t>
            </w:r>
            <w:r w:rsid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frequency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57A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3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DE57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A715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2415E" w:rsidRPr="002D26BC" w14:paraId="79E1A77F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7096" w14:textId="3E86EFE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LABA/ICS should be the initial treatment for COPD maintenance therapy before LAMA/LABA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198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7D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C3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42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8A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AA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0.792</w:t>
            </w:r>
          </w:p>
        </w:tc>
      </w:tr>
      <w:tr w:rsidR="00E2415E" w:rsidRPr="002D26BC" w14:paraId="5AC8CB9C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A4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FB3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0C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F7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83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89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60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F314C9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099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EC7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1A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E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97F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58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37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3E923CE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36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ABD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BA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77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25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05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70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43438F8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4C3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6EB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4E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62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28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C5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77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8AED5E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61D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C74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DB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79.4%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7F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B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3A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E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6A61591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27C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3A1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14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95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16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1D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EB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720E5AA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082E" w14:textId="44E1D4C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LABA/ICS is a better choice to prevent exacerbations compared to LAMA/LABA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C8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C5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BC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8B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A20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3C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0.180</w:t>
            </w:r>
          </w:p>
        </w:tc>
      </w:tr>
      <w:tr w:rsidR="00E2415E" w:rsidRPr="002D26BC" w14:paraId="01BBE4F5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78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476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17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7A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E1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4D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33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BC70D4D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383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513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C2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B3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2B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97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39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ED5727A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2B6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B00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64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63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91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8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36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B8F04D1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6D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A6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58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E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EC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4A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E1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52279C6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B63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4D2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A8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E1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4C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EC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BD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8D0E956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6E5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7EB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B8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87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25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E6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7B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9DA21A6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2FE1" w14:textId="257EF72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 should be the initial treatment for COPD maintenance therapy before LAMA/LABA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A7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ED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A6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2B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13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C4C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0.576</w:t>
            </w:r>
          </w:p>
        </w:tc>
      </w:tr>
      <w:tr w:rsidR="00E2415E" w:rsidRPr="002D26BC" w14:paraId="437E4F4B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BF1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8A6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82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EC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E4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62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8B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11AA862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C98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6C0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5D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75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01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16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5F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B79BD1D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7C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D12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D5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83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DF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642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B2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F48FBD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E2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56B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9E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8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51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4C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2D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6BB0CF3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712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C88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90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87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50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E5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52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59B3759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900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6C6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7BF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70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38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07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AA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73A5338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1284" w14:textId="6B2B942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LAMA/LABA improve quality of life compared to LABA/ICS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533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D8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40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E3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63.8%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90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E4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0.203</w:t>
            </w:r>
          </w:p>
        </w:tc>
      </w:tr>
      <w:tr w:rsidR="00E2415E" w:rsidRPr="002D26BC" w14:paraId="53448031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77C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6D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46A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9FC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76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F65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40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85C6A8B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AC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BA8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A1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C6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79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1F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77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6A5D988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239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7AE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AC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1A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5A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6E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06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16FE882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20E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35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A51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51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AF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48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70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8CE6CB3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6B2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FCF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FC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BA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5E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9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FF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3767F28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E66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829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A2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E1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FAC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F2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60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A7C3B8D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E8B7" w14:textId="31A17ABD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LAMA/LABA improve physical activity compared to LABA/ICS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7D6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0E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59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45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C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47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0.019</w:t>
            </w:r>
          </w:p>
        </w:tc>
      </w:tr>
      <w:tr w:rsidR="00E2415E" w:rsidRPr="002D26BC" w14:paraId="356FE468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56E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DA9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F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9A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F7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FD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3C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DB0A83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2C3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24C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F9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067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01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C8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A2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9571B21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425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F6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CA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32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18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A8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F4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F886F42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90A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9A4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60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46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97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F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1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411DE41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EF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2D8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BE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8B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C6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35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40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8449942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4E1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801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44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9BE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EA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CE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BE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6EDF2A0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403C" w14:textId="4D22C4B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LAMA/LABA improve physical activity compared to LAMA monotherapy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0DA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4B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6F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5E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4B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C8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0.292</w:t>
            </w:r>
          </w:p>
        </w:tc>
      </w:tr>
      <w:tr w:rsidR="00E2415E" w:rsidRPr="002D26BC" w14:paraId="1C363C8C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940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C6D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6C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37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7B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7B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9D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9AB5D05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764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D96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FE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F2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3D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3C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04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FE41F49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5AC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C64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9C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83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27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05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A3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69238B7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06C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5F7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F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CC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32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E3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08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ABD0882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CD1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30D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60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4B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D4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8B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2B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942201A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2C4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A3D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64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87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8D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6E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AC4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DA2821B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515A" w14:textId="1306A6B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LAMA/LABA improve quality of life compared to LAMA monotherapy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9D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52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DA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FD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79.5%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EA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DD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0.436</w:t>
            </w:r>
          </w:p>
        </w:tc>
      </w:tr>
      <w:tr w:rsidR="00E2415E" w:rsidRPr="002D26BC" w14:paraId="4C96CEC8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01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28B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7F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38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6B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9F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C1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A9EDBE3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AC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DA9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C5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49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F3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43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05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2F80E44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6BF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5D5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83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A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C8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B9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92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DF76BF5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09F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D1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37E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9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3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7E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37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3C43F0A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52B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557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EE0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4B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43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75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78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CF5B69F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2BF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5C1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C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05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27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77.8%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B7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6E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3B5AC92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ABE8" w14:textId="560E623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LAMA/LABA improve breathlessness compared to LABA/ICS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BB5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23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FF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A0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FD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88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0.114</w:t>
            </w:r>
          </w:p>
        </w:tc>
      </w:tr>
      <w:tr w:rsidR="00E2415E" w:rsidRPr="002D26BC" w14:paraId="2A6D0648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0B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51C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E9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F1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E6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84.6%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97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05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43F0AC9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D18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B61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35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AC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4C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10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39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D771F4D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9B0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7B5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63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C24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EF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76.5%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8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8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1BFE164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46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2B0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55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EB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39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D8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AC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34BD39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5AF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CB4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B5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33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87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C6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4A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4BEFC20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535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8BD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A3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DF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09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EE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68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8640BD1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471E" w14:textId="181A308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some patients, LAMA/LABA can be the initial COPD maintenance treatment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2E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C8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B5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B3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AC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9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0.062</w:t>
            </w:r>
          </w:p>
        </w:tc>
      </w:tr>
      <w:tr w:rsidR="00E2415E" w:rsidRPr="002D26BC" w14:paraId="2A9CA2DE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1DB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496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DB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AE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B2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02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DA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51B6EF5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D90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5B6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35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28E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20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08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9B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4EE4603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FF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6A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D6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8A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BA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FF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53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885389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BD2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4A4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70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38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EA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A28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2E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A5821A5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12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E12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4E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A9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5E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08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9E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08BC339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7F9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D7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29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70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BC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4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7F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4745BE" w14:textId="77777777" w:rsidTr="00282034">
        <w:trPr>
          <w:trHeight w:val="293"/>
        </w:trPr>
        <w:tc>
          <w:tcPr>
            <w:tcW w:w="4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12F0" w14:textId="76717B3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LAMA/LABA improve </w:t>
            </w:r>
            <w:r w:rsidR="002D26BC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breathlessness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compared to LAMA monotherapy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41A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84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33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C4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557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E85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0.415</w:t>
            </w:r>
          </w:p>
        </w:tc>
      </w:tr>
      <w:tr w:rsidR="00E2415E" w:rsidRPr="002D26BC" w14:paraId="5E8B1A4F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78B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031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FB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59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F1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92.3%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33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46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97F6E46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432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418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7B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00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FC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F7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0A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3EA424C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674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950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70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0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74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94.1%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5C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F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ED0A329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5A3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CC7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EA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86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33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03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2A2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07B59D4" w14:textId="77777777" w:rsidTr="00282034">
        <w:trPr>
          <w:trHeight w:val="293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2DF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4C6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84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93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52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91.2%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95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F78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8F19ABA" w14:textId="77777777" w:rsidTr="00282034">
        <w:trPr>
          <w:trHeight w:val="587"/>
        </w:trPr>
        <w:tc>
          <w:tcPr>
            <w:tcW w:w="4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D4A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200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A0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C2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67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3B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8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</w:tbl>
    <w:p w14:paraId="1D8B3AFF" w14:textId="5C20FFC0" w:rsidR="00A96B38" w:rsidRPr="002D26BC" w:rsidRDefault="00A96B38" w:rsidP="00E2415E">
      <w:pPr>
        <w:spacing w:line="360" w:lineRule="auto"/>
        <w:rPr>
          <w:rFonts w:cs="Calibri Light"/>
        </w:rPr>
      </w:pPr>
    </w:p>
    <w:p w14:paraId="79005E29" w14:textId="77777777" w:rsidR="00A96B38" w:rsidRPr="002D26BC" w:rsidRDefault="00A96B38">
      <w:pPr>
        <w:jc w:val="left"/>
        <w:rPr>
          <w:rFonts w:cs="Calibri Light"/>
        </w:rPr>
      </w:pPr>
      <w:r w:rsidRPr="002D26BC">
        <w:rPr>
          <w:rFonts w:cs="Calibri Light"/>
        </w:rPr>
        <w:br w:type="page"/>
      </w:r>
    </w:p>
    <w:p w14:paraId="6BC76956" w14:textId="77777777" w:rsidR="00E2415E" w:rsidRPr="002D26BC" w:rsidRDefault="00E2415E" w:rsidP="00E2415E">
      <w:pPr>
        <w:spacing w:line="360" w:lineRule="auto"/>
        <w:rPr>
          <w:rFonts w:cs="Calibri Light"/>
        </w:rPr>
      </w:pPr>
    </w:p>
    <w:p w14:paraId="64C9E6BD" w14:textId="4C08E760" w:rsidR="00282034" w:rsidRPr="002D26BC" w:rsidRDefault="00282034" w:rsidP="00282034">
      <w:pPr>
        <w:pStyle w:val="Descripcin"/>
        <w:keepNext/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</w:pPr>
      <w:bookmarkStart w:id="12" w:name="_Ref75777029"/>
      <w:bookmarkStart w:id="13" w:name="_Toc103240774"/>
      <w:r w:rsidRP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 xml:space="preserve">Table S </w:t>
      </w:r>
      <w:r w:rsidR="002E75FB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2E75FB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Table_S \* ARABIC </w:instrText>
      </w:r>
      <w:r w:rsidR="002E75FB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542AC5">
        <w:rPr>
          <w:rFonts w:cs="Calibri Light"/>
          <w:b/>
          <w:bCs/>
          <w:i w:val="0"/>
          <w:iCs w:val="0"/>
          <w:noProof/>
          <w:color w:val="000000" w:themeColor="text1"/>
          <w:sz w:val="22"/>
          <w:szCs w:val="22"/>
        </w:rPr>
        <w:t>7</w:t>
      </w:r>
      <w:r w:rsidR="002E75FB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bookmarkEnd w:id="12"/>
      <w:r w:rsidRP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>. Clinician</w:t>
      </w:r>
      <w:r w:rsidR="00A82BF8" w:rsidRP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>s’</w:t>
      </w:r>
      <w:r w:rsidRP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 xml:space="preserve"> opinion on the risks and benefits of ICS treatment in COPD patients. Global results and sub</w:t>
      </w:r>
      <w:r w:rsid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>-</w:t>
      </w:r>
      <w:r w:rsidRPr="002D26BC">
        <w:rPr>
          <w:rFonts w:cs="Calibri Light"/>
          <w:b/>
          <w:bCs/>
          <w:i w:val="0"/>
          <w:iCs w:val="0"/>
          <w:color w:val="000000" w:themeColor="text1"/>
          <w:sz w:val="22"/>
          <w:szCs w:val="22"/>
        </w:rPr>
        <w:t>analysis by medical speciality.</w:t>
      </w:r>
      <w:bookmarkEnd w:id="13"/>
    </w:p>
    <w:tbl>
      <w:tblPr>
        <w:tblW w:w="95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2"/>
        <w:gridCol w:w="984"/>
        <w:gridCol w:w="1510"/>
        <w:gridCol w:w="1167"/>
        <w:gridCol w:w="800"/>
        <w:gridCol w:w="1167"/>
        <w:gridCol w:w="709"/>
        <w:gridCol w:w="635"/>
      </w:tblGrid>
      <w:tr w:rsidR="00E2415E" w:rsidRPr="002D26BC" w14:paraId="538F1852" w14:textId="77777777" w:rsidTr="00A96B38">
        <w:trPr>
          <w:trHeight w:val="663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B64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C2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EF6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DD9F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disagree (1-3)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CDC4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Neutral (4-6)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AA19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agree (7-9)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6F6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Don't know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9E19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 value</w:t>
            </w:r>
          </w:p>
        </w:tc>
      </w:tr>
      <w:tr w:rsidR="00E2415E" w:rsidRPr="002D26BC" w14:paraId="010021A8" w14:textId="77777777" w:rsidTr="00A96B38">
        <w:trPr>
          <w:trHeight w:val="330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4E991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291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CA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9376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5DEC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2415E" w:rsidRPr="002D26BC" w14:paraId="19208450" w14:textId="77777777" w:rsidTr="00A96B38">
        <w:trPr>
          <w:trHeight w:val="346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967D" w14:textId="6D223078" w:rsidR="00E2415E" w:rsidRPr="00981C93" w:rsidRDefault="00E2415E" w:rsidP="00981C93">
            <w:pPr>
              <w:pStyle w:val="Prrafodelista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981C9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When considering ICS prescription, I take into account:</w:t>
            </w:r>
          </w:p>
          <w:p w14:paraId="7D17E7B2" w14:textId="5F25123D" w:rsidR="00981C93" w:rsidRPr="00981C93" w:rsidRDefault="00981C93" w:rsidP="00981C93">
            <w:pPr>
              <w:pStyle w:val="Prrafodelista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981C93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(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val="en-GB" w:eastAsia="es-ES"/>
              </w:rPr>
              <w:t xml:space="preserve">Items are displayed in order of </w:t>
            </w:r>
            <w:r w:rsidR="00D6333F" w:rsidRP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val="en-GB" w:eastAsia="es-ES"/>
              </w:rPr>
              <w:t xml:space="preserve">higher 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val="en-GB" w:eastAsia="es-ES"/>
              </w:rPr>
              <w:t>frequency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val="en-GB" w:eastAsia="es-ES"/>
              </w:rPr>
              <w:t>)</w:t>
            </w:r>
          </w:p>
        </w:tc>
      </w:tr>
      <w:tr w:rsidR="00E2415E" w:rsidRPr="002D26BC" w14:paraId="410BF0CE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F80BE9E" w14:textId="71D2F114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Comorbidities alone.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66C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912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48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ED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94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6F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54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0.837 </w:t>
            </w:r>
          </w:p>
        </w:tc>
      </w:tr>
      <w:tr w:rsidR="00E2415E" w:rsidRPr="002D26BC" w14:paraId="05D4AFA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1DB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7DA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EB47" w14:textId="7CFE7A3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F1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C0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9D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03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6D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6089879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2CAC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B72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B62C" w14:textId="5F1B2AEB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84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56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CB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94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96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0834B21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E2C9B" w14:textId="44776FE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Blood eosinophil count alone.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F73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1E8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8B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E8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A1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C8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88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0.075 </w:t>
            </w:r>
          </w:p>
        </w:tc>
      </w:tr>
      <w:tr w:rsidR="00E2415E" w:rsidRPr="002D26BC" w14:paraId="3794235B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1A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CCE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3560" w14:textId="49A3D4B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94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00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73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A5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F4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1FA5FBD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2D7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9B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87DC" w14:textId="2EEE2A36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D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D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B8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26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79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C88758F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78E3B" w14:textId="4EE34C6D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Exacerbation risk alone.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4C9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0E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8F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8E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64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E7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29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0.374 </w:t>
            </w:r>
          </w:p>
        </w:tc>
      </w:tr>
      <w:tr w:rsidR="00E2415E" w:rsidRPr="002D26BC" w14:paraId="091E106C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CCF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B7D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7F5A" w14:textId="2D25569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82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E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37.8%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D2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AC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39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0FBF7F2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C1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88D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10AC" w14:textId="1127C530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60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CD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80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8.5%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39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5E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16BBC03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3AF2B" w14:textId="00F7E1F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Combination of exacerbation risk and blood eosinophil count.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DD8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A81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5E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017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4E9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68.5%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6D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9F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0.021 </w:t>
            </w:r>
          </w:p>
        </w:tc>
      </w:tr>
      <w:tr w:rsidR="00E2415E" w:rsidRPr="002D26BC" w14:paraId="51315696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771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6E9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5F2A" w14:textId="0C76AE7A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8C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88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B0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DA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AD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64D84F6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9A3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6AF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A136" w14:textId="36C1059A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44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B8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9B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0A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99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550AB0E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28AD6" w14:textId="40A5926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Comorbidities, blood eosinophil count and exacerbation risks.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19C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69B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A4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0F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B8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AD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1A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0.243 </w:t>
            </w:r>
          </w:p>
        </w:tc>
      </w:tr>
      <w:tr w:rsidR="00E2415E" w:rsidRPr="002D26BC" w14:paraId="27B2FF5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27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DD0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6107" w14:textId="401041D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38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F3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EA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85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06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65CFBBB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721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72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C99E" w14:textId="070866A9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80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46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45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70.7%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8F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36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BA1CB82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31F108" w14:textId="2AEF78E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Uncertainty of concomitant asthma diagnosis.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66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1DB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D4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0A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48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1C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06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0.887 </w:t>
            </w:r>
          </w:p>
        </w:tc>
      </w:tr>
      <w:tr w:rsidR="00E2415E" w:rsidRPr="002D26BC" w14:paraId="6CF6030D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9018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1C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B03B" w14:textId="4ABA551B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85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B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76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67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39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909AEA4" w14:textId="77777777" w:rsidTr="00A96B38">
        <w:trPr>
          <w:trHeight w:val="680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FEF8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5C85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9751" w14:textId="6DDFD6AB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B7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2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09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9C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1C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FF15C92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D83B8" w14:textId="3FFE0D4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Bruising negatively impacts quality of life of COPD patients treated with ICS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28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E33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5E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52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66.9%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5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4F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5EC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0.030 </w:t>
            </w:r>
          </w:p>
        </w:tc>
      </w:tr>
      <w:tr w:rsidR="00E2415E" w:rsidRPr="002D26BC" w14:paraId="1C18399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1EE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A51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5820" w14:textId="695FC6A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90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66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B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F3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9C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AD268C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158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386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A966" w14:textId="5F4E998F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5E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95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93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8A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28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4D4F4D7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94832" w14:textId="10507B6B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treatment increase the risk of diabetes.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73B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0D3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F4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22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3D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55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3F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0.552 </w:t>
            </w:r>
          </w:p>
        </w:tc>
      </w:tr>
      <w:tr w:rsidR="00E2415E" w:rsidRPr="002D26BC" w14:paraId="3C831D9C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B9F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0F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67FA" w14:textId="1A549FFB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C4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5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A4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45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19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DAC3DBB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BDA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145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8243" w14:textId="123E0741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F5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02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65.9%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C6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03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F4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85D90FC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9064E" w14:textId="7A9B7FCD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Special attention should be given to the risk/benefit ratio of ICS treatment because it has a negative impact on diabetes control.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89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F7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C0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F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BC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686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05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0.293 </w:t>
            </w:r>
          </w:p>
        </w:tc>
      </w:tr>
      <w:tr w:rsidR="00E2415E" w:rsidRPr="002D26BC" w14:paraId="5275EFF8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14A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FC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C54F" w14:textId="3B8A133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60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A6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AA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B1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4EE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7FC271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DBF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7D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7833" w14:textId="1D3DB725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23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E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F70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80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B1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0970D39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4036F" w14:textId="3A82C3B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increases the risk of tuberculosis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72A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FC0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96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F3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3B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16.5%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9D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C4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0.428 </w:t>
            </w:r>
          </w:p>
        </w:tc>
      </w:tr>
      <w:tr w:rsidR="00E2415E" w:rsidRPr="002D26BC" w14:paraId="7F6720D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2D9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79D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A065" w14:textId="3B0FCCD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3A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CB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48.9%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CD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1F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FB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04018F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BF7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852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4792" w14:textId="33FEC4C5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5F1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DD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84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57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70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3F6965B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98188" w14:textId="459A76FB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Long-term ICS treatment in patients with low blood eosinophil count increases the risk of exacerbations probably linked with changes in the airway microbiome.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302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F17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CC3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B1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72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B9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8D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0.002 </w:t>
            </w:r>
          </w:p>
        </w:tc>
      </w:tr>
      <w:tr w:rsidR="00E2415E" w:rsidRPr="002D26BC" w14:paraId="16552F46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DF6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2A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8B96" w14:textId="6832463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D7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EE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39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0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D5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4F367B7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448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EBE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7527" w14:textId="66E42AA5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50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D2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4A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2B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BE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A6917BF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A0D6" w14:textId="51D3439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side effects could be more prominent in patients with COPD who have no history of asthma.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04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504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D5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DB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20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91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93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0.017 </w:t>
            </w:r>
          </w:p>
        </w:tc>
      </w:tr>
      <w:tr w:rsidR="00E2415E" w:rsidRPr="002D26BC" w14:paraId="6AA2E5A6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E43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CB3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1B21" w14:textId="6BBCC4A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C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D9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85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3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0B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623773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06B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8C8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B5B1" w14:textId="2020106E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060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A2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69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97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4D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2F44EF5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0CCDA" w14:textId="49EB5C0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Special care should be taken with the prescription of ICS to a patient suffering from osteoporosis, since it could increase the risk for fractures by reducing bone density.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7B3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094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BF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12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F6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FA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DB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0.474 </w:t>
            </w:r>
          </w:p>
        </w:tc>
      </w:tr>
      <w:tr w:rsidR="00E2415E" w:rsidRPr="002D26BC" w14:paraId="1AFF4EEA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F33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08C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846E" w14:textId="43D24E7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2F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7C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6A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EC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39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C806192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169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5F7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61EB" w14:textId="2262D2AF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55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2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5C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A6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55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6ED005F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EE71" w14:textId="6537957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Oral candidiasis negatively impacts quality of life of COPD patients treated with ICS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14B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2B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61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33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BE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59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1F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0.118 </w:t>
            </w:r>
          </w:p>
        </w:tc>
      </w:tr>
      <w:tr w:rsidR="00E2415E" w:rsidRPr="002D26BC" w14:paraId="01BCC551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E31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24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9E53" w14:textId="7618B31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B0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53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FA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ED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C1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4724373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64E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DFC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379E" w14:textId="651B1BB3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AB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69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63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87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683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F870D16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51A4" w14:textId="206E1D9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is less beneficial when patients are smokers.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E9A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927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C1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84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15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5A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9B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0.002 </w:t>
            </w:r>
          </w:p>
        </w:tc>
      </w:tr>
      <w:tr w:rsidR="00E2415E" w:rsidRPr="002D26BC" w14:paraId="7ABFBDAC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D4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75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3303" w14:textId="2C9BA2B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A0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9C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28.9%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AA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738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70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9710BE9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59F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EA3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19A5" w14:textId="684AEED1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79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14.6%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A4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BE7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FE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07F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C137706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E7E6" w14:textId="3B732E5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Special attention should be given to the risk-benefit ratio of ICS in COPD patients with osteopenia / fractures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3E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9C1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2F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A8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03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AA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C3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0.356 </w:t>
            </w:r>
          </w:p>
        </w:tc>
      </w:tr>
      <w:tr w:rsidR="00E2415E" w:rsidRPr="002D26BC" w14:paraId="2B6291CA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01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35A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139E" w14:textId="69BD4D9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5B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EB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F8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88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77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4832958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CD6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764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9908" w14:textId="50D79A37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83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41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31.7%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B0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B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8D9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B2CFC35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605F6" w14:textId="4CC651D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Bruising is not uncommon in ICS-treated patients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84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B09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6C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83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D0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7A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5E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0.143 </w:t>
            </w:r>
          </w:p>
        </w:tc>
      </w:tr>
      <w:tr w:rsidR="00E2415E" w:rsidRPr="002D26BC" w14:paraId="088326C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86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938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7B81" w14:textId="1E57A72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FF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599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79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8B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CD1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96B329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E36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C03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4F8F" w14:textId="23052340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D6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08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26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5E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9E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5B9F690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01AC1" w14:textId="6F3E9DD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increases the risk of pneumonia.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206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C5E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BD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93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FF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E1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0E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0.483 </w:t>
            </w:r>
          </w:p>
        </w:tc>
      </w:tr>
      <w:tr w:rsidR="00E2415E" w:rsidRPr="002D26BC" w14:paraId="2506E659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F88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795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61B6" w14:textId="23B352B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72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70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79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1D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DB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13A354D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97E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91B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FB4B" w14:textId="2C05613D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3A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5F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C6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CB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0F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9235CB6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796E" w14:textId="5039264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Oral candidiasis is not uncommon in ICS-treated patients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3C1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10F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CA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F0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5D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49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1E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0.667 </w:t>
            </w:r>
          </w:p>
        </w:tc>
      </w:tr>
      <w:tr w:rsidR="00E2415E" w:rsidRPr="002D26BC" w14:paraId="3FB76A9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755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EEB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6641" w14:textId="3178F30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C2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13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85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14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644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C9E2DC7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BB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41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7F04" w14:textId="1B4F9ACC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C8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D6C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91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8E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F2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037F9AD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D268" w14:textId="3B7F4DF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It is good to re-assess older ICS prescriptions to see if it is still indicated and/or efficacious.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B29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A69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CB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A0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BD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FF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CA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0.119 </w:t>
            </w:r>
          </w:p>
        </w:tc>
      </w:tr>
      <w:tr w:rsidR="00E2415E" w:rsidRPr="002D26BC" w14:paraId="276BB7F2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486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4AA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AB7A" w14:textId="080FFE0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28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DE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E5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75.6%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56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9A1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6773EF9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99C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33F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C3E1" w14:textId="063F19A5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62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72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C4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45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B9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7869B52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7B1A5" w14:textId="1DDF999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Co-morbidities should be considered when selecting COPD treatment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E2F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69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B0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F58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6F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78.7%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56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E0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0.760 </w:t>
            </w:r>
          </w:p>
        </w:tc>
      </w:tr>
      <w:tr w:rsidR="00E2415E" w:rsidRPr="002D26BC" w14:paraId="4CF45E1C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702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806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C3E5" w14:textId="68912C0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EA0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E7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B0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44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D9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3229B52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43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D03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A66D" w14:textId="2AE5C8E8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D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C3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19.5%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8D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CF3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E76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7806BBD" w14:textId="77777777" w:rsidTr="00A96B38">
        <w:trPr>
          <w:trHeight w:val="346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1FA2" w14:textId="77777777" w:rsidR="00E2415E" w:rsidRDefault="00E2415E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LABA/ICS may decrease exacerbations to a greater extent than a LABA/LAMA combination for patients with:</w:t>
            </w:r>
          </w:p>
          <w:p w14:paraId="6CC92F77" w14:textId="6C87E4BD" w:rsidR="00981C93" w:rsidRDefault="00981C93" w:rsidP="00E2415E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tems are displayed in order of 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higher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frequency)</w:t>
            </w:r>
          </w:p>
          <w:p w14:paraId="71AD7C24" w14:textId="5704C367" w:rsidR="00981C93" w:rsidRPr="002D26BC" w:rsidRDefault="00981C93" w:rsidP="00E2415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E2415E" w:rsidRPr="002D26BC" w14:paraId="52042F73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1F27A" w14:textId="7D2EDB64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Low exacerbation risk &amp; low eosinophil blood concentrations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EA5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ECE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D1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4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4F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74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02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0.721 </w:t>
            </w:r>
          </w:p>
        </w:tc>
      </w:tr>
      <w:tr w:rsidR="00E2415E" w:rsidRPr="002D26BC" w14:paraId="3744FF0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2B7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422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CEC7" w14:textId="24521DE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5E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E1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EF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35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C6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31023A8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40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D0C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040B" w14:textId="13FB91F1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DCF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71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D5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A0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E2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E03158C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C908" w14:textId="09A39294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High exacerbation risk &amp; low eosinophil blood concentrations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326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E5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7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32.3%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64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71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9A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7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0.103 </w:t>
            </w:r>
          </w:p>
        </w:tc>
      </w:tr>
      <w:tr w:rsidR="00E2415E" w:rsidRPr="002D26BC" w14:paraId="6D53D2F2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756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A63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75DC" w14:textId="7D52AE5D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1F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0D5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53.3%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6B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6E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73A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89CDCB1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79A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40F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B473" w14:textId="5683CBA4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51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35.4%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39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52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12.2%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DE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BF4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FCFA6D" w14:textId="77777777" w:rsidTr="00A96B38">
        <w:trPr>
          <w:trHeight w:val="330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4579" w14:textId="633AE5F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Low exacerbation risk &amp; high eosinophil blood concentrations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FE4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18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F6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4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7F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3E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A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0.015 </w:t>
            </w:r>
          </w:p>
        </w:tc>
      </w:tr>
      <w:tr w:rsidR="00E2415E" w:rsidRPr="002D26BC" w14:paraId="72663384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0E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805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27FC" w14:textId="67F8188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AA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C2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00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0D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45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923C630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4D0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06E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8637" w14:textId="388FB043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AB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C83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2E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4D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23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AF2E31A" w14:textId="77777777" w:rsidTr="00A96B38">
        <w:trPr>
          <w:trHeight w:val="297"/>
        </w:trPr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6FB26" w14:textId="331452E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High exacerbation risk (&gt;2 exacerbations and/or 1 hospitalization in the previous year) &amp; high eosinophil blood concentrations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C73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07E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67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A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68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81.1%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D4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6C4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0.723 </w:t>
            </w:r>
          </w:p>
        </w:tc>
      </w:tr>
      <w:tr w:rsidR="00E2415E" w:rsidRPr="002D26BC" w14:paraId="50CA061B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0C2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E8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9AA3" w14:textId="33D0C3F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41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31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F1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84.4%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CE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89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5085629" w14:textId="77777777" w:rsidTr="00A96B38">
        <w:trPr>
          <w:trHeight w:val="663"/>
        </w:trPr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0AE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481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2314" w14:textId="27176DB6" w:rsidR="00E2415E" w:rsidRPr="002D26BC" w:rsidRDefault="00AF5E58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2415E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85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6.1%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2CC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21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79.3%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29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C7C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</w:tbl>
    <w:p w14:paraId="01F71899" w14:textId="7F775F20" w:rsidR="00E2415E" w:rsidRPr="002D26BC" w:rsidRDefault="00E2415E" w:rsidP="00E2415E">
      <w:pPr>
        <w:spacing w:line="360" w:lineRule="auto"/>
        <w:rPr>
          <w:rFonts w:cs="Calibri Light"/>
        </w:rPr>
      </w:pPr>
    </w:p>
    <w:p w14:paraId="21893BA6" w14:textId="4B719406" w:rsidR="00A96B38" w:rsidRPr="002D26BC" w:rsidRDefault="00A96B38">
      <w:pPr>
        <w:jc w:val="left"/>
        <w:rPr>
          <w:rFonts w:cs="Calibri Light"/>
        </w:rPr>
      </w:pPr>
      <w:r w:rsidRPr="002D26BC">
        <w:rPr>
          <w:rFonts w:cs="Calibri Light"/>
        </w:rPr>
        <w:br w:type="page"/>
      </w:r>
    </w:p>
    <w:p w14:paraId="5F487542" w14:textId="77777777" w:rsidR="00E2415E" w:rsidRPr="002D26BC" w:rsidRDefault="00E2415E" w:rsidP="00E2415E">
      <w:pPr>
        <w:spacing w:line="360" w:lineRule="auto"/>
        <w:rPr>
          <w:rFonts w:cs="Calibri Light"/>
        </w:rPr>
      </w:pPr>
    </w:p>
    <w:p w14:paraId="3A91B048" w14:textId="3F9DF146" w:rsidR="00E2415E" w:rsidRPr="002D26BC" w:rsidRDefault="00282034" w:rsidP="00282034">
      <w:pPr>
        <w:rPr>
          <w:rFonts w:cs="Calibri Light"/>
          <w:b/>
          <w:bCs/>
        </w:rPr>
      </w:pPr>
      <w:bookmarkStart w:id="14" w:name="_Ref75777034"/>
      <w:bookmarkStart w:id="15" w:name="_Toc103240775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8</w:t>
      </w:r>
      <w:r w:rsidR="002E75FB">
        <w:rPr>
          <w:b/>
          <w:bCs/>
        </w:rPr>
        <w:fldChar w:fldCharType="end"/>
      </w:r>
      <w:bookmarkEnd w:id="14"/>
      <w:r w:rsidRPr="002D26BC">
        <w:rPr>
          <w:b/>
          <w:bCs/>
        </w:rPr>
        <w:t>. Clinicians</w:t>
      </w:r>
      <w:r w:rsidR="00A82BF8" w:rsidRPr="002D26BC">
        <w:rPr>
          <w:b/>
          <w:bCs/>
        </w:rPr>
        <w:t>’</w:t>
      </w:r>
      <w:r w:rsidRPr="002D26BC">
        <w:rPr>
          <w:b/>
          <w:bCs/>
        </w:rPr>
        <w:t xml:space="preserve"> opinion on the risks and benefits of ICS treatment in COPD patients. </w:t>
      </w:r>
      <w:r w:rsidRPr="002D26BC">
        <w:rPr>
          <w:rFonts w:cs="Calibri Light"/>
          <w:b/>
          <w:bCs/>
        </w:rPr>
        <w:t>Global results and sub</w:t>
      </w:r>
      <w:r w:rsidR="002D26BC">
        <w:rPr>
          <w:rFonts w:cs="Calibri Light"/>
          <w:b/>
          <w:bCs/>
        </w:rPr>
        <w:t>-</w:t>
      </w:r>
      <w:r w:rsidRPr="002D26BC">
        <w:rPr>
          <w:rFonts w:cs="Calibri Light"/>
          <w:b/>
          <w:bCs/>
        </w:rPr>
        <w:t xml:space="preserve">analysis by </w:t>
      </w:r>
      <w:r w:rsidRPr="002D26BC">
        <w:rPr>
          <w:b/>
          <w:bCs/>
        </w:rPr>
        <w:t>country.</w:t>
      </w:r>
      <w:bookmarkEnd w:id="15"/>
    </w:p>
    <w:tbl>
      <w:tblPr>
        <w:tblW w:w="9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1203"/>
        <w:gridCol w:w="1167"/>
        <w:gridCol w:w="979"/>
        <w:gridCol w:w="1167"/>
        <w:gridCol w:w="979"/>
        <w:gridCol w:w="979"/>
      </w:tblGrid>
      <w:tr w:rsidR="00E2415E" w:rsidRPr="002D26BC" w14:paraId="21A34D35" w14:textId="77777777" w:rsidTr="00A96B38">
        <w:trPr>
          <w:trHeight w:val="60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FF4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7E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BEC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disagree (1-3)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84AF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Neutral (4-6)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89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agree (7-9)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D455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Don't know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A01E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BC08F35" w14:textId="77777777" w:rsidTr="00A96B38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5A779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8FC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397D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22AF" w14:textId="77777777" w:rsidR="00E2415E" w:rsidRPr="002D26BC" w:rsidRDefault="00E2415E" w:rsidP="00E24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 value</w:t>
            </w:r>
          </w:p>
        </w:tc>
      </w:tr>
      <w:tr w:rsidR="00E2415E" w:rsidRPr="002D26BC" w14:paraId="5ADA0388" w14:textId="77777777" w:rsidTr="00A96B38">
        <w:trPr>
          <w:trHeight w:val="300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228DC73" w14:textId="249E15ED" w:rsidR="00E2415E" w:rsidRPr="00D6333F" w:rsidRDefault="00E2415E" w:rsidP="00D6333F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D6333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When considering ICS prescription, I take into account:</w:t>
            </w:r>
          </w:p>
          <w:p w14:paraId="3DDC3A1E" w14:textId="77777777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tems are displayed in order of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higher frequency)</w:t>
            </w:r>
          </w:p>
          <w:p w14:paraId="3542B301" w14:textId="131C4052" w:rsidR="00D6333F" w:rsidRPr="00D6333F" w:rsidRDefault="00D6333F" w:rsidP="00D6333F">
            <w:pPr>
              <w:ind w:left="360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2415E" w:rsidRPr="002D26BC" w14:paraId="2A893009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4DE5" w14:textId="0CCC873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Comorbidities alone.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540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A5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3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01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34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B7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0.142 </w:t>
            </w:r>
          </w:p>
        </w:tc>
      </w:tr>
      <w:tr w:rsidR="00E2415E" w:rsidRPr="002D26BC" w14:paraId="7DC0F66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95C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91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A9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87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FC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00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1A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7C2B82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31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C8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95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9A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46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8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24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C0B780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408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5F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9B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26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7B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CD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CA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2C95EB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A81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392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22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3F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D7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75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25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D07492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C6A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FB7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FB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3D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52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A6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56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50B52A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5E4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55B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D6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72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2A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04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05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76E3A8A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EF08" w14:textId="629AFC9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Blood eosinophil count alone.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127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7C8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44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EB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5F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4C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0.001 </w:t>
            </w:r>
          </w:p>
        </w:tc>
      </w:tr>
      <w:tr w:rsidR="00E2415E" w:rsidRPr="002D26BC" w14:paraId="10250C9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A5E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C29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0A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95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F5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EA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BA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672DCD1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6BE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5A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15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20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9D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1A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EA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9DDB10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F1F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CD0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71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AB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63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CD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FB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BD7FC6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2CE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199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A6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0F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2A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CD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2F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56D634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EFD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62A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2A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A9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F3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57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6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3E5FE9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34A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910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DF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0A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EB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C0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D7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237BAB1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7A24" w14:textId="6ED83C7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Exacerbation risk alone.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9E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02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74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6C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EB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37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0.007 </w:t>
            </w:r>
          </w:p>
        </w:tc>
      </w:tr>
      <w:tr w:rsidR="00E2415E" w:rsidRPr="002D26BC" w14:paraId="7B8D5E5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D1F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83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C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AF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90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71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EB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10B95C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55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487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5F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6D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32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7B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A2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B2FBA9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35C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E8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2B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B3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FA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FF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3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F81D49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FDC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D41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9E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12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29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25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AE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54BBBF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51B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91E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42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8B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6A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C8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59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207BFB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8BF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FE3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67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3B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DF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46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9D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CDB05FF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B664" w14:textId="7894696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Combination of exacerbation risk and blood eosinophil count.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D00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65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A2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96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72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9B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0.047 </w:t>
            </w:r>
          </w:p>
        </w:tc>
      </w:tr>
      <w:tr w:rsidR="00E2415E" w:rsidRPr="002D26BC" w14:paraId="350D11C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E50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F0E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18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AC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03A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93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74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84D9DB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C9A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DFE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E7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B4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A7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4D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9C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5ACB42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B8B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388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5A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A5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BE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35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EA7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9301E8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AB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D38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99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9A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D1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B9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F3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E05261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19E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8C3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A1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65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59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63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E8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BC4482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DCD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B1D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A8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BD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78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B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1C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D6A6897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0335E" w14:textId="709BD1CE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Comorbidities, blood eosinophil count and exacerbation risks.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700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45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4A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13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00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9A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0.562 </w:t>
            </w:r>
          </w:p>
        </w:tc>
      </w:tr>
      <w:tr w:rsidR="00E2415E" w:rsidRPr="002D26BC" w14:paraId="497347E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314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96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5E0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EA0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32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C9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E7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389697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B53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F27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D5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4A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AD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88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49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AA9015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323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9FA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C5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3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1C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6D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E4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E89BC3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C39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4C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2D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D0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09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B4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81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B90BE0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5E5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44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60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DB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35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76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CC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8243F5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F11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2F0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2A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A1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0D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2F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37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45752D0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6823" w14:textId="24CCB9C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Uncertainty of concomitant asthma diagnosis.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FE0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26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41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AE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64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D6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0.002 </w:t>
            </w:r>
          </w:p>
        </w:tc>
      </w:tr>
      <w:tr w:rsidR="00E2415E" w:rsidRPr="002D26BC" w14:paraId="5541C4C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E1D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944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30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D2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E7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30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70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EC8BC5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052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703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5B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75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3C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93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27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7189BF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870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1C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D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F1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93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7D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3F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1AD50E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248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62C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0D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B9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A9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91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98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341751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ED4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DF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D8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F5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23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3D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FB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932C67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257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16B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FA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B51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47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3E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3D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15CC59A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50BBE" w14:textId="5CFF0CEF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Bruising negatively impacts quality of life of COPD patients treated with 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2E3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1A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18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5C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9B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BA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0.201 </w:t>
            </w:r>
          </w:p>
        </w:tc>
      </w:tr>
      <w:tr w:rsidR="00E2415E" w:rsidRPr="002D26BC" w14:paraId="32646A8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8C9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9EE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99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29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4F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A8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850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CB760F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C3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E62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DB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8C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B3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BA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50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3D21D5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183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7F3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AE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14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C5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E9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66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94F52D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54C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CBF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27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29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B0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1C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BD4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EA7A34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00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C0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C9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58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A9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40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17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AFF724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53D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A39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8F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8C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1B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F4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80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A883010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91CB" w14:textId="3FA0154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treatment increase the risk of diabetes.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FDD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62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CE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26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E6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E5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0.839 </w:t>
            </w:r>
          </w:p>
        </w:tc>
      </w:tr>
      <w:tr w:rsidR="00E2415E" w:rsidRPr="002D26BC" w14:paraId="5EE8D991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B02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8A7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A7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53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CA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0A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20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9566091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6D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88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4A6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24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19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BC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47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6169D2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5C3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67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77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20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F6E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15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77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5C9837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94F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CF1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BB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0B6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3D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69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4B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755336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8FB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6CF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11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1C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F1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53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8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AC6BFC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68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BE5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F4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B9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77.8%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9D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C1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89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9549556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0CF5" w14:textId="7B5D003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Special attention should be given to the risk/benefit ratio of ICS treatment because it has a negative impact on diabetes control.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00C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89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1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63.0%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5B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AB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57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0.348 </w:t>
            </w:r>
          </w:p>
        </w:tc>
      </w:tr>
      <w:tr w:rsidR="00E2415E" w:rsidRPr="002D26BC" w14:paraId="6BD9A26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B0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6B6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96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BF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EDF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1EF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6B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7D20EF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AD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B80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99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67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5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EF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B3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268AFC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5B3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20A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A8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21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91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36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C1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E8EFCB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5FD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463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C1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6D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CF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7F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F2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F05E51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16C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FF3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F30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BA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7F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E9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49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99B450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8E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F56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6D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7AB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67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CE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BB6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4305516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7170" w14:textId="39DDF30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increases the risk of tuberculosis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C9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F2C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DA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91B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01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63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0.505 </w:t>
            </w:r>
          </w:p>
        </w:tc>
      </w:tr>
      <w:tr w:rsidR="00E2415E" w:rsidRPr="002D26BC" w14:paraId="62EFCE0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0DE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1EE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0C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38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8A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AF4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A1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7E49C6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6C4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F78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A2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90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33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0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687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13A7AD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F89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570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6F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C39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116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C0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99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DF31C4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E2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6C9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50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6C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73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79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16D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A17820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AD3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77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31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25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5B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83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40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2DD16B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399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AF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54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7C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1B4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481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5C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5D649E9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2E65" w14:textId="12C144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Long-term ICS treatment in patients with low blood eosinophil count increases the risk of exacerbations probably linked with changes in the airway microbiome.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BB7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ED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5A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40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E4A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36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0.457 </w:t>
            </w:r>
          </w:p>
        </w:tc>
      </w:tr>
      <w:tr w:rsidR="00E2415E" w:rsidRPr="002D26BC" w14:paraId="29BB19A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2C6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9DE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4D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FC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A5A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0E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09B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98ED7C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FEA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FE1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C0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CF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AED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98F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34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25890C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3E6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1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1E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ED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37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2F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AA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9A354F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330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BD7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C9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91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12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670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72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EF6F80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0A6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C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DE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0C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1F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55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4B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75A521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21A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844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F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CE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FD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7B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38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85B9B8D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D787" w14:textId="1B6C3272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side effects could be more prominent in patients with COPD who have no history of asthma.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13D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B3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4C3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8F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B03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82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0.268 </w:t>
            </w:r>
          </w:p>
        </w:tc>
      </w:tr>
      <w:tr w:rsidR="00E2415E" w:rsidRPr="002D26BC" w14:paraId="1E24865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37B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D9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2C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6C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185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3D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1D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A9461D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8C6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FCC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32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05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F6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21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96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430766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813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0EB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5B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89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F5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15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35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833623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A9C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3F5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A73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51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4E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760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5A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D0645B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941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90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42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52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F7B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ED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1B1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89999A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1B9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BD8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FB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4E9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15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975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5E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8D84EF7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497F" w14:textId="20D7EF25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Special care should be taken with the prescription of ICS to a patient suffering from osteoporosis, since it could increase the risk for fractures by reducing bone density.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53B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97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AB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0A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C0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B7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0.609 </w:t>
            </w:r>
          </w:p>
        </w:tc>
      </w:tr>
      <w:tr w:rsidR="00E2415E" w:rsidRPr="002D26BC" w14:paraId="799E517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2CA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C59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C6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7AC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C0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DF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A3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F8B957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CDD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B74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EB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2E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A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26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07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32B2A7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E3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92B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56C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60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99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18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F37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230CAD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27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2C9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17A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805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AB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1B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E7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7EBA1E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2A8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DB5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FA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00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DC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11F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A9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8B34CB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9D2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3F7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8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2A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59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0D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0A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18BABD5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39FD" w14:textId="16FE2CF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Oral candidiasis negatively impacts quality of life of COPD patients treated with ICS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5E2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D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448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F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E5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5E2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0.666 </w:t>
            </w:r>
          </w:p>
        </w:tc>
      </w:tr>
      <w:tr w:rsidR="00E2415E" w:rsidRPr="002D26BC" w14:paraId="0D2DF42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C8C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F95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B0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C6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3F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B5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192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12869B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01A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AE0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CD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B56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EAC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D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9A9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FF66BC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E59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277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47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190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35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E69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62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945A30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15F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D96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5C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EA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E4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5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C7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029995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BB1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B3F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48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547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F5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3B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BC2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317069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384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ED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35F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78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5D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76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E7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EBBFBD3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512D" w14:textId="300FE75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is less beneficial when patients are smokers.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1D6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4A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AA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070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97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6D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0.266 </w:t>
            </w:r>
          </w:p>
        </w:tc>
      </w:tr>
      <w:tr w:rsidR="00E2415E" w:rsidRPr="002D26BC" w14:paraId="4986B41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988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785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5A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48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7CC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475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A4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DB6E2BC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E31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2E1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0E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FB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43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C4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524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E9D82A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17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9EB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B5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6D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E4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66C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4A9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4B9CFA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48C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754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D1C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8B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4F8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1B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30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B2B48D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F3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70B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44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2C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58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FA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DE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4883FF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47E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728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A5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B3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75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EE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ED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D1288A7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5C05" w14:textId="36714664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Special attention should be given to the risk-benefit ratio of ICS in COPD patients with osteopenia / fractures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E0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70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9E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42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B7B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273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0.444 </w:t>
            </w:r>
          </w:p>
        </w:tc>
      </w:tr>
      <w:tr w:rsidR="00E2415E" w:rsidRPr="002D26BC" w14:paraId="0A1E961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4B6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8FD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96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6E0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9E3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BE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02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EBB003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105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F29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67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47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1C6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B5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E8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5F248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F34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E41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701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DF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92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19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00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A2ED2D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251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9E5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67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9D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B5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720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5E7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DED582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62D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BEC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DA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6E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8E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B6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21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B0B83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260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2A8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D3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712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9C2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DD8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A85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13F092D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44A3" w14:textId="32A630D6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Bruising is not uncommon in ICS-treated patients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0AA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FE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0A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D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FAE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7D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0.011 </w:t>
            </w:r>
          </w:p>
        </w:tc>
      </w:tr>
      <w:tr w:rsidR="00E2415E" w:rsidRPr="002D26BC" w14:paraId="34A4625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C5C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747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99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4E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B7C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6FA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71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51C25B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4E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A0C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199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404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A0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B9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87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15E655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B74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DCC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E0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7E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DB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577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82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ECA4F7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CF1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65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24C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80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17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E4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E0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6F6426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75A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829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10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E9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2C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F0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A0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E17D91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C97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450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7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37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83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C68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8E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96E2E5B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70D8" w14:textId="2CAC58A9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Treatment with ICS increases the risk of pneumonia.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E38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F8A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CE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0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C87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BA0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0.500 </w:t>
            </w:r>
          </w:p>
        </w:tc>
      </w:tr>
      <w:tr w:rsidR="00E2415E" w:rsidRPr="002D26BC" w14:paraId="24E08D3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192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9FB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071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3B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77E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F0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43B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428BDD4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204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ADC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02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DC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80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0D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78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8B3A62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5E7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872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91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58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26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3C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AB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B90F6A1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D41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AA2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48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4D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201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47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CDE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25D9BD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702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772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53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B69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2B1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79A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26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A0EE5E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9D0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27C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C3C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666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D8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2A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9DC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DD77A02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D0BE" w14:textId="6AD219D8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Oral candidiasis is not uncommon in ICS-treated patients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C0F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C4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DE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B64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2D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25E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0.275 </w:t>
            </w:r>
          </w:p>
        </w:tc>
      </w:tr>
      <w:tr w:rsidR="00E2415E" w:rsidRPr="002D26BC" w14:paraId="00531D3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AB4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2CC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4B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F7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A0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FE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C6F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00E156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A4C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95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D0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6E6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EB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C9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E9D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1970EC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CA6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0EC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28E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0C7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31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E79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0C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FF109F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EB7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F68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0E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3D7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409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C1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1E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8AE3C9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DF4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C0E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E9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0C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1C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538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40B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09124E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48B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88D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A3A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22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5AF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2E4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D3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ADE4101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A6E9" w14:textId="19365421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It is good to re-assess older ICS prescriptions to see if it is still indicated and/or efficacious.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1A6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A31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54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F7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31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FD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0.281 </w:t>
            </w:r>
          </w:p>
        </w:tc>
      </w:tr>
      <w:tr w:rsidR="00E2415E" w:rsidRPr="002D26BC" w14:paraId="2AEE86A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927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980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385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20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446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4E8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4C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9ABB55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25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BF1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69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FB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D8E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3E2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29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8149AA1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F9D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418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FB5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24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D29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D0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576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49D2F3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0E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489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CE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C69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A6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FAA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EE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06CDE2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94E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AEB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869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1B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C2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29D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B93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1B7499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507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C39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193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B3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5E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E3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00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77DF86C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DB20" w14:textId="544635C0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Co-morbidities should be considered when selecting COPD treatment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607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DF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26D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F4B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A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03F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0.006 </w:t>
            </w:r>
          </w:p>
        </w:tc>
      </w:tr>
      <w:tr w:rsidR="00E2415E" w:rsidRPr="002D26BC" w14:paraId="62EA3347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164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BA3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FB8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9BD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AEF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4EF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ED2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820CDF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034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CED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580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3F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20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82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79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F1F07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863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1E7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61F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3D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C89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8A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7E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D09C70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4DA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486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628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7C2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B7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60F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10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4F636AA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76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742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653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BF0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88F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787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B1F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54B82D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E5F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C04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15F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EC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B5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79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98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4F736A4" w14:textId="77777777" w:rsidTr="00A96B38">
        <w:trPr>
          <w:trHeight w:val="300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02898D5" w14:textId="77777777" w:rsidR="00E2415E" w:rsidRDefault="00E2415E" w:rsidP="00D6333F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LABA/ICS may decrease exacerbations to a greater extent than a LABA/LAMA combination for patients with:</w:t>
            </w:r>
          </w:p>
          <w:p w14:paraId="207BDE5A" w14:textId="77777777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tems are displayed in order of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higher frequency)</w:t>
            </w:r>
          </w:p>
          <w:p w14:paraId="6CE8AB0E" w14:textId="79B5025D" w:rsidR="00D6333F" w:rsidRPr="002D26BC" w:rsidRDefault="00D6333F" w:rsidP="00D6333F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2415E" w:rsidRPr="002D26BC" w14:paraId="0FD18856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037A" w14:textId="4B0DD44C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Low exacerbation risk &amp; low eosinophil blood concentrations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27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AA7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D7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80F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66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855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0.187 </w:t>
            </w:r>
          </w:p>
        </w:tc>
      </w:tr>
      <w:tr w:rsidR="00E2415E" w:rsidRPr="002D26BC" w14:paraId="0FDEBCD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42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DC8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28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6B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7E9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3B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280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7EAB56C9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0FD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A55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F7C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AE0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C0E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11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87B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6085F5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5F06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225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A0D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4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9A1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EF8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C3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75DA2C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128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85E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E0D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68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927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CD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DC4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CC66B2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54C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4D4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61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D48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805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EF1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C6E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C95580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B1EE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D8B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DBD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72.2%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AE8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7E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731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25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F1C3D8B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B1C" w14:textId="6C964AE3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High exacerbation risk &amp; low eosinophil blood concentrations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3BE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323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0F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7D1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99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EDA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0.382 </w:t>
            </w:r>
          </w:p>
        </w:tc>
      </w:tr>
      <w:tr w:rsidR="00E2415E" w:rsidRPr="002D26BC" w14:paraId="2ED96F9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CC7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02A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34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32E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B96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92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193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B6985B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98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B8B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D53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A5C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947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820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0B4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A6CEDD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AEA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145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EE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34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062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010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FF4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07E5F8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D03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543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05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BCC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F06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EF5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DE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2263986F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A93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8CE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340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21D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A97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60E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DD6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E1B4E9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9B2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6C20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DC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ECB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4DB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4D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0CC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43DEDE41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923C" w14:textId="5CC3DA2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Low exacerbation risk &amp; high eosinophil blood concentrations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04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3E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AD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58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F5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D8A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0.547 </w:t>
            </w:r>
          </w:p>
        </w:tc>
      </w:tr>
      <w:tr w:rsidR="00E2415E" w:rsidRPr="002D26BC" w14:paraId="1A842B0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3E0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5BC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C01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907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E15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20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49F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27423E6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4CB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FA4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E5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C1E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733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9BD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49A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08A378B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1548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61F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DA5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07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7FA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DA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04A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D815DAD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890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31A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C3F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7F2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B91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75B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60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65C26B6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963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398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0A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9F7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3EE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A68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E3C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D789ECE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5E21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00A9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4A2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B6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E6A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55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6D5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11133D0D" w14:textId="77777777" w:rsidTr="00A96B38">
        <w:trPr>
          <w:trHeight w:val="30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31A1" w14:textId="6094F564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High exacerbation risk (&gt;2 exacerbations and/or 1 hospitalization in the previous year) &amp; high eosinophil blood concentrations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E3CD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021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202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373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81.1%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D6B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559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0.588 </w:t>
            </w:r>
          </w:p>
        </w:tc>
      </w:tr>
      <w:tr w:rsidR="00E2415E" w:rsidRPr="002D26BC" w14:paraId="09A51C78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E23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C85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F324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B31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AC3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73.1%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D3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3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FC2F4F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CAE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2F25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7F9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E72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AEB0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100.0%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8E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F94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0614F9A2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1EA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3A6B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12D5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47CD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55D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24A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83C6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187CC60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5FE4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95D3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C459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7E8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9022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84.0%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8E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D7E8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5142E255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6AB2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171C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9551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1FE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2587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9DDC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D763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2415E" w:rsidRPr="002D26BC" w14:paraId="3D064CB3" w14:textId="77777777" w:rsidTr="00A96B38">
        <w:trPr>
          <w:trHeight w:val="30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9E7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04A" w14:textId="77777777" w:rsidR="00E2415E" w:rsidRPr="002D26BC" w:rsidRDefault="00E2415E" w:rsidP="00E2415E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814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ECBF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0E6A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C6BB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E60E" w14:textId="77777777" w:rsidR="00E2415E" w:rsidRPr="002D26BC" w:rsidRDefault="00E2415E" w:rsidP="00E2415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</w:tbl>
    <w:p w14:paraId="38B35EE9" w14:textId="544CEC22" w:rsidR="00E2415E" w:rsidRPr="002D26BC" w:rsidRDefault="00E2415E" w:rsidP="00E2415E">
      <w:pPr>
        <w:spacing w:line="360" w:lineRule="auto"/>
        <w:rPr>
          <w:rFonts w:cs="Calibri Light"/>
        </w:rPr>
      </w:pPr>
    </w:p>
    <w:p w14:paraId="33E1A571" w14:textId="77777777" w:rsidR="00A96B38" w:rsidRPr="002D26BC" w:rsidRDefault="00A96B38">
      <w:pPr>
        <w:jc w:val="left"/>
        <w:rPr>
          <w:rFonts w:cs="Calibri Light"/>
          <w:b/>
          <w:bCs/>
        </w:rPr>
      </w:pPr>
      <w:bookmarkStart w:id="16" w:name="_Ref75777041"/>
      <w:r w:rsidRPr="002D26BC">
        <w:rPr>
          <w:rFonts w:cs="Calibri Light"/>
          <w:b/>
          <w:bCs/>
        </w:rPr>
        <w:br w:type="page"/>
      </w:r>
    </w:p>
    <w:p w14:paraId="15B9D31D" w14:textId="4A7F8929" w:rsidR="00282034" w:rsidRPr="002D26BC" w:rsidRDefault="00282034" w:rsidP="00282034">
      <w:pPr>
        <w:spacing w:line="360" w:lineRule="auto"/>
        <w:rPr>
          <w:rFonts w:cs="Calibri Light"/>
          <w:b/>
          <w:bCs/>
        </w:rPr>
      </w:pPr>
      <w:bookmarkStart w:id="17" w:name="_Toc103240776"/>
      <w:r w:rsidRPr="002D26BC">
        <w:rPr>
          <w:rFonts w:cs="Calibri Light"/>
          <w:b/>
          <w:bCs/>
        </w:rPr>
        <w:lastRenderedPageBreak/>
        <w:t xml:space="preserve">Table S </w:t>
      </w:r>
      <w:r w:rsidR="002E75FB">
        <w:rPr>
          <w:rFonts w:cs="Calibri Light"/>
          <w:b/>
          <w:bCs/>
        </w:rPr>
        <w:fldChar w:fldCharType="begin"/>
      </w:r>
      <w:r w:rsidR="002E75FB">
        <w:rPr>
          <w:rFonts w:cs="Calibri Light"/>
          <w:b/>
          <w:bCs/>
        </w:rPr>
        <w:instrText xml:space="preserve"> SEQ Table_S \* ARABIC </w:instrText>
      </w:r>
      <w:r w:rsidR="002E75FB">
        <w:rPr>
          <w:rFonts w:cs="Calibri Light"/>
          <w:b/>
          <w:bCs/>
        </w:rPr>
        <w:fldChar w:fldCharType="separate"/>
      </w:r>
      <w:r w:rsidR="00542AC5">
        <w:rPr>
          <w:rFonts w:cs="Calibri Light"/>
          <w:b/>
          <w:bCs/>
          <w:noProof/>
        </w:rPr>
        <w:t>9</w:t>
      </w:r>
      <w:r w:rsidR="002E75FB">
        <w:rPr>
          <w:rFonts w:cs="Calibri Light"/>
          <w:b/>
          <w:bCs/>
        </w:rPr>
        <w:fldChar w:fldCharType="end"/>
      </w:r>
      <w:bookmarkEnd w:id="16"/>
      <w:r w:rsidRPr="002D26BC">
        <w:rPr>
          <w:rFonts w:cs="Calibri Light"/>
          <w:b/>
          <w:bCs/>
        </w:rPr>
        <w:t>. Importance of the criteria for the selection of an initial COPD treatment. Global results and sub</w:t>
      </w:r>
      <w:r w:rsidR="002D26BC">
        <w:rPr>
          <w:rFonts w:cs="Calibri Light"/>
          <w:b/>
          <w:bCs/>
        </w:rPr>
        <w:t>-</w:t>
      </w:r>
      <w:r w:rsidRPr="002D26BC">
        <w:rPr>
          <w:rFonts w:cs="Calibri Light"/>
          <w:b/>
          <w:bCs/>
        </w:rPr>
        <w:t>analysis by medical speciality.</w:t>
      </w:r>
      <w:bookmarkEnd w:id="17"/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907"/>
        <w:gridCol w:w="1385"/>
        <w:gridCol w:w="980"/>
        <w:gridCol w:w="828"/>
        <w:gridCol w:w="929"/>
        <w:gridCol w:w="828"/>
        <w:gridCol w:w="593"/>
      </w:tblGrid>
      <w:tr w:rsidR="00BE43B8" w:rsidRPr="002D26BC" w14:paraId="14DE53A9" w14:textId="77777777" w:rsidTr="00A96B38">
        <w:trPr>
          <w:trHeight w:val="6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BF9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38A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6A55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2EE5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Not important (1-3)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F63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Neutral (4-6)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3CF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Important   </w:t>
            </w:r>
            <w:proofErr w:type="gramStart"/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7-9)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3337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Don't know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8A2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BE43B8" w:rsidRPr="002D26BC" w14:paraId="3BA9D022" w14:textId="77777777" w:rsidTr="00A96B38">
        <w:trPr>
          <w:trHeight w:val="25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0314" w14:textId="14A26FF1" w:rsidR="00BE43B8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Criteria for the selection of an initial COPD treatment</w:t>
            </w:r>
          </w:p>
          <w:p w14:paraId="36AD2527" w14:textId="77777777" w:rsidR="00D6333F" w:rsidRDefault="00D6333F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  <w:p w14:paraId="0E05EEAF" w14:textId="24E210D6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appearance at the questionnaire)</w:t>
            </w:r>
          </w:p>
          <w:p w14:paraId="303C36F0" w14:textId="4D96D465" w:rsidR="00D6333F" w:rsidRPr="002D26BC" w:rsidRDefault="00D6333F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660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40BC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F417E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466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 value</w:t>
            </w:r>
          </w:p>
        </w:tc>
      </w:tr>
      <w:tr w:rsidR="00BE43B8" w:rsidRPr="002D26BC" w14:paraId="248501B3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A285C9" w14:textId="0FACA674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Age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5D45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CD3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D80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C4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FC8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8B6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D4E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0.324</w:t>
            </w:r>
          </w:p>
        </w:tc>
      </w:tr>
      <w:tr w:rsidR="00BE43B8" w:rsidRPr="002D26BC" w14:paraId="7970E6AA" w14:textId="77777777" w:rsidTr="00A96B38">
        <w:trPr>
          <w:trHeight w:val="253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F05D3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224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DC14" w14:textId="36340D6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F21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20F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4C5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7A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A4A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13031830" w14:textId="77777777" w:rsidTr="00A96B38">
        <w:trPr>
          <w:trHeight w:val="43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E05B5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DFDF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E240" w14:textId="3A23045F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772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256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B60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951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5552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4B4327AE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C3A467" w14:textId="6D7A7945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Smoking status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01C0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DFD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303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846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D4B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394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54B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0.691</w:t>
            </w:r>
          </w:p>
        </w:tc>
      </w:tr>
      <w:tr w:rsidR="00BE43B8" w:rsidRPr="002D26BC" w14:paraId="670BECDF" w14:textId="77777777" w:rsidTr="00A96B38">
        <w:trPr>
          <w:trHeight w:val="41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61C65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34E6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05BE" w14:textId="05F2ED22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079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F7B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ED9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7A7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570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7089B44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B1E99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1A98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60A1" w14:textId="7290C86B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F05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42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98A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3AD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AFC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565B6480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3947DC" w14:textId="0E8B30B3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Breathlessness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99B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DBD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A37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CB1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40C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25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010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0.657</w:t>
            </w:r>
          </w:p>
        </w:tc>
      </w:tr>
      <w:tr w:rsidR="00BE43B8" w:rsidRPr="002D26BC" w14:paraId="32E575A9" w14:textId="77777777" w:rsidTr="00A96B38">
        <w:trPr>
          <w:trHeight w:val="41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B5F1D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A27F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9624" w14:textId="537FD41E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98C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D36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011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827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97B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590B4C0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FA0C0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69CB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31A9" w14:textId="5318F9B8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1E4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434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477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02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010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B5FCF78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319C4" w14:textId="0CD7F469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Exercise limitation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635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28F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6B7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536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5F7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829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C32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0.045</w:t>
            </w:r>
          </w:p>
        </w:tc>
      </w:tr>
      <w:tr w:rsidR="00BE43B8" w:rsidRPr="002D26BC" w14:paraId="70C6024E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70FED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CF2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5BF6" w14:textId="69F96786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DBE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4B8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21A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C75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BC2E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2A871762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53631E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E6E9B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2220" w14:textId="6DAAEF9D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FC1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EFB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5F3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17CC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E440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D7CDE4D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98E3EC" w14:textId="53C80828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Previous exacerbations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8CA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BE9A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C4D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909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DF8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227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7EA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0.213</w:t>
            </w:r>
          </w:p>
        </w:tc>
      </w:tr>
      <w:tr w:rsidR="00BE43B8" w:rsidRPr="002D26BC" w14:paraId="06192483" w14:textId="77777777" w:rsidTr="00A96B38">
        <w:trPr>
          <w:trHeight w:val="41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8F474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071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EE6D" w14:textId="20057DB6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82B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A73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9E8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8C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6C2F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74B4E2A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A7C7A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6015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B9E7" w14:textId="02B18EDA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B57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D12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66A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42A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D1AB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71BC9BF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0247D8" w14:textId="3BEDC039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History of pneumonia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183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BB7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A02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407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238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A2C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7BD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0.506</w:t>
            </w:r>
          </w:p>
        </w:tc>
      </w:tr>
      <w:tr w:rsidR="00BE43B8" w:rsidRPr="002D26BC" w14:paraId="6EE4F2F0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74C8C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7E7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3CE7" w14:textId="0DB4768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4C4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EC6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21B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D582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9626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CB6F4E0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48D7CC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9BA0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4642" w14:textId="5A55ED5C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127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2E4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71E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7A3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B08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4939EAB1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DD258C" w14:textId="2AF40E72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eosinophil count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1C30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3D58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45F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DFC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286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258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712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0.356</w:t>
            </w:r>
          </w:p>
        </w:tc>
      </w:tr>
      <w:tr w:rsidR="00BE43B8" w:rsidRPr="002D26BC" w14:paraId="5820208E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D5600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25B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2CDA" w14:textId="5F33D07D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857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A07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A93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188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893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15AD769A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DC10C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3E4E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D300" w14:textId="17AE304B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99B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DEE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A45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4F4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E7B2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E2712E2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ABAABE" w14:textId="6FDAE6AE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08B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88E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51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8B1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F85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3AD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E8A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0.268</w:t>
            </w:r>
          </w:p>
        </w:tc>
      </w:tr>
      <w:tr w:rsidR="00BE43B8" w:rsidRPr="002D26BC" w14:paraId="387E1EC2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C4BFB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BAF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8D64" w14:textId="61D23522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123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90F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2A2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F7E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BA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7BB0C08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EDA2F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5118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E9FE" w14:textId="00E533F0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847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EF9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972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327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39D9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23F5972C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C94C59" w14:textId="3BD0950D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Diabetes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CA1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0948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C27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C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244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F85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B43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0.228</w:t>
            </w:r>
          </w:p>
        </w:tc>
      </w:tr>
      <w:tr w:rsidR="00BE43B8" w:rsidRPr="002D26BC" w14:paraId="106903BE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B529C2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C8D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10B6" w14:textId="584D3E81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F4D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334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B82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B09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77B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813544B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15136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55F8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BE5D" w14:textId="29D7B906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E23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DEC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264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65E8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40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EA9E180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95B815" w14:textId="4BF2E6AB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Osteoporosis/osteopenia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DA9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A2D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B17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97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D55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48E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ED3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0.232</w:t>
            </w:r>
          </w:p>
        </w:tc>
      </w:tr>
      <w:tr w:rsidR="00BE43B8" w:rsidRPr="002D26BC" w14:paraId="6D11AE1F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CC903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45F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FDD3" w14:textId="2663BCF2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83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A4C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58F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C56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2FA5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D7FCAEB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1CBA7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EB132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7160" w14:textId="1AD2BCE9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622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D8F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60E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C64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606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1F4193A8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989D78" w14:textId="40880AE2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Current asthma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E76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0A7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C7E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E42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647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2C6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53D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0.395</w:t>
            </w:r>
          </w:p>
        </w:tc>
      </w:tr>
      <w:tr w:rsidR="00BE43B8" w:rsidRPr="002D26BC" w14:paraId="7608B6D2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A4AF4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A51F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B2E9" w14:textId="5B5460D6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9A7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B0F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65D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DEB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45D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F6B1F72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A8A34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4C6B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C59B" w14:textId="765B2A30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A4D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F4F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9E2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E49B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EF1F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89A43EA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A2588B" w14:textId="3E1654FF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History of asthma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975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1CC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A4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02B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731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D555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07C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0.014</w:t>
            </w:r>
          </w:p>
        </w:tc>
      </w:tr>
      <w:tr w:rsidR="00BE43B8" w:rsidRPr="002D26BC" w14:paraId="05FD705B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C48E5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275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56FA" w14:textId="4F13D22D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8B6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B0A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E66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372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0506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2A7DCD7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BF6DF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AC27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604B" w14:textId="00DBBD66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E9E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F6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FE6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1B5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D0B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E716AFC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CFEE35" w14:textId="79C78CC1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Anxiety/depression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59B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BCD8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76D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33A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4D9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4A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ADC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0.862</w:t>
            </w:r>
          </w:p>
        </w:tc>
      </w:tr>
      <w:tr w:rsidR="00BE43B8" w:rsidRPr="002D26BC" w14:paraId="53EBA43B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220829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D2B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0E80" w14:textId="4672D96C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11A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F72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B2A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D90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E77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E5E9BA5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83E88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3ABB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64AC" w14:textId="07C6ACEF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13B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4FA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F93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E2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AB1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D836503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85D511" w14:textId="776FCB4F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Dementia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DBF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91EB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948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B73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C81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F1E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919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0.042</w:t>
            </w:r>
          </w:p>
        </w:tc>
      </w:tr>
      <w:tr w:rsidR="00BE43B8" w:rsidRPr="002D26BC" w14:paraId="11ED57D8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725CB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1A06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9071" w14:textId="3F0BCC3E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370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409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93C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37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DF6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2C6509DB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FB782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FDF5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5377" w14:textId="4BA107B3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8E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7D4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A2D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61A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4990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92187F8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37E9A8" w14:textId="16D79801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Osteoarthritis / degenerative joint disease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965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60C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6B6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C4A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4FE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E45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1FB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0.657</w:t>
            </w:r>
          </w:p>
        </w:tc>
      </w:tr>
      <w:tr w:rsidR="00BE43B8" w:rsidRPr="002D26BC" w14:paraId="3CD1B25B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A22CB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81C5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02A3" w14:textId="42A72F5B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F72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E45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596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46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A299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D00C9DB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420AD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681F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9089" w14:textId="59F54318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AD4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C6D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46.3%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2EB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67E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47A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58A782E9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4C9785" w14:textId="67EF0D0B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type of inhaler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B5A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076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1A1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C11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70C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DD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3A7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0.306</w:t>
            </w:r>
          </w:p>
        </w:tc>
      </w:tr>
      <w:tr w:rsidR="00BE43B8" w:rsidRPr="002D26BC" w14:paraId="2B063049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609A6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F97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89F1" w14:textId="22D07ED1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C23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4FE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8ED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95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71E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5CC8117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73A10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B2D9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A38B" w14:textId="130D393E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FE9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9A5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08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7A9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A74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487A34DC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8141B1" w14:textId="58D43F0E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Posology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2A8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1174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6BC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921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96F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D7E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8B4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0.444</w:t>
            </w:r>
          </w:p>
        </w:tc>
      </w:tr>
      <w:tr w:rsidR="00BE43B8" w:rsidRPr="002D26BC" w14:paraId="7FB18103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AA9A0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2077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37B1" w14:textId="339DD9B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5F8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DE1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17C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7F2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3FC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E0C8EA8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F4F3E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FE0C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0C29" w14:textId="7848753C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6C1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920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6D0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DA14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EE09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6CE44086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B67F" w14:textId="50D9889C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Ability to inhale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FC8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B171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133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222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2CD3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81C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08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0.633</w:t>
            </w:r>
          </w:p>
        </w:tc>
      </w:tr>
      <w:tr w:rsidR="00BE43B8" w:rsidRPr="002D26BC" w14:paraId="3BF8FBEA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C45E6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4DB7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320F" w14:textId="49B60763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55B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79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145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655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97B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B3ECB61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51DBE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2E4C7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8F90" w14:textId="6D73923B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8F6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770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D60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E67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6335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5B40968F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0D545B" w14:textId="445AA309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Carbon footprint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F450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5EF3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1D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4E1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1E5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338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34F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0.185</w:t>
            </w:r>
          </w:p>
        </w:tc>
      </w:tr>
      <w:tr w:rsidR="00BE43B8" w:rsidRPr="002D26BC" w14:paraId="499D1014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CD9F1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E544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3F11" w14:textId="67464CDC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2F1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CD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B6D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28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714A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52E00364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EB432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3AF5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79E4" w14:textId="5E94B269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FF3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9D3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6F0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E2F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319C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F15AA15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EEE55F" w14:textId="642D6C5B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Price of the medicine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69B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7E29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A01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913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8C0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9FF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96A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0.333</w:t>
            </w:r>
          </w:p>
        </w:tc>
      </w:tr>
      <w:tr w:rsidR="00BE43B8" w:rsidRPr="002D26BC" w14:paraId="5A08BB41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2AAA51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4B239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3BE1" w14:textId="0EFF8358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F44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94A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6F0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7D51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AE2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33227A2C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48D93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7F58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0D91" w14:textId="0A7D9C7D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3F2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AB7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45.1%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728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B840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C9E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1FC63ED8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B5BC7B" w14:textId="3DA2C1F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Reimbursement criteria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93F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8B42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32E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80A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006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58E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FF9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0.050</w:t>
            </w:r>
          </w:p>
        </w:tc>
      </w:tr>
      <w:tr w:rsidR="00BE43B8" w:rsidRPr="002D26BC" w14:paraId="00B281F1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5B445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7FB3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DE8D" w14:textId="7B5E7E43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AFF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BAE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E26C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0D0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479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5B362BA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FA75B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43FB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9691" w14:textId="7FCA04D4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03E6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9CD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E1E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8082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E566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23906CB0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DF7041" w14:textId="27F7F194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GOLD Report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630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CF4C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62A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D53F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A24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A08A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95B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0.196</w:t>
            </w:r>
          </w:p>
        </w:tc>
      </w:tr>
      <w:tr w:rsidR="00BE43B8" w:rsidRPr="002D26BC" w14:paraId="0681B579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A6570E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99FD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59F4" w14:textId="731ED27D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8D5A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99E0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FA9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795B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4D41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42AB503E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B8400" w14:textId="77777777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3D1C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DBEB" w14:textId="1436A18B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D1F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37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BC8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FD2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C1FF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0BC12F5D" w14:textId="77777777" w:rsidTr="00A96B38">
        <w:trPr>
          <w:trHeight w:val="25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32370F" w14:textId="6DFB943A" w:rsidR="00BE43B8" w:rsidRPr="002D26BC" w:rsidRDefault="00BE43B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National/local guidelines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20CD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36F4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30B7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C2E8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23B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BB0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3D15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0.040</w:t>
            </w:r>
          </w:p>
        </w:tc>
      </w:tr>
      <w:tr w:rsidR="00BE43B8" w:rsidRPr="002D26BC" w14:paraId="4D9BD302" w14:textId="77777777" w:rsidTr="00A96B38">
        <w:trPr>
          <w:trHeight w:val="25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C95F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F908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Medical speciality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989A" w14:textId="007DF2E2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General Practitioners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069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77E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A2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AC2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0D4C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BE43B8" w:rsidRPr="002D26BC" w14:paraId="74AE25F5" w14:textId="77777777" w:rsidTr="00A96B38">
        <w:trPr>
          <w:trHeight w:val="43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AC89E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4DE2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B3F1" w14:textId="42CCBA66" w:rsidR="00BE43B8" w:rsidRPr="002D26BC" w:rsidRDefault="00AF5E5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Pulmonologist</w:t>
            </w:r>
            <w:r w:rsidR="00BE43B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DA0D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F2B9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20.7%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806B" w14:textId="77777777" w:rsidR="00BE43B8" w:rsidRPr="002D26BC" w:rsidRDefault="00BE43B8" w:rsidP="00BE43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6136" w14:textId="77777777" w:rsidR="00BE43B8" w:rsidRPr="002D26BC" w:rsidRDefault="00BE43B8" w:rsidP="00BE43B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460" w14:textId="77777777" w:rsidR="00BE43B8" w:rsidRPr="002D26BC" w:rsidRDefault="00BE43B8" w:rsidP="00BE4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45818BD9" w14:textId="6C347207" w:rsidR="00BE43B8" w:rsidRPr="002D26BC" w:rsidRDefault="00BE43B8" w:rsidP="00E2415E">
      <w:pPr>
        <w:spacing w:line="360" w:lineRule="auto"/>
        <w:rPr>
          <w:rFonts w:cs="Calibri Light"/>
        </w:rPr>
      </w:pPr>
    </w:p>
    <w:p w14:paraId="7CA251F4" w14:textId="77777777" w:rsidR="00A96B38" w:rsidRPr="002D26BC" w:rsidRDefault="00A96B38">
      <w:pPr>
        <w:jc w:val="left"/>
        <w:rPr>
          <w:b/>
          <w:bCs/>
        </w:rPr>
      </w:pPr>
      <w:bookmarkStart w:id="18" w:name="_Ref75777047"/>
      <w:r w:rsidRPr="002D26BC">
        <w:rPr>
          <w:b/>
          <w:bCs/>
        </w:rPr>
        <w:br w:type="page"/>
      </w:r>
    </w:p>
    <w:p w14:paraId="0012A9C0" w14:textId="09A80354" w:rsidR="00282034" w:rsidRDefault="00282034" w:rsidP="00282034">
      <w:pPr>
        <w:rPr>
          <w:b/>
          <w:bCs/>
        </w:rPr>
      </w:pPr>
      <w:bookmarkStart w:id="19" w:name="_Toc103240777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10</w:t>
      </w:r>
      <w:r w:rsidR="002E75FB">
        <w:rPr>
          <w:b/>
          <w:bCs/>
        </w:rPr>
        <w:fldChar w:fldCharType="end"/>
      </w:r>
      <w:bookmarkEnd w:id="18"/>
      <w:r w:rsidRPr="002D26BC">
        <w:rPr>
          <w:b/>
          <w:bCs/>
        </w:rPr>
        <w:t>. Importance of the criteria for the selection of an initial COPD treatment. Global results and sub</w:t>
      </w:r>
      <w:r w:rsidR="002D26BC">
        <w:rPr>
          <w:b/>
          <w:bCs/>
        </w:rPr>
        <w:t>-</w:t>
      </w:r>
      <w:r w:rsidRPr="002D26BC">
        <w:rPr>
          <w:b/>
          <w:bCs/>
        </w:rPr>
        <w:t>analysis by country.</w:t>
      </w:r>
      <w:bookmarkEnd w:id="19"/>
    </w:p>
    <w:p w14:paraId="2449680D" w14:textId="77777777" w:rsidR="00D6333F" w:rsidRPr="002D26BC" w:rsidRDefault="00D6333F" w:rsidP="00282034">
      <w:pPr>
        <w:rPr>
          <w:b/>
          <w:bCs/>
        </w:rPr>
      </w:pPr>
    </w:p>
    <w:tbl>
      <w:tblPr>
        <w:tblW w:w="90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107"/>
        <w:gridCol w:w="1298"/>
        <w:gridCol w:w="980"/>
        <w:gridCol w:w="929"/>
        <w:gridCol w:w="829"/>
        <w:gridCol w:w="829"/>
      </w:tblGrid>
      <w:tr w:rsidR="0081751F" w:rsidRPr="002D26BC" w14:paraId="4457053A" w14:textId="77777777" w:rsidTr="00A96B38">
        <w:trPr>
          <w:trHeight w:val="5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7F5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4A2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Country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A1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Not important (1-3)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4F2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Neutral (4-6)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1E47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Important   </w:t>
            </w:r>
            <w:proofErr w:type="gramStart"/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7-9)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497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Don't know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DCA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81751F" w:rsidRPr="002D26BC" w14:paraId="78A69987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349" w14:textId="77777777" w:rsidR="00D6333F" w:rsidRDefault="0081751F" w:rsidP="00D6333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  <w:r w:rsidR="00D6333F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Criteria for the selection of an initial COPD treatment</w:t>
            </w:r>
          </w:p>
          <w:p w14:paraId="660D5E2B" w14:textId="77777777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  <w:p w14:paraId="29E291FB" w14:textId="77777777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appearance at the questionnaire)</w:t>
            </w:r>
          </w:p>
          <w:p w14:paraId="597066FF" w14:textId="74071569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382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3F3A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6D2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 value</w:t>
            </w:r>
          </w:p>
        </w:tc>
      </w:tr>
      <w:tr w:rsidR="0081751F" w:rsidRPr="002D26BC" w14:paraId="75591A15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D5F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48CE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E0E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9BE2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FEB7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977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46E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0.523</w:t>
            </w:r>
          </w:p>
        </w:tc>
      </w:tr>
      <w:tr w:rsidR="0081751F" w:rsidRPr="002D26BC" w14:paraId="235CC8A3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AA0F8" w14:textId="4ECD4512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Age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E485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5AB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1D4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3B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FB5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992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2468D7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9C9A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5E4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2D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81D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0D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F69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93A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DF32541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D255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FC5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1A2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0D5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5FA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5BF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172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8CE360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9076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DDA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097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A30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A3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4FB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996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58D389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6435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26A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005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75C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1B6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BB7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13F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0F3C9B1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F9E8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FC4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1C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D71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D2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E5F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FB7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384D258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4D6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B0BE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764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A413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49B4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7A3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42C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0.208</w:t>
            </w:r>
          </w:p>
        </w:tc>
      </w:tr>
      <w:tr w:rsidR="0081751F" w:rsidRPr="002D26BC" w14:paraId="29DBDCCE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862BB8" w14:textId="2F297E89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Smoking status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230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E1E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FA2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ED5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9C9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3EB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469326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29B0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1833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35E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10B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3E3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0E7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B09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1FF561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0417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18B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18C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39E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2D0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5FB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72A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4912FA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694C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BF9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4AB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2B2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DE8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71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FCE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981D71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E6F5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1E1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753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6C5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0EC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E0B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2F4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D2B23D6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628D0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6CB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327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456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DE3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63E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8E3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EB7E871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774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8A8C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6200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8BB6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99E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EE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6FB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81751F" w:rsidRPr="002D26BC" w14:paraId="58B89BE4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5D27F7" w14:textId="65E81001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Breathlessness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24B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6A2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784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ACB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6E9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0C2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A45259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1595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0EF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ECD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455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A5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DB3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2FB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7AFF81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FE39B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76C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959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8E8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E41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68E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26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FA84FB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CD14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C17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FE9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C2E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C0A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A5D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A9D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65C072D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7712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E1A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3F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1E6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0FA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E55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83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EEC871C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17B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EDE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544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7C8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A1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CBC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A04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348A957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080E8C" w14:textId="12BAE616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Exercise limitation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CE60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179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FB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3C7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EE5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E61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0.167</w:t>
            </w:r>
          </w:p>
        </w:tc>
      </w:tr>
      <w:tr w:rsidR="0081751F" w:rsidRPr="002D26BC" w14:paraId="13BEE9B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5562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176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A5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0AF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464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926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17A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572A5F4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7C920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8F5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D7B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82E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1E8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CF4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8D0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4A631BD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55C0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6E7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14A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4E6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5EB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CE6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E81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0E4589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F096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D9C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A3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86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DA6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58A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867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DA3BB6D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7FB1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7CF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D5A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BA2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93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EF6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44F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A9005FE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A115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76F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CBFF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C807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8BE6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59B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B07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71A30C8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AF6D" w14:textId="271986CD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Previous exacerbations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AD62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858B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FAB88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47ED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B57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C5F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0.380</w:t>
            </w:r>
          </w:p>
        </w:tc>
      </w:tr>
      <w:tr w:rsidR="0081751F" w:rsidRPr="002D26BC" w14:paraId="44B7101A" w14:textId="77777777" w:rsidTr="00A96B38">
        <w:trPr>
          <w:trHeight w:val="301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599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2BF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EC1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FE5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82B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23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A4E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DD49872" w14:textId="77777777" w:rsidTr="00A96B38">
        <w:trPr>
          <w:trHeight w:val="301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9BA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FFD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322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C1A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7E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2AE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D04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35EC86D" w14:textId="77777777" w:rsidTr="00A96B38">
        <w:trPr>
          <w:trHeight w:val="301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1BD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CDF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7C8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290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A1A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E6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961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7E3A4CC" w14:textId="77777777" w:rsidTr="00A96B38">
        <w:trPr>
          <w:trHeight w:val="301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DB0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AF2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3E9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FA8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AE4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F6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62F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7786F3C" w14:textId="77777777" w:rsidTr="00A96B38">
        <w:trPr>
          <w:trHeight w:val="301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F98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AA1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571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38E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27A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DF7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17F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AB48D7A" w14:textId="77777777" w:rsidTr="00A96B38">
        <w:trPr>
          <w:trHeight w:val="512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463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514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959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B36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4A9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4F7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DB0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7280EC7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728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DD37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572F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7CAAA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6B54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00C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6F7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  <w:tr w:rsidR="0081751F" w:rsidRPr="002D26BC" w14:paraId="49BE6351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CBC222" w14:textId="195531C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History of pneumonia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7B0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8BD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92B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46.2%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A8C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CCA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3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4E8EBC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4FEC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144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72F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FD6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BDD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E8A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F29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57017B4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A895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8F3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F47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98B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CCD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59E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C2A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7A9E5D4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185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105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C3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CDD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044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FF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017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175B8C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2BC1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F85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3BD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6D2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B7B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1B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1AE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9DC3758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F5780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D13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433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0C2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8A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979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8E6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353A5E3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FA7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9CB7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5117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CCFA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76BC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5BA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FB0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0.629</w:t>
            </w:r>
          </w:p>
        </w:tc>
      </w:tr>
      <w:tr w:rsidR="0081751F" w:rsidRPr="002D26BC" w14:paraId="45EA40DD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FE2B5" w14:textId="746367D2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Blood eosinophil count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33A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C89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104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DE3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D80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4BF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21CBC9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463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5CF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017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3A5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2A3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8D0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A06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A55433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B4AE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C20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852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07F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A6A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B5B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535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958651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FAD5C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4DE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8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8A2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136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F51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4BD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C80B8DD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A3CB5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BC1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BE5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EFD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51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CEF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D92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B228F92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0D97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7D2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4A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759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41F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CDE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2EA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C91E42A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9D05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9F82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21E2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AEB5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4805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5C5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F0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</w:t>
            </w:r>
          </w:p>
        </w:tc>
      </w:tr>
      <w:tr w:rsidR="0081751F" w:rsidRPr="002D26BC" w14:paraId="6DEE48FF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EAFE6A" w14:textId="2492DCE6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Cardiovascular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1C9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F4B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DF7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764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7B8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F6A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7C6F03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40C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83C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A04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404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82A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74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831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98B536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9368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CC9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738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1F3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46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E2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74A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4CC13E6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A72A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3B6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42C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7E8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C28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ABF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939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0B551E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24B0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4E6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9BE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D83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BA1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9A1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317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42ABE9E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45F1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C4F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DAA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DE8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F0A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FED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BB7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461F557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982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DC06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BEA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5CD4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14C9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823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CA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0.297</w:t>
            </w:r>
          </w:p>
        </w:tc>
      </w:tr>
      <w:tr w:rsidR="0081751F" w:rsidRPr="002D26BC" w14:paraId="043CC5E1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0DCB32" w14:textId="313135E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Diabetes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06A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F3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2D7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2A7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F6F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D3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0A7CF9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FF59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EA70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C8A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8ED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502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D83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2BE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9AA008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31D0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B11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9CC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B88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357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CE7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346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BCB7C8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1D5C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7A9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1FF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E4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0B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07A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2A3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C13511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A92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048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9F6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50D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616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C50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374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ADFA654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F4C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77C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BBB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C62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9C6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29F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358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CF406FC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9FC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AF7F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B6DE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538A7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B157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616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504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0.482</w:t>
            </w:r>
          </w:p>
        </w:tc>
      </w:tr>
      <w:tr w:rsidR="0081751F" w:rsidRPr="002D26BC" w14:paraId="1DA634C4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BCD9EB" w14:textId="47EDAA4C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Osteoporosis/osteopenia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0DA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734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BDC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B55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7EE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35C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1B9EBC9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3076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460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EF1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DA3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670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DC8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DE1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1D9566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72B0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71E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99F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79A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76A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91A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805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C7E917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5DAA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36C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3E6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A66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4F2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934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196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49D37B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FDD1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E88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85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903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0F3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540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2A8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480910D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DFD7B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276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A4C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85E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77C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5E0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A7C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59A302A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810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CE0E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AC01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46FB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D9E2A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61F7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F6C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0.420</w:t>
            </w:r>
          </w:p>
        </w:tc>
      </w:tr>
      <w:tr w:rsidR="0081751F" w:rsidRPr="002D26BC" w14:paraId="514B91EC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36A43B" w14:textId="03AAF51D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Current asthma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57A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A06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F60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7A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44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86E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605558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9F475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11A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3C1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F58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9D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72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3B8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F58BF16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F1CF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2D4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604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22D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0D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07E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B80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7711D0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8C3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963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52A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25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956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76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FAC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7B4B10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47DB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01A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C05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541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070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012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B61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86A04D2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7379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BAC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6E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233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F7E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591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A5D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3DC97BC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AC5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DE27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2F6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51C7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2EFB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B5B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136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0.057</w:t>
            </w:r>
          </w:p>
        </w:tc>
      </w:tr>
      <w:tr w:rsidR="0081751F" w:rsidRPr="002D26BC" w14:paraId="665274BB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B5D30D" w14:textId="508A024C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History of asthma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65B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64E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132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07E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F40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57A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653143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17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E16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7E0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0EC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33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5A4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83B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35E7C2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ABE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089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777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7A9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6CB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861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35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E72829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F063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6DF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EFB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97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E45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AF7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89B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997A1B1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826A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D78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95E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D2A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5E6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6F4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08A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232E31D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F7E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B19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6D1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85B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ABE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4CC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41C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9EA1D6B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854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17E2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09F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F88B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DB637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49F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C82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0.054</w:t>
            </w:r>
          </w:p>
        </w:tc>
      </w:tr>
      <w:tr w:rsidR="0081751F" w:rsidRPr="002D26BC" w14:paraId="3C404F77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777F1E" w14:textId="5986F041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Anxiety/depression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757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5E3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7E9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BD0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87C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FB3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F616917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56F4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077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3C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59A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AE5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F73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7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760FF96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9721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DB4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4DD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440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EF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9B2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B7F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5FC839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9EA7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3DFC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5A6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956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BAA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6C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4F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A547C3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A3A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2F6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9EA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EF1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31D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2C8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8F8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3571246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E2BD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932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F9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846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F9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4D6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785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8FCD7FD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F1C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494A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75CF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768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C103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AD5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19E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0.336</w:t>
            </w:r>
          </w:p>
        </w:tc>
      </w:tr>
      <w:tr w:rsidR="0081751F" w:rsidRPr="002D26BC" w14:paraId="356A3774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F6BE4E" w14:textId="28BBD4DE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Dementia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956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6F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ED8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22A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024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C61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58AEAB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2CB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3E9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BE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7AB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D2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411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EB7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419465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BFD5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0B0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373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ED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B7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EF0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B01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F8755F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B2A8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511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97B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C4B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5E6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6F4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4A9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B577D7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A5C3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A89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41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2F1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B24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7D6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695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E6B1140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5C52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517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C7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785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91C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2F8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E6C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BEE39CF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A8BB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D7BD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B444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730B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56727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84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6B3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0.394</w:t>
            </w:r>
          </w:p>
        </w:tc>
      </w:tr>
      <w:tr w:rsidR="0081751F" w:rsidRPr="002D26BC" w14:paraId="0860ADC2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2C7458" w14:textId="48E207AA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Osteoarthritis / degenerative joint disease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2C0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32F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6A0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53C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CCD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1BE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46CA23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9A4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905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D93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89C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170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18B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447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1F057B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6F46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4C5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8A8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76F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FF3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26D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BB6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A33363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1313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C86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F5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75B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3BA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578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2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327380D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4DED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8A5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FF5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BC8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7B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EB7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1E4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242D1CF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E410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C8D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C08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3F3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9C4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7F2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83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23C27BE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DE7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8D7D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6E3D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F19A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8DDA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943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338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0.009</w:t>
            </w:r>
          </w:p>
        </w:tc>
      </w:tr>
      <w:tr w:rsidR="0081751F" w:rsidRPr="002D26BC" w14:paraId="76CA2312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CD873B" w14:textId="224CD562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type of inhaler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A8C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3C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824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244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71E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B62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42A8C8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058E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ACF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876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127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6B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42B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6A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650D7E5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F134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6A8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C88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D1F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B77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EF9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4F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7456B7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73AF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05B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39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7BB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309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FC4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482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955E544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B56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103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273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078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8A4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E3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C95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93D2768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656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ED0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E4B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D26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99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A3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0C8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C119C40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A4BC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A5F9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D2DF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8C41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7165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43.3%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321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2C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81751F" w:rsidRPr="002D26BC" w14:paraId="515D46D2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A40052" w14:textId="78A2D528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Posology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FEB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88E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773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41C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6B3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542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0AA9F24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2C58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7A5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8BE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69D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1F9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DBE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4CF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F20A80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7ED02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6A2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25F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547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1E7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B4D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94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B8F0FC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8FE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608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DF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529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A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EF6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7F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D4CC3C6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611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E15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7CB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9E8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680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C87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0A4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BEB83E8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F3A1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DF1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512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E5B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8A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557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406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BFD486B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3DB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4935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E766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0584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885D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A3A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FD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0.538</w:t>
            </w:r>
          </w:p>
        </w:tc>
      </w:tr>
      <w:tr w:rsidR="0081751F" w:rsidRPr="002D26BC" w14:paraId="712EFB66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CFE984" w14:textId="19D86774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Ability to inhale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531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163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D75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96D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FF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F9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58790C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687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C8E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6BC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0A4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477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70A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A68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0569D97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A346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34E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18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E07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EC5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595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233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CD1057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94E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637A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605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569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40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8CA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6B1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68D5761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BE9CC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EDB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08B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DA0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290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82A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43F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F5D290D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E147B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904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7BE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7E9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545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028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866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179D05B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D48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16BC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C319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85609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976BB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A72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0DA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0.008</w:t>
            </w:r>
          </w:p>
        </w:tc>
      </w:tr>
      <w:tr w:rsidR="0081751F" w:rsidRPr="002D26BC" w14:paraId="0E2F2324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3B033B" w14:textId="1E0593CD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Carbon footprint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D5E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1F9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C1F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D9F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F6E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C0D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613110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D04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0AF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7C4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5B6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4D5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009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0E9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2F2B54E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D0C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215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CA6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D1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6B8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DC8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1F3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51F2B1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239A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2D4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01C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8C0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ED1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718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4B8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6F977BB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4F70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DA6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7BD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63B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3CB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1F6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88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EA0079D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F5D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DDB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5F6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75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CD6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E23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725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AA10D8C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D89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348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1D1DA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C52D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3CAB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A86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296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</w:t>
            </w:r>
          </w:p>
        </w:tc>
      </w:tr>
      <w:tr w:rsidR="0081751F" w:rsidRPr="002D26BC" w14:paraId="71DC55AC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16A41" w14:textId="5703DDF6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Price of the medicine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3AD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4F2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A83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154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8F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512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5FBBA1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F9CE6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EF4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75A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4EB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307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A7C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951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B442C0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E2427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96F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DD9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BB4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AA0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446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3C1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76CFAB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C591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133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AA2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88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BCB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3DB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D77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0CE5CB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A724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F22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16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EDC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2E2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5F9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F4E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37172F2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6BCE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ACD0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7CD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FB5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9A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A06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23A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A956003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670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A14D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FDE3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BD8C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79E4F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251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24B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0.037</w:t>
            </w:r>
          </w:p>
        </w:tc>
      </w:tr>
      <w:tr w:rsidR="0081751F" w:rsidRPr="002D26BC" w14:paraId="4F40CF20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9143B5" w14:textId="61B5FF16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Reimbursement criteria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50D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488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49F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5F2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12A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B48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9D4ABD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6D2EC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687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C16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3EE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A78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681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506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5140F53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1E23A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939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E3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801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1D4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59B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5D5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52370A1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C924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B7A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0A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C8F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43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7B7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050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58986AE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A4768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25B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BB8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8F3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38.2%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302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6B8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134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21294D71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0980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189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577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E2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788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97D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963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75120CF0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A7E4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A660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894D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26EB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D68C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48C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C1E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0.184</w:t>
            </w:r>
          </w:p>
        </w:tc>
      </w:tr>
      <w:tr w:rsidR="0081751F" w:rsidRPr="002D26BC" w14:paraId="428A0532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8758B6" w14:textId="1E07D293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GOLD Report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0BF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F85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0EE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BAA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A97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DE3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55387A5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6319F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6E2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0D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D7F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EEF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B52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2B1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05BA089C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7A0CE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CCD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0AF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0AF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1EF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E2A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4E0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474E780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906A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7D5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7D6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B4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3B6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31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9DB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F3B96CA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E7CD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763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240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51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6B0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A0B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B7B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58E8F09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A803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52D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83C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5CC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0E9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D8A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0C0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30427BAC" w14:textId="77777777" w:rsidTr="00A96B38">
        <w:trPr>
          <w:trHeight w:val="30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16F9" w14:textId="77777777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2BF9" w14:textId="77777777" w:rsidR="0081751F" w:rsidRPr="002D26BC" w:rsidRDefault="0081751F" w:rsidP="0081751F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B96F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A9130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16.5%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0BF06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18D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5A1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0.061</w:t>
            </w:r>
          </w:p>
        </w:tc>
      </w:tr>
      <w:tr w:rsidR="0081751F" w:rsidRPr="002D26BC" w14:paraId="33E9EB44" w14:textId="77777777" w:rsidTr="00A96B38">
        <w:trPr>
          <w:trHeight w:val="301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8F3733" w14:textId="2D26143D" w:rsidR="0081751F" w:rsidRPr="002D26BC" w:rsidRDefault="0081751F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National/local guidelines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5E7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Belgium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EB3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CA8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30.8%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1DA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2DF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5EC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2207522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4EC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995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Finland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5F0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0AE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0F7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711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4FC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03C1468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0E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900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Greece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3E2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1D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9E9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305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74DD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6552FF5F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7B69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A74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Norway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835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7DD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934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777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C8F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4C1B4555" w14:textId="77777777" w:rsidTr="00A96B38">
        <w:trPr>
          <w:trHeight w:val="301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BCB5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645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CC4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B0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BF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5EE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671A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81751F" w:rsidRPr="002D26BC" w14:paraId="1C2F015A" w14:textId="77777777" w:rsidTr="00A96B38">
        <w:trPr>
          <w:trHeight w:val="512"/>
        </w:trPr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FB58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F7B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 Netherlands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303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E78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FD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712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5A3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33346127" w14:textId="77777777" w:rsidR="0081751F" w:rsidRPr="002D26BC" w:rsidRDefault="0081751F" w:rsidP="00E2415E">
      <w:pPr>
        <w:spacing w:line="360" w:lineRule="auto"/>
        <w:rPr>
          <w:rFonts w:cs="Calibri Light"/>
        </w:rPr>
      </w:pPr>
    </w:p>
    <w:p w14:paraId="29392334" w14:textId="055E12BF" w:rsidR="00282034" w:rsidRPr="002D26BC" w:rsidRDefault="00282034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7106F9CD" w14:textId="77777777" w:rsidR="00B843C1" w:rsidRPr="002D26BC" w:rsidRDefault="00B843C1" w:rsidP="00282034">
      <w:pPr>
        <w:rPr>
          <w:b/>
          <w:bCs/>
        </w:rPr>
      </w:pPr>
    </w:p>
    <w:p w14:paraId="3DFCEE42" w14:textId="2A99C5FB" w:rsidR="00B843C1" w:rsidRPr="002D26BC" w:rsidRDefault="00B843C1" w:rsidP="00B843C1">
      <w:pPr>
        <w:jc w:val="left"/>
        <w:rPr>
          <w:rFonts w:cs="Calibri Light"/>
          <w:b/>
          <w:bCs/>
          <w:sz w:val="20"/>
          <w:szCs w:val="20"/>
        </w:rPr>
      </w:pPr>
      <w:bookmarkStart w:id="20" w:name="_Toc103240778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11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 xml:space="preserve">. </w:t>
      </w:r>
      <w:r w:rsidRPr="002D26BC">
        <w:rPr>
          <w:rFonts w:cs="Calibri Light"/>
          <w:b/>
          <w:bCs/>
          <w:sz w:val="20"/>
          <w:szCs w:val="20"/>
        </w:rPr>
        <w:t>Multinomial logistic regression model showing the variables associated with the initial treatment decision.</w:t>
      </w:r>
      <w:bookmarkEnd w:id="20"/>
      <w:r w:rsidRPr="002D26BC">
        <w:rPr>
          <w:rFonts w:cs="Calibri Light"/>
          <w:b/>
          <w:bCs/>
          <w:sz w:val="20"/>
          <w:szCs w:val="20"/>
        </w:rPr>
        <w:t xml:space="preserve"> </w:t>
      </w:r>
    </w:p>
    <w:p w14:paraId="57A5F1AD" w14:textId="28EA0BD6" w:rsidR="00B843C1" w:rsidRPr="002D26BC" w:rsidRDefault="00B843C1" w:rsidP="00282034">
      <w:pPr>
        <w:rPr>
          <w:b/>
          <w:bCs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440"/>
        <w:gridCol w:w="750"/>
        <w:gridCol w:w="751"/>
        <w:gridCol w:w="736"/>
        <w:gridCol w:w="751"/>
        <w:gridCol w:w="736"/>
        <w:gridCol w:w="617"/>
        <w:gridCol w:w="1482"/>
        <w:gridCol w:w="751"/>
      </w:tblGrid>
      <w:tr w:rsidR="00B843C1" w:rsidRPr="002D26BC" w14:paraId="4953A0B2" w14:textId="77777777" w:rsidTr="000642A3">
        <w:trPr>
          <w:trHeight w:val="342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4CC96D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bookmarkStart w:id="21" w:name="_Hlk73813440"/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8314A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Variables 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7C3CB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LAMA monotherapy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F0968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LABA/LAMA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89945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LABA/ICS</w:t>
            </w:r>
          </w:p>
        </w:tc>
        <w:tc>
          <w:tcPr>
            <w:tcW w:w="22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CD8A4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TT (LAMA/LABA/ICS)</w:t>
            </w:r>
          </w:p>
          <w:p w14:paraId="645FC69F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B843C1" w:rsidRPr="002D26BC" w14:paraId="0040CFB4" w14:textId="77777777" w:rsidTr="000642A3">
        <w:trPr>
          <w:trHeight w:val="244"/>
        </w:trPr>
        <w:tc>
          <w:tcPr>
            <w:tcW w:w="11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48ABD3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 Criteria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8B5B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92E365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2A8285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DDE04A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F244AA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843C1" w:rsidRPr="002D26BC" w14:paraId="2D7439FE" w14:textId="77777777" w:rsidTr="000642A3">
        <w:trPr>
          <w:trHeight w:val="244"/>
        </w:trPr>
        <w:tc>
          <w:tcPr>
            <w:tcW w:w="1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6CEABB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5E691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B40B5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E5F82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2CC88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29C4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80C0F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OR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37CB4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3FCC0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43939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p</w:t>
            </w:r>
          </w:p>
        </w:tc>
      </w:tr>
      <w:tr w:rsidR="00B843C1" w:rsidRPr="002D26BC" w14:paraId="0EF6432B" w14:textId="77777777" w:rsidTr="000642A3">
        <w:trPr>
          <w:trHeight w:val="244"/>
        </w:trPr>
        <w:tc>
          <w:tcPr>
            <w:tcW w:w="11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18988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Lung function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D661275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FEV&lt;50%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EC32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0.634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C4C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9961B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049CB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0.999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BF59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0.75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A403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5A7C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1.574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19ECF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0.188</w:t>
            </w:r>
          </w:p>
        </w:tc>
      </w:tr>
      <w:tr w:rsidR="00B843C1" w:rsidRPr="002D26BC" w14:paraId="77359ABB" w14:textId="77777777" w:rsidTr="000642A3">
        <w:trPr>
          <w:trHeight w:val="244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858A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BECC75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FEV≥50%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8FBB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4A9A3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CAE9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3225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A0A26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42EC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302A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68D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</w:tr>
      <w:tr w:rsidR="00B843C1" w:rsidRPr="002D26BC" w14:paraId="51B98322" w14:textId="77777777" w:rsidTr="000642A3">
        <w:trPr>
          <w:trHeight w:val="244"/>
        </w:trPr>
        <w:tc>
          <w:tcPr>
            <w:tcW w:w="11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DFDD4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Symptoms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7F9EA3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Severe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86EB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0.307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5A596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E3885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2.632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15AA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B024F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1.221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46B96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0.669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03FFF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9.955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3DFB1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&lt;0.0001</w:t>
            </w:r>
          </w:p>
        </w:tc>
      </w:tr>
      <w:tr w:rsidR="00B843C1" w:rsidRPr="002D26BC" w14:paraId="79B97A51" w14:textId="77777777" w:rsidTr="000642A3">
        <w:trPr>
          <w:trHeight w:val="244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89687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9E39773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Moderate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611E3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0.489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8F5B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0.067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7A64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1E29B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0.237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29C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0.686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380FA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7D90D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2.623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EA695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0.017</w:t>
            </w:r>
          </w:p>
        </w:tc>
      </w:tr>
      <w:tr w:rsidR="00B843C1" w:rsidRPr="002D26BC" w14:paraId="4B232937" w14:textId="77777777" w:rsidTr="000642A3">
        <w:trPr>
          <w:trHeight w:val="244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66D9C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4F7E100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Mild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F82FC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0CA0C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419A8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92011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0471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73BD8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F8A5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9E56B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</w:tr>
      <w:tr w:rsidR="00B843C1" w:rsidRPr="002D26BC" w14:paraId="76496C5C" w14:textId="77777777" w:rsidTr="000642A3">
        <w:trPr>
          <w:trHeight w:val="784"/>
        </w:trPr>
        <w:tc>
          <w:tcPr>
            <w:tcW w:w="11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0F9AD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Number of exacerbations in the last 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A71B65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 or more with hospitalisation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2B85A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0.201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7132F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&lt;0.0001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7DEA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0.857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415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0.711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8D243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2.564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759DC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F4124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7.733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2AB11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&lt;0.0001</w:t>
            </w:r>
          </w:p>
        </w:tc>
      </w:tr>
      <w:tr w:rsidR="00B843C1" w:rsidRPr="002D26BC" w14:paraId="6CEB09D1" w14:textId="77777777" w:rsidTr="000642A3">
        <w:trPr>
          <w:trHeight w:val="784"/>
        </w:trPr>
        <w:tc>
          <w:tcPr>
            <w:tcW w:w="11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9CF06AC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63FDB10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 or more without hospitalisation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C1EA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0.445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3045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0.056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9C79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0.941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7A6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0.881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6314F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1.637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E7B8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0.254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54C4C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4.126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CD52E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0.001</w:t>
            </w:r>
          </w:p>
        </w:tc>
      </w:tr>
      <w:tr w:rsidR="00B843C1" w:rsidRPr="002D26BC" w14:paraId="0E526E27" w14:textId="77777777" w:rsidTr="000642A3">
        <w:trPr>
          <w:trHeight w:val="244"/>
        </w:trPr>
        <w:tc>
          <w:tcPr>
            <w:tcW w:w="1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E49B68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2A8E5E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None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47EB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E392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26A21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E1DE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CE27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8724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5DEF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7B89F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</w:tr>
      <w:tr w:rsidR="00B843C1" w:rsidRPr="002D26BC" w14:paraId="3F26444E" w14:textId="77777777" w:rsidTr="000642A3">
        <w:trPr>
          <w:trHeight w:val="244"/>
        </w:trPr>
        <w:tc>
          <w:tcPr>
            <w:tcW w:w="11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87F1A" w14:textId="77777777" w:rsidR="00B843C1" w:rsidRPr="002D26BC" w:rsidRDefault="00B843C1" w:rsidP="000642A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Blood eosinophil count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D10AD02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&lt;100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eos</w:t>
            </w:r>
            <w:proofErr w:type="spellEnd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 /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A182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0.816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D04E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0.679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2EEDD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0.873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243F1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0.774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53C1C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0.516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FC38E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0.224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E001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0.499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5721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0.168</w:t>
            </w:r>
          </w:p>
        </w:tc>
      </w:tr>
      <w:tr w:rsidR="00B843C1" w:rsidRPr="002D26BC" w14:paraId="662499B6" w14:textId="77777777" w:rsidTr="000642A3">
        <w:trPr>
          <w:trHeight w:val="391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3269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F5CA53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100</w:t>
            </w:r>
            <w:r w:rsidRPr="002D26BC">
              <w:rPr>
                <w:rFonts w:ascii="Calibri" w:hAnsi="Calibri" w:cs="Calibri"/>
                <w:sz w:val="18"/>
                <w:szCs w:val="18"/>
                <w:lang w:eastAsia="es-ES"/>
              </w:rPr>
              <w:t>–</w:t>
            </w: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300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eos</w:t>
            </w:r>
            <w:proofErr w:type="spellEnd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 /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A65F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1.344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E6AA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0.643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E178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88880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9923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3.017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AD0E5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0.094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D2A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3.085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96AD8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0.078</w:t>
            </w:r>
          </w:p>
        </w:tc>
      </w:tr>
      <w:tr w:rsidR="00B843C1" w:rsidRPr="002D26BC" w14:paraId="6968C0C1" w14:textId="77777777" w:rsidTr="000642A3">
        <w:trPr>
          <w:trHeight w:val="244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9D2A1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823976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≥ 300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eos</w:t>
            </w:r>
            <w:proofErr w:type="spellEnd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 xml:space="preserve"> / </w:t>
            </w:r>
            <w:proofErr w:type="spellStart"/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34EF1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0.185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83CAE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CC3D8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1E6C6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&lt;0.0001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F0156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2.999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31E0E" w14:textId="77777777" w:rsidR="00B843C1" w:rsidRPr="002D26BC" w:rsidRDefault="00B843C1" w:rsidP="000642A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0.024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4C27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1.468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47492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0.418</w:t>
            </w:r>
          </w:p>
        </w:tc>
      </w:tr>
      <w:tr w:rsidR="00B843C1" w:rsidRPr="002D26BC" w14:paraId="4AB5FB2A" w14:textId="77777777" w:rsidTr="000642A3">
        <w:trPr>
          <w:trHeight w:val="588"/>
        </w:trPr>
        <w:tc>
          <w:tcPr>
            <w:tcW w:w="11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7A365" w14:textId="77777777" w:rsidR="00B843C1" w:rsidRPr="002D26BC" w:rsidRDefault="00B843C1" w:rsidP="000642A3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04607E" w14:textId="77777777" w:rsidR="00B843C1" w:rsidRPr="002D26BC" w:rsidRDefault="00B843C1" w:rsidP="000642A3">
            <w:pPr>
              <w:jc w:val="center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Unknown blood eosinophil count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6C8E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78EC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EE0CE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32E53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53124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B302E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44986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7A69" w14:textId="77777777" w:rsidR="00B843C1" w:rsidRPr="002D26BC" w:rsidRDefault="00B843C1" w:rsidP="000642A3">
            <w:pPr>
              <w:jc w:val="right"/>
              <w:rPr>
                <w:rFonts w:ascii="Calibri" w:hAnsi="Calibri"/>
                <w:sz w:val="18"/>
                <w:szCs w:val="18"/>
                <w:lang w:eastAsia="es-ES"/>
              </w:rPr>
            </w:pPr>
            <w:r w:rsidRPr="002D26BC">
              <w:rPr>
                <w:rFonts w:ascii="Calibri" w:hAnsi="Calibri"/>
                <w:sz w:val="18"/>
                <w:szCs w:val="18"/>
                <w:lang w:eastAsia="es-ES"/>
              </w:rPr>
              <w:t> </w:t>
            </w:r>
          </w:p>
        </w:tc>
      </w:tr>
      <w:bookmarkEnd w:id="21"/>
    </w:tbl>
    <w:p w14:paraId="35D4D71A" w14:textId="77777777" w:rsidR="00B843C1" w:rsidRPr="002D26BC" w:rsidRDefault="00B843C1" w:rsidP="00282034">
      <w:pPr>
        <w:rPr>
          <w:b/>
          <w:bCs/>
        </w:rPr>
      </w:pPr>
    </w:p>
    <w:p w14:paraId="6C1E5C13" w14:textId="77777777" w:rsidR="00B843C1" w:rsidRPr="002D26BC" w:rsidRDefault="00B843C1" w:rsidP="00282034">
      <w:pPr>
        <w:rPr>
          <w:b/>
          <w:bCs/>
        </w:rPr>
      </w:pPr>
    </w:p>
    <w:p w14:paraId="56D11083" w14:textId="5B2EAA77" w:rsidR="00282034" w:rsidRPr="002D26BC" w:rsidRDefault="00282034" w:rsidP="00282034">
      <w:pPr>
        <w:rPr>
          <w:b/>
          <w:bCs/>
        </w:rPr>
      </w:pPr>
      <w:bookmarkStart w:id="22" w:name="_Toc103240779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12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Relevant criteria for the initial treatment decision - Univariate analysis.</w:t>
      </w:r>
      <w:bookmarkEnd w:id="22"/>
    </w:p>
    <w:p w14:paraId="10D0C61A" w14:textId="77777777" w:rsidR="00B843C1" w:rsidRPr="002D26BC" w:rsidRDefault="00B843C1" w:rsidP="00282034">
      <w:pPr>
        <w:rPr>
          <w:b/>
          <w:bCs/>
        </w:rPr>
      </w:pPr>
    </w:p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8"/>
        <w:gridCol w:w="1040"/>
        <w:gridCol w:w="1153"/>
        <w:gridCol w:w="917"/>
        <w:gridCol w:w="1467"/>
        <w:gridCol w:w="815"/>
        <w:gridCol w:w="816"/>
      </w:tblGrid>
      <w:tr w:rsidR="0081751F" w:rsidRPr="002D26BC" w14:paraId="295AFECB" w14:textId="77777777" w:rsidTr="00A96B38">
        <w:trPr>
          <w:trHeight w:val="802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72FBAE6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3C5ECFE1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LAMA monotherapy (N=292)</w:t>
            </w:r>
          </w:p>
        </w:tc>
        <w:tc>
          <w:tcPr>
            <w:tcW w:w="1066" w:type="dxa"/>
            <w:shd w:val="clear" w:color="000000" w:fill="FFFFFF"/>
            <w:vAlign w:val="center"/>
            <w:hideMark/>
          </w:tcPr>
          <w:p w14:paraId="1C59CD92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LAMA/LABA (N=741)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14:paraId="3C3023EB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LABA/ICS (N=243)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1DDECBF5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LAMA/LABA/ICS (N=382)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07434AD4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Others (N=31)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3B9A4BCE" w14:textId="77777777" w:rsidR="0081751F" w:rsidRPr="002D26BC" w:rsidRDefault="0081751F" w:rsidP="00817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p value</w:t>
            </w:r>
          </w:p>
        </w:tc>
      </w:tr>
      <w:tr w:rsidR="0081751F" w:rsidRPr="002D26BC" w14:paraId="381F30E9" w14:textId="77777777" w:rsidTr="00A96B38">
        <w:trPr>
          <w:trHeight w:val="343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22ED8D3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Smoking status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E50085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2F5BFD3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770F09F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16FF204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548616E3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728ED2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0.793</w:t>
            </w:r>
          </w:p>
        </w:tc>
      </w:tr>
      <w:tr w:rsidR="0081751F" w:rsidRPr="002D26BC" w14:paraId="77353DEE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1FA42D84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Current smoker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7872F6B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46.2%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6D70D66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50.1%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1CDDFF2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50.6%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0B92CEB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49.7%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A102D6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58.1%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79A983E1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62AABE09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5095C294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Non-smoker / Former smoker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C568FF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53.8%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3FDED02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49.9%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61E4299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49.4%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091C029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50.3%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29B021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41.9%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5FABF38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33A728B7" w14:textId="77777777" w:rsidTr="00A96B38">
        <w:trPr>
          <w:trHeight w:val="343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4B49555B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Lung function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75C681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0F1200A4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40AF559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21735CA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61B6EBA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17B563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&lt;0.0001</w:t>
            </w:r>
          </w:p>
        </w:tc>
      </w:tr>
      <w:tr w:rsidR="0081751F" w:rsidRPr="002D26BC" w14:paraId="14416B13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2ED1B8D1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FEV1 &lt;50%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EABF69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42.1%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661F5EA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51.4%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5C7E690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43.6%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788F4ABD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60.7%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2C332CC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35.5%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249620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113C004C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2CB57FE9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FEV1 ≥50%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9F8D6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57.9%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6A48CF1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48.6%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063CF40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56.4%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6B6B82FE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39.3%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68D362C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64.5%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263FF0A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2FF60C9E" w14:textId="77777777" w:rsidTr="00A96B38">
        <w:trPr>
          <w:trHeight w:val="343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45E41909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Symptoms (cough, sputum, breathlessness)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AA1354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7586AC4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4A8D044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1EEAE16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33D607A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34F1813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&lt;0.0001</w:t>
            </w:r>
          </w:p>
        </w:tc>
      </w:tr>
      <w:tr w:rsidR="0081751F" w:rsidRPr="002D26BC" w14:paraId="1561DCC5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0D4EDEBF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Mild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5C3F49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60.3%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698B2F5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26.9%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1BA387A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45.7%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6B96E45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13.6%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6C3721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58.1%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62FCC01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16F2D3BD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665F1DB2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Moderate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A03355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28.1%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1822383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36.3%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73D3D8F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29.2%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2136878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30.1%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43F9B76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32.3%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5DFEE70D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67C2C6A3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7CB1B05B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Severe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47C783D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11.6%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4C191DB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36.8%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7A964DD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25.1%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7336540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56.3%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06427FAA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9.7%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0285E9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3963EDF2" w14:textId="77777777" w:rsidTr="00A96B38">
        <w:trPr>
          <w:trHeight w:val="343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364B42F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Number of exacerbations in the last year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055D3B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77A77A8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6F147A9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7FAFCA25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5EADED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6E727E4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&lt;0.0001</w:t>
            </w:r>
          </w:p>
        </w:tc>
      </w:tr>
      <w:tr w:rsidR="0081751F" w:rsidRPr="002D26BC" w14:paraId="3F502F24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49AC2991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None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CC3728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56.2%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210E3AA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37.4%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39ECF1C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28.4%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5203783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12.8%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6A26CC0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35.5%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6D6E661C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51AFBEA7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022D525F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 or more without hospitalisation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1FBDB54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29.8%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4BDFD8B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31.4%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658A6568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30.5%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0961411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32.5%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7309ED6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35.5%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5EE6A75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49F0FD4E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5E31F005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 or more with hospitalisation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CD1EA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14.0%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5C1D0B0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31.2%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613E15E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41.2%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25DAA4B2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54.7%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4FED04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29.0%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52D17E8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23AB64F1" w14:textId="77777777" w:rsidTr="00A96B38">
        <w:trPr>
          <w:trHeight w:val="343"/>
        </w:trPr>
        <w:tc>
          <w:tcPr>
            <w:tcW w:w="2957" w:type="dxa"/>
            <w:shd w:val="clear" w:color="000000" w:fill="FFFFFF"/>
            <w:noWrap/>
            <w:vAlign w:val="bottom"/>
            <w:hideMark/>
          </w:tcPr>
          <w:p w14:paraId="3D326C82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Blood eosinophil count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2798287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1A9163F0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56B3C16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4910919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1BAE5EFE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0B7F09E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&lt;0.0001</w:t>
            </w:r>
          </w:p>
        </w:tc>
      </w:tr>
      <w:tr w:rsidR="0081751F" w:rsidRPr="002D26BC" w14:paraId="4E96D6D5" w14:textId="77777777" w:rsidTr="00A96B38">
        <w:trPr>
          <w:trHeight w:val="392"/>
        </w:trPr>
        <w:tc>
          <w:tcPr>
            <w:tcW w:w="2957" w:type="dxa"/>
            <w:shd w:val="clear" w:color="auto" w:fill="auto"/>
            <w:vAlign w:val="bottom"/>
            <w:hideMark/>
          </w:tcPr>
          <w:p w14:paraId="014C47B9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&lt;100 eosinophils/</w:t>
            </w:r>
            <w:proofErr w:type="spellStart"/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66683356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31.2%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46864DC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36.2%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29618615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9.1%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1D61AA7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14.9%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46D5AB70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32.3%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0E1ECC78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4E729901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0BBC8EE9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100-300 eosinophils/</w:t>
            </w:r>
            <w:proofErr w:type="spellStart"/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5BC338D7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24.0%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6B6872C9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23.8%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21086B5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17.3%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5B0A34FB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26.2%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319F554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19.4%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89670CF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81751F" w:rsidRPr="002D26BC" w14:paraId="058A4C92" w14:textId="77777777" w:rsidTr="00A96B38">
        <w:trPr>
          <w:trHeight w:val="343"/>
        </w:trPr>
        <w:tc>
          <w:tcPr>
            <w:tcW w:w="2957" w:type="dxa"/>
            <w:shd w:val="clear" w:color="auto" w:fill="auto"/>
            <w:vAlign w:val="bottom"/>
            <w:hideMark/>
          </w:tcPr>
          <w:p w14:paraId="1D64931B" w14:textId="77777777" w:rsidR="0081751F" w:rsidRPr="002D26BC" w:rsidRDefault="0081751F" w:rsidP="00A96B38">
            <w:pPr>
              <w:ind w:left="209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≥ 300 eosinophils/</w:t>
            </w:r>
            <w:proofErr w:type="spellStart"/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μl</w:t>
            </w:r>
            <w:proofErr w:type="spellEnd"/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66C412F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15.1%</w:t>
            </w:r>
          </w:p>
        </w:tc>
        <w:tc>
          <w:tcPr>
            <w:tcW w:w="1066" w:type="dxa"/>
            <w:shd w:val="clear" w:color="000000" w:fill="FFFFFF"/>
            <w:noWrap/>
            <w:vAlign w:val="bottom"/>
            <w:hideMark/>
          </w:tcPr>
          <w:p w14:paraId="720D81C3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10.8%</w:t>
            </w:r>
          </w:p>
        </w:tc>
        <w:tc>
          <w:tcPr>
            <w:tcW w:w="855" w:type="dxa"/>
            <w:shd w:val="clear" w:color="000000" w:fill="FFFFFF"/>
            <w:noWrap/>
            <w:vAlign w:val="bottom"/>
            <w:hideMark/>
          </w:tcPr>
          <w:p w14:paraId="0B37FFF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60.9%</w:t>
            </w:r>
          </w:p>
        </w:tc>
        <w:tc>
          <w:tcPr>
            <w:tcW w:w="1358" w:type="dxa"/>
            <w:shd w:val="clear" w:color="000000" w:fill="FFFFFF"/>
            <w:noWrap/>
            <w:vAlign w:val="bottom"/>
            <w:hideMark/>
          </w:tcPr>
          <w:p w14:paraId="7E627BD1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39.5%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14:paraId="2334F4C4" w14:textId="77777777" w:rsidR="0081751F" w:rsidRPr="002D26BC" w:rsidRDefault="0081751F" w:rsidP="008175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16.1%</w:t>
            </w:r>
          </w:p>
        </w:tc>
        <w:tc>
          <w:tcPr>
            <w:tcW w:w="854" w:type="dxa"/>
            <w:shd w:val="clear" w:color="000000" w:fill="FFFFFF"/>
            <w:noWrap/>
            <w:vAlign w:val="bottom"/>
            <w:hideMark/>
          </w:tcPr>
          <w:p w14:paraId="419ED626" w14:textId="77777777" w:rsidR="0081751F" w:rsidRPr="002D26BC" w:rsidRDefault="0081751F" w:rsidP="008175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</w:tbl>
    <w:p w14:paraId="2A43F729" w14:textId="4B7CA0CC" w:rsidR="0081751F" w:rsidRPr="002D26BC" w:rsidRDefault="0081751F">
      <w:pPr>
        <w:jc w:val="left"/>
        <w:rPr>
          <w:b/>
          <w:bCs/>
        </w:rPr>
      </w:pPr>
    </w:p>
    <w:p w14:paraId="347CF844" w14:textId="77777777" w:rsidR="00D44865" w:rsidRPr="002D26BC" w:rsidRDefault="00D44865" w:rsidP="00D44865">
      <w:pPr>
        <w:rPr>
          <w:rFonts w:eastAsia="Times New Roman" w:cs="Calibri Light"/>
        </w:rPr>
      </w:pPr>
      <w:r w:rsidRPr="002D26BC">
        <w:rPr>
          <w:rFonts w:cs="Calibri Light"/>
        </w:rPr>
        <w:t xml:space="preserve">From </w:t>
      </w:r>
      <w:r w:rsidRPr="002D26BC">
        <w:rPr>
          <w:rFonts w:eastAsia="Times New Roman" w:cs="Calibri Light"/>
        </w:rPr>
        <w:t xml:space="preserve">the multinomial logistic regression model, </w:t>
      </w:r>
      <w:r w:rsidRPr="002D26BC">
        <w:rPr>
          <w:rFonts w:cs="Calibri Light"/>
        </w:rPr>
        <w:t xml:space="preserve">the following assessments were gathered: </w:t>
      </w:r>
    </w:p>
    <w:p w14:paraId="394D2577" w14:textId="77777777" w:rsidR="00D44865" w:rsidRPr="002D26BC" w:rsidRDefault="00D44865" w:rsidP="00D44865"/>
    <w:p w14:paraId="5FA31B1F" w14:textId="77777777" w:rsidR="00D44865" w:rsidRPr="002D26BC" w:rsidRDefault="00D44865" w:rsidP="00D44865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2"/>
          <w:lang w:val="en-GB"/>
        </w:rPr>
      </w:pPr>
      <w:r w:rsidRPr="002D26BC">
        <w:rPr>
          <w:rFonts w:ascii="Calibri Light" w:hAnsi="Calibri Light" w:cs="Calibri Light"/>
          <w:sz w:val="22"/>
          <w:lang w:val="en-GB"/>
        </w:rPr>
        <w:t xml:space="preserve">The presence of severe symptoms, 1 or more exacerbations leading to hospitalization and &gt;300 </w:t>
      </w:r>
      <w:proofErr w:type="spellStart"/>
      <w:r w:rsidRPr="002D26BC">
        <w:rPr>
          <w:rFonts w:ascii="Calibri Light" w:hAnsi="Calibri Light" w:cs="Calibri Light"/>
          <w:sz w:val="22"/>
          <w:lang w:val="en-GB"/>
        </w:rPr>
        <w:t>eos</w:t>
      </w:r>
      <w:proofErr w:type="spellEnd"/>
      <w:r w:rsidRPr="002D26BC">
        <w:rPr>
          <w:rFonts w:ascii="Calibri Light" w:hAnsi="Calibri Light" w:cs="Calibri Light"/>
          <w:sz w:val="22"/>
          <w:lang w:val="en-GB"/>
        </w:rPr>
        <w:t>/µl are associated to the decision of not prescribing LAMA monotherapy.</w:t>
      </w:r>
    </w:p>
    <w:p w14:paraId="0F546CC0" w14:textId="77777777" w:rsidR="00D44865" w:rsidRPr="002D26BC" w:rsidRDefault="00D44865" w:rsidP="00D44865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2"/>
          <w:lang w:val="en-GB"/>
        </w:rPr>
      </w:pPr>
      <w:r w:rsidRPr="002D26BC">
        <w:rPr>
          <w:rFonts w:ascii="Calibri Light" w:hAnsi="Calibri Light" w:cs="Calibri Light"/>
          <w:sz w:val="22"/>
          <w:lang w:val="en-GB"/>
        </w:rPr>
        <w:t xml:space="preserve">The presence of severe symptoms associated to LABA/LAMA prescription and &gt;300 </w:t>
      </w:r>
      <w:proofErr w:type="spellStart"/>
      <w:r w:rsidRPr="002D26BC">
        <w:rPr>
          <w:rFonts w:ascii="Calibri Light" w:hAnsi="Calibri Light" w:cs="Calibri Light"/>
          <w:sz w:val="22"/>
          <w:lang w:val="en-GB"/>
        </w:rPr>
        <w:t>eos</w:t>
      </w:r>
      <w:proofErr w:type="spellEnd"/>
      <w:r w:rsidRPr="002D26BC">
        <w:rPr>
          <w:rFonts w:ascii="Calibri Light" w:hAnsi="Calibri Light" w:cs="Calibri Light"/>
          <w:sz w:val="22"/>
          <w:lang w:val="en-GB"/>
        </w:rPr>
        <w:t>/µl are associated to the decision of not prescribing LAMA/LABA.</w:t>
      </w:r>
    </w:p>
    <w:p w14:paraId="34DCB839" w14:textId="77777777" w:rsidR="00D44865" w:rsidRPr="002D26BC" w:rsidRDefault="00D44865" w:rsidP="00D44865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2"/>
          <w:lang w:val="en-GB"/>
        </w:rPr>
      </w:pPr>
      <w:r w:rsidRPr="002D26BC">
        <w:rPr>
          <w:rFonts w:ascii="Calibri Light" w:hAnsi="Calibri Light" w:cs="Calibri Light"/>
          <w:sz w:val="22"/>
          <w:lang w:val="en-GB"/>
        </w:rPr>
        <w:t xml:space="preserve">The presence of 1 or more exacerbations leading to hospitalization and &gt;300 </w:t>
      </w:r>
      <w:proofErr w:type="spellStart"/>
      <w:r w:rsidRPr="002D26BC">
        <w:rPr>
          <w:rFonts w:ascii="Calibri Light" w:hAnsi="Calibri Light" w:cs="Calibri Light"/>
          <w:sz w:val="22"/>
          <w:lang w:val="en-GB"/>
        </w:rPr>
        <w:t>eos</w:t>
      </w:r>
      <w:proofErr w:type="spellEnd"/>
      <w:r w:rsidRPr="002D26BC">
        <w:rPr>
          <w:rFonts w:ascii="Calibri Light" w:hAnsi="Calibri Light" w:cs="Calibri Light"/>
          <w:sz w:val="22"/>
          <w:lang w:val="en-GB"/>
        </w:rPr>
        <w:t>/µl are associated to a LABA/ICS prescription.</w:t>
      </w:r>
    </w:p>
    <w:p w14:paraId="12943E92" w14:textId="77777777" w:rsidR="00D44865" w:rsidRPr="002D26BC" w:rsidRDefault="00D44865" w:rsidP="00D44865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2"/>
          <w:lang w:val="en-GB"/>
        </w:rPr>
      </w:pPr>
      <w:r w:rsidRPr="002D26BC">
        <w:rPr>
          <w:rFonts w:ascii="Calibri Light" w:hAnsi="Calibri Light" w:cs="Calibri Light"/>
          <w:sz w:val="22"/>
          <w:lang w:val="en-GB"/>
        </w:rPr>
        <w:t>The presence of severe or moderate symptoms, 1 or more exacerbations leading to hospitalisation are associated to the prescription of triple therapy.</w:t>
      </w:r>
    </w:p>
    <w:p w14:paraId="0B9D817B" w14:textId="77777777" w:rsidR="00D44865" w:rsidRPr="002D26BC" w:rsidRDefault="00D44865">
      <w:pPr>
        <w:jc w:val="left"/>
        <w:rPr>
          <w:b/>
          <w:bCs/>
        </w:rPr>
      </w:pPr>
    </w:p>
    <w:p w14:paraId="0DCEB79B" w14:textId="7D0A34EE" w:rsidR="0081751F" w:rsidRPr="002D26BC" w:rsidRDefault="0081751F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2E44DC71" w14:textId="308B74CE" w:rsidR="00282034" w:rsidRPr="002D26BC" w:rsidRDefault="00282034" w:rsidP="00282034">
      <w:pPr>
        <w:rPr>
          <w:b/>
          <w:bCs/>
        </w:rPr>
      </w:pPr>
      <w:bookmarkStart w:id="23" w:name="_Toc103240780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13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Opinion on the current use of inhaled corticosteroids.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medical specialty.</w:t>
      </w:r>
      <w:bookmarkEnd w:id="23"/>
    </w:p>
    <w:tbl>
      <w:tblPr>
        <w:tblW w:w="9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997"/>
        <w:gridCol w:w="1510"/>
        <w:gridCol w:w="1313"/>
        <w:gridCol w:w="955"/>
        <w:gridCol w:w="1313"/>
        <w:gridCol w:w="818"/>
        <w:gridCol w:w="729"/>
      </w:tblGrid>
      <w:tr w:rsidR="00EB47E5" w:rsidRPr="002D26BC" w14:paraId="404275D8" w14:textId="77777777" w:rsidTr="00D6333F">
        <w:trPr>
          <w:trHeight w:val="59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31F8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C3C8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9F3E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08D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disagree (1-3)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A42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Neutral (4-6)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3EA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agree (7-9)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D91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Don't know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752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 value</w:t>
            </w:r>
          </w:p>
        </w:tc>
      </w:tr>
      <w:tr w:rsidR="00EB47E5" w:rsidRPr="002D26BC" w14:paraId="66BFDA03" w14:textId="77777777" w:rsidTr="00D6333F">
        <w:trPr>
          <w:trHeight w:val="8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5590" w14:textId="733E186A" w:rsidR="00D6333F" w:rsidRDefault="00EB47E5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="00D6333F"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50AFB21D" w14:textId="3BC14809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E9C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5A96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7EC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7DA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B47E5" w:rsidRPr="002D26BC" w14:paraId="6109F9C9" w14:textId="77777777" w:rsidTr="00D6333F">
        <w:trPr>
          <w:trHeight w:val="294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9268" w14:textId="25817A50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are not over-prescribed in the primary care setting.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A08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775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1AF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6C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4A0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7.9%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6D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A56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0.220</w:t>
            </w:r>
          </w:p>
        </w:tc>
      </w:tr>
      <w:tr w:rsidR="00EB47E5" w:rsidRPr="002D26BC" w14:paraId="0857C9BA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90C6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E65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FBA9" w14:textId="75549D0F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3F6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71.1%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8D4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04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4AB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DA9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6CB5876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8E62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06B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E66" w14:textId="7CD485C5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29A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84.1%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BDE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D15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6.1%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D3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0B1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755554B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6654" w14:textId="303B940B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not enough evidence on the benefits of ICS withdrawal.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9EF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A27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DFC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139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29.1%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098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738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D26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0.010</w:t>
            </w:r>
          </w:p>
        </w:tc>
      </w:tr>
      <w:tr w:rsidR="00EB47E5" w:rsidRPr="002D26BC" w14:paraId="55EB2EF1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E79B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D21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9434" w14:textId="4A1A43B5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576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9D7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A0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E0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200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7F253ED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A633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B36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CEE2" w14:textId="6B76CBC2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AB1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55E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36.6%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3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080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D3E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2BD3E57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883C" w14:textId="78AB3572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are not over-prescribed in the specialty care.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372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508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1D3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6AD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51.2%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C71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13.4%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0A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DDC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0.680</w:t>
            </w:r>
          </w:p>
        </w:tc>
      </w:tr>
      <w:tr w:rsidR="00EB47E5" w:rsidRPr="002D26BC" w14:paraId="7747EA8C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4CAD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494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E784" w14:textId="6CA448F3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8B2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4C3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12A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472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BF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A30D064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0070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7AA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AB85" w14:textId="40E10489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C60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345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BF9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14.6%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85C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54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4EE3170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56E2" w14:textId="5B2E533E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Pulmonologists feel insecure with ICS withdrawal.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BA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21F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E92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456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37C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232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DF2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0.001</w:t>
            </w:r>
          </w:p>
        </w:tc>
      </w:tr>
      <w:tr w:rsidR="00EB47E5" w:rsidRPr="002D26BC" w14:paraId="550D53D5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427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CD7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3096" w14:textId="758F7614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976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102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463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7F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05B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AFF1F7B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E805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F94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331D" w14:textId="79A35850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CD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23.2%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678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61.0%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C29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15.9%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1FA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F203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3978000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6E1C" w14:textId="1B3C630B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health care system facilitates ICS prescription in comparison to other treatments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281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AD0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1D9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21B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23.6%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1B6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576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A9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0.011</w:t>
            </w:r>
          </w:p>
        </w:tc>
      </w:tr>
      <w:tr w:rsidR="00EB47E5" w:rsidRPr="002D26BC" w14:paraId="4056A573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44DD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82F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004C" w14:textId="1BB1DB5F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3C0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98E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D75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32D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2C7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5E3A4CF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0CE9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223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23BF" w14:textId="6747C22C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1DB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43.9%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F2B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116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1AA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8.5%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37E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8C4DB21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77C1" w14:textId="76B05796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Physicians are familiar with international recommendations regarding ICS treatment restrictions.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302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50E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E77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A9F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94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855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84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0.421</w:t>
            </w:r>
          </w:p>
        </w:tc>
      </w:tr>
      <w:tr w:rsidR="00EB47E5" w:rsidRPr="002D26BC" w14:paraId="209FC6DD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6F82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A4F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8B27" w14:textId="113999F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19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D37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475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A1C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52F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EEC7135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C190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6A6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015B" w14:textId="283CB9A8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D74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82C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58.5%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F6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35F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4B8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324ACCC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EA4D" w14:textId="661D175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Local and national guidelines are timely updated according to latest evidence.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62F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732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555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D0F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29.1%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25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C7D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477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0.685</w:t>
            </w:r>
          </w:p>
        </w:tc>
      </w:tr>
      <w:tr w:rsidR="00EB47E5" w:rsidRPr="002D26BC" w14:paraId="309A5A6E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DEA9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B6F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C73B" w14:textId="69D45306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C24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FF3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3D7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D45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4E4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FF2C60B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F6DE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726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8A8B" w14:textId="0CBDB2DF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BC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06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31.7%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A8E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B85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1.2%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B9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A60C808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5855" w14:textId="05155C92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GPs feel insecure with ICS withdrawal.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818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114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A69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A18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C9F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70.9%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35D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D0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0.845</w:t>
            </w:r>
          </w:p>
        </w:tc>
      </w:tr>
      <w:tr w:rsidR="00EB47E5" w:rsidRPr="002D26BC" w14:paraId="17CA5D05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C9B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B0E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2B2C" w14:textId="1181F329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FDD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010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E33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246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79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14FDF42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35C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C62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646" w14:textId="31C5B185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BF6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83D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19.5%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1D9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8E2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2.4%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03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04960F4" w14:textId="77777777" w:rsidTr="00A96B38">
        <w:trPr>
          <w:trHeight w:val="294"/>
        </w:trPr>
        <w:tc>
          <w:tcPr>
            <w:tcW w:w="969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E3D066D" w14:textId="77777777" w:rsidR="00EB47E5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enough time in daily clinical practice to…</w:t>
            </w:r>
          </w:p>
          <w:p w14:paraId="3FF94CAD" w14:textId="405D111C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frequency)</w:t>
            </w:r>
          </w:p>
          <w:p w14:paraId="6034AFCE" w14:textId="1F8CF919" w:rsidR="00D6333F" w:rsidRPr="002D26BC" w:rsidRDefault="00D6333F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B47E5" w:rsidRPr="002D26BC" w14:paraId="5D7E6B19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58CA" w14:textId="1383BFAD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 assess factors that indicate that continuation of ICS is still adequate as maintenance treatment.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29A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D7A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7E9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B3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48.8%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783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40.9%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34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457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0.298</w:t>
            </w:r>
          </w:p>
        </w:tc>
      </w:tr>
      <w:tr w:rsidR="00EB47E5" w:rsidRPr="002D26BC" w14:paraId="207B902A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96D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94F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C604" w14:textId="415A278A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71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5D8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48.9%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0EA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35.6%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1E7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7FB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D058EBA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639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700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2816" w14:textId="6762F5CD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BDB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FAB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DAC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43.9%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DDA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70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6E69625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75B2" w14:textId="4D66410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 assess factors that indicate if ICS are adequate for treatment initiation.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1EE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893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BC0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E86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D12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46.5%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2E3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CF8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0.455</w:t>
            </w:r>
          </w:p>
        </w:tc>
      </w:tr>
      <w:tr w:rsidR="00EB47E5" w:rsidRPr="002D26BC" w14:paraId="45AD7DF6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E3B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E22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DEBD" w14:textId="3AABA316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DA2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7CF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43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4C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78D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526276D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268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D80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B64E" w14:textId="7A683BFF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95B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9.8%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77D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40.2%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101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9A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C1D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272516C" w14:textId="77777777" w:rsidTr="00A96B38">
        <w:trPr>
          <w:trHeight w:val="590"/>
        </w:trPr>
        <w:tc>
          <w:tcPr>
            <w:tcW w:w="969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20D313A2" w14:textId="77777777" w:rsidR="00EB47E5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not enough evidence supporting ICS withdrawal for…</w:t>
            </w:r>
          </w:p>
          <w:p w14:paraId="5CA4E7C5" w14:textId="2A43ACAF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23C3326D" w14:textId="3815365B" w:rsidR="00D6333F" w:rsidRPr="002D26BC" w:rsidRDefault="00D6333F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B47E5" w:rsidRPr="002D26BC" w14:paraId="7400097E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5D32" w14:textId="01448CDF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low/medium blood eosinophil count (100-300 cells/µl).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338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F51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5EA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0AB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67.7%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73A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CC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777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0.030</w:t>
            </w:r>
          </w:p>
        </w:tc>
      </w:tr>
      <w:tr w:rsidR="00EB47E5" w:rsidRPr="002D26BC" w14:paraId="787158B4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163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338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F186" w14:textId="659C678B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8AF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17.8%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A2B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68.9%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D5F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4.4%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81F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1E3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F0C7DCF" w14:textId="77777777" w:rsidTr="00A96B38">
        <w:trPr>
          <w:trHeight w:val="59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F61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9E3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2688" w14:textId="28F4F484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E9A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7E2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67.1%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C4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6C4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2E6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A538727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5E38" w14:textId="3DDCEB94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COPD patients with co-morbidities.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530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EE5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2FD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2A1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59.8%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5A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3EC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875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0.610</w:t>
            </w:r>
          </w:p>
        </w:tc>
      </w:tr>
      <w:tr w:rsidR="00EB47E5" w:rsidRPr="002D26BC" w14:paraId="3464433A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958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B8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7111" w14:textId="3C3D368F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61C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0FE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62.2%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AC2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8C0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521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AD6C4AF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E01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7C6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0470" w14:textId="56BD1873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28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4C1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58.5%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EFF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13.4%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64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3.7%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667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9C58A7A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9ED" w14:textId="5F4658D1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low blood eosinophil count (&lt;100 cells/µl).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167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6CC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0C2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D3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DEF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05C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28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0.042</w:t>
            </w:r>
          </w:p>
        </w:tc>
      </w:tr>
      <w:tr w:rsidR="00EB47E5" w:rsidRPr="002D26BC" w14:paraId="1F893AB1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5DD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9E5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F64F" w14:textId="1362D77B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E1B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AE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BAC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796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8.9%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3A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4FA3125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4DC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7F7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223E" w14:textId="08CD5EAB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3D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5E0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22.0%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9EE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3A3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4DA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1C25916" w14:textId="77777777" w:rsidTr="00A96B38">
        <w:trPr>
          <w:trHeight w:val="294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247D" w14:textId="28CA3D3E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high blood eosinophil count (&gt;300 cells/µl).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DDA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13A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917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5B5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EB4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64.6%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039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C15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0.002</w:t>
            </w:r>
          </w:p>
        </w:tc>
      </w:tr>
      <w:tr w:rsidR="00EB47E5" w:rsidRPr="002D26BC" w14:paraId="587ECD97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6E3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24C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Medical speciality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C17B" w14:textId="51F140C1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General Practitioners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67B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F3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2FE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68.9%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FD3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13.3%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408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0538482" w14:textId="77777777" w:rsidTr="00A96B38">
        <w:trPr>
          <w:trHeight w:val="590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039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9E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FE73" w14:textId="54B5B558" w:rsidR="00EB47E5" w:rsidRPr="002D26BC" w:rsidRDefault="00AF5E58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</w:t>
            </w:r>
            <w:r w:rsidR="00EB47E5"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791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3B3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18.3%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B0F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62.2%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956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4CB4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</w:tbl>
    <w:p w14:paraId="605CFC91" w14:textId="77777777" w:rsidR="00EB47E5" w:rsidRPr="002D26BC" w:rsidRDefault="00EB47E5">
      <w:pPr>
        <w:jc w:val="left"/>
        <w:rPr>
          <w:b/>
          <w:bCs/>
        </w:rPr>
      </w:pPr>
    </w:p>
    <w:p w14:paraId="5051A3B9" w14:textId="5A70B74A" w:rsidR="00282034" w:rsidRPr="002D26BC" w:rsidRDefault="00A96B38" w:rsidP="00B843C1">
      <w:pPr>
        <w:jc w:val="left"/>
        <w:rPr>
          <w:b/>
          <w:bCs/>
        </w:rPr>
      </w:pPr>
      <w:r w:rsidRPr="002D26BC">
        <w:rPr>
          <w:b/>
          <w:bCs/>
        </w:rPr>
        <w:br w:type="page"/>
      </w:r>
      <w:bookmarkStart w:id="24" w:name="_Toc103240781"/>
      <w:r w:rsidR="00282034"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14</w:t>
      </w:r>
      <w:r w:rsidR="002E75FB">
        <w:rPr>
          <w:b/>
          <w:bCs/>
        </w:rPr>
        <w:fldChar w:fldCharType="end"/>
      </w:r>
      <w:r w:rsidR="00282034" w:rsidRPr="002D26BC">
        <w:rPr>
          <w:b/>
          <w:bCs/>
        </w:rPr>
        <w:t>. Opinion on the current use of inhaled corticosteroids. Global results and sub</w:t>
      </w:r>
      <w:r w:rsidR="00140F32">
        <w:rPr>
          <w:b/>
          <w:bCs/>
        </w:rPr>
        <w:t>-</w:t>
      </w:r>
      <w:r w:rsidR="00282034" w:rsidRPr="002D26BC">
        <w:rPr>
          <w:b/>
          <w:bCs/>
        </w:rPr>
        <w:t>analysis by country.</w:t>
      </w:r>
      <w:bookmarkEnd w:id="24"/>
    </w:p>
    <w:tbl>
      <w:tblPr>
        <w:tblW w:w="10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203"/>
        <w:gridCol w:w="1167"/>
        <w:gridCol w:w="1468"/>
        <w:gridCol w:w="1468"/>
        <w:gridCol w:w="1282"/>
        <w:gridCol w:w="1131"/>
      </w:tblGrid>
      <w:tr w:rsidR="00EB47E5" w:rsidRPr="002D26BC" w14:paraId="3948B903" w14:textId="77777777" w:rsidTr="00D6333F">
        <w:trPr>
          <w:trHeight w:val="718"/>
        </w:trPr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C853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FCA3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E9D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disagree (1-3)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D9E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Neutral (4-6)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9F4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Completely agree (7-9)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0BD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Don't know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F9CC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 value</w:t>
            </w:r>
          </w:p>
        </w:tc>
      </w:tr>
      <w:tr w:rsidR="00EB47E5" w:rsidRPr="002D26BC" w14:paraId="46475CD6" w14:textId="77777777" w:rsidTr="00D6333F">
        <w:trPr>
          <w:trHeight w:val="35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3BE7" w14:textId="5B9B4842" w:rsidR="00D6333F" w:rsidRDefault="00EB47E5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="00D6333F"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 w:rsidR="00D6333F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35EE80E1" w14:textId="11B2F898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31AF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D7C4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526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B47E5" w:rsidRPr="002D26BC" w14:paraId="3D490E67" w14:textId="77777777" w:rsidTr="00D6333F">
        <w:trPr>
          <w:trHeight w:val="718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5DA7" w14:textId="6F30013D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are not over-prescribed in the primary care setting.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965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D30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79.5%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B9E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12.6%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E73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7.9%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A15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724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0.340 </w:t>
            </w:r>
          </w:p>
        </w:tc>
      </w:tr>
      <w:tr w:rsidR="00EB47E5" w:rsidRPr="002D26BC" w14:paraId="306B991A" w14:textId="77777777" w:rsidTr="00282034">
        <w:trPr>
          <w:trHeight w:val="359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5DC2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BB3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CBE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63D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CE3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62F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F2C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43F8ED5" w14:textId="77777777" w:rsidTr="00282034">
        <w:trPr>
          <w:trHeight w:val="359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3CC2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AEC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BD8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895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39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47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968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7ED3ECA" w14:textId="77777777" w:rsidTr="00282034">
        <w:trPr>
          <w:trHeight w:val="359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80C1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643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BF2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992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355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87E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293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91525D6" w14:textId="77777777" w:rsidTr="00282034">
        <w:trPr>
          <w:trHeight w:val="359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8A40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7BF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72F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34B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446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B07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433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AD80625" w14:textId="77777777" w:rsidTr="00282034">
        <w:trPr>
          <w:trHeight w:val="359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7DED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B83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503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DCE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F6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38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C7E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B3CB02B" w14:textId="77777777" w:rsidTr="00282034">
        <w:trPr>
          <w:trHeight w:val="718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AFFA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F17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844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2D7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5B3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F69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EB3F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9942725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4B1E" w14:textId="1FAC6544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not enough evidence on the benefits of ICS withdrawal.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B48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CDB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F2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9D9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44F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219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0.014 </w:t>
            </w:r>
          </w:p>
        </w:tc>
      </w:tr>
      <w:tr w:rsidR="00EB47E5" w:rsidRPr="002D26BC" w14:paraId="06FDC885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A45C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492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D84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03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5C2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12F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776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69A63C1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53D5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F11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C99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FB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F5E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5F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C1C4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D0EC830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BE27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AC3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AAB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8F9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33C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41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BE8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3FDA213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D6A4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3F8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6F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5D7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0CE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952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D5C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C2F9E01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99A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035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555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7C3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17D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15A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886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4E91443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43E3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25C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BDC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5DD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C0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79E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CCC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BAB8723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0EB3" w14:textId="33B5AEF5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ICS are not over-prescribed in the specialty care.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EA5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6C5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2F4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68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B3C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CEF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0.735 </w:t>
            </w:r>
          </w:p>
        </w:tc>
      </w:tr>
      <w:tr w:rsidR="00EB47E5" w:rsidRPr="002D26BC" w14:paraId="5F61FF05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666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0B5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053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C5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6FA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15F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46D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5EE4D4BC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5D40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327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233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F31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615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2CD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7D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CBB3399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2424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258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E16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7CA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975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BBF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EB4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D11CB67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285B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189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BB3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FCB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696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1A8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2253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2D3CDE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14FE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47B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F3F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A14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EF8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579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53D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B1A86FC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EC7D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3B8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526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1C2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F3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993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A8A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0343498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2361" w14:textId="5C05AAE5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Pulmonologists feel insecure with ICS withdrawal.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EBB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F2F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C04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707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E39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026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0.604 </w:t>
            </w:r>
          </w:p>
        </w:tc>
      </w:tr>
      <w:tr w:rsidR="00EB47E5" w:rsidRPr="002D26BC" w14:paraId="3DAEC4E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5DCC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25E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59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62A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239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34E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E5C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6011C00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BCCB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ABE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EBE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890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E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6F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4FC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58D9FDF4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E0E6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BA8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F19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DCD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D35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682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3E1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A3D3396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4E4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104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CF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570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E6A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897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145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7370E3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BD24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B1A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D1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AA8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886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1B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056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D533CAD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163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51C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A99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05C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BFB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99F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3AF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CC6B71A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60A2" w14:textId="6079EE61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health care system facilitates ICS prescription in comparison to other treatments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11F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5A1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519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E5E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C8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6.3%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D42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0.000 </w:t>
            </w:r>
          </w:p>
        </w:tc>
      </w:tr>
      <w:tr w:rsidR="00EB47E5" w:rsidRPr="002D26BC" w14:paraId="4B621F7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345E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BE6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87D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70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CD2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E0F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BD2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43A5296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1A4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08C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06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42D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F28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A06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5EF3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4CFD4B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3B2E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22C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5E8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D95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2A2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14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0A1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7CA8E9C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71C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D94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6D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DA0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551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B69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7BA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B5BEF9B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C173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3D4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D6B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AD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257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AA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F5FE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08AC60C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0173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613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071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3A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39B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25F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E0E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74A56DA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7793" w14:textId="40BADB40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Physicians are familiar with international recommendations regarding ICS treatment restrictions.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2B9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992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175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BBB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25.2%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94D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579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0.036 </w:t>
            </w:r>
          </w:p>
        </w:tc>
      </w:tr>
      <w:tr w:rsidR="00EB47E5" w:rsidRPr="002D26BC" w14:paraId="6177B430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C8BB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781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C3A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E22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18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FD4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4FB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0C37CC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8DEC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739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83E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02E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E9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027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955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4DC5F6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CB64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80C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877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E86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864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8F7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8B43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B2D1276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F3DA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B37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715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B8C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7D4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900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BC0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59D0B22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2271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205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9AE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359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632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EC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CF5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D9C86A6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D89D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E0E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D3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770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FD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820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335E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4EA172D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5E8E" w14:textId="5B7A0230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Local and national guidelines are timely updated according to latest evidence.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35A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B0E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125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8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174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0FF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0.347 </w:t>
            </w:r>
          </w:p>
        </w:tc>
      </w:tr>
      <w:tr w:rsidR="00EB47E5" w:rsidRPr="002D26BC" w14:paraId="5C934A03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5C6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C14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E33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471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FBB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E06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43A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F696F17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481C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06A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170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5A6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0CF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FFE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316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6FA8D21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B42E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EEB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266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8A3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440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137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A24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3DA5CD5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1730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4B0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328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B56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A92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255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6D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231DB9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442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509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B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B7D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F3A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EBB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C53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37137FC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42F" w14:textId="77777777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313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7C5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587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9EA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3DB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B06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0F22EDC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8CDA" w14:textId="72EEF9CD" w:rsidR="00EB47E5" w:rsidRPr="002D26BC" w:rsidRDefault="00EB47E5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GPs feel insecure with ICS withdrawal.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338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967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4E4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092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494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0B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0.638 </w:t>
            </w:r>
          </w:p>
        </w:tc>
      </w:tr>
      <w:tr w:rsidR="00EB47E5" w:rsidRPr="002D26BC" w14:paraId="5D555835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697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C9C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002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A87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B8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425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7C0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AD4A2AD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DB8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573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4B1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ED3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5F7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CF9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982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29F1027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9B8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FA8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1C9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410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1E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F6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EEC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0F2CC89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631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2DC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45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F1E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CD0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B85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C48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E10756A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548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23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AC4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E08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98D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73.5%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95B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B7D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98FBC1B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5A3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FF3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ACA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94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186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BB6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516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5FEE8409" w14:textId="77777777" w:rsidTr="00282034">
        <w:trPr>
          <w:trHeight w:val="359"/>
        </w:trPr>
        <w:tc>
          <w:tcPr>
            <w:tcW w:w="10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76A991" w14:textId="77777777" w:rsidR="00EB47E5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enough time in daily clinical practice to…</w:t>
            </w:r>
          </w:p>
          <w:p w14:paraId="3A3009A3" w14:textId="1C6BB06B" w:rsidR="00D6333F" w:rsidRPr="002D26BC" w:rsidRDefault="00D6333F" w:rsidP="00D6333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</w:tc>
      </w:tr>
      <w:tr w:rsidR="00EB47E5" w:rsidRPr="002D26BC" w14:paraId="43E7743B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3498" w14:textId="6A5BC6B8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lastRenderedPageBreak/>
              <w:t>to assess factors that indicate that continuation of ICS is still adequate as maintenance treatment.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979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622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43B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CED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2EF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05F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0.516 </w:t>
            </w:r>
          </w:p>
        </w:tc>
      </w:tr>
      <w:tr w:rsidR="00EB47E5" w:rsidRPr="002D26BC" w14:paraId="3173BCEB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D38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931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2B5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E14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3D5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CBF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788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7E352C1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501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A8E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376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6A2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E83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2B5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A77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B41FEBD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A92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29E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29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596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FD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11D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CDE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24B243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75D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C45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908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11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8EB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08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B4F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57C7C6E5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3C3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B2DD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8F5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F7C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A57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C37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20F3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FDA425B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0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7D1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F11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834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F4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F2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C15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426E707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4F30" w14:textId="5DE3767B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 assess factors that indicate if ICS are adequate for treatment initiation.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BC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7B6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32A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08E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6B8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B2D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0.983 </w:t>
            </w:r>
          </w:p>
        </w:tc>
      </w:tr>
      <w:tr w:rsidR="00EB47E5" w:rsidRPr="002D26BC" w14:paraId="56C54D5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DA3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9F0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1BE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DA7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F34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BB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AD0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4DBE63D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0F3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01A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38C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37F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5E9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7D5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B6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4A351DB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8F5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07D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160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F09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E03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3F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29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91B8679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F57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5A7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7E0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758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DBF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77D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D52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1CD34F3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9E1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5CF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F34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CCB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987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D1D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F3D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7D8C27B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2591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1CF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222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CD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86A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44.4%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3DF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CDED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9BD9329" w14:textId="77777777" w:rsidTr="00282034">
        <w:trPr>
          <w:trHeight w:val="718"/>
        </w:trPr>
        <w:tc>
          <w:tcPr>
            <w:tcW w:w="10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E668B6" w14:textId="77777777" w:rsidR="00EB47E5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There is not enough evidence supporting ICS withdrawal for…</w:t>
            </w:r>
          </w:p>
          <w:p w14:paraId="044BF440" w14:textId="76A23A79" w:rsidR="00D6333F" w:rsidRDefault="00D6333F" w:rsidP="00D6333F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61A9CA2A" w14:textId="7A452D43" w:rsidR="00D6333F" w:rsidRPr="002D26BC" w:rsidRDefault="00D6333F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EB47E5" w:rsidRPr="002D26BC" w14:paraId="0957589A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66F0" w14:textId="41AEBC86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low/medium blood eosinophil count (100-300 cells/µl).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ACE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D7B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1B8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771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628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BA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0.176 </w:t>
            </w:r>
          </w:p>
        </w:tc>
      </w:tr>
      <w:tr w:rsidR="00EB47E5" w:rsidRPr="002D26BC" w14:paraId="22A9825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BC6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691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093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905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36E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A82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2DD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B33EA29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290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424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ECF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A2E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717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3A7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EFF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F04E77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F92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AB0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258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7AC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93E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4D8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B1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5F347A08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9AF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F4A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C5B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106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6DD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28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B5DC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BA9EC73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7F3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3F1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0E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D4F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324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6A9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3318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8FDB2C8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AB4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AE4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FFE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5BD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45C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3C4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7176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A9F99D0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6052" w14:textId="67834694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COPD patients with co-morbidities.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167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88B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15D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B8A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35C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26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0.412 </w:t>
            </w:r>
          </w:p>
        </w:tc>
      </w:tr>
      <w:tr w:rsidR="00EB47E5" w:rsidRPr="002D26BC" w14:paraId="4F19903D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942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9DD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7D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B6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FA2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D92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3.8%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7F7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835F98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460F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756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F27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8C1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CF9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76E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15E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81A576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ABD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C04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6E2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EDB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943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032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F51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6E07AE7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F10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9C3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349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E81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510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87B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341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AE0384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9EE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B32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96B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886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DD0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B71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03D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4E33EFD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E31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287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520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50A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FCA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27F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5F3B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7A58282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40C2" w14:textId="32379D2B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low blood eosinophil count (&lt;100 cells/µl).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2BF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91B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140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DBA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10.2%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1B2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3.1%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A7A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0.445 </w:t>
            </w:r>
          </w:p>
        </w:tc>
      </w:tr>
      <w:tr w:rsidR="00EB47E5" w:rsidRPr="002D26BC" w14:paraId="74B62D5A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918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2C9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149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A59F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B5D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15.4%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639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DFC4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E78AF7B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DD05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BE1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7D0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B02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060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45A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0A1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6CD8C6E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D23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056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8CA5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76.5%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5C1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17.6%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1F5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2FA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452E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324783F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94C4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0A3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49E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266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A83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6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EC21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73D85ACD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BC9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AD1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589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82.4%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820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11.8%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07B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6B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3DCA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A8C2089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644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EBA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9EB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AB8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1F0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1AC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5.6%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059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667C6BB" w14:textId="77777777" w:rsidTr="00282034">
        <w:trPr>
          <w:trHeight w:val="359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07D3" w14:textId="1A9548B3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 patients with high blood eosinophil count (&gt;300 cells/µl).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49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15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045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A09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64.6%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03D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4.7%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14AB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                         0.103 </w:t>
            </w:r>
          </w:p>
        </w:tc>
      </w:tr>
      <w:tr w:rsidR="00EB47E5" w:rsidRPr="002D26BC" w14:paraId="748BD27A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A8E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B63A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C92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CB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19.2%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0DC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475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11.5%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B497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2FBB515A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996B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648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73E6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04C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14.3%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8E3E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85.7%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E5D2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8885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382ECFDE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A710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E197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09F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083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23.5%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605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52.9%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466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35EE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03D79450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3A68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A1E9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6AD9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28.0%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BC6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24.0%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B6C1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48.0%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BCF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1C90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1F962192" w14:textId="77777777" w:rsidTr="00282034">
        <w:trPr>
          <w:trHeight w:val="359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65EE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1D06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468C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492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5.9%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D393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85.3%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A504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2.9%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5289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  <w:tr w:rsidR="00EB47E5" w:rsidRPr="002D26BC" w14:paraId="4CE388A0" w14:textId="77777777" w:rsidTr="00282034">
        <w:trPr>
          <w:trHeight w:val="718"/>
        </w:trPr>
        <w:tc>
          <w:tcPr>
            <w:tcW w:w="2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A2AC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8902" w14:textId="77777777" w:rsidR="00EB47E5" w:rsidRPr="002D26BC" w:rsidRDefault="00EB47E5" w:rsidP="00EB47E5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FA7A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16.7%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F19D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DEF7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61.1%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75C8" w14:textId="77777777" w:rsidR="00EB47E5" w:rsidRPr="002D26BC" w:rsidRDefault="00EB47E5" w:rsidP="00EB47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11.1%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6182" w14:textId="77777777" w:rsidR="00EB47E5" w:rsidRPr="002D26BC" w:rsidRDefault="00EB47E5" w:rsidP="00EB47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 </w:t>
            </w:r>
          </w:p>
        </w:tc>
      </w:tr>
    </w:tbl>
    <w:p w14:paraId="0EB392AA" w14:textId="312FE463" w:rsidR="00EB47E5" w:rsidRPr="002D26BC" w:rsidRDefault="00EB47E5">
      <w:pPr>
        <w:jc w:val="left"/>
        <w:rPr>
          <w:b/>
          <w:bCs/>
        </w:rPr>
      </w:pPr>
    </w:p>
    <w:p w14:paraId="15596516" w14:textId="17E0A091" w:rsidR="00E13941" w:rsidRPr="002D26BC" w:rsidRDefault="00E13941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4E1EED72" w14:textId="77777777" w:rsidR="00E13941" w:rsidRPr="002D26BC" w:rsidRDefault="00E13941">
      <w:pPr>
        <w:jc w:val="left"/>
        <w:rPr>
          <w:b/>
          <w:bCs/>
        </w:rPr>
        <w:sectPr w:rsidR="00E13941" w:rsidRPr="002D26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131D3E" w14:textId="35806CE3" w:rsidR="00282034" w:rsidRDefault="00282034" w:rsidP="00282034">
      <w:pPr>
        <w:rPr>
          <w:b/>
          <w:bCs/>
        </w:rPr>
      </w:pPr>
      <w:bookmarkStart w:id="25" w:name="_Toc103240782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15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Participants experience on ICS withdrawal in COPD patients.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country.</w:t>
      </w:r>
      <w:bookmarkEnd w:id="25"/>
    </w:p>
    <w:p w14:paraId="24AFB9E3" w14:textId="77777777" w:rsidR="00D6333F" w:rsidRPr="002D26BC" w:rsidRDefault="00D6333F" w:rsidP="00282034">
      <w:pPr>
        <w:rPr>
          <w:b/>
          <w:bCs/>
        </w:rPr>
      </w:pP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1"/>
        <w:gridCol w:w="1291"/>
        <w:gridCol w:w="1003"/>
        <w:gridCol w:w="79"/>
        <w:gridCol w:w="1227"/>
        <w:gridCol w:w="1227"/>
        <w:gridCol w:w="1227"/>
        <w:gridCol w:w="1227"/>
        <w:gridCol w:w="1227"/>
        <w:gridCol w:w="1227"/>
        <w:gridCol w:w="1230"/>
      </w:tblGrid>
      <w:tr w:rsidR="00AF5E58" w:rsidRPr="002D26BC" w14:paraId="6D93562B" w14:textId="77777777" w:rsidTr="00AF5E58">
        <w:trPr>
          <w:trHeight w:val="354"/>
        </w:trPr>
        <w:tc>
          <w:tcPr>
            <w:tcW w:w="4011" w:type="dxa"/>
            <w:shd w:val="clear" w:color="auto" w:fill="auto"/>
            <w:noWrap/>
            <w:vAlign w:val="bottom"/>
            <w:hideMark/>
          </w:tcPr>
          <w:p w14:paraId="1A52DC89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91" w:type="dxa"/>
          </w:tcPr>
          <w:p w14:paraId="667839D9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4BDDB82" w14:textId="5C62E69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671" w:type="dxa"/>
            <w:gridSpan w:val="8"/>
            <w:shd w:val="clear" w:color="000000" w:fill="FFFFFF"/>
            <w:vAlign w:val="center"/>
            <w:hideMark/>
          </w:tcPr>
          <w:p w14:paraId="629AF419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Results by country</w:t>
            </w:r>
          </w:p>
        </w:tc>
      </w:tr>
      <w:tr w:rsidR="00AF5E58" w:rsidRPr="002D26BC" w14:paraId="57197DEE" w14:textId="77777777" w:rsidTr="00AF5E58">
        <w:trPr>
          <w:trHeight w:val="84"/>
        </w:trPr>
        <w:tc>
          <w:tcPr>
            <w:tcW w:w="4011" w:type="dxa"/>
            <w:shd w:val="clear" w:color="auto" w:fill="auto"/>
            <w:noWrap/>
            <w:vAlign w:val="bottom"/>
            <w:hideMark/>
          </w:tcPr>
          <w:p w14:paraId="485DAFD3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1" w:type="dxa"/>
          </w:tcPr>
          <w:p w14:paraId="52816CF4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vAlign w:val="center"/>
            <w:hideMark/>
          </w:tcPr>
          <w:p w14:paraId="1FA2406A" w14:textId="2D501505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sample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2E8DEC9D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Belgium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15BB0F2A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Finland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444186B7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Greece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20D9E6C2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Norway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627676DE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Portugal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75BB0D0B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The Netherlands 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23F05C81" w14:textId="77777777" w:rsidR="00AF5E58" w:rsidRPr="002D26BC" w:rsidRDefault="00AF5E58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 value</w:t>
            </w:r>
          </w:p>
        </w:tc>
      </w:tr>
      <w:tr w:rsidR="00AF5E58" w:rsidRPr="002D26BC" w14:paraId="4E12BB6D" w14:textId="77777777" w:rsidTr="00AF5E58">
        <w:trPr>
          <w:trHeight w:val="255"/>
        </w:trPr>
        <w:tc>
          <w:tcPr>
            <w:tcW w:w="4011" w:type="dxa"/>
            <w:shd w:val="clear" w:color="000000" w:fill="E7E6E6"/>
            <w:noWrap/>
            <w:vAlign w:val="bottom"/>
            <w:hideMark/>
          </w:tcPr>
          <w:p w14:paraId="0800EEBA" w14:textId="3673E64A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Patients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’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distribution per HCP, in the last year (n=127)</w:t>
            </w:r>
          </w:p>
        </w:tc>
        <w:tc>
          <w:tcPr>
            <w:tcW w:w="1291" w:type="dxa"/>
            <w:shd w:val="clear" w:color="000000" w:fill="E7E6E6"/>
          </w:tcPr>
          <w:p w14:paraId="2F4F9972" w14:textId="049DCEFC" w:rsidR="00AF5E58" w:rsidRPr="002D26BC" w:rsidRDefault="00AF5E58" w:rsidP="00AF5E5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N of respondents</w:t>
            </w:r>
          </w:p>
        </w:tc>
        <w:tc>
          <w:tcPr>
            <w:tcW w:w="1082" w:type="dxa"/>
            <w:gridSpan w:val="2"/>
            <w:shd w:val="clear" w:color="000000" w:fill="E7E6E6"/>
            <w:vAlign w:val="center"/>
            <w:hideMark/>
          </w:tcPr>
          <w:p w14:paraId="0A6D9342" w14:textId="4A3DA1AF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28B6F9F5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0EA0019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2B69288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7C4407B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58E83D4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60830815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1DD9F82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5E58" w:rsidRPr="002D26BC" w14:paraId="219159BA" w14:textId="77777777" w:rsidTr="00AF5E58">
        <w:trPr>
          <w:trHeight w:val="22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3FAD1FB6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 COPD patients seen in the last year, mean</w:t>
            </w:r>
          </w:p>
        </w:tc>
        <w:tc>
          <w:tcPr>
            <w:tcW w:w="1291" w:type="dxa"/>
            <w:shd w:val="clear" w:color="000000" w:fill="FFFFFF"/>
          </w:tcPr>
          <w:p w14:paraId="27BAAED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5C772AF4" w14:textId="1BBE870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62B7A76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415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3A9D452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263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3E72A7E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203</w:t>
            </w:r>
          </w:p>
        </w:tc>
        <w:tc>
          <w:tcPr>
            <w:tcW w:w="1227" w:type="dxa"/>
            <w:shd w:val="clear" w:color="000000" w:fill="FFFFFF"/>
            <w:vAlign w:val="center"/>
            <w:hideMark/>
          </w:tcPr>
          <w:p w14:paraId="4F9F643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0D4670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187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F81313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572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A4AC5C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&gt;0.0001</w:t>
            </w:r>
          </w:p>
        </w:tc>
      </w:tr>
      <w:tr w:rsidR="00AF5E58" w:rsidRPr="002D26BC" w14:paraId="2A7B918F" w14:textId="77777777" w:rsidTr="00AF5E58">
        <w:trPr>
          <w:trHeight w:val="22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602BFB87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ICS-treated patients, N (%)</w:t>
            </w:r>
          </w:p>
        </w:tc>
        <w:tc>
          <w:tcPr>
            <w:tcW w:w="1291" w:type="dxa"/>
            <w:shd w:val="clear" w:color="000000" w:fill="FFFFFF"/>
          </w:tcPr>
          <w:p w14:paraId="2E5EA08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1F1625DF" w14:textId="3FD33086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117 (37.1%)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FB7988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139 (34.6)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164506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126 (45.7)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06E8BC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 (37.9)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BF5999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 (40.2)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8118A7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 (29.8)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3FA174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257 (46.2)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C5BD80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0.030</w:t>
            </w:r>
          </w:p>
        </w:tc>
      </w:tr>
      <w:tr w:rsidR="00AF5E58" w:rsidRPr="002D26BC" w14:paraId="04B43116" w14:textId="77777777" w:rsidTr="00AF5E58">
        <w:trPr>
          <w:trHeight w:val="221"/>
        </w:trPr>
        <w:tc>
          <w:tcPr>
            <w:tcW w:w="4011" w:type="dxa"/>
            <w:shd w:val="clear" w:color="000000" w:fill="FFFFFF"/>
            <w:noWrap/>
            <w:vAlign w:val="bottom"/>
            <w:hideMark/>
          </w:tcPr>
          <w:p w14:paraId="618BEEF1" w14:textId="58C80CD9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ICS-treated patients eligible for ICS withdrawal, %</w:t>
            </w:r>
          </w:p>
        </w:tc>
        <w:tc>
          <w:tcPr>
            <w:tcW w:w="1291" w:type="dxa"/>
            <w:shd w:val="clear" w:color="000000" w:fill="FFFFFF"/>
          </w:tcPr>
          <w:p w14:paraId="104585B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3BB29E01" w14:textId="7F4028B6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E6463BB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C52CED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FD5895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E0183E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B2EE7F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186233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23.3%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2027E4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0.760</w:t>
            </w:r>
          </w:p>
        </w:tc>
      </w:tr>
      <w:tr w:rsidR="00AF5E58" w:rsidRPr="002D26BC" w14:paraId="3055DC8E" w14:textId="77777777" w:rsidTr="00AF5E58">
        <w:trPr>
          <w:trHeight w:val="388"/>
        </w:trPr>
        <w:tc>
          <w:tcPr>
            <w:tcW w:w="4011" w:type="dxa"/>
            <w:shd w:val="clear" w:color="000000" w:fill="E7E6E6"/>
            <w:hideMark/>
          </w:tcPr>
          <w:p w14:paraId="0FCBC132" w14:textId="0DA1CA56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Have you ever withdrawn ICS treatment from any COPD patient? Yes, n (%)</w:t>
            </w:r>
          </w:p>
        </w:tc>
        <w:tc>
          <w:tcPr>
            <w:tcW w:w="1291" w:type="dxa"/>
            <w:shd w:val="clear" w:color="000000" w:fill="E7E6E6"/>
          </w:tcPr>
          <w:p w14:paraId="38CED04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E7E6E6"/>
            <w:vAlign w:val="bottom"/>
            <w:hideMark/>
          </w:tcPr>
          <w:p w14:paraId="43EF6E8C" w14:textId="56276E2F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119 (93.7) 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5370D36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25 (96%)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2A6BE79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7 (100%)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08A09AB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16 (94%)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145D53C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24 (96%)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5B63AA3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29 (85%)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198617A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18 (100%)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4845944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0.283</w:t>
            </w:r>
          </w:p>
        </w:tc>
      </w:tr>
      <w:tr w:rsidR="00AF5E58" w:rsidRPr="002D26BC" w14:paraId="5C480C8E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68FB03FB" w14:textId="77777777" w:rsidR="00AF5E58" w:rsidRPr="002D26BC" w:rsidRDefault="00AF5E5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withdrawn from ICS treatment, %</w:t>
            </w:r>
          </w:p>
        </w:tc>
        <w:tc>
          <w:tcPr>
            <w:tcW w:w="1291" w:type="dxa"/>
            <w:shd w:val="clear" w:color="000000" w:fill="FFFFFF"/>
          </w:tcPr>
          <w:p w14:paraId="1B91C86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7A86723B" w14:textId="711940E1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17.2%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2D92D2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0A72AB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81F2CC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23.4%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F06079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10.5%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55E0D4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42FA24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271369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0.108</w:t>
            </w:r>
          </w:p>
        </w:tc>
      </w:tr>
      <w:tr w:rsidR="00AF5E58" w:rsidRPr="002D26BC" w14:paraId="01BE85AF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53168B49" w14:textId="77777777" w:rsidR="00AF5E58" w:rsidRPr="002D26BC" w:rsidRDefault="00AF5E58" w:rsidP="00A96B3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that refused ICS withdrawal, %</w:t>
            </w:r>
          </w:p>
        </w:tc>
        <w:tc>
          <w:tcPr>
            <w:tcW w:w="1291" w:type="dxa"/>
            <w:shd w:val="clear" w:color="000000" w:fill="FFFFFF"/>
          </w:tcPr>
          <w:p w14:paraId="43C65A4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134C063B" w14:textId="42C31A46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8.6%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697CC3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14.6%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88332F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C46789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68DB47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551112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20AAE9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12.4%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ED80ED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0.219</w:t>
            </w:r>
          </w:p>
        </w:tc>
      </w:tr>
      <w:tr w:rsidR="00AF5E58" w:rsidRPr="002D26BC" w14:paraId="6E94F616" w14:textId="77777777" w:rsidTr="00AF5E58">
        <w:trPr>
          <w:trHeight w:val="398"/>
        </w:trPr>
        <w:tc>
          <w:tcPr>
            <w:tcW w:w="4011" w:type="dxa"/>
            <w:shd w:val="clear" w:color="000000" w:fill="E7E6E6"/>
            <w:hideMark/>
          </w:tcPr>
          <w:p w14:paraId="051B3ECE" w14:textId="0DAE3D0A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Patients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’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distribution per HCP 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(only those who have withdrawn an ICS treatment in the last year)</w:t>
            </w:r>
          </w:p>
        </w:tc>
        <w:tc>
          <w:tcPr>
            <w:tcW w:w="1291" w:type="dxa"/>
            <w:shd w:val="clear" w:color="000000" w:fill="E7E6E6"/>
          </w:tcPr>
          <w:p w14:paraId="6464C83C" w14:textId="47DFADE5" w:rsidR="00AF5E58" w:rsidRPr="002D26BC" w:rsidRDefault="00AF5E58" w:rsidP="00AF5E5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AF5E5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N of respondents</w:t>
            </w:r>
          </w:p>
        </w:tc>
        <w:tc>
          <w:tcPr>
            <w:tcW w:w="1082" w:type="dxa"/>
            <w:gridSpan w:val="2"/>
            <w:shd w:val="clear" w:color="000000" w:fill="E7E6E6"/>
            <w:vAlign w:val="bottom"/>
            <w:hideMark/>
          </w:tcPr>
          <w:p w14:paraId="507B17FB" w14:textId="2B8265A8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1D53D83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3499D6A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0CCD5C8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3D636AE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2A09F5AB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5B22665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51BD849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 </w:t>
            </w:r>
          </w:p>
        </w:tc>
      </w:tr>
      <w:tr w:rsidR="00AF5E58" w:rsidRPr="002D26BC" w14:paraId="3FCF71DB" w14:textId="77777777" w:rsidTr="00AF5E58">
        <w:trPr>
          <w:trHeight w:val="198"/>
        </w:trPr>
        <w:tc>
          <w:tcPr>
            <w:tcW w:w="4011" w:type="dxa"/>
            <w:shd w:val="clear" w:color="000000" w:fill="FFFFFF"/>
            <w:hideMark/>
          </w:tcPr>
          <w:p w14:paraId="63B1AAA4" w14:textId="3AD3338E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Reason for ICS withdrawal</w:t>
            </w:r>
          </w:p>
        </w:tc>
        <w:tc>
          <w:tcPr>
            <w:tcW w:w="1291" w:type="dxa"/>
          </w:tcPr>
          <w:p w14:paraId="29FB7587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auto" w:fill="auto"/>
            <w:noWrap/>
            <w:vAlign w:val="bottom"/>
            <w:hideMark/>
          </w:tcPr>
          <w:p w14:paraId="51F17358" w14:textId="09629BF6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27" w:type="dxa"/>
            <w:shd w:val="clear" w:color="000000" w:fill="FFFFFF"/>
            <w:vAlign w:val="bottom"/>
            <w:hideMark/>
          </w:tcPr>
          <w:p w14:paraId="36E2E9AF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vAlign w:val="bottom"/>
            <w:hideMark/>
          </w:tcPr>
          <w:p w14:paraId="3A2BBBF0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vAlign w:val="bottom"/>
            <w:hideMark/>
          </w:tcPr>
          <w:p w14:paraId="3AD5A61A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1520AF6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37B5F34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F000D95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6015CFBD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5E58" w:rsidRPr="002D26BC" w14:paraId="7ADFE251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144FC37D" w14:textId="536D93AB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 longer indication for ICS, %</w:t>
            </w:r>
          </w:p>
        </w:tc>
        <w:tc>
          <w:tcPr>
            <w:tcW w:w="1291" w:type="dxa"/>
            <w:shd w:val="clear" w:color="000000" w:fill="FFFFFF"/>
          </w:tcPr>
          <w:p w14:paraId="6E109D8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765EDAC6" w14:textId="2ED87E6E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49.5%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FFBE39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D576695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D07419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52.7%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A6C013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38.1%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C77802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F7B7A6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56.9%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F14C54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0.091</w:t>
            </w:r>
          </w:p>
        </w:tc>
      </w:tr>
      <w:tr w:rsidR="00AF5E58" w:rsidRPr="002D26BC" w14:paraId="10FB35E8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79FA34DC" w14:textId="2DC6F318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Lack of response to ICS, %</w:t>
            </w:r>
          </w:p>
        </w:tc>
        <w:tc>
          <w:tcPr>
            <w:tcW w:w="1291" w:type="dxa"/>
            <w:shd w:val="clear" w:color="000000" w:fill="FFFFFF"/>
          </w:tcPr>
          <w:p w14:paraId="0687C16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14C527E5" w14:textId="0E78A98D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27.1%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A9843A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17.4%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E69024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D88A9F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35.7%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EEC6815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33.6%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E61A5D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26.5%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323725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21.4%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1E6093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0.154</w:t>
            </w:r>
          </w:p>
        </w:tc>
      </w:tr>
      <w:tr w:rsidR="00AF5E58" w:rsidRPr="002D26BC" w14:paraId="4B893317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104FB2FE" w14:textId="4468AFBE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Pneumonia, %</w:t>
            </w:r>
          </w:p>
        </w:tc>
        <w:tc>
          <w:tcPr>
            <w:tcW w:w="1291" w:type="dxa"/>
            <w:shd w:val="clear" w:color="000000" w:fill="FFFFFF"/>
          </w:tcPr>
          <w:p w14:paraId="5955983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7763FD9C" w14:textId="2112C4DD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20547C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F9F6BB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17.9%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F538A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78C513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D13807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17.4%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0335F5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DDE7DB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0.185</w:t>
            </w:r>
          </w:p>
        </w:tc>
      </w:tr>
      <w:tr w:rsidR="00AF5E58" w:rsidRPr="002D26BC" w14:paraId="44342963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6979C4E2" w14:textId="7F2AE58F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Fear of adverse events to ICS, %</w:t>
            </w:r>
          </w:p>
        </w:tc>
        <w:tc>
          <w:tcPr>
            <w:tcW w:w="1291" w:type="dxa"/>
            <w:shd w:val="clear" w:color="000000" w:fill="FFFFFF"/>
          </w:tcPr>
          <w:p w14:paraId="51D723A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5D2C4803" w14:textId="43BCF621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11.2%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6D3950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E07E8C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9.3%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07A1AF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9.7%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7688B1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0AD78C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A00433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71E65C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0.697</w:t>
            </w:r>
          </w:p>
        </w:tc>
      </w:tr>
      <w:tr w:rsidR="00AF5E58" w:rsidRPr="002D26BC" w14:paraId="21FC1624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2024927C" w14:textId="2BB5A17A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Other, %</w:t>
            </w:r>
          </w:p>
        </w:tc>
        <w:tc>
          <w:tcPr>
            <w:tcW w:w="1291" w:type="dxa"/>
            <w:shd w:val="clear" w:color="000000" w:fill="FFFFFF"/>
          </w:tcPr>
          <w:p w14:paraId="26D23B6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4594A601" w14:textId="457ED7FE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2B15D5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56987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A22E59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7CFAB9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4F603B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CF8563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E118A8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0.546</w:t>
            </w:r>
          </w:p>
        </w:tc>
      </w:tr>
      <w:tr w:rsidR="00AF5E58" w:rsidRPr="002D26BC" w14:paraId="7E13F254" w14:textId="77777777" w:rsidTr="00AF5E58">
        <w:trPr>
          <w:trHeight w:val="231"/>
        </w:trPr>
        <w:tc>
          <w:tcPr>
            <w:tcW w:w="4011" w:type="dxa"/>
            <w:shd w:val="clear" w:color="000000" w:fill="FFFFFF"/>
            <w:noWrap/>
            <w:vAlign w:val="bottom"/>
            <w:hideMark/>
          </w:tcPr>
          <w:p w14:paraId="5EEA264A" w14:textId="720088FA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Outcome of ICS withdrawal</w:t>
            </w:r>
          </w:p>
        </w:tc>
        <w:tc>
          <w:tcPr>
            <w:tcW w:w="1291" w:type="dxa"/>
            <w:shd w:val="clear" w:color="000000" w:fill="FFFFFF"/>
          </w:tcPr>
          <w:p w14:paraId="0716AB7F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3DFBF568" w14:textId="6A3DFADE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60266F5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534861E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6B0A00D1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9CE3C8C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7F5B2FA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7E02538" w14:textId="77777777" w:rsidR="00AF5E58" w:rsidRPr="002D26BC" w:rsidRDefault="00AF5E58" w:rsidP="00E13941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D00ADAF" w14:textId="77777777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5E58" w:rsidRPr="002D26BC" w14:paraId="4C574B1A" w14:textId="77777777" w:rsidTr="00AF5E58">
        <w:trPr>
          <w:trHeight w:val="376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5E4485F6" w14:textId="571C631F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Remained with no exacerbations within 6 months after ICS withdrawal, %</w:t>
            </w:r>
          </w:p>
        </w:tc>
        <w:tc>
          <w:tcPr>
            <w:tcW w:w="1291" w:type="dxa"/>
            <w:shd w:val="clear" w:color="000000" w:fill="FFFFFF"/>
          </w:tcPr>
          <w:p w14:paraId="75CA59E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35314990" w14:textId="0BBDE92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EDFD74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C52A0F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8F5622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8C3E7E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EA58D4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0297AF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2601D7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0.321</w:t>
            </w:r>
          </w:p>
        </w:tc>
      </w:tr>
      <w:tr w:rsidR="00AF5E58" w:rsidRPr="002D26BC" w14:paraId="05B91068" w14:textId="77777777" w:rsidTr="00AF5E58">
        <w:trPr>
          <w:trHeight w:val="398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4BE909BF" w14:textId="58FF5994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Needed ICS treatment reintroduction within 6 months after ICS withdrawal, %</w:t>
            </w:r>
          </w:p>
        </w:tc>
        <w:tc>
          <w:tcPr>
            <w:tcW w:w="1291" w:type="dxa"/>
            <w:shd w:val="clear" w:color="000000" w:fill="FFFFFF"/>
          </w:tcPr>
          <w:p w14:paraId="79E5180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010C6277" w14:textId="6EE8F000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32A2A0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39BFEC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628902B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D3AD13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47932E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8A28E6E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F3EC28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0.693</w:t>
            </w:r>
          </w:p>
        </w:tc>
      </w:tr>
      <w:tr w:rsidR="00AF5E58" w:rsidRPr="002D26BC" w14:paraId="102CB036" w14:textId="77777777" w:rsidTr="00AF5E58">
        <w:trPr>
          <w:trHeight w:val="231"/>
        </w:trPr>
        <w:tc>
          <w:tcPr>
            <w:tcW w:w="4011" w:type="dxa"/>
            <w:shd w:val="clear" w:color="000000" w:fill="E7E6E6"/>
            <w:hideMark/>
          </w:tcPr>
          <w:p w14:paraId="27B72014" w14:textId="6B1EFD22" w:rsidR="00AF5E58" w:rsidRPr="002D26BC" w:rsidRDefault="00AF5E58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Reasons for ICS re-introduction</w:t>
            </w:r>
          </w:p>
        </w:tc>
        <w:tc>
          <w:tcPr>
            <w:tcW w:w="1291" w:type="dxa"/>
            <w:shd w:val="clear" w:color="000000" w:fill="E7E6E6"/>
          </w:tcPr>
          <w:p w14:paraId="79B826A4" w14:textId="15FB83F8" w:rsidR="00AF5E58" w:rsidRPr="002D26BC" w:rsidRDefault="00AF5E58" w:rsidP="00AF5E5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AF5E5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N of respondents</w:t>
            </w:r>
          </w:p>
        </w:tc>
        <w:tc>
          <w:tcPr>
            <w:tcW w:w="1082" w:type="dxa"/>
            <w:gridSpan w:val="2"/>
            <w:shd w:val="clear" w:color="000000" w:fill="E7E6E6"/>
            <w:vAlign w:val="center"/>
            <w:hideMark/>
          </w:tcPr>
          <w:p w14:paraId="0782BFC0" w14:textId="64D74344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3E02CC5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0C660A2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41A09798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48E46DB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7E5315D2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227" w:type="dxa"/>
            <w:shd w:val="clear" w:color="000000" w:fill="E7E6E6"/>
            <w:vAlign w:val="bottom"/>
            <w:hideMark/>
          </w:tcPr>
          <w:p w14:paraId="5479068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27" w:type="dxa"/>
            <w:shd w:val="clear" w:color="000000" w:fill="E7E6E6"/>
            <w:vAlign w:val="center"/>
            <w:hideMark/>
          </w:tcPr>
          <w:p w14:paraId="41FC895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 </w:t>
            </w:r>
          </w:p>
        </w:tc>
      </w:tr>
      <w:tr w:rsidR="00AF5E58" w:rsidRPr="002D26BC" w14:paraId="1AEBE5B8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1D70BB8C" w14:textId="138DA5CA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 preference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%</w:t>
            </w:r>
          </w:p>
        </w:tc>
        <w:tc>
          <w:tcPr>
            <w:tcW w:w="1291" w:type="dxa"/>
            <w:shd w:val="clear" w:color="000000" w:fill="FFFFFF"/>
          </w:tcPr>
          <w:p w14:paraId="3ACB76B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5206A610" w14:textId="28AF56D8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641D844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B68C18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CD45BA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9CD4E8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449FBE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552114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86EBA4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0.403</w:t>
            </w:r>
          </w:p>
        </w:tc>
      </w:tr>
      <w:tr w:rsidR="00AF5E58" w:rsidRPr="002D26BC" w14:paraId="3CF98D27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66D88DB9" w14:textId="46D489D6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Increased symptoms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%</w:t>
            </w:r>
          </w:p>
        </w:tc>
        <w:tc>
          <w:tcPr>
            <w:tcW w:w="1291" w:type="dxa"/>
            <w:shd w:val="clear" w:color="000000" w:fill="FFFFFF"/>
          </w:tcPr>
          <w:p w14:paraId="4DC70A3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524D7390" w14:textId="2A9710CB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0574CD5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02B41F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68EC8F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EBFCBD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EFB2450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3ACCF8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37.0%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7A340C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0.354</w:t>
            </w:r>
          </w:p>
        </w:tc>
      </w:tr>
      <w:tr w:rsidR="00AF5E58" w:rsidRPr="002D26BC" w14:paraId="46D74AE0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4CA8F01A" w14:textId="332684C2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Exacerbation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%</w:t>
            </w:r>
          </w:p>
        </w:tc>
        <w:tc>
          <w:tcPr>
            <w:tcW w:w="1291" w:type="dxa"/>
            <w:shd w:val="clear" w:color="000000" w:fill="FFFFFF"/>
          </w:tcPr>
          <w:p w14:paraId="1D2C6DD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6727AC02" w14:textId="67DEC122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7FEB06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0C32E6D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AD8C39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48D385D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75C176B1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9F3675A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29D0B5B3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0.221</w:t>
            </w:r>
          </w:p>
        </w:tc>
      </w:tr>
      <w:tr w:rsidR="00AF5E58" w:rsidRPr="002D26BC" w14:paraId="33133746" w14:textId="77777777" w:rsidTr="00AF5E58">
        <w:trPr>
          <w:trHeight w:val="231"/>
        </w:trPr>
        <w:tc>
          <w:tcPr>
            <w:tcW w:w="4011" w:type="dxa"/>
            <w:shd w:val="clear" w:color="000000" w:fill="FFFFFF"/>
            <w:vAlign w:val="bottom"/>
            <w:hideMark/>
          </w:tcPr>
          <w:p w14:paraId="4C604BB7" w14:textId="6F856237" w:rsidR="00AF5E58" w:rsidRPr="002D26BC" w:rsidRDefault="00AF5E58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%</w:t>
            </w:r>
          </w:p>
        </w:tc>
        <w:tc>
          <w:tcPr>
            <w:tcW w:w="1291" w:type="dxa"/>
            <w:shd w:val="clear" w:color="000000" w:fill="FFFFFF"/>
          </w:tcPr>
          <w:p w14:paraId="43007D6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gridSpan w:val="2"/>
            <w:shd w:val="clear" w:color="000000" w:fill="FFFFFF"/>
            <w:noWrap/>
            <w:vAlign w:val="bottom"/>
            <w:hideMark/>
          </w:tcPr>
          <w:p w14:paraId="77FB823E" w14:textId="4C7F64FE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06C0719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FD3A639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159C9ACC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33EB3F87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62F0F974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19EC80F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5.0%</w:t>
            </w:r>
          </w:p>
        </w:tc>
        <w:tc>
          <w:tcPr>
            <w:tcW w:w="1227" w:type="dxa"/>
            <w:shd w:val="clear" w:color="000000" w:fill="FFFFFF"/>
            <w:noWrap/>
            <w:vAlign w:val="bottom"/>
            <w:hideMark/>
          </w:tcPr>
          <w:p w14:paraId="536DB706" w14:textId="77777777" w:rsidR="00AF5E58" w:rsidRPr="002D26BC" w:rsidRDefault="00AF5E58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0.271</w:t>
            </w:r>
          </w:p>
        </w:tc>
      </w:tr>
    </w:tbl>
    <w:p w14:paraId="54EE1D51" w14:textId="77777777" w:rsidR="00542AC5" w:rsidRDefault="00542AC5" w:rsidP="00282034">
      <w:pPr>
        <w:rPr>
          <w:b/>
          <w:bCs/>
        </w:rPr>
        <w:sectPr w:rsidR="00542AC5" w:rsidSect="00E1394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9C585F5" w14:textId="51BD30BF" w:rsidR="00542AC5" w:rsidRPr="002E75FB" w:rsidRDefault="00542AC5" w:rsidP="00542AC5">
      <w:pPr>
        <w:rPr>
          <w:b/>
          <w:bCs/>
        </w:rPr>
      </w:pPr>
      <w:bookmarkStart w:id="26" w:name="_Toc103240783"/>
      <w:r w:rsidRPr="002E75FB">
        <w:rPr>
          <w:b/>
          <w:bCs/>
        </w:rPr>
        <w:lastRenderedPageBreak/>
        <w:t xml:space="preserve">Table S </w:t>
      </w:r>
      <w:r w:rsidRPr="002E75FB">
        <w:rPr>
          <w:b/>
          <w:bCs/>
        </w:rPr>
        <w:fldChar w:fldCharType="begin"/>
      </w:r>
      <w:r w:rsidRPr="002E75FB">
        <w:rPr>
          <w:b/>
          <w:bCs/>
        </w:rPr>
        <w:instrText xml:space="preserve"> SEQ Table_S \* ARABIC </w:instrText>
      </w:r>
      <w:r w:rsidRPr="002E75FB">
        <w:rPr>
          <w:b/>
          <w:bCs/>
        </w:rPr>
        <w:fldChar w:fldCharType="separate"/>
      </w:r>
      <w:r>
        <w:rPr>
          <w:b/>
          <w:bCs/>
          <w:noProof/>
        </w:rPr>
        <w:t>16</w:t>
      </w:r>
      <w:r w:rsidRPr="002E75FB">
        <w:rPr>
          <w:b/>
          <w:bCs/>
        </w:rPr>
        <w:fldChar w:fldCharType="end"/>
      </w:r>
      <w:r w:rsidRPr="002E75FB">
        <w:rPr>
          <w:b/>
          <w:bCs/>
        </w:rPr>
        <w:t xml:space="preserve">. </w:t>
      </w:r>
      <w:r w:rsidRPr="002D26BC">
        <w:rPr>
          <w:b/>
          <w:bCs/>
        </w:rPr>
        <w:t>Participant's opinion on how ICS therapy should be withdrawn from their COPD patients</w:t>
      </w:r>
      <w:r w:rsidRPr="002E75FB">
        <w:rPr>
          <w:b/>
          <w:bCs/>
        </w:rPr>
        <w:t xml:space="preserve">. Global results and sub-analysis by </w:t>
      </w:r>
      <w:r>
        <w:rPr>
          <w:b/>
          <w:bCs/>
        </w:rPr>
        <w:t>specialty</w:t>
      </w:r>
      <w:r w:rsidRPr="002E75FB">
        <w:rPr>
          <w:b/>
          <w:bCs/>
        </w:rPr>
        <w:t>.</w:t>
      </w:r>
      <w:bookmarkEnd w:id="26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1256"/>
        <w:gridCol w:w="1341"/>
        <w:gridCol w:w="1369"/>
        <w:gridCol w:w="879"/>
      </w:tblGrid>
      <w:tr w:rsidR="00542AC5" w:rsidRPr="008B5EA8" w14:paraId="4C8AEB45" w14:textId="77777777" w:rsidTr="00B77E2D">
        <w:trPr>
          <w:trHeight w:val="256"/>
        </w:trPr>
        <w:tc>
          <w:tcPr>
            <w:tcW w:w="4725" w:type="dxa"/>
            <w:shd w:val="clear" w:color="auto" w:fill="auto"/>
            <w:noWrap/>
            <w:vAlign w:val="bottom"/>
            <w:hideMark/>
          </w:tcPr>
          <w:p w14:paraId="39B0D867" w14:textId="77777777" w:rsidR="00542AC5" w:rsidRPr="00BF2354" w:rsidRDefault="00542AC5" w:rsidP="00B77E2D">
            <w:pPr>
              <w:rPr>
                <w:lang w:eastAsia="es-ES"/>
              </w:rPr>
            </w:pPr>
            <w:bookmarkStart w:id="27" w:name="_Hlk94626833"/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506ABD6F" w14:textId="77777777" w:rsidR="00542AC5" w:rsidRPr="008B5EA8" w:rsidRDefault="00542AC5" w:rsidP="00B77E2D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3589" w:type="dxa"/>
            <w:gridSpan w:val="3"/>
            <w:shd w:val="clear" w:color="000000" w:fill="FFFFFF"/>
            <w:vAlign w:val="center"/>
            <w:hideMark/>
          </w:tcPr>
          <w:p w14:paraId="29F2393F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Results by speciality</w:t>
            </w:r>
          </w:p>
        </w:tc>
      </w:tr>
      <w:tr w:rsidR="00542AC5" w:rsidRPr="008B5EA8" w14:paraId="67AE373E" w14:textId="77777777" w:rsidTr="00B77E2D">
        <w:trPr>
          <w:trHeight w:val="636"/>
        </w:trPr>
        <w:tc>
          <w:tcPr>
            <w:tcW w:w="4725" w:type="dxa"/>
            <w:shd w:val="clear" w:color="000000" w:fill="FFFFFF"/>
            <w:vAlign w:val="center"/>
            <w:hideMark/>
          </w:tcPr>
          <w:p w14:paraId="0870978D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272BBC3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1341" w:type="dxa"/>
            <w:shd w:val="clear" w:color="000000" w:fill="FFFFFF"/>
            <w:vAlign w:val="center"/>
            <w:hideMark/>
          </w:tcPr>
          <w:p w14:paraId="669A02E0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General Practitioners (N=45)</w:t>
            </w:r>
          </w:p>
        </w:tc>
        <w:tc>
          <w:tcPr>
            <w:tcW w:w="1369" w:type="dxa"/>
            <w:shd w:val="clear" w:color="000000" w:fill="FFFFFF"/>
            <w:vAlign w:val="center"/>
            <w:hideMark/>
          </w:tcPr>
          <w:p w14:paraId="3D6D3FD0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Pulmonologists (N=82)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2335F2BE" w14:textId="77777777" w:rsidR="00542AC5" w:rsidRPr="008B5EA8" w:rsidRDefault="00542AC5" w:rsidP="00B77E2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p value </w:t>
            </w:r>
          </w:p>
        </w:tc>
      </w:tr>
      <w:tr w:rsidR="00542AC5" w:rsidRPr="008B5EA8" w14:paraId="09073E3F" w14:textId="77777777" w:rsidTr="00B77E2D">
        <w:trPr>
          <w:trHeight w:val="256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218A25A9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In your decision to withdraw ICS therapy, which parameter do you rely on most? 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>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BD37998" w14:textId="77777777" w:rsidR="00542AC5" w:rsidRPr="008B5EA8" w:rsidRDefault="00542AC5" w:rsidP="00B77E2D">
            <w:pPr>
              <w:ind w:firstLineChars="500" w:firstLine="1000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AEC94B6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111D173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139CFF9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0.385</w:t>
            </w:r>
          </w:p>
        </w:tc>
      </w:tr>
      <w:tr w:rsidR="00542AC5" w:rsidRPr="008B5EA8" w14:paraId="3A738B55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5EBB54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Frequency of exacerbations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6E97309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92F5CE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90CF51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31.7%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123835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6239A01D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DB52214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Level of blood eosinophil counts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28E9502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9B5B26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A88F985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3D94BB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328294C5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7C05811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Always both in combination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8FF74B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48.8%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B2D89F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44.4%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D11A6E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51.2%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93C1F1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07C4FF58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6921F5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None of these two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3EC9E57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273CB6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0F5041AF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4F4A0AE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30978240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2B847510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 factors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38BB31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1624FB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39A3CC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9.8%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F1AC22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15ADE639" w14:textId="77777777" w:rsidTr="00B77E2D">
        <w:trPr>
          <w:trHeight w:val="256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3F6CA58B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For what reasons do you think ICS-treated patients can be eligible for ICS withdrawal?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 xml:space="preserve"> 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617AC99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5454107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CDC5C0C" w14:textId="77777777" w:rsidR="00542AC5" w:rsidRPr="008B5EA8" w:rsidRDefault="00542AC5" w:rsidP="00B77E2D">
            <w:pPr>
              <w:rPr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4CC3FC2B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0.274</w:t>
            </w:r>
          </w:p>
        </w:tc>
      </w:tr>
      <w:tr w:rsidR="00542AC5" w:rsidRPr="008B5EA8" w14:paraId="3822D13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B65E210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 pneumonia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E9E52F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68.5%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AE258D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73.3%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8776BB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65.9%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86C91D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0.385</w:t>
            </w:r>
          </w:p>
        </w:tc>
      </w:tr>
      <w:tr w:rsidR="00542AC5" w:rsidRPr="008B5EA8" w14:paraId="35FDA3C9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2AC055F0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No longer indication for ICS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2FADABC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4A4F2F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93.3%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7092A7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84.1%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75AE2CE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0.136</w:t>
            </w:r>
          </w:p>
        </w:tc>
      </w:tr>
      <w:tr w:rsidR="00542AC5" w:rsidRPr="008B5EA8" w14:paraId="4A60193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E813840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Lack of response to ICS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E57CE1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298AE05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FCE219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1EC1EA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0.694</w:t>
            </w:r>
          </w:p>
        </w:tc>
      </w:tr>
      <w:tr w:rsidR="00542AC5" w:rsidRPr="008B5EA8" w14:paraId="29E44F9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63B38607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without asthma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929A5D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39.4%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DCC072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73AC86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52790A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0.212</w:t>
            </w:r>
          </w:p>
        </w:tc>
      </w:tr>
      <w:tr w:rsidR="00542AC5" w:rsidRPr="008B5EA8" w14:paraId="74D31542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6CD812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 diabetes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4DFE12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BCE3D7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217AD1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9.8%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7158C03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0.810</w:t>
            </w:r>
          </w:p>
        </w:tc>
      </w:tr>
      <w:tr w:rsidR="00542AC5" w:rsidRPr="008B5EA8" w14:paraId="695D54AE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60E37AF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 osteoporosis/osteopenia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1F2190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17.3%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FB7B2B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55093D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17.1%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4F437145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0.920</w:t>
            </w:r>
          </w:p>
        </w:tc>
      </w:tr>
      <w:tr w:rsidR="00542AC5" w:rsidRPr="008B5EA8" w14:paraId="6A66C301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C8697A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 cardiovascular disease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2742EC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E33EEC7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4.4%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795BF14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5744185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0.054</w:t>
            </w:r>
          </w:p>
        </w:tc>
      </w:tr>
      <w:tr w:rsidR="00542AC5" w:rsidRPr="008B5EA8" w14:paraId="219C245E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0353F1CE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with ICS-related side effects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67029A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81.1%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57FABFE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9A05E9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78.0%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85A0C7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0.235</w:t>
            </w:r>
          </w:p>
        </w:tc>
      </w:tr>
      <w:tr w:rsidR="00542AC5" w:rsidRPr="008B5EA8" w14:paraId="43D08B99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E2BF167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should never be withdrawn from ICS treatment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6D8F2A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BE1E2C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3C6051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7EBD6B7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542AC5" w:rsidRPr="008B5EA8" w14:paraId="191948B9" w14:textId="77777777" w:rsidTr="00B77E2D">
        <w:trPr>
          <w:trHeight w:val="256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32883EA1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How confident you are in the following situations: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2FD77C5B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auto" w:fill="auto"/>
            <w:noWrap/>
            <w:vAlign w:val="bottom"/>
            <w:hideMark/>
          </w:tcPr>
          <w:p w14:paraId="78CA8F0A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9" w:type="dxa"/>
            <w:shd w:val="clear" w:color="auto" w:fill="auto"/>
            <w:noWrap/>
            <w:vAlign w:val="bottom"/>
            <w:hideMark/>
          </w:tcPr>
          <w:p w14:paraId="0DDE66A0" w14:textId="77777777" w:rsidR="00542AC5" w:rsidRPr="008B5EA8" w:rsidRDefault="00542AC5" w:rsidP="00B77E2D">
            <w:pPr>
              <w:rPr>
                <w:sz w:val="20"/>
                <w:szCs w:val="20"/>
                <w:lang w:eastAsia="es-ES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813C27F" w14:textId="77777777" w:rsidR="00542AC5" w:rsidRPr="008B5EA8" w:rsidRDefault="00542AC5" w:rsidP="00B77E2D">
            <w:pPr>
              <w:rPr>
                <w:sz w:val="20"/>
                <w:szCs w:val="20"/>
                <w:lang w:eastAsia="es-ES"/>
              </w:rPr>
            </w:pPr>
          </w:p>
        </w:tc>
      </w:tr>
      <w:tr w:rsidR="00542AC5" w:rsidRPr="008B5EA8" w14:paraId="2B153BF7" w14:textId="77777777" w:rsidTr="00B77E2D">
        <w:trPr>
          <w:trHeight w:val="256"/>
        </w:trPr>
        <w:tc>
          <w:tcPr>
            <w:tcW w:w="4725" w:type="dxa"/>
            <w:shd w:val="clear" w:color="auto" w:fill="auto"/>
            <w:hideMark/>
          </w:tcPr>
          <w:p w14:paraId="7A0798BA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Withdrawal in case of no longer indication for ICS. Confident, %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07B084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1341" w:type="dxa"/>
            <w:shd w:val="clear" w:color="auto" w:fill="auto"/>
            <w:vAlign w:val="bottom"/>
            <w:hideMark/>
          </w:tcPr>
          <w:p w14:paraId="5AF8D35F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91.1%</w:t>
            </w:r>
          </w:p>
        </w:tc>
        <w:tc>
          <w:tcPr>
            <w:tcW w:w="1369" w:type="dxa"/>
            <w:shd w:val="clear" w:color="auto" w:fill="auto"/>
            <w:vAlign w:val="bottom"/>
            <w:hideMark/>
          </w:tcPr>
          <w:p w14:paraId="16D1C5F8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85.4%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08A4888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0.312</w:t>
            </w:r>
          </w:p>
        </w:tc>
      </w:tr>
      <w:tr w:rsidR="00542AC5" w:rsidRPr="008B5EA8" w14:paraId="6BBC04C6" w14:textId="77777777" w:rsidTr="00B77E2D">
        <w:trPr>
          <w:trHeight w:val="256"/>
        </w:trPr>
        <w:tc>
          <w:tcPr>
            <w:tcW w:w="4725" w:type="dxa"/>
            <w:shd w:val="clear" w:color="auto" w:fill="auto"/>
            <w:hideMark/>
          </w:tcPr>
          <w:p w14:paraId="68AA45A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 xml:space="preserve"> ICS withdrawal in case of lack of response to ICS. Confident, %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673FDA9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77.2%</w:t>
            </w:r>
          </w:p>
        </w:tc>
        <w:tc>
          <w:tcPr>
            <w:tcW w:w="1341" w:type="dxa"/>
            <w:shd w:val="clear" w:color="auto" w:fill="auto"/>
            <w:vAlign w:val="bottom"/>
            <w:hideMark/>
          </w:tcPr>
          <w:p w14:paraId="17B26792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82.2%</w:t>
            </w:r>
          </w:p>
        </w:tc>
        <w:tc>
          <w:tcPr>
            <w:tcW w:w="1369" w:type="dxa"/>
            <w:shd w:val="clear" w:color="auto" w:fill="auto"/>
            <w:vAlign w:val="bottom"/>
            <w:hideMark/>
          </w:tcPr>
          <w:p w14:paraId="323BF7CC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74.4%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419E29F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0.388</w:t>
            </w:r>
          </w:p>
        </w:tc>
      </w:tr>
      <w:tr w:rsidR="00542AC5" w:rsidRPr="008B5EA8" w14:paraId="2F851881" w14:textId="77777777" w:rsidTr="00B77E2D">
        <w:trPr>
          <w:trHeight w:val="256"/>
        </w:trPr>
        <w:tc>
          <w:tcPr>
            <w:tcW w:w="4725" w:type="dxa"/>
            <w:shd w:val="clear" w:color="auto" w:fill="auto"/>
            <w:hideMark/>
          </w:tcPr>
          <w:p w14:paraId="2710144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 xml:space="preserve"> ICS withdrawal in case of pneumonia. Confident.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2EE75E8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63.0%</w:t>
            </w:r>
          </w:p>
        </w:tc>
        <w:tc>
          <w:tcPr>
            <w:tcW w:w="1341" w:type="dxa"/>
            <w:shd w:val="clear" w:color="auto" w:fill="auto"/>
            <w:vAlign w:val="bottom"/>
            <w:hideMark/>
          </w:tcPr>
          <w:p w14:paraId="7D2266B6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77.8%</w:t>
            </w:r>
          </w:p>
        </w:tc>
        <w:tc>
          <w:tcPr>
            <w:tcW w:w="1369" w:type="dxa"/>
            <w:shd w:val="clear" w:color="auto" w:fill="auto"/>
            <w:vAlign w:val="bottom"/>
            <w:hideMark/>
          </w:tcPr>
          <w:p w14:paraId="2BCB561F" w14:textId="77777777" w:rsidR="00542AC5" w:rsidRPr="008B5EA8" w:rsidRDefault="00542AC5" w:rsidP="00B77E2D">
            <w:pPr>
              <w:jc w:val="right"/>
              <w:rPr>
                <w:sz w:val="20"/>
                <w:szCs w:val="20"/>
                <w:lang w:eastAsia="es-ES"/>
              </w:rPr>
            </w:pPr>
            <w:r w:rsidRPr="008B5EA8">
              <w:rPr>
                <w:sz w:val="20"/>
                <w:szCs w:val="20"/>
                <w:lang w:eastAsia="es-ES"/>
              </w:rPr>
              <w:t>54.9%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2B39C6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0.023</w:t>
            </w:r>
          </w:p>
        </w:tc>
      </w:tr>
      <w:tr w:rsidR="00542AC5" w:rsidRPr="008B5EA8" w14:paraId="5A573410" w14:textId="77777777" w:rsidTr="00B77E2D">
        <w:trPr>
          <w:trHeight w:val="281"/>
        </w:trPr>
        <w:tc>
          <w:tcPr>
            <w:tcW w:w="4725" w:type="dxa"/>
            <w:shd w:val="clear" w:color="000000" w:fill="FFFFFF"/>
            <w:hideMark/>
          </w:tcPr>
          <w:p w14:paraId="2009DFF6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In your personal opinion, how should ICS be withdrawn in patients on LABA/ICS therapy? 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>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35E1A4B4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2C785A0B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0232ADE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0305C7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0.001</w:t>
            </w:r>
          </w:p>
        </w:tc>
      </w:tr>
      <w:tr w:rsidR="00542AC5" w:rsidRPr="008B5EA8" w14:paraId="3281B7A9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E7541E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Gradual ICS dose reduction without adding any other treatment in all patients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36EE97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0FFD8F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23462C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3EBEA30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0.457</w:t>
            </w:r>
          </w:p>
        </w:tc>
      </w:tr>
      <w:tr w:rsidR="00542AC5" w:rsidRPr="008B5EA8" w14:paraId="4E1E04D8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56F9FFE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Gradual ICS dose reduction without adding any other treatment in patients on high dose ICS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659A5B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836700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B73EE7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1990411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0.091</w:t>
            </w:r>
          </w:p>
        </w:tc>
      </w:tr>
      <w:tr w:rsidR="00542AC5" w:rsidRPr="008B5EA8" w14:paraId="08B3079B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0ACA51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Abrupt ICS withdrawal without adding any other treatment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2A4730C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827748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CAEFD6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103CD48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0.708</w:t>
            </w:r>
          </w:p>
        </w:tc>
      </w:tr>
      <w:tr w:rsidR="00542AC5" w:rsidRPr="008B5EA8" w14:paraId="0718826C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7378BB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Gradual dose reduction and LAMA/LABA treatment introduction at the same time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8F8C7F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55.1%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B1C6E0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68.9%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CB5E2D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47.6%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8CBA22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0.021</w:t>
            </w:r>
          </w:p>
        </w:tc>
      </w:tr>
      <w:tr w:rsidR="00542AC5" w:rsidRPr="008B5EA8" w14:paraId="19A7208B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2500AF4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Gradual dose reduction and LAMA/LABA treatment once ICS is completely withdrawn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63C1027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E876DA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C87BB1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E2196E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0.175</w:t>
            </w:r>
          </w:p>
        </w:tc>
      </w:tr>
      <w:tr w:rsidR="00542AC5" w:rsidRPr="008B5EA8" w14:paraId="32ADC63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B983B74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Abrupt ICS withdrawal and LAMA/LABA treatment once ICS is completely withdrawn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A2DAB8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59.1%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25194FF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37.8%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71D002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70.7%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E9CDBE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542AC5" w:rsidRPr="008B5EA8" w14:paraId="371A1BD4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F9967B8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ICS should not be withdrawn from patients on LABA/ICS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B2CEBD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560637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DD45CD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46FB7090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542AC5" w:rsidRPr="008B5EA8" w14:paraId="233805AC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FAA73D8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92B31E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925943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1B448D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3.2%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C5B3CC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0.664</w:t>
            </w:r>
          </w:p>
        </w:tc>
      </w:tr>
      <w:tr w:rsidR="00542AC5" w:rsidRPr="008B5EA8" w14:paraId="51E7B13A" w14:textId="77777777" w:rsidTr="00B77E2D">
        <w:trPr>
          <w:trHeight w:val="439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373E6DBA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In your personal opinion, how should ICS be withdrawn in patients on triple therapy (LAMA/LABA/ICS)? 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>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1045507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E3EF34A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0084090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37A1B69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</w:t>
            </w:r>
            <w:r w:rsidRPr="008B5EA8">
              <w:rPr>
                <w:color w:val="000000"/>
                <w:sz w:val="20"/>
                <w:szCs w:val="20"/>
                <w:lang w:eastAsia="es-ES"/>
              </w:rPr>
              <w:t>0.000</w:t>
            </w:r>
            <w:r>
              <w:rPr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542AC5" w:rsidRPr="008B5EA8" w14:paraId="435CD3EA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086D224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Gradual ICS dose reduction maintaining LAMA/LABA combination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F38814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28.3%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5C43E3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4945B8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13.4%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5A888B8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</w:t>
            </w:r>
            <w:r w:rsidRPr="008B5EA8">
              <w:rPr>
                <w:color w:val="000000"/>
                <w:sz w:val="20"/>
                <w:szCs w:val="20"/>
                <w:lang w:eastAsia="es-ES"/>
              </w:rPr>
              <w:t>0.000</w:t>
            </w:r>
            <w:r>
              <w:rPr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542AC5" w:rsidRPr="008B5EA8" w14:paraId="4B69E161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5B3AA21B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lastRenderedPageBreak/>
              <w:t>Abrupt ICS withdrawal maintaining LAMA/LABA combination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369C77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74.0%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C15078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0DCE98F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89.0%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49CFFEA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&lt;</w:t>
            </w:r>
            <w:r w:rsidRPr="008B5EA8">
              <w:rPr>
                <w:color w:val="000000"/>
                <w:sz w:val="20"/>
                <w:szCs w:val="20"/>
                <w:lang w:eastAsia="es-ES"/>
              </w:rPr>
              <w:t>0.000</w:t>
            </w:r>
            <w:r>
              <w:rPr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542AC5" w:rsidRPr="008B5EA8" w14:paraId="26164C08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7F8185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ICS should not be withdrawn from patients on LABA/ICS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3CB5E4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BEBE5D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3DD371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897E418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542AC5" w:rsidRPr="008B5EA8" w14:paraId="3289E77D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06F842E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12EB82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85C333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424DC6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5275F8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0.175</w:t>
            </w:r>
          </w:p>
        </w:tc>
      </w:tr>
      <w:tr w:rsidR="00542AC5" w:rsidRPr="008B5EA8" w14:paraId="754FDB2B" w14:textId="77777777" w:rsidTr="00B77E2D">
        <w:trPr>
          <w:trHeight w:val="439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6F826785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In your personal opinion, what drives the choice of LAMA/LABA combination when withdrawing ICS in patients who were on triple therapy?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 xml:space="preserve"> 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8CA5399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4F5FF35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C4C5A03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4826030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0.116</w:t>
            </w:r>
          </w:p>
        </w:tc>
      </w:tr>
      <w:tr w:rsidR="00542AC5" w:rsidRPr="008B5EA8" w14:paraId="3782DEBF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1397EB79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Same device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6313555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89.8%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8D7D67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97.8%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B4AA1B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85.4%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392ABC3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0.027</w:t>
            </w:r>
          </w:p>
        </w:tc>
      </w:tr>
      <w:tr w:rsidR="00542AC5" w:rsidRPr="008B5EA8" w14:paraId="2CE75570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2A826A5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Same LAMA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7DF58F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E63D69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72C2BC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24996C95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0.374</w:t>
            </w:r>
          </w:p>
        </w:tc>
      </w:tr>
      <w:tr w:rsidR="00542AC5" w:rsidRPr="008B5EA8" w14:paraId="062B1705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1C5843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Same LABA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16D828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13635E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8.9%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7BE171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287934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0.374</w:t>
            </w:r>
          </w:p>
        </w:tc>
      </w:tr>
      <w:tr w:rsidR="00542AC5" w:rsidRPr="008B5EA8" w14:paraId="1E4933B8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E1EBBB6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Switch to a potentially more effective LAMA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3C1404F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7104FE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77D528C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478A436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0.427</w:t>
            </w:r>
          </w:p>
        </w:tc>
      </w:tr>
      <w:tr w:rsidR="00542AC5" w:rsidRPr="008B5EA8" w14:paraId="303BCEDE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951D722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Switch to a potentially more effective LABA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3B72385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3DA7C0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FD438A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7.3%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B8D8BD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0.229</w:t>
            </w:r>
          </w:p>
        </w:tc>
      </w:tr>
      <w:tr w:rsidR="00542AC5" w:rsidRPr="008B5EA8" w14:paraId="45FA3356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017BE10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873D2B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5E67407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A2040D3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263B3E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0.194</w:t>
            </w:r>
          </w:p>
        </w:tc>
      </w:tr>
      <w:tr w:rsidR="00542AC5" w:rsidRPr="008B5EA8" w14:paraId="3D79AD9B" w14:textId="77777777" w:rsidTr="00B77E2D">
        <w:trPr>
          <w:trHeight w:val="256"/>
        </w:trPr>
        <w:tc>
          <w:tcPr>
            <w:tcW w:w="4725" w:type="dxa"/>
            <w:shd w:val="clear" w:color="000000" w:fill="FFFFFF"/>
            <w:noWrap/>
            <w:hideMark/>
          </w:tcPr>
          <w:p w14:paraId="2A90327A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In your personal opinion, after ICS withdrawal, how should patients with COPD be monitored?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 xml:space="preserve"> 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8ED40B1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0D7C65A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0E154DF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4F81B13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0.001</w:t>
            </w:r>
          </w:p>
        </w:tc>
      </w:tr>
      <w:tr w:rsidR="00542AC5" w:rsidRPr="008B5EA8" w14:paraId="0670162E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0005E67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No specific follow-up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D67C7FC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16FFD72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05AB93C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380FCD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542AC5" w:rsidRPr="008B5EA8" w14:paraId="0500FD02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150F88E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Planned follow-up visit / call 1 month after ICS withdrawal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004B80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2013B1E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E9D36A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65.9%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046539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0.011</w:t>
            </w:r>
          </w:p>
        </w:tc>
      </w:tr>
      <w:tr w:rsidR="00542AC5" w:rsidRPr="008B5EA8" w14:paraId="11ACB62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11F6D799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Planned visit for spirometry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5B9BFF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33.9%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205D66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4FEC9F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39.0%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2D96EA7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0.097</w:t>
            </w:r>
          </w:p>
        </w:tc>
      </w:tr>
      <w:tr w:rsidR="00542AC5" w:rsidRPr="008B5EA8" w14:paraId="358C2DBA" w14:textId="77777777" w:rsidTr="00B77E2D">
        <w:trPr>
          <w:trHeight w:val="439"/>
        </w:trPr>
        <w:tc>
          <w:tcPr>
            <w:tcW w:w="4725" w:type="dxa"/>
            <w:shd w:val="clear" w:color="auto" w:fill="auto"/>
            <w:vAlign w:val="bottom"/>
            <w:hideMark/>
          </w:tcPr>
          <w:p w14:paraId="29D4225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should have the possibility to communicate with me or another healthcare professional in case of questions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A359A2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56.7%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56889E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73.3%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67EA5A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47.6%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13A4D500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0.005</w:t>
            </w:r>
          </w:p>
        </w:tc>
      </w:tr>
      <w:tr w:rsidR="00542AC5" w:rsidRPr="008B5EA8" w14:paraId="18D71C37" w14:textId="77777777" w:rsidTr="00B77E2D">
        <w:trPr>
          <w:trHeight w:val="439"/>
        </w:trPr>
        <w:tc>
          <w:tcPr>
            <w:tcW w:w="4725" w:type="dxa"/>
            <w:shd w:val="clear" w:color="auto" w:fill="auto"/>
            <w:vAlign w:val="bottom"/>
            <w:hideMark/>
          </w:tcPr>
          <w:p w14:paraId="5DC31268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Patients should have the possibility to call me or another healthcare professional in case of complaints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1FA617D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32.3%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1EC8651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9E99FA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26.8%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029E956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0.076</w:t>
            </w:r>
          </w:p>
        </w:tc>
      </w:tr>
      <w:tr w:rsidR="00542AC5" w:rsidRPr="008B5EA8" w14:paraId="6BC7FDCF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0F622481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31F2E0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E3568C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0200A662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6DFBB12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0.457</w:t>
            </w:r>
          </w:p>
        </w:tc>
      </w:tr>
      <w:tr w:rsidR="00542AC5" w:rsidRPr="008B5EA8" w14:paraId="70D9FC51" w14:textId="77777777" w:rsidTr="00B77E2D">
        <w:trPr>
          <w:trHeight w:val="256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7260DA78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Please indicate the reasons that could indicate the need for reintroducing ICS 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>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08AA1992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0A39FC7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0354F71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000000" w:fill="FFFFFF"/>
            <w:noWrap/>
            <w:vAlign w:val="bottom"/>
            <w:hideMark/>
          </w:tcPr>
          <w:p w14:paraId="383553B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0.026</w:t>
            </w:r>
          </w:p>
        </w:tc>
      </w:tr>
      <w:tr w:rsidR="00542AC5" w:rsidRPr="008B5EA8" w14:paraId="70CCCA86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5B1AD9A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Worsening of COPD symptoms (such as breathlessness)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3C5DE8A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68.5%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9B3244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75.6%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884DC2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64.6%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4BFE2B3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0.205</w:t>
            </w:r>
          </w:p>
        </w:tc>
      </w:tr>
      <w:tr w:rsidR="00542AC5" w:rsidRPr="008B5EA8" w14:paraId="53B412F2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7B8265F2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Exacerbations after ICS withdrawal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48DEB1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95.3%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638022F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5CA99F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98.8%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0880E3E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0.012</w:t>
            </w:r>
          </w:p>
        </w:tc>
      </w:tr>
      <w:tr w:rsidR="00542AC5" w:rsidRPr="008B5EA8" w14:paraId="655383CB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E47BBAF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Persistent adverse events after ICS withdrawal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60F8066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2619C75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600A04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112B26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0.041</w:t>
            </w:r>
          </w:p>
        </w:tc>
      </w:tr>
      <w:tr w:rsidR="00542AC5" w:rsidRPr="008B5EA8" w14:paraId="5F3853A3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4FF3E32E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Significant worsening of spirometry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A5F2CC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66.1%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045E30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4234C5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68.3%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935C7A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0.489</w:t>
            </w:r>
          </w:p>
        </w:tc>
      </w:tr>
      <w:tr w:rsidR="00542AC5" w:rsidRPr="008B5EA8" w14:paraId="79C56AF2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0EED807D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Patient preference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86700F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329C0CF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7AA63C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4EC1BEE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0.708</w:t>
            </w:r>
          </w:p>
        </w:tc>
      </w:tr>
      <w:tr w:rsidR="00542AC5" w:rsidRPr="008B5EA8" w14:paraId="4D5C60CA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25A4CD9C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Others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3E70B1B7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45E7D5F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37FC485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6470904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542AC5" w:rsidRPr="008B5EA8" w14:paraId="72CF8662" w14:textId="77777777" w:rsidTr="00B77E2D">
        <w:trPr>
          <w:trHeight w:val="256"/>
        </w:trPr>
        <w:tc>
          <w:tcPr>
            <w:tcW w:w="4725" w:type="dxa"/>
            <w:shd w:val="clear" w:color="000000" w:fill="FFFFFF"/>
            <w:vAlign w:val="bottom"/>
            <w:hideMark/>
          </w:tcPr>
          <w:p w14:paraId="6BFA1386" w14:textId="77777777" w:rsidR="00542AC5" w:rsidRPr="008B5EA8" w:rsidRDefault="00542AC5" w:rsidP="00B77E2D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b/>
                <w:bCs/>
                <w:color w:val="000000"/>
                <w:sz w:val="20"/>
                <w:szCs w:val="20"/>
                <w:lang w:eastAsia="es-ES"/>
              </w:rPr>
              <w:t>What should be done in such cases?</w:t>
            </w:r>
            <w:r w:rsidRPr="008B5EA8">
              <w:rPr>
                <w:i/>
                <w:iCs/>
                <w:color w:val="0070C0"/>
                <w:sz w:val="20"/>
                <w:szCs w:val="20"/>
                <w:lang w:eastAsia="es-ES"/>
              </w:rPr>
              <w:t xml:space="preserve"> (Multiple choice option)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73CBFC54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39C1E12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473A869C" w14:textId="77777777" w:rsidR="00542AC5" w:rsidRPr="008B5EA8" w:rsidRDefault="00542AC5" w:rsidP="00B77E2D">
            <w:pPr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2B4AE212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0.034</w:t>
            </w:r>
          </w:p>
        </w:tc>
      </w:tr>
      <w:tr w:rsidR="00542AC5" w:rsidRPr="008B5EA8" w14:paraId="10B54D02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1E634022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Back to the ICS treatment at the same doses than before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60A02CC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7BE35CC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5C6B5A3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42.7%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D70F009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26B3086B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165800FF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Back to the ICS treatment at lower doses than before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92B041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63.8%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12499F56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75.6%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2D724EB4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57.3%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5422C88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7A487CDC" w14:textId="77777777" w:rsidTr="00B77E2D">
        <w:trPr>
          <w:trHeight w:val="256"/>
        </w:trPr>
        <w:tc>
          <w:tcPr>
            <w:tcW w:w="4725" w:type="dxa"/>
            <w:shd w:val="clear" w:color="auto" w:fill="auto"/>
            <w:vAlign w:val="bottom"/>
            <w:hideMark/>
          </w:tcPr>
          <w:p w14:paraId="3D56AE63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Keep the ICS withdrawal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416CEAA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0A73B91B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1490F483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80105CE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542AC5" w:rsidRPr="008B5EA8" w14:paraId="3F6A8719" w14:textId="77777777" w:rsidTr="00B77E2D">
        <w:trPr>
          <w:trHeight w:val="70"/>
        </w:trPr>
        <w:tc>
          <w:tcPr>
            <w:tcW w:w="4725" w:type="dxa"/>
            <w:shd w:val="clear" w:color="auto" w:fill="auto"/>
            <w:vAlign w:val="bottom"/>
            <w:hideMark/>
          </w:tcPr>
          <w:p w14:paraId="49EAF9A2" w14:textId="77777777" w:rsidR="00542AC5" w:rsidRPr="008B5EA8" w:rsidRDefault="00542AC5" w:rsidP="00B77E2D">
            <w:pPr>
              <w:ind w:left="492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256" w:type="dxa"/>
            <w:shd w:val="clear" w:color="000000" w:fill="FFFFFF"/>
            <w:noWrap/>
            <w:vAlign w:val="bottom"/>
            <w:hideMark/>
          </w:tcPr>
          <w:p w14:paraId="5677A37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41" w:type="dxa"/>
            <w:shd w:val="clear" w:color="000000" w:fill="FFFFFF"/>
            <w:noWrap/>
            <w:vAlign w:val="bottom"/>
            <w:hideMark/>
          </w:tcPr>
          <w:p w14:paraId="46C7612D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369" w:type="dxa"/>
            <w:shd w:val="clear" w:color="000000" w:fill="FFFFFF"/>
            <w:noWrap/>
            <w:vAlign w:val="bottom"/>
            <w:hideMark/>
          </w:tcPr>
          <w:p w14:paraId="69E7DDBA" w14:textId="77777777" w:rsidR="00542AC5" w:rsidRPr="008B5EA8" w:rsidRDefault="00542AC5" w:rsidP="00B77E2D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7F32155D" w14:textId="77777777" w:rsidR="00542AC5" w:rsidRPr="008B5EA8" w:rsidRDefault="00542AC5" w:rsidP="00B77E2D">
            <w:pPr>
              <w:keepNext/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8B5EA8">
              <w:rPr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bookmarkEnd w:id="27"/>
    </w:tbl>
    <w:p w14:paraId="74CD9CBA" w14:textId="77777777" w:rsidR="00542AC5" w:rsidRDefault="00542AC5" w:rsidP="00542AC5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4DE79ED7" w14:textId="77777777" w:rsidR="00542AC5" w:rsidRDefault="00542AC5" w:rsidP="00282034">
      <w:pPr>
        <w:rPr>
          <w:b/>
          <w:bCs/>
        </w:rPr>
        <w:sectPr w:rsidR="00542AC5" w:rsidSect="00542AC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C42B22" w14:textId="7BD31749" w:rsidR="00282034" w:rsidRPr="002D26BC" w:rsidRDefault="00282034" w:rsidP="00282034">
      <w:pPr>
        <w:rPr>
          <w:b/>
          <w:bCs/>
        </w:rPr>
      </w:pPr>
      <w:bookmarkStart w:id="28" w:name="_Toc103240784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17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Participant's opinion on how ICS therapy should be withdrawn from their COPD patients.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country.</w:t>
      </w:r>
      <w:bookmarkEnd w:id="28"/>
    </w:p>
    <w:p w14:paraId="4CF6C5B6" w14:textId="77777777" w:rsidR="00B843C1" w:rsidRPr="002D26BC" w:rsidRDefault="00B843C1" w:rsidP="00282034">
      <w:pPr>
        <w:rPr>
          <w:b/>
          <w:bCs/>
        </w:rPr>
      </w:pPr>
    </w:p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0"/>
        <w:gridCol w:w="1501"/>
        <w:gridCol w:w="1485"/>
        <w:gridCol w:w="1406"/>
        <w:gridCol w:w="1248"/>
        <w:gridCol w:w="818"/>
        <w:gridCol w:w="885"/>
        <w:gridCol w:w="1185"/>
        <w:gridCol w:w="788"/>
      </w:tblGrid>
      <w:tr w:rsidR="00E13941" w:rsidRPr="002D26BC" w14:paraId="6DB8A1A0" w14:textId="77777777" w:rsidTr="00A96B38">
        <w:trPr>
          <w:trHeight w:val="406"/>
        </w:trPr>
        <w:tc>
          <w:tcPr>
            <w:tcW w:w="5620" w:type="dxa"/>
            <w:shd w:val="clear" w:color="auto" w:fill="auto"/>
            <w:noWrap/>
            <w:vAlign w:val="bottom"/>
            <w:hideMark/>
          </w:tcPr>
          <w:p w14:paraId="3FB2F8AF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FFB2591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15" w:type="dxa"/>
            <w:gridSpan w:val="7"/>
            <w:shd w:val="clear" w:color="000000" w:fill="FFFFFF"/>
            <w:vAlign w:val="center"/>
            <w:hideMark/>
          </w:tcPr>
          <w:p w14:paraId="70DD1D44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Results by country</w:t>
            </w:r>
          </w:p>
        </w:tc>
      </w:tr>
      <w:tr w:rsidR="00E13941" w:rsidRPr="002D26BC" w14:paraId="6B67A334" w14:textId="77777777" w:rsidTr="00A96B38">
        <w:trPr>
          <w:trHeight w:val="1008"/>
        </w:trPr>
        <w:tc>
          <w:tcPr>
            <w:tcW w:w="5620" w:type="dxa"/>
            <w:shd w:val="clear" w:color="000000" w:fill="FFFFFF"/>
            <w:vAlign w:val="center"/>
            <w:hideMark/>
          </w:tcPr>
          <w:p w14:paraId="5F1D74EE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01" w:type="dxa"/>
            <w:shd w:val="clear" w:color="000000" w:fill="FFFFFF"/>
            <w:vAlign w:val="center"/>
            <w:hideMark/>
          </w:tcPr>
          <w:p w14:paraId="081BA768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1485" w:type="dxa"/>
            <w:shd w:val="clear" w:color="000000" w:fill="FFFFFF"/>
            <w:vAlign w:val="center"/>
            <w:hideMark/>
          </w:tcPr>
          <w:p w14:paraId="27F1E533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Belgium (N=26)</w:t>
            </w:r>
          </w:p>
        </w:tc>
        <w:tc>
          <w:tcPr>
            <w:tcW w:w="1406" w:type="dxa"/>
            <w:shd w:val="clear" w:color="000000" w:fill="FFFFFF"/>
            <w:vAlign w:val="center"/>
            <w:hideMark/>
          </w:tcPr>
          <w:p w14:paraId="05F293A6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Finland (N=7)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4616EAAC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Greece (N=17)</w:t>
            </w:r>
          </w:p>
        </w:tc>
        <w:tc>
          <w:tcPr>
            <w:tcW w:w="818" w:type="dxa"/>
            <w:shd w:val="clear" w:color="000000" w:fill="FFFFFF"/>
            <w:vAlign w:val="center"/>
            <w:hideMark/>
          </w:tcPr>
          <w:p w14:paraId="78359821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Norway (N=25)</w:t>
            </w:r>
          </w:p>
        </w:tc>
        <w:tc>
          <w:tcPr>
            <w:tcW w:w="885" w:type="dxa"/>
            <w:shd w:val="clear" w:color="000000" w:fill="FFFFFF"/>
            <w:vAlign w:val="center"/>
            <w:hideMark/>
          </w:tcPr>
          <w:p w14:paraId="3B1A2D6A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Portugal (N=34)</w:t>
            </w:r>
          </w:p>
        </w:tc>
        <w:tc>
          <w:tcPr>
            <w:tcW w:w="1185" w:type="dxa"/>
            <w:shd w:val="clear" w:color="000000" w:fill="FFFFFF"/>
            <w:vAlign w:val="center"/>
            <w:hideMark/>
          </w:tcPr>
          <w:p w14:paraId="764D060F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The Netherlands (N=18)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14:paraId="03EE6364" w14:textId="77777777" w:rsidR="00E13941" w:rsidRPr="002D26BC" w:rsidRDefault="00E13941" w:rsidP="00E13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 value</w:t>
            </w:r>
          </w:p>
        </w:tc>
      </w:tr>
      <w:tr w:rsidR="00E13941" w:rsidRPr="002D26BC" w14:paraId="4E488CD9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01ED04B8" w14:textId="6095A8F1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In your decision to withdraw ICS therapy, which parameter do you rely on most?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CDAC003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6F0523A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3334E80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0FB616D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57979FE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6EDD702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02453D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4CB170F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0.137</w:t>
            </w:r>
          </w:p>
        </w:tc>
      </w:tr>
      <w:tr w:rsidR="00E13941" w:rsidRPr="002D26BC" w14:paraId="04713D64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0505319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Frequency of exacerbations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490BFFF" w14:textId="77777777" w:rsidR="00E13941" w:rsidRPr="002D26BC" w:rsidRDefault="00E13941" w:rsidP="00E1394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35.4%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3022724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3486E31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35C1AB6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61D9C9B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7B1D356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32.4%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2A96467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62196CD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2A7522BD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074CCB2C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Level of blood eosinophil count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81B000C" w14:textId="77777777" w:rsidR="00E13941" w:rsidRPr="002D26BC" w:rsidRDefault="00E13941" w:rsidP="00E1394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1.6%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2EDD948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059762B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1BB313B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400862B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1CC0F84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3200984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BDF8EC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7DA70334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AC27A3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Always both in combination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1D74362" w14:textId="77777777" w:rsidR="00E13941" w:rsidRPr="002D26BC" w:rsidRDefault="00E13941" w:rsidP="00E1394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48.8%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7A40D14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42.3%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23AA7AD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5E37A4A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17B59CD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2D4F116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61.8%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D5BEE8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ADA241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32BBA286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0B32F05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None of these two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C3AABE5" w14:textId="77777777" w:rsidR="00E13941" w:rsidRPr="002D26BC" w:rsidRDefault="00E13941" w:rsidP="00E1394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3.9%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31E140D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2980567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3B82B49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205764D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53C37CD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0D9938E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4A29700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741AA6BD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356AA52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 factors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ED0FC1C" w14:textId="77777777" w:rsidR="00E13941" w:rsidRPr="002D26BC" w:rsidRDefault="00E13941" w:rsidP="00E1394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2D26BC">
              <w:rPr>
                <w:rFonts w:ascii="Calibri" w:eastAsia="Times New Roman" w:hAnsi="Calibri" w:cs="Times New Roman"/>
                <w:color w:val="000000"/>
                <w:lang w:eastAsia="es-ES"/>
              </w:rPr>
              <w:t>10.2%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02647C5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6403CC7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00C87C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266007D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4D19A74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6C337B3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0E0BC1E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055B652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D7B891C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For what reasons do you think ICS-treated patients can be eligible for ICS withdrawal?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747D91A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2A60A3C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58788B6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23897E8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6CC902F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7684E2A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62F8F25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0376F32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0.054</w:t>
            </w:r>
          </w:p>
        </w:tc>
      </w:tr>
      <w:tr w:rsidR="00E13941" w:rsidRPr="002D26BC" w14:paraId="3E542CBD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1E4378C9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 pneumonia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D7D69A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68.5%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6F4BBD3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47A760C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7B3915F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580DD81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2626C48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384EBD1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FB92F3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0.155</w:t>
            </w:r>
          </w:p>
        </w:tc>
      </w:tr>
      <w:tr w:rsidR="00E13941" w:rsidRPr="002D26BC" w14:paraId="09D3F54D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E452281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 longer indication for 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D49928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0A86C22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6ED1F5F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07D5718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2271F4E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08CC409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1ED6CD6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193B00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0.040</w:t>
            </w:r>
          </w:p>
        </w:tc>
      </w:tr>
      <w:tr w:rsidR="00E13941" w:rsidRPr="002D26BC" w14:paraId="4618B074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37643C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Lack of response to 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B12AA4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661ADA6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2F398A3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4D794AC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4136C7D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6D9CDC7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35C1BF6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4D7CE7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0.312</w:t>
            </w:r>
          </w:p>
        </w:tc>
      </w:tr>
      <w:tr w:rsidR="00E13941" w:rsidRPr="002D26BC" w14:paraId="6CD443C6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C362A5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without asthma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502D0B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39.4%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580D4A5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10EA4B0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074DB18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4A9F406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5A77C05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3F1B61B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87F75B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  <w:tr w:rsidR="00E13941" w:rsidRPr="002D26BC" w14:paraId="2B7809AF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638EFA7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 diabetes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14EA2B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10.2%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70C570D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6187D0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3259DF8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3CE16AD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2ECC1B9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674C0C4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B80137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0.778</w:t>
            </w:r>
          </w:p>
        </w:tc>
      </w:tr>
      <w:tr w:rsidR="00E13941" w:rsidRPr="002D26BC" w14:paraId="41A0A021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7185AD0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 osteoporosis/osteopenia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C60A80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17.3%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631B769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2FA1CC2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6D220F0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4EA8042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1EB3CFB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7333816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9F75C6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0.607</w:t>
            </w:r>
          </w:p>
        </w:tc>
      </w:tr>
      <w:tr w:rsidR="00E13941" w:rsidRPr="002D26BC" w14:paraId="723B3D2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A2BDB1E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 cardiovascular disease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F81F28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0741FCB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0988998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5876877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5638B02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57C9ED8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78A94FF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26CC7D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0.631</w:t>
            </w:r>
          </w:p>
        </w:tc>
      </w:tr>
      <w:tr w:rsidR="00E13941" w:rsidRPr="002D26BC" w14:paraId="53E7EB90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5A6B86B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with ICS-related side effects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7FDCF6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81.1%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6F0A061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6E98AD9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7248893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63C4091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729CE38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07D0E89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7478A89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0.571</w:t>
            </w:r>
          </w:p>
        </w:tc>
      </w:tr>
      <w:tr w:rsidR="00E13941" w:rsidRPr="002D26BC" w14:paraId="35C43ADB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0344DD57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should never be withdrawn from ICS treatment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3EC06E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10D1C3E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5A54782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7592508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0929852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18E4C3D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1B38DC5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F694D3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13941" w:rsidRPr="002D26BC" w14:paraId="083B936B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412B169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How confident you are in the following situations: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C2CD86C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F776173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1E27E2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90E5DF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736636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C904E7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7201D1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060851E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</w:tr>
      <w:tr w:rsidR="00E13941" w:rsidRPr="002D26BC" w14:paraId="03F11F9E" w14:textId="77777777" w:rsidTr="00A96B38">
        <w:trPr>
          <w:trHeight w:val="406"/>
        </w:trPr>
        <w:tc>
          <w:tcPr>
            <w:tcW w:w="5620" w:type="dxa"/>
            <w:shd w:val="clear" w:color="000000" w:fill="FFFFFF"/>
            <w:hideMark/>
          </w:tcPr>
          <w:p w14:paraId="70932AB0" w14:textId="75C569E4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Withdrawal in case of no longe</w:t>
            </w:r>
            <w:r w:rsidR="00140F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indication for ICS. Confident, %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8D9925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87.4%</w:t>
            </w:r>
          </w:p>
        </w:tc>
        <w:tc>
          <w:tcPr>
            <w:tcW w:w="1485" w:type="dxa"/>
            <w:shd w:val="clear" w:color="000000" w:fill="FFFFFF"/>
            <w:noWrap/>
            <w:vAlign w:val="bottom"/>
            <w:hideMark/>
          </w:tcPr>
          <w:p w14:paraId="2DCF8C0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88.5%</w:t>
            </w:r>
          </w:p>
        </w:tc>
        <w:tc>
          <w:tcPr>
            <w:tcW w:w="1406" w:type="dxa"/>
            <w:shd w:val="clear" w:color="000000" w:fill="FFFFFF"/>
            <w:noWrap/>
            <w:vAlign w:val="bottom"/>
            <w:hideMark/>
          </w:tcPr>
          <w:p w14:paraId="0E3C283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1248" w:type="dxa"/>
            <w:shd w:val="clear" w:color="000000" w:fill="FFFFFF"/>
            <w:noWrap/>
            <w:vAlign w:val="bottom"/>
            <w:hideMark/>
          </w:tcPr>
          <w:p w14:paraId="34DF6B8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818" w:type="dxa"/>
            <w:shd w:val="clear" w:color="000000" w:fill="FFFFFF"/>
            <w:noWrap/>
            <w:vAlign w:val="bottom"/>
            <w:hideMark/>
          </w:tcPr>
          <w:p w14:paraId="7A2CA73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92.0%</w:t>
            </w:r>
          </w:p>
        </w:tc>
        <w:tc>
          <w:tcPr>
            <w:tcW w:w="885" w:type="dxa"/>
            <w:shd w:val="clear" w:color="000000" w:fill="FFFFFF"/>
            <w:noWrap/>
            <w:vAlign w:val="bottom"/>
            <w:hideMark/>
          </w:tcPr>
          <w:p w14:paraId="1E185B1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91.2%</w:t>
            </w:r>
          </w:p>
        </w:tc>
        <w:tc>
          <w:tcPr>
            <w:tcW w:w="1185" w:type="dxa"/>
            <w:shd w:val="clear" w:color="000000" w:fill="FFFFFF"/>
            <w:noWrap/>
            <w:vAlign w:val="bottom"/>
            <w:hideMark/>
          </w:tcPr>
          <w:p w14:paraId="276ABD3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94.4%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44EAEF7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0.115</w:t>
            </w:r>
          </w:p>
        </w:tc>
      </w:tr>
      <w:tr w:rsidR="00E13941" w:rsidRPr="002D26BC" w14:paraId="78D6B3ED" w14:textId="77777777" w:rsidTr="00A96B38">
        <w:trPr>
          <w:trHeight w:val="406"/>
        </w:trPr>
        <w:tc>
          <w:tcPr>
            <w:tcW w:w="5620" w:type="dxa"/>
            <w:shd w:val="clear" w:color="000000" w:fill="FFFFFF"/>
            <w:hideMark/>
          </w:tcPr>
          <w:p w14:paraId="5456A82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ICS withdrawal in case of lack of response to ICS. Confident, %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B7D72A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77.2%</w:t>
            </w:r>
          </w:p>
        </w:tc>
        <w:tc>
          <w:tcPr>
            <w:tcW w:w="1485" w:type="dxa"/>
            <w:shd w:val="clear" w:color="000000" w:fill="FFFFFF"/>
            <w:noWrap/>
            <w:vAlign w:val="bottom"/>
            <w:hideMark/>
          </w:tcPr>
          <w:p w14:paraId="36A52B8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69.2%</w:t>
            </w:r>
          </w:p>
        </w:tc>
        <w:tc>
          <w:tcPr>
            <w:tcW w:w="1406" w:type="dxa"/>
            <w:shd w:val="clear" w:color="000000" w:fill="FFFFFF"/>
            <w:noWrap/>
            <w:vAlign w:val="bottom"/>
            <w:hideMark/>
          </w:tcPr>
          <w:p w14:paraId="79834A8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48" w:type="dxa"/>
            <w:shd w:val="clear" w:color="000000" w:fill="FFFFFF"/>
            <w:noWrap/>
            <w:vAlign w:val="bottom"/>
            <w:hideMark/>
          </w:tcPr>
          <w:p w14:paraId="3CCF2C9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818" w:type="dxa"/>
            <w:shd w:val="clear" w:color="000000" w:fill="FFFFFF"/>
            <w:noWrap/>
            <w:vAlign w:val="bottom"/>
            <w:hideMark/>
          </w:tcPr>
          <w:p w14:paraId="72EF110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885" w:type="dxa"/>
            <w:shd w:val="clear" w:color="000000" w:fill="FFFFFF"/>
            <w:noWrap/>
            <w:vAlign w:val="bottom"/>
            <w:hideMark/>
          </w:tcPr>
          <w:p w14:paraId="586DD1E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1185" w:type="dxa"/>
            <w:shd w:val="clear" w:color="000000" w:fill="FFFFFF"/>
            <w:noWrap/>
            <w:vAlign w:val="bottom"/>
            <w:hideMark/>
          </w:tcPr>
          <w:p w14:paraId="081B3F8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1861BE8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0.885</w:t>
            </w:r>
          </w:p>
        </w:tc>
      </w:tr>
      <w:tr w:rsidR="00E13941" w:rsidRPr="002D26BC" w14:paraId="39FA2118" w14:textId="77777777" w:rsidTr="00A96B38">
        <w:trPr>
          <w:trHeight w:val="406"/>
        </w:trPr>
        <w:tc>
          <w:tcPr>
            <w:tcW w:w="5620" w:type="dxa"/>
            <w:shd w:val="clear" w:color="000000" w:fill="FFFFFF"/>
            <w:hideMark/>
          </w:tcPr>
          <w:p w14:paraId="5FC19377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ICS withdrawal in case of pneumonia. Confident, %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0432C8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63.0%</w:t>
            </w:r>
          </w:p>
        </w:tc>
        <w:tc>
          <w:tcPr>
            <w:tcW w:w="1485" w:type="dxa"/>
            <w:shd w:val="clear" w:color="000000" w:fill="FFFFFF"/>
            <w:noWrap/>
            <w:vAlign w:val="bottom"/>
            <w:hideMark/>
          </w:tcPr>
          <w:p w14:paraId="4C10DB6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1406" w:type="dxa"/>
            <w:shd w:val="clear" w:color="000000" w:fill="FFFFFF"/>
            <w:noWrap/>
            <w:vAlign w:val="bottom"/>
            <w:hideMark/>
          </w:tcPr>
          <w:p w14:paraId="3DBE423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1248" w:type="dxa"/>
            <w:shd w:val="clear" w:color="000000" w:fill="FFFFFF"/>
            <w:noWrap/>
            <w:vAlign w:val="bottom"/>
            <w:hideMark/>
          </w:tcPr>
          <w:p w14:paraId="46FEB6C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18" w:type="dxa"/>
            <w:shd w:val="clear" w:color="000000" w:fill="FFFFFF"/>
            <w:noWrap/>
            <w:vAlign w:val="bottom"/>
            <w:hideMark/>
          </w:tcPr>
          <w:p w14:paraId="34B6F41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885" w:type="dxa"/>
            <w:shd w:val="clear" w:color="000000" w:fill="FFFFFF"/>
            <w:noWrap/>
            <w:vAlign w:val="bottom"/>
            <w:hideMark/>
          </w:tcPr>
          <w:p w14:paraId="69BF039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85.3%</w:t>
            </w:r>
          </w:p>
        </w:tc>
        <w:tc>
          <w:tcPr>
            <w:tcW w:w="1185" w:type="dxa"/>
            <w:shd w:val="clear" w:color="000000" w:fill="FFFFFF"/>
            <w:noWrap/>
            <w:vAlign w:val="bottom"/>
            <w:hideMark/>
          </w:tcPr>
          <w:p w14:paraId="5FF9FE5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149F2FD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</w:t>
            </w:r>
          </w:p>
        </w:tc>
      </w:tr>
      <w:tr w:rsidR="00E13941" w:rsidRPr="002D26BC" w14:paraId="7811F567" w14:textId="77777777" w:rsidTr="00A96B38">
        <w:trPr>
          <w:trHeight w:val="445"/>
        </w:trPr>
        <w:tc>
          <w:tcPr>
            <w:tcW w:w="5620" w:type="dxa"/>
            <w:shd w:val="clear" w:color="000000" w:fill="FFFFFF"/>
            <w:hideMark/>
          </w:tcPr>
          <w:p w14:paraId="4BD46A16" w14:textId="317C338F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In your personal opinion, how should ICS be withdrawn in patients on LABA/ICS therapy? %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EF6BC10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4A99852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7E95429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3F28818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0FFD2C6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7E9C11A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45EF98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A97AE9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0.033</w:t>
            </w:r>
          </w:p>
        </w:tc>
      </w:tr>
      <w:tr w:rsidR="00E13941" w:rsidRPr="002D26BC" w14:paraId="07C1F296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40057BE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Gradual ICS dose reduction without adding any other treatment in all patients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C33007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BA4E8E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0870D6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281AFAF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E19E26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20FE7C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73CA7D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5D00EE4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0.259</w:t>
            </w:r>
          </w:p>
        </w:tc>
      </w:tr>
      <w:tr w:rsidR="00E13941" w:rsidRPr="002D26BC" w14:paraId="5363D3E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6842156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Gradual ICS dose reduction without adding any other treatment in patients on high dose 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5FFA69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BA72AE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7269CC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3F59D14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3BEF0E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F2CB2C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0D31C4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DF10BE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0.019</w:t>
            </w:r>
          </w:p>
        </w:tc>
      </w:tr>
      <w:tr w:rsidR="00E13941" w:rsidRPr="002D26BC" w14:paraId="6E7C2380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7C5E791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Abrupt ICS withdrawal without adding any other treatment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E516F8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531782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5DC04C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4B11DF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D853D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B16472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0B3DB3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EEE7E9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0.150</w:t>
            </w:r>
          </w:p>
        </w:tc>
      </w:tr>
      <w:tr w:rsidR="00E13941" w:rsidRPr="002D26BC" w14:paraId="3C45AB1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B6AE25F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Gradual dose reduction and LAMA/LABA treatment introduction at the same time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E7B11E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55.1%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26BB2E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8BA05E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23824B0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8856E5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1E7B45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67.6%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0FD225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44.4%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A1AAC0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0.452</w:t>
            </w:r>
          </w:p>
        </w:tc>
      </w:tr>
      <w:tr w:rsidR="00E13941" w:rsidRPr="002D26BC" w14:paraId="79191455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7C2231B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Gradual dose reduction and LAMA/LABA treatment once ICS is completely withdrawn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DC9A15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B4075D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2F5285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218B79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48FC7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600A70C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B95F67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31DCB9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0.737</w:t>
            </w:r>
          </w:p>
        </w:tc>
      </w:tr>
      <w:tr w:rsidR="00E13941" w:rsidRPr="002D26BC" w14:paraId="35DC468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22DF9F6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Abrupt ICS withdrawal and LAMA/LABA treatment once ICS is completely withdrawn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8DB409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59.1%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E499BC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65.4%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8E8E5C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9C2B7C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E118D5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267E4A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6BA93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4EBCA39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0.559</w:t>
            </w:r>
          </w:p>
        </w:tc>
      </w:tr>
      <w:tr w:rsidR="00E13941" w:rsidRPr="002D26BC" w14:paraId="37B3D3EF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E8B444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ICS should not be withdrawn from patients on LABA/ICS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FC6FBF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FBDC21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DCCF55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5AED72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251A5C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150BEF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1BB127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40C098D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13941" w:rsidRPr="002D26BC" w14:paraId="108DBC6D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08D64647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F52CC1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66C4DF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3F8051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CE8806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E92AD9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C1B0A5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469AA0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54AD1F1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</w:t>
            </w:r>
          </w:p>
        </w:tc>
      </w:tr>
      <w:tr w:rsidR="00E13941" w:rsidRPr="002D26BC" w14:paraId="7D7F7610" w14:textId="77777777" w:rsidTr="00A96B38">
        <w:trPr>
          <w:trHeight w:val="697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8824EA2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In your personal opinion, how should ICS be withdrawn in patients on triple therapy (LAMA/LABA/ICS)? 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A0F56B3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297DCD3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5A35CB8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5CCE0E7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680E31A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039339D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21DED9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1301AC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0.094</w:t>
            </w:r>
          </w:p>
        </w:tc>
      </w:tr>
      <w:tr w:rsidR="00E13941" w:rsidRPr="002D26BC" w14:paraId="3AF6280E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1DE1521B" w14:textId="04D2C5CD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Gradual ICS dose reduction </w:t>
            </w:r>
            <w:r w:rsidR="00140F32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maintaining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LAMA/LABA combination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681786E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28.3%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99E8B5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253FFB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B84EB8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54CD67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FCD63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57233B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5937564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0.051</w:t>
            </w:r>
          </w:p>
        </w:tc>
      </w:tr>
      <w:tr w:rsidR="00E13941" w:rsidRPr="002D26BC" w14:paraId="15F41E2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106B6C64" w14:textId="24FAFC93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Abrupt ICS withdrawal </w:t>
            </w:r>
            <w:r w:rsidR="00140F32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maintaining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LAMA/LABA combination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42A00D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74.0%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A6FCB2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76.9%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DD202E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CC5CF9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BBA1A9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D99FB6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4F5AC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A59E6B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0.601</w:t>
            </w:r>
          </w:p>
        </w:tc>
      </w:tr>
      <w:tr w:rsidR="00E13941" w:rsidRPr="002D26BC" w14:paraId="6BEEA7BA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13639DA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ICS should not be withdrawn from patients on LABA/ICS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8563F0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FBDD44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085799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B97635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9CBACC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5AFD99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63A899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7EBE772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E13941" w:rsidRPr="002D26BC" w14:paraId="7471843B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DA57532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F8DC4E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CC86FB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071D0F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96A4A4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DB068A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63AA8C0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0C9DFF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7BA1421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0.296</w:t>
            </w:r>
          </w:p>
        </w:tc>
      </w:tr>
      <w:tr w:rsidR="00E13941" w:rsidRPr="002D26BC" w14:paraId="1A037A5F" w14:textId="77777777" w:rsidTr="00A96B38">
        <w:trPr>
          <w:trHeight w:val="697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1EAD2D4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In your personal opinion, what drives the choice of LAMA/LABA combination when withdrawing ICS in patients who were on triple therapy?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68A6F18B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78D5C3A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5180B2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670376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A0A1D4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112ACF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482A76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35DA15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E13941" w:rsidRPr="002D26BC" w14:paraId="6FD4BBF9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127A5A58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Same device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AE88E8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89.8%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6B193F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92.3%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586FF9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70823E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E569C9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BC29C8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97.1%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3FCE0E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94.4%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474CFEB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0.000</w:t>
            </w:r>
          </w:p>
        </w:tc>
      </w:tr>
      <w:tr w:rsidR="00E13941" w:rsidRPr="002D26BC" w14:paraId="7F0079D7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F3C2536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Same LAMA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16C55D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6.3%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42709E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8B3BE1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1290EDD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D006D3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46B1F0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C929BB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2F6CE10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0.844</w:t>
            </w:r>
          </w:p>
        </w:tc>
      </w:tr>
      <w:tr w:rsidR="00E13941" w:rsidRPr="002D26BC" w14:paraId="1974967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04F19D3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Same LABA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59EA31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6.3%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1E2C73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400CB5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D84A97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565CED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DBCBFB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D13660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C3E349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0.844</w:t>
            </w:r>
          </w:p>
        </w:tc>
      </w:tr>
      <w:tr w:rsidR="00E13941" w:rsidRPr="002D26BC" w14:paraId="282BC46A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8BC441F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Switch to a potentially more effective LAMA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98E0F4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9.4%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9ED3BF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D21268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5BD0CA2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3E95A8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A436EC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FE5BF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241A834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0.194</w:t>
            </w:r>
          </w:p>
        </w:tc>
      </w:tr>
      <w:tr w:rsidR="00E13941" w:rsidRPr="002D26BC" w14:paraId="05A22FB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21AED20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Switch to a potentially more effective LABA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E07BD9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A002E7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402FC9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51A2297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51E966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17D8A4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82F500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A1D6B1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0.023</w:t>
            </w:r>
          </w:p>
        </w:tc>
      </w:tr>
      <w:tr w:rsidR="00E13941" w:rsidRPr="002D26BC" w14:paraId="2EE054B7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A0C6714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8DB329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C2FEFB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60D2AA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322A58A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D98E96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E3EADE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5A1FAB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21D089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0.135</w:t>
            </w:r>
          </w:p>
        </w:tc>
      </w:tr>
      <w:tr w:rsidR="00E13941" w:rsidRPr="002D26BC" w14:paraId="600B6B34" w14:textId="77777777" w:rsidTr="00A96B38">
        <w:trPr>
          <w:trHeight w:val="406"/>
        </w:trPr>
        <w:tc>
          <w:tcPr>
            <w:tcW w:w="5620" w:type="dxa"/>
            <w:shd w:val="clear" w:color="000000" w:fill="FFFFFF"/>
            <w:noWrap/>
            <w:vAlign w:val="bottom"/>
            <w:hideMark/>
          </w:tcPr>
          <w:p w14:paraId="6F1EB69D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In your personal opinion, after ICS withdrawal, how should patients with COPD be monitored?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850967B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6A9A076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47D960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60F239A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799A53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6C63ECA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07A629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224FD0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0.069</w:t>
            </w:r>
          </w:p>
        </w:tc>
      </w:tr>
      <w:tr w:rsidR="00E13941" w:rsidRPr="002D26BC" w14:paraId="23C11AC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11C8130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 specific follow-up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D94CA0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01671B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8153BC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21A3AB1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EE6A09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0AB8C8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03B28C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8983F4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13941" w:rsidRPr="002D26BC" w14:paraId="2EB0568A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22C3747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Planned follow-up visit / call 1 month after ICS withdrawal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5517E7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26DE67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D2E218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DC9969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9A297B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DA3FDA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747FC1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7F9FC0B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0.208</w:t>
            </w:r>
          </w:p>
        </w:tc>
      </w:tr>
      <w:tr w:rsidR="00E13941" w:rsidRPr="002D26BC" w14:paraId="4D519CB1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DF4B8EF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Planned visit for spirometry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06789A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33.9%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F17D96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0FC1E4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3219BA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B5D08B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B2362E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795909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FD8701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0.031</w:t>
            </w:r>
          </w:p>
        </w:tc>
      </w:tr>
      <w:tr w:rsidR="00E13941" w:rsidRPr="002D26BC" w14:paraId="35F72F7B" w14:textId="77777777" w:rsidTr="00A96B38">
        <w:trPr>
          <w:trHeight w:val="697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EF506D2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should have the possibility to communicate with me or another healthcare professional in case of questions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9137BE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56.7%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B864AE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9F459E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E29F8F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B40F3D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5D796A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BCA30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1C6E2C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0.524</w:t>
            </w:r>
          </w:p>
        </w:tc>
      </w:tr>
      <w:tr w:rsidR="00E13941" w:rsidRPr="002D26BC" w14:paraId="6CB26582" w14:textId="77777777" w:rsidTr="00A96B38">
        <w:trPr>
          <w:trHeight w:val="697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6E56230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 should have the possibility to call me or another healthcare professional in case of complaints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8F4C9D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32.3%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1F0275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522974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B11D0E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5895AB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16AA62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375077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BAD917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0.126</w:t>
            </w:r>
          </w:p>
        </w:tc>
      </w:tr>
      <w:tr w:rsidR="00E13941" w:rsidRPr="002D26BC" w14:paraId="6FB2C6EC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12ED1FEB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2DEE3F3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7FC918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F66B7E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2A957E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59D397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BB2653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5E0F66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525A5D1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0.562</w:t>
            </w:r>
          </w:p>
        </w:tc>
      </w:tr>
      <w:tr w:rsidR="00E13941" w:rsidRPr="002D26BC" w14:paraId="12336EBA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8863E13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Please indicate the reasons that could indicate the need for reintroducing ICS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1083FF0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4899649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D57158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00E2DAC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9EFD73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1211BE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E390D2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DB98BC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0.027</w:t>
            </w:r>
          </w:p>
        </w:tc>
      </w:tr>
      <w:tr w:rsidR="00E13941" w:rsidRPr="002D26BC" w14:paraId="0B3E6A14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A2B9E40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Worsening of COPD symptoms (such as breathlessness)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662DE6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68.5%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9FC125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76.9%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658F23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5D511AE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B829BA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C99962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B2148A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66EC1DC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0.173</w:t>
            </w:r>
          </w:p>
        </w:tc>
      </w:tr>
      <w:tr w:rsidR="00E13941" w:rsidRPr="002D26BC" w14:paraId="2E9BF9A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7478497E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Exacerbations after ICS withdrawal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5A86AD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95.3%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918CFD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92.3%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7EA5B5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4BF42E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877064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93830E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97.1%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BB8CB5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94.4%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B5E602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0.945</w:t>
            </w:r>
          </w:p>
        </w:tc>
      </w:tr>
      <w:tr w:rsidR="00E13941" w:rsidRPr="002D26BC" w14:paraId="76AA456F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0C4958B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Persistent adverse events after ICS withdrawal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00A9B93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A33EE1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540CFA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226B17F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1833C3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2A9747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9E4D13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A3AA3C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0.071</w:t>
            </w:r>
          </w:p>
        </w:tc>
      </w:tr>
      <w:tr w:rsidR="00E13941" w:rsidRPr="002D26BC" w14:paraId="580C5A5B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7D36B758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Significant worsening of spirometry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3724AD4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66.1%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518051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588E33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7F82230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E86A02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DBAE57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61.8%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602C6C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44.4%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0390760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0.129</w:t>
            </w:r>
          </w:p>
        </w:tc>
      </w:tr>
      <w:tr w:rsidR="00E13941" w:rsidRPr="002D26BC" w14:paraId="3068168F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6CF34C44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Patient preference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CC1CC8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7.9%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1D052C0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003655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D52BEE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A725BB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03647D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D6FB9D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1239045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0.010</w:t>
            </w:r>
          </w:p>
        </w:tc>
      </w:tr>
      <w:tr w:rsidR="00E13941" w:rsidRPr="002D26BC" w14:paraId="106D4747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4363216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Others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E2C2A1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F56B13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BDA033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auto" w:fill="auto"/>
            <w:noWrap/>
            <w:vAlign w:val="center"/>
            <w:hideMark/>
          </w:tcPr>
          <w:p w14:paraId="45BA4C9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7182C9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574905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3D2963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30D903A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E13941" w:rsidRPr="002D26BC" w14:paraId="371C76B7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B543813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What should be done in such cases?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78F7FD1A" w14:textId="77777777" w:rsidR="00E13941" w:rsidRPr="002D26BC" w:rsidRDefault="00E13941" w:rsidP="00E1394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5CB5C43B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4435F9F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65C2DC68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7F8E68A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1551DDE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00BBD8B1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8" w:type="dxa"/>
            <w:shd w:val="clear" w:color="000000" w:fill="FFFFFF"/>
            <w:noWrap/>
            <w:vAlign w:val="center"/>
            <w:hideMark/>
          </w:tcPr>
          <w:p w14:paraId="4174C0F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0.094</w:t>
            </w:r>
          </w:p>
        </w:tc>
      </w:tr>
      <w:tr w:rsidR="00E13941" w:rsidRPr="002D26BC" w14:paraId="5CA7D011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5A031063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Back to the ICS treatment at the same doses than before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429891D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35.4%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7220945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46.2%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66E7AB4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60A22BA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4871078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333B5EF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23.5%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07B668F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BE6B48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6C2062E2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2CE60B4C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Back to the ICS treatment at lower doses than before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104C246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63.8%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541D22F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53.8%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7CD3234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4AFCB0C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5B15E03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71475A5F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76.5%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5962D7C9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FFD1BC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700A045F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317E6905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Keep the ICS withdrawal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98FB47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790B164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396305A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26DC996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77F5038A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0D95B527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35361EC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0E082E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13941" w:rsidRPr="002D26BC" w14:paraId="17078379" w14:textId="77777777" w:rsidTr="00A96B38">
        <w:trPr>
          <w:trHeight w:val="406"/>
        </w:trPr>
        <w:tc>
          <w:tcPr>
            <w:tcW w:w="5620" w:type="dxa"/>
            <w:shd w:val="clear" w:color="000000" w:fill="FFFFFF"/>
            <w:vAlign w:val="bottom"/>
            <w:hideMark/>
          </w:tcPr>
          <w:p w14:paraId="4B569C7C" w14:textId="77777777" w:rsidR="00E13941" w:rsidRPr="002D26BC" w:rsidRDefault="00E13941" w:rsidP="00A96B38">
            <w:pPr>
              <w:ind w:left="35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</w:p>
        </w:tc>
        <w:tc>
          <w:tcPr>
            <w:tcW w:w="1501" w:type="dxa"/>
            <w:shd w:val="clear" w:color="000000" w:fill="FFFFFF"/>
            <w:noWrap/>
            <w:vAlign w:val="bottom"/>
            <w:hideMark/>
          </w:tcPr>
          <w:p w14:paraId="54BE1125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1AA498F4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406" w:type="dxa"/>
            <w:shd w:val="clear" w:color="000000" w:fill="FFFFFF"/>
            <w:noWrap/>
            <w:vAlign w:val="center"/>
            <w:hideMark/>
          </w:tcPr>
          <w:p w14:paraId="378C7A52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48" w:type="dxa"/>
            <w:shd w:val="clear" w:color="000000" w:fill="FFFFFF"/>
            <w:noWrap/>
            <w:vAlign w:val="center"/>
            <w:hideMark/>
          </w:tcPr>
          <w:p w14:paraId="233D5FAD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18" w:type="dxa"/>
            <w:shd w:val="clear" w:color="000000" w:fill="FFFFFF"/>
            <w:noWrap/>
            <w:vAlign w:val="center"/>
            <w:hideMark/>
          </w:tcPr>
          <w:p w14:paraId="048C390E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885" w:type="dxa"/>
            <w:shd w:val="clear" w:color="000000" w:fill="FFFFFF"/>
            <w:noWrap/>
            <w:vAlign w:val="center"/>
            <w:hideMark/>
          </w:tcPr>
          <w:p w14:paraId="12759353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85" w:type="dxa"/>
            <w:shd w:val="clear" w:color="000000" w:fill="FFFFFF"/>
            <w:noWrap/>
            <w:vAlign w:val="center"/>
            <w:hideMark/>
          </w:tcPr>
          <w:p w14:paraId="43A1845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265E9F06" w14:textId="77777777" w:rsidR="00E13941" w:rsidRPr="002D26BC" w:rsidRDefault="00E13941" w:rsidP="00E1394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</w:tbl>
    <w:p w14:paraId="37709794" w14:textId="761254FE" w:rsidR="00E13941" w:rsidRPr="002D26BC" w:rsidRDefault="00E13941">
      <w:pPr>
        <w:jc w:val="left"/>
        <w:rPr>
          <w:b/>
          <w:bCs/>
        </w:rPr>
        <w:sectPr w:rsidR="00E13941" w:rsidRPr="002D26BC" w:rsidSect="00E1394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100CDD" w14:textId="77777777" w:rsidR="00B843C1" w:rsidRPr="002D26BC" w:rsidRDefault="00B843C1" w:rsidP="00282034">
      <w:pPr>
        <w:rPr>
          <w:b/>
          <w:bCs/>
        </w:rPr>
      </w:pPr>
    </w:p>
    <w:p w14:paraId="794F9500" w14:textId="36AE9B71" w:rsidR="00282034" w:rsidRPr="002D26BC" w:rsidRDefault="00282034" w:rsidP="00282034">
      <w:pPr>
        <w:rPr>
          <w:b/>
          <w:bCs/>
        </w:rPr>
      </w:pPr>
      <w:bookmarkStart w:id="29" w:name="_Toc103240785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18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Potential impact of COPD treatment optimization.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</w:t>
      </w:r>
      <w:r w:rsidR="00140F32">
        <w:rPr>
          <w:b/>
          <w:bCs/>
        </w:rPr>
        <w:t>i</w:t>
      </w:r>
      <w:r w:rsidRPr="002D26BC">
        <w:rPr>
          <w:b/>
          <w:bCs/>
        </w:rPr>
        <w:t>s by medical speciality.</w:t>
      </w:r>
      <w:bookmarkEnd w:id="29"/>
    </w:p>
    <w:tbl>
      <w:tblPr>
        <w:tblW w:w="9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984"/>
        <w:gridCol w:w="1510"/>
        <w:gridCol w:w="1167"/>
        <w:gridCol w:w="800"/>
        <w:gridCol w:w="1167"/>
        <w:gridCol w:w="659"/>
        <w:gridCol w:w="921"/>
      </w:tblGrid>
      <w:tr w:rsidR="003C3439" w:rsidRPr="002D26BC" w14:paraId="18FB5A0E" w14:textId="77777777" w:rsidTr="00A96B38">
        <w:trPr>
          <w:trHeight w:val="1024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13D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2DE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4C1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B92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22D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087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A05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A91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3C3439" w:rsidRPr="002D26BC" w14:paraId="50F40CCA" w14:textId="77777777" w:rsidTr="00A96B38">
        <w:trPr>
          <w:trHeight w:val="34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933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884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65E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6C3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977C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3C3439" w:rsidRPr="002D26BC" w14:paraId="139ECB2E" w14:textId="77777777" w:rsidTr="00A96B38">
        <w:trPr>
          <w:trHeight w:val="340"/>
        </w:trPr>
        <w:tc>
          <w:tcPr>
            <w:tcW w:w="9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6837B" w14:textId="61A52DC7" w:rsidR="003C3439" w:rsidRPr="00B9281B" w:rsidRDefault="003C3439" w:rsidP="00B9281B">
            <w:pPr>
              <w:pStyle w:val="Prrafodelista"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Reducing the use of non-indicated ICS i</w:t>
            </w:r>
            <w:r w:rsidR="00B9281B"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n</w:t>
            </w: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 xml:space="preserve"> COPD patients could result in….</w:t>
            </w:r>
          </w:p>
          <w:p w14:paraId="4811E872" w14:textId="18DA2774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04283FCC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</w:p>
          <w:p w14:paraId="3D9B8DE1" w14:textId="0A505D24" w:rsidR="00B9281B" w:rsidRP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3C3439" w:rsidRPr="002D26BC" w14:paraId="412982BF" w14:textId="77777777" w:rsidTr="00A96B38">
        <w:trPr>
          <w:trHeight w:val="58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6067" w14:textId="7DC04708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Worsening of quality of life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2E3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521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F87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474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29.1%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11F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EE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39E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0.599</w:t>
            </w:r>
          </w:p>
        </w:tc>
      </w:tr>
      <w:tr w:rsidR="003C3439" w:rsidRPr="002D26BC" w14:paraId="2F624F9B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A59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14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CF50" w14:textId="62E88BD4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06E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B9C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529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5D0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AE8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AA20F59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A9A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416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FECA" w14:textId="0712040E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F7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B75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31.7%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421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DF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9AC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35C00A7" w14:textId="77777777" w:rsidTr="00A96B38">
        <w:trPr>
          <w:trHeight w:val="443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ACC2" w14:textId="547202E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Improvement of treatment adherence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901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189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A52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BCA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74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B63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9E3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0.805</w:t>
            </w:r>
          </w:p>
        </w:tc>
      </w:tr>
      <w:tr w:rsidR="003C3439" w:rsidRPr="002D26BC" w14:paraId="52EB1EF1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DB0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D65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9AEC" w14:textId="0E493B3B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4F5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7CE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313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C9A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66A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483558A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D59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47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2FC3" w14:textId="76205A49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197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9.8%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CAF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67.1%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2C6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B6D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5C7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0E39F95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946E" w14:textId="34E641A5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reduction of adverse events such as infections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1F3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5E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FD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DD3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7C9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E03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0BB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0.467</w:t>
            </w:r>
          </w:p>
        </w:tc>
      </w:tr>
      <w:tr w:rsidR="003C3439" w:rsidRPr="002D26BC" w14:paraId="1C4339F2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CA8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8E1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B126" w14:textId="2A71F989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C4A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862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06B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988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5AC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A2D9187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AE7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C66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5053" w14:textId="477BCE94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7F3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D6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4EF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225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178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2C017C4" w14:textId="77777777" w:rsidTr="00A96B38">
        <w:trPr>
          <w:trHeight w:val="323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A8B6" w14:textId="007115BC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better outcome of co-existing diseases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F83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A60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50E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DA3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9AB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434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46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0.773</w:t>
            </w:r>
          </w:p>
        </w:tc>
      </w:tr>
      <w:tr w:rsidR="003C3439" w:rsidRPr="002D26BC" w14:paraId="1EE1422B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878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314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D4D9" w14:textId="717ED1F6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45E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63D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22.2%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2BE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77.8%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3B1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036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4B323B1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2FB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F70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403C" w14:textId="63747201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EC1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850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76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04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F19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D0E3BEA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F2DF" w14:textId="0D5B8905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reduction of bacterial exacerbations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505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191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2D2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807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529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78.0%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00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09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0.317</w:t>
            </w:r>
          </w:p>
        </w:tc>
      </w:tr>
      <w:tr w:rsidR="003C3439" w:rsidRPr="002D26BC" w14:paraId="7E7D72C5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B3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8D8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43E4" w14:textId="2949B85D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33E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257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213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426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F91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13F58D0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FA5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780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9222" w14:textId="7C61BC29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FF0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F08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743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584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E1B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9C5BE82" w14:textId="77777777" w:rsidTr="00A96B38">
        <w:trPr>
          <w:trHeight w:val="340"/>
        </w:trPr>
        <w:tc>
          <w:tcPr>
            <w:tcW w:w="9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7BFEAD" w14:textId="1DE60AAB" w:rsidR="003C3439" w:rsidRPr="00B9281B" w:rsidRDefault="003C3439" w:rsidP="00B9281B">
            <w:pPr>
              <w:pStyle w:val="Prrafodelista"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Increasing the use of LABA/LAMA in patients for whom LABA/ICS is not indicated could result in….</w:t>
            </w:r>
          </w:p>
          <w:p w14:paraId="20F6FBCA" w14:textId="3E264814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063EFEE8" w14:textId="09B02B5B" w:rsidR="00B9281B" w:rsidRPr="00B9281B" w:rsidRDefault="00B9281B" w:rsidP="00B9281B">
            <w:pPr>
              <w:pStyle w:val="Prrafodelista"/>
              <w:ind w:left="360"/>
              <w:jc w:val="left"/>
              <w:rPr>
                <w:rFonts w:ascii="Times New Roman" w:eastAsia="Times New Roman" w:hAnsi="Times New Roman" w:cs="Times New Roman"/>
                <w:color w:val="auto"/>
                <w:lang w:val="en-GB" w:eastAsia="es-ES"/>
              </w:rPr>
            </w:pPr>
          </w:p>
        </w:tc>
      </w:tr>
      <w:tr w:rsidR="003C3439" w:rsidRPr="002D26BC" w14:paraId="58DAC92E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4BDA" w14:textId="5DA7FCFB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Increased adverse events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E71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A27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91A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209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01E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7.9%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34E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086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0.314</w:t>
            </w:r>
          </w:p>
        </w:tc>
      </w:tr>
      <w:tr w:rsidR="003C3439" w:rsidRPr="002D26BC" w14:paraId="6B9899DA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D64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699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9840" w14:textId="0C329424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880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77.8%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021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E12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57A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B0C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450F334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33C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708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D33" w14:textId="59AD44A0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56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69.5%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E62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6A8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9.8%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5B2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350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D353EE7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E030" w14:textId="10A12199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Reduced exacerbations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8A8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FE8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AF0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0B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26.8%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054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70.1%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398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D2F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0.602</w:t>
            </w:r>
          </w:p>
        </w:tc>
      </w:tr>
      <w:tr w:rsidR="003C3439" w:rsidRPr="002D26BC" w14:paraId="59F26D2F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FB9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70E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55E" w14:textId="0B69E014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AA8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226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22.2%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55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73.3%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ABC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256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262D630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92D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479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318" w14:textId="016A6627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E9B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F8A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98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68.3%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DF3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2D2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DE80480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98BA" w14:textId="10929A1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better control of COPD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CE4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0E7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16E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07F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429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26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1F5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0.362</w:t>
            </w:r>
          </w:p>
        </w:tc>
      </w:tr>
      <w:tr w:rsidR="003C3439" w:rsidRPr="002D26BC" w14:paraId="49C4D6D9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8FA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85E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1FF9" w14:textId="77C61F2D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759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DFE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636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849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7FC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E52B8D6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2FD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30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FEF" w14:textId="76677496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5ED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499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B84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80.5%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BC9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87D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ED5659C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EE5D" w14:textId="632E1DF9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Increased clinical response to treatment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531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0D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2D1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EE7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5C4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4FC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670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0.925</w:t>
            </w:r>
          </w:p>
        </w:tc>
      </w:tr>
      <w:tr w:rsidR="003C3439" w:rsidRPr="002D26BC" w14:paraId="5F6753C7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0B5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7B4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F943" w14:textId="06A6FF3B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35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57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448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79C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E05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93DE2A0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E1E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D78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E908" w14:textId="1AFA12F9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A35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D6E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3D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C57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9DB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376934C" w14:textId="77777777" w:rsidTr="00A96B38">
        <w:trPr>
          <w:trHeight w:val="340"/>
        </w:trPr>
        <w:tc>
          <w:tcPr>
            <w:tcW w:w="9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166F27" w14:textId="77B2CB76" w:rsidR="003C3439" w:rsidRPr="00B9281B" w:rsidRDefault="003C3439" w:rsidP="00B9281B">
            <w:pPr>
              <w:pStyle w:val="Prrafodelista"/>
              <w:numPr>
                <w:ilvl w:val="0"/>
                <w:numId w:val="7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In patients with further exacerbations with high eosinophil count, stepping up the inhaled treatment to LABA/LAMA/ICS (triple therapy) from LABA/LAMA may….</w:t>
            </w:r>
          </w:p>
          <w:p w14:paraId="562C1035" w14:textId="378FAEBB" w:rsidR="00B9281B" w:rsidRP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</w:tc>
      </w:tr>
      <w:tr w:rsidR="003C3439" w:rsidRPr="002D26BC" w14:paraId="59A907C7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C6D8" w14:textId="1E2F0FC8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adverse events (such as infections)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063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2DB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EAD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12.6%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5C1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63.0%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203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22.8%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F46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165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0.109</w:t>
            </w:r>
          </w:p>
        </w:tc>
      </w:tr>
      <w:tr w:rsidR="003C3439" w:rsidRPr="002D26BC" w14:paraId="42D993DE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3BE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DCB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6992" w14:textId="4F9A33E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EC3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D71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62.2%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B17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147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6C4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F513936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8EC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4E0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F76" w14:textId="2389E5D8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582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15.9%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68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63.4%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E3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948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BFE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8C60493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ACF9" w14:textId="0E7D28F3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 lung function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BCE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9C4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056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E23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27.6%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086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68.5%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7E7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F73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0.087</w:t>
            </w:r>
          </w:p>
        </w:tc>
      </w:tr>
      <w:tr w:rsidR="003C3439" w:rsidRPr="002D26BC" w14:paraId="7C8350F5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3E1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C52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7056" w14:textId="69C60AF8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872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E34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54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CB9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944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B7663AE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4E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166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8838" w14:textId="3EC4A90C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B08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D8E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CFB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64.6%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6E7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FCF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5E57BA1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E806" w14:textId="7298BC14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clinical response to treatment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F18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204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729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4ED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7B1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81.9%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A5B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B28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0.028</w:t>
            </w:r>
          </w:p>
        </w:tc>
      </w:tr>
      <w:tr w:rsidR="003C3439" w:rsidRPr="002D26BC" w14:paraId="32D06B86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900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446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C2F7" w14:textId="6D9FB511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434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50C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002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1A8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8DE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2FC0BCA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CBA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5C3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C409" w14:textId="2C15F6C1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5DA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3F2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17.1%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0FA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81.7%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A59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01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822EC3C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2676" w14:textId="6874483E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Prevent exacerbations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742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DC9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D10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74D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12.6%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8B8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83.5%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BCA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F68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0.286</w:t>
            </w:r>
          </w:p>
        </w:tc>
      </w:tr>
      <w:tr w:rsidR="003C3439" w:rsidRPr="002D26BC" w14:paraId="78F74AB6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A2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4CC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0DA4" w14:textId="22F23960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3D1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A15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0AC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812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A1D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4E77037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277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04E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3276" w14:textId="0650892B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A2F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69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A0F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84.1%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568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5BF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7F33777" w14:textId="77777777" w:rsidTr="00A96B38">
        <w:trPr>
          <w:trHeight w:val="340"/>
        </w:trPr>
        <w:tc>
          <w:tcPr>
            <w:tcW w:w="2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EB7D" w14:textId="500471D3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Control COPD better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D76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5EB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533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62C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91F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84.3%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552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50E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0.122</w:t>
            </w:r>
          </w:p>
        </w:tc>
      </w:tr>
      <w:tr w:rsidR="003C3439" w:rsidRPr="002D26BC" w14:paraId="215FD53E" w14:textId="77777777" w:rsidTr="00A96B38">
        <w:trPr>
          <w:trHeight w:val="597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9FE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57C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1DE0" w14:textId="418FD671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26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B3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146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2F0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15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C18AAEB" w14:textId="77777777" w:rsidTr="00A96B38">
        <w:trPr>
          <w:trHeight w:val="683"/>
        </w:trPr>
        <w:tc>
          <w:tcPr>
            <w:tcW w:w="2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6EC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D96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6AE1" w14:textId="685CA457" w:rsidR="003C3439" w:rsidRPr="002D26BC" w:rsidRDefault="00AF5E58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3C3439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114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CA7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5D7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85.4%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873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C21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3E085BF3" w14:textId="422558FF" w:rsidR="00282034" w:rsidRPr="002D26BC" w:rsidRDefault="00282034" w:rsidP="00B378B3">
      <w:pPr>
        <w:rPr>
          <w:b/>
          <w:bCs/>
        </w:rPr>
      </w:pPr>
    </w:p>
    <w:p w14:paraId="2DD407CE" w14:textId="77777777" w:rsidR="00282034" w:rsidRPr="002D26BC" w:rsidRDefault="00282034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06C156A3" w14:textId="77777777" w:rsidR="003C3439" w:rsidRPr="002D26BC" w:rsidRDefault="003C3439" w:rsidP="00B378B3">
      <w:pPr>
        <w:rPr>
          <w:b/>
          <w:bCs/>
        </w:rPr>
      </w:pPr>
    </w:p>
    <w:p w14:paraId="5855D075" w14:textId="623EE7F2" w:rsidR="003C3439" w:rsidRPr="002D26BC" w:rsidRDefault="003C3439" w:rsidP="00B378B3">
      <w:pPr>
        <w:rPr>
          <w:b/>
          <w:bCs/>
        </w:rPr>
      </w:pPr>
    </w:p>
    <w:p w14:paraId="2EF059F1" w14:textId="57355642" w:rsidR="00282034" w:rsidRPr="002D26BC" w:rsidRDefault="00282034" w:rsidP="00282034">
      <w:pPr>
        <w:rPr>
          <w:b/>
          <w:bCs/>
        </w:rPr>
      </w:pPr>
      <w:bookmarkStart w:id="30" w:name="_Toc103240786"/>
      <w:r w:rsidRPr="002D26BC">
        <w:rPr>
          <w:b/>
          <w:bCs/>
        </w:rPr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19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Potential impact of COPD treatment optimization.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</w:t>
      </w:r>
      <w:r w:rsidR="00140F32">
        <w:rPr>
          <w:b/>
          <w:bCs/>
        </w:rPr>
        <w:t>i</w:t>
      </w:r>
      <w:r w:rsidRPr="002D26BC">
        <w:rPr>
          <w:b/>
          <w:bCs/>
        </w:rPr>
        <w:t>s by country.</w:t>
      </w:r>
      <w:bookmarkEnd w:id="30"/>
    </w:p>
    <w:tbl>
      <w:tblPr>
        <w:tblW w:w="9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03"/>
        <w:gridCol w:w="1167"/>
        <w:gridCol w:w="800"/>
        <w:gridCol w:w="1167"/>
        <w:gridCol w:w="746"/>
        <w:gridCol w:w="997"/>
      </w:tblGrid>
      <w:tr w:rsidR="003C3439" w:rsidRPr="002D26BC" w14:paraId="5F13569B" w14:textId="77777777" w:rsidTr="00B9281B">
        <w:trPr>
          <w:trHeight w:val="62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404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84F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E98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506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AD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F343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4F9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3C3439" w:rsidRPr="002D26BC" w14:paraId="22C2ADB6" w14:textId="77777777" w:rsidTr="00B9281B">
        <w:trPr>
          <w:trHeight w:val="206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0B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AFE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3EC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927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9281B" w:rsidRPr="002D26BC" w14:paraId="0B14D434" w14:textId="77777777" w:rsidTr="00B9281B">
        <w:trPr>
          <w:trHeight w:val="206"/>
        </w:trPr>
        <w:tc>
          <w:tcPr>
            <w:tcW w:w="9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5CAF49" w14:textId="77777777" w:rsidR="00B9281B" w:rsidRPr="00B9281B" w:rsidRDefault="00B9281B" w:rsidP="000642A3">
            <w:pPr>
              <w:pStyle w:val="Prrafodelista"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Reducing the use of non-indicated ICS in COPD patients could result in….</w:t>
            </w:r>
          </w:p>
          <w:p w14:paraId="552D401E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 w:rsidRPr="00B9281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(Items are displayed in order of higher frequency)</w:t>
            </w:r>
          </w:p>
          <w:p w14:paraId="568D702A" w14:textId="6C31FFBF" w:rsidR="00B9281B" w:rsidRPr="002D26BC" w:rsidRDefault="00B9281B" w:rsidP="00B9281B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5946BC6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D734E" w14:textId="1420F616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Worsening of quality of life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BD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2AA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3EA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765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05B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AE4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0.042</w:t>
            </w:r>
          </w:p>
        </w:tc>
      </w:tr>
      <w:tr w:rsidR="003C3439" w:rsidRPr="002D26BC" w14:paraId="23F8CDA5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7B8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840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BB2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2F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E6E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365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785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42F4F6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E83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657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634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D88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A9E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1FD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7C6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5630EB5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60B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9F43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061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D8C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F86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6FA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D9D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CD3641C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D8D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CA6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A52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455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370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039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997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172BC56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5AC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EDD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1E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857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27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802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016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914726B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D76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720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F1E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FA7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D03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26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000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7204F06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7D91" w14:textId="4F8D559A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Improvement of treatment adherence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DF8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B65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996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BDD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B3C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6DC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0.531</w:t>
            </w:r>
          </w:p>
        </w:tc>
      </w:tr>
      <w:tr w:rsidR="003C3439" w:rsidRPr="002D26BC" w14:paraId="6A664BFD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9F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882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800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7A2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6D2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7CF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811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BF2282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1EE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20C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FCA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D55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F3F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F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35C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32DCD30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635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C31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417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2C7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D09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08A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5DB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A2FA387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86C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453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7A0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9FD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60A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E26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527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4AC7494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29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151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033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38F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E7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65F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A93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2EDB6BB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243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17C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456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298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FBB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7C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EB1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839DBBC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81AEB" w14:textId="7C19C3D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reduction of adverse events such as infections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944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E2C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BF5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69E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F7E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CA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0.084</w:t>
            </w:r>
          </w:p>
        </w:tc>
      </w:tr>
      <w:tr w:rsidR="003C3439" w:rsidRPr="002D26BC" w14:paraId="540E0538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9D4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834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926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A36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EF8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AF8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D5E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CE8A80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158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A4C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47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E0C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1F8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9E6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EAD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A4F9055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FD0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37D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BFF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566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933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ABF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A833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2A5628B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E49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762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66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B78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249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5C0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EBC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699029A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4C0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B69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1B1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0F1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99E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333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979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2A13337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8EC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925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536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301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1A9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52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03F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A626F81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66A97" w14:textId="037B1994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better outcome of co-existing diseases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2A1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12F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80A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126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39E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456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0.565</w:t>
            </w:r>
          </w:p>
        </w:tc>
      </w:tr>
      <w:tr w:rsidR="003C3439" w:rsidRPr="002D26BC" w14:paraId="378E54BA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AB3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1207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4E8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5E5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014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DA2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0B4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B59F786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2F8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EEB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C38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812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0D3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716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E4D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0AB40EE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A21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91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E42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6F2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EDC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B16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56F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26A0C2E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BB1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FF8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5C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B02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122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16C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70C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6EE5A9E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400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A44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2FC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F7C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6B5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4DC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CA7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26FEB09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4C1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0A3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C33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F4E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957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9AE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562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85AE3D9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870D7" w14:textId="2490E9A8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reduction of bacterial exacerbations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C74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496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DC1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53B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BE7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C86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0.127</w:t>
            </w:r>
          </w:p>
        </w:tc>
      </w:tr>
      <w:tr w:rsidR="003C3439" w:rsidRPr="002D26BC" w14:paraId="35E2DDE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C54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56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EBD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C39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56F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224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0FF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D9143E0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0EE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97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26C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CE0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851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6CB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8C83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2AC6EF2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AA6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672C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1BD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5E4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573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536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B89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123038C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F79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E0E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41A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186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4A9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0DF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D24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DA4DC6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D5F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693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CF2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D34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C7D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D2D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FE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27CE625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B6A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114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EC5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C91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E22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E29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A50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D2A7F47" w14:textId="77777777" w:rsidTr="00B9281B">
        <w:trPr>
          <w:trHeight w:val="206"/>
        </w:trPr>
        <w:tc>
          <w:tcPr>
            <w:tcW w:w="9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17E2BED" w14:textId="0067D8C0" w:rsidR="003C3439" w:rsidRPr="00B9281B" w:rsidRDefault="003C3439" w:rsidP="00B9281B">
            <w:pPr>
              <w:pStyle w:val="Prrafodelista"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lang w:val="en-GB" w:eastAsia="es-ES"/>
              </w:rPr>
              <w:t>Increasing the use of LABA/LAMA in patients for whom LABA/ICS is not indicated could result in….</w:t>
            </w:r>
          </w:p>
          <w:p w14:paraId="54FC5EFB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5C95E2CB" w14:textId="66608FEC" w:rsidR="00B9281B" w:rsidRPr="00B9281B" w:rsidRDefault="00B9281B" w:rsidP="00B9281B">
            <w:pPr>
              <w:pStyle w:val="Prrafodelista"/>
              <w:ind w:left="360"/>
              <w:jc w:val="left"/>
              <w:rPr>
                <w:rFonts w:ascii="Times New Roman" w:eastAsia="Times New Roman" w:hAnsi="Times New Roman" w:cs="Times New Roman"/>
                <w:color w:val="auto"/>
                <w:lang w:val="en-GB" w:eastAsia="es-ES"/>
              </w:rPr>
            </w:pPr>
          </w:p>
        </w:tc>
      </w:tr>
      <w:tr w:rsidR="003C3439" w:rsidRPr="002D26BC" w14:paraId="0811E666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B875" w14:textId="286EDDA0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Increased adverse events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4F7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AF2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F92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788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969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4C1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0.006</w:t>
            </w:r>
          </w:p>
        </w:tc>
      </w:tr>
      <w:tr w:rsidR="003C3439" w:rsidRPr="002D26BC" w14:paraId="1BE470B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9AF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D8C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4FB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CA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5D8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516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715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E27F20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39A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A53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58F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C17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B65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2BC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811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831C1DD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DA5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39F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230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C35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8B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2F6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B55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43833B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022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FF0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1CA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61E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958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C4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9B2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1D94F7D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A1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BD3E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EB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105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E7D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59C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215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F4C196D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477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D23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43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82D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A14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3B3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4F3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A8F2AFF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83AB2" w14:textId="4039165F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Reduced exacerbations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9F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330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576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E05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569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F6E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0.102</w:t>
            </w:r>
          </w:p>
        </w:tc>
      </w:tr>
      <w:tr w:rsidR="003C3439" w:rsidRPr="002D26BC" w14:paraId="0A4C262F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4BE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EF6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FA4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62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B1D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E82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289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CABDF5C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94F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C06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545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391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022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E51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6350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77AD768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AA7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22C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B88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1E0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F0D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83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6C2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8892F9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A1B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1F9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2D3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66E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64F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D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A01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8A68D94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147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C8A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D46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1E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B82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D38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479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DA6C489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596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C12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9F6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49B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E16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1A8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BA9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783EB1B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EB6E0" w14:textId="691C0CC8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better control of COPD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99E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D7D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21A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BEE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10F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88E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0.171</w:t>
            </w:r>
          </w:p>
        </w:tc>
      </w:tr>
      <w:tr w:rsidR="003C3439" w:rsidRPr="002D26BC" w14:paraId="33C03EFE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19B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A501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FDF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9E8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7F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F98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5B5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248162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66D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6A3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B25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AC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036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43D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26A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9C0F6CC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F03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597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675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ACD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1A3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5C9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DD1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3EC2842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C23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2E4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E8E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C07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C1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739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E11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224AE86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591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F35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F8D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64F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5AE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123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31C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B67657B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3CB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E4A3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04F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0BB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5E7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DAE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B1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22AE3B3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CE4C4" w14:textId="74233F6D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Increased clinical response to treatment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1F2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D15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030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5E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F8F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5B8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0.216</w:t>
            </w:r>
          </w:p>
        </w:tc>
      </w:tr>
      <w:tr w:rsidR="003C3439" w:rsidRPr="002D26BC" w14:paraId="215E0000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1BB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7B6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61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38D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35B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B4B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181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CC56A44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CB1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984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D53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BCD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EC8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087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1FD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298B50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AEA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677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791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D23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CC5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0F1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954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431761BF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F80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211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652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2AB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9CB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A2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6E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F054EA0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A78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3A1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5FF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2C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97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F13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3E7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A186DCE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F91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8EB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A1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C13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6DC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CBA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6CA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F3BB451" w14:textId="77777777" w:rsidTr="00B9281B">
        <w:trPr>
          <w:trHeight w:val="206"/>
        </w:trPr>
        <w:tc>
          <w:tcPr>
            <w:tcW w:w="9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4B24CE2" w14:textId="473C29E8" w:rsidR="003C3439" w:rsidRPr="00B9281B" w:rsidRDefault="003C3439" w:rsidP="00B9281B">
            <w:pPr>
              <w:pStyle w:val="Prrafodelista"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val="en-GB" w:eastAsia="es-ES"/>
              </w:rPr>
            </w:pPr>
            <w:r w:rsidRPr="00B9281B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val="en-GB" w:eastAsia="es-ES"/>
              </w:rPr>
              <w:t>In patients with further exacerbations with high eosinophil count, stepping up the inhaled treatment to LABA/LAMA/ICS (triple therapy) from LABA/LAMA may….</w:t>
            </w:r>
          </w:p>
          <w:p w14:paraId="76394C94" w14:textId="3FF34B7A" w:rsidR="00B9281B" w:rsidRP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</w:tc>
      </w:tr>
      <w:tr w:rsidR="003C3439" w:rsidRPr="002D26BC" w14:paraId="4CEB3DBB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464B" w14:textId="532C3F8D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adverse events (such as infections)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6DE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36A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848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C25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F7B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1FC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0.521</w:t>
            </w:r>
          </w:p>
        </w:tc>
      </w:tr>
      <w:tr w:rsidR="003C3439" w:rsidRPr="002D26BC" w14:paraId="2DD8008B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155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4FE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1C1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794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4C1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4F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8C4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53A3CED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A74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B71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0AA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604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081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5B4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B06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C95B5B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444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806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23B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3EB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4D7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B28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FA1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E3C7F9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705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8B0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5C9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27C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5D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275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482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C4A5CE2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F29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54D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6DC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5D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D81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C7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DA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0A803EB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2A4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FB3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DAE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B87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699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284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4F7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8238D0F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B06DD" w14:textId="638EED0C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 lung function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4AD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EBE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CA6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7D9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89A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D0C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0.082</w:t>
            </w:r>
          </w:p>
        </w:tc>
      </w:tr>
      <w:tr w:rsidR="003C3439" w:rsidRPr="002D26BC" w14:paraId="665C3FC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2A6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775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BD2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FB4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92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DB2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2F82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80AE2CB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AB6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460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FEE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5EE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96F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7F0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648A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6A8840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455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BC6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91E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A29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F2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E15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5B9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ADB97EA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F34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085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B18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12D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53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DEA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2F19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5B6957D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D0F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545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511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FED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A67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290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C14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14A77B2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23F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FDF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E0E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B96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D3A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683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F40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3706CA5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EE1A6" w14:textId="7D28C39E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clinical response to treatment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6C0F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2B4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321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196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D42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410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0.073</w:t>
            </w:r>
          </w:p>
        </w:tc>
      </w:tr>
      <w:tr w:rsidR="003C3439" w:rsidRPr="002D26BC" w14:paraId="4A99557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F95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55B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A9F7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3ED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F32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ECF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EE51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86AA190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BCD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A0C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EB4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D039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001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1C9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9DF6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AA58436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D7D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6A3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41B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770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ED5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DE5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E72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046D358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23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63A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298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D43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45D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8A5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172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B439CDA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A11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220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555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9D2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252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100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964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993BA14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0B2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796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654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B24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253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21B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63F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1207CD8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64ABD" w14:textId="1FE57192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Prevent exacerbations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F45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E34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38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2D5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096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2B2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0.220</w:t>
            </w:r>
          </w:p>
        </w:tc>
      </w:tr>
      <w:tr w:rsidR="003C3439" w:rsidRPr="002D26BC" w14:paraId="5924C8C8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1FB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9B7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B2BA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326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996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A65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E34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7835F83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7CF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078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240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0EA4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967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90B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CB1D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D6D119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55C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956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54C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68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03A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9FE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BF3B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E921783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17C2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41C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09A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BC8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B92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DDA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DFA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1C980E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AA2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381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A9D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3EB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6D6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CB23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BDB5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14301CC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ED1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4B6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2D6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809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9B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F3D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2BB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688E1BF3" w14:textId="77777777" w:rsidTr="00B9281B">
        <w:trPr>
          <w:trHeight w:val="206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89B51" w14:textId="4042BA8B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Control COPD better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52B6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D34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34D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CA5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481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B9A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0.170</w:t>
            </w:r>
          </w:p>
        </w:tc>
      </w:tr>
      <w:tr w:rsidR="003C3439" w:rsidRPr="002D26BC" w14:paraId="09A754D5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22C7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FC8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2894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85B8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900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2302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DDDE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ABDCE61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384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183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E68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9BD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7C06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CCF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0BCF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066E3D0C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325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D19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E76B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C6B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CD1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F6F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4D4C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35825929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A01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9A8D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B5B0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100E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D14F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B6F1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FCF7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286BC386" w14:textId="77777777" w:rsidTr="00B9281B">
        <w:trPr>
          <w:trHeight w:val="206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540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A473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BF0C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FF15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ACA9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95AD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638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3C3439" w:rsidRPr="002D26BC" w14:paraId="1959E9D8" w14:textId="77777777" w:rsidTr="00B9281B">
        <w:trPr>
          <w:trHeight w:val="413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4DA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0960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7AF8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66CC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4665" w14:textId="77777777" w:rsidR="003C3439" w:rsidRPr="002D26BC" w:rsidRDefault="003C3439" w:rsidP="003C3439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9EE" w14:textId="77777777" w:rsidR="003C3439" w:rsidRPr="002D26BC" w:rsidRDefault="003C3439" w:rsidP="003C3439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1EE3" w14:textId="77777777" w:rsidR="003C3439" w:rsidRPr="002D26BC" w:rsidRDefault="003C3439" w:rsidP="003C343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225508FB" w14:textId="6A1E703E" w:rsidR="003C3439" w:rsidRPr="002D26BC" w:rsidRDefault="003C3439" w:rsidP="00B378B3">
      <w:pPr>
        <w:rPr>
          <w:b/>
          <w:bCs/>
        </w:rPr>
      </w:pPr>
    </w:p>
    <w:p w14:paraId="0DA7F727" w14:textId="77777777" w:rsidR="003C3439" w:rsidRPr="002D26BC" w:rsidRDefault="003C3439" w:rsidP="00B378B3">
      <w:pPr>
        <w:rPr>
          <w:b/>
          <w:bCs/>
        </w:rPr>
      </w:pPr>
    </w:p>
    <w:p w14:paraId="46E5F4BA" w14:textId="77777777" w:rsidR="00B778F8" w:rsidRPr="002D26BC" w:rsidRDefault="00B778F8" w:rsidP="00B378B3">
      <w:pPr>
        <w:rPr>
          <w:b/>
          <w:bCs/>
        </w:rPr>
      </w:pPr>
      <w:r w:rsidRPr="002D26BC">
        <w:rPr>
          <w:b/>
          <w:bCs/>
        </w:rPr>
        <w:br w:type="page"/>
      </w:r>
    </w:p>
    <w:p w14:paraId="0BEA4A41" w14:textId="5BF2AC92" w:rsidR="00CE5A70" w:rsidRPr="002D26BC" w:rsidRDefault="00CE5A70" w:rsidP="00CE5A70">
      <w:pPr>
        <w:rPr>
          <w:b/>
          <w:bCs/>
        </w:rPr>
      </w:pPr>
      <w:r w:rsidRPr="002D26BC">
        <w:rPr>
          <w:b/>
          <w:bCs/>
        </w:rPr>
        <w:lastRenderedPageBreak/>
        <w:t xml:space="preserve">Table S </w:t>
      </w:r>
      <w:r w:rsidR="001E65BD">
        <w:rPr>
          <w:b/>
          <w:bCs/>
        </w:rPr>
        <w:t>20</w:t>
      </w:r>
      <w:r w:rsidRPr="002D26BC">
        <w:rPr>
          <w:b/>
          <w:bCs/>
        </w:rPr>
        <w:t>. Resources to optimize the COPD patient management and treatment.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medical speciality.</w:t>
      </w:r>
    </w:p>
    <w:tbl>
      <w:tblPr>
        <w:tblW w:w="9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984"/>
        <w:gridCol w:w="1510"/>
        <w:gridCol w:w="1167"/>
        <w:gridCol w:w="800"/>
        <w:gridCol w:w="1167"/>
        <w:gridCol w:w="794"/>
        <w:gridCol w:w="635"/>
      </w:tblGrid>
      <w:tr w:rsidR="00B778F8" w:rsidRPr="002D26BC" w14:paraId="36154E11" w14:textId="77777777" w:rsidTr="00B9281B">
        <w:trPr>
          <w:trHeight w:val="630"/>
        </w:trPr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02C7D" w14:textId="77777777" w:rsidR="00B778F8" w:rsidRPr="002D26BC" w:rsidRDefault="00B778F8" w:rsidP="00B778F8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778C" w14:textId="77777777" w:rsidR="00B778F8" w:rsidRPr="002D26BC" w:rsidRDefault="00B778F8" w:rsidP="00B778F8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2224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F7A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9C75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D41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9C2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79E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B778F8" w:rsidRPr="002D26BC" w14:paraId="5DB657A5" w14:textId="77777777" w:rsidTr="00B9281B">
        <w:trPr>
          <w:trHeight w:val="314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2B6E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6A60BB4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F86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FD1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E5A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B004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778F8" w:rsidRPr="002D26BC" w14:paraId="202FFE1C" w14:textId="77777777" w:rsidTr="00B9281B">
        <w:trPr>
          <w:trHeight w:val="314"/>
        </w:trPr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3A16" w14:textId="70BDF8FE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guidance tool on how to withdraw ICS in each type of patient.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30C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843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C26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47B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28.3%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81E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7F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FD8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0.764</w:t>
            </w:r>
          </w:p>
        </w:tc>
      </w:tr>
      <w:tr w:rsidR="00B778F8" w:rsidRPr="002D26BC" w14:paraId="1AF82D5C" w14:textId="77777777" w:rsidTr="00A96B38">
        <w:trPr>
          <w:trHeight w:val="536"/>
        </w:trPr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388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BAB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858E" w14:textId="2B0C721B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687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427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D9F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F4C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B09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450A299" w14:textId="77777777" w:rsidTr="00A96B38">
        <w:trPr>
          <w:trHeight w:val="630"/>
        </w:trPr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F05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5C9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4FDD" w14:textId="0077BA84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B0A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72B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30.5%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4E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65.9%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C24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50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96CCDBC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9A01" w14:textId="430626E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Faster updates of local guidelines.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EAB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137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BEA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426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B62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69.3%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B4C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174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0.680</w:t>
            </w:r>
          </w:p>
        </w:tc>
      </w:tr>
      <w:tr w:rsidR="00B778F8" w:rsidRPr="002D26BC" w14:paraId="213B0F40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9D3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ED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FBAD" w14:textId="178245FC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1B9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B13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31.1%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90A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64.4%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586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E3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8865E71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CEB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DCE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BB2B" w14:textId="512B7EE0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3E2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6C3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62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E9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7BD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2A42A26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05BF" w14:textId="5E0F44DB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Decrease waiting time regarding referral from GPs to specialists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2B0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9A8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93E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AA6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448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69.3%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8B9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27A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0.144</w:t>
            </w:r>
          </w:p>
        </w:tc>
      </w:tr>
      <w:tr w:rsidR="00B778F8" w:rsidRPr="002D26BC" w14:paraId="24A2E869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F70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BD4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7F2" w14:textId="7BC395A8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81A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494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37.8%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9E7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57.8%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C59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748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6F3DE7A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D2A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1B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6E3E" w14:textId="3718771A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22E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E4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106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1E9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079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90B6BE1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CCE1" w14:textId="0AD176B4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Collaboration/ support to GPs from pulmonologists.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B66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092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E9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376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D63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EDB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A1B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0.454</w:t>
            </w:r>
          </w:p>
        </w:tc>
      </w:tr>
      <w:tr w:rsidR="00B778F8" w:rsidRPr="002D26BC" w14:paraId="0435AF65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696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BBD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7F92" w14:textId="19514851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FB1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E00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10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1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E6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D9761E9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59E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02A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7CF1" w14:textId="0605264D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F81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9.8%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D88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18.3%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94F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FDC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B08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8165602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1D0E" w14:textId="20C3958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Improvement of doctor-patient communication that helps the physician discuss patient preference related to treatment (shared decision)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943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5AD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D78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0E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21.3%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69B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73.2%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91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E4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0.691</w:t>
            </w:r>
          </w:p>
        </w:tc>
      </w:tr>
      <w:tr w:rsidR="00B778F8" w:rsidRPr="002D26BC" w14:paraId="78E87601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62D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C35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0C3D" w14:textId="5E500FAF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5C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669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86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77.8%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66D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A33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7803C30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FC7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8E6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6367" w14:textId="6D3B4AA3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2E9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942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23.2%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1C7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1D0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C78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4F8F987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CA3D" w14:textId="0A4B65F6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 Identify their symptoms and report them to the HCP.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66F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05A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64C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1E6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35C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DD6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5E2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0.129</w:t>
            </w:r>
          </w:p>
        </w:tc>
      </w:tr>
      <w:tr w:rsidR="00B778F8" w:rsidRPr="002D26BC" w14:paraId="02AFA47D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A2B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EA1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52DF" w14:textId="4076989F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03E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E5C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C40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64.4%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184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50C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9FCDD31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04F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0C8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140D" w14:textId="421BAFC3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00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9C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EBC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79.3%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835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999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B765629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8881" w14:textId="099337A8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</w:t>
            </w:r>
            <w:r w:rsidR="00140F32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</w:t>
            </w: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receive more information about their illness.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7F5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716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B65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0DD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88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74.8%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1E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CFA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0.893</w:t>
            </w:r>
          </w:p>
        </w:tc>
      </w:tr>
      <w:tr w:rsidR="00B778F8" w:rsidRPr="002D26BC" w14:paraId="7E46A5C9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5AB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963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7CC0" w14:textId="20C9E2C1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9C6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0BC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C9A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73.3%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F46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5E1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2BE08EB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1AB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9A5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2744" w14:textId="1E56150D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3AD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F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23.2%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943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1D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D7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8A1FF21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E7AD" w14:textId="6FCADEBA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lastRenderedPageBreak/>
              <w:t>Optimize the referral from GPs to specialists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BC8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4BD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FA3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A1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2BE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B16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B12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0.009</w:t>
            </w:r>
          </w:p>
        </w:tc>
      </w:tr>
      <w:tr w:rsidR="00B778F8" w:rsidRPr="002D26BC" w14:paraId="7C9F5D1F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5B0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AED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E232" w14:textId="7C0CDB8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503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FC5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31.1%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3FF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F2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5D1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C320626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74B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325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37F9" w14:textId="2B2CE722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30B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92A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D0E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F4E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35D5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8C8D18C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8424" w14:textId="54CF7656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Integrate a tool to assess comorbidities and drug interactions in a medical software to trigger alerts.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5CF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CA7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130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93F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18.9%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638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76.4%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4B1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07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0.580</w:t>
            </w:r>
          </w:p>
        </w:tc>
      </w:tr>
      <w:tr w:rsidR="00B778F8" w:rsidRPr="002D26BC" w14:paraId="0AFAFC9B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A6C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02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4ABE" w14:textId="144ECCF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32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DB4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88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C2A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11A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6602E64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893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0B0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C62B" w14:textId="7EEA22A3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2E4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E8C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19.5%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26E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74.4%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BC9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C1F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15DD27A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8520" w14:textId="35FBA95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patient consultation time.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EB7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77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1D6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F6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16.5%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BB9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77.2%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19E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32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0.048</w:t>
            </w:r>
          </w:p>
        </w:tc>
      </w:tr>
      <w:tr w:rsidR="00B778F8" w:rsidRPr="002D26BC" w14:paraId="026DB6F3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38F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EAE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463F" w14:textId="2E191FFB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A21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005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C8F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61E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E75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373CA19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4BC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681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C34D" w14:textId="61798C28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459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FC9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DA7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69.5%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ED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7A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E26D81F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DCCE" w14:textId="129B6DBB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Specifically train physicians on the management of COPD patients.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756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841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90B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EB0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811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8B3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BA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0.358</w:t>
            </w:r>
          </w:p>
        </w:tc>
      </w:tr>
      <w:tr w:rsidR="00B778F8" w:rsidRPr="002D26BC" w14:paraId="1F42177E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E2C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752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A9EC" w14:textId="14EC9F4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8F3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C1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62C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5E6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882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8441F90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FB0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864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FF61" w14:textId="76DCA606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0A0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581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15.9%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02C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76.8%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4B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E795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508E6F9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A863" w14:textId="36323189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 cope with their illness.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A5F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0A4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81A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327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18.9%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E5E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9CD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06C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0.253</w:t>
            </w:r>
          </w:p>
        </w:tc>
      </w:tr>
      <w:tr w:rsidR="00B778F8" w:rsidRPr="002D26BC" w14:paraId="2360B282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CC0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0B6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E59B" w14:textId="54A71805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4E1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B08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AE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D6B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18A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ADA251F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F80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CD0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7C80" w14:textId="12776C98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0BD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4DE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028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82.9%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326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DA0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826356C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E35D" w14:textId="3EA3361A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Align the different COPD-guidelines.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3D1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F1D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F9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A52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17.3%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30B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BA9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382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0.912</w:t>
            </w:r>
          </w:p>
        </w:tc>
      </w:tr>
      <w:tr w:rsidR="00B778F8" w:rsidRPr="002D26BC" w14:paraId="12A72365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3B9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C58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E7E6" w14:textId="29515E9F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0ED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0E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0BA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D64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BFC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FFFFC0C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A03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9B7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32DE" w14:textId="7AB7B00C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28F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8B8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18.3%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AA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4F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046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0AD475B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3245" w14:textId="165F5B6A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validated tool that helps HCPs identify patients who would benefit from ICS vs. those in whom it may be inappropriate.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801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07E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3EB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07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DF3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80.3%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46F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CFC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0.501</w:t>
            </w:r>
          </w:p>
        </w:tc>
      </w:tr>
      <w:tr w:rsidR="00B778F8" w:rsidRPr="002D26BC" w14:paraId="40FF4D2B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594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F6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C518" w14:textId="31A7B555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022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91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0F3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118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C36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BC8FA27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4E4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C39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9B34" w14:textId="67B4A056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CC7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26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3A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80.5%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EC0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B20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38072A4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7493" w14:textId="6342AE6C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Incorporate recommendations for the treatment and management of the multi-morbid COPD patient in the current guidelines.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ED0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76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D5F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743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6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81.9%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FC9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249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0.276</w:t>
            </w:r>
          </w:p>
        </w:tc>
      </w:tr>
      <w:tr w:rsidR="00B778F8" w:rsidRPr="002D26BC" w14:paraId="0657B350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DE9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E92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6464" w14:textId="09E440DE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1C2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FD7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0E1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08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B6C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C7B9EEA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B98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75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B55A" w14:textId="71AA83C6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F6A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CD3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967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82.9%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304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518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B2906CD" w14:textId="77777777" w:rsidTr="00A96B38">
        <w:trPr>
          <w:trHeight w:val="314"/>
        </w:trPr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20E4" w14:textId="102A58ED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lastRenderedPageBreak/>
              <w:t>Have access to a patient support program that helps them to stop smoking.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B94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826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95C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067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12.6%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864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85.0%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693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671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0.000</w:t>
            </w:r>
          </w:p>
        </w:tc>
      </w:tr>
      <w:tr w:rsidR="00B778F8" w:rsidRPr="002D26BC" w14:paraId="1F46C90D" w14:textId="77777777" w:rsidTr="00A96B38">
        <w:trPr>
          <w:trHeight w:val="536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A7B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B92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EF8C" w14:textId="149946F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BAA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8EF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05C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9D6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153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9FF120F" w14:textId="77777777" w:rsidTr="00A96B38">
        <w:trPr>
          <w:trHeight w:val="630"/>
        </w:trPr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BFC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11A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5EEC" w14:textId="2C0E93FB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733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5CB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16B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92.7%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721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FA5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6C1722D8" w14:textId="77777777" w:rsidR="00B778F8" w:rsidRPr="002D26BC" w:rsidRDefault="00B778F8" w:rsidP="00B378B3">
      <w:pPr>
        <w:rPr>
          <w:b/>
          <w:bCs/>
        </w:rPr>
      </w:pPr>
    </w:p>
    <w:p w14:paraId="2F83EEAD" w14:textId="10DA4279" w:rsidR="00A96B38" w:rsidRPr="002D26BC" w:rsidRDefault="00A96B38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012E9042" w14:textId="323F53A3" w:rsidR="00CE5A70" w:rsidRPr="002D26BC" w:rsidRDefault="00CE5A70" w:rsidP="00CE5A70">
      <w:pPr>
        <w:rPr>
          <w:b/>
          <w:bCs/>
        </w:rPr>
      </w:pPr>
      <w:r w:rsidRPr="002D26BC">
        <w:rPr>
          <w:b/>
          <w:bCs/>
        </w:rPr>
        <w:lastRenderedPageBreak/>
        <w:t>Table S</w:t>
      </w:r>
      <w:r w:rsidR="00B843C1" w:rsidRPr="002D26BC">
        <w:rPr>
          <w:b/>
          <w:bCs/>
        </w:rPr>
        <w:t>2</w:t>
      </w:r>
      <w:r w:rsidR="001E65BD">
        <w:rPr>
          <w:b/>
          <w:bCs/>
        </w:rPr>
        <w:t>1</w:t>
      </w:r>
      <w:r w:rsidRPr="002D26BC">
        <w:rPr>
          <w:b/>
          <w:bCs/>
        </w:rPr>
        <w:t>. Resources to optimize the COPD patient management and treatment.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country.</w:t>
      </w:r>
    </w:p>
    <w:tbl>
      <w:tblPr>
        <w:tblW w:w="9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6"/>
        <w:gridCol w:w="1203"/>
        <w:gridCol w:w="1167"/>
        <w:gridCol w:w="800"/>
        <w:gridCol w:w="1167"/>
        <w:gridCol w:w="709"/>
        <w:gridCol w:w="635"/>
      </w:tblGrid>
      <w:tr w:rsidR="00B778F8" w:rsidRPr="002D26BC" w14:paraId="36063082" w14:textId="77777777" w:rsidTr="00B9281B">
        <w:trPr>
          <w:trHeight w:val="970"/>
        </w:trPr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4359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98F2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406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9D1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124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445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FAC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B778F8" w:rsidRPr="002D26BC" w14:paraId="0544EF6A" w14:textId="77777777" w:rsidTr="00B9281B">
        <w:trPr>
          <w:trHeight w:val="321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40F5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267FB60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628D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B03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642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778F8" w:rsidRPr="002D26BC" w14:paraId="69F667EB" w14:textId="77777777" w:rsidTr="00B9281B">
        <w:trPr>
          <w:trHeight w:val="321"/>
        </w:trPr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1598C" w14:textId="42A2CE1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 guidance tool on how to withdraw ICS in each type of patient.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7D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D14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EC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1A6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5F9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690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0.227</w:t>
            </w:r>
          </w:p>
        </w:tc>
      </w:tr>
      <w:tr w:rsidR="00B778F8" w:rsidRPr="002D26BC" w14:paraId="0B02F91E" w14:textId="77777777" w:rsidTr="00A96B38">
        <w:trPr>
          <w:trHeight w:val="321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80B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6D8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C2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A4D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EAE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49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F2A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7A1D35B" w14:textId="77777777" w:rsidTr="00A96B38">
        <w:trPr>
          <w:trHeight w:val="321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9E8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AEC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082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888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4E8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91E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CE6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829C82B" w14:textId="77777777" w:rsidTr="00A96B38">
        <w:trPr>
          <w:trHeight w:val="321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1B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CE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0A7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28C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9CE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703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510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32660F8" w14:textId="77777777" w:rsidTr="00A96B38">
        <w:trPr>
          <w:trHeight w:val="321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D89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D5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53C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B4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86A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0DB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A13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9A6A6AF" w14:textId="77777777" w:rsidTr="00A96B38">
        <w:trPr>
          <w:trHeight w:val="321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E7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336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676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37C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07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C24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F01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7F27122" w14:textId="77777777" w:rsidTr="00A96B38">
        <w:trPr>
          <w:trHeight w:val="646"/>
        </w:trPr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328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822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5B8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3B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D74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60C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AAC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0C49FB8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ADADA" w14:textId="7AC864EC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Faster updates of local guidelines.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AB3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7A6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8D3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56B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6FB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B9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0.005</w:t>
            </w:r>
          </w:p>
        </w:tc>
      </w:tr>
      <w:tr w:rsidR="00B778F8" w:rsidRPr="002D26BC" w14:paraId="05581FF9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3E4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A50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D8F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F98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29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74A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A85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801476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4B6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88B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82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226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DAF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D2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2ED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FE803C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E49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CBE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1C3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EFE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57E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5A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205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476079E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5A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15B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035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EFF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04F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773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1EC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0F00BE9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293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F84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A40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20B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0E1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DEC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0CA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4EBFEC9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B2E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FA4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2B6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B03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DE6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3C7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08A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8C976BB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3D5D" w14:textId="74D4B083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Decrease waiting time regarding referral from GPs to specialists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D22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0DC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11D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50E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7C8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E8C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0.073</w:t>
            </w:r>
          </w:p>
        </w:tc>
      </w:tr>
      <w:tr w:rsidR="00B778F8" w:rsidRPr="002D26BC" w14:paraId="2F04E12F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CC9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4CF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A1B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A89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A6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CCD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F1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3D6AC7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A40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DC0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48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FA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31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040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C6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7999E4B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A3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ADA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BC3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235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766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374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5.9%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04F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5CCF28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9B4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F2B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72D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F28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F1C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EC6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237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FBA3A5A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19B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078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7B0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587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D18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4C4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464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9D5DCB8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699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5FA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FE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B1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8CD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C04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E3B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4C2225D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2E45" w14:textId="1E84785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Collaboration/ support to GPs from pulmonologists.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0C7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432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5C4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F3B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A5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09E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0.000</w:t>
            </w:r>
          </w:p>
        </w:tc>
      </w:tr>
      <w:tr w:rsidR="00B778F8" w:rsidRPr="002D26BC" w14:paraId="650FA331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00C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DEE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4E6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1F4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FBA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38D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526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C70C9EE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843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FDA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016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B17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04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DC4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094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00931E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8C1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7BD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14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A99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823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48D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C67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1ED773B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4C5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A4D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8FA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933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A2D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B1C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1F2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B53F44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FEB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2B5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5ED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04B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A2D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3C2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E41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BEDAE38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558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014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0D1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F99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94E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6E2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605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52FEA8E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14A00" w14:textId="5B089676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Improvement of doctor-patient communication that helps the physician discuss patient preference related to treatment (shared decision)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A98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985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D65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6D5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E43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F9E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0.196</w:t>
            </w:r>
          </w:p>
        </w:tc>
      </w:tr>
      <w:tr w:rsidR="00B778F8" w:rsidRPr="002D26BC" w14:paraId="148AEF1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1DC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47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D0A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958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FD0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2E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C26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6406DB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FAE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2B5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5D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C09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A2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E42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037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9514F4E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B0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A86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FF8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35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316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198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080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31C09C1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32A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4B2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E5A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78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678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AD2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2AC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B4146D6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EA4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EBCB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F21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79F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9F0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55C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F69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3906125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78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25E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112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86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7A5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14A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20C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BED66BD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B9EFB" w14:textId="7381214E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 Identify their symptoms and report them to the HCP.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B8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C3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DE1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BF3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1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3A5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0.031</w:t>
            </w:r>
          </w:p>
        </w:tc>
      </w:tr>
      <w:tr w:rsidR="00B778F8" w:rsidRPr="002D26BC" w14:paraId="54BA8341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248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EF0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E5B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F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139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0A5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386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337D66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404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0B0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1BE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541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213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5A3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564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D46EB2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395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240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4E2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02B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EF9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23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53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3414CB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487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33D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095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0B9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C0E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387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12.0%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7C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C0EE31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F9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9F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B4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42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7C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7A6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681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62BD774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0EC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69C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EC9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318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0F1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2EB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624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1614BC0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52873" w14:textId="3BE79184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</w:t>
            </w:r>
            <w:r w:rsidR="00140F32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</w:t>
            </w: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receive more information about their illness.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9D2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48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789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DE7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827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56D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0.380</w:t>
            </w:r>
          </w:p>
        </w:tc>
      </w:tr>
      <w:tr w:rsidR="00B778F8" w:rsidRPr="002D26BC" w14:paraId="4C81F6F1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CFD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D20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4FF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D49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0D4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6E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969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CE120D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534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329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D77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40E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B30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213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9AB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0CB263E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95D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731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D0E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494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77E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682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8EF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52B86CA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FF2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355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C4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11F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DD9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A24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751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468C9C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E87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264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53D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CF9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E36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5A9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023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D3C9228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EB0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0CF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13A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E92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3D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F05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286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067602B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FF391" w14:textId="3DC6493F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Optimize the referral from GPs to specialists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DA8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CA4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FAE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928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B1B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984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0.494</w:t>
            </w:r>
          </w:p>
        </w:tc>
      </w:tr>
      <w:tr w:rsidR="00B778F8" w:rsidRPr="002D26BC" w14:paraId="0FCE69BA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332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325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250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5D9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A27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BA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F8E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07BA521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BEF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EA2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F86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C63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E3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D3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7E5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BB4B80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B9A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281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F3E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63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E4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7B3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27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F289BE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B23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DC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F8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C2A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E0E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D6E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6C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2A3232C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C4F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D54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E7D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288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703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28D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0D7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0293451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004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DE4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9AB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620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655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4FF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614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610EC2F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8D880" w14:textId="7AF4DCFC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Integrate a tool to assess comorbidities and drug interactions in a medical software to trigger alerts.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6E8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A0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1A3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25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CC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DFB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0.583</w:t>
            </w:r>
          </w:p>
        </w:tc>
      </w:tr>
      <w:tr w:rsidR="00B778F8" w:rsidRPr="002D26BC" w14:paraId="144C3A0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A13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822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4E5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0B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04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71B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6E5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F8FD38A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CF4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3A0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B5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718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D2B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7B9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2F4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5D0BE3C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550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168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43C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1F3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F0A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F94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B1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2428E7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FC6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6F2B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E9E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AB1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9A6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5A8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F4E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A1E35A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670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746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780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3C0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9FF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0B1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34B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2061D78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69E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C6B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6DD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E25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D1C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219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F38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F5FAE37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4A80" w14:textId="1ECEAD5B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Increase patient consultation time.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FC6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9E1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75D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5F2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D8F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1.6%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C46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0.038</w:t>
            </w:r>
          </w:p>
        </w:tc>
      </w:tr>
      <w:tr w:rsidR="00B778F8" w:rsidRPr="002D26BC" w14:paraId="7452F84B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504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1EB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572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276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186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B83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70BF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136E75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5C3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B9D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3D9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ED8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3C0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505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9AA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818AA4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B2F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CC8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008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706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6FA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DE5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86F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C71812C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969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1F4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F3B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405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7F8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390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829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DF3570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616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A65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AC4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B9E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81B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6A6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FDF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6533D5B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814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585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AE8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7D7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DA7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668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BAE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5A4AED4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589F3" w14:textId="79DD2EA2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Specifically train physicians on the management of COPD patients.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0A7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533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4D7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7CD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F6D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22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0.268</w:t>
            </w:r>
          </w:p>
        </w:tc>
      </w:tr>
      <w:tr w:rsidR="00B778F8" w:rsidRPr="002D26BC" w14:paraId="657707C8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C16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5FD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88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039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A4C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2A5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D5C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6B6B7FB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661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33F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A0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4E6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7BD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D5D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AB6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1136F06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F40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3E5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CA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1B3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06A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AE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38E5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F8FC64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1E1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E55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64C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A07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2F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8B3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B95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3D79BE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4CF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265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176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3DF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9A2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A1F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5C1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8989F35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BEF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DF9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D0B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80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F67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E0B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AFD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43E7BDE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079A4" w14:textId="3552EDFF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patient support program that helps them to cope with their illness.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3B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E99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51B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C50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83F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809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0.736</w:t>
            </w:r>
          </w:p>
        </w:tc>
      </w:tr>
      <w:tr w:rsidR="00B778F8" w:rsidRPr="002D26BC" w14:paraId="0C0929D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F16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E82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4EA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F82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567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2DE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337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53A618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713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7A6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C40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E46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969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C70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F22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D7414F7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F58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DC3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AE2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B0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C84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5B7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92C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96128AE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FE3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ECC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761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13B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5EB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E55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A69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9FB0F6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60A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689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8AD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75B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44F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C77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DC8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946E429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09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F2B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27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7EE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66C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8C8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EAC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34D8939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BA2C7" w14:textId="49810DE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Align the different COPD-guidelines.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AB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149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775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45A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E33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F8B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0.003</w:t>
            </w:r>
          </w:p>
        </w:tc>
      </w:tr>
      <w:tr w:rsidR="00B778F8" w:rsidRPr="002D26BC" w14:paraId="72625CF8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314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C43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28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B03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350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26F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26D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D64D0D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7AB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E2F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52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AA8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0EE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66F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202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D34FC88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475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4F1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07D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83F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668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4EE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83F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17FE90C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E5F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188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178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CAF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3F6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D5F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6CB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360D11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444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411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30F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B8F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D26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FBD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CFA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8036D6B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ACB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62D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7A3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B08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F4F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056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862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8D2837E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873F" w14:textId="76FF2E95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Have access to a validated tool that helps HCPs identify patients who would benefit from ICS vs. those in whom it may be inappropriate.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72D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BFF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156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171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641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94C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0.039</w:t>
            </w:r>
          </w:p>
        </w:tc>
      </w:tr>
      <w:tr w:rsidR="00B778F8" w:rsidRPr="002D26BC" w14:paraId="57C7D4D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5EC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CDC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556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418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35A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133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429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D05672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9C6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485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873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90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06E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38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14.3%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264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56D8B8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481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627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7C4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0AA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BED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EC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F8E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15AD0CF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24B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56B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AD9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C21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809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FC2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13F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8DAB4F2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A9C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3FE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C65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365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9FC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EFB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DF1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8A21486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933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5C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4AE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8B9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E95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95C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D1F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E432C12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A3512" w14:textId="36AAF7E6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Incorporate recommendations for the treatment and management of the multi-morbid COPD patient in the current guidelines.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59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89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C72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8AB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B2D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DCB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0.541</w:t>
            </w:r>
          </w:p>
        </w:tc>
      </w:tr>
      <w:tr w:rsidR="00B778F8" w:rsidRPr="002D26BC" w14:paraId="67D2B576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8A1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DFE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C18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E22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066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75A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6D5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0345444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70A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332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242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FD9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C65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4E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9B3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648DA4C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9E2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214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204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D7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04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388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9C1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E985CC9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7B6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4BD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38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CB2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BE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1ED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FFD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BA94F89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57E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D3F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9A8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E0D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9F7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AE0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86C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365E6EB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282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C02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88E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FAB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B89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89%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5ED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F36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F64CF0A" w14:textId="77777777" w:rsidTr="00A96B38">
        <w:trPr>
          <w:trHeight w:val="321"/>
        </w:trPr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8A9EE" w14:textId="57F51070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lastRenderedPageBreak/>
              <w:t>Have access to a patient support program that helps them to stop smoking.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B9C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92A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54A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51A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417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347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0.683</w:t>
            </w:r>
          </w:p>
        </w:tc>
      </w:tr>
      <w:tr w:rsidR="00B778F8" w:rsidRPr="002D26BC" w14:paraId="78103F83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9D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9D0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31E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BB7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851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128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A838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5A14C00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764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8A9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505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0E1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800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C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9517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85303E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822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F59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3C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20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FCB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CDB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539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3B93325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4BB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CDE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A90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2FE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F5D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AD5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CEF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501F4669" w14:textId="77777777" w:rsidTr="00A96B38">
        <w:trPr>
          <w:trHeight w:val="321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E5D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22F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A6CF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E9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4C1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60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A622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930A79D" w14:textId="77777777" w:rsidTr="00A96B38">
        <w:trPr>
          <w:trHeight w:val="646"/>
        </w:trPr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FEBD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754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C56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416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EF7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D3E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B0F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45776C56" w14:textId="77777777" w:rsidR="00B778F8" w:rsidRPr="002D26BC" w:rsidRDefault="00B778F8" w:rsidP="00B378B3">
      <w:pPr>
        <w:rPr>
          <w:b/>
          <w:bCs/>
        </w:rPr>
      </w:pPr>
    </w:p>
    <w:p w14:paraId="0FA104AC" w14:textId="77777777" w:rsidR="00B778F8" w:rsidRPr="002D26BC" w:rsidRDefault="00B778F8" w:rsidP="00B378B3">
      <w:pPr>
        <w:rPr>
          <w:b/>
          <w:bCs/>
        </w:rPr>
      </w:pPr>
    </w:p>
    <w:p w14:paraId="7D35A5F3" w14:textId="77777777" w:rsidR="00A96B38" w:rsidRPr="002D26BC" w:rsidRDefault="00A96B38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157B1C27" w14:textId="3034F552" w:rsidR="00CE5A70" w:rsidRPr="002D26BC" w:rsidRDefault="00CE5A70" w:rsidP="00CE5A70">
      <w:pPr>
        <w:rPr>
          <w:b/>
          <w:bCs/>
        </w:rPr>
      </w:pPr>
      <w:r w:rsidRPr="002D26BC">
        <w:rPr>
          <w:b/>
          <w:bCs/>
        </w:rPr>
        <w:lastRenderedPageBreak/>
        <w:t xml:space="preserve">Table S </w:t>
      </w:r>
      <w:r w:rsidR="00B843C1" w:rsidRPr="002D26BC">
        <w:rPr>
          <w:b/>
          <w:bCs/>
        </w:rPr>
        <w:t>2</w:t>
      </w:r>
      <w:r w:rsidR="001E65BD">
        <w:rPr>
          <w:b/>
          <w:bCs/>
        </w:rPr>
        <w:t xml:space="preserve">2. </w:t>
      </w:r>
      <w:r w:rsidRPr="002D26BC">
        <w:rPr>
          <w:b/>
          <w:bCs/>
        </w:rPr>
        <w:t>Economic impact of COPD treatment.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medical speciality.</w:t>
      </w:r>
    </w:p>
    <w:tbl>
      <w:tblPr>
        <w:tblW w:w="9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7"/>
        <w:gridCol w:w="984"/>
        <w:gridCol w:w="1510"/>
        <w:gridCol w:w="1167"/>
        <w:gridCol w:w="800"/>
        <w:gridCol w:w="1167"/>
        <w:gridCol w:w="673"/>
        <w:gridCol w:w="680"/>
      </w:tblGrid>
      <w:tr w:rsidR="00B778F8" w:rsidRPr="002D26BC" w14:paraId="0FD81CE3" w14:textId="77777777" w:rsidTr="00B9281B">
        <w:trPr>
          <w:trHeight w:val="969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AE942" w14:textId="77777777" w:rsidR="00B778F8" w:rsidRPr="002D26BC" w:rsidRDefault="00B778F8" w:rsidP="00B778F8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36BA8" w14:textId="77777777" w:rsidR="00B778F8" w:rsidRPr="002D26BC" w:rsidRDefault="00B778F8" w:rsidP="00B778F8">
            <w:pPr>
              <w:jc w:val="lef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EE5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3F1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699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5804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8333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E4A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B778F8" w:rsidRPr="002D26BC" w14:paraId="7F550BC4" w14:textId="77777777" w:rsidTr="00B9281B">
        <w:trPr>
          <w:trHeight w:val="322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8961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70D8E83E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0C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0248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3469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F791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778F8" w:rsidRPr="002D26BC" w14:paraId="3512C833" w14:textId="77777777" w:rsidTr="00B9281B">
        <w:trPr>
          <w:trHeight w:val="322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690B" w14:textId="4A972F45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Medicines represent the most significant source of costs in management of COPD patients (which also includes visits to healthcare professionals, exacerbations, pneumonia).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BB2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10F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1A2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61.4%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A1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21.3%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FF9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16.5%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709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F21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0.199</w:t>
            </w:r>
          </w:p>
        </w:tc>
      </w:tr>
      <w:tr w:rsidR="00B778F8" w:rsidRPr="002D26BC" w14:paraId="5F189C56" w14:textId="77777777" w:rsidTr="00A96B38">
        <w:trPr>
          <w:trHeight w:val="548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2BB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CCA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70EA" w14:textId="57441BB0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A9D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73.3%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2E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F04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DC6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5A9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434A5A25" w14:textId="77777777" w:rsidTr="00A96B38">
        <w:trPr>
          <w:trHeight w:val="645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79A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5FB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F932" w14:textId="002DC78E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EDD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54.9%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840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25.6%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F7B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18.3%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5A7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1E91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D2B24E7" w14:textId="77777777" w:rsidTr="00A96B38">
        <w:trPr>
          <w:trHeight w:val="322"/>
        </w:trPr>
        <w:tc>
          <w:tcPr>
            <w:tcW w:w="3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237F" w14:textId="24FD4C99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At same perceived clinical added value, I prescribe the cheapest product.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81C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89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010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16.5%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69B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28.3%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DC4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55.1%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917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78B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0.104</w:t>
            </w:r>
          </w:p>
        </w:tc>
      </w:tr>
      <w:tr w:rsidR="00B778F8" w:rsidRPr="002D26BC" w14:paraId="14C13D3A" w14:textId="77777777" w:rsidTr="00A96B38">
        <w:trPr>
          <w:trHeight w:val="548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87A2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4A4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C248" w14:textId="6AE72459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2B1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9AD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7FB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66.7%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B0FF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FE9B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7EC599B8" w14:textId="77777777" w:rsidTr="00A96B38">
        <w:trPr>
          <w:trHeight w:val="645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A76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B8EB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C013" w14:textId="6AC7C282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754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704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30.5%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FA5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48.8%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903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085C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073DB160" w14:textId="77777777" w:rsidTr="00A96B38">
        <w:trPr>
          <w:trHeight w:val="322"/>
        </w:trPr>
        <w:tc>
          <w:tcPr>
            <w:tcW w:w="3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220C" w14:textId="24705DF4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 am sensitive to information on the financial implications of COPD management on the healthcare expenditure.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3075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A2F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9D6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14.2%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411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172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61.4%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BF55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239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0.227</w:t>
            </w:r>
          </w:p>
        </w:tc>
      </w:tr>
      <w:tr w:rsidR="00B778F8" w:rsidRPr="002D26BC" w14:paraId="5E0D387C" w14:textId="77777777" w:rsidTr="00A96B38">
        <w:trPr>
          <w:trHeight w:val="548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6F0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B131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877A" w14:textId="406A5C60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5BF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DEB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CCBB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68.9%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F42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79CA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AE579F9" w14:textId="77777777" w:rsidTr="00A96B38">
        <w:trPr>
          <w:trHeight w:val="645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E1C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B5B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CAD9" w14:textId="56A215B1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ED4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089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29.3%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7C7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57.3%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C5C1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5AA0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3602EA1A" w14:textId="77777777" w:rsidTr="00A96B38">
        <w:trPr>
          <w:trHeight w:val="322"/>
        </w:trPr>
        <w:tc>
          <w:tcPr>
            <w:tcW w:w="3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3B19" w14:textId="05D1215A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Pneumonia represents a financial burden for healthcare expenditures.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E874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70BA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529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6A3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11.8%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19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85.0%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7CF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3B9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0.758</w:t>
            </w:r>
          </w:p>
        </w:tc>
      </w:tr>
      <w:tr w:rsidR="00B778F8" w:rsidRPr="002D26BC" w14:paraId="7CAD464F" w14:textId="77777777" w:rsidTr="00A96B38">
        <w:trPr>
          <w:trHeight w:val="548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A8C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E97C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F1F1" w14:textId="4B669409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97B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60B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EB0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88.9%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2FC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FDB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29091A8" w14:textId="77777777" w:rsidTr="00A96B38">
        <w:trPr>
          <w:trHeight w:val="645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2F06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C96E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490C" w14:textId="2A3875B1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FAC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28BE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98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82.9%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889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9FF6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6C63BC43" w14:textId="77777777" w:rsidTr="00A96B38">
        <w:trPr>
          <w:trHeight w:val="322"/>
        </w:trPr>
        <w:tc>
          <w:tcPr>
            <w:tcW w:w="3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CC72" w14:textId="42F926A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Exacerbations represent a financial burden for healthcare expenditures.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194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1619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B98A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B1A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61A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92.9%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4BE3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25D9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0.085</w:t>
            </w:r>
          </w:p>
        </w:tc>
      </w:tr>
      <w:tr w:rsidR="00B778F8" w:rsidRPr="002D26BC" w14:paraId="5B3CA973" w14:textId="77777777" w:rsidTr="00A96B38">
        <w:trPr>
          <w:trHeight w:val="548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4CA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7550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6550" w14:textId="3949E9D9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9370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26A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7F68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86.7%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9A57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C21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B778F8" w:rsidRPr="002D26BC" w14:paraId="23219BEB" w14:textId="77777777" w:rsidTr="00A96B38">
        <w:trPr>
          <w:trHeight w:val="645"/>
        </w:trPr>
        <w:tc>
          <w:tcPr>
            <w:tcW w:w="3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9597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A283" w14:textId="77777777" w:rsidR="00B778F8" w:rsidRPr="002D26BC" w:rsidRDefault="00B778F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6192" w14:textId="6E07AE42" w:rsidR="00B778F8" w:rsidRPr="002D26BC" w:rsidRDefault="00AF5E58" w:rsidP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B778F8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D9C2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B866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017D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96.3%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E97C" w14:textId="77777777" w:rsidR="00B778F8" w:rsidRPr="002D26BC" w:rsidRDefault="00B778F8" w:rsidP="00B778F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020D" w14:textId="77777777" w:rsidR="00B778F8" w:rsidRPr="002D26BC" w:rsidRDefault="00B778F8" w:rsidP="00B778F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3B9D85D4" w14:textId="6637FFEA" w:rsidR="00A96B38" w:rsidRPr="002D26BC" w:rsidRDefault="00A96B38" w:rsidP="00B378B3">
      <w:pPr>
        <w:rPr>
          <w:b/>
          <w:bCs/>
        </w:rPr>
      </w:pPr>
    </w:p>
    <w:p w14:paraId="0D61AF58" w14:textId="77777777" w:rsidR="00A96B38" w:rsidRPr="002D26BC" w:rsidRDefault="00A96B38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16450693" w14:textId="6B2A8EF4" w:rsidR="00CE5A70" w:rsidRPr="00981C93" w:rsidRDefault="00CE5A70" w:rsidP="00CE5A70">
      <w:pPr>
        <w:rPr>
          <w:rFonts w:ascii="Times New Roman" w:hAnsi="Times New Roman" w:cs="Times New Roman"/>
          <w:b/>
          <w:bCs/>
        </w:rPr>
      </w:pPr>
      <w:bookmarkStart w:id="31" w:name="_Toc103240787"/>
      <w:r w:rsidRPr="00981C93">
        <w:rPr>
          <w:rFonts w:ascii="Times New Roman" w:hAnsi="Times New Roman" w:cs="Times New Roman"/>
          <w:b/>
          <w:bCs/>
        </w:rPr>
        <w:lastRenderedPageBreak/>
        <w:t xml:space="preserve">Table S </w:t>
      </w:r>
      <w:r w:rsidR="002E75FB">
        <w:rPr>
          <w:rFonts w:ascii="Times New Roman" w:hAnsi="Times New Roman" w:cs="Times New Roman"/>
          <w:b/>
          <w:bCs/>
        </w:rPr>
        <w:fldChar w:fldCharType="begin"/>
      </w:r>
      <w:r w:rsidR="002E75FB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="002E75FB">
        <w:rPr>
          <w:rFonts w:ascii="Times New Roman" w:hAnsi="Times New Roman" w:cs="Times New Roman"/>
          <w:b/>
          <w:bCs/>
        </w:rPr>
        <w:fldChar w:fldCharType="separate"/>
      </w:r>
      <w:r w:rsidR="00D06CAF">
        <w:rPr>
          <w:rFonts w:ascii="Times New Roman" w:hAnsi="Times New Roman" w:cs="Times New Roman"/>
          <w:b/>
          <w:bCs/>
          <w:noProof/>
        </w:rPr>
        <w:t>2</w:t>
      </w:r>
      <w:r w:rsidR="001E65BD">
        <w:rPr>
          <w:rFonts w:ascii="Times New Roman" w:hAnsi="Times New Roman" w:cs="Times New Roman"/>
          <w:b/>
          <w:bCs/>
          <w:noProof/>
        </w:rPr>
        <w:t>3</w:t>
      </w:r>
      <w:r w:rsidR="002E75FB">
        <w:rPr>
          <w:rFonts w:ascii="Times New Roman" w:hAnsi="Times New Roman" w:cs="Times New Roman"/>
          <w:b/>
          <w:bCs/>
        </w:rPr>
        <w:fldChar w:fldCharType="end"/>
      </w:r>
      <w:r w:rsidRPr="00981C93">
        <w:rPr>
          <w:rFonts w:ascii="Times New Roman" w:hAnsi="Times New Roman" w:cs="Times New Roman"/>
          <w:b/>
          <w:bCs/>
        </w:rPr>
        <w:t>. Economic impact of COPD treatment. Global results and sub</w:t>
      </w:r>
      <w:r w:rsidR="00140F32" w:rsidRPr="00981C93">
        <w:rPr>
          <w:rFonts w:ascii="Times New Roman" w:hAnsi="Times New Roman" w:cs="Times New Roman"/>
          <w:b/>
          <w:bCs/>
        </w:rPr>
        <w:t>-</w:t>
      </w:r>
      <w:r w:rsidRPr="00981C93">
        <w:rPr>
          <w:rFonts w:ascii="Times New Roman" w:hAnsi="Times New Roman" w:cs="Times New Roman"/>
          <w:b/>
          <w:bCs/>
        </w:rPr>
        <w:t>analysis by country.</w:t>
      </w:r>
      <w:bookmarkEnd w:id="31"/>
    </w:p>
    <w:tbl>
      <w:tblPr>
        <w:tblW w:w="90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1510"/>
        <w:gridCol w:w="1515"/>
        <w:gridCol w:w="1262"/>
        <w:gridCol w:w="1057"/>
        <w:gridCol w:w="856"/>
        <w:gridCol w:w="525"/>
      </w:tblGrid>
      <w:tr w:rsidR="00B778F8" w:rsidRPr="00140F32" w14:paraId="6CEF2E21" w14:textId="77777777" w:rsidTr="00B9281B">
        <w:trPr>
          <w:trHeight w:val="1134"/>
        </w:trPr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F4EBE" w14:textId="77777777" w:rsidR="00B778F8" w:rsidRPr="00981C93" w:rsidRDefault="00B778F8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C959B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43932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Completely disagree (1-3)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FD7F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Neutral (4-6)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3ABCE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Completely agree (7-9)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2E04B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Don't know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36AA5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 value</w:t>
            </w:r>
          </w:p>
        </w:tc>
      </w:tr>
      <w:tr w:rsidR="00B778F8" w:rsidRPr="00140F32" w14:paraId="4DC13FF5" w14:textId="77777777" w:rsidTr="00B9281B">
        <w:trPr>
          <w:trHeight w:val="37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CADE8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2EC9A14C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DBD7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99A47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063C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</w:tr>
      <w:tr w:rsidR="00B778F8" w:rsidRPr="00140F32" w14:paraId="50713D8D" w14:textId="77777777" w:rsidTr="00B9281B">
        <w:trPr>
          <w:trHeight w:val="376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F7259" w14:textId="77B883EE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Medicines represent the most significant source of costs in management of COPD patients (which also includes visits to healthcare professionals, exacerbations, pneumonia).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279BB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4B3A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CFAC3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CF6A9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F99E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0B51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0.067</w:t>
            </w:r>
          </w:p>
        </w:tc>
      </w:tr>
      <w:tr w:rsidR="00B778F8" w:rsidRPr="00140F32" w14:paraId="37A039BE" w14:textId="77777777" w:rsidTr="00A96B38">
        <w:trPr>
          <w:trHeight w:val="37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3B8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F030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3253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77F6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E825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AC57B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6C7EB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098E4742" w14:textId="77777777" w:rsidTr="00A96B38">
        <w:trPr>
          <w:trHeight w:val="37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10C8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48B92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B1B6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6530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CC20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CA278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1AF48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15484CED" w14:textId="77777777" w:rsidTr="00A96B38">
        <w:trPr>
          <w:trHeight w:val="37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6A3F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C05D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8829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65CF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8D9C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778AA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CF5A2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42611575" w14:textId="77777777" w:rsidTr="00A96B38">
        <w:trPr>
          <w:trHeight w:val="37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EA5B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A58C2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F10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B7331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CEC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EA58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1A0C2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53745DB7" w14:textId="77777777" w:rsidTr="00A96B38">
        <w:trPr>
          <w:trHeight w:val="37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0152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C7C2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2F9E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A96F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7A6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752A6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AA1F8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40A29DE7" w14:textId="77777777" w:rsidTr="00A96B38">
        <w:trPr>
          <w:trHeight w:val="755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1F48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8D2EA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The Netherlands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38F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65363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A003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806FD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10828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01D008AD" w14:textId="77777777" w:rsidTr="00A96B38">
        <w:trPr>
          <w:trHeight w:val="376"/>
        </w:trPr>
        <w:tc>
          <w:tcPr>
            <w:tcW w:w="2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089AD" w14:textId="7CAA3BF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At same perceived clinical added value, I prescribe the cheapest product.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E74C1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2182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6978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F97F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6BA79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C8D9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0.001</w:t>
            </w:r>
          </w:p>
        </w:tc>
      </w:tr>
      <w:tr w:rsidR="00B778F8" w:rsidRPr="00140F32" w14:paraId="3747C8F9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7C90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C5E22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4033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C05A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2E71C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90386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90A2A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1F543D5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B885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4ABC6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E7C29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DF15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02BC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D8C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C1CAF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0C2B6603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2FB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AC065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3986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AFD69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89C5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32886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671E1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278D2BF5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71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907A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66B8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E5A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FF57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B07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A8D57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9758800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1876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36B7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F87B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6EB4D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D9EB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DF59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2B2E3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5FA1B64A" w14:textId="77777777" w:rsidTr="00A96B38">
        <w:trPr>
          <w:trHeight w:val="755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6A86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6808D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The Netherlands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E945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C9AE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F619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FB740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5BA1D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156BE234" w14:textId="77777777" w:rsidTr="00A96B38">
        <w:trPr>
          <w:trHeight w:val="376"/>
        </w:trPr>
        <w:tc>
          <w:tcPr>
            <w:tcW w:w="2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B17DD" w14:textId="29CB7256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I am sensitive to information on the financial implications of COPD management on the healthcare expenditure.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F511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727C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E45F4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E65C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254DC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E5B2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0.000</w:t>
            </w:r>
          </w:p>
        </w:tc>
      </w:tr>
      <w:tr w:rsidR="00B778F8" w:rsidRPr="00140F32" w14:paraId="521C7F1F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A21B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4CF03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65A7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95FCC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CE369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D05D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6DD82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C72CA9C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994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5606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F3631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EBE2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2D66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7481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66A90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20CABC65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BAA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BAB58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94EA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AFD9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E4D3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3F60B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2C209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57640EB6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428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7656C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AD06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9D60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F03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01266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E912B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2C5A3098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5221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C990C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85220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37DA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7417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719A4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F9740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597A79EB" w14:textId="77777777" w:rsidTr="00A96B38">
        <w:trPr>
          <w:trHeight w:val="755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EF7E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E780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The Netherlands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0B5A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4EE21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03F8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117B3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6EDB7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4E1EB25" w14:textId="77777777" w:rsidTr="00A96B38">
        <w:trPr>
          <w:trHeight w:val="376"/>
        </w:trPr>
        <w:tc>
          <w:tcPr>
            <w:tcW w:w="2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410B3" w14:textId="7CEE0D9A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Pneumonia represents a financial burden for healthcare expenditures.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18530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F33F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9670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2E27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5F3E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A9924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0.097</w:t>
            </w:r>
          </w:p>
        </w:tc>
      </w:tr>
      <w:tr w:rsidR="00B778F8" w:rsidRPr="00140F32" w14:paraId="05AC87A5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C7F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1A97F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0160C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AAAF1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CCA0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F264A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CC41E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E56B508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8920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575B5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15581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A0AE9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1465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44C32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C1D24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7BB7129F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4A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4C717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687D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5E55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C618D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7060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E65DF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4F1EC22C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4C48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53D00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1F07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3837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72B8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E5FFE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56DB7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493B37A4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F0C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086C9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FC95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B5C1A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9415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B7B2B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10A0C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2E0D3D12" w14:textId="77777777" w:rsidTr="00A96B38">
        <w:trPr>
          <w:trHeight w:val="755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5AC7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17A15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The Netherlands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53FC9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CD8C9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57DE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BA32A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F6E75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17AD55B" w14:textId="77777777" w:rsidTr="00A96B38">
        <w:trPr>
          <w:trHeight w:val="376"/>
        </w:trPr>
        <w:tc>
          <w:tcPr>
            <w:tcW w:w="2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CA8B7" w14:textId="538CCE45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Exacerbations represent a financial burden for healthcare expenditures.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151C5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Total sample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AAB82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29C3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03C8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EF09F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1B49D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0.270</w:t>
            </w:r>
          </w:p>
        </w:tc>
      </w:tr>
      <w:tr w:rsidR="00B778F8" w:rsidRPr="00140F32" w14:paraId="541310D2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FA98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580B3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Belgium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70095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E3EC0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A37CC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B6419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C0EDE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0883A2D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2EA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F281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0C999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2DFFB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75B28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0BF23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15EA1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314E56DC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B91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4A71C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Greece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B9333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ABD95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7CBDD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494F5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35345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6A50EAE6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F2C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C0F8F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DD04B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CA41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FCDD6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86F85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B26EC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039EBDDA" w14:textId="77777777" w:rsidTr="00A96B38">
        <w:trPr>
          <w:trHeight w:val="376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581D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13337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6A74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C815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B0767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7CC9D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186D8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  <w:tr w:rsidR="00B778F8" w:rsidRPr="00140F32" w14:paraId="4E34CC30" w14:textId="77777777" w:rsidTr="00A96B38">
        <w:trPr>
          <w:trHeight w:val="755"/>
        </w:trPr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FC34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956F1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The Netherlands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945BA" w14:textId="77777777" w:rsidR="00B778F8" w:rsidRPr="00981C93" w:rsidRDefault="00B778F8">
            <w:pPr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4B2C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C788E" w14:textId="77777777" w:rsidR="00B778F8" w:rsidRPr="00981C93" w:rsidRDefault="00B778F8">
            <w:pPr>
              <w:jc w:val="righ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9B2C2" w14:textId="77777777" w:rsidR="00B778F8" w:rsidRPr="00981C93" w:rsidRDefault="00B778F8">
            <w:pPr>
              <w:jc w:val="left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B87C8" w14:textId="77777777" w:rsidR="00B778F8" w:rsidRPr="00981C93" w:rsidRDefault="00B778F8">
            <w:pPr>
              <w:jc w:val="center"/>
              <w:rPr>
                <w:rFonts w:ascii="Times New Roman" w:hAnsi="Times New Roman" w:cs="Times New Roman"/>
              </w:rPr>
            </w:pPr>
            <w:r w:rsidRPr="00981C9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2FABECE" w14:textId="77777777" w:rsidR="00944352" w:rsidRPr="00981C93" w:rsidRDefault="00B778F8" w:rsidP="00B378B3">
      <w:pPr>
        <w:rPr>
          <w:rFonts w:ascii="Times New Roman" w:hAnsi="Times New Roman" w:cs="Times New Roman"/>
          <w:b/>
          <w:bCs/>
        </w:rPr>
      </w:pPr>
      <w:r w:rsidRPr="00981C93">
        <w:rPr>
          <w:rFonts w:ascii="Times New Roman" w:hAnsi="Times New Roman" w:cs="Times New Roman"/>
          <w:b/>
          <w:bCs/>
        </w:rPr>
        <w:t xml:space="preserve"> </w:t>
      </w:r>
    </w:p>
    <w:p w14:paraId="135BEFF7" w14:textId="5AF997AE" w:rsidR="003C3439" w:rsidRPr="00981C93" w:rsidRDefault="003C3439" w:rsidP="00B378B3">
      <w:pPr>
        <w:rPr>
          <w:rFonts w:ascii="Times New Roman" w:hAnsi="Times New Roman" w:cs="Times New Roman"/>
          <w:b/>
          <w:bCs/>
        </w:rPr>
      </w:pPr>
      <w:r w:rsidRPr="00981C93">
        <w:rPr>
          <w:rFonts w:ascii="Times New Roman" w:hAnsi="Times New Roman" w:cs="Times New Roman"/>
          <w:b/>
          <w:bCs/>
        </w:rPr>
        <w:br w:type="page"/>
      </w:r>
    </w:p>
    <w:p w14:paraId="254E3C67" w14:textId="54C32CC6" w:rsidR="00CE5A70" w:rsidRPr="002D26BC" w:rsidRDefault="00CE5A70" w:rsidP="00CE5A70">
      <w:pPr>
        <w:rPr>
          <w:b/>
          <w:bCs/>
        </w:rPr>
      </w:pPr>
      <w:bookmarkStart w:id="32" w:name="_Toc103240788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1E65BD">
        <w:rPr>
          <w:b/>
          <w:bCs/>
          <w:noProof/>
        </w:rPr>
        <w:t>4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Inhaler selection: importance of patient and device characteristics.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medical speciality.</w:t>
      </w:r>
      <w:bookmarkEnd w:id="32"/>
    </w:p>
    <w:tbl>
      <w:tblPr>
        <w:tblW w:w="97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5"/>
        <w:gridCol w:w="984"/>
        <w:gridCol w:w="1510"/>
        <w:gridCol w:w="1246"/>
        <w:gridCol w:w="1245"/>
        <w:gridCol w:w="1246"/>
        <w:gridCol w:w="1246"/>
        <w:gridCol w:w="797"/>
      </w:tblGrid>
      <w:tr w:rsidR="00944352" w:rsidRPr="002D26BC" w14:paraId="4F3C7ED8" w14:textId="77777777" w:rsidTr="00A96B38">
        <w:trPr>
          <w:trHeight w:val="66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6E6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1B5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FCD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CA93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Not important at all (1-3)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2B6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5C5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Extremely important (7-9)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955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5B6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944352" w:rsidRPr="002D26BC" w14:paraId="7D75E49E" w14:textId="77777777" w:rsidTr="00A96B38">
        <w:trPr>
          <w:trHeight w:val="333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0B0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986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DD5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2D9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EBAE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1219AAE6" w14:textId="77777777" w:rsidTr="00A96B38">
        <w:trPr>
          <w:trHeight w:val="333"/>
        </w:trPr>
        <w:tc>
          <w:tcPr>
            <w:tcW w:w="9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56A1D0" w14:textId="77777777" w:rsidR="00944352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characteristics</w:t>
            </w:r>
          </w:p>
          <w:p w14:paraId="648A742A" w14:textId="065260CE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importance)</w:t>
            </w:r>
          </w:p>
          <w:p w14:paraId="2ED08F64" w14:textId="5BD21AAF" w:rsidR="00B9281B" w:rsidRPr="002D26BC" w:rsidRDefault="00B9281B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1F7D410A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FC8A" w14:textId="2158844C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Age of the patient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22C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2F9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D6A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797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F90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9F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54A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0.375</w:t>
            </w:r>
          </w:p>
        </w:tc>
      </w:tr>
      <w:tr w:rsidR="00944352" w:rsidRPr="002D26BC" w14:paraId="5DB5469F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D7F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664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0D62" w14:textId="4920E43A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116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CF4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A01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EB3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D0C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F13543D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23E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C64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D4A7" w14:textId="39C887BD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DC1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2F6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9D5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EB2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C54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6B5D4A7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39661" w14:textId="5BD819B2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literacy/ability to understand medical information / Instruction on inhaler use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E89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010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6A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954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3CE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79.5%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272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69A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0.672</w:t>
            </w:r>
          </w:p>
        </w:tc>
      </w:tr>
      <w:tr w:rsidR="00944352" w:rsidRPr="002D26BC" w14:paraId="2CEA54FC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F24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091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0CD3" w14:textId="0DE0734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E77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F6B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102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155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53E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7C76D8B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0FB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32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3C68" w14:textId="35923F83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4AC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BA6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15.9%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2D7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08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55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FC1A028" w14:textId="77777777" w:rsidTr="00A96B38">
        <w:trPr>
          <w:trHeight w:val="180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56C5" w14:textId="0C5EA373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inspiratory flow rate (measured or estimated)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A55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22B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C3F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C43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B5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2C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C7F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0.363</w:t>
            </w:r>
          </w:p>
        </w:tc>
      </w:tr>
      <w:tr w:rsidR="00944352" w:rsidRPr="002D26BC" w14:paraId="59E1049C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EC4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5B0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A12" w14:textId="76B3BF23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DCD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DAD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950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A0B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FD7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84E515D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C63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704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C330" w14:textId="5282481F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EF6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98D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047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78.0%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F2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D53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B87593A" w14:textId="77777777" w:rsidTr="00A96B38">
        <w:trPr>
          <w:trHeight w:val="917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42C35" w14:textId="25B127D4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Severity of the disease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DBC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11B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C08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570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B32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086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243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0.463</w:t>
            </w:r>
          </w:p>
        </w:tc>
      </w:tr>
      <w:tr w:rsidR="00944352" w:rsidRPr="002D26BC" w14:paraId="64F77250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DA9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A88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0194" w14:textId="68B89913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4C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1FB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CD5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EB0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7CF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00FC096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4BB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9CF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9D81" w14:textId="3B2DE5CC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154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616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516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250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0E4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A1E31DE" w14:textId="77777777" w:rsidTr="00A96B38">
        <w:trPr>
          <w:trHeight w:val="1219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31EE" w14:textId="1851BA92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preference for the device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3F9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672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9D2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0A4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1E7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175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645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0.264</w:t>
            </w:r>
          </w:p>
        </w:tc>
      </w:tr>
      <w:tr w:rsidR="00944352" w:rsidRPr="002D26BC" w14:paraId="563AFDF6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059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3F1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ACF8" w14:textId="0CD55562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83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B62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2F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C9A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512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7EB2518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BA6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F5A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3D38" w14:textId="1CDF4B63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6B9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E01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AB6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536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619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67BDCB1" w14:textId="77777777" w:rsidTr="00A96B38">
        <w:trPr>
          <w:trHeight w:val="617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BC85" w14:textId="126F429E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lastRenderedPageBreak/>
              <w:t>Hand dexterity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1A0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4A1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2BC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503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7A2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60B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0C3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0.337</w:t>
            </w:r>
          </w:p>
        </w:tc>
      </w:tr>
      <w:tr w:rsidR="00944352" w:rsidRPr="002D26BC" w14:paraId="0D51F89F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35C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394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A5BA" w14:textId="6F393E28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7B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200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1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D23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111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6A8924A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A2C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D2C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0DA2" w14:textId="07924CCB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B95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64D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8.5%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751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87.8%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6C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CFC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763D926" w14:textId="77777777" w:rsidTr="00A96B38">
        <w:trPr>
          <w:trHeight w:val="333"/>
        </w:trPr>
        <w:tc>
          <w:tcPr>
            <w:tcW w:w="9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A5B84" w14:textId="77777777" w:rsidR="00944352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Device characteristics</w:t>
            </w:r>
          </w:p>
          <w:p w14:paraId="4C059837" w14:textId="60A391A0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importance)</w:t>
            </w:r>
          </w:p>
          <w:p w14:paraId="0C00D7CF" w14:textId="515B5721" w:rsidR="00B9281B" w:rsidRPr="002D26BC" w:rsidRDefault="00B9281B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6E913729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3C14" w14:textId="7E168FA6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Lack of additives (</w:t>
            </w:r>
            <w:r w:rsidR="00140F3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e.g.,</w:t>
            </w: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lactose)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AAB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64E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E39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E01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AFD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EBB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E94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0.284</w:t>
            </w:r>
          </w:p>
        </w:tc>
      </w:tr>
      <w:tr w:rsidR="00944352" w:rsidRPr="002D26BC" w14:paraId="2EC2CE72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0F2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E0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9A15" w14:textId="183F174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002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C0F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57.8%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AE8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849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52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AE3AFBC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B8F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B57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93D8" w14:textId="0717199C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39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FF8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58.5%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6DF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308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E9A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E83CCAD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AEDD" w14:textId="4291BC0E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Size and shape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3FE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94A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6C1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624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55.9%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394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19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6E0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0.971</w:t>
            </w:r>
          </w:p>
        </w:tc>
      </w:tr>
      <w:tr w:rsidR="00944352" w:rsidRPr="002D26BC" w14:paraId="5F049C5F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EE8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774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B3A8" w14:textId="476D4FD8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2F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83E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55.6%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ACD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032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BE1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80BCB8B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D9E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5FC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7934" w14:textId="169DF569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B70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5A0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0AF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34.1%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D38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FEA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A098ECD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77FA" w14:textId="6BE83C86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Low carbon footprint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7B8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9FE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0B1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A24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725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2B9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9A8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0.402</w:t>
            </w:r>
          </w:p>
        </w:tc>
      </w:tr>
      <w:tr w:rsidR="00944352" w:rsidRPr="002D26BC" w14:paraId="17A43651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332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23F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3DE7" w14:textId="479CF9C5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D27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CE8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C7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9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012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2CCC123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876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93A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0C3C" w14:textId="5C0C6510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5E3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7C8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0A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F2D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359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CCB7608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1DCE" w14:textId="4766DFE8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Re-usability (use of refills enabling longer use of device)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234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670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037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4C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34.6%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9E8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53.5%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8FA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3DF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0.515</w:t>
            </w:r>
          </w:p>
        </w:tc>
      </w:tr>
      <w:tr w:rsidR="00944352" w:rsidRPr="002D26BC" w14:paraId="337427A3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FA2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86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1550" w14:textId="6C26CE69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931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1BC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224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987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26A3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755026A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6BB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FFC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4729" w14:textId="7F01D289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C4A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8BC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9CE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BE7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701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EAAB774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711B" w14:textId="50A8B19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Propellant-free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CF0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396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253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B86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FFD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55.1%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AC5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8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0.070</w:t>
            </w:r>
          </w:p>
        </w:tc>
      </w:tr>
      <w:tr w:rsidR="00944352" w:rsidRPr="002D26BC" w14:paraId="20CEF011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CD0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A6E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02BF" w14:textId="27C975CD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4BF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9F2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F73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588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671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9713AC4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88D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FFE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7D41" w14:textId="309CBB4A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25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530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25.6%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C74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B36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1F0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535ED9E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4859" w14:textId="72B2577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Locking mechanism when empty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3B5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B37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38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66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25.2%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198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68.5%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46C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691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0.374</w:t>
            </w:r>
          </w:p>
        </w:tc>
      </w:tr>
      <w:tr w:rsidR="00944352" w:rsidRPr="002D26BC" w14:paraId="4000111E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BFE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FF4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1D43" w14:textId="76B9036D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5E5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28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55A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455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603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70FFD55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732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956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8262" w14:textId="64738694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CE1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8.5%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C55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A1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D19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CB5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4123303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8437" w14:textId="3ED2F129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Multi-dose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FFC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7DC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65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160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00B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0A7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6E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0.224</w:t>
            </w:r>
          </w:p>
        </w:tc>
      </w:tr>
      <w:tr w:rsidR="00944352" w:rsidRPr="002D26BC" w14:paraId="1249CB77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DE0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31A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7FFB" w14:textId="32C5512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9A9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A8D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38B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6F5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406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CD6A9E5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623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4E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E849" w14:textId="4F724B7C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F1E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7D1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C88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AF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72E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9B92A3A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67B7" w14:textId="3D7A85E4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Presence of dose counter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DA2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01F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BEA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80B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18.9%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90B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C5E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0D6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0.514</w:t>
            </w:r>
          </w:p>
        </w:tc>
      </w:tr>
      <w:tr w:rsidR="00944352" w:rsidRPr="002D26BC" w14:paraId="4C680BAB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B0C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E8D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57E4" w14:textId="56C71604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A7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46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D2B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8C3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78A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A6378DF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725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526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BDA5" w14:textId="57FE0425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368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010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990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8A8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FC6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F31AFAA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D61B" w14:textId="206F470F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Level of lung deposition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B48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ABE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A9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9B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FD3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2BA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C64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0.459</w:t>
            </w:r>
          </w:p>
        </w:tc>
      </w:tr>
      <w:tr w:rsidR="00944352" w:rsidRPr="002D26BC" w14:paraId="0256AC4D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021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3DF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1D9F" w14:textId="2EA470E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2C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817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660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DBA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B60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16A0D58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B37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4CC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0EEB" w14:textId="465A7A24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1AE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A98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5E3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79.3%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CE6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134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1E85ECA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AEBA" w14:textId="6805CC02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Easy inhalation / low inspiratory effort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F38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79B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CB4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2BC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47B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93.7%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151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01F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0.698</w:t>
            </w:r>
          </w:p>
        </w:tc>
      </w:tr>
      <w:tr w:rsidR="00944352" w:rsidRPr="002D26BC" w14:paraId="39B2836F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4C5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811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473D" w14:textId="758CBC90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E0F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AD5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9AC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95.6%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D36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EDF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25607BC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1D9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91F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19A7" w14:textId="33882B69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F7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CA4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DEE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92.7%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5CD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9A2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AAEB692" w14:textId="77777777" w:rsidTr="00A96B38">
        <w:trPr>
          <w:trHeight w:val="333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A645" w14:textId="41706675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Easy coordination of actuation and inhalation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58E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FD8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C2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1F5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BA0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96.1%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503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5E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0.414</w:t>
            </w:r>
          </w:p>
        </w:tc>
      </w:tr>
      <w:tr w:rsidR="00944352" w:rsidRPr="002D26BC" w14:paraId="1E144922" w14:textId="77777777" w:rsidTr="00A96B38">
        <w:trPr>
          <w:trHeight w:val="566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F8A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CAA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340C" w14:textId="332ACE4F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7FD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EA0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A10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100.0%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8A9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8E6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379DDE7" w14:textId="77777777" w:rsidTr="00A96B38">
        <w:trPr>
          <w:trHeight w:val="667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61E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093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D666" w14:textId="41002B66" w:rsidR="00944352" w:rsidRPr="002D26BC" w:rsidRDefault="00AF5E58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94435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DD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67E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100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93.9%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30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70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0C5A25B4" w14:textId="77777777" w:rsidR="00944352" w:rsidRPr="002D26BC" w:rsidRDefault="00944352" w:rsidP="00B378B3">
      <w:pPr>
        <w:rPr>
          <w:b/>
          <w:bCs/>
        </w:rPr>
      </w:pPr>
    </w:p>
    <w:p w14:paraId="63F8973F" w14:textId="1C104875" w:rsidR="00A96B38" w:rsidRPr="002D26BC" w:rsidRDefault="00A96B38">
      <w:pPr>
        <w:jc w:val="left"/>
        <w:rPr>
          <w:b/>
          <w:bCs/>
        </w:rPr>
      </w:pPr>
      <w:r w:rsidRPr="002D26BC">
        <w:rPr>
          <w:b/>
          <w:bCs/>
        </w:rPr>
        <w:br w:type="page"/>
      </w:r>
    </w:p>
    <w:p w14:paraId="352E0C92" w14:textId="412B5EB7" w:rsidR="00CE5A70" w:rsidRPr="002D26BC" w:rsidRDefault="00CE5A70" w:rsidP="00CE5A70">
      <w:pPr>
        <w:rPr>
          <w:b/>
          <w:bCs/>
        </w:rPr>
      </w:pPr>
      <w:bookmarkStart w:id="33" w:name="_Toc103240789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1E65BD">
        <w:rPr>
          <w:b/>
          <w:bCs/>
          <w:noProof/>
        </w:rPr>
        <w:t>5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Inhaler selection: importance of patient and device characteristics. Global results and sub</w:t>
      </w:r>
      <w:r w:rsidR="00140F32">
        <w:rPr>
          <w:b/>
          <w:bCs/>
        </w:rPr>
        <w:t>-</w:t>
      </w:r>
      <w:r w:rsidRPr="002D26BC">
        <w:rPr>
          <w:b/>
          <w:bCs/>
        </w:rPr>
        <w:t>analysis by country.</w:t>
      </w:r>
      <w:bookmarkEnd w:id="33"/>
    </w:p>
    <w:tbl>
      <w:tblPr>
        <w:tblW w:w="9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1203"/>
        <w:gridCol w:w="996"/>
        <w:gridCol w:w="800"/>
        <w:gridCol w:w="1057"/>
        <w:gridCol w:w="629"/>
        <w:gridCol w:w="1037"/>
      </w:tblGrid>
      <w:tr w:rsidR="00944352" w:rsidRPr="002D26BC" w14:paraId="09AFFA73" w14:textId="77777777" w:rsidTr="00A96B38">
        <w:trPr>
          <w:trHeight w:val="928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A92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400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F8C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Not important at all (1-3)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BE2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E22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Extremely important (7-9)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93C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5B6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944352" w:rsidRPr="002D26BC" w14:paraId="012AEB3F" w14:textId="77777777" w:rsidTr="00A96B38">
        <w:trPr>
          <w:trHeight w:val="307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CF9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B39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470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A09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2CB4C12E" w14:textId="77777777" w:rsidTr="00A96B38">
        <w:trPr>
          <w:trHeight w:val="307"/>
        </w:trPr>
        <w:tc>
          <w:tcPr>
            <w:tcW w:w="975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CFF59" w14:textId="77777777" w:rsidR="00944352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characteristics</w:t>
            </w:r>
          </w:p>
          <w:p w14:paraId="26ACE18F" w14:textId="46E732C8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importance)</w:t>
            </w:r>
          </w:p>
          <w:p w14:paraId="668F90D9" w14:textId="10176867" w:rsidR="00B9281B" w:rsidRPr="002D26BC" w:rsidRDefault="00B9281B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5C6C89FD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3D9AE" w14:textId="2E93FFB8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Age of the patient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A52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B05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D84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3FA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19D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8EE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0.118</w:t>
            </w:r>
          </w:p>
        </w:tc>
      </w:tr>
      <w:tr w:rsidR="00944352" w:rsidRPr="002D26BC" w14:paraId="56F716F8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86B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62E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809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720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C3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541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BF3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BEFE52C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0E7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09E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984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4F2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8A7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E8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26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0039CAE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8BF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91C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02E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B3E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8A6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6E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368F676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78E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30D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DD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F9D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940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32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884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AC5F5A0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E66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FFF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AA9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A41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08C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83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4A7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DD100CF" w14:textId="77777777" w:rsidTr="00A96B38">
        <w:trPr>
          <w:trHeight w:val="618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C3B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B72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FA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4DC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59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BD5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72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1A40910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8C3EA" w14:textId="7EC6003E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literacy/ability to understand medical information / Instruction on inhaler use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C31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514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FD6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E04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2D2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385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0.024</w:t>
            </w:r>
          </w:p>
        </w:tc>
      </w:tr>
      <w:tr w:rsidR="00944352" w:rsidRPr="002D26BC" w14:paraId="75ECDBCC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86E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087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67B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B0F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091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3EC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313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C4CA1B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076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388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866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65E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EB8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F5C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D68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153676E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4E9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A20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650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52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CC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534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16D3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2602C4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CB7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77C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034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A46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A7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1B8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0233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2A84BD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74A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9C4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54C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B30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181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10A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EE7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198391E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CC2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D0F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E02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65F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D15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757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41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21CEA23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407AB" w14:textId="0620B841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inspiratory flow rate (measured or estimated)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07C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5E1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C7D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6C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4D8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233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0.026</w:t>
            </w:r>
          </w:p>
        </w:tc>
      </w:tr>
      <w:tr w:rsidR="00944352" w:rsidRPr="002D26BC" w14:paraId="2AC96786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2AA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8F7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2AD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0B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FEF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035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615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523AABA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464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563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B96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5F1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B17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65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AE5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853823F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A15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BB7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23E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7D0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B93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B77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4DE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6FDC881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7C1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141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837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1BE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C11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5EF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CCA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C2F4A7C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F2A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B8D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4D6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E8B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D04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65C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397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4C1D7B5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7E3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F7E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E5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B2B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A75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896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E5B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205FC08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1665" w14:textId="304937B5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Severity of the disease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D9C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DD9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E77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77A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EB7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8EC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0.039</w:t>
            </w:r>
          </w:p>
        </w:tc>
      </w:tr>
      <w:tr w:rsidR="00944352" w:rsidRPr="002D26BC" w14:paraId="6B471C4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32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CE4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5D5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34E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15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5CC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F66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D5DC52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56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B2E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6C9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7F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80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6EF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5DB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D60EB4A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CE7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9E8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F7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EF5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9E8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0E5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0343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9693DC6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80C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D095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68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AC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7ED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893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87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F36B5C8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D65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48F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9CD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F88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735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6BF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7B3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28AF736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8F3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682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8AD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98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DE5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DFE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D6D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0B65608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84D2" w14:textId="03EAE709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 preference for the device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3A9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9C9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EE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1F7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760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243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0.093</w:t>
            </w:r>
          </w:p>
        </w:tc>
      </w:tr>
      <w:tr w:rsidR="00944352" w:rsidRPr="002D26BC" w14:paraId="11678709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663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43B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CD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B78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8E7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053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837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FFD4877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221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7A3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49C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265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A38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45E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F3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4014C2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BBA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8E8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00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BB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1A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9D5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1EC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073871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52E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D891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060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30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56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F35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1C9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223163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90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AF2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C5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AA3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A07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681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28E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E3845C8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E06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8D4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311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DCF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72E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136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6B6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2466E90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CAB2" w14:textId="65ADF44C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Hand dexterity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B9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04C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31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AB5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336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1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0.000</w:t>
            </w:r>
          </w:p>
        </w:tc>
      </w:tr>
      <w:tr w:rsidR="00944352" w:rsidRPr="002D26BC" w14:paraId="4CBFDED6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6AB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F27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60E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3A3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CC0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50E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8DA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61B3397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A72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AD8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C8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75A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3A8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D3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DEA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DAA9D2A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102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A26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208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CB3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D3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FB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B07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E7064E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445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005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0D1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6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26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57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EE2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2B7242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772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552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C3A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11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E67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FE3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1FC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0DF0F56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27A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3DA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B7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AD3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21B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5F6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61F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B4D07C7" w14:textId="77777777" w:rsidTr="00A96B38">
        <w:trPr>
          <w:trHeight w:val="307"/>
        </w:trPr>
        <w:tc>
          <w:tcPr>
            <w:tcW w:w="975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E0DDE" w14:textId="77777777" w:rsidR="00944352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Device characteristics</w:t>
            </w:r>
          </w:p>
          <w:p w14:paraId="4AD6E101" w14:textId="09E386B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importance)</w:t>
            </w:r>
          </w:p>
          <w:p w14:paraId="085BF830" w14:textId="5D81F202" w:rsidR="00B9281B" w:rsidRPr="002D26BC" w:rsidRDefault="00B9281B" w:rsidP="00B9281B">
            <w:pPr>
              <w:ind w:left="720" w:hanging="720"/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944352" w:rsidRPr="002D26BC" w14:paraId="4E43FC0C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0476D" w14:textId="78B3C663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Lack of additives (</w:t>
            </w:r>
            <w:r w:rsidR="00140F32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e.g.,</w:t>
            </w: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lactose)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18F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57B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385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225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3B5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6D9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0.149</w:t>
            </w:r>
          </w:p>
        </w:tc>
      </w:tr>
      <w:tr w:rsidR="00944352" w:rsidRPr="002D26BC" w14:paraId="4305F270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344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1C9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32D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D44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DA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339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38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A65FD8D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80D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7CE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06E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92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1C5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6C9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595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85CE706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E4B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EA5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26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01B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821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31F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0F3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3048F0D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C6A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60C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26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15A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1FA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38E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653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E716684" w14:textId="77777777" w:rsidTr="00A96B38">
        <w:trPr>
          <w:trHeight w:val="307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B5A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5A0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AB5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1EA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968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8DA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B46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6BDE379" w14:textId="77777777" w:rsidTr="00A96B38">
        <w:trPr>
          <w:trHeight w:val="618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BED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966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64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3B5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999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02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0231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7A3890C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C7258" w14:textId="23CEAEBD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Size and shape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8E9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CFB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F85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0F2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3A3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30E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0.924</w:t>
            </w:r>
          </w:p>
        </w:tc>
      </w:tr>
      <w:tr w:rsidR="00944352" w:rsidRPr="002D26BC" w14:paraId="09FE48A2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729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E86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521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2FA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A1D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71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FF5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0CEF2F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1FC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069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748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E05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6B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89F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D3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69DEB22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960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396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4C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8C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A6A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42A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1A0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93044F8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75D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373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BDE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4CB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B22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E89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D18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3ED7AD8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DF1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7A0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7F1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393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FFF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F3D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E59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4FCBB34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71A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14E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61D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946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39D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E7C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313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CD96A2A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69FA4" w14:textId="4B125C5B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Low carbon footprint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A0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5E6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E65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54E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45%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EB7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959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0.012</w:t>
            </w:r>
          </w:p>
        </w:tc>
      </w:tr>
      <w:tr w:rsidR="00944352" w:rsidRPr="002D26BC" w14:paraId="35488715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C2D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CBE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400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F2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FA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68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62D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46B7318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F43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B5A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839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23B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461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26E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A01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5A89545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FFF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781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3B3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277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E2B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475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A06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DA3D462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54E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FDC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AFC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5C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FFA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3D7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484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19D2E3A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B8E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2EC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00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664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21%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812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4FB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44C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69164A8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602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CA66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053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2CB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DCD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049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5.6%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194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ACA9EFE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5806" w14:textId="1A6DE4C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Re-usability (use of refills enabling longer use of device)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B39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D11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525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1F9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54E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E25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0.010</w:t>
            </w:r>
          </w:p>
        </w:tc>
      </w:tr>
      <w:tr w:rsidR="00944352" w:rsidRPr="002D26BC" w14:paraId="6138FD70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394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81A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B3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E65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C9E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954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E5D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E414D69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ADB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50B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630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49B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292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725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9ED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7DA89C9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C02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D67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14E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D56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A0B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AE4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671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6B3DE50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D94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834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6E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7B1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BC5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F16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0B4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0627557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55F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BED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121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3AA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C06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38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9A7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FBA0A26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2D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225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DF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D2A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04D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AFF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D7F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A6DF7B5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42639" w14:textId="04EE7858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Propellant-free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516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413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03C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BE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55%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830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3E1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0.000</w:t>
            </w:r>
          </w:p>
        </w:tc>
      </w:tr>
      <w:tr w:rsidR="00944352" w:rsidRPr="002D26BC" w14:paraId="695F4852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930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36D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413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27B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017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AFA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E5E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F84E172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729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6EDE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E26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672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5A6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03A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D62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22F2CF8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CA9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36E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4EA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42F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CF3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024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A93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08D2239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C74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1EE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057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BB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1B8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62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3E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144941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A9D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763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5A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DC6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012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0A7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394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B5E6D1F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FA4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0BD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609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560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D2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231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FF9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ED602F0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CFE41" w14:textId="4B8B7779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Locking mechanism when empty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BBB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F70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EE2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339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25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8D9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0.000</w:t>
            </w:r>
          </w:p>
        </w:tc>
      </w:tr>
      <w:tr w:rsidR="00944352" w:rsidRPr="002D26BC" w14:paraId="246AB09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966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498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BFC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208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8C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84B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91A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3066080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C96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36C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2E0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DC8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BE9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C26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6D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158D41D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CBC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F48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9BE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3FF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C0E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184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957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E5228B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4D3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8B1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46E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D95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EA9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825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46C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4CCCBD6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292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8E7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6E6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940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04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894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FC5A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4B5D7D7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7AA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3A9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C2D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6B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193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8D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DF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7061A09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64586" w14:textId="30811A15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Multi-dose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E72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2D0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EED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4F4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025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3E8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0.252</w:t>
            </w:r>
          </w:p>
        </w:tc>
      </w:tr>
      <w:tr w:rsidR="00944352" w:rsidRPr="002D26BC" w14:paraId="3A6DB149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A64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F2C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7A4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182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A83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ED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9930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EDFDDAB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181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B4C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F30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B26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CEA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81F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658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56B449A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DE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490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7E2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260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03E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BC0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16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3F81ED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B84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C6E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0FE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695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A57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C00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533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43A2AD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672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4A7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F1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DB9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BC5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85%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48C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B47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486086D0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ADC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9B6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AE6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0D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CD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B59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044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013A2CA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0C409" w14:textId="63D25E36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Presence of dose counter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6B6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477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1A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FAB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B49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F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0.031</w:t>
            </w:r>
          </w:p>
        </w:tc>
      </w:tr>
      <w:tr w:rsidR="00944352" w:rsidRPr="002D26BC" w14:paraId="68247CDE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77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274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B5E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7B7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42D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F6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874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DA6740C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34D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7D3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46E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F40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62A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27D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53C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E0EB34C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D52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856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39D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2E1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0B6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A1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D06E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9FE3E9E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524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898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B7F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5F5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18D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212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040D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60B883F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E95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CCC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92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14AA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AEC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24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593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6F444868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96A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6BB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15F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6D1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D1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517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F9D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5E904E9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AB5AB" w14:textId="18751B81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Level of lung deposition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2C9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D9D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0B0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6B7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E4B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1BB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0.036</w:t>
            </w:r>
          </w:p>
        </w:tc>
      </w:tr>
      <w:tr w:rsidR="00944352" w:rsidRPr="002D26BC" w14:paraId="1FAD870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38C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3E3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19C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76D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AD6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5B6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4D1F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D00486E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556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5B8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3C7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3C5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3F7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4198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591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69CB22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AC2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433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5E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9E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FF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4D7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709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2D7A53C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B06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F28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0AD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276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8F4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64D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7CD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1AED4E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CEE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5C0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2AA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FE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3BB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A5D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2.9%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D73C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FFE279B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FC3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2F4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F04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FD4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883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C9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0B1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980CC9B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2C43" w14:textId="5FACEE31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Easy inhalation / low inspiratory effort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071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36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F3FC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F98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173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7AA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0.006</w:t>
            </w:r>
          </w:p>
        </w:tc>
      </w:tr>
      <w:tr w:rsidR="00944352" w:rsidRPr="002D26BC" w14:paraId="11432370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26C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A3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B47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92D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287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152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7FE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35E468D8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341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925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E68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65E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B30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75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F4F6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21537F5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FA6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929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708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352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E20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9C8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F3C2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D5509D5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B41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49B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F0C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F3B5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2732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64B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34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FC482C5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00B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C87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62B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64F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568E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59B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3419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2AC6759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715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21A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7C0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E9A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8A5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058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97F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57CAFB66" w14:textId="77777777" w:rsidTr="00A96B38">
        <w:trPr>
          <w:trHeight w:val="307"/>
        </w:trPr>
        <w:tc>
          <w:tcPr>
            <w:tcW w:w="4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596E7" w14:textId="083AAED6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Easy coordination of actuation and inhalation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E00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4AA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C7E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D97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96%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0713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26BD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0.839</w:t>
            </w:r>
          </w:p>
        </w:tc>
      </w:tr>
      <w:tr w:rsidR="00944352" w:rsidRPr="002D26BC" w14:paraId="22E91480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509F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B210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E289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9A0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0061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809A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54FB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1BE4936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3AF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954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C18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024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751F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341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08E8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3EF282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EE0B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F4DC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861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2F52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2626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2C9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E57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AC4B9D3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99F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644A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0BFE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BC8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C2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92%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0B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088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05171994" w14:textId="77777777" w:rsidTr="00A96B38">
        <w:trPr>
          <w:trHeight w:val="307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8F85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C02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689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BDF4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20F8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9013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1BC5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944352" w:rsidRPr="002D26BC" w14:paraId="761007E7" w14:textId="77777777" w:rsidTr="00A96B38">
        <w:trPr>
          <w:trHeight w:val="618"/>
        </w:trPr>
        <w:tc>
          <w:tcPr>
            <w:tcW w:w="4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0167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C6ED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4B44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90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A34B" w14:textId="77777777" w:rsidR="00944352" w:rsidRPr="002D26BC" w:rsidRDefault="00944352" w:rsidP="00944352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576" w14:textId="77777777" w:rsidR="00944352" w:rsidRPr="002D26BC" w:rsidRDefault="00944352" w:rsidP="00944352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4B64" w14:textId="77777777" w:rsidR="00944352" w:rsidRPr="002D26BC" w:rsidRDefault="00944352" w:rsidP="0094435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6B34D91E" w14:textId="18395B92" w:rsidR="005F6186" w:rsidRPr="002D26BC" w:rsidRDefault="005F6186" w:rsidP="00B378B3">
      <w:pPr>
        <w:rPr>
          <w:b/>
          <w:bCs/>
        </w:rPr>
      </w:pPr>
    </w:p>
    <w:p w14:paraId="670A3715" w14:textId="77777777" w:rsidR="00D44865" w:rsidRPr="002D26BC" w:rsidRDefault="00D44865">
      <w:pPr>
        <w:jc w:val="left"/>
        <w:rPr>
          <w:b/>
          <w:bCs/>
        </w:rPr>
      </w:pPr>
    </w:p>
    <w:p w14:paraId="4DD84328" w14:textId="77777777" w:rsidR="00D44865" w:rsidRPr="002D26BC" w:rsidRDefault="00D44865">
      <w:pPr>
        <w:jc w:val="left"/>
        <w:rPr>
          <w:b/>
          <w:bCs/>
        </w:rPr>
        <w:sectPr w:rsidR="00D44865" w:rsidRPr="002D26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17DC7A" w14:textId="19195EA5" w:rsidR="00CE5A70" w:rsidRPr="002D26BC" w:rsidRDefault="00CE5A70" w:rsidP="00CE5A70">
      <w:pPr>
        <w:rPr>
          <w:b/>
          <w:bCs/>
        </w:rPr>
      </w:pPr>
      <w:bookmarkStart w:id="34" w:name="_Toc103240790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1E65BD">
        <w:rPr>
          <w:b/>
          <w:bCs/>
          <w:noProof/>
        </w:rPr>
        <w:t>6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 xml:space="preserve">. </w:t>
      </w:r>
      <w:r w:rsidR="00B843C1" w:rsidRPr="002D26BC">
        <w:rPr>
          <w:b/>
          <w:bCs/>
        </w:rPr>
        <w:t>Participant’s</w:t>
      </w:r>
      <w:r w:rsidRPr="002D26BC">
        <w:rPr>
          <w:b/>
          <w:bCs/>
        </w:rPr>
        <w:t xml:space="preserve"> knowledge and opinions on COPD devices characteristics. Global results and sub</w:t>
      </w:r>
      <w:r w:rsidR="00780398">
        <w:rPr>
          <w:b/>
          <w:bCs/>
        </w:rPr>
        <w:t>-</w:t>
      </w:r>
      <w:r w:rsidRPr="002D26BC">
        <w:rPr>
          <w:b/>
          <w:bCs/>
        </w:rPr>
        <w:t>ana</w:t>
      </w:r>
      <w:r w:rsidR="00B843C1" w:rsidRPr="002D26BC">
        <w:rPr>
          <w:b/>
          <w:bCs/>
        </w:rPr>
        <w:t xml:space="preserve">lysis </w:t>
      </w:r>
      <w:r w:rsidRPr="002D26BC">
        <w:rPr>
          <w:b/>
          <w:bCs/>
        </w:rPr>
        <w:t>by medical speciality and by country.</w:t>
      </w:r>
      <w:bookmarkEnd w:id="34"/>
    </w:p>
    <w:p w14:paraId="6E2EF44F" w14:textId="77777777" w:rsidR="00B843C1" w:rsidRPr="002D26BC" w:rsidRDefault="00B843C1" w:rsidP="00CE5A70">
      <w:pPr>
        <w:rPr>
          <w:b/>
          <w:bCs/>
        </w:rPr>
      </w:pPr>
    </w:p>
    <w:tbl>
      <w:tblPr>
        <w:tblW w:w="1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1717"/>
        <w:gridCol w:w="1168"/>
        <w:gridCol w:w="1168"/>
        <w:gridCol w:w="1229"/>
        <w:gridCol w:w="1168"/>
        <w:gridCol w:w="1168"/>
        <w:gridCol w:w="1168"/>
        <w:gridCol w:w="1168"/>
        <w:gridCol w:w="1168"/>
        <w:gridCol w:w="1168"/>
        <w:gridCol w:w="1168"/>
        <w:gridCol w:w="8"/>
      </w:tblGrid>
      <w:tr w:rsidR="00D44865" w:rsidRPr="002D26BC" w14:paraId="08E87467" w14:textId="77777777" w:rsidTr="00CE5A70">
        <w:trPr>
          <w:trHeight w:val="301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8AD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67F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Device</w:t>
            </w:r>
          </w:p>
        </w:tc>
        <w:tc>
          <w:tcPr>
            <w:tcW w:w="117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A8E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  <w:t xml:space="preserve">Device characteristics </w:t>
            </w:r>
          </w:p>
        </w:tc>
      </w:tr>
      <w:tr w:rsidR="00D44865" w:rsidRPr="002D26BC" w14:paraId="7E2FB2B6" w14:textId="77777777" w:rsidTr="00CE5A70">
        <w:trPr>
          <w:gridAfter w:val="1"/>
          <w:wAfter w:w="8" w:type="dxa"/>
          <w:trHeight w:val="1793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40E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9B3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306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High level of lung deposition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75D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Independent of the patient’s inspiratory flow rate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0523" w14:textId="600BA2CA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Effective when patient is limited in inspiratory capacity (</w:t>
            </w:r>
            <w:r w:rsidR="00780398"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e.g.,</w:t>
            </w: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during exacerbation)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DA7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Propellant-free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F84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Low carbon footprint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9F5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Reusable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C29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 am most experienced with…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048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Easy for the patient to use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CD2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High patient satisfaction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AC1F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Easy coordination</w:t>
            </w:r>
          </w:p>
        </w:tc>
      </w:tr>
      <w:tr w:rsidR="00D44865" w:rsidRPr="002D26BC" w14:paraId="58503CEA" w14:textId="77777777" w:rsidTr="00CE5A70">
        <w:trPr>
          <w:trHeight w:val="301"/>
        </w:trPr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E0B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667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7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79DD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 (%)</w:t>
            </w:r>
          </w:p>
        </w:tc>
      </w:tr>
      <w:tr w:rsidR="00D44865" w:rsidRPr="002D26BC" w14:paraId="73D823BF" w14:textId="77777777" w:rsidTr="00D44865">
        <w:trPr>
          <w:trHeight w:val="301"/>
        </w:trPr>
        <w:tc>
          <w:tcPr>
            <w:tcW w:w="15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193DD31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Global results</w:t>
            </w:r>
          </w:p>
        </w:tc>
      </w:tr>
      <w:tr w:rsidR="00D44865" w:rsidRPr="002D26BC" w14:paraId="63DAA2F0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4308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726E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CEB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 (6,3%)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36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 (2,4%)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CE2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 (0,8%)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5AD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 (73,2%)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346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 (24,4%)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646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 (12,6%)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895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89 (70,1%)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DAD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106 (84,1%)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BE4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 (59,8%)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534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107 (84,3%)</w:t>
            </w:r>
          </w:p>
        </w:tc>
      </w:tr>
      <w:tr w:rsidR="00D44865" w:rsidRPr="002D26BC" w14:paraId="50D256CD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B59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4AFA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52F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 (20,5%)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375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 (25,4%)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5F7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 (33,3%)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484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 (3,1%)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41B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 (2,4%)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9C2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 (3,9%)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CD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 (43,3%)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9E2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 (7,1%)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1B9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 (15%)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AA1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 (4,7%)</w:t>
            </w:r>
          </w:p>
        </w:tc>
      </w:tr>
      <w:tr w:rsidR="00D44865" w:rsidRPr="002D26BC" w14:paraId="21D11F0C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C88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6C2F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271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121 (95,3%)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381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118 (93,7%)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11A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111 (88,1%)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60C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 (28,3%)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00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 (27,6%)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B3F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97 (76,4%)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EBC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 (55,9%)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7A4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 (31,7%)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832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 (59,1%)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5B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49 (38,6%)</w:t>
            </w:r>
          </w:p>
        </w:tc>
      </w:tr>
      <w:tr w:rsidR="00D44865" w:rsidRPr="002D26BC" w14:paraId="754E6FF8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C95A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722A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817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 (0%)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5B4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 (0,8%)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146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 (0,8%)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8A3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 (15%)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13F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 (56,7%)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3A2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 (15,7%)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B59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(1,6%)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B17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(1,6%)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7BF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 (7,9%)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AD5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(1,6%)</w:t>
            </w:r>
          </w:p>
        </w:tc>
      </w:tr>
      <w:tr w:rsidR="00D44865" w:rsidRPr="002D26BC" w14:paraId="4212BE90" w14:textId="77777777" w:rsidTr="00D44865">
        <w:trPr>
          <w:trHeight w:val="301"/>
        </w:trPr>
        <w:tc>
          <w:tcPr>
            <w:tcW w:w="15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5D2A7D38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Results by speciality</w:t>
            </w:r>
          </w:p>
        </w:tc>
      </w:tr>
      <w:tr w:rsidR="00D44865" w:rsidRPr="002D26BC" w14:paraId="471C38DC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5F65" w14:textId="5D6B95D9" w:rsidR="00D44865" w:rsidRPr="002D26BC" w:rsidRDefault="00AF5E58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Pulmonologist</w:t>
            </w:r>
            <w:r w:rsidR="00D44865"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s (N=82)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91AB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5F6C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9303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ACA5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0BC0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A254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4A1E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412F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7F40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9A52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0D51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87.8%</w:t>
            </w:r>
          </w:p>
        </w:tc>
      </w:tr>
      <w:tr w:rsidR="00D44865" w:rsidRPr="002D26BC" w14:paraId="0B218E11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37C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7754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4A78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BFA5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23.2%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F2DF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391E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16A1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EE08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8400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E4EF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78F6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5351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3.7%</w:t>
            </w:r>
          </w:p>
        </w:tc>
      </w:tr>
      <w:tr w:rsidR="00D44865" w:rsidRPr="002D26BC" w14:paraId="585CAE03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E13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E56D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84B2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95.1%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81F1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93.9%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DD7BD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5A43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92D5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D435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D273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53A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B4C7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1EBB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32.9%</w:t>
            </w:r>
          </w:p>
        </w:tc>
      </w:tr>
      <w:tr w:rsidR="00D44865" w:rsidRPr="002D26BC" w14:paraId="2535DBBD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7D7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DF94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EDDC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FBB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1F4F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F2F6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93D9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C507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7250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3F11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56CC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BE61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2.4%</w:t>
            </w:r>
          </w:p>
        </w:tc>
      </w:tr>
      <w:tr w:rsidR="00D44865" w:rsidRPr="002D26BC" w14:paraId="1004C2E3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B90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GPs (N=45)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1370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49DF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D8E6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2.3%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D1F0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BEA9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392A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DC47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6109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7867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F392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FB16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</w:tr>
      <w:tr w:rsidR="00D44865" w:rsidRPr="002D26BC" w14:paraId="5FF0F15D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40A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22E0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FC2A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BE50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29.5%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EEFC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166C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0D73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CC9D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8492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AFCE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65DA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2A64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</w:tr>
      <w:tr w:rsidR="00D44865" w:rsidRPr="002D26BC" w14:paraId="5C930FAB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7040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1D90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6271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7122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93.2%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FFF6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5730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A82F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F637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7EAB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3DBD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4FEB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CED9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48.9%</w:t>
            </w:r>
          </w:p>
        </w:tc>
      </w:tr>
      <w:tr w:rsidR="00D44865" w:rsidRPr="002D26BC" w14:paraId="0EBC0BDD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093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71A49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828C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228D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5E7A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4847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B068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52F9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FC4E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2380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4C112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39D56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1AF9B0BB" w14:textId="77777777" w:rsidTr="00CE5A70">
        <w:trPr>
          <w:gridAfter w:val="1"/>
          <w:wAfter w:w="8" w:type="dxa"/>
          <w:trHeight w:val="512"/>
        </w:trPr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FC90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87D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7D23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628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0.883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8BE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4822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0.207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28B6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9E7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0.242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C21E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CC6E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0.714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8344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0.135</w:t>
            </w:r>
          </w:p>
        </w:tc>
      </w:tr>
      <w:tr w:rsidR="00D44865" w:rsidRPr="002D26BC" w14:paraId="58F73736" w14:textId="77777777" w:rsidTr="00D44865">
        <w:trPr>
          <w:trHeight w:val="301"/>
        </w:trPr>
        <w:tc>
          <w:tcPr>
            <w:tcW w:w="15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77FDA6DC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Results by country</w:t>
            </w:r>
          </w:p>
        </w:tc>
      </w:tr>
      <w:tr w:rsidR="00D44865" w:rsidRPr="002D26BC" w14:paraId="24F2A27C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E050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Belgium (N=26)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EBC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841D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047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C3E3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ACC7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2FC4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5CE3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60A2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1182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90FD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0E23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88.5%</w:t>
            </w:r>
          </w:p>
        </w:tc>
      </w:tr>
      <w:tr w:rsidR="00D44865" w:rsidRPr="002D26BC" w14:paraId="5BC59241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2E5D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6BEC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BF0C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2184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9546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79E5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2BF9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D802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9AEF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9CAB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3977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786A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3.8%</w:t>
            </w:r>
          </w:p>
        </w:tc>
      </w:tr>
      <w:tr w:rsidR="00D44865" w:rsidRPr="002D26BC" w14:paraId="16C7DD3D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9C6F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197B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C3E4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E054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D6CA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F1AA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EC23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DF61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609E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7867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E540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97CD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42.3%</w:t>
            </w:r>
          </w:p>
        </w:tc>
      </w:tr>
      <w:tr w:rsidR="00D44865" w:rsidRPr="002D26BC" w14:paraId="1A8A6D74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346C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C0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7B6F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3EC5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DA22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3DF3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6D11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03B3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CA17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C49F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F92B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BDFE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1A6F8BEF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5B343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Finland (N=7)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ED0D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4F22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A814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D989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2D97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DFF4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6239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08D4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7ED4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7720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E1BD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</w:tr>
      <w:tr w:rsidR="00D44865" w:rsidRPr="002D26BC" w14:paraId="0C4E1ED3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0E7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BF6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D9F0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B22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0610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7BC8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7401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3423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F51B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E428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C054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21C8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015ABD0A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30B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887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E089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D182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51F1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747D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B042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CC17B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70B3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541B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737C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320B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</w:tr>
      <w:tr w:rsidR="00D44865" w:rsidRPr="002D26BC" w14:paraId="21767922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D0B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0381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936F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F057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1E3B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A183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F879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179B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6E41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9A10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2318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2C82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3F03A900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E0E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Greece (N=17)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9F5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6808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DB68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019B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7053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05F3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1459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8EF0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5D82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1FB0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8117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</w:tr>
      <w:tr w:rsidR="00D44865" w:rsidRPr="002D26BC" w14:paraId="55CD5D6B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2E82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EBF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C728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2219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FB6C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40C7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E399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36CC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201B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88C1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33A8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A182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427BB043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B620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C4D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33B9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1525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0A89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FE87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7027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751A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417C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142A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5CE5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9ADC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</w:tr>
      <w:tr w:rsidR="00D44865" w:rsidRPr="002D26BC" w14:paraId="4128E9DC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CA71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2233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0CD8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8929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BDA8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B780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8C90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4467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01CE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24D8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5B61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7A67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</w:tr>
      <w:tr w:rsidR="00D44865" w:rsidRPr="002D26BC" w14:paraId="64F87FC3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0683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Norway (N=25)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419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0843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C1E2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D632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2D1B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4834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CB89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37B5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F685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279D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91BB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80.0%</w:t>
            </w:r>
          </w:p>
        </w:tc>
      </w:tr>
      <w:tr w:rsidR="00D44865" w:rsidRPr="002D26BC" w14:paraId="401D9F53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3E9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367E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7617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3802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740A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888F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AF89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0A88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E28C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FE75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B98C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FDFE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3794DC3B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F71D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E3B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D7E3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0715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974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0337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37FF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062B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7233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E41E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2335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9AD2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44.0%</w:t>
            </w:r>
          </w:p>
        </w:tc>
      </w:tr>
      <w:tr w:rsidR="00D44865" w:rsidRPr="002D26BC" w14:paraId="1413BF6C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913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8CEC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71E7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78D5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56C6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DE2D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56B4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1CD6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1A1E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C679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EFBD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1890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4.0%</w:t>
            </w:r>
          </w:p>
        </w:tc>
      </w:tr>
      <w:tr w:rsidR="00D44865" w:rsidRPr="002D26BC" w14:paraId="66D9B7DC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43D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Portugal (N=34)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4C0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74F8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1F31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76A0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C9DD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FF32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02C4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EBAF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82.4%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676A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2F35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DD7B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85.3%</w:t>
            </w:r>
          </w:p>
        </w:tc>
      </w:tr>
      <w:tr w:rsidR="00D44865" w:rsidRPr="002D26BC" w14:paraId="3F2763DC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631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93FF9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80C6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06FD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24.2%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F22D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91BB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9853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75B6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9630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874E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ABE8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D1D3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38E27107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B953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8D27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BEF8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FF5A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93.9%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F5CE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B2EC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F737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DAC3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73.5%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5A4B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C99F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B1C8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3312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44.1%</w:t>
            </w:r>
          </w:p>
        </w:tc>
      </w:tr>
      <w:tr w:rsidR="00D44865" w:rsidRPr="002D26BC" w14:paraId="627674EA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DFAD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CA4A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0359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4272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02DA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48DE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3B05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14EC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7F94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3734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A847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8DE5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5A349943" w14:textId="77777777" w:rsidTr="00CE5A70">
        <w:trPr>
          <w:gridAfter w:val="1"/>
          <w:wAfter w:w="8" w:type="dxa"/>
          <w:trHeight w:val="512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0F8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The Netherlands (N=18)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4B5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DPI (dry powder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7235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3BF8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7B93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97A0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37F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253D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6B5F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FCFA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DE40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0C5E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</w:tr>
      <w:tr w:rsidR="00D44865" w:rsidRPr="002D26BC" w14:paraId="07C2673F" w14:textId="77777777" w:rsidTr="00CE5A70">
        <w:trPr>
          <w:gridAfter w:val="1"/>
          <w:wAfter w:w="8" w:type="dxa"/>
          <w:trHeight w:val="768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8C96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29E4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pMDI</w:t>
            </w:r>
            <w:proofErr w:type="spellEnd"/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 xml:space="preserve"> (pressured metered dose inhaler)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1C9A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2AE0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AA3D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B9D5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0A5B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34343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847F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EAF4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6B55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8C60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</w:tr>
      <w:tr w:rsidR="00D44865" w:rsidRPr="002D26BC" w14:paraId="74C044E2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87CB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6185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Soft mist inhaler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EFEF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70BF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83.3%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1CC5A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9948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4C8C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849A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83.3%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F2639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27.8%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A314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118B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38.9%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E90A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</w:tr>
      <w:tr w:rsidR="00D44865" w:rsidRPr="002D26BC" w14:paraId="55C7E848" w14:textId="77777777" w:rsidTr="00CE5A70">
        <w:trPr>
          <w:gridAfter w:val="1"/>
          <w:wAfter w:w="8" w:type="dxa"/>
          <w:trHeight w:val="301"/>
        </w:trPr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99BA" w14:textId="77777777" w:rsidR="00D44865" w:rsidRPr="002D26BC" w:rsidRDefault="00D44865" w:rsidP="00D4486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1F5B" w14:textId="77777777" w:rsidR="00D44865" w:rsidRPr="002D26BC" w:rsidRDefault="00D44865" w:rsidP="00D448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Don’t know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4B50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1DEFB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40C5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93DB1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086F8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69F7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1CF4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AF36C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95B64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3C70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0.0%</w:t>
            </w:r>
          </w:p>
        </w:tc>
      </w:tr>
      <w:tr w:rsidR="00D44865" w:rsidRPr="002D26BC" w14:paraId="4C6E3EBF" w14:textId="77777777" w:rsidTr="00CE5A70">
        <w:trPr>
          <w:gridAfter w:val="1"/>
          <w:wAfter w:w="8" w:type="dxa"/>
          <w:trHeight w:val="301"/>
        </w:trPr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6F29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5BE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&gt;0.0001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4819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D613E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0.001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84F02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BBE25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A50AF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608BD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A1937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0.853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65C06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53490" w14:textId="77777777" w:rsidR="00D44865" w:rsidRPr="002D26BC" w:rsidRDefault="00D44865" w:rsidP="00D4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</w:tbl>
    <w:p w14:paraId="54EDC125" w14:textId="35192CF8" w:rsidR="00D44865" w:rsidRPr="002D26BC" w:rsidRDefault="00D44865">
      <w:pPr>
        <w:jc w:val="left"/>
        <w:rPr>
          <w:b/>
          <w:bCs/>
        </w:rPr>
      </w:pPr>
    </w:p>
    <w:p w14:paraId="367DEB3D" w14:textId="77777777" w:rsidR="00D44865" w:rsidRPr="002D26BC" w:rsidRDefault="0067616E">
      <w:pPr>
        <w:jc w:val="left"/>
        <w:rPr>
          <w:b/>
          <w:bCs/>
        </w:rPr>
        <w:sectPr w:rsidR="00D44865" w:rsidRPr="002D26BC" w:rsidSect="00D448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D26BC">
        <w:rPr>
          <w:b/>
          <w:bCs/>
        </w:rPr>
        <w:br w:type="page"/>
      </w:r>
    </w:p>
    <w:p w14:paraId="7F87D69A" w14:textId="1808F7FA" w:rsidR="00CE5A70" w:rsidRPr="002D26BC" w:rsidRDefault="00CE5A70" w:rsidP="00CE5A70">
      <w:pPr>
        <w:rPr>
          <w:b/>
          <w:bCs/>
        </w:rPr>
      </w:pPr>
      <w:bookmarkStart w:id="35" w:name="_Toc103240791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1E65BD">
        <w:rPr>
          <w:b/>
          <w:bCs/>
          <w:noProof/>
        </w:rPr>
        <w:t>7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Clinician</w:t>
      </w:r>
      <w:r w:rsidR="00A82BF8" w:rsidRPr="002D26BC">
        <w:rPr>
          <w:b/>
          <w:bCs/>
        </w:rPr>
        <w:t>s’</w:t>
      </w:r>
      <w:r w:rsidRPr="002D26BC">
        <w:rPr>
          <w:b/>
          <w:bCs/>
        </w:rPr>
        <w:t xml:space="preserve"> opinion on the potential impact of COPD treatment optimization</w:t>
      </w:r>
      <w:r w:rsidRPr="002D26BC">
        <w:rPr>
          <w:b/>
          <w:bCs/>
          <w:noProof/>
        </w:rPr>
        <w:t>. Global results and sub</w:t>
      </w:r>
      <w:r w:rsidR="00780398">
        <w:rPr>
          <w:b/>
          <w:bCs/>
          <w:noProof/>
        </w:rPr>
        <w:t>-</w:t>
      </w:r>
      <w:r w:rsidRPr="002D26BC">
        <w:rPr>
          <w:b/>
          <w:bCs/>
          <w:noProof/>
        </w:rPr>
        <w:t>analysis by medical speciality.</w:t>
      </w:r>
      <w:bookmarkEnd w:id="35"/>
    </w:p>
    <w:tbl>
      <w:tblPr>
        <w:tblW w:w="10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4"/>
        <w:gridCol w:w="984"/>
        <w:gridCol w:w="1510"/>
        <w:gridCol w:w="1167"/>
        <w:gridCol w:w="850"/>
        <w:gridCol w:w="1167"/>
        <w:gridCol w:w="709"/>
        <w:gridCol w:w="635"/>
      </w:tblGrid>
      <w:tr w:rsidR="00CE5A70" w:rsidRPr="002D26BC" w14:paraId="7FD1E511" w14:textId="77777777" w:rsidTr="00CE5A70">
        <w:trPr>
          <w:trHeight w:val="603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4B8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7AA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ADB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224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333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D59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B5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437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CE5A70" w:rsidRPr="002D26BC" w14:paraId="3EB503C8" w14:textId="77777777" w:rsidTr="00CE5A70">
        <w:trPr>
          <w:trHeight w:val="301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C50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36C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EBC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151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011B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71221F74" w14:textId="77777777" w:rsidTr="00CE5A70">
        <w:trPr>
          <w:trHeight w:val="301"/>
        </w:trPr>
        <w:tc>
          <w:tcPr>
            <w:tcW w:w="10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69F625" w14:textId="77777777" w:rsidR="00CE5A70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Switching from both LABA/ICS or LAMA/LABA/ICS to LABA/LAMA should be considered if…</w:t>
            </w:r>
          </w:p>
          <w:p w14:paraId="6B14B544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415EE91F" w14:textId="4E5203D6" w:rsidR="00B9281B" w:rsidRPr="002D26BC" w:rsidRDefault="00B9281B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6C9BDFE5" w14:textId="77777777" w:rsidTr="00CE5A70">
        <w:trPr>
          <w:trHeight w:val="512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9323" w14:textId="147AEB04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history or current pneumonia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721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D38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15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44E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253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72.4%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484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C15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0.601</w:t>
            </w:r>
          </w:p>
        </w:tc>
      </w:tr>
      <w:tr w:rsidR="00CE5A70" w:rsidRPr="002D26BC" w14:paraId="0B19BE34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91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278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B0D8" w14:textId="7D5A3465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29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EE0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F7E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77.8%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60C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24F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BB59238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7E8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A5E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9D35" w14:textId="297EAA9B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D1B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728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8F3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69.5%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199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27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B09F37D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39A6" w14:textId="4A96AEED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there are other side effects possibly related to ICS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5DD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ADF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953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077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10F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A34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BD6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0.306</w:t>
            </w:r>
          </w:p>
        </w:tc>
      </w:tr>
      <w:tr w:rsidR="00CE5A70" w:rsidRPr="002D26BC" w14:paraId="7C32DAFC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C3A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7F5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0EFC" w14:textId="0898FB6F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C65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EDE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22F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7D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6FE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68B57D3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E3F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573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F847" w14:textId="3BBA33EA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C1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6E6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25.6%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35A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A94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DF9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A8DC078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228D" w14:textId="11C195F6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there has not been a therapeutic response to ICS treatment.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607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04D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05D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03B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10D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81.9%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459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E69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0.010</w:t>
            </w:r>
          </w:p>
        </w:tc>
      </w:tr>
      <w:tr w:rsidR="00CE5A70" w:rsidRPr="002D26BC" w14:paraId="38A0AF67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631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EBE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DDA7" w14:textId="6FF284CC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164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732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D00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70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4A0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6181DBD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CE4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19D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DD24" w14:textId="017DEB45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82F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5C9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769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79.3%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CDC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4C3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1E45626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B3FF" w14:textId="4AA2CC5E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ICS therapy is no longer indicated.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43C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48B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42C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FC9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62C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91.3%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6D6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945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0.128</w:t>
            </w:r>
          </w:p>
        </w:tc>
      </w:tr>
      <w:tr w:rsidR="00CE5A70" w:rsidRPr="002D26BC" w14:paraId="5EEBE8C9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E6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640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A4D4" w14:textId="45DD7E25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156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201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B1C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91.1%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4E8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DBC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FF295CD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472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EB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A46C" w14:textId="521CF06A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B0E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714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84D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91.5%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2AB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20F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AC5ED95" w14:textId="77777777" w:rsidTr="00CE5A70">
        <w:trPr>
          <w:trHeight w:val="301"/>
        </w:trPr>
        <w:tc>
          <w:tcPr>
            <w:tcW w:w="10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6514C2" w14:textId="77777777" w:rsidR="00CE5A70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ICS discontinuation should be considered in patients with:</w:t>
            </w:r>
          </w:p>
          <w:p w14:paraId="2ADA5C9A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2869B809" w14:textId="62870F5C" w:rsidR="00B9281B" w:rsidRPr="002D26BC" w:rsidRDefault="00B9281B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1255AE0A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75CD" w14:textId="161F38D2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Diabetes, even if eosinophil count &gt;= 300 cells 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F8F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E34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2D2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D4C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212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970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4B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0.004</w:t>
            </w:r>
          </w:p>
        </w:tc>
      </w:tr>
      <w:tr w:rsidR="00CE5A70" w:rsidRPr="002D26BC" w14:paraId="422DAA85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70E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1B6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4A3" w14:textId="5D3D2AFB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7DF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B4B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A2A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AAA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A06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240EC31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8A0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327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BA80" w14:textId="1FA57522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8DF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829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B6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65B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EAB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78078A5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C8A0" w14:textId="46D37E98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Osteoporosis, even if eosinophil count &gt;= 300 cells 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E2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0A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3BA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54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4A2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90D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01B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0.006</w:t>
            </w:r>
          </w:p>
        </w:tc>
      </w:tr>
      <w:tr w:rsidR="00CE5A70" w:rsidRPr="002D26BC" w14:paraId="2DD6C136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024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F0F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6D7A" w14:textId="0EA6BB59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C62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728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92F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F93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456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958AC03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F60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5A5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6F61" w14:textId="63B568A8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C9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ECE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0FE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AF4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8CD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7AFB796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A077" w14:textId="3AAC70CD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Smoker patients, even if eosinophil count &gt;= 300 cells 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E9F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A8E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AA7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A38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66.9%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404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62D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DE4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0.044</w:t>
            </w:r>
          </w:p>
        </w:tc>
      </w:tr>
      <w:tr w:rsidR="00CE5A70" w:rsidRPr="002D26BC" w14:paraId="53FE9421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CA0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AAB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B973" w14:textId="2D6E08D8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51B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17.8%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4E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D44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B7B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582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1494CD5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862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BA5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A26E" w14:textId="6C892DA3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409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802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155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800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42B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47BD01C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65DD" w14:textId="04702B50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Patients with low eosinophil count (n=&lt;100), even if they suffer 1 severe exacerbation with hospitalization a year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AB0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DF1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4E4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33.1%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5E4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4A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904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03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0.044</w:t>
            </w:r>
          </w:p>
        </w:tc>
      </w:tr>
      <w:tr w:rsidR="00CE5A70" w:rsidRPr="002D26BC" w14:paraId="762C4FC8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929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C10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2402" w14:textId="71561331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261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E1A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A9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211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CA5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12370B5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A63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524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E2D0" w14:textId="15A8B5DE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7B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08A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52.4%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05B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453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612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9E3D3BD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B18A" w14:textId="5E3A5070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 therapeutic response, even if eosinophil count &gt;= 300 cells 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B0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C5A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811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18E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4AC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A87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98B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0.008</w:t>
            </w:r>
          </w:p>
        </w:tc>
      </w:tr>
      <w:tr w:rsidR="00CE5A70" w:rsidRPr="002D26BC" w14:paraId="5F4AAA92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CE0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D09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EA5B" w14:textId="0E2B3F02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7E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104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AE5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13.3%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E48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976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5403C68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9BA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004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B798" w14:textId="67F96ECE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75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8E1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17C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D37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45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D563974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4836" w14:textId="7E2CB140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Adverse events, even if eosinophil count &gt;= 300 cells 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FEB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3D5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3FC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4A8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56.7%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D37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4B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9D8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0.010</w:t>
            </w:r>
          </w:p>
        </w:tc>
      </w:tr>
      <w:tr w:rsidR="00CE5A70" w:rsidRPr="002D26BC" w14:paraId="73150AFA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09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151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ABA1" w14:textId="2C1CDB1D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39F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4C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CC2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F2A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952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536B813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04C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AFD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D1F9" w14:textId="52E74EB3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3BD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513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54.9%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E1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32.9%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5C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C40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FDA5673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9CF3" w14:textId="1398D8EB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Smoker </w:t>
            </w:r>
            <w:r w:rsidR="00B843C1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patients, even</w:t>
            </w: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 if eosinophil count is 100-300 cells/µl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ED6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053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568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D4A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F3B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44.9%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808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845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0.038</w:t>
            </w:r>
          </w:p>
        </w:tc>
      </w:tr>
      <w:tr w:rsidR="00CE5A70" w:rsidRPr="002D26BC" w14:paraId="591D1129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46E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FC0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8885" w14:textId="6A0EA18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0B3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1FF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37.8%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F83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51.1%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F8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6.7%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F67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C401022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300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759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4340" w14:textId="6B34E61A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D1D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9B3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46.3%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67B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41.5%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D66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487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D42132C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D692" w14:textId="69C65BCD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Diabetes, even if eosinophil count is 100-300 cells/µl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805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947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EF9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B44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37.0%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A64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47.2%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3BF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B5A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0.022</w:t>
            </w:r>
          </w:p>
        </w:tc>
      </w:tr>
      <w:tr w:rsidR="00CE5A70" w:rsidRPr="002D26BC" w14:paraId="5DA0CDFF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65B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D21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36E2" w14:textId="4E57A883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72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1F1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228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555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7F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B985416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A5B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8E3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8084" w14:textId="43C079F4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374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14.6%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35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34.1%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AAE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66C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1.2%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055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912F4F6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B166" w14:textId="79BCBCA8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Osteoporosis, even if eosinophil count is 100-300 cells/µl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74F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ED1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993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A0D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00B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7DA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01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0.032</w:t>
            </w:r>
          </w:p>
        </w:tc>
      </w:tr>
      <w:tr w:rsidR="00CE5A70" w:rsidRPr="002D26BC" w14:paraId="4B6BE4A2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5B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FD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3354" w14:textId="13E875B8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07C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B36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37.8%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886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48.9%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C4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1AE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D255680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BD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B3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89C0" w14:textId="66734A23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533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E48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0BC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47.6%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7B8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015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AB49496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6727" w14:textId="589E7C8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Patients with low eosinophil count (n=&lt;100) even if they suffer 1 moderate exacerbation a year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50A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2E4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CC1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385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39.4%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709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5A6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A7D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0.006</w:t>
            </w:r>
          </w:p>
        </w:tc>
      </w:tr>
      <w:tr w:rsidR="00CE5A70" w:rsidRPr="002D26BC" w14:paraId="057D59F3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2D7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E22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EDBA" w14:textId="57F8DC4C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C03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573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28.9%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C2E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57.8%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E6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E6C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7EDB954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7EF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B2B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8F97" w14:textId="64A8488A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52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12.2%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C66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45.1%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79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42.7%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60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147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03D2668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B504" w14:textId="7DA41C0A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Adverse events, even if eosinophil count is 100-300 cells/µl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2AB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037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08C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BF1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7DB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FE6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FFC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0.016</w:t>
            </w:r>
          </w:p>
        </w:tc>
      </w:tr>
      <w:tr w:rsidR="00CE5A70" w:rsidRPr="002D26BC" w14:paraId="2D3F8016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097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287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7C33" w14:textId="01284241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81C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78B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054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581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6F0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58644C7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961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093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2512" w14:textId="71EB8480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162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B94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C4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5D4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B35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87900F5" w14:textId="77777777" w:rsidTr="00CE5A70">
        <w:trPr>
          <w:trHeight w:val="301"/>
        </w:trPr>
        <w:tc>
          <w:tcPr>
            <w:tcW w:w="3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6706" w14:textId="1BD4AC96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lastRenderedPageBreak/>
              <w:t>No therapeutic response, even if eosinophil count is 100-300 cells/µl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4C8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16D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A9A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D91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20.5%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1F3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74.0%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D6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C07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0.021</w:t>
            </w:r>
          </w:p>
        </w:tc>
      </w:tr>
      <w:tr w:rsidR="00CE5A70" w:rsidRPr="002D26BC" w14:paraId="4A4212AB" w14:textId="77777777" w:rsidTr="00CE5A70">
        <w:trPr>
          <w:trHeight w:val="528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7B6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652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Medical speciality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71BE" w14:textId="008267A6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General Practitioners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35D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E9E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15.6%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566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75.6%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467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8.9%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769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883FD8E" w14:textId="77777777" w:rsidTr="00CE5A70">
        <w:trPr>
          <w:trHeight w:val="603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F56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1F2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083C" w14:textId="08BAFFC8" w:rsidR="00CE5A70" w:rsidRPr="002D26BC" w:rsidRDefault="00AF5E5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B81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EF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23.2%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93F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73.2%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8D2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C96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61BBAFD4" w14:textId="73B677FA" w:rsidR="002426C2" w:rsidRPr="002D26BC" w:rsidRDefault="002426C2"/>
    <w:p w14:paraId="3A25AA9B" w14:textId="520ECEA7" w:rsidR="00CE5A70" w:rsidRPr="002D26BC" w:rsidRDefault="00CE5A70"/>
    <w:p w14:paraId="1D1ACE69" w14:textId="03E228D4" w:rsidR="00A96B38" w:rsidRPr="002D26BC" w:rsidRDefault="00A96B38">
      <w:pPr>
        <w:jc w:val="left"/>
      </w:pPr>
      <w:r w:rsidRPr="002D26BC">
        <w:br w:type="page"/>
      </w:r>
    </w:p>
    <w:p w14:paraId="587FDF59" w14:textId="352BE3B2" w:rsidR="00CE5A70" w:rsidRPr="002D26BC" w:rsidRDefault="00CE5A70" w:rsidP="00CE5A70">
      <w:pPr>
        <w:rPr>
          <w:b/>
          <w:bCs/>
        </w:rPr>
      </w:pPr>
      <w:bookmarkStart w:id="36" w:name="_Toc103240792"/>
      <w:r w:rsidRPr="002D26BC">
        <w:rPr>
          <w:b/>
          <w:bCs/>
        </w:rPr>
        <w:lastRenderedPageBreak/>
        <w:t xml:space="preserve">Table S </w:t>
      </w:r>
      <w:r w:rsidR="002E75FB">
        <w:rPr>
          <w:b/>
          <w:bCs/>
        </w:rPr>
        <w:fldChar w:fldCharType="begin"/>
      </w:r>
      <w:r w:rsidR="002E75FB">
        <w:rPr>
          <w:b/>
          <w:bCs/>
        </w:rPr>
        <w:instrText xml:space="preserve"> SEQ Table_S \* ARABIC </w:instrText>
      </w:r>
      <w:r w:rsidR="002E75FB">
        <w:rPr>
          <w:b/>
          <w:bCs/>
        </w:rPr>
        <w:fldChar w:fldCharType="separate"/>
      </w:r>
      <w:r w:rsidR="00542AC5">
        <w:rPr>
          <w:b/>
          <w:bCs/>
          <w:noProof/>
        </w:rPr>
        <w:t>2</w:t>
      </w:r>
      <w:r w:rsidR="001E65BD">
        <w:rPr>
          <w:b/>
          <w:bCs/>
          <w:noProof/>
        </w:rPr>
        <w:t>8</w:t>
      </w:r>
      <w:r w:rsidR="002E75FB">
        <w:rPr>
          <w:b/>
          <w:bCs/>
        </w:rPr>
        <w:fldChar w:fldCharType="end"/>
      </w:r>
      <w:r w:rsidRPr="002D26BC">
        <w:rPr>
          <w:b/>
          <w:bCs/>
        </w:rPr>
        <w:t>. Clinician</w:t>
      </w:r>
      <w:r w:rsidR="00A82BF8" w:rsidRPr="002D26BC">
        <w:rPr>
          <w:b/>
          <w:bCs/>
        </w:rPr>
        <w:t>s’</w:t>
      </w:r>
      <w:r w:rsidRPr="002D26BC">
        <w:rPr>
          <w:b/>
          <w:bCs/>
        </w:rPr>
        <w:t xml:space="preserve"> opinion on the potential impact of COPD treatment optimization. Global results and sub</w:t>
      </w:r>
      <w:r w:rsidR="00780398">
        <w:rPr>
          <w:b/>
          <w:bCs/>
        </w:rPr>
        <w:t>-</w:t>
      </w:r>
      <w:r w:rsidRPr="002D26BC">
        <w:rPr>
          <w:b/>
          <w:bCs/>
        </w:rPr>
        <w:t>analysis by country.</w:t>
      </w:r>
      <w:bookmarkEnd w:id="36"/>
    </w:p>
    <w:tbl>
      <w:tblPr>
        <w:tblW w:w="9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8"/>
        <w:gridCol w:w="1203"/>
        <w:gridCol w:w="1167"/>
        <w:gridCol w:w="800"/>
        <w:gridCol w:w="1167"/>
        <w:gridCol w:w="709"/>
        <w:gridCol w:w="635"/>
      </w:tblGrid>
      <w:tr w:rsidR="00CE5A70" w:rsidRPr="002D26BC" w14:paraId="02F82B35" w14:textId="77777777" w:rsidTr="00A96B38">
        <w:trPr>
          <w:trHeight w:val="611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C12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CD1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BAD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disagree (1-3)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32A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Neutral (4-6)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363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Completely agree (7-9)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E99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Don't know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519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 value</w:t>
            </w:r>
          </w:p>
        </w:tc>
      </w:tr>
      <w:tr w:rsidR="00CE5A70" w:rsidRPr="002D26BC" w14:paraId="589232B7" w14:textId="77777777" w:rsidTr="00A96B38">
        <w:trPr>
          <w:trHeight w:val="305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54D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912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2FC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%</w:t>
            </w: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30C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3B8CA30E" w14:textId="77777777" w:rsidTr="00A96B38">
        <w:trPr>
          <w:trHeight w:val="305"/>
        </w:trPr>
        <w:tc>
          <w:tcPr>
            <w:tcW w:w="9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41978AC" w14:textId="77777777" w:rsidR="00CE5A70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Switching from both LABA/ICS or LAMA/LABA/ICS to LABA/LAMA should be considered if…</w:t>
            </w:r>
          </w:p>
          <w:p w14:paraId="403752B3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7BB07530" w14:textId="48EDC132" w:rsidR="00B9281B" w:rsidRPr="002D26BC" w:rsidRDefault="00B9281B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1093B0B1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82A3A" w14:textId="256C6C4E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history or current pneumonia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BA4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188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760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41A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DD0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BC8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0.105</w:t>
            </w:r>
          </w:p>
        </w:tc>
      </w:tr>
      <w:tr w:rsidR="00CE5A70" w:rsidRPr="002D26BC" w14:paraId="6AD3BA80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2FD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5E7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C64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E4E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0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F1A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993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D0FA65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A83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955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7BF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2CC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F3F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153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A75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577E35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4DB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1D1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7FB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0A7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A4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831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3E5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46DA33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D9D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3D3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E88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A88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331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B57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925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289B77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604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3BB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75E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501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7F4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FF5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6EF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B2FCF19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6A3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578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F1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4B8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094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D7A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281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305AA91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8DCB5" w14:textId="4B83A68E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there are other side effects possibly related to ICS (n=like osteoporosis, cataract…)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D18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C8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2E8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813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70E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17D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0.368</w:t>
            </w:r>
          </w:p>
        </w:tc>
      </w:tr>
      <w:tr w:rsidR="00CE5A70" w:rsidRPr="002D26BC" w14:paraId="7822999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4D6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276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77D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D37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697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1A9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284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694EA60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0A1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813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881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099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07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5D5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619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41D4D9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480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341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300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65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74D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0D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B6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1764C26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C03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476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846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08F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1CF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36C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038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8475BF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10F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BDC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298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FC8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E65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77E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28F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C80C2E8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744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248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2D8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9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C12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7FE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D9F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6D0425F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20085" w14:textId="14997499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there has not been a therapeutic response to ICS treatment.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B7A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14A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C5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77D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9A0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8C8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0.061</w:t>
            </w:r>
          </w:p>
        </w:tc>
      </w:tr>
      <w:tr w:rsidR="00CE5A70" w:rsidRPr="002D26BC" w14:paraId="5A1C537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2CF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D2CF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D7C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8AD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3D2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069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7C0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9D04DF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C3A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481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8E4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ECE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088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FBD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23D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28A4A62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B1C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364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1B9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2DC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D3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A6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E07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6E81B7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6AB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E10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32B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7A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134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CB8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D4B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D8507B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B48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E61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251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008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6AC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D95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D88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FC149A8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91B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BC5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A77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EAE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9C3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1DA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A5E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CFF907C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3C1D2" w14:textId="5E1AD158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ICS therapy is no longer indicated.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5EA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B31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2AD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42A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3A7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932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0.049</w:t>
            </w:r>
          </w:p>
        </w:tc>
      </w:tr>
      <w:tr w:rsidR="00CE5A70" w:rsidRPr="002D26BC" w14:paraId="0E06FB52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DF0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04A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773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B50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646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5FE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889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59496AC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27B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A64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46E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C9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7CB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EA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D17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D9DCA8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398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C98E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C95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64D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87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BAC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504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6F2AE54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8E9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9EA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794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E97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F5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CA4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658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3F9C7DC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834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7F4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C47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F47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03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7B0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EED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DF9FC89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124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C89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30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71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571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9C8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81D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AA0A184" w14:textId="77777777" w:rsidTr="00A96B38">
        <w:trPr>
          <w:trHeight w:val="305"/>
        </w:trPr>
        <w:tc>
          <w:tcPr>
            <w:tcW w:w="9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2A22EB8" w14:textId="77777777" w:rsidR="00CE5A70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ICS discontinuation should be considered in patients with:</w:t>
            </w:r>
          </w:p>
          <w:p w14:paraId="52E72E25" w14:textId="77777777" w:rsidR="00B9281B" w:rsidRDefault="00B9281B" w:rsidP="00B9281B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(I</w:t>
            </w:r>
            <w:r w:rsidRPr="00981C93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>tems are displayed in order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  <w:lang w:eastAsia="es-ES"/>
              </w:rPr>
              <w:t xml:space="preserve"> of higher frequency)</w:t>
            </w:r>
          </w:p>
          <w:p w14:paraId="2A5A05E3" w14:textId="45DE0CE9" w:rsidR="00B9281B" w:rsidRPr="002D26BC" w:rsidRDefault="00B9281B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CE5A70" w:rsidRPr="002D26BC" w14:paraId="625BA9AD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2CCD" w14:textId="09E23176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Diabetes, even if eosinophil count &gt;= 300 cells 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AB3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F2D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037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716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6A7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5.5%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56F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0.191</w:t>
            </w:r>
          </w:p>
        </w:tc>
      </w:tr>
      <w:tr w:rsidR="00CE5A70" w:rsidRPr="002D26BC" w14:paraId="65D4E13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464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42B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A15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ADE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DB4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BEF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9AC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1BA891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0AA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EAE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B2C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30B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A27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7BE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600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076349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3F2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B3A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EA8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32B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D79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D94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449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E513C65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4A1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4DF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F51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822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8D6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83D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4CE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7CF1ED7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B2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DF6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610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8DD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BA6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113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E79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E43813A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0FE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A73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0E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64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2F4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23D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A6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2AEA2A2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3D33" w14:textId="4590448C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Osteoporosis, even if eosinophil count &gt;= 300 cells 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B10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622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B7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5A9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568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E21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0.728</w:t>
            </w:r>
          </w:p>
        </w:tc>
      </w:tr>
      <w:tr w:rsidR="00CE5A70" w:rsidRPr="002D26BC" w14:paraId="0EDA3D6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EF6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1D8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995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1A7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277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8FF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FC4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DFEA0F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A42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898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77E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AE0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503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DB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07C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9D5BE45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68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03D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C8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E3C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76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83C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0D1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128166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217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18F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A4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F42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DE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6A8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38B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BBF73EA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522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73F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983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222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B1F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55D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43D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6B1B02C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B0C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655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9AC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D9F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08B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4E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42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E05901B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74EE" w14:textId="4AA2900B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Smoker patients, even if eosinophil count &gt;= 300 cells 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C5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9C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E06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980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1E7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6D3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0.223</w:t>
            </w:r>
          </w:p>
        </w:tc>
      </w:tr>
      <w:tr w:rsidR="00CE5A70" w:rsidRPr="002D26BC" w14:paraId="2EB51517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389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0DE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5C0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0FA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1E8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093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4E6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3DA5C63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E71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934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321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6D0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100%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578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691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DD2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805FEA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FF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70E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756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092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84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247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645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83C4BF3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2A3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1AA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6BF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6A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F1E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ACD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D61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514FCEC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9A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3FB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BC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B9A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9D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DEF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65E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E7EA4BE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D7C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CD2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50C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7C3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447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48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0F1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17BAE15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300A3" w14:textId="21219957" w:rsidR="00CE5A70" w:rsidRPr="002D26BC" w:rsidRDefault="00B9281B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 xml:space="preserve">Patients 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with low eosinophil count (n=&lt;100), even if they suffer 1 severe exacerbation with hospitalization a year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517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43C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2BA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1B0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E36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58F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0.257</w:t>
            </w:r>
          </w:p>
        </w:tc>
      </w:tr>
      <w:tr w:rsidR="00CE5A70" w:rsidRPr="002D26BC" w14:paraId="7647ED07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7D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0A2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C9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0D8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095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5BF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162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624B866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0B3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4FE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A5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B27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783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7D5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743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3721A1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DBC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0A8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F3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05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248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F0D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188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CD884E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405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155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83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32C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037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B9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76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D7D9936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C8B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48E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AF0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E6A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337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4EE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BD7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31EA964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1E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9D46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C90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32E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DEA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580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114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DC9C4ED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522D1" w14:textId="210459F3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 therapeutic response, even if eosinophil count &gt;= 300 cells 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7C5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522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298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7EE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5F3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CD3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0.454</w:t>
            </w:r>
          </w:p>
        </w:tc>
      </w:tr>
      <w:tr w:rsidR="00CE5A70" w:rsidRPr="002D26BC" w14:paraId="7E8C292A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862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2A2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617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657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EEB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47E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706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1B5933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1E1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B06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20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700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DC0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20E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43B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BDAF99E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3C0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296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97A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D5B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94D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80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50C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E502E4C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05C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916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29E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9A8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9F5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76B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A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404BF8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E96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25C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BD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D9A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99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84C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7D9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9AB9907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649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723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33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D38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BAD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6A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853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35C9696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A84E5" w14:textId="3EFB93B9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Adverse events, even if eosinophil count &gt;= 300 cells 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3FD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4F0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DE2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B97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A80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3.9%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DFC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0.670</w:t>
            </w:r>
          </w:p>
        </w:tc>
      </w:tr>
      <w:tr w:rsidR="00CE5A70" w:rsidRPr="002D26BC" w14:paraId="031DB496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CD8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E0D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F99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C9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D9C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5C1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C6E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0380308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8D1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D12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74B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09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8F9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68E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45B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11D327A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E7F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4F4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9A7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0BB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692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86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417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BC4E76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328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7EC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277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9B2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22D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9AD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63A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641BA74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864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726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F7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C73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9A9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83D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CC4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596900C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B4E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F3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04A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457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0AE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BCE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796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DEF940F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10855" w14:textId="58FF234D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Smoker patients, even if eosinophil count is 100-300 cells/µl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74E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9B7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B3A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6AA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45%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959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2.4%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289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0.217</w:t>
            </w:r>
          </w:p>
        </w:tc>
      </w:tr>
      <w:tr w:rsidR="00CE5A70" w:rsidRPr="002D26BC" w14:paraId="1981162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BD7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888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27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37D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324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174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C2D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4932DA3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DFE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DBC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889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6D3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633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3FF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E50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3C09A6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95D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1C5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CB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B06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1D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489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44C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E41A5E7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6BA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EB0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EA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D20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0A1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135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85B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07B692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572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360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9F1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811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FE4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1F1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8B8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943CCCC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A07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BDA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1B7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6FE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C8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414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06C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500BBAB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4730C" w14:textId="4EFA1A96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Diabetes, even if eosinophil count is 100-300 cells/µl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4B0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4A2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52C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592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5A1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53F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0.277</w:t>
            </w:r>
          </w:p>
        </w:tc>
      </w:tr>
      <w:tr w:rsidR="00CE5A70" w:rsidRPr="002D26BC" w14:paraId="515B848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44B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35A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60F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D64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CAF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A0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DDA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07E339E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B4C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AF1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418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A92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65A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B19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68A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2503063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1EB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6F6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3B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176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8EA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6EF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FE0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92F70CE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FC8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106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E01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B36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E58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C40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40E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9B178B3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399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57B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B28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6F6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DEF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685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1EE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F716678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588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E87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E48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191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49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380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16.7%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CA6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03F616E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50B5E" w14:textId="6BDACF9F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Osteoporosis, even if eosinophil count is 100-300 cells/µl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061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89D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40B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76E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A41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57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0.130</w:t>
            </w:r>
          </w:p>
        </w:tc>
      </w:tr>
      <w:tr w:rsidR="00CE5A70" w:rsidRPr="002D26BC" w14:paraId="1A0C43D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A7A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B0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266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59F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83A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10C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993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550140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9B2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C6F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BF9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402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03A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B02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830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6531741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601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68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C16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40E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A4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DA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FAA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3298E5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02D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A1A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E3D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E7E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338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D5D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B49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AD547D7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EF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65D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BC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C05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15F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125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F9C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1211D1B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DE1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1FA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E53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F5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ACC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24A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7E3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093D6268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65FAA" w14:textId="445BEC84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Patients with low eosinophil count (n=&lt;100) even if they suffer 1 moderate exacerbation a year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C1D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411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6C4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2C6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076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79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0.177</w:t>
            </w:r>
          </w:p>
        </w:tc>
      </w:tr>
      <w:tr w:rsidR="00CE5A70" w:rsidRPr="002D26BC" w14:paraId="1B6E99D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34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2CA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B5B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3BE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659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D12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3.8%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99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3AF385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70D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270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0A4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C0A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A59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FB1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25C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1A2E29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0A2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114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9BB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D44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CFD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C86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608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492B2CB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F35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BEF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229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C30B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46F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48%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BCD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4.0%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081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99EF4EA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F32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18F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426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34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A3E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62%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767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352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817F003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685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6EF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4E7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9C9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497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366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AA4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5E58966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F8B18" w14:textId="158D5135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Adverse events, even if eosinophil count is 100-300 cells/µl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FB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871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D292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FB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CAA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78A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0.016</w:t>
            </w:r>
          </w:p>
        </w:tc>
      </w:tr>
      <w:tr w:rsidR="00CE5A70" w:rsidRPr="002D26BC" w14:paraId="553A59BE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CDE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9AB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289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F4B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69C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73%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1F7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481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35212950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C17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AEBB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F90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504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FD5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0A9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B1A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D3D7B6D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AD3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F7E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8DA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F76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C2F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54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F38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5C69056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E85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AF4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7C6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6E8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04D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60%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A26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B57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03C5638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F66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CE7D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76C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F41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952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97%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FCF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7CF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5FBA5368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5C2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7FF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218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9CF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C98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44%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E76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820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1C9D1E62" w14:textId="77777777" w:rsidTr="00A96B38">
        <w:trPr>
          <w:trHeight w:val="305"/>
        </w:trPr>
        <w:tc>
          <w:tcPr>
            <w:tcW w:w="4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EA935" w14:textId="69711C24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 therapeutic response, even if eosinophil count is 100-300 cells/µl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035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Total sample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C79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16F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E30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FB0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3.1%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141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0.153</w:t>
            </w:r>
          </w:p>
        </w:tc>
      </w:tr>
      <w:tr w:rsidR="00CE5A70" w:rsidRPr="002D26BC" w14:paraId="7EF71D0A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444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5E3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Belgium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3894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3C0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2C69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69%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928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7.7%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615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40CDB409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06C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2EE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Finland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4FD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224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E873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3CA5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80F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7EABAFE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A678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245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Greece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A971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48B7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673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76%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FDC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69A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B2CFC50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7197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7AD0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Norway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1F95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8%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5C70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2634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64%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79D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555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2CC067EF" w14:textId="77777777" w:rsidTr="00A96B38">
        <w:trPr>
          <w:trHeight w:val="305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48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226C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Portugal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546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3AED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4B38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91%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9B3A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F1E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  <w:tr w:rsidR="00CE5A70" w:rsidRPr="002D26BC" w14:paraId="6561AB93" w14:textId="77777777" w:rsidTr="00A96B38">
        <w:trPr>
          <w:trHeight w:val="611"/>
        </w:trPr>
        <w:tc>
          <w:tcPr>
            <w:tcW w:w="4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06D3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C60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The Netherlands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2B01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6%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6FC6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28%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D16E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56%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BEA" w14:textId="77777777" w:rsidR="00CE5A70" w:rsidRPr="002D26BC" w:rsidRDefault="00CE5A70" w:rsidP="00CE5A70">
            <w:pPr>
              <w:jc w:val="right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11.1%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A74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lang w:eastAsia="es-ES"/>
              </w:rPr>
              <w:t> </w:t>
            </w:r>
          </w:p>
        </w:tc>
      </w:tr>
    </w:tbl>
    <w:p w14:paraId="263DFB8B" w14:textId="704A1C5B" w:rsidR="00CE5A70" w:rsidRPr="002D26BC" w:rsidRDefault="00CE5A70"/>
    <w:p w14:paraId="2F965998" w14:textId="77777777" w:rsidR="00CE5A70" w:rsidRPr="002D26BC" w:rsidRDefault="00CE5A70">
      <w:pPr>
        <w:sectPr w:rsidR="00CE5A70" w:rsidRPr="002D26BC" w:rsidSect="00D448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B3EBB9" w14:textId="58805A23" w:rsidR="00CE5A70" w:rsidRPr="002D26BC" w:rsidRDefault="00CE5A70" w:rsidP="00CE5A70">
      <w:pPr>
        <w:rPr>
          <w:b/>
          <w:bCs/>
        </w:rPr>
      </w:pPr>
      <w:r w:rsidRPr="002D26BC">
        <w:rPr>
          <w:b/>
          <w:bCs/>
        </w:rPr>
        <w:lastRenderedPageBreak/>
        <w:t xml:space="preserve">Table S </w:t>
      </w:r>
      <w:r w:rsidR="00B843C1" w:rsidRPr="002D26BC">
        <w:rPr>
          <w:b/>
          <w:bCs/>
        </w:rPr>
        <w:t>2</w:t>
      </w:r>
      <w:r w:rsidR="001E65BD">
        <w:rPr>
          <w:b/>
          <w:bCs/>
        </w:rPr>
        <w:t>9</w:t>
      </w:r>
      <w:r w:rsidRPr="002D26BC">
        <w:rPr>
          <w:b/>
          <w:bCs/>
        </w:rPr>
        <w:t>. Important aspects for treatment decisions. Global results and sub</w:t>
      </w:r>
      <w:r w:rsidR="00780398">
        <w:rPr>
          <w:b/>
          <w:bCs/>
        </w:rPr>
        <w:t>-</w:t>
      </w:r>
      <w:r w:rsidRPr="002D26BC">
        <w:rPr>
          <w:b/>
          <w:bCs/>
        </w:rPr>
        <w:t>analysis by medical speciality and by country.</w:t>
      </w:r>
    </w:p>
    <w:p w14:paraId="01E2819A" w14:textId="77777777" w:rsidR="00B843C1" w:rsidRPr="002D26BC" w:rsidRDefault="00B843C1" w:rsidP="00CE5A70">
      <w:pPr>
        <w:rPr>
          <w:b/>
          <w:bCs/>
        </w:rPr>
      </w:pPr>
    </w:p>
    <w:tbl>
      <w:tblPr>
        <w:tblW w:w="15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1146"/>
        <w:gridCol w:w="752"/>
        <w:gridCol w:w="1385"/>
        <w:gridCol w:w="1017"/>
        <w:gridCol w:w="1299"/>
        <w:gridCol w:w="1304"/>
        <w:gridCol w:w="1304"/>
        <w:gridCol w:w="1304"/>
        <w:gridCol w:w="1305"/>
        <w:gridCol w:w="1304"/>
        <w:gridCol w:w="1299"/>
      </w:tblGrid>
      <w:tr w:rsidR="00780398" w:rsidRPr="002D26BC" w14:paraId="02AD4D52" w14:textId="77777777" w:rsidTr="00981C93">
        <w:trPr>
          <w:trHeight w:val="438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C7310" w14:textId="77777777" w:rsidR="00780398" w:rsidRPr="002D26BC" w:rsidRDefault="0078039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7181D" w14:textId="77777777" w:rsidR="00780398" w:rsidRPr="002D26BC" w:rsidRDefault="00780398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D7504" w14:textId="76FEFB68" w:rsidR="00780398" w:rsidRPr="002D26BC" w:rsidRDefault="00780398" w:rsidP="00981C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  <w:p w14:paraId="43B70E7B" w14:textId="60B35980" w:rsidR="00780398" w:rsidRPr="002D26BC" w:rsidRDefault="00780398" w:rsidP="00981C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Results by speciality</w:t>
            </w:r>
          </w:p>
          <w:p w14:paraId="740CD441" w14:textId="2EFFC6A2" w:rsidR="00780398" w:rsidRPr="002D26BC" w:rsidRDefault="00780398" w:rsidP="00981C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7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E14ED" w14:textId="2174B501" w:rsidR="00780398" w:rsidRPr="002D26BC" w:rsidRDefault="00780398" w:rsidP="00981C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Results by country</w:t>
            </w:r>
          </w:p>
          <w:p w14:paraId="54550609" w14:textId="3AD4B7B6" w:rsidR="00780398" w:rsidRPr="002D26BC" w:rsidRDefault="00780398" w:rsidP="00981C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56C6C" w14:textId="77777777" w:rsidR="00780398" w:rsidRPr="002D26BC" w:rsidRDefault="00780398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</w:tr>
      <w:tr w:rsidR="00CE5A70" w:rsidRPr="002D26BC" w14:paraId="47D79B84" w14:textId="77777777" w:rsidTr="00CE5A70">
        <w:trPr>
          <w:trHeight w:val="698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32C15" w14:textId="1ECF080F" w:rsidR="003B7979" w:rsidRDefault="00CE5A70" w:rsidP="003B7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Aspects for treatment initiation decisions</w:t>
            </w:r>
          </w:p>
          <w:p w14:paraId="4D7BED59" w14:textId="2CD47D4F" w:rsidR="00CE5A70" w:rsidRPr="002D26BC" w:rsidRDefault="00CE5A70" w:rsidP="003B7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D4FC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Total sample (N=127)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FA4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GPs (N=45)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35B18" w14:textId="7AEA491B" w:rsidR="00CE5A70" w:rsidRPr="002D26BC" w:rsidRDefault="00AF5E58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Pulmonologist</w:t>
            </w:r>
            <w:r w:rsidR="00CE5A70"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s (N=82)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A97B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F65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Belgium (N=26)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48C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Finland (N=7)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376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Greece (N=17)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A2A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Norway (N=25)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6A46B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Portugal (N=34)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0CE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The Netherlands (N=18)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E06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P value</w:t>
            </w:r>
          </w:p>
        </w:tc>
      </w:tr>
      <w:tr w:rsidR="00CE5A70" w:rsidRPr="002D26BC" w14:paraId="27AF5EC0" w14:textId="77777777" w:rsidTr="00CE5A70">
        <w:trPr>
          <w:trHeight w:val="595"/>
        </w:trPr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EC39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155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Average score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3FE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Average score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6B32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C3FE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Average score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D03A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1B2A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 </w:t>
            </w:r>
          </w:p>
        </w:tc>
      </w:tr>
      <w:tr w:rsidR="00CE5A70" w:rsidRPr="002D26BC" w14:paraId="54E0B211" w14:textId="77777777" w:rsidTr="00CE5A70">
        <w:trPr>
          <w:trHeight w:val="431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BA6E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B6C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Mean (SD)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89B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Mean (SD)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36156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A061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Mean (SD)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B7B49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896DF" w14:textId="77777777" w:rsidR="00CE5A70" w:rsidRPr="002D26BC" w:rsidRDefault="00CE5A70" w:rsidP="00CE5A70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 </w:t>
            </w:r>
          </w:p>
        </w:tc>
      </w:tr>
      <w:tr w:rsidR="00CE5A70" w:rsidRPr="002D26BC" w14:paraId="7A55844A" w14:textId="77777777" w:rsidTr="00CE5A70">
        <w:trPr>
          <w:trHeight w:val="698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C13D6" w14:textId="335192A1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Reducing symptoms (</w:t>
            </w:r>
            <w:r w:rsidR="00780398"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e.g.,</w:t>
            </w: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 xml:space="preserve"> breathlessness)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D48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 (1.7)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32C7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3.4 (1.7)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CA60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2.8 (1.6)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E5C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10CE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2.8 (1.7)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A209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3.6 (0.8)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10CA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3.2 (1.6)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0688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2.7 (1.6)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6931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3.5 (1.8)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53B2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2.6 (1.6)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660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0.336</w:t>
            </w:r>
          </w:p>
        </w:tc>
      </w:tr>
      <w:tr w:rsidR="00CE5A70" w:rsidRPr="002D26BC" w14:paraId="2E0987FA" w14:textId="77777777" w:rsidTr="00CE5A70">
        <w:trPr>
          <w:trHeight w:val="698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FDC0" w14:textId="5B730680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Increasing patient’s quality of life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373C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3.2 (2.2)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CBE7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3.1 (2.4)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448D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3.2 (2.2)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C62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0.227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1B26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3.4 (2.3)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5A4D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2.3 (1.4)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0640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3.0 (2.4)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B322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3.2 (2.4)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08798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3.8 (2.3)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EA23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2.4 (1.9)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FE1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0.303</w:t>
            </w:r>
          </w:p>
        </w:tc>
      </w:tr>
      <w:tr w:rsidR="00CE5A70" w:rsidRPr="002D26BC" w14:paraId="7DC5E292" w14:textId="77777777" w:rsidTr="00CE5A70">
        <w:trPr>
          <w:trHeight w:val="698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4555" w14:textId="66CD386F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Reducing future risk of exacerbation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A9A9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3.5 (1.6)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A062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3.6 (1.6)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AB17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3.4 (1.7)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6EB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F0A5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3.7 (1.8)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C9DB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3.4 (2.4)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B8E30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3.3 (1.5)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A81F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2.9 (1)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8688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3.4 (1.7)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EB25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4.3 (1.5)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E53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0.167</w:t>
            </w:r>
          </w:p>
        </w:tc>
      </w:tr>
      <w:tr w:rsidR="00CE5A70" w:rsidRPr="002D26BC" w14:paraId="750B0362" w14:textId="77777777" w:rsidTr="00CE5A70">
        <w:trPr>
          <w:trHeight w:val="410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E896" w14:textId="69FAF5A7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Improving exercise tolerance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48B8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 (1.5)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A578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 (1.6)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C651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 (1.4)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83D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0.685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1B07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3.8 (1.3)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A90A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4.6 (1.7)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C39F2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4.6 (1.7)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7EC9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4.0 (1.5)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CBB2A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4.1 (1.5)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537A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3.2 (1.2)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377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0.091</w:t>
            </w:r>
          </w:p>
        </w:tc>
      </w:tr>
      <w:tr w:rsidR="00CE5A70" w:rsidRPr="002D26BC" w14:paraId="236BBDB9" w14:textId="77777777" w:rsidTr="00CE5A70">
        <w:trPr>
          <w:trHeight w:val="1047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DAC0E" w14:textId="5BAF071F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Reducing the risk of adverse events that may affect patient’s health in the future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E6CD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4.5 (2.1)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1CF6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4.1 (2.1)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E090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4.7 (2.1)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C88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6AAD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5.2 (2.0)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5610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4.4 (2.1)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8691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4.4 (2.3)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3800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4.4 (2)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25D2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3.5 (2.3)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BD91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5.6 (1.4)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04D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0.01</w:t>
            </w:r>
          </w:p>
        </w:tc>
      </w:tr>
      <w:tr w:rsidR="00CE5A70" w:rsidRPr="002D26BC" w14:paraId="19100CCF" w14:textId="77777777" w:rsidTr="00CE5A70">
        <w:trPr>
          <w:trHeight w:val="1047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2C75" w14:textId="64B108FA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Choosing the right inhaler according to patient’s ability and clinical condition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884E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4.7 (1.8)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0853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4.7 (1.8)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25D6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4.7 (1.8)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FF8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0.527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89FF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4.3 (1.8)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E3407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 (2.1)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EDFB4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4.6 (2.1)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8AE8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5.6 (1.6)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BEBA6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4.4 (1.6)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C2D2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4.6 (1.9)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EF95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0.122</w:t>
            </w:r>
          </w:p>
        </w:tc>
      </w:tr>
      <w:tr w:rsidR="00CE5A70" w:rsidRPr="002D26BC" w14:paraId="2C1D74B7" w14:textId="77777777" w:rsidTr="00CE5A70">
        <w:trPr>
          <w:trHeight w:val="410"/>
        </w:trPr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2756" w14:textId="76B23B0E" w:rsidR="00CE5A70" w:rsidRPr="002D26BC" w:rsidRDefault="00CE5A70" w:rsidP="003B797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s-ES"/>
              </w:rPr>
              <w:t>Optimizing lung function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9C251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5.1 (1.9)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0807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5.0 (2.0)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DCD9D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5.2 (1.9)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058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0.773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00CCE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4.8 (2.1)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7E3B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4.7 (2.6)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8F6F9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4.9 (1.6)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7671B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5.2 (1.6)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B3693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5.4 (2.0)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985FC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5.4 (2.0)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F38F" w14:textId="77777777" w:rsidR="00CE5A70" w:rsidRPr="002D26BC" w:rsidRDefault="00CE5A70" w:rsidP="00CE5A7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</w:pPr>
            <w:r w:rsidRPr="002D26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s-ES"/>
              </w:rPr>
              <w:t>0.828</w:t>
            </w:r>
          </w:p>
        </w:tc>
      </w:tr>
    </w:tbl>
    <w:p w14:paraId="662EBD47" w14:textId="6515D7EC" w:rsidR="00CE5A70" w:rsidRPr="002D26BC" w:rsidRDefault="00CE5A70">
      <w:pPr>
        <w:rPr>
          <w:b/>
          <w:bCs/>
        </w:rPr>
      </w:pPr>
      <w:r w:rsidRPr="002D26BC">
        <w:rPr>
          <w:b/>
          <w:bCs/>
        </w:rPr>
        <w:t>For the interpretation of the Average Score, aspects were defined by: 1 "The most important aspect " and 7 "the least important aspect".</w:t>
      </w:r>
    </w:p>
    <w:sectPr w:rsidR="00CE5A70" w:rsidRPr="002D26BC" w:rsidSect="00CE5A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F9C0" w14:textId="77777777" w:rsidR="000642A3" w:rsidRDefault="000642A3" w:rsidP="000015F2">
      <w:r>
        <w:separator/>
      </w:r>
    </w:p>
  </w:endnote>
  <w:endnote w:type="continuationSeparator" w:id="0">
    <w:p w14:paraId="3EFEC637" w14:textId="77777777" w:rsidR="000642A3" w:rsidRDefault="000642A3" w:rsidP="0000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316E" w14:textId="77777777" w:rsidR="000642A3" w:rsidRDefault="000642A3" w:rsidP="000015F2">
      <w:r>
        <w:separator/>
      </w:r>
    </w:p>
  </w:footnote>
  <w:footnote w:type="continuationSeparator" w:id="0">
    <w:p w14:paraId="3DA3C447" w14:textId="77777777" w:rsidR="000642A3" w:rsidRDefault="000642A3" w:rsidP="0000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5DA0"/>
    <w:multiLevelType w:val="hybridMultilevel"/>
    <w:tmpl w:val="DF1824A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B7B4E"/>
    <w:multiLevelType w:val="hybridMultilevel"/>
    <w:tmpl w:val="6A38720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B84AA0"/>
    <w:multiLevelType w:val="hybridMultilevel"/>
    <w:tmpl w:val="27925A5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F1A58"/>
    <w:multiLevelType w:val="hybridMultilevel"/>
    <w:tmpl w:val="530C5A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669AD"/>
    <w:multiLevelType w:val="hybridMultilevel"/>
    <w:tmpl w:val="E1B442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528CF"/>
    <w:multiLevelType w:val="hybridMultilevel"/>
    <w:tmpl w:val="6E309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949D0"/>
    <w:multiLevelType w:val="hybridMultilevel"/>
    <w:tmpl w:val="1AA80B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B4486"/>
    <w:multiLevelType w:val="hybridMultilevel"/>
    <w:tmpl w:val="6B7276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16043">
    <w:abstractNumId w:val="3"/>
  </w:num>
  <w:num w:numId="2" w16cid:durableId="1650867141">
    <w:abstractNumId w:val="2"/>
  </w:num>
  <w:num w:numId="3" w16cid:durableId="1573471416">
    <w:abstractNumId w:val="5"/>
  </w:num>
  <w:num w:numId="4" w16cid:durableId="1613583963">
    <w:abstractNumId w:val="6"/>
  </w:num>
  <w:num w:numId="5" w16cid:durableId="666980352">
    <w:abstractNumId w:val="7"/>
  </w:num>
  <w:num w:numId="6" w16cid:durableId="2145737488">
    <w:abstractNumId w:val="4"/>
  </w:num>
  <w:num w:numId="7" w16cid:durableId="1630430062">
    <w:abstractNumId w:val="0"/>
  </w:num>
  <w:num w:numId="8" w16cid:durableId="801386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38"/>
    <w:rsid w:val="000015F2"/>
    <w:rsid w:val="00031EDB"/>
    <w:rsid w:val="0003522D"/>
    <w:rsid w:val="00041BC8"/>
    <w:rsid w:val="000642A3"/>
    <w:rsid w:val="000660FE"/>
    <w:rsid w:val="000E1758"/>
    <w:rsid w:val="00140F32"/>
    <w:rsid w:val="001A5AA6"/>
    <w:rsid w:val="001C0FA8"/>
    <w:rsid w:val="001E65BD"/>
    <w:rsid w:val="0020636D"/>
    <w:rsid w:val="002365F4"/>
    <w:rsid w:val="002426C2"/>
    <w:rsid w:val="0025394F"/>
    <w:rsid w:val="00262595"/>
    <w:rsid w:val="00282034"/>
    <w:rsid w:val="002D0DC3"/>
    <w:rsid w:val="002D26BC"/>
    <w:rsid w:val="002E4EFB"/>
    <w:rsid w:val="002E75FB"/>
    <w:rsid w:val="003A0DCE"/>
    <w:rsid w:val="003B0BD3"/>
    <w:rsid w:val="003B7979"/>
    <w:rsid w:val="003C3439"/>
    <w:rsid w:val="003D05A2"/>
    <w:rsid w:val="00406101"/>
    <w:rsid w:val="00460A34"/>
    <w:rsid w:val="00471A96"/>
    <w:rsid w:val="004A6CE6"/>
    <w:rsid w:val="004C6C18"/>
    <w:rsid w:val="004C7AE6"/>
    <w:rsid w:val="005352C5"/>
    <w:rsid w:val="00542AC5"/>
    <w:rsid w:val="005626EB"/>
    <w:rsid w:val="005919A3"/>
    <w:rsid w:val="005F6186"/>
    <w:rsid w:val="0067616E"/>
    <w:rsid w:val="00700B97"/>
    <w:rsid w:val="00717EC1"/>
    <w:rsid w:val="00743238"/>
    <w:rsid w:val="00780398"/>
    <w:rsid w:val="007A7FD8"/>
    <w:rsid w:val="007B7300"/>
    <w:rsid w:val="007E6D12"/>
    <w:rsid w:val="008108F9"/>
    <w:rsid w:val="0081751F"/>
    <w:rsid w:val="00944352"/>
    <w:rsid w:val="0095682F"/>
    <w:rsid w:val="0097332D"/>
    <w:rsid w:val="00981C93"/>
    <w:rsid w:val="009C5FB0"/>
    <w:rsid w:val="00A02783"/>
    <w:rsid w:val="00A753DB"/>
    <w:rsid w:val="00A82BF8"/>
    <w:rsid w:val="00A8510A"/>
    <w:rsid w:val="00A96B38"/>
    <w:rsid w:val="00AB4FE9"/>
    <w:rsid w:val="00AF5E58"/>
    <w:rsid w:val="00B378B3"/>
    <w:rsid w:val="00B50851"/>
    <w:rsid w:val="00B518BD"/>
    <w:rsid w:val="00B54F7D"/>
    <w:rsid w:val="00B55267"/>
    <w:rsid w:val="00B778F8"/>
    <w:rsid w:val="00B843C1"/>
    <w:rsid w:val="00B9281B"/>
    <w:rsid w:val="00BE43B8"/>
    <w:rsid w:val="00BF1A29"/>
    <w:rsid w:val="00C32105"/>
    <w:rsid w:val="00CA4725"/>
    <w:rsid w:val="00CE28D9"/>
    <w:rsid w:val="00CE5A70"/>
    <w:rsid w:val="00D02E9C"/>
    <w:rsid w:val="00D06CAF"/>
    <w:rsid w:val="00D172D7"/>
    <w:rsid w:val="00D34E91"/>
    <w:rsid w:val="00D4083B"/>
    <w:rsid w:val="00D44865"/>
    <w:rsid w:val="00D6333F"/>
    <w:rsid w:val="00D84AA0"/>
    <w:rsid w:val="00D97BC8"/>
    <w:rsid w:val="00E13941"/>
    <w:rsid w:val="00E2415E"/>
    <w:rsid w:val="00E53779"/>
    <w:rsid w:val="00E61ED8"/>
    <w:rsid w:val="00EB47E5"/>
    <w:rsid w:val="00F800E6"/>
    <w:rsid w:val="00F913E2"/>
    <w:rsid w:val="00F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3183"/>
  <w15:chartTrackingRefBased/>
  <w15:docId w15:val="{CEFEC811-EB5C-3449-92CE-C0C6422C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238"/>
    <w:pPr>
      <w:jc w:val="both"/>
    </w:pPr>
    <w:rPr>
      <w:rFonts w:ascii="Calibri Light" w:eastAsiaTheme="majorEastAsia" w:hAnsi="Calibri Light" w:cs="Segoe UI"/>
      <w:color w:val="000000" w:themeColor="text1"/>
      <w:sz w:val="22"/>
      <w:szCs w:val="22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743238"/>
    <w:pPr>
      <w:keepNext/>
      <w:keepLines/>
      <w:spacing w:before="120" w:after="120"/>
      <w:outlineLvl w:val="0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682F"/>
    <w:pPr>
      <w:keepNext/>
      <w:keepLines/>
      <w:spacing w:before="40"/>
      <w:outlineLvl w:val="1"/>
    </w:pPr>
    <w:rPr>
      <w:rFonts w:asciiTheme="majorHAnsi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1ED8"/>
    <w:pPr>
      <w:keepNext/>
      <w:keepLines/>
      <w:spacing w:before="40"/>
      <w:outlineLvl w:val="2"/>
    </w:pPr>
    <w:rPr>
      <w:rFonts w:asciiTheme="majorHAnsi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32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1ED8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B508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50851"/>
    <w:pPr>
      <w:spacing w:after="200"/>
    </w:pPr>
    <w:rPr>
      <w:rFonts w:ascii="Arial" w:hAnsi="Arial" w:cstheme="majorBidi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50851"/>
    <w:rPr>
      <w:rFonts w:ascii="Arial" w:eastAsiaTheme="majorEastAsia" w:hAnsi="Arial" w:cstheme="majorBidi"/>
      <w:color w:val="000000" w:themeColor="text1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F800E6"/>
    <w:pPr>
      <w:spacing w:after="200" w:line="276" w:lineRule="auto"/>
      <w:ind w:left="720"/>
      <w:contextualSpacing/>
    </w:pPr>
    <w:rPr>
      <w:rFonts w:ascii="Arial" w:hAnsi="Arial" w:cstheme="majorBidi"/>
      <w:sz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94F"/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94F"/>
    <w:rPr>
      <w:rFonts w:ascii="Segoe UI" w:eastAsiaTheme="majorEastAsia" w:hAnsi="Segoe UI" w:cs="Segoe UI"/>
      <w:color w:val="000000" w:themeColor="text1"/>
      <w:sz w:val="18"/>
      <w:szCs w:val="18"/>
      <w:lang w:val="en-GB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19A3"/>
    <w:pPr>
      <w:spacing w:after="0"/>
    </w:pPr>
    <w:rPr>
      <w:rFonts w:ascii="Calibri Light" w:hAnsi="Calibri Light" w:cs="Segoe UI"/>
      <w:b/>
      <w:bCs/>
      <w:lang w:val="en-GB" w:eastAsia="en-GB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19A3"/>
    <w:rPr>
      <w:rFonts w:ascii="Calibri Light" w:eastAsiaTheme="majorEastAsia" w:hAnsi="Calibri Light" w:cs="Segoe UI"/>
      <w:b/>
      <w:bCs/>
      <w:color w:val="000000" w:themeColor="text1"/>
      <w:sz w:val="20"/>
      <w:szCs w:val="20"/>
      <w:lang w:val="es-ES" w:eastAsia="en-GB"/>
    </w:rPr>
  </w:style>
  <w:style w:type="paragraph" w:styleId="Encabezado">
    <w:name w:val="header"/>
    <w:basedOn w:val="Normal"/>
    <w:link w:val="EncabezadoCar"/>
    <w:uiPriority w:val="99"/>
    <w:unhideWhenUsed/>
    <w:rsid w:val="000015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15F2"/>
    <w:rPr>
      <w:rFonts w:ascii="Calibri Light" w:eastAsiaTheme="majorEastAsia" w:hAnsi="Calibri Light" w:cs="Segoe UI"/>
      <w:color w:val="000000" w:themeColor="text1"/>
      <w:sz w:val="22"/>
      <w:szCs w:val="22"/>
      <w:lang w:eastAsia="en-GB"/>
    </w:rPr>
  </w:style>
  <w:style w:type="paragraph" w:styleId="Piedepgina">
    <w:name w:val="footer"/>
    <w:basedOn w:val="Normal"/>
    <w:link w:val="PiedepginaCar"/>
    <w:uiPriority w:val="99"/>
    <w:unhideWhenUsed/>
    <w:rsid w:val="000015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5F2"/>
    <w:rPr>
      <w:rFonts w:ascii="Calibri Light" w:eastAsiaTheme="majorEastAsia" w:hAnsi="Calibri Light" w:cs="Segoe UI"/>
      <w:color w:val="000000" w:themeColor="text1"/>
      <w:sz w:val="22"/>
      <w:szCs w:val="22"/>
      <w:lang w:eastAsia="en-GB"/>
    </w:rPr>
  </w:style>
  <w:style w:type="paragraph" w:styleId="Descripcin">
    <w:name w:val="caption"/>
    <w:basedOn w:val="Normal"/>
    <w:next w:val="Normal"/>
    <w:uiPriority w:val="35"/>
    <w:unhideWhenUsed/>
    <w:qFormat/>
    <w:rsid w:val="00D44865"/>
    <w:pPr>
      <w:spacing w:after="200"/>
    </w:pPr>
    <w:rPr>
      <w:i/>
      <w:iCs/>
      <w:color w:val="44546A" w:themeColor="text2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282034"/>
    <w:rPr>
      <w:b/>
      <w:bCs/>
    </w:rPr>
  </w:style>
  <w:style w:type="paragraph" w:styleId="Tabladeilustraciones">
    <w:name w:val="table of figures"/>
    <w:basedOn w:val="Normal"/>
    <w:next w:val="Normal"/>
    <w:uiPriority w:val="99"/>
    <w:unhideWhenUsed/>
    <w:rsid w:val="0003522D"/>
  </w:style>
  <w:style w:type="character" w:styleId="Hipervnculo">
    <w:name w:val="Hyperlink"/>
    <w:basedOn w:val="Fuentedeprrafopredeter"/>
    <w:uiPriority w:val="99"/>
    <w:unhideWhenUsed/>
    <w:rsid w:val="0003522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68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Revisin">
    <w:name w:val="Revision"/>
    <w:hidden/>
    <w:uiPriority w:val="99"/>
    <w:semiHidden/>
    <w:rsid w:val="00981C93"/>
    <w:rPr>
      <w:rFonts w:ascii="Calibri Light" w:eastAsiaTheme="majorEastAsia" w:hAnsi="Calibri Light" w:cs="Segoe UI"/>
      <w:color w:val="000000" w:themeColor="text1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CCA94-E136-4542-AB55-F898D1BA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16915</Words>
  <Characters>93038</Characters>
  <Application>Microsoft Office Word</Application>
  <DocSecurity>0</DocSecurity>
  <Lines>775</Lines>
  <Paragraphs>219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Corcoles</dc:creator>
  <cp:keywords/>
  <dc:description/>
  <cp:lastModifiedBy>Adelphi Targis</cp:lastModifiedBy>
  <cp:revision>2</cp:revision>
  <dcterms:created xsi:type="dcterms:W3CDTF">2022-05-12T07:39:00Z</dcterms:created>
  <dcterms:modified xsi:type="dcterms:W3CDTF">2022-05-12T07:39:00Z</dcterms:modified>
</cp:coreProperties>
</file>