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E1F" w:rsidRPr="00252928" w:rsidRDefault="007E0E1F" w:rsidP="007E0E1F">
      <w:pPr>
        <w:pStyle w:val="Kop1"/>
        <w:spacing w:line="360" w:lineRule="auto"/>
        <w:ind w:left="10"/>
        <w:rPr>
          <w:rFonts w:ascii="Arial" w:hAnsi="Arial" w:cs="Arial"/>
          <w:b/>
          <w:sz w:val="20"/>
          <w:szCs w:val="20"/>
          <w:lang w:val="en-GB"/>
        </w:rPr>
      </w:pPr>
      <w:r w:rsidRPr="00252928">
        <w:rPr>
          <w:rFonts w:ascii="Arial" w:hAnsi="Arial" w:cs="Arial"/>
          <w:b/>
          <w:sz w:val="20"/>
          <w:szCs w:val="20"/>
          <w:lang w:val="en-GB"/>
        </w:rPr>
        <w:t>SUPPLEMENTARY TABLE</w:t>
      </w:r>
    </w:p>
    <w:p w:rsidR="007E0E1F" w:rsidRPr="00252928" w:rsidRDefault="007E0E1F" w:rsidP="00920193">
      <w:pPr>
        <w:pStyle w:val="Bijschrift"/>
        <w:keepNext/>
        <w:rPr>
          <w:i w:val="0"/>
          <w:color w:val="auto"/>
        </w:rPr>
      </w:pPr>
      <w:r w:rsidRPr="004E4BBE">
        <w:rPr>
          <w:i w:val="0"/>
          <w:color w:val="auto"/>
        </w:rPr>
        <w:t>Table S</w:t>
      </w:r>
      <w:r w:rsidRPr="004E4BBE">
        <w:rPr>
          <w:i w:val="0"/>
          <w:color w:val="auto"/>
        </w:rPr>
        <w:fldChar w:fldCharType="begin"/>
      </w:r>
      <w:r w:rsidRPr="00252928">
        <w:rPr>
          <w:i w:val="0"/>
          <w:color w:val="auto"/>
        </w:rPr>
        <w:instrText xml:space="preserve"> SEQ Table \* ARABIC </w:instrText>
      </w:r>
      <w:r w:rsidRPr="004E4BBE">
        <w:rPr>
          <w:i w:val="0"/>
          <w:color w:val="auto"/>
        </w:rPr>
        <w:fldChar w:fldCharType="separate"/>
      </w:r>
      <w:r w:rsidRPr="004E4BBE">
        <w:rPr>
          <w:i w:val="0"/>
          <w:noProof/>
          <w:color w:val="auto"/>
        </w:rPr>
        <w:t>1</w:t>
      </w:r>
      <w:r w:rsidRPr="004E4BBE">
        <w:rPr>
          <w:i w:val="0"/>
          <w:color w:val="auto"/>
        </w:rPr>
        <w:fldChar w:fldCharType="end"/>
      </w:r>
      <w:r w:rsidRPr="004E4BBE">
        <w:rPr>
          <w:i w:val="0"/>
          <w:color w:val="auto"/>
        </w:rPr>
        <w:t xml:space="preserve">. Ten statements concerning smoking cessation support for pregnant women of the online questionnaire </w:t>
      </w:r>
      <w:r w:rsidR="004E4BBE" w:rsidRPr="00403D90">
        <w:rPr>
          <w:i w:val="0"/>
          <w:color w:val="auto"/>
        </w:rPr>
        <w:t>and five quest</w:t>
      </w:r>
      <w:bookmarkStart w:id="0" w:name="_GoBack"/>
      <w:bookmarkEnd w:id="0"/>
      <w:r w:rsidR="004E4BBE" w:rsidRPr="00403D90">
        <w:rPr>
          <w:i w:val="0"/>
          <w:color w:val="auto"/>
        </w:rPr>
        <w:t xml:space="preserve">ions concerning the design of the financial-incentive intervention </w:t>
      </w:r>
      <w:r w:rsidRPr="00403D90">
        <w:rPr>
          <w:i w:val="0"/>
          <w:color w:val="auto"/>
        </w:rPr>
        <w:t>(Phase 1).</w:t>
      </w:r>
    </w:p>
    <w:tbl>
      <w:tblPr>
        <w:tblStyle w:val="TableGrid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6DB7" w:rsidRPr="004E4BBE" w:rsidTr="00920193">
        <w:trPr>
          <w:trHeight w:val="198"/>
        </w:trPr>
        <w:tc>
          <w:tcPr>
            <w:tcW w:w="9072" w:type="dxa"/>
            <w:tcBorders>
              <w:top w:val="single" w:sz="4" w:space="0" w:color="auto"/>
            </w:tcBorders>
          </w:tcPr>
          <w:p w:rsidR="00CB6DB7" w:rsidRPr="004E4BBE" w:rsidRDefault="00CB6DB7" w:rsidP="00CB6DB7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CB6DB7" w:rsidRPr="004E4BBE" w:rsidTr="00920193">
        <w:trPr>
          <w:trHeight w:val="314"/>
        </w:trPr>
        <w:tc>
          <w:tcPr>
            <w:tcW w:w="9072" w:type="dxa"/>
            <w:tcBorders>
              <w:bottom w:val="single" w:sz="4" w:space="0" w:color="auto"/>
            </w:tcBorders>
          </w:tcPr>
          <w:p w:rsidR="00CB6DB7" w:rsidRPr="004E4BBE" w:rsidRDefault="00CB6DB7" w:rsidP="00690783">
            <w:pPr>
              <w:spacing w:line="259" w:lineRule="auto"/>
              <w:rPr>
                <w:sz w:val="18"/>
                <w:szCs w:val="18"/>
              </w:rPr>
            </w:pPr>
          </w:p>
          <w:p w:rsidR="00CB6DB7" w:rsidRPr="004E4BBE" w:rsidRDefault="00CB6DB7" w:rsidP="00690783">
            <w:pPr>
              <w:spacing w:line="259" w:lineRule="auto"/>
              <w:rPr>
                <w:b/>
                <w:sz w:val="18"/>
                <w:szCs w:val="18"/>
                <w:vertAlign w:val="superscript"/>
              </w:rPr>
            </w:pPr>
            <w:r w:rsidRPr="004E4BBE">
              <w:rPr>
                <w:b/>
                <w:sz w:val="18"/>
                <w:szCs w:val="18"/>
              </w:rPr>
              <w:t>STATEMENTS</w:t>
            </w:r>
            <w:r w:rsidRPr="004E4BBE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CB6DB7" w:rsidRPr="004E4BBE" w:rsidTr="00920193">
        <w:trPr>
          <w:trHeight w:val="9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CB6DB7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</w:t>
            </w:r>
            <w:r w:rsidR="00CB6DB7" w:rsidRPr="004E4BBE">
              <w:rPr>
                <w:sz w:val="18"/>
                <w:szCs w:val="18"/>
              </w:rPr>
              <w:t>It is important that pregnant women stop smoking during their pregnancy.</w:t>
            </w:r>
            <w:r w:rsidRPr="004E4BBE">
              <w:rPr>
                <w:sz w:val="18"/>
                <w:szCs w:val="18"/>
              </w:rPr>
              <w:t>”</w:t>
            </w:r>
            <w:r w:rsidR="00CB6DB7" w:rsidRPr="004E4BBE">
              <w:rPr>
                <w:sz w:val="18"/>
                <w:szCs w:val="18"/>
              </w:rPr>
              <w:t xml:space="preserve"> 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“It is important that pregnant women keep abstinent from smoking both during and after their pregnancy.”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“It is feasible for pregnant women to stop smoking during their pregnancy.”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“It is feasible for pregnant women to keep abstinent from smoking both during and after their pregnancy.”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“Pregnant women may receive financial incentives if they stop smoking during their pregnancy.”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“Pregnant women may receive financial incentives if they keep abstinent from smoking both during and after their pregnancy.”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“The partner should receive a financial incentive if he/she stops smoking in the surrounding of the pregnant women and/or infant.”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“Pregnant women may receive an extra financial incentive if they stop smoking together with their partner.”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“The financial incentives that pregnant women would receive should be income-related.”</w:t>
            </w:r>
          </w:p>
          <w:p w:rsidR="00F55344" w:rsidRPr="004E4BBE" w:rsidRDefault="00F55344" w:rsidP="00920193">
            <w:pPr>
              <w:pStyle w:val="Lijstalinea"/>
              <w:numPr>
                <w:ilvl w:val="0"/>
                <w:numId w:val="1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E4BBE">
              <w:rPr>
                <w:sz w:val="18"/>
                <w:szCs w:val="18"/>
              </w:rPr>
              <w:t>“An intervention consisting of financial incentives given to pregnant women who stopped smoking should be implemented in the Netherlands.”</w:t>
            </w:r>
          </w:p>
        </w:tc>
      </w:tr>
      <w:tr w:rsidR="004E4BBE" w:rsidRPr="004E4BBE" w:rsidTr="00920193">
        <w:trPr>
          <w:trHeight w:val="9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4BBE" w:rsidRPr="00403D90" w:rsidRDefault="004E4BBE" w:rsidP="00252928">
            <w:pPr>
              <w:jc w:val="both"/>
              <w:rPr>
                <w:sz w:val="18"/>
                <w:szCs w:val="18"/>
              </w:rPr>
            </w:pPr>
          </w:p>
          <w:p w:rsidR="004E4BBE" w:rsidRPr="00403D90" w:rsidRDefault="004E4BBE" w:rsidP="004E4BBE">
            <w:pPr>
              <w:jc w:val="both"/>
              <w:rPr>
                <w:sz w:val="18"/>
                <w:szCs w:val="18"/>
              </w:rPr>
            </w:pPr>
          </w:p>
          <w:p w:rsidR="004E4BBE" w:rsidRPr="00403D90" w:rsidRDefault="004E4BBE" w:rsidP="00252928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3D90">
              <w:rPr>
                <w:b/>
                <w:sz w:val="18"/>
                <w:szCs w:val="18"/>
              </w:rPr>
              <w:t>STUDY DESIGN QUESTIONS</w:t>
            </w:r>
          </w:p>
        </w:tc>
      </w:tr>
      <w:tr w:rsidR="004E4BBE" w:rsidRPr="00252928" w:rsidTr="00920193">
        <w:trPr>
          <w:trHeight w:val="9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4BBE" w:rsidRPr="00403D90" w:rsidRDefault="004E4BBE" w:rsidP="00252928">
            <w:pPr>
              <w:pStyle w:val="Lijstalinea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“Who should help a pregnant women to quit smoking?”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General practi</w:t>
            </w:r>
            <w:r w:rsidR="00424C01" w:rsidRPr="00403D90">
              <w:rPr>
                <w:sz w:val="18"/>
                <w:szCs w:val="18"/>
              </w:rPr>
              <w:t>ti</w:t>
            </w:r>
            <w:r w:rsidRPr="00403D90">
              <w:rPr>
                <w:sz w:val="18"/>
                <w:szCs w:val="18"/>
              </w:rPr>
              <w:t>oner</w:t>
            </w:r>
            <w:r w:rsidR="00252928" w:rsidRPr="00403D90">
              <w:rPr>
                <w:sz w:val="18"/>
                <w:szCs w:val="18"/>
              </w:rPr>
              <w:t>;</w:t>
            </w:r>
            <w:r w:rsidRPr="00403D90">
              <w:rPr>
                <w:sz w:val="18"/>
                <w:szCs w:val="18"/>
              </w:rPr>
              <w:t xml:space="preserve"> 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Gyn</w:t>
            </w:r>
            <w:r w:rsidR="00424C01" w:rsidRPr="00403D90">
              <w:rPr>
                <w:sz w:val="18"/>
                <w:szCs w:val="18"/>
              </w:rPr>
              <w:t>a</w:t>
            </w:r>
            <w:r w:rsidRPr="00403D90">
              <w:rPr>
                <w:sz w:val="18"/>
                <w:szCs w:val="18"/>
              </w:rPr>
              <w:t>ecologist</w:t>
            </w:r>
            <w:r w:rsidR="00252928" w:rsidRPr="00403D90">
              <w:rPr>
                <w:sz w:val="18"/>
                <w:szCs w:val="18"/>
              </w:rPr>
              <w:t>;</w:t>
            </w:r>
            <w:r w:rsidRPr="00403D90">
              <w:rPr>
                <w:sz w:val="18"/>
                <w:szCs w:val="18"/>
              </w:rPr>
              <w:t xml:space="preserve"> 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Addiction medicine physician</w:t>
            </w:r>
            <w:r w:rsidR="00252928" w:rsidRPr="00403D90">
              <w:rPr>
                <w:sz w:val="18"/>
                <w:szCs w:val="18"/>
              </w:rPr>
              <w:t>;</w:t>
            </w:r>
            <w:r w:rsidRPr="00403D90">
              <w:rPr>
                <w:sz w:val="18"/>
                <w:szCs w:val="18"/>
              </w:rPr>
              <w:t xml:space="preserve"> 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Midwife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General practice-based nursing specialist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252928">
            <w:pPr>
              <w:pStyle w:val="Lijstalinea"/>
              <w:numPr>
                <w:ilvl w:val="1"/>
                <w:numId w:val="2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Other, namely </w:t>
            </w:r>
            <w:r w:rsidRPr="00403D90">
              <w:rPr>
                <w:i/>
                <w:sz w:val="18"/>
                <w:szCs w:val="18"/>
              </w:rPr>
              <w:t>[</w:t>
            </w:r>
            <w:r w:rsidR="00252928" w:rsidRPr="00403D90">
              <w:rPr>
                <w:i/>
                <w:sz w:val="18"/>
                <w:szCs w:val="18"/>
              </w:rPr>
              <w:t>…</w:t>
            </w:r>
            <w:r w:rsidRPr="00403D90">
              <w:rPr>
                <w:i/>
                <w:sz w:val="18"/>
                <w:szCs w:val="18"/>
              </w:rPr>
              <w:t>]</w:t>
            </w:r>
            <w:r w:rsidR="00252928" w:rsidRPr="00403D90">
              <w:rPr>
                <w:i/>
                <w:sz w:val="18"/>
                <w:szCs w:val="18"/>
                <w:vertAlign w:val="superscript"/>
              </w:rPr>
              <w:t>2</w:t>
            </w:r>
            <w:r w:rsidR="00252928" w:rsidRPr="00403D90">
              <w:rPr>
                <w:sz w:val="18"/>
                <w:szCs w:val="18"/>
              </w:rPr>
              <w:t>.</w:t>
            </w:r>
          </w:p>
          <w:p w:rsidR="004E4BBE" w:rsidRPr="00403D90" w:rsidRDefault="004E4BBE" w:rsidP="004E4BBE">
            <w:pPr>
              <w:pStyle w:val="Lijstalinea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“What would you consider an appropriate reimbursement for women who quit smoking during and after their pregnancy?”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€0 - €100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€100 - €200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€200 - €300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€300 - €400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€400 - €500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More than €500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I don’t think a reimbursement is appropriate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I don’t know</w:t>
            </w:r>
            <w:r w:rsidR="00252928" w:rsidRPr="00403D90">
              <w:rPr>
                <w:sz w:val="18"/>
                <w:szCs w:val="18"/>
              </w:rPr>
              <w:t>.</w:t>
            </w:r>
          </w:p>
          <w:p w:rsidR="004E4BBE" w:rsidRPr="00403D90" w:rsidRDefault="004E4BBE" w:rsidP="004E4BBE">
            <w:pPr>
              <w:pStyle w:val="Lijstalinea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“If reimbursements would be given, in what form should they be offered?”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Cash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Transfer to bank account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Gift cards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Other, namely </w:t>
            </w:r>
            <w:r w:rsidR="00252928" w:rsidRPr="00403D90">
              <w:rPr>
                <w:i/>
                <w:sz w:val="18"/>
                <w:szCs w:val="18"/>
              </w:rPr>
              <w:t>[…]</w:t>
            </w:r>
            <w:r w:rsidR="00252928" w:rsidRPr="00403D90">
              <w:rPr>
                <w:i/>
                <w:sz w:val="18"/>
                <w:szCs w:val="18"/>
                <w:vertAlign w:val="superscript"/>
              </w:rPr>
              <w:t>2</w:t>
            </w:r>
            <w:r w:rsidR="00252928" w:rsidRPr="00403D90">
              <w:rPr>
                <w:sz w:val="18"/>
                <w:szCs w:val="18"/>
              </w:rPr>
              <w:t>.</w:t>
            </w:r>
          </w:p>
          <w:p w:rsidR="004E4BBE" w:rsidRPr="00403D90" w:rsidRDefault="004E4BBE" w:rsidP="004E4BBE">
            <w:pPr>
              <w:pStyle w:val="Lijstalinea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lastRenderedPageBreak/>
              <w:t>“If reimbursements would be given, what would you think is an appropriate way to give the reimbursement?”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The complete reimbursement at the end of the </w:t>
            </w:r>
            <w:r w:rsidR="00252928" w:rsidRPr="00403D90">
              <w:rPr>
                <w:sz w:val="18"/>
                <w:szCs w:val="18"/>
              </w:rPr>
              <w:t>pilot study;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Divide the reimbursement </w:t>
            </w:r>
            <w:r w:rsidR="00252928" w:rsidRPr="00403D90">
              <w:rPr>
                <w:sz w:val="18"/>
                <w:szCs w:val="18"/>
              </w:rPr>
              <w:t>equally during the pilot study;</w:t>
            </w:r>
          </w:p>
          <w:p w:rsidR="004E4BBE" w:rsidRPr="00403D90" w:rsidRDefault="00D60EA2" w:rsidP="004E4BBE">
            <w:pPr>
              <w:pStyle w:val="Lijstalinea"/>
              <w:numPr>
                <w:ilvl w:val="1"/>
                <w:numId w:val="2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Provide</w:t>
            </w:r>
            <w:r w:rsidR="004E4BBE" w:rsidRPr="00403D90">
              <w:rPr>
                <w:sz w:val="18"/>
                <w:szCs w:val="18"/>
              </w:rPr>
              <w:t xml:space="preserve"> the reimbursement in </w:t>
            </w:r>
            <w:r w:rsidRPr="00403D90">
              <w:rPr>
                <w:sz w:val="18"/>
                <w:szCs w:val="18"/>
              </w:rPr>
              <w:t>increasing amounts</w:t>
            </w:r>
            <w:r w:rsidR="004E4BBE" w:rsidRPr="00403D90">
              <w:rPr>
                <w:sz w:val="18"/>
                <w:szCs w:val="18"/>
              </w:rPr>
              <w:t xml:space="preserve"> </w:t>
            </w:r>
            <w:r w:rsidR="00252928" w:rsidRPr="00403D90">
              <w:rPr>
                <w:sz w:val="18"/>
                <w:szCs w:val="18"/>
              </w:rPr>
              <w:t>during</w:t>
            </w:r>
            <w:r w:rsidR="004E4BBE" w:rsidRPr="00403D90">
              <w:rPr>
                <w:sz w:val="18"/>
                <w:szCs w:val="18"/>
              </w:rPr>
              <w:t xml:space="preserve"> the </w:t>
            </w:r>
            <w:r w:rsidR="00252928" w:rsidRPr="00403D90">
              <w:rPr>
                <w:sz w:val="18"/>
                <w:szCs w:val="18"/>
              </w:rPr>
              <w:t>pilot study.</w:t>
            </w:r>
          </w:p>
          <w:p w:rsidR="004E4BBE" w:rsidRPr="00403D90" w:rsidRDefault="004E4BBE" w:rsidP="004E4BBE">
            <w:pPr>
              <w:pStyle w:val="Lijstalinea"/>
              <w:numPr>
                <w:ilvl w:val="0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>“Do you think it is feasible for women to quit smoking with the use of financial incentives?”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Yes, because </w:t>
            </w:r>
            <w:r w:rsidR="00252928" w:rsidRPr="00403D90">
              <w:rPr>
                <w:i/>
                <w:sz w:val="18"/>
                <w:szCs w:val="18"/>
              </w:rPr>
              <w:t>[…]</w:t>
            </w:r>
            <w:r w:rsidR="00252928" w:rsidRPr="00403D90">
              <w:rPr>
                <w:i/>
                <w:sz w:val="18"/>
                <w:szCs w:val="18"/>
                <w:vertAlign w:val="superscript"/>
              </w:rPr>
              <w:t>2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4E4BBE">
            <w:pPr>
              <w:pStyle w:val="Lijstalinea"/>
              <w:numPr>
                <w:ilvl w:val="1"/>
                <w:numId w:val="2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No, because </w:t>
            </w:r>
            <w:r w:rsidR="00252928" w:rsidRPr="00403D90">
              <w:rPr>
                <w:i/>
                <w:sz w:val="18"/>
                <w:szCs w:val="18"/>
              </w:rPr>
              <w:t>[…]</w:t>
            </w:r>
            <w:r w:rsidR="00252928" w:rsidRPr="00403D90">
              <w:rPr>
                <w:i/>
                <w:sz w:val="18"/>
                <w:szCs w:val="18"/>
                <w:vertAlign w:val="superscript"/>
              </w:rPr>
              <w:t>2</w:t>
            </w:r>
            <w:r w:rsidR="00252928" w:rsidRPr="00403D90">
              <w:rPr>
                <w:sz w:val="18"/>
                <w:szCs w:val="18"/>
              </w:rPr>
              <w:t>;</w:t>
            </w:r>
          </w:p>
          <w:p w:rsidR="004E4BBE" w:rsidRPr="00403D90" w:rsidRDefault="004E4BBE" w:rsidP="00252928">
            <w:pPr>
              <w:pStyle w:val="Lijstalinea"/>
              <w:numPr>
                <w:ilvl w:val="1"/>
                <w:numId w:val="2"/>
              </w:numPr>
              <w:spacing w:line="480" w:lineRule="auto"/>
              <w:jc w:val="both"/>
              <w:rPr>
                <w:sz w:val="18"/>
                <w:szCs w:val="18"/>
              </w:rPr>
            </w:pPr>
            <w:r w:rsidRPr="00403D90">
              <w:rPr>
                <w:sz w:val="18"/>
                <w:szCs w:val="18"/>
              </w:rPr>
              <w:t xml:space="preserve">I don’t know, because </w:t>
            </w:r>
            <w:r w:rsidR="00252928" w:rsidRPr="00403D90">
              <w:rPr>
                <w:i/>
                <w:sz w:val="18"/>
                <w:szCs w:val="18"/>
              </w:rPr>
              <w:t>[…]</w:t>
            </w:r>
            <w:r w:rsidR="00252928" w:rsidRPr="00403D90">
              <w:rPr>
                <w:i/>
                <w:sz w:val="18"/>
                <w:szCs w:val="18"/>
                <w:vertAlign w:val="superscript"/>
              </w:rPr>
              <w:t>2</w:t>
            </w:r>
            <w:r w:rsidR="00252928" w:rsidRPr="00403D90">
              <w:rPr>
                <w:sz w:val="18"/>
                <w:szCs w:val="18"/>
              </w:rPr>
              <w:t>.</w:t>
            </w:r>
          </w:p>
        </w:tc>
      </w:tr>
    </w:tbl>
    <w:p w:rsidR="00914C8C" w:rsidRDefault="00CB6DB7">
      <w:pPr>
        <w:rPr>
          <w:sz w:val="18"/>
        </w:rPr>
      </w:pPr>
      <w:r w:rsidRPr="00252928">
        <w:rPr>
          <w:sz w:val="18"/>
          <w:vertAlign w:val="superscript"/>
        </w:rPr>
        <w:lastRenderedPageBreak/>
        <w:t>1</w:t>
      </w:r>
      <w:r w:rsidRPr="00252928">
        <w:rPr>
          <w:sz w:val="18"/>
        </w:rPr>
        <w:t xml:space="preserve"> The ten statements could be scored according to a 5-Likert scale, ranging from “strongly agree” to “strongly disagree”. </w:t>
      </w:r>
    </w:p>
    <w:p w:rsidR="00252928" w:rsidRPr="00252928" w:rsidRDefault="00252928">
      <w:pPr>
        <w:rPr>
          <w:sz w:val="18"/>
        </w:rPr>
      </w:pPr>
      <w:r w:rsidRPr="00403D90">
        <w:rPr>
          <w:sz w:val="18"/>
          <w:vertAlign w:val="superscript"/>
        </w:rPr>
        <w:t xml:space="preserve">2 </w:t>
      </w:r>
      <w:r w:rsidRPr="00403D90">
        <w:rPr>
          <w:sz w:val="18"/>
        </w:rPr>
        <w:t xml:space="preserve"> These answer options could be self-completed by the respondent.</w:t>
      </w:r>
      <w:r>
        <w:rPr>
          <w:sz w:val="18"/>
        </w:rPr>
        <w:t xml:space="preserve"> </w:t>
      </w:r>
    </w:p>
    <w:p w:rsidR="00CB6DB7" w:rsidRPr="00252928" w:rsidRDefault="00CB6DB7"/>
    <w:p w:rsidR="00CB6DB7" w:rsidRPr="00252928" w:rsidRDefault="00CB6DB7"/>
    <w:sectPr w:rsidR="00CB6DB7" w:rsidRPr="00252928" w:rsidSect="005F6B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2F66"/>
    <w:multiLevelType w:val="hybridMultilevel"/>
    <w:tmpl w:val="6A00E3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D11"/>
    <w:multiLevelType w:val="hybridMultilevel"/>
    <w:tmpl w:val="A9361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1F"/>
    <w:rsid w:val="000A712C"/>
    <w:rsid w:val="001011D2"/>
    <w:rsid w:val="001F34EF"/>
    <w:rsid w:val="00252928"/>
    <w:rsid w:val="00286FBA"/>
    <w:rsid w:val="002E485F"/>
    <w:rsid w:val="00344906"/>
    <w:rsid w:val="00403D90"/>
    <w:rsid w:val="00424C01"/>
    <w:rsid w:val="004E4BBE"/>
    <w:rsid w:val="004F45C0"/>
    <w:rsid w:val="0051313B"/>
    <w:rsid w:val="005F6B3A"/>
    <w:rsid w:val="00711FA4"/>
    <w:rsid w:val="00736999"/>
    <w:rsid w:val="00771C83"/>
    <w:rsid w:val="007B47BD"/>
    <w:rsid w:val="007E0E1F"/>
    <w:rsid w:val="00914C8C"/>
    <w:rsid w:val="00920193"/>
    <w:rsid w:val="00923C4F"/>
    <w:rsid w:val="00961E79"/>
    <w:rsid w:val="00AF664D"/>
    <w:rsid w:val="00B302E4"/>
    <w:rsid w:val="00BB787C"/>
    <w:rsid w:val="00C00BA5"/>
    <w:rsid w:val="00C21E2C"/>
    <w:rsid w:val="00C86482"/>
    <w:rsid w:val="00CB6DB7"/>
    <w:rsid w:val="00CF10C3"/>
    <w:rsid w:val="00D60EA2"/>
    <w:rsid w:val="00ED3B2A"/>
    <w:rsid w:val="00F141FD"/>
    <w:rsid w:val="00F3678D"/>
    <w:rsid w:val="00F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F80B46AC-AAFE-1841-A663-D12E88B3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E0E1F"/>
    <w:rPr>
      <w:rFonts w:ascii="Arial" w:hAnsi="Arial"/>
      <w:sz w:val="20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E0E1F"/>
    <w:pPr>
      <w:keepNext/>
      <w:keepLines/>
      <w:spacing w:before="240" w:line="366" w:lineRule="auto"/>
      <w:ind w:left="1412" w:right="1233" w:hanging="1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0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7E0E1F"/>
    <w:pPr>
      <w:spacing w:after="200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7E0E1F"/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14C8C"/>
    <w:rPr>
      <w:rFonts w:eastAsiaTheme="minorEastAsia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F5534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E4BBE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BBE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2181</Characters>
  <Application>Microsoft Office Word</Application>
  <DocSecurity>0</DocSecurity>
  <Lines>83</Lines>
  <Paragraphs>30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kroder</dc:creator>
  <cp:keywords/>
  <dc:description/>
  <cp:lastModifiedBy>Tessa Kroder</cp:lastModifiedBy>
  <cp:revision>3</cp:revision>
  <dcterms:created xsi:type="dcterms:W3CDTF">2021-11-29T16:02:00Z</dcterms:created>
  <dcterms:modified xsi:type="dcterms:W3CDTF">2021-12-06T10:17:00Z</dcterms:modified>
</cp:coreProperties>
</file>