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OLE_LINK64"/>
      <w:r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1" w:name="OLE_LINK18"/>
      <w:bookmarkStart w:id="2" w:name="OLE_LINK21"/>
      <w:bookmarkStart w:id="3" w:name="OLE_LINK86"/>
      <w:bookmarkStart w:id="4" w:name="OLE_LINK85"/>
      <w:bookmarkEnd w:id="0"/>
      <w:r>
        <w:rPr>
          <w:rFonts w:ascii="Times New Roman" w:hAnsi="Times New Roman" w:cs="Times New Roman"/>
          <w:b/>
          <w:kern w:val="0"/>
          <w:sz w:val="24"/>
          <w:szCs w:val="24"/>
        </w:rPr>
        <w:t xml:space="preserve">Additional file </w:t>
      </w:r>
      <w:bookmarkStart w:id="5" w:name="OLE_LINK92"/>
      <w:bookmarkEnd w:id="1"/>
      <w:bookmarkEnd w:id="2"/>
      <w:r>
        <w:rPr>
          <w:rFonts w:ascii="Times New Roman" w:hAnsi="Times New Roman" w:cs="Times New Roman"/>
          <w:b/>
          <w:kern w:val="0"/>
          <w:sz w:val="24"/>
          <w:szCs w:val="24"/>
        </w:rPr>
        <w:t>1.</w:t>
      </w:r>
      <w:bookmarkEnd w:id="3"/>
      <w:bookmarkEnd w:id="4"/>
      <w:bookmarkEnd w:id="5"/>
      <w:r>
        <w:rPr>
          <w:rFonts w:ascii="Times New Roman" w:hAnsi="Times New Roman" w:cs="Times New Roman"/>
          <w:b/>
          <w:kern w:val="0"/>
          <w:sz w:val="24"/>
          <w:szCs w:val="24"/>
        </w:rPr>
        <w:t>tiff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>
        <w:rPr>
          <w:rFonts w:ascii="Times New Roman" w:hAnsi="Times New Roman" w:cs="Times New Roman"/>
          <w:bCs/>
          <w:sz w:val="24"/>
          <w:szCs w:val="24"/>
        </w:rPr>
        <w:t xml:space="preserve"> Distribution of duration from index PCI to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prasugrel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initiation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bookmarkStart w:id="6" w:name="OLE_LINK93"/>
      <w:r>
        <w:rPr>
          <w:rFonts w:ascii="Times New Roman" w:hAnsi="Times New Roman" w:cs="Times New Roman"/>
          <w:b/>
          <w:kern w:val="0"/>
          <w:sz w:val="24"/>
          <w:szCs w:val="24"/>
        </w:rPr>
        <w:t>Additional file 2.docx</w:t>
      </w:r>
      <w:bookmarkEnd w:id="6"/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Multivariate analysis for MACCE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Additional file 3.docx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Table S2.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Multivariate analysis for secondary endpoints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4.docx</w:t>
      </w:r>
    </w:p>
    <w:p w:rsidR="00130C28" w:rsidRDefault="00130C28" w:rsidP="00130C2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S3.</w:t>
      </w:r>
      <w:r>
        <w:rPr>
          <w:rFonts w:ascii="Times New Roman" w:hAnsi="Times New Roman" w:cs="Times New Roman"/>
          <w:sz w:val="24"/>
          <w:szCs w:val="24"/>
        </w:rPr>
        <w:t xml:space="preserve"> Adverse event rate within the switch cohort according to the reason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prasugrel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substitution</w:t>
      </w:r>
    </w:p>
    <w:p w:rsidR="00ED741D" w:rsidRPr="00130C28" w:rsidRDefault="00ED741D">
      <w:bookmarkStart w:id="7" w:name="_GoBack"/>
      <w:bookmarkEnd w:id="7"/>
    </w:p>
    <w:sectPr w:rsidR="00ED741D" w:rsidRPr="00130C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C28"/>
    <w:rsid w:val="00130C28"/>
    <w:rsid w:val="00ED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2651D8-7F01-455A-8AA4-D07E5B434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0C28"/>
    <w:pPr>
      <w:widowControl w:val="0"/>
      <w:wordWrap w:val="0"/>
      <w:autoSpaceDE w:val="0"/>
      <w:autoSpaceDN w:val="0"/>
      <w:spacing w:line="256" w:lineRule="auto"/>
    </w:pPr>
    <w:rPr>
      <w:rFonts w:ascii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Ji-Su, Goag</dc:creator>
  <cp:keywords/>
  <dc:description/>
  <cp:lastModifiedBy>Ji-Su, Goag</cp:lastModifiedBy>
  <cp:revision>1</cp:revision>
  <dcterms:created xsi:type="dcterms:W3CDTF">2022-05-27T14:34:00Z</dcterms:created>
  <dcterms:modified xsi:type="dcterms:W3CDTF">2022-05-27T14:35:00Z</dcterms:modified>
</cp:coreProperties>
</file>