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1D8AF" w14:textId="77777777" w:rsidR="00D53D48" w:rsidRPr="00806592" w:rsidRDefault="00D53D48" w:rsidP="00D53D48">
      <w:pPr>
        <w:pStyle w:val="Heading1"/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06592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Appendix</w:t>
      </w:r>
    </w:p>
    <w:p w14:paraId="32B2B201" w14:textId="77777777" w:rsidR="00D53D48" w:rsidRPr="00806592" w:rsidRDefault="00D53D48" w:rsidP="00D53D48">
      <w:pPr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065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Table A. SNP-sets significantly associated with HBsAg </w:t>
      </w:r>
      <w:proofErr w:type="spellStart"/>
      <w:r w:rsidRPr="008065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seroclearance</w:t>
      </w:r>
      <w:proofErr w:type="spellEnd"/>
      <w:r w:rsidRPr="008065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(</w:t>
      </w:r>
      <w:r w:rsidRPr="00806592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</w:rPr>
        <w:t>p-value</w:t>
      </w:r>
      <w:r w:rsidRPr="0080659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&lt; 0.0005) 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155"/>
        <w:gridCol w:w="3525"/>
        <w:gridCol w:w="2340"/>
        <w:gridCol w:w="2340"/>
      </w:tblGrid>
      <w:tr w:rsidR="00D53D48" w:rsidRPr="00806592" w14:paraId="3CCD76F4" w14:textId="77777777" w:rsidTr="00861832">
        <w:tc>
          <w:tcPr>
            <w:tcW w:w="115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639095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SNP-set</w:t>
            </w:r>
          </w:p>
        </w:tc>
        <w:tc>
          <w:tcPr>
            <w:tcW w:w="352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AE4ACA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List of SNPs</w:t>
            </w:r>
          </w:p>
        </w:tc>
        <w:tc>
          <w:tcPr>
            <w:tcW w:w="2340" w:type="dxa"/>
            <w:tcBorders>
              <w:top w:val="single" w:sz="8" w:space="0" w:color="222222"/>
              <w:left w:val="single" w:sz="8" w:space="0" w:color="222222"/>
              <w:bottom w:val="single" w:sz="6" w:space="0" w:color="222222"/>
              <w:right w:val="single" w:sz="8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81D18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test-statistic</w:t>
            </w:r>
          </w:p>
        </w:tc>
        <w:tc>
          <w:tcPr>
            <w:tcW w:w="2340" w:type="dxa"/>
            <w:tcBorders>
              <w:top w:val="single" w:sz="8" w:space="0" w:color="222222"/>
              <w:left w:val="single" w:sz="8" w:space="0" w:color="222222"/>
              <w:bottom w:val="single" w:sz="6" w:space="0" w:color="222222"/>
              <w:right w:val="single" w:sz="8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010945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p-value*</w:t>
            </w:r>
          </w:p>
        </w:tc>
      </w:tr>
      <w:tr w:rsidR="00D53D48" w:rsidRPr="00806592" w14:paraId="0B70257B" w14:textId="77777777" w:rsidTr="00861832">
        <w:tc>
          <w:tcPr>
            <w:tcW w:w="115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95525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52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6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243280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rs6749972</w:t>
            </w: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80659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rs1558599</w:t>
            </w: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80659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rs11891860</w:t>
            </w: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80659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rs17584600</w:t>
            </w:r>
          </w:p>
        </w:tc>
        <w:tc>
          <w:tcPr>
            <w:tcW w:w="23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6B22BF8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0.1760646465</w:t>
            </w:r>
          </w:p>
        </w:tc>
        <w:tc>
          <w:tcPr>
            <w:tcW w:w="23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3C4DB045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4.00E-04</w:t>
            </w:r>
          </w:p>
        </w:tc>
      </w:tr>
      <w:tr w:rsidR="00D53D48" w:rsidRPr="00806592" w14:paraId="52659D06" w14:textId="77777777" w:rsidTr="00861832">
        <w:tc>
          <w:tcPr>
            <w:tcW w:w="115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5A8E10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52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6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08E65C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rs6462008</w:t>
            </w: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80659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rs6947275</w:t>
            </w: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80659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rs6462003</w:t>
            </w:r>
          </w:p>
        </w:tc>
        <w:tc>
          <w:tcPr>
            <w:tcW w:w="23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17A3C7F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0.1263838384</w:t>
            </w:r>
          </w:p>
        </w:tc>
        <w:tc>
          <w:tcPr>
            <w:tcW w:w="23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96FD5AF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2.00E-04</w:t>
            </w:r>
          </w:p>
        </w:tc>
      </w:tr>
      <w:tr w:rsidR="00D53D48" w:rsidRPr="00806592" w14:paraId="7FF511CB" w14:textId="77777777" w:rsidTr="00861832">
        <w:tc>
          <w:tcPr>
            <w:tcW w:w="115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45D22A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52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6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9C46B6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rs10838245</w:t>
            </w: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80659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rs1809862</w:t>
            </w: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80659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rs10769023</w:t>
            </w: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80659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rs2017434</w:t>
            </w: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80659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rs2047456</w:t>
            </w: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80659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rs7945342</w:t>
            </w: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80659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rs872751</w:t>
            </w:r>
          </w:p>
        </w:tc>
        <w:tc>
          <w:tcPr>
            <w:tcW w:w="23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A518977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0.2967616162</w:t>
            </w:r>
          </w:p>
        </w:tc>
        <w:tc>
          <w:tcPr>
            <w:tcW w:w="23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13496F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3.00E-04</w:t>
            </w:r>
          </w:p>
        </w:tc>
      </w:tr>
      <w:tr w:rsidR="00D53D48" w:rsidRPr="00806592" w14:paraId="7576831E" w14:textId="77777777" w:rsidTr="00861832">
        <w:tc>
          <w:tcPr>
            <w:tcW w:w="115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89D4B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352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6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772C87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rs2399971, </w:t>
            </w:r>
            <w:r w:rsidRPr="0080659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rs10508462</w:t>
            </w: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80659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rs2153442</w:t>
            </w: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Pr="0080659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rs4748035</w:t>
            </w:r>
          </w:p>
        </w:tc>
        <w:tc>
          <w:tcPr>
            <w:tcW w:w="23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6F3E845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0.241240404</w:t>
            </w:r>
          </w:p>
        </w:tc>
        <w:tc>
          <w:tcPr>
            <w:tcW w:w="23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62285E0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2.00E-04</w:t>
            </w:r>
          </w:p>
        </w:tc>
      </w:tr>
      <w:tr w:rsidR="00D53D48" w:rsidRPr="00806592" w14:paraId="328530F5" w14:textId="77777777" w:rsidTr="00861832">
        <w:tc>
          <w:tcPr>
            <w:tcW w:w="115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0FE32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352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6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4BE5E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rs6731235, rs199703414, rs16829541, rs1485096, rs2341849</w:t>
            </w:r>
          </w:p>
        </w:tc>
        <w:tc>
          <w:tcPr>
            <w:tcW w:w="23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8B8262B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0.2778494949</w:t>
            </w:r>
          </w:p>
        </w:tc>
        <w:tc>
          <w:tcPr>
            <w:tcW w:w="23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B9D0993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2.00E-04</w:t>
            </w:r>
          </w:p>
        </w:tc>
      </w:tr>
      <w:tr w:rsidR="00D53D48" w:rsidRPr="00806592" w14:paraId="17F94407" w14:textId="77777777" w:rsidTr="00861832">
        <w:tc>
          <w:tcPr>
            <w:tcW w:w="115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3F7B4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52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6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327FEC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rs2119977, rs6826277, </w:t>
            </w:r>
            <w:r w:rsidRPr="0080659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rs11931577</w:t>
            </w:r>
          </w:p>
        </w:tc>
        <w:tc>
          <w:tcPr>
            <w:tcW w:w="23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D6237CF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0.181420202</w:t>
            </w:r>
          </w:p>
        </w:tc>
        <w:tc>
          <w:tcPr>
            <w:tcW w:w="23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C03C714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1.00E-04</w:t>
            </w:r>
          </w:p>
        </w:tc>
      </w:tr>
      <w:tr w:rsidR="00D53D48" w:rsidRPr="00806592" w14:paraId="650B8C38" w14:textId="77777777" w:rsidTr="00861832">
        <w:tc>
          <w:tcPr>
            <w:tcW w:w="115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B37A63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352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6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6B0A80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rs35689347, </w:t>
            </w:r>
            <w:r w:rsidRPr="0080659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rs8037510</w:t>
            </w: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80659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806592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lastRenderedPageBreak/>
              <w:t>rs2173091</w:t>
            </w:r>
          </w:p>
        </w:tc>
        <w:tc>
          <w:tcPr>
            <w:tcW w:w="23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57E7E81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0.1386888889</w:t>
            </w:r>
          </w:p>
        </w:tc>
        <w:tc>
          <w:tcPr>
            <w:tcW w:w="23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0C808F0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3.00E-04</w:t>
            </w:r>
          </w:p>
        </w:tc>
      </w:tr>
      <w:tr w:rsidR="00D53D48" w:rsidRPr="00806592" w14:paraId="6FF91A6E" w14:textId="77777777" w:rsidTr="00861832">
        <w:tc>
          <w:tcPr>
            <w:tcW w:w="115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F208E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352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6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0A3C0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rs28365850, rs62625038, rs17102970</w:t>
            </w:r>
          </w:p>
        </w:tc>
        <w:tc>
          <w:tcPr>
            <w:tcW w:w="23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1876F77C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0.1339040404</w:t>
            </w:r>
          </w:p>
        </w:tc>
        <w:tc>
          <w:tcPr>
            <w:tcW w:w="23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70117C1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4.00E-04</w:t>
            </w:r>
          </w:p>
        </w:tc>
      </w:tr>
      <w:tr w:rsidR="00D53D48" w:rsidRPr="00806592" w14:paraId="3D963A3D" w14:textId="77777777" w:rsidTr="00861832">
        <w:tc>
          <w:tcPr>
            <w:tcW w:w="115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77ED90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352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6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E1940B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rs59659073, rs10754962, rs2380525</w:t>
            </w:r>
          </w:p>
        </w:tc>
        <w:tc>
          <w:tcPr>
            <w:tcW w:w="23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21F91E99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0.1153363636</w:t>
            </w:r>
          </w:p>
        </w:tc>
        <w:tc>
          <w:tcPr>
            <w:tcW w:w="23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6D179AB0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4.00E-04</w:t>
            </w:r>
          </w:p>
        </w:tc>
      </w:tr>
      <w:tr w:rsidR="00D53D48" w:rsidRPr="00806592" w14:paraId="06E3112F" w14:textId="77777777" w:rsidTr="00861832">
        <w:tc>
          <w:tcPr>
            <w:tcW w:w="115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450A01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352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6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9DAC05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rs200957040, rs1499880, rs4857702</w:t>
            </w:r>
          </w:p>
        </w:tc>
        <w:tc>
          <w:tcPr>
            <w:tcW w:w="23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41DD059F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0.1084454545</w:t>
            </w:r>
          </w:p>
        </w:tc>
        <w:tc>
          <w:tcPr>
            <w:tcW w:w="23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572D7B61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4.00E-04</w:t>
            </w:r>
          </w:p>
        </w:tc>
      </w:tr>
      <w:tr w:rsidR="00D53D48" w:rsidRPr="00806592" w14:paraId="77A73EA4" w14:textId="77777777" w:rsidTr="00861832">
        <w:tc>
          <w:tcPr>
            <w:tcW w:w="115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8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16DC7D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11</w:t>
            </w:r>
          </w:p>
        </w:tc>
        <w:tc>
          <w:tcPr>
            <w:tcW w:w="3525" w:type="dxa"/>
            <w:tcBorders>
              <w:top w:val="single" w:sz="8" w:space="0" w:color="222222"/>
              <w:left w:val="single" w:sz="8" w:space="0" w:color="222222"/>
              <w:bottom w:val="single" w:sz="8" w:space="0" w:color="222222"/>
              <w:right w:val="single" w:sz="6" w:space="0" w:color="222222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58BE4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rs12644266, rs13130260, rs6815422</w:t>
            </w:r>
          </w:p>
        </w:tc>
        <w:tc>
          <w:tcPr>
            <w:tcW w:w="23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0DA47390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0.1604717172</w:t>
            </w:r>
          </w:p>
        </w:tc>
        <w:tc>
          <w:tcPr>
            <w:tcW w:w="23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14:paraId="78F20498" w14:textId="77777777" w:rsidR="00D53D48" w:rsidRPr="00806592" w:rsidRDefault="00D53D48" w:rsidP="00861832">
            <w:pPr>
              <w:widowControl w:val="0"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0659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1.00E-04</w:t>
            </w:r>
          </w:p>
        </w:tc>
      </w:tr>
    </w:tbl>
    <w:p w14:paraId="661B0A7E" w14:textId="77777777" w:rsidR="00D53D48" w:rsidRPr="00806592" w:rsidRDefault="00D53D48" w:rsidP="00D53D48">
      <w:pPr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806592">
        <w:rPr>
          <w:rFonts w:ascii="Times New Roman" w:eastAsia="Times New Roman" w:hAnsi="Times New Roman" w:cs="Times New Roman"/>
          <w:color w:val="000000" w:themeColor="text1"/>
        </w:rPr>
        <w:t>*p-values were obtained from 10000 permutations.</w:t>
      </w:r>
    </w:p>
    <w:p w14:paraId="366E79C9" w14:textId="77777777" w:rsidR="00D53D48" w:rsidRPr="00806592" w:rsidRDefault="00D53D48" w:rsidP="00D53D48">
      <w:pPr>
        <w:spacing w:line="480" w:lineRule="auto"/>
        <w:jc w:val="both"/>
        <w:rPr>
          <w:rFonts w:ascii="Times New Roman" w:eastAsia="Times New Roman" w:hAnsi="Times New Roman" w:cs="Times New Roman"/>
          <w:color w:val="000000" w:themeColor="text1"/>
          <w:highlight w:val="white"/>
        </w:rPr>
      </w:pPr>
      <w:r w:rsidRPr="00806592">
        <w:rPr>
          <w:rFonts w:ascii="Times New Roman" w:eastAsia="Times New Roman" w:hAnsi="Times New Roman" w:cs="Times New Roman"/>
          <w:color w:val="000000" w:themeColor="text1"/>
        </w:rPr>
        <w:t>SNPs in boldface are those that obtained a p-value less than 10</w:t>
      </w:r>
      <w:r w:rsidRPr="00806592">
        <w:rPr>
          <w:rFonts w:ascii="Times New Roman" w:eastAsia="Times New Roman" w:hAnsi="Times New Roman" w:cs="Times New Roman"/>
          <w:color w:val="000000" w:themeColor="text1"/>
          <w:vertAlign w:val="superscript"/>
        </w:rPr>
        <w:t xml:space="preserve">-4 </w:t>
      </w:r>
      <w:r w:rsidRPr="00806592">
        <w:rPr>
          <w:rFonts w:ascii="Times New Roman" w:eastAsia="Times New Roman" w:hAnsi="Times New Roman" w:cs="Times New Roman"/>
          <w:color w:val="000000" w:themeColor="text1"/>
        </w:rPr>
        <w:t xml:space="preserve">in Kim et </w:t>
      </w:r>
      <w:proofErr w:type="spellStart"/>
      <w:r w:rsidRPr="00806592">
        <w:rPr>
          <w:rFonts w:ascii="Times New Roman" w:eastAsia="Times New Roman" w:hAnsi="Times New Roman" w:cs="Times New Roman"/>
          <w:color w:val="000000" w:themeColor="text1"/>
        </w:rPr>
        <w:t>al’s</w:t>
      </w:r>
      <w:proofErr w:type="spellEnd"/>
      <w:r w:rsidRPr="00806592">
        <w:rPr>
          <w:rFonts w:ascii="Times New Roman" w:eastAsia="Times New Roman" w:hAnsi="Times New Roman" w:cs="Times New Roman"/>
          <w:color w:val="000000" w:themeColor="text1"/>
        </w:rPr>
        <w:t xml:space="preserve"> GWAS.</w:t>
      </w:r>
    </w:p>
    <w:p w14:paraId="3B508D21" w14:textId="77777777" w:rsidR="00D94888" w:rsidRDefault="00D94888"/>
    <w:sectPr w:rsidR="00D94888" w:rsidSect="009C00BA">
      <w:headerReference w:type="default" r:id="rId4"/>
      <w:footerReference w:type="default" r:id="rId5"/>
      <w:headerReference w:type="first" r:id="rId6"/>
      <w:footerReference w:type="first" r:id="rId7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483E7" w14:textId="77777777" w:rsidR="00A91DCE" w:rsidRDefault="00D53D48">
    <w:pPr>
      <w:jc w:val="right"/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</w:rPr>
      <w:fldChar w:fldCharType="begin"/>
    </w:r>
    <w:r>
      <w:rPr>
        <w:rFonts w:ascii="Times New Roman" w:eastAsia="Times New Roman" w:hAnsi="Times New Roman" w:cs="Times New Roman"/>
      </w:rPr>
      <w:instrText>PAGE</w:instrText>
    </w:r>
    <w:r>
      <w:rPr>
        <w:rFonts w:ascii="Times New Roman" w:eastAsia="Times New Roman" w:hAnsi="Times New Roman" w:cs="Times New Roman"/>
      </w:rPr>
      <w:fldChar w:fldCharType="separate"/>
    </w:r>
    <w:r>
      <w:rPr>
        <w:rFonts w:ascii="Times New Roman" w:eastAsia="Times New Roman" w:hAnsi="Times New Roman" w:cs="Times New Roman"/>
        <w:noProof/>
      </w:rPr>
      <w:t>2</w:t>
    </w:r>
    <w:r>
      <w:rPr>
        <w:rFonts w:ascii="Times New Roman" w:eastAsia="Times New Roman" w:hAnsi="Times New Roman" w:cs="Times New Roman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B09323" w14:textId="77777777" w:rsidR="00A91DCE" w:rsidRDefault="00D53D48">
    <w:pPr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 xml:space="preserve">Tel.: </w:t>
    </w:r>
    <w:r>
      <w:rPr>
        <w:rFonts w:ascii="Times New Roman" w:eastAsia="Times New Roman" w:hAnsi="Times New Roman" w:cs="Times New Roman"/>
        <w:sz w:val="24"/>
        <w:szCs w:val="24"/>
      </w:rPr>
      <w:t>+639171684992</w:t>
    </w:r>
  </w:p>
  <w:p w14:paraId="11095A3E" w14:textId="77777777" w:rsidR="00A91DCE" w:rsidRDefault="00D53D48">
    <w:pPr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>Email address: jdgaudillo@up.edu.ph</w:t>
    </w:r>
  </w:p>
  <w:p w14:paraId="2ED7BCAA" w14:textId="77777777" w:rsidR="00A91DCE" w:rsidRDefault="00D53D48">
    <w:pPr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t>Running head: MACHINE LEARNING-BASED SNP-SET ANALYSIS</w:t>
    </w:r>
  </w:p>
  <w:p w14:paraId="256D9752" w14:textId="77777777" w:rsidR="00A91DCE" w:rsidRDefault="00D53D48">
    <w:pPr>
      <w:jc w:val="right"/>
      <w:rPr>
        <w:rFonts w:ascii="Times New Roman" w:eastAsia="Times New Roman" w:hAnsi="Times New Roman" w:cs="Times New Roman"/>
        <w:sz w:val="24"/>
        <w:szCs w:val="24"/>
      </w:rPr>
    </w:pPr>
    <w:r>
      <w:rPr>
        <w:rFonts w:ascii="Times New Roman" w:eastAsia="Times New Roman" w:hAnsi="Times New Roman" w:cs="Times New Roman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sz w:val="24"/>
        <w:szCs w:val="24"/>
      </w:rPr>
      <w:fldChar w:fldCharType="separate"/>
    </w:r>
    <w:r>
      <w:rPr>
        <w:rFonts w:ascii="Times New Roman" w:eastAsia="Times New Roman" w:hAnsi="Times New Roman" w:cs="Times New Roman"/>
        <w:noProof/>
        <w:sz w:val="24"/>
        <w:szCs w:val="24"/>
      </w:rPr>
      <w:t>1</w:t>
    </w:r>
    <w:r>
      <w:rPr>
        <w:rFonts w:ascii="Times New Roman" w:eastAsia="Times New Roman" w:hAnsi="Times New Roman" w:cs="Times New Roman"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42F115" w14:textId="77777777" w:rsidR="00A91DCE" w:rsidRDefault="00D53D48">
    <w:pPr>
      <w:rPr>
        <w:rFonts w:ascii="Times New Roman" w:eastAsia="Times New Roman" w:hAnsi="Times New Roman" w:cs="Times New Roman"/>
      </w:rPr>
    </w:pPr>
    <w:r>
      <w:rPr>
        <w:rFonts w:ascii="Times New Roman" w:eastAsia="Times New Roman" w:hAnsi="Times New Roman" w:cs="Times New Roman"/>
      </w:rPr>
      <w:t>MACHINE LEARNING-BASED SNP-SET ANALYSIS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303040" w14:textId="77777777" w:rsidR="00A91DCE" w:rsidRDefault="00D53D4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D48"/>
    <w:rsid w:val="00A049E6"/>
    <w:rsid w:val="00D53D48"/>
    <w:rsid w:val="00D94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2EA0EE"/>
  <w14:defaultImageDpi w14:val="32767"/>
  <w15:chartTrackingRefBased/>
  <w15:docId w15:val="{5071B36E-AEBC-444F-BED7-4A2914CA5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53D48"/>
    <w:pPr>
      <w:spacing w:line="276" w:lineRule="auto"/>
    </w:pPr>
    <w:rPr>
      <w:rFonts w:ascii="Arial" w:eastAsia="Arial" w:hAnsi="Arial" w:cs="Arial"/>
      <w:sz w:val="22"/>
      <w:szCs w:val="22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53D48"/>
    <w:pPr>
      <w:keepNext/>
      <w:keepLines/>
      <w:spacing w:before="400" w:after="120"/>
      <w:outlineLvl w:val="0"/>
    </w:pPr>
    <w:rPr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3D48"/>
    <w:rPr>
      <w:rFonts w:ascii="Arial" w:eastAsia="Arial" w:hAnsi="Arial" w:cs="Arial"/>
      <w:sz w:val="40"/>
      <w:szCs w:val="40"/>
      <w:lang w:val="en"/>
    </w:rPr>
  </w:style>
  <w:style w:type="character" w:styleId="LineNumber">
    <w:name w:val="line number"/>
    <w:basedOn w:val="DefaultParagraphFont"/>
    <w:uiPriority w:val="99"/>
    <w:semiHidden/>
    <w:unhideWhenUsed/>
    <w:rsid w:val="00D53D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Joverlyn Gaudillo</dc:creator>
  <cp:keywords/>
  <dc:description/>
  <cp:lastModifiedBy>Joverlyn Gaudillo</cp:lastModifiedBy>
  <cp:revision>1</cp:revision>
  <dcterms:created xsi:type="dcterms:W3CDTF">2022-05-31T05:33:00Z</dcterms:created>
  <dcterms:modified xsi:type="dcterms:W3CDTF">2022-05-31T05:34:00Z</dcterms:modified>
</cp:coreProperties>
</file>