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EAC2CC" w14:textId="3BDEAF19" w:rsidR="00D4628B" w:rsidRPr="00825FA9" w:rsidRDefault="00D4628B" w:rsidP="00D4628B">
      <w:pPr>
        <w:spacing w:after="160"/>
        <w:rPr>
          <w:b/>
          <w:bCs/>
        </w:rPr>
      </w:pPr>
      <w:r w:rsidRPr="00825FA9">
        <w:rPr>
          <w:b/>
          <w:bCs/>
        </w:rPr>
        <w:t xml:space="preserve">Table </w:t>
      </w:r>
      <w:r>
        <w:rPr>
          <w:b/>
          <w:bCs/>
        </w:rPr>
        <w:t>S</w:t>
      </w:r>
      <w:r w:rsidR="00535584">
        <w:rPr>
          <w:b/>
          <w:bCs/>
        </w:rPr>
        <w:t>2</w:t>
      </w:r>
      <w:r w:rsidRPr="00825FA9">
        <w:rPr>
          <w:b/>
          <w:bCs/>
        </w:rPr>
        <w:t xml:space="preserve">. Original dataset characteristics of candidate predictors for all births in Australia, </w:t>
      </w:r>
      <w:r>
        <w:rPr>
          <w:b/>
          <w:bCs/>
        </w:rPr>
        <w:t>2005</w:t>
      </w:r>
      <w:r w:rsidRPr="00825FA9">
        <w:rPr>
          <w:b/>
          <w:bCs/>
        </w:rPr>
        <w:t xml:space="preserve">-2015.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2"/>
        <w:gridCol w:w="1315"/>
        <w:gridCol w:w="2824"/>
        <w:gridCol w:w="3269"/>
      </w:tblGrid>
      <w:tr w:rsidR="00D4628B" w:rsidRPr="002036FE" w14:paraId="608168E3" w14:textId="77777777" w:rsidTr="00162C5F">
        <w:trPr>
          <w:trHeight w:val="300"/>
        </w:trPr>
        <w:tc>
          <w:tcPr>
            <w:tcW w:w="1039" w:type="pct"/>
            <w:shd w:val="clear" w:color="auto" w:fill="E7E6E6" w:themeFill="background2"/>
          </w:tcPr>
          <w:p w14:paraId="3A3FDA56" w14:textId="77777777" w:rsidR="00D4628B" w:rsidRPr="002036FE" w:rsidRDefault="00D4628B" w:rsidP="00162C5F">
            <w:pPr>
              <w:pStyle w:val="NoSpacing"/>
            </w:pPr>
            <w:r w:rsidRPr="002036FE">
              <w:t>Candidate predictor</w:t>
            </w:r>
          </w:p>
        </w:tc>
        <w:tc>
          <w:tcPr>
            <w:tcW w:w="703" w:type="pct"/>
            <w:shd w:val="clear" w:color="auto" w:fill="E7E6E6" w:themeFill="background2"/>
            <w:noWrap/>
          </w:tcPr>
          <w:p w14:paraId="3EA7E0FF" w14:textId="77777777" w:rsidR="00D4628B" w:rsidRPr="002036FE" w:rsidRDefault="00D4628B" w:rsidP="00162C5F">
            <w:pPr>
              <w:pStyle w:val="NoSpacing"/>
            </w:pPr>
            <w:r w:rsidRPr="002036FE">
              <w:t>Reported value</w:t>
            </w:r>
          </w:p>
        </w:tc>
        <w:tc>
          <w:tcPr>
            <w:tcW w:w="1510" w:type="pct"/>
            <w:shd w:val="clear" w:color="auto" w:fill="E7E6E6" w:themeFill="background2"/>
            <w:noWrap/>
          </w:tcPr>
          <w:p w14:paraId="496F629D" w14:textId="77777777" w:rsidR="00D4628B" w:rsidRPr="002036FE" w:rsidRDefault="00D4628B" w:rsidP="00162C5F">
            <w:pPr>
              <w:pStyle w:val="NoSpacing"/>
            </w:pPr>
            <w:r w:rsidRPr="002036FE">
              <w:t>Reported label</w:t>
            </w:r>
          </w:p>
        </w:tc>
        <w:tc>
          <w:tcPr>
            <w:tcW w:w="1748" w:type="pct"/>
            <w:shd w:val="clear" w:color="auto" w:fill="E7E6E6" w:themeFill="background2"/>
          </w:tcPr>
          <w:p w14:paraId="512701EB" w14:textId="77777777" w:rsidR="00D4628B" w:rsidRPr="002036FE" w:rsidRDefault="00D4628B" w:rsidP="00162C5F">
            <w:pPr>
              <w:pStyle w:val="NoSpacing"/>
            </w:pPr>
            <w:r>
              <w:t>Missing data comments</w:t>
            </w:r>
          </w:p>
        </w:tc>
      </w:tr>
      <w:tr w:rsidR="00D4628B" w:rsidRPr="002036FE" w14:paraId="4C7616A4" w14:textId="77777777" w:rsidTr="00162C5F">
        <w:trPr>
          <w:trHeight w:val="300"/>
        </w:trPr>
        <w:tc>
          <w:tcPr>
            <w:tcW w:w="1039" w:type="pct"/>
            <w:vMerge w:val="restart"/>
            <w:shd w:val="clear" w:color="auto" w:fill="auto"/>
            <w:hideMark/>
          </w:tcPr>
          <w:p w14:paraId="5FA1C878" w14:textId="77777777" w:rsidR="00D4628B" w:rsidRPr="002036FE" w:rsidRDefault="00D4628B" w:rsidP="00162C5F">
            <w:pPr>
              <w:pStyle w:val="NoSpacing"/>
            </w:pPr>
            <w:r w:rsidRPr="002036FE">
              <w:t>Hospital sector</w:t>
            </w:r>
            <w:bookmarkStart w:id="0" w:name="_GoBack"/>
            <w:bookmarkEnd w:id="0"/>
          </w:p>
        </w:tc>
        <w:tc>
          <w:tcPr>
            <w:tcW w:w="703" w:type="pct"/>
            <w:shd w:val="clear" w:color="auto" w:fill="auto"/>
            <w:noWrap/>
            <w:hideMark/>
          </w:tcPr>
          <w:p w14:paraId="5C949509" w14:textId="77777777" w:rsidR="00D4628B" w:rsidRPr="002036FE" w:rsidRDefault="00D4628B" w:rsidP="00162C5F">
            <w:pPr>
              <w:pStyle w:val="NoSpacing"/>
            </w:pPr>
            <w:r w:rsidRPr="002036FE">
              <w:t>1</w:t>
            </w:r>
          </w:p>
        </w:tc>
        <w:tc>
          <w:tcPr>
            <w:tcW w:w="1510" w:type="pct"/>
            <w:shd w:val="clear" w:color="auto" w:fill="auto"/>
            <w:noWrap/>
            <w:hideMark/>
          </w:tcPr>
          <w:p w14:paraId="4B265442" w14:textId="77777777" w:rsidR="00D4628B" w:rsidRPr="002036FE" w:rsidRDefault="00D4628B" w:rsidP="00162C5F">
            <w:pPr>
              <w:pStyle w:val="NoSpacing"/>
            </w:pPr>
            <w:r w:rsidRPr="002036FE">
              <w:t>Public</w:t>
            </w:r>
          </w:p>
        </w:tc>
        <w:tc>
          <w:tcPr>
            <w:tcW w:w="1748" w:type="pct"/>
            <w:vMerge w:val="restart"/>
          </w:tcPr>
          <w:p w14:paraId="187B4796" w14:textId="77777777" w:rsidR="00D4628B" w:rsidRPr="002036FE" w:rsidRDefault="00D4628B" w:rsidP="00162C5F">
            <w:pPr>
              <w:pStyle w:val="NoSpacing"/>
            </w:pPr>
            <w:r w:rsidRPr="002257CC">
              <w:t xml:space="preserve">Data only collected from 2001. Data were not available for </w:t>
            </w:r>
            <w:r>
              <w:t>VIC</w:t>
            </w:r>
            <w:r w:rsidRPr="002257CC">
              <w:t xml:space="preserve"> in 2009.</w:t>
            </w:r>
          </w:p>
        </w:tc>
      </w:tr>
      <w:tr w:rsidR="00D4628B" w:rsidRPr="002036FE" w14:paraId="7829119F" w14:textId="77777777" w:rsidTr="00162C5F">
        <w:trPr>
          <w:trHeight w:val="300"/>
        </w:trPr>
        <w:tc>
          <w:tcPr>
            <w:tcW w:w="1039" w:type="pct"/>
            <w:vMerge/>
            <w:shd w:val="clear" w:color="auto" w:fill="auto"/>
            <w:vAlign w:val="center"/>
            <w:hideMark/>
          </w:tcPr>
          <w:p w14:paraId="694F608D" w14:textId="77777777" w:rsidR="00D4628B" w:rsidRPr="002036FE" w:rsidRDefault="00D4628B" w:rsidP="00162C5F">
            <w:pPr>
              <w:pStyle w:val="NoSpacing"/>
            </w:pPr>
          </w:p>
        </w:tc>
        <w:tc>
          <w:tcPr>
            <w:tcW w:w="703" w:type="pct"/>
            <w:shd w:val="clear" w:color="auto" w:fill="auto"/>
            <w:noWrap/>
            <w:hideMark/>
          </w:tcPr>
          <w:p w14:paraId="2537EC4C" w14:textId="77777777" w:rsidR="00D4628B" w:rsidRPr="002036FE" w:rsidRDefault="00D4628B" w:rsidP="00162C5F">
            <w:pPr>
              <w:pStyle w:val="NoSpacing"/>
            </w:pPr>
            <w:r w:rsidRPr="002036FE">
              <w:t>2</w:t>
            </w:r>
          </w:p>
        </w:tc>
        <w:tc>
          <w:tcPr>
            <w:tcW w:w="1510" w:type="pct"/>
            <w:shd w:val="clear" w:color="auto" w:fill="auto"/>
            <w:noWrap/>
            <w:hideMark/>
          </w:tcPr>
          <w:p w14:paraId="6D70E8BD" w14:textId="77777777" w:rsidR="00D4628B" w:rsidRPr="002036FE" w:rsidRDefault="00D4628B" w:rsidP="00162C5F">
            <w:pPr>
              <w:pStyle w:val="NoSpacing"/>
            </w:pPr>
            <w:r w:rsidRPr="002036FE">
              <w:t>Private</w:t>
            </w:r>
          </w:p>
        </w:tc>
        <w:tc>
          <w:tcPr>
            <w:tcW w:w="1748" w:type="pct"/>
            <w:vMerge/>
          </w:tcPr>
          <w:p w14:paraId="1F9D7F4B" w14:textId="77777777" w:rsidR="00D4628B" w:rsidRPr="002036FE" w:rsidRDefault="00D4628B" w:rsidP="00162C5F">
            <w:pPr>
              <w:pStyle w:val="NoSpacing"/>
            </w:pPr>
          </w:p>
        </w:tc>
      </w:tr>
      <w:tr w:rsidR="00D4628B" w:rsidRPr="002036FE" w14:paraId="4206624D" w14:textId="77777777" w:rsidTr="00162C5F">
        <w:trPr>
          <w:trHeight w:val="300"/>
        </w:trPr>
        <w:tc>
          <w:tcPr>
            <w:tcW w:w="1039" w:type="pct"/>
            <w:vMerge/>
            <w:shd w:val="clear" w:color="auto" w:fill="auto"/>
            <w:vAlign w:val="center"/>
            <w:hideMark/>
          </w:tcPr>
          <w:p w14:paraId="5A95F580" w14:textId="77777777" w:rsidR="00D4628B" w:rsidRPr="002036FE" w:rsidRDefault="00D4628B" w:rsidP="00162C5F">
            <w:pPr>
              <w:pStyle w:val="NoSpacing"/>
            </w:pPr>
          </w:p>
        </w:tc>
        <w:tc>
          <w:tcPr>
            <w:tcW w:w="703" w:type="pct"/>
            <w:shd w:val="clear" w:color="auto" w:fill="auto"/>
            <w:noWrap/>
            <w:hideMark/>
          </w:tcPr>
          <w:p w14:paraId="45F80957" w14:textId="77777777" w:rsidR="00D4628B" w:rsidRPr="002036FE" w:rsidRDefault="00D4628B" w:rsidP="00162C5F">
            <w:pPr>
              <w:pStyle w:val="NoSpacing"/>
            </w:pPr>
            <w:r w:rsidRPr="002036FE">
              <w:t>8</w:t>
            </w:r>
          </w:p>
        </w:tc>
        <w:tc>
          <w:tcPr>
            <w:tcW w:w="1510" w:type="pct"/>
            <w:shd w:val="clear" w:color="auto" w:fill="auto"/>
            <w:noWrap/>
            <w:hideMark/>
          </w:tcPr>
          <w:p w14:paraId="578B2047" w14:textId="77777777" w:rsidR="00D4628B" w:rsidRPr="002036FE" w:rsidRDefault="00D4628B" w:rsidP="00162C5F">
            <w:pPr>
              <w:pStyle w:val="NoSpacing"/>
            </w:pPr>
            <w:r w:rsidRPr="002036FE">
              <w:t>Not applicable (e.g., home birth)</w:t>
            </w:r>
          </w:p>
        </w:tc>
        <w:tc>
          <w:tcPr>
            <w:tcW w:w="1748" w:type="pct"/>
            <w:vMerge/>
          </w:tcPr>
          <w:p w14:paraId="0F621D30" w14:textId="77777777" w:rsidR="00D4628B" w:rsidRPr="002036FE" w:rsidRDefault="00D4628B" w:rsidP="00162C5F">
            <w:pPr>
              <w:pStyle w:val="NoSpacing"/>
            </w:pPr>
          </w:p>
        </w:tc>
      </w:tr>
      <w:tr w:rsidR="00D4628B" w:rsidRPr="002036FE" w14:paraId="7F290C23" w14:textId="77777777" w:rsidTr="00162C5F">
        <w:trPr>
          <w:trHeight w:val="300"/>
        </w:trPr>
        <w:tc>
          <w:tcPr>
            <w:tcW w:w="1039" w:type="pct"/>
            <w:vMerge/>
            <w:shd w:val="clear" w:color="auto" w:fill="auto"/>
            <w:vAlign w:val="center"/>
            <w:hideMark/>
          </w:tcPr>
          <w:p w14:paraId="09F5EFBB" w14:textId="77777777" w:rsidR="00D4628B" w:rsidRPr="002036FE" w:rsidRDefault="00D4628B" w:rsidP="00162C5F">
            <w:pPr>
              <w:pStyle w:val="NoSpacing"/>
            </w:pPr>
          </w:p>
        </w:tc>
        <w:tc>
          <w:tcPr>
            <w:tcW w:w="703" w:type="pct"/>
            <w:shd w:val="clear" w:color="auto" w:fill="auto"/>
            <w:noWrap/>
            <w:hideMark/>
          </w:tcPr>
          <w:p w14:paraId="3AFA7E8C" w14:textId="77777777" w:rsidR="00D4628B" w:rsidRPr="002036FE" w:rsidRDefault="00D4628B" w:rsidP="00162C5F">
            <w:pPr>
              <w:pStyle w:val="NoSpacing"/>
            </w:pPr>
            <w:r w:rsidRPr="002036FE">
              <w:t>Missing</w:t>
            </w:r>
          </w:p>
        </w:tc>
        <w:tc>
          <w:tcPr>
            <w:tcW w:w="1510" w:type="pct"/>
            <w:shd w:val="clear" w:color="auto" w:fill="auto"/>
            <w:noWrap/>
            <w:hideMark/>
          </w:tcPr>
          <w:p w14:paraId="36D5A1BE" w14:textId="77777777" w:rsidR="00D4628B" w:rsidRPr="002036FE" w:rsidRDefault="00D4628B" w:rsidP="00162C5F">
            <w:pPr>
              <w:pStyle w:val="NoSpacing"/>
            </w:pPr>
            <w:r w:rsidRPr="002036FE">
              <w:t>Jurisdiction did not provide any data</w:t>
            </w:r>
          </w:p>
        </w:tc>
        <w:tc>
          <w:tcPr>
            <w:tcW w:w="1748" w:type="pct"/>
            <w:vMerge/>
          </w:tcPr>
          <w:p w14:paraId="3CAACA8B" w14:textId="77777777" w:rsidR="00D4628B" w:rsidRPr="002036FE" w:rsidRDefault="00D4628B" w:rsidP="00162C5F">
            <w:pPr>
              <w:pStyle w:val="NoSpacing"/>
            </w:pPr>
          </w:p>
        </w:tc>
      </w:tr>
      <w:tr w:rsidR="00D4628B" w:rsidRPr="002036FE" w14:paraId="5F0D3A44" w14:textId="77777777" w:rsidTr="00162C5F">
        <w:trPr>
          <w:trHeight w:val="300"/>
        </w:trPr>
        <w:tc>
          <w:tcPr>
            <w:tcW w:w="1039" w:type="pct"/>
            <w:vMerge/>
            <w:shd w:val="clear" w:color="auto" w:fill="auto"/>
            <w:vAlign w:val="center"/>
            <w:hideMark/>
          </w:tcPr>
          <w:p w14:paraId="64C38C28" w14:textId="77777777" w:rsidR="00D4628B" w:rsidRPr="002036FE" w:rsidRDefault="00D4628B" w:rsidP="00162C5F">
            <w:pPr>
              <w:pStyle w:val="NoSpacing"/>
            </w:pPr>
          </w:p>
        </w:tc>
        <w:tc>
          <w:tcPr>
            <w:tcW w:w="703" w:type="pct"/>
            <w:shd w:val="clear" w:color="auto" w:fill="auto"/>
            <w:noWrap/>
            <w:hideMark/>
          </w:tcPr>
          <w:p w14:paraId="3CE4B4AC" w14:textId="77777777" w:rsidR="00D4628B" w:rsidRPr="002036FE" w:rsidRDefault="00D4628B" w:rsidP="00162C5F">
            <w:pPr>
              <w:pStyle w:val="NoSpacing"/>
            </w:pPr>
            <w:r w:rsidRPr="002036FE">
              <w:t>9</w:t>
            </w:r>
          </w:p>
        </w:tc>
        <w:tc>
          <w:tcPr>
            <w:tcW w:w="1510" w:type="pct"/>
            <w:shd w:val="clear" w:color="auto" w:fill="auto"/>
            <w:noWrap/>
            <w:hideMark/>
          </w:tcPr>
          <w:p w14:paraId="2CF3F1AB" w14:textId="77777777" w:rsidR="00D4628B" w:rsidRPr="002036FE" w:rsidRDefault="00D4628B" w:rsidP="00162C5F">
            <w:pPr>
              <w:pStyle w:val="NoSpacing"/>
            </w:pPr>
            <w:r w:rsidRPr="002036FE">
              <w:t>Not stated</w:t>
            </w:r>
          </w:p>
        </w:tc>
        <w:tc>
          <w:tcPr>
            <w:tcW w:w="1748" w:type="pct"/>
            <w:vMerge/>
          </w:tcPr>
          <w:p w14:paraId="258AF607" w14:textId="77777777" w:rsidR="00D4628B" w:rsidRPr="002036FE" w:rsidRDefault="00D4628B" w:rsidP="00162C5F">
            <w:pPr>
              <w:pStyle w:val="NoSpacing"/>
            </w:pPr>
          </w:p>
        </w:tc>
      </w:tr>
      <w:tr w:rsidR="00D4628B" w:rsidRPr="002036FE" w14:paraId="498AF35D" w14:textId="77777777" w:rsidTr="00162C5F">
        <w:trPr>
          <w:trHeight w:val="300"/>
        </w:trPr>
        <w:tc>
          <w:tcPr>
            <w:tcW w:w="1039" w:type="pct"/>
            <w:vMerge w:val="restart"/>
            <w:shd w:val="clear" w:color="auto" w:fill="auto"/>
            <w:hideMark/>
          </w:tcPr>
          <w:p w14:paraId="198126BC" w14:textId="77777777" w:rsidR="00D4628B" w:rsidRPr="002036FE" w:rsidRDefault="00D4628B" w:rsidP="00162C5F">
            <w:pPr>
              <w:pStyle w:val="NoSpacing"/>
            </w:pPr>
            <w:r w:rsidRPr="002036FE">
              <w:t>Maternal age in years</w:t>
            </w:r>
          </w:p>
        </w:tc>
        <w:tc>
          <w:tcPr>
            <w:tcW w:w="703" w:type="pct"/>
            <w:shd w:val="clear" w:color="auto" w:fill="auto"/>
            <w:noWrap/>
            <w:hideMark/>
          </w:tcPr>
          <w:p w14:paraId="0AB7C095" w14:textId="77777777" w:rsidR="00D4628B" w:rsidRPr="002036FE" w:rsidRDefault="00D4628B" w:rsidP="00162C5F">
            <w:pPr>
              <w:pStyle w:val="NoSpacing"/>
            </w:pPr>
            <w:r w:rsidRPr="002036FE">
              <w:t>&lt;19</w:t>
            </w:r>
          </w:p>
        </w:tc>
        <w:tc>
          <w:tcPr>
            <w:tcW w:w="1510" w:type="pct"/>
            <w:shd w:val="clear" w:color="auto" w:fill="auto"/>
            <w:noWrap/>
            <w:hideMark/>
          </w:tcPr>
          <w:p w14:paraId="4663D624" w14:textId="77777777" w:rsidR="00D4628B" w:rsidRPr="002036FE" w:rsidRDefault="00D4628B" w:rsidP="00162C5F">
            <w:pPr>
              <w:pStyle w:val="NoSpacing"/>
            </w:pPr>
            <w:r w:rsidRPr="002036FE">
              <w:t>Less than 19</w:t>
            </w:r>
          </w:p>
        </w:tc>
        <w:tc>
          <w:tcPr>
            <w:tcW w:w="1748" w:type="pct"/>
            <w:vMerge w:val="restart"/>
          </w:tcPr>
          <w:p w14:paraId="7F1AFDE3" w14:textId="77777777" w:rsidR="00D4628B" w:rsidRPr="002036FE" w:rsidRDefault="00D4628B" w:rsidP="00162C5F">
            <w:pPr>
              <w:pStyle w:val="NoSpacing"/>
            </w:pPr>
          </w:p>
        </w:tc>
      </w:tr>
      <w:tr w:rsidR="00D4628B" w:rsidRPr="002036FE" w14:paraId="5047185A" w14:textId="77777777" w:rsidTr="00162C5F">
        <w:trPr>
          <w:trHeight w:val="300"/>
        </w:trPr>
        <w:tc>
          <w:tcPr>
            <w:tcW w:w="1039" w:type="pct"/>
            <w:vMerge/>
            <w:shd w:val="clear" w:color="auto" w:fill="auto"/>
            <w:vAlign w:val="center"/>
            <w:hideMark/>
          </w:tcPr>
          <w:p w14:paraId="72A70109" w14:textId="77777777" w:rsidR="00D4628B" w:rsidRPr="002036FE" w:rsidRDefault="00D4628B" w:rsidP="00162C5F">
            <w:pPr>
              <w:pStyle w:val="NoSpacing"/>
            </w:pPr>
          </w:p>
        </w:tc>
        <w:tc>
          <w:tcPr>
            <w:tcW w:w="703" w:type="pct"/>
            <w:shd w:val="clear" w:color="auto" w:fill="auto"/>
            <w:noWrap/>
            <w:hideMark/>
          </w:tcPr>
          <w:p w14:paraId="0BDFB6B3" w14:textId="77777777" w:rsidR="00D4628B" w:rsidRPr="002036FE" w:rsidRDefault="00D4628B" w:rsidP="00162C5F">
            <w:pPr>
              <w:pStyle w:val="NoSpacing"/>
            </w:pPr>
            <w:r w:rsidRPr="002036FE">
              <w:t>19–44</w:t>
            </w:r>
          </w:p>
        </w:tc>
        <w:tc>
          <w:tcPr>
            <w:tcW w:w="1510" w:type="pct"/>
            <w:shd w:val="clear" w:color="auto" w:fill="auto"/>
            <w:noWrap/>
            <w:hideMark/>
          </w:tcPr>
          <w:p w14:paraId="2070B165" w14:textId="77777777" w:rsidR="00D4628B" w:rsidRPr="002036FE" w:rsidRDefault="00D4628B" w:rsidP="00162C5F">
            <w:pPr>
              <w:pStyle w:val="NoSpacing"/>
            </w:pPr>
            <w:r w:rsidRPr="002036FE">
              <w:t>Single values</w:t>
            </w:r>
          </w:p>
        </w:tc>
        <w:tc>
          <w:tcPr>
            <w:tcW w:w="1748" w:type="pct"/>
            <w:vMerge/>
          </w:tcPr>
          <w:p w14:paraId="1E52244B" w14:textId="77777777" w:rsidR="00D4628B" w:rsidRPr="002036FE" w:rsidRDefault="00D4628B" w:rsidP="00162C5F">
            <w:pPr>
              <w:pStyle w:val="NoSpacing"/>
            </w:pPr>
          </w:p>
        </w:tc>
      </w:tr>
      <w:tr w:rsidR="00D4628B" w:rsidRPr="002036FE" w14:paraId="1DF9A9C4" w14:textId="77777777" w:rsidTr="00162C5F">
        <w:trPr>
          <w:trHeight w:val="300"/>
        </w:trPr>
        <w:tc>
          <w:tcPr>
            <w:tcW w:w="1039" w:type="pct"/>
            <w:vMerge/>
            <w:shd w:val="clear" w:color="auto" w:fill="auto"/>
            <w:vAlign w:val="center"/>
            <w:hideMark/>
          </w:tcPr>
          <w:p w14:paraId="527E1CFF" w14:textId="77777777" w:rsidR="00D4628B" w:rsidRPr="002036FE" w:rsidRDefault="00D4628B" w:rsidP="00162C5F">
            <w:pPr>
              <w:pStyle w:val="NoSpacing"/>
            </w:pPr>
          </w:p>
        </w:tc>
        <w:tc>
          <w:tcPr>
            <w:tcW w:w="703" w:type="pct"/>
            <w:shd w:val="clear" w:color="auto" w:fill="auto"/>
            <w:noWrap/>
            <w:hideMark/>
          </w:tcPr>
          <w:p w14:paraId="4B2B367B" w14:textId="77777777" w:rsidR="00D4628B" w:rsidRPr="002036FE" w:rsidRDefault="00D4628B" w:rsidP="00162C5F">
            <w:pPr>
              <w:pStyle w:val="NoSpacing"/>
            </w:pPr>
            <w:r w:rsidRPr="002036FE">
              <w:t>&gt;=45</w:t>
            </w:r>
          </w:p>
        </w:tc>
        <w:tc>
          <w:tcPr>
            <w:tcW w:w="1510" w:type="pct"/>
            <w:shd w:val="clear" w:color="auto" w:fill="auto"/>
            <w:noWrap/>
            <w:hideMark/>
          </w:tcPr>
          <w:p w14:paraId="53D5F056" w14:textId="77777777" w:rsidR="00D4628B" w:rsidRPr="002036FE" w:rsidRDefault="00D4628B" w:rsidP="00162C5F">
            <w:pPr>
              <w:pStyle w:val="NoSpacing"/>
            </w:pPr>
            <w:r w:rsidRPr="002036FE">
              <w:t xml:space="preserve">45 and over </w:t>
            </w:r>
          </w:p>
        </w:tc>
        <w:tc>
          <w:tcPr>
            <w:tcW w:w="1748" w:type="pct"/>
            <w:vMerge/>
          </w:tcPr>
          <w:p w14:paraId="51720369" w14:textId="77777777" w:rsidR="00D4628B" w:rsidRPr="002036FE" w:rsidRDefault="00D4628B" w:rsidP="00162C5F">
            <w:pPr>
              <w:pStyle w:val="NoSpacing"/>
            </w:pPr>
          </w:p>
        </w:tc>
      </w:tr>
      <w:tr w:rsidR="00D4628B" w:rsidRPr="002036FE" w14:paraId="5EA4ED53" w14:textId="77777777" w:rsidTr="00162C5F">
        <w:trPr>
          <w:trHeight w:val="300"/>
        </w:trPr>
        <w:tc>
          <w:tcPr>
            <w:tcW w:w="1039" w:type="pct"/>
            <w:vMerge/>
            <w:shd w:val="clear" w:color="auto" w:fill="auto"/>
            <w:vAlign w:val="center"/>
            <w:hideMark/>
          </w:tcPr>
          <w:p w14:paraId="0DF276C8" w14:textId="77777777" w:rsidR="00D4628B" w:rsidRPr="002036FE" w:rsidRDefault="00D4628B" w:rsidP="00162C5F">
            <w:pPr>
              <w:pStyle w:val="NoSpacing"/>
            </w:pPr>
          </w:p>
        </w:tc>
        <w:tc>
          <w:tcPr>
            <w:tcW w:w="703" w:type="pct"/>
            <w:shd w:val="clear" w:color="auto" w:fill="auto"/>
            <w:noWrap/>
            <w:hideMark/>
          </w:tcPr>
          <w:p w14:paraId="29C3A170" w14:textId="77777777" w:rsidR="00D4628B" w:rsidRPr="002036FE" w:rsidRDefault="00D4628B" w:rsidP="00162C5F">
            <w:pPr>
              <w:pStyle w:val="NoSpacing"/>
            </w:pPr>
            <w:r w:rsidRPr="002036FE">
              <w:t>99</w:t>
            </w:r>
          </w:p>
        </w:tc>
        <w:tc>
          <w:tcPr>
            <w:tcW w:w="1510" w:type="pct"/>
            <w:shd w:val="clear" w:color="auto" w:fill="auto"/>
            <w:noWrap/>
            <w:hideMark/>
          </w:tcPr>
          <w:p w14:paraId="511503CD" w14:textId="77777777" w:rsidR="00D4628B" w:rsidRPr="002036FE" w:rsidRDefault="00D4628B" w:rsidP="00162C5F">
            <w:pPr>
              <w:pStyle w:val="NoSpacing"/>
            </w:pPr>
            <w:r w:rsidRPr="002036FE">
              <w:t>Not stated</w:t>
            </w:r>
          </w:p>
        </w:tc>
        <w:tc>
          <w:tcPr>
            <w:tcW w:w="1748" w:type="pct"/>
            <w:vMerge/>
          </w:tcPr>
          <w:p w14:paraId="2E3FBF91" w14:textId="77777777" w:rsidR="00D4628B" w:rsidRPr="002036FE" w:rsidRDefault="00D4628B" w:rsidP="00162C5F">
            <w:pPr>
              <w:pStyle w:val="NoSpacing"/>
            </w:pPr>
          </w:p>
        </w:tc>
      </w:tr>
      <w:tr w:rsidR="00D4628B" w:rsidRPr="002036FE" w14:paraId="5984E8D3" w14:textId="77777777" w:rsidTr="00162C5F">
        <w:trPr>
          <w:trHeight w:val="300"/>
        </w:trPr>
        <w:tc>
          <w:tcPr>
            <w:tcW w:w="1039" w:type="pct"/>
            <w:vMerge w:val="restart"/>
            <w:shd w:val="clear" w:color="auto" w:fill="auto"/>
            <w:hideMark/>
          </w:tcPr>
          <w:p w14:paraId="78316636" w14:textId="77777777" w:rsidR="00D4628B" w:rsidRPr="002036FE" w:rsidRDefault="00D4628B" w:rsidP="00162C5F">
            <w:pPr>
              <w:pStyle w:val="NoSpacing"/>
            </w:pPr>
            <w:r w:rsidRPr="002036FE">
              <w:t>Maternal Indigenous status</w:t>
            </w:r>
          </w:p>
        </w:tc>
        <w:tc>
          <w:tcPr>
            <w:tcW w:w="703" w:type="pct"/>
            <w:shd w:val="clear" w:color="auto" w:fill="auto"/>
            <w:noWrap/>
            <w:hideMark/>
          </w:tcPr>
          <w:p w14:paraId="1A2B1663" w14:textId="77777777" w:rsidR="00D4628B" w:rsidRPr="002036FE" w:rsidRDefault="00D4628B" w:rsidP="00162C5F">
            <w:pPr>
              <w:pStyle w:val="NoSpacing"/>
            </w:pPr>
            <w:r w:rsidRPr="002036FE">
              <w:t>1</w:t>
            </w:r>
          </w:p>
        </w:tc>
        <w:tc>
          <w:tcPr>
            <w:tcW w:w="1510" w:type="pct"/>
            <w:shd w:val="clear" w:color="auto" w:fill="auto"/>
            <w:noWrap/>
            <w:hideMark/>
          </w:tcPr>
          <w:p w14:paraId="020695AE" w14:textId="77777777" w:rsidR="00D4628B" w:rsidRPr="002036FE" w:rsidRDefault="00D4628B" w:rsidP="00162C5F">
            <w:pPr>
              <w:pStyle w:val="NoSpacing"/>
            </w:pPr>
            <w:r w:rsidRPr="002036FE">
              <w:t>Indigenous - Aboriginal and/or Torres Strait Islander</w:t>
            </w:r>
          </w:p>
        </w:tc>
        <w:tc>
          <w:tcPr>
            <w:tcW w:w="1748" w:type="pct"/>
            <w:vMerge w:val="restart"/>
          </w:tcPr>
          <w:p w14:paraId="51A8F326" w14:textId="77777777" w:rsidR="00D4628B" w:rsidRPr="002036FE" w:rsidRDefault="00D4628B" w:rsidP="00162C5F">
            <w:pPr>
              <w:pStyle w:val="NoSpacing"/>
            </w:pPr>
            <w:r w:rsidRPr="002257CC">
              <w:t xml:space="preserve">Data only collected from 1999. Data were not available for </w:t>
            </w:r>
            <w:r>
              <w:t>TAS</w:t>
            </w:r>
            <w:r w:rsidRPr="002257CC">
              <w:t xml:space="preserve"> until 2005.</w:t>
            </w:r>
          </w:p>
        </w:tc>
      </w:tr>
      <w:tr w:rsidR="00D4628B" w:rsidRPr="002036FE" w14:paraId="0249C65A" w14:textId="77777777" w:rsidTr="00162C5F">
        <w:trPr>
          <w:trHeight w:val="300"/>
        </w:trPr>
        <w:tc>
          <w:tcPr>
            <w:tcW w:w="1039" w:type="pct"/>
            <w:vMerge/>
            <w:shd w:val="clear" w:color="auto" w:fill="auto"/>
            <w:vAlign w:val="center"/>
            <w:hideMark/>
          </w:tcPr>
          <w:p w14:paraId="5AE4C656" w14:textId="77777777" w:rsidR="00D4628B" w:rsidRPr="002036FE" w:rsidRDefault="00D4628B" w:rsidP="00162C5F">
            <w:pPr>
              <w:pStyle w:val="NoSpacing"/>
            </w:pPr>
          </w:p>
        </w:tc>
        <w:tc>
          <w:tcPr>
            <w:tcW w:w="703" w:type="pct"/>
            <w:shd w:val="clear" w:color="auto" w:fill="auto"/>
            <w:noWrap/>
            <w:hideMark/>
          </w:tcPr>
          <w:p w14:paraId="1599A95C" w14:textId="77777777" w:rsidR="00D4628B" w:rsidRPr="002036FE" w:rsidRDefault="00D4628B" w:rsidP="00162C5F">
            <w:pPr>
              <w:pStyle w:val="NoSpacing"/>
            </w:pPr>
            <w:r w:rsidRPr="002036FE">
              <w:t>2</w:t>
            </w:r>
          </w:p>
        </w:tc>
        <w:tc>
          <w:tcPr>
            <w:tcW w:w="1510" w:type="pct"/>
            <w:shd w:val="clear" w:color="auto" w:fill="auto"/>
            <w:noWrap/>
            <w:hideMark/>
          </w:tcPr>
          <w:p w14:paraId="4302F946" w14:textId="77777777" w:rsidR="00D4628B" w:rsidRPr="002036FE" w:rsidRDefault="00D4628B" w:rsidP="00162C5F">
            <w:pPr>
              <w:pStyle w:val="NoSpacing"/>
            </w:pPr>
            <w:r w:rsidRPr="002036FE">
              <w:t>Non-Indigenous</w:t>
            </w:r>
          </w:p>
        </w:tc>
        <w:tc>
          <w:tcPr>
            <w:tcW w:w="1748" w:type="pct"/>
            <w:vMerge/>
          </w:tcPr>
          <w:p w14:paraId="6421DDE0" w14:textId="77777777" w:rsidR="00D4628B" w:rsidRPr="002036FE" w:rsidRDefault="00D4628B" w:rsidP="00162C5F">
            <w:pPr>
              <w:pStyle w:val="NoSpacing"/>
            </w:pPr>
          </w:p>
        </w:tc>
      </w:tr>
      <w:tr w:rsidR="00D4628B" w:rsidRPr="002036FE" w14:paraId="3F6E6BB7" w14:textId="77777777" w:rsidTr="00162C5F">
        <w:trPr>
          <w:trHeight w:val="300"/>
        </w:trPr>
        <w:tc>
          <w:tcPr>
            <w:tcW w:w="1039" w:type="pct"/>
            <w:vMerge/>
            <w:shd w:val="clear" w:color="auto" w:fill="auto"/>
            <w:vAlign w:val="center"/>
            <w:hideMark/>
          </w:tcPr>
          <w:p w14:paraId="634B145B" w14:textId="77777777" w:rsidR="00D4628B" w:rsidRPr="002036FE" w:rsidRDefault="00D4628B" w:rsidP="00162C5F">
            <w:pPr>
              <w:pStyle w:val="NoSpacing"/>
            </w:pPr>
          </w:p>
        </w:tc>
        <w:tc>
          <w:tcPr>
            <w:tcW w:w="703" w:type="pct"/>
            <w:shd w:val="clear" w:color="auto" w:fill="auto"/>
            <w:noWrap/>
            <w:hideMark/>
          </w:tcPr>
          <w:p w14:paraId="5258C099" w14:textId="77777777" w:rsidR="00D4628B" w:rsidRPr="002036FE" w:rsidRDefault="00D4628B" w:rsidP="00162C5F">
            <w:pPr>
              <w:pStyle w:val="NoSpacing"/>
            </w:pPr>
            <w:r w:rsidRPr="002036FE">
              <w:t>Missing</w:t>
            </w:r>
          </w:p>
        </w:tc>
        <w:tc>
          <w:tcPr>
            <w:tcW w:w="1510" w:type="pct"/>
            <w:shd w:val="clear" w:color="auto" w:fill="auto"/>
            <w:noWrap/>
            <w:hideMark/>
          </w:tcPr>
          <w:p w14:paraId="31E1A0BF" w14:textId="77777777" w:rsidR="00D4628B" w:rsidRPr="002036FE" w:rsidRDefault="00D4628B" w:rsidP="00162C5F">
            <w:pPr>
              <w:pStyle w:val="NoSpacing"/>
            </w:pPr>
            <w:r w:rsidRPr="002036FE">
              <w:t>Jurisdiction did not provide any data</w:t>
            </w:r>
          </w:p>
        </w:tc>
        <w:tc>
          <w:tcPr>
            <w:tcW w:w="1748" w:type="pct"/>
            <w:vMerge/>
          </w:tcPr>
          <w:p w14:paraId="37E0A032" w14:textId="77777777" w:rsidR="00D4628B" w:rsidRPr="002036FE" w:rsidRDefault="00D4628B" w:rsidP="00162C5F">
            <w:pPr>
              <w:pStyle w:val="NoSpacing"/>
            </w:pPr>
          </w:p>
        </w:tc>
      </w:tr>
      <w:tr w:rsidR="00D4628B" w:rsidRPr="002036FE" w14:paraId="26ECED47" w14:textId="77777777" w:rsidTr="00162C5F">
        <w:trPr>
          <w:trHeight w:val="300"/>
        </w:trPr>
        <w:tc>
          <w:tcPr>
            <w:tcW w:w="1039" w:type="pct"/>
            <w:vMerge/>
            <w:shd w:val="clear" w:color="auto" w:fill="auto"/>
            <w:vAlign w:val="center"/>
            <w:hideMark/>
          </w:tcPr>
          <w:p w14:paraId="0A272540" w14:textId="77777777" w:rsidR="00D4628B" w:rsidRPr="002036FE" w:rsidRDefault="00D4628B" w:rsidP="00162C5F">
            <w:pPr>
              <w:pStyle w:val="NoSpacing"/>
            </w:pPr>
          </w:p>
        </w:tc>
        <w:tc>
          <w:tcPr>
            <w:tcW w:w="703" w:type="pct"/>
            <w:shd w:val="clear" w:color="auto" w:fill="auto"/>
            <w:noWrap/>
            <w:hideMark/>
          </w:tcPr>
          <w:p w14:paraId="1ACCAC98" w14:textId="77777777" w:rsidR="00D4628B" w:rsidRPr="002036FE" w:rsidRDefault="00D4628B" w:rsidP="00162C5F">
            <w:pPr>
              <w:pStyle w:val="NoSpacing"/>
            </w:pPr>
            <w:r w:rsidRPr="002036FE">
              <w:t>9</w:t>
            </w:r>
          </w:p>
        </w:tc>
        <w:tc>
          <w:tcPr>
            <w:tcW w:w="1510" w:type="pct"/>
            <w:shd w:val="clear" w:color="auto" w:fill="auto"/>
            <w:noWrap/>
            <w:hideMark/>
          </w:tcPr>
          <w:p w14:paraId="3905FA5E" w14:textId="77777777" w:rsidR="00D4628B" w:rsidRPr="002036FE" w:rsidRDefault="00D4628B" w:rsidP="00162C5F">
            <w:pPr>
              <w:pStyle w:val="NoSpacing"/>
            </w:pPr>
            <w:r w:rsidRPr="002036FE">
              <w:t>Not stated</w:t>
            </w:r>
          </w:p>
        </w:tc>
        <w:tc>
          <w:tcPr>
            <w:tcW w:w="1748" w:type="pct"/>
            <w:vMerge/>
          </w:tcPr>
          <w:p w14:paraId="3562B600" w14:textId="77777777" w:rsidR="00D4628B" w:rsidRPr="002036FE" w:rsidRDefault="00D4628B" w:rsidP="00162C5F">
            <w:pPr>
              <w:pStyle w:val="NoSpacing"/>
            </w:pPr>
          </w:p>
        </w:tc>
      </w:tr>
      <w:tr w:rsidR="00D4628B" w:rsidRPr="002036FE" w14:paraId="016B6DA5" w14:textId="77777777" w:rsidTr="00162C5F">
        <w:trPr>
          <w:trHeight w:val="722"/>
        </w:trPr>
        <w:tc>
          <w:tcPr>
            <w:tcW w:w="1039" w:type="pct"/>
            <w:shd w:val="clear" w:color="auto" w:fill="auto"/>
            <w:hideMark/>
          </w:tcPr>
          <w:p w14:paraId="6A577703" w14:textId="77777777" w:rsidR="00D4628B" w:rsidRPr="002036FE" w:rsidRDefault="00D4628B" w:rsidP="00162C5F">
            <w:pPr>
              <w:pStyle w:val="NoSpacing"/>
            </w:pPr>
            <w:r w:rsidRPr="002036FE">
              <w:t>Maternal country of birth</w:t>
            </w:r>
          </w:p>
        </w:tc>
        <w:tc>
          <w:tcPr>
            <w:tcW w:w="703" w:type="pct"/>
            <w:shd w:val="clear" w:color="auto" w:fill="auto"/>
            <w:hideMark/>
          </w:tcPr>
          <w:p w14:paraId="387D8D1A" w14:textId="77777777" w:rsidR="00D4628B" w:rsidRPr="002036FE" w:rsidRDefault="00D4628B" w:rsidP="00162C5F">
            <w:pPr>
              <w:pStyle w:val="NoSpacing"/>
            </w:pPr>
            <w:r w:rsidRPr="002036FE">
              <w:t>ASCSS, SACC codes</w:t>
            </w:r>
          </w:p>
        </w:tc>
        <w:tc>
          <w:tcPr>
            <w:tcW w:w="1510" w:type="pct"/>
            <w:shd w:val="clear" w:color="auto" w:fill="auto"/>
            <w:noWrap/>
            <w:hideMark/>
          </w:tcPr>
          <w:p w14:paraId="439ADE36" w14:textId="77777777" w:rsidR="00D4628B" w:rsidRPr="002036FE" w:rsidRDefault="00D4628B" w:rsidP="00162C5F">
            <w:pPr>
              <w:pStyle w:val="NoSpacing"/>
            </w:pPr>
            <w:r w:rsidRPr="002036FE">
              <w:t xml:space="preserve">ASCSS, SACC 1st edition, SACC 2nd edition, SACC 2011 or pre-arranged groupings </w:t>
            </w:r>
          </w:p>
        </w:tc>
        <w:tc>
          <w:tcPr>
            <w:tcW w:w="1748" w:type="pct"/>
          </w:tcPr>
          <w:p w14:paraId="274B8733" w14:textId="77777777" w:rsidR="00D4628B" w:rsidRDefault="00D4628B" w:rsidP="00162C5F">
            <w:pPr>
              <w:pStyle w:val="NoSpacing"/>
            </w:pPr>
            <w:r w:rsidRPr="002257CC">
              <w:t xml:space="preserve">Between 1998 and 2003, </w:t>
            </w:r>
            <w:r>
              <w:t>QLD</w:t>
            </w:r>
            <w:r w:rsidRPr="002257CC">
              <w:t xml:space="preserve"> were unable to provide data for the NPDC according to the ASCCSS or the SACC, and instead provided grouped data.</w:t>
            </w:r>
          </w:p>
          <w:p w14:paraId="178E713E" w14:textId="77777777" w:rsidR="00D4628B" w:rsidRDefault="00D4628B" w:rsidP="00162C5F">
            <w:pPr>
              <w:pStyle w:val="NoSpacing"/>
            </w:pPr>
            <w:r>
              <w:t xml:space="preserve">Between 1998 and 1999 all jurisdictions (with the exception of QLD) provided data according to the ASCCSS classification. </w:t>
            </w:r>
          </w:p>
          <w:p w14:paraId="4E9B1676" w14:textId="77777777" w:rsidR="00D4628B" w:rsidRDefault="00D4628B" w:rsidP="00162C5F">
            <w:pPr>
              <w:pStyle w:val="NoSpacing"/>
            </w:pPr>
            <w:r>
              <w:t xml:space="preserve">In 2000, NT provided data using the SACC first editions, while other jurisdiction provided data using the ASCCSS or arranged groupings (QLD). </w:t>
            </w:r>
          </w:p>
          <w:p w14:paraId="2EB99CE3" w14:textId="77777777" w:rsidR="00D4628B" w:rsidRDefault="00D4628B" w:rsidP="00162C5F">
            <w:pPr>
              <w:pStyle w:val="NoSpacing"/>
            </w:pPr>
            <w:r>
              <w:t xml:space="preserve">In 2001, VIC, WA, TAS and ACT provided data using the ASCCSS, while NSW, SA, and NT provided using the SACC first edition. </w:t>
            </w:r>
          </w:p>
          <w:p w14:paraId="21C47926" w14:textId="77777777" w:rsidR="00D4628B" w:rsidRDefault="00D4628B" w:rsidP="00162C5F">
            <w:pPr>
              <w:pStyle w:val="NoSpacing"/>
            </w:pPr>
            <w:r>
              <w:t xml:space="preserve">Between 2002 and 2003, VIC and TAS provided data using the ASCCSS, QLD provided the pre-arranged groupings and all other jurisdictions provided data using the SACC first edition. </w:t>
            </w:r>
          </w:p>
          <w:p w14:paraId="096861A1" w14:textId="77777777" w:rsidR="00D4628B" w:rsidRDefault="00D4628B" w:rsidP="00162C5F">
            <w:pPr>
              <w:pStyle w:val="NoSpacing"/>
            </w:pPr>
            <w:r>
              <w:lastRenderedPageBreak/>
              <w:t>In 2004, VIC and TAS provided data using the ASCCSS, and all other jurisdictions provided data using the SACC first edition.</w:t>
            </w:r>
          </w:p>
          <w:p w14:paraId="04760128" w14:textId="77777777" w:rsidR="00D4628B" w:rsidRDefault="00D4628B" w:rsidP="00162C5F">
            <w:pPr>
              <w:pStyle w:val="NoSpacing"/>
            </w:pPr>
            <w:r>
              <w:t>Between 2005 and 2008, VIC provided data using the ASCCSS and all other jurisdictions provided data using the SACC first edition.</w:t>
            </w:r>
          </w:p>
          <w:p w14:paraId="3E1720B1" w14:textId="77777777" w:rsidR="00D4628B" w:rsidRDefault="00D4628B" w:rsidP="00162C5F">
            <w:pPr>
              <w:pStyle w:val="NoSpacing"/>
            </w:pPr>
            <w:r>
              <w:t>Between 2009 and 2011, all jurisdictions provided data according to the SACC second edition.</w:t>
            </w:r>
          </w:p>
          <w:p w14:paraId="184DF2E1" w14:textId="77777777" w:rsidR="00D4628B" w:rsidRPr="002036FE" w:rsidRDefault="00D4628B" w:rsidP="00162C5F">
            <w:pPr>
              <w:pStyle w:val="NoSpacing"/>
            </w:pPr>
            <w:r>
              <w:t>From 2012, all jurisdictions provided data using SACC 2011.</w:t>
            </w:r>
          </w:p>
        </w:tc>
      </w:tr>
      <w:tr w:rsidR="00D4628B" w:rsidRPr="002036FE" w14:paraId="188ECA3D" w14:textId="77777777" w:rsidTr="00162C5F">
        <w:trPr>
          <w:trHeight w:val="240"/>
        </w:trPr>
        <w:tc>
          <w:tcPr>
            <w:tcW w:w="1039" w:type="pct"/>
            <w:vMerge w:val="restart"/>
            <w:shd w:val="clear" w:color="auto" w:fill="auto"/>
          </w:tcPr>
          <w:p w14:paraId="115A067F" w14:textId="77777777" w:rsidR="00D4628B" w:rsidRPr="002036FE" w:rsidRDefault="00D4628B" w:rsidP="00162C5F">
            <w:pPr>
              <w:pStyle w:val="NoSpacing"/>
            </w:pPr>
            <w:r w:rsidRPr="002036FE">
              <w:lastRenderedPageBreak/>
              <w:t>Pre-existing diabetes during pregnancy</w:t>
            </w:r>
          </w:p>
        </w:tc>
        <w:tc>
          <w:tcPr>
            <w:tcW w:w="703" w:type="pct"/>
            <w:shd w:val="clear" w:color="auto" w:fill="auto"/>
          </w:tcPr>
          <w:p w14:paraId="45B7E86A" w14:textId="77777777" w:rsidR="00D4628B" w:rsidRPr="002036FE" w:rsidRDefault="00D4628B" w:rsidP="00162C5F">
            <w:pPr>
              <w:pStyle w:val="NoSpacing"/>
            </w:pPr>
            <w:r w:rsidRPr="002036FE">
              <w:t>0</w:t>
            </w:r>
          </w:p>
        </w:tc>
        <w:tc>
          <w:tcPr>
            <w:tcW w:w="1510" w:type="pct"/>
            <w:shd w:val="clear" w:color="auto" w:fill="auto"/>
            <w:noWrap/>
          </w:tcPr>
          <w:p w14:paraId="3B5C0B47" w14:textId="77777777" w:rsidR="00D4628B" w:rsidRPr="002036FE" w:rsidRDefault="00D4628B" w:rsidP="00162C5F">
            <w:pPr>
              <w:pStyle w:val="NoSpacing"/>
            </w:pPr>
            <w:r w:rsidRPr="002036FE">
              <w:t>None/not stated</w:t>
            </w:r>
          </w:p>
        </w:tc>
        <w:tc>
          <w:tcPr>
            <w:tcW w:w="1748" w:type="pct"/>
            <w:vMerge w:val="restart"/>
          </w:tcPr>
          <w:p w14:paraId="55298001" w14:textId="77777777" w:rsidR="00D4628B" w:rsidRDefault="00D4628B" w:rsidP="00162C5F">
            <w:pPr>
              <w:pStyle w:val="NoSpacing"/>
            </w:pPr>
            <w:r>
              <w:t>Between 1998 and 2013, this was a voluntary, non-standard data item. Data quality and definitions used varies significantly by state/territory and year. The AIHW advises caution when using this data item. From 2014, data are collected as part of the NPDC NBEDS. Please note that 2014-15 data are not comparable with data from previous years.</w:t>
            </w:r>
          </w:p>
          <w:p w14:paraId="34207EB4" w14:textId="77777777" w:rsidR="00D4628B" w:rsidRDefault="00D4628B" w:rsidP="00162C5F">
            <w:pPr>
              <w:pStyle w:val="NoSpacing"/>
            </w:pPr>
            <w:r>
              <w:t>Data are not available for PREDIAB in the states and territories for the years listed below:</w:t>
            </w:r>
          </w:p>
          <w:p w14:paraId="5DA99F26" w14:textId="77777777" w:rsidR="00D4628B" w:rsidRDefault="00D4628B" w:rsidP="00162C5F">
            <w:pPr>
              <w:pStyle w:val="NoSpacing"/>
            </w:pPr>
            <w:r>
              <w:t>– ACT in 2000 and 2002</w:t>
            </w:r>
          </w:p>
          <w:p w14:paraId="4F4B53E3" w14:textId="77777777" w:rsidR="00D4628B" w:rsidRDefault="00D4628B" w:rsidP="00162C5F">
            <w:pPr>
              <w:pStyle w:val="NoSpacing"/>
            </w:pPr>
            <w:r>
              <w:t xml:space="preserve">– </w:t>
            </w:r>
            <w:proofErr w:type="spellStart"/>
            <w:r>
              <w:t>TASas</w:t>
            </w:r>
            <w:proofErr w:type="spellEnd"/>
            <w:r>
              <w:t xml:space="preserve"> between 2000 and 2004 </w:t>
            </w:r>
          </w:p>
          <w:p w14:paraId="17DE1890" w14:textId="77777777" w:rsidR="00D4628B" w:rsidRDefault="00D4628B" w:rsidP="00162C5F">
            <w:pPr>
              <w:pStyle w:val="NoSpacing"/>
            </w:pPr>
            <w:r>
              <w:t>– VIC between 2009 and 2015</w:t>
            </w:r>
          </w:p>
          <w:p w14:paraId="3E6111C5" w14:textId="77777777" w:rsidR="00D4628B" w:rsidRDefault="00D4628B" w:rsidP="00162C5F">
            <w:pPr>
              <w:pStyle w:val="NoSpacing"/>
            </w:pPr>
            <w:r>
              <w:t xml:space="preserve">– WA in 2013 </w:t>
            </w:r>
          </w:p>
          <w:p w14:paraId="2CF39B05" w14:textId="77777777" w:rsidR="00D4628B" w:rsidRPr="002036FE" w:rsidRDefault="00D4628B" w:rsidP="00162C5F">
            <w:pPr>
              <w:pStyle w:val="NoSpacing"/>
            </w:pPr>
            <w:r>
              <w:t>– NT in 1998 and 2000</w:t>
            </w:r>
          </w:p>
        </w:tc>
      </w:tr>
      <w:tr w:rsidR="00D4628B" w:rsidRPr="002036FE" w14:paraId="04869C86" w14:textId="77777777" w:rsidTr="00162C5F">
        <w:trPr>
          <w:trHeight w:val="240"/>
        </w:trPr>
        <w:tc>
          <w:tcPr>
            <w:tcW w:w="1039" w:type="pct"/>
            <w:vMerge/>
            <w:shd w:val="clear" w:color="auto" w:fill="auto"/>
          </w:tcPr>
          <w:p w14:paraId="38F13B36" w14:textId="77777777" w:rsidR="00D4628B" w:rsidRPr="002036FE" w:rsidRDefault="00D4628B" w:rsidP="00162C5F">
            <w:pPr>
              <w:pStyle w:val="NoSpacing"/>
            </w:pPr>
          </w:p>
        </w:tc>
        <w:tc>
          <w:tcPr>
            <w:tcW w:w="703" w:type="pct"/>
            <w:shd w:val="clear" w:color="auto" w:fill="auto"/>
          </w:tcPr>
          <w:p w14:paraId="1979512C" w14:textId="77777777" w:rsidR="00D4628B" w:rsidRPr="002036FE" w:rsidRDefault="00D4628B" w:rsidP="00162C5F">
            <w:pPr>
              <w:pStyle w:val="NoSpacing"/>
            </w:pPr>
            <w:r w:rsidRPr="002036FE">
              <w:t>1</w:t>
            </w:r>
          </w:p>
        </w:tc>
        <w:tc>
          <w:tcPr>
            <w:tcW w:w="1510" w:type="pct"/>
            <w:shd w:val="clear" w:color="auto" w:fill="auto"/>
            <w:noWrap/>
          </w:tcPr>
          <w:p w14:paraId="5E2BD48F" w14:textId="77777777" w:rsidR="00D4628B" w:rsidRPr="002036FE" w:rsidRDefault="00D4628B" w:rsidP="00162C5F">
            <w:pPr>
              <w:pStyle w:val="NoSpacing"/>
            </w:pPr>
            <w:r w:rsidRPr="002036FE">
              <w:t>Pre-existing diabetes</w:t>
            </w:r>
          </w:p>
        </w:tc>
        <w:tc>
          <w:tcPr>
            <w:tcW w:w="1748" w:type="pct"/>
            <w:vMerge/>
          </w:tcPr>
          <w:p w14:paraId="5286480B" w14:textId="77777777" w:rsidR="00D4628B" w:rsidRPr="002036FE" w:rsidRDefault="00D4628B" w:rsidP="00162C5F">
            <w:pPr>
              <w:pStyle w:val="NoSpacing"/>
            </w:pPr>
          </w:p>
        </w:tc>
      </w:tr>
      <w:tr w:rsidR="00D4628B" w:rsidRPr="002036FE" w14:paraId="26690740" w14:textId="77777777" w:rsidTr="00162C5F">
        <w:trPr>
          <w:trHeight w:val="240"/>
        </w:trPr>
        <w:tc>
          <w:tcPr>
            <w:tcW w:w="1039" w:type="pct"/>
            <w:vMerge/>
            <w:shd w:val="clear" w:color="auto" w:fill="auto"/>
          </w:tcPr>
          <w:p w14:paraId="3B2F81F1" w14:textId="77777777" w:rsidR="00D4628B" w:rsidRPr="002036FE" w:rsidRDefault="00D4628B" w:rsidP="00162C5F">
            <w:pPr>
              <w:pStyle w:val="NoSpacing"/>
            </w:pPr>
          </w:p>
        </w:tc>
        <w:tc>
          <w:tcPr>
            <w:tcW w:w="703" w:type="pct"/>
            <w:shd w:val="clear" w:color="auto" w:fill="auto"/>
          </w:tcPr>
          <w:p w14:paraId="2898DC69" w14:textId="77777777" w:rsidR="00D4628B" w:rsidRPr="002036FE" w:rsidRDefault="00D4628B" w:rsidP="00162C5F">
            <w:pPr>
              <w:pStyle w:val="NoSpacing"/>
            </w:pPr>
            <w:r w:rsidRPr="002036FE">
              <w:t>Missing</w:t>
            </w:r>
          </w:p>
        </w:tc>
        <w:tc>
          <w:tcPr>
            <w:tcW w:w="1510" w:type="pct"/>
            <w:shd w:val="clear" w:color="auto" w:fill="auto"/>
            <w:noWrap/>
          </w:tcPr>
          <w:p w14:paraId="0B4C642A" w14:textId="77777777" w:rsidR="00D4628B" w:rsidRPr="002036FE" w:rsidRDefault="00D4628B" w:rsidP="00162C5F">
            <w:pPr>
              <w:pStyle w:val="NoSpacing"/>
            </w:pPr>
            <w:r w:rsidRPr="002036FE">
              <w:t>Jurisdiction did not provide any data</w:t>
            </w:r>
          </w:p>
        </w:tc>
        <w:tc>
          <w:tcPr>
            <w:tcW w:w="1748" w:type="pct"/>
            <w:vMerge/>
          </w:tcPr>
          <w:p w14:paraId="0CAB65B2" w14:textId="77777777" w:rsidR="00D4628B" w:rsidRPr="002036FE" w:rsidRDefault="00D4628B" w:rsidP="00162C5F">
            <w:pPr>
              <w:pStyle w:val="NoSpacing"/>
            </w:pPr>
          </w:p>
        </w:tc>
      </w:tr>
      <w:tr w:rsidR="00D4628B" w:rsidRPr="002036FE" w14:paraId="400BF1F8" w14:textId="77777777" w:rsidTr="00162C5F">
        <w:trPr>
          <w:trHeight w:val="180"/>
        </w:trPr>
        <w:tc>
          <w:tcPr>
            <w:tcW w:w="1039" w:type="pct"/>
            <w:vMerge w:val="restart"/>
            <w:shd w:val="clear" w:color="auto" w:fill="auto"/>
          </w:tcPr>
          <w:p w14:paraId="2647F4D3" w14:textId="77777777" w:rsidR="00D4628B" w:rsidRPr="002036FE" w:rsidRDefault="00D4628B" w:rsidP="00162C5F">
            <w:pPr>
              <w:pStyle w:val="NoSpacing"/>
            </w:pPr>
            <w:r w:rsidRPr="002036FE">
              <w:t>Gestational diabetes</w:t>
            </w:r>
          </w:p>
        </w:tc>
        <w:tc>
          <w:tcPr>
            <w:tcW w:w="703" w:type="pct"/>
            <w:shd w:val="clear" w:color="auto" w:fill="auto"/>
          </w:tcPr>
          <w:p w14:paraId="3187FC93" w14:textId="77777777" w:rsidR="00D4628B" w:rsidRPr="002036FE" w:rsidRDefault="00D4628B" w:rsidP="00162C5F">
            <w:pPr>
              <w:pStyle w:val="NoSpacing"/>
            </w:pPr>
            <w:r w:rsidRPr="002036FE">
              <w:t>0</w:t>
            </w:r>
          </w:p>
        </w:tc>
        <w:tc>
          <w:tcPr>
            <w:tcW w:w="1510" w:type="pct"/>
            <w:shd w:val="clear" w:color="auto" w:fill="auto"/>
            <w:noWrap/>
          </w:tcPr>
          <w:p w14:paraId="48F1568A" w14:textId="77777777" w:rsidR="00D4628B" w:rsidRPr="002036FE" w:rsidRDefault="00D4628B" w:rsidP="00162C5F">
            <w:pPr>
              <w:pStyle w:val="NoSpacing"/>
            </w:pPr>
            <w:r w:rsidRPr="002036FE">
              <w:t>None/not stated</w:t>
            </w:r>
          </w:p>
        </w:tc>
        <w:tc>
          <w:tcPr>
            <w:tcW w:w="1748" w:type="pct"/>
            <w:vMerge w:val="restart"/>
          </w:tcPr>
          <w:p w14:paraId="6D91BC61" w14:textId="77777777" w:rsidR="00D4628B" w:rsidRDefault="00D4628B" w:rsidP="00162C5F">
            <w:pPr>
              <w:pStyle w:val="NoSpacing"/>
            </w:pPr>
            <w:r>
              <w:t>Between 1998 and 2013, this was a voluntary, non-standard data item. Data quality and definitions used varies significantly by state/territory and year. The AIHW advises caution when using this data item. From 2014, data are collected as part of the NPDC NBEDS. Please note that 2014-15 data are not comparable with data from previous years.</w:t>
            </w:r>
          </w:p>
          <w:p w14:paraId="0AF4C3B0" w14:textId="77777777" w:rsidR="00D4628B" w:rsidRDefault="00D4628B" w:rsidP="00162C5F">
            <w:pPr>
              <w:pStyle w:val="NoSpacing"/>
            </w:pPr>
            <w:r>
              <w:t xml:space="preserve">Data are not available for GESTDIAB in the states and </w:t>
            </w:r>
            <w:r>
              <w:lastRenderedPageBreak/>
              <w:t>territories for the years listed below:</w:t>
            </w:r>
          </w:p>
          <w:p w14:paraId="6B03E085" w14:textId="77777777" w:rsidR="00D4628B" w:rsidRDefault="00D4628B" w:rsidP="00162C5F">
            <w:pPr>
              <w:pStyle w:val="NoSpacing"/>
            </w:pPr>
            <w:r>
              <w:t>– ACT in 2000 and 2002</w:t>
            </w:r>
          </w:p>
          <w:p w14:paraId="0EC94741" w14:textId="77777777" w:rsidR="00D4628B" w:rsidRDefault="00D4628B" w:rsidP="00162C5F">
            <w:pPr>
              <w:pStyle w:val="NoSpacing"/>
            </w:pPr>
            <w:r>
              <w:t>– VIC between 2009 and 2015</w:t>
            </w:r>
          </w:p>
          <w:p w14:paraId="5ABF42AE" w14:textId="77777777" w:rsidR="00D4628B" w:rsidRDefault="00D4628B" w:rsidP="00162C5F">
            <w:pPr>
              <w:pStyle w:val="NoSpacing"/>
            </w:pPr>
            <w:r>
              <w:t>– WA in 2013</w:t>
            </w:r>
          </w:p>
          <w:p w14:paraId="766E04A5" w14:textId="77777777" w:rsidR="00D4628B" w:rsidRDefault="00D4628B" w:rsidP="00162C5F">
            <w:pPr>
              <w:pStyle w:val="NoSpacing"/>
            </w:pPr>
            <w:r>
              <w:t>– NT in 1998 and 2000</w:t>
            </w:r>
          </w:p>
          <w:p w14:paraId="75B51C4F" w14:textId="77777777" w:rsidR="00D4628B" w:rsidRPr="002036FE" w:rsidRDefault="00D4628B" w:rsidP="00162C5F">
            <w:pPr>
              <w:pStyle w:val="NoSpacing"/>
            </w:pPr>
            <w:r>
              <w:t>– TAS between 2000 and 2004</w:t>
            </w:r>
          </w:p>
        </w:tc>
      </w:tr>
      <w:tr w:rsidR="00D4628B" w:rsidRPr="002036FE" w14:paraId="36F80F60" w14:textId="77777777" w:rsidTr="00162C5F">
        <w:trPr>
          <w:trHeight w:val="180"/>
        </w:trPr>
        <w:tc>
          <w:tcPr>
            <w:tcW w:w="1039" w:type="pct"/>
            <w:vMerge/>
            <w:shd w:val="clear" w:color="auto" w:fill="auto"/>
          </w:tcPr>
          <w:p w14:paraId="254E86E5" w14:textId="77777777" w:rsidR="00D4628B" w:rsidRPr="002036FE" w:rsidRDefault="00D4628B" w:rsidP="00162C5F">
            <w:pPr>
              <w:pStyle w:val="NoSpacing"/>
            </w:pPr>
          </w:p>
        </w:tc>
        <w:tc>
          <w:tcPr>
            <w:tcW w:w="703" w:type="pct"/>
            <w:shd w:val="clear" w:color="auto" w:fill="auto"/>
          </w:tcPr>
          <w:p w14:paraId="5099C3D3" w14:textId="77777777" w:rsidR="00D4628B" w:rsidRPr="002036FE" w:rsidRDefault="00D4628B" w:rsidP="00162C5F">
            <w:pPr>
              <w:pStyle w:val="NoSpacing"/>
            </w:pPr>
            <w:r w:rsidRPr="002036FE">
              <w:t>1</w:t>
            </w:r>
          </w:p>
        </w:tc>
        <w:tc>
          <w:tcPr>
            <w:tcW w:w="1510" w:type="pct"/>
            <w:shd w:val="clear" w:color="auto" w:fill="auto"/>
            <w:noWrap/>
          </w:tcPr>
          <w:p w14:paraId="35FA5E2E" w14:textId="77777777" w:rsidR="00D4628B" w:rsidRPr="002036FE" w:rsidRDefault="00D4628B" w:rsidP="00162C5F">
            <w:pPr>
              <w:pStyle w:val="NoSpacing"/>
            </w:pPr>
            <w:r w:rsidRPr="002036FE">
              <w:t>Pre-existing diabetes</w:t>
            </w:r>
          </w:p>
        </w:tc>
        <w:tc>
          <w:tcPr>
            <w:tcW w:w="1748" w:type="pct"/>
            <w:vMerge/>
          </w:tcPr>
          <w:p w14:paraId="60FBCD19" w14:textId="77777777" w:rsidR="00D4628B" w:rsidRPr="002036FE" w:rsidRDefault="00D4628B" w:rsidP="00162C5F">
            <w:pPr>
              <w:pStyle w:val="NoSpacing"/>
            </w:pPr>
          </w:p>
        </w:tc>
      </w:tr>
      <w:tr w:rsidR="00D4628B" w:rsidRPr="002036FE" w14:paraId="6B06B969" w14:textId="77777777" w:rsidTr="00162C5F">
        <w:trPr>
          <w:trHeight w:val="180"/>
        </w:trPr>
        <w:tc>
          <w:tcPr>
            <w:tcW w:w="1039" w:type="pct"/>
            <w:vMerge/>
            <w:shd w:val="clear" w:color="auto" w:fill="auto"/>
          </w:tcPr>
          <w:p w14:paraId="6572A0CD" w14:textId="77777777" w:rsidR="00D4628B" w:rsidRPr="002036FE" w:rsidRDefault="00D4628B" w:rsidP="00162C5F">
            <w:pPr>
              <w:pStyle w:val="NoSpacing"/>
            </w:pPr>
          </w:p>
        </w:tc>
        <w:tc>
          <w:tcPr>
            <w:tcW w:w="703" w:type="pct"/>
            <w:shd w:val="clear" w:color="auto" w:fill="auto"/>
          </w:tcPr>
          <w:p w14:paraId="798FCAE3" w14:textId="77777777" w:rsidR="00D4628B" w:rsidRPr="002036FE" w:rsidRDefault="00D4628B" w:rsidP="00162C5F">
            <w:pPr>
              <w:pStyle w:val="NoSpacing"/>
            </w:pPr>
            <w:r w:rsidRPr="002036FE">
              <w:t>2</w:t>
            </w:r>
          </w:p>
        </w:tc>
        <w:tc>
          <w:tcPr>
            <w:tcW w:w="1510" w:type="pct"/>
            <w:shd w:val="clear" w:color="auto" w:fill="auto"/>
            <w:noWrap/>
          </w:tcPr>
          <w:p w14:paraId="1C674E51" w14:textId="77777777" w:rsidR="00D4628B" w:rsidRPr="002036FE" w:rsidRDefault="00D4628B" w:rsidP="00162C5F">
            <w:pPr>
              <w:pStyle w:val="NoSpacing"/>
            </w:pPr>
            <w:r w:rsidRPr="002036FE">
              <w:t>Gestational diabetes mellitus (GDM)</w:t>
            </w:r>
          </w:p>
        </w:tc>
        <w:tc>
          <w:tcPr>
            <w:tcW w:w="1748" w:type="pct"/>
            <w:vMerge/>
          </w:tcPr>
          <w:p w14:paraId="423449F9" w14:textId="77777777" w:rsidR="00D4628B" w:rsidRPr="002036FE" w:rsidRDefault="00D4628B" w:rsidP="00162C5F">
            <w:pPr>
              <w:pStyle w:val="NoSpacing"/>
            </w:pPr>
          </w:p>
        </w:tc>
      </w:tr>
      <w:tr w:rsidR="00D4628B" w:rsidRPr="002036FE" w14:paraId="6C7010D3" w14:textId="77777777" w:rsidTr="00162C5F">
        <w:trPr>
          <w:trHeight w:val="180"/>
        </w:trPr>
        <w:tc>
          <w:tcPr>
            <w:tcW w:w="1039" w:type="pct"/>
            <w:vMerge/>
            <w:shd w:val="clear" w:color="auto" w:fill="auto"/>
          </w:tcPr>
          <w:p w14:paraId="7C03D6D2" w14:textId="77777777" w:rsidR="00D4628B" w:rsidRPr="002036FE" w:rsidRDefault="00D4628B" w:rsidP="00162C5F">
            <w:pPr>
              <w:pStyle w:val="NoSpacing"/>
            </w:pPr>
          </w:p>
        </w:tc>
        <w:tc>
          <w:tcPr>
            <w:tcW w:w="703" w:type="pct"/>
            <w:shd w:val="clear" w:color="auto" w:fill="auto"/>
          </w:tcPr>
          <w:p w14:paraId="3A5522DC" w14:textId="77777777" w:rsidR="00D4628B" w:rsidRPr="002036FE" w:rsidRDefault="00D4628B" w:rsidP="00162C5F">
            <w:pPr>
              <w:pStyle w:val="NoSpacing"/>
            </w:pPr>
            <w:r w:rsidRPr="002036FE">
              <w:t>Missing</w:t>
            </w:r>
          </w:p>
        </w:tc>
        <w:tc>
          <w:tcPr>
            <w:tcW w:w="1510" w:type="pct"/>
            <w:shd w:val="clear" w:color="auto" w:fill="auto"/>
            <w:noWrap/>
          </w:tcPr>
          <w:p w14:paraId="6F273367" w14:textId="77777777" w:rsidR="00D4628B" w:rsidRPr="002036FE" w:rsidRDefault="00D4628B" w:rsidP="00162C5F">
            <w:pPr>
              <w:pStyle w:val="NoSpacing"/>
            </w:pPr>
            <w:r w:rsidRPr="002036FE">
              <w:t>Jurisdiction did not provide any data</w:t>
            </w:r>
          </w:p>
        </w:tc>
        <w:tc>
          <w:tcPr>
            <w:tcW w:w="1748" w:type="pct"/>
            <w:vMerge/>
          </w:tcPr>
          <w:p w14:paraId="4DEBDC52" w14:textId="77777777" w:rsidR="00D4628B" w:rsidRPr="002036FE" w:rsidRDefault="00D4628B" w:rsidP="00162C5F">
            <w:pPr>
              <w:pStyle w:val="NoSpacing"/>
            </w:pPr>
          </w:p>
        </w:tc>
      </w:tr>
      <w:tr w:rsidR="00D4628B" w:rsidRPr="002036FE" w14:paraId="1BF7470E" w14:textId="77777777" w:rsidTr="00162C5F">
        <w:trPr>
          <w:trHeight w:val="240"/>
        </w:trPr>
        <w:tc>
          <w:tcPr>
            <w:tcW w:w="1039" w:type="pct"/>
            <w:vMerge w:val="restart"/>
            <w:shd w:val="clear" w:color="auto" w:fill="auto"/>
          </w:tcPr>
          <w:p w14:paraId="22426318" w14:textId="77777777" w:rsidR="00D4628B" w:rsidRPr="002036FE" w:rsidRDefault="00D4628B" w:rsidP="00162C5F">
            <w:pPr>
              <w:pStyle w:val="NoSpacing"/>
            </w:pPr>
            <w:r w:rsidRPr="002036FE">
              <w:t>Chronic hypertension during pregnancy</w:t>
            </w:r>
          </w:p>
        </w:tc>
        <w:tc>
          <w:tcPr>
            <w:tcW w:w="703" w:type="pct"/>
            <w:shd w:val="clear" w:color="auto" w:fill="auto"/>
          </w:tcPr>
          <w:p w14:paraId="67E04DAF" w14:textId="77777777" w:rsidR="00D4628B" w:rsidRPr="002036FE" w:rsidRDefault="00D4628B" w:rsidP="00162C5F">
            <w:pPr>
              <w:pStyle w:val="NoSpacing"/>
            </w:pPr>
            <w:r w:rsidRPr="002036FE">
              <w:t>0</w:t>
            </w:r>
          </w:p>
        </w:tc>
        <w:tc>
          <w:tcPr>
            <w:tcW w:w="1510" w:type="pct"/>
            <w:shd w:val="clear" w:color="auto" w:fill="auto"/>
            <w:noWrap/>
          </w:tcPr>
          <w:p w14:paraId="231114BB" w14:textId="77777777" w:rsidR="00D4628B" w:rsidRPr="002036FE" w:rsidRDefault="00D4628B" w:rsidP="00162C5F">
            <w:pPr>
              <w:pStyle w:val="NoSpacing"/>
            </w:pPr>
            <w:r w:rsidRPr="002036FE">
              <w:t>None/not stated</w:t>
            </w:r>
          </w:p>
        </w:tc>
        <w:tc>
          <w:tcPr>
            <w:tcW w:w="1748" w:type="pct"/>
            <w:vMerge w:val="restart"/>
          </w:tcPr>
          <w:p w14:paraId="615521D3" w14:textId="77777777" w:rsidR="00D4628B" w:rsidRDefault="00D4628B" w:rsidP="00162C5F">
            <w:pPr>
              <w:pStyle w:val="NoSpacing"/>
            </w:pPr>
            <w:r>
              <w:t>Between 1998 and 2013, this was a voluntary, non-standard data item. Data quality and definitions used varies significantly by state/territory and year. The AIHW advises caution when using this data item. From 2014, data are collected as part of the NPDC NBEDS. Please note that 2014-15 data are not comparable with data from previous years.</w:t>
            </w:r>
          </w:p>
          <w:p w14:paraId="19FF77F7" w14:textId="77777777" w:rsidR="00D4628B" w:rsidRDefault="00D4628B" w:rsidP="00162C5F">
            <w:pPr>
              <w:pStyle w:val="NoSpacing"/>
            </w:pPr>
            <w:r>
              <w:t>Data are not available for PREHYPT in the states and territories for the years listed below:</w:t>
            </w:r>
          </w:p>
          <w:p w14:paraId="78AA102D" w14:textId="77777777" w:rsidR="00D4628B" w:rsidRDefault="00D4628B" w:rsidP="00162C5F">
            <w:pPr>
              <w:pStyle w:val="NoSpacing"/>
            </w:pPr>
            <w:r>
              <w:t>– ACT in 2000 and 2002</w:t>
            </w:r>
          </w:p>
          <w:p w14:paraId="2F3B7932" w14:textId="77777777" w:rsidR="00D4628B" w:rsidRDefault="00D4628B" w:rsidP="00162C5F">
            <w:pPr>
              <w:pStyle w:val="NoSpacing"/>
            </w:pPr>
            <w:r>
              <w:t xml:space="preserve">– TAS between 2000 and 2004 </w:t>
            </w:r>
          </w:p>
          <w:p w14:paraId="17A54DE8" w14:textId="77777777" w:rsidR="00D4628B" w:rsidRDefault="00D4628B" w:rsidP="00162C5F">
            <w:pPr>
              <w:pStyle w:val="NoSpacing"/>
            </w:pPr>
            <w:r>
              <w:t>– VIC between 2009 and 2015</w:t>
            </w:r>
          </w:p>
          <w:p w14:paraId="3BAA6F7C" w14:textId="77777777" w:rsidR="00D4628B" w:rsidRDefault="00D4628B" w:rsidP="00162C5F">
            <w:pPr>
              <w:pStyle w:val="NoSpacing"/>
            </w:pPr>
            <w:r>
              <w:t xml:space="preserve">– WA in 2013 </w:t>
            </w:r>
          </w:p>
          <w:p w14:paraId="1483B65A" w14:textId="77777777" w:rsidR="00D4628B" w:rsidRPr="002036FE" w:rsidRDefault="00D4628B" w:rsidP="00162C5F">
            <w:pPr>
              <w:pStyle w:val="NoSpacing"/>
            </w:pPr>
            <w:r>
              <w:t>– NT in 1998 and 2000</w:t>
            </w:r>
          </w:p>
        </w:tc>
      </w:tr>
      <w:tr w:rsidR="00D4628B" w:rsidRPr="002036FE" w14:paraId="2B39A369" w14:textId="77777777" w:rsidTr="00162C5F">
        <w:trPr>
          <w:trHeight w:val="240"/>
        </w:trPr>
        <w:tc>
          <w:tcPr>
            <w:tcW w:w="1039" w:type="pct"/>
            <w:vMerge/>
            <w:shd w:val="clear" w:color="auto" w:fill="auto"/>
          </w:tcPr>
          <w:p w14:paraId="786DABF0" w14:textId="77777777" w:rsidR="00D4628B" w:rsidRPr="002036FE" w:rsidRDefault="00D4628B" w:rsidP="00162C5F">
            <w:pPr>
              <w:pStyle w:val="NoSpacing"/>
            </w:pPr>
          </w:p>
        </w:tc>
        <w:tc>
          <w:tcPr>
            <w:tcW w:w="703" w:type="pct"/>
            <w:shd w:val="clear" w:color="auto" w:fill="auto"/>
          </w:tcPr>
          <w:p w14:paraId="226A1DCF" w14:textId="77777777" w:rsidR="00D4628B" w:rsidRPr="002036FE" w:rsidRDefault="00D4628B" w:rsidP="00162C5F">
            <w:pPr>
              <w:pStyle w:val="NoSpacing"/>
            </w:pPr>
            <w:r w:rsidRPr="002036FE">
              <w:t>1</w:t>
            </w:r>
          </w:p>
        </w:tc>
        <w:tc>
          <w:tcPr>
            <w:tcW w:w="1510" w:type="pct"/>
            <w:shd w:val="clear" w:color="auto" w:fill="auto"/>
            <w:noWrap/>
          </w:tcPr>
          <w:p w14:paraId="5C065F58" w14:textId="77777777" w:rsidR="00D4628B" w:rsidRPr="002036FE" w:rsidRDefault="00D4628B" w:rsidP="00162C5F">
            <w:pPr>
              <w:pStyle w:val="NoSpacing"/>
            </w:pPr>
            <w:r w:rsidRPr="002036FE">
              <w:t>Chronic hypertension</w:t>
            </w:r>
          </w:p>
        </w:tc>
        <w:tc>
          <w:tcPr>
            <w:tcW w:w="1748" w:type="pct"/>
            <w:vMerge/>
          </w:tcPr>
          <w:p w14:paraId="7B84A84E" w14:textId="77777777" w:rsidR="00D4628B" w:rsidRPr="002036FE" w:rsidRDefault="00D4628B" w:rsidP="00162C5F">
            <w:pPr>
              <w:pStyle w:val="NoSpacing"/>
            </w:pPr>
          </w:p>
        </w:tc>
      </w:tr>
      <w:tr w:rsidR="00D4628B" w:rsidRPr="002036FE" w14:paraId="03184885" w14:textId="77777777" w:rsidTr="00162C5F">
        <w:trPr>
          <w:trHeight w:val="240"/>
        </w:trPr>
        <w:tc>
          <w:tcPr>
            <w:tcW w:w="1039" w:type="pct"/>
            <w:vMerge/>
            <w:shd w:val="clear" w:color="auto" w:fill="auto"/>
          </w:tcPr>
          <w:p w14:paraId="5D3EBC59" w14:textId="77777777" w:rsidR="00D4628B" w:rsidRPr="002036FE" w:rsidRDefault="00D4628B" w:rsidP="00162C5F">
            <w:pPr>
              <w:pStyle w:val="NoSpacing"/>
            </w:pPr>
          </w:p>
        </w:tc>
        <w:tc>
          <w:tcPr>
            <w:tcW w:w="703" w:type="pct"/>
            <w:shd w:val="clear" w:color="auto" w:fill="auto"/>
          </w:tcPr>
          <w:p w14:paraId="4ACC8DEE" w14:textId="77777777" w:rsidR="00D4628B" w:rsidRPr="002036FE" w:rsidRDefault="00D4628B" w:rsidP="00162C5F">
            <w:pPr>
              <w:pStyle w:val="NoSpacing"/>
            </w:pPr>
            <w:r w:rsidRPr="002036FE">
              <w:t>Missing</w:t>
            </w:r>
          </w:p>
        </w:tc>
        <w:tc>
          <w:tcPr>
            <w:tcW w:w="1510" w:type="pct"/>
            <w:shd w:val="clear" w:color="auto" w:fill="auto"/>
            <w:noWrap/>
          </w:tcPr>
          <w:p w14:paraId="246DB702" w14:textId="77777777" w:rsidR="00D4628B" w:rsidRPr="002036FE" w:rsidRDefault="00D4628B" w:rsidP="00162C5F">
            <w:pPr>
              <w:pStyle w:val="NoSpacing"/>
            </w:pPr>
            <w:r w:rsidRPr="002036FE">
              <w:t>Jurisdiction did not provide any data</w:t>
            </w:r>
          </w:p>
        </w:tc>
        <w:tc>
          <w:tcPr>
            <w:tcW w:w="1748" w:type="pct"/>
            <w:vMerge/>
          </w:tcPr>
          <w:p w14:paraId="20128F83" w14:textId="77777777" w:rsidR="00D4628B" w:rsidRPr="002036FE" w:rsidRDefault="00D4628B" w:rsidP="00162C5F">
            <w:pPr>
              <w:pStyle w:val="NoSpacing"/>
            </w:pPr>
          </w:p>
        </w:tc>
      </w:tr>
      <w:tr w:rsidR="00D4628B" w:rsidRPr="002036FE" w14:paraId="01406CCC" w14:textId="77777777" w:rsidTr="00162C5F">
        <w:trPr>
          <w:trHeight w:val="240"/>
        </w:trPr>
        <w:tc>
          <w:tcPr>
            <w:tcW w:w="1039" w:type="pct"/>
            <w:vMerge w:val="restart"/>
            <w:shd w:val="clear" w:color="auto" w:fill="auto"/>
          </w:tcPr>
          <w:p w14:paraId="55A2C512" w14:textId="77777777" w:rsidR="00D4628B" w:rsidRPr="002036FE" w:rsidRDefault="00D4628B" w:rsidP="00162C5F">
            <w:pPr>
              <w:pStyle w:val="NoSpacing"/>
            </w:pPr>
            <w:r w:rsidRPr="002036FE">
              <w:t>Maternal medical conditions: Essential hypertension</w:t>
            </w:r>
          </w:p>
        </w:tc>
        <w:tc>
          <w:tcPr>
            <w:tcW w:w="703" w:type="pct"/>
            <w:shd w:val="clear" w:color="auto" w:fill="auto"/>
          </w:tcPr>
          <w:p w14:paraId="606F2A91" w14:textId="77777777" w:rsidR="00D4628B" w:rsidRPr="002036FE" w:rsidRDefault="00D4628B" w:rsidP="00162C5F">
            <w:pPr>
              <w:pStyle w:val="NoSpacing"/>
            </w:pPr>
            <w:r w:rsidRPr="002036FE">
              <w:t>0</w:t>
            </w:r>
          </w:p>
        </w:tc>
        <w:tc>
          <w:tcPr>
            <w:tcW w:w="1510" w:type="pct"/>
            <w:shd w:val="clear" w:color="auto" w:fill="auto"/>
            <w:noWrap/>
          </w:tcPr>
          <w:p w14:paraId="23C0E427" w14:textId="77777777" w:rsidR="00D4628B" w:rsidRPr="002036FE" w:rsidRDefault="00D4628B" w:rsidP="00162C5F">
            <w:pPr>
              <w:pStyle w:val="NoSpacing"/>
            </w:pPr>
            <w:r w:rsidRPr="002036FE">
              <w:t>None/not stated</w:t>
            </w:r>
          </w:p>
        </w:tc>
        <w:tc>
          <w:tcPr>
            <w:tcW w:w="1748" w:type="pct"/>
            <w:vMerge w:val="restart"/>
          </w:tcPr>
          <w:p w14:paraId="39FD8017" w14:textId="77777777" w:rsidR="00D4628B" w:rsidRDefault="00D4628B" w:rsidP="00162C5F">
            <w:pPr>
              <w:pStyle w:val="NoSpacing"/>
            </w:pPr>
            <w:r>
              <w:t>Between 1998 and 2013, this was a voluntary, non-standard data item. Data quality and definitions used varies significantly by state/territory and year. The AIHW advises caution when using this data item. From 2014, data are collected as part of the NPDC NBEDS. Please note that 2014-15 data are not comparable with data from previous years.</w:t>
            </w:r>
          </w:p>
          <w:p w14:paraId="4D27B69D" w14:textId="77777777" w:rsidR="00D4628B" w:rsidRDefault="00D4628B" w:rsidP="00162C5F">
            <w:pPr>
              <w:pStyle w:val="NoSpacing"/>
            </w:pPr>
            <w:r>
              <w:t>Data are not available for GESTHYPT in the states and territories for the years listed below:</w:t>
            </w:r>
          </w:p>
          <w:p w14:paraId="07959116" w14:textId="77777777" w:rsidR="00D4628B" w:rsidRDefault="00D4628B" w:rsidP="00162C5F">
            <w:pPr>
              <w:pStyle w:val="NoSpacing"/>
            </w:pPr>
            <w:r>
              <w:t>– ACT between 2000 and 2002</w:t>
            </w:r>
          </w:p>
          <w:p w14:paraId="0FEBA9A0" w14:textId="77777777" w:rsidR="00D4628B" w:rsidRDefault="00D4628B" w:rsidP="00162C5F">
            <w:pPr>
              <w:pStyle w:val="NoSpacing"/>
            </w:pPr>
            <w:r>
              <w:t>– VIC between 2009 and 2015</w:t>
            </w:r>
          </w:p>
          <w:p w14:paraId="5ED70E2E" w14:textId="77777777" w:rsidR="00D4628B" w:rsidRDefault="00D4628B" w:rsidP="00162C5F">
            <w:pPr>
              <w:pStyle w:val="NoSpacing"/>
            </w:pPr>
            <w:r>
              <w:t>– WA in 2013</w:t>
            </w:r>
          </w:p>
          <w:p w14:paraId="7B47D73E" w14:textId="77777777" w:rsidR="00D4628B" w:rsidRDefault="00D4628B" w:rsidP="00162C5F">
            <w:pPr>
              <w:pStyle w:val="NoSpacing"/>
            </w:pPr>
            <w:r>
              <w:t>– NT in 2000, 2009 and 2010</w:t>
            </w:r>
          </w:p>
          <w:p w14:paraId="0E19723E" w14:textId="77777777" w:rsidR="00D4628B" w:rsidRPr="002036FE" w:rsidRDefault="00D4628B" w:rsidP="00162C5F">
            <w:pPr>
              <w:pStyle w:val="NoSpacing"/>
            </w:pPr>
            <w:r>
              <w:t>– TAS between 2000 and 2004</w:t>
            </w:r>
          </w:p>
        </w:tc>
      </w:tr>
      <w:tr w:rsidR="00D4628B" w:rsidRPr="002036FE" w14:paraId="3B257546" w14:textId="77777777" w:rsidTr="00162C5F">
        <w:trPr>
          <w:trHeight w:val="240"/>
        </w:trPr>
        <w:tc>
          <w:tcPr>
            <w:tcW w:w="1039" w:type="pct"/>
            <w:vMerge/>
            <w:shd w:val="clear" w:color="auto" w:fill="auto"/>
          </w:tcPr>
          <w:p w14:paraId="1F9A9166" w14:textId="77777777" w:rsidR="00D4628B" w:rsidRPr="002036FE" w:rsidRDefault="00D4628B" w:rsidP="00162C5F">
            <w:pPr>
              <w:pStyle w:val="NoSpacing"/>
            </w:pPr>
          </w:p>
        </w:tc>
        <w:tc>
          <w:tcPr>
            <w:tcW w:w="703" w:type="pct"/>
            <w:shd w:val="clear" w:color="auto" w:fill="auto"/>
          </w:tcPr>
          <w:p w14:paraId="07C8ADE2" w14:textId="77777777" w:rsidR="00D4628B" w:rsidRPr="002036FE" w:rsidRDefault="00D4628B" w:rsidP="00162C5F">
            <w:pPr>
              <w:pStyle w:val="NoSpacing"/>
            </w:pPr>
            <w:r w:rsidRPr="002036FE">
              <w:t>1</w:t>
            </w:r>
          </w:p>
        </w:tc>
        <w:tc>
          <w:tcPr>
            <w:tcW w:w="1510" w:type="pct"/>
            <w:shd w:val="clear" w:color="auto" w:fill="auto"/>
            <w:noWrap/>
          </w:tcPr>
          <w:p w14:paraId="38C35C14" w14:textId="77777777" w:rsidR="00D4628B" w:rsidRPr="002036FE" w:rsidRDefault="00D4628B" w:rsidP="00162C5F">
            <w:pPr>
              <w:pStyle w:val="NoSpacing"/>
            </w:pPr>
            <w:r w:rsidRPr="002036FE">
              <w:t>Gestational hypertension</w:t>
            </w:r>
          </w:p>
        </w:tc>
        <w:tc>
          <w:tcPr>
            <w:tcW w:w="1748" w:type="pct"/>
            <w:vMerge/>
          </w:tcPr>
          <w:p w14:paraId="39B04A76" w14:textId="77777777" w:rsidR="00D4628B" w:rsidRPr="002036FE" w:rsidRDefault="00D4628B" w:rsidP="00162C5F">
            <w:pPr>
              <w:pStyle w:val="NoSpacing"/>
            </w:pPr>
          </w:p>
        </w:tc>
      </w:tr>
      <w:tr w:rsidR="00D4628B" w:rsidRPr="002036FE" w14:paraId="75B58460" w14:textId="77777777" w:rsidTr="00162C5F">
        <w:trPr>
          <w:trHeight w:val="240"/>
        </w:trPr>
        <w:tc>
          <w:tcPr>
            <w:tcW w:w="1039" w:type="pct"/>
            <w:vMerge/>
            <w:shd w:val="clear" w:color="auto" w:fill="auto"/>
          </w:tcPr>
          <w:p w14:paraId="2710C131" w14:textId="77777777" w:rsidR="00D4628B" w:rsidRPr="002036FE" w:rsidRDefault="00D4628B" w:rsidP="00162C5F">
            <w:pPr>
              <w:pStyle w:val="NoSpacing"/>
            </w:pPr>
          </w:p>
        </w:tc>
        <w:tc>
          <w:tcPr>
            <w:tcW w:w="703" w:type="pct"/>
            <w:shd w:val="clear" w:color="auto" w:fill="auto"/>
          </w:tcPr>
          <w:p w14:paraId="48D04892" w14:textId="77777777" w:rsidR="00D4628B" w:rsidRPr="002036FE" w:rsidRDefault="00D4628B" w:rsidP="00162C5F">
            <w:pPr>
              <w:pStyle w:val="NoSpacing"/>
            </w:pPr>
            <w:r w:rsidRPr="002036FE">
              <w:t>Missing</w:t>
            </w:r>
          </w:p>
        </w:tc>
        <w:tc>
          <w:tcPr>
            <w:tcW w:w="1510" w:type="pct"/>
            <w:shd w:val="clear" w:color="auto" w:fill="auto"/>
            <w:noWrap/>
          </w:tcPr>
          <w:p w14:paraId="797CE5B9" w14:textId="77777777" w:rsidR="00D4628B" w:rsidRPr="002036FE" w:rsidRDefault="00D4628B" w:rsidP="00162C5F">
            <w:pPr>
              <w:pStyle w:val="NoSpacing"/>
            </w:pPr>
            <w:r w:rsidRPr="002036FE">
              <w:t>Jurisdiction did not provide any data</w:t>
            </w:r>
          </w:p>
        </w:tc>
        <w:tc>
          <w:tcPr>
            <w:tcW w:w="1748" w:type="pct"/>
            <w:vMerge/>
          </w:tcPr>
          <w:p w14:paraId="4785DE7F" w14:textId="77777777" w:rsidR="00D4628B" w:rsidRPr="002036FE" w:rsidRDefault="00D4628B" w:rsidP="00162C5F">
            <w:pPr>
              <w:pStyle w:val="NoSpacing"/>
            </w:pPr>
          </w:p>
        </w:tc>
      </w:tr>
      <w:tr w:rsidR="00D4628B" w:rsidRPr="002036FE" w14:paraId="7FA44416" w14:textId="77777777" w:rsidTr="00162C5F">
        <w:trPr>
          <w:trHeight w:val="265"/>
        </w:trPr>
        <w:tc>
          <w:tcPr>
            <w:tcW w:w="1039" w:type="pct"/>
            <w:vMerge w:val="restart"/>
            <w:shd w:val="clear" w:color="auto" w:fill="auto"/>
            <w:hideMark/>
          </w:tcPr>
          <w:p w14:paraId="4FA459B3" w14:textId="77777777" w:rsidR="00D4628B" w:rsidRPr="002036FE" w:rsidRDefault="00D4628B" w:rsidP="00162C5F">
            <w:pPr>
              <w:pStyle w:val="NoSpacing"/>
            </w:pPr>
            <w:r w:rsidRPr="002036FE">
              <w:lastRenderedPageBreak/>
              <w:t>2006 Socio-Economic Indexes for Areas (SEIFA) Index of Relative Socio-Economic Disadvantage (IRSD)</w:t>
            </w:r>
          </w:p>
        </w:tc>
        <w:tc>
          <w:tcPr>
            <w:tcW w:w="703" w:type="pct"/>
            <w:shd w:val="clear" w:color="auto" w:fill="auto"/>
            <w:hideMark/>
          </w:tcPr>
          <w:p w14:paraId="6F12078F" w14:textId="77777777" w:rsidR="00D4628B" w:rsidRPr="002036FE" w:rsidRDefault="00D4628B" w:rsidP="00162C5F">
            <w:pPr>
              <w:pStyle w:val="NoSpacing"/>
            </w:pPr>
            <w:r w:rsidRPr="002036FE">
              <w:t>1</w:t>
            </w:r>
          </w:p>
        </w:tc>
        <w:tc>
          <w:tcPr>
            <w:tcW w:w="1510" w:type="pct"/>
            <w:shd w:val="clear" w:color="auto" w:fill="auto"/>
            <w:noWrap/>
            <w:hideMark/>
          </w:tcPr>
          <w:p w14:paraId="21B8E97E" w14:textId="77777777" w:rsidR="00D4628B" w:rsidRPr="002036FE" w:rsidRDefault="00D4628B" w:rsidP="00162C5F">
            <w:pPr>
              <w:pStyle w:val="NoSpacing"/>
            </w:pPr>
            <w:r w:rsidRPr="002036FE">
              <w:t>Quintile 1 (most disadvantaged)</w:t>
            </w:r>
          </w:p>
        </w:tc>
        <w:tc>
          <w:tcPr>
            <w:tcW w:w="1748" w:type="pct"/>
            <w:vMerge w:val="restart"/>
          </w:tcPr>
          <w:p w14:paraId="4DE25A05" w14:textId="77777777" w:rsidR="00D4628B" w:rsidRPr="002036FE" w:rsidRDefault="00D4628B" w:rsidP="00162C5F">
            <w:pPr>
              <w:pStyle w:val="NoSpacing"/>
            </w:pPr>
            <w:r w:rsidRPr="008D0C1D">
              <w:t xml:space="preserve">This data item is still being investigated. </w:t>
            </w:r>
            <w:r>
              <w:t>AIHW</w:t>
            </w:r>
            <w:r w:rsidRPr="008D0C1D">
              <w:t xml:space="preserve"> may be able to provide data between 2007 and 2011. Data quality have been assessed between 1998 and 2006, and were not sufficient for release, therefore data are not available in these years.</w:t>
            </w:r>
          </w:p>
        </w:tc>
      </w:tr>
      <w:tr w:rsidR="00D4628B" w:rsidRPr="002036FE" w14:paraId="37294A30" w14:textId="77777777" w:rsidTr="00162C5F">
        <w:trPr>
          <w:trHeight w:val="300"/>
        </w:trPr>
        <w:tc>
          <w:tcPr>
            <w:tcW w:w="1039" w:type="pct"/>
            <w:vMerge/>
            <w:shd w:val="clear" w:color="auto" w:fill="auto"/>
            <w:vAlign w:val="center"/>
            <w:hideMark/>
          </w:tcPr>
          <w:p w14:paraId="5BD4EAC3" w14:textId="77777777" w:rsidR="00D4628B" w:rsidRPr="002036FE" w:rsidRDefault="00D4628B" w:rsidP="00162C5F">
            <w:pPr>
              <w:pStyle w:val="NoSpacing"/>
            </w:pPr>
          </w:p>
        </w:tc>
        <w:tc>
          <w:tcPr>
            <w:tcW w:w="703" w:type="pct"/>
            <w:shd w:val="clear" w:color="auto" w:fill="auto"/>
            <w:hideMark/>
          </w:tcPr>
          <w:p w14:paraId="123F34E7" w14:textId="77777777" w:rsidR="00D4628B" w:rsidRPr="002036FE" w:rsidRDefault="00D4628B" w:rsidP="00162C5F">
            <w:pPr>
              <w:pStyle w:val="NoSpacing"/>
            </w:pPr>
            <w:r w:rsidRPr="002036FE">
              <w:t>2</w:t>
            </w:r>
          </w:p>
        </w:tc>
        <w:tc>
          <w:tcPr>
            <w:tcW w:w="1510" w:type="pct"/>
            <w:shd w:val="clear" w:color="auto" w:fill="auto"/>
            <w:noWrap/>
            <w:hideMark/>
          </w:tcPr>
          <w:p w14:paraId="1DDD3146" w14:textId="77777777" w:rsidR="00D4628B" w:rsidRPr="002036FE" w:rsidRDefault="00D4628B" w:rsidP="00162C5F">
            <w:pPr>
              <w:pStyle w:val="NoSpacing"/>
            </w:pPr>
            <w:r w:rsidRPr="002036FE">
              <w:t>Quintile 2</w:t>
            </w:r>
          </w:p>
        </w:tc>
        <w:tc>
          <w:tcPr>
            <w:tcW w:w="1748" w:type="pct"/>
            <w:vMerge/>
          </w:tcPr>
          <w:p w14:paraId="49B81C7A" w14:textId="77777777" w:rsidR="00D4628B" w:rsidRPr="002036FE" w:rsidRDefault="00D4628B" w:rsidP="00162C5F">
            <w:pPr>
              <w:pStyle w:val="NoSpacing"/>
            </w:pPr>
          </w:p>
        </w:tc>
      </w:tr>
      <w:tr w:rsidR="00D4628B" w:rsidRPr="002036FE" w14:paraId="4FB472CA" w14:textId="77777777" w:rsidTr="00162C5F">
        <w:trPr>
          <w:trHeight w:val="300"/>
        </w:trPr>
        <w:tc>
          <w:tcPr>
            <w:tcW w:w="1039" w:type="pct"/>
            <w:vMerge/>
            <w:shd w:val="clear" w:color="auto" w:fill="auto"/>
            <w:vAlign w:val="center"/>
            <w:hideMark/>
          </w:tcPr>
          <w:p w14:paraId="460FF36C" w14:textId="77777777" w:rsidR="00D4628B" w:rsidRPr="002036FE" w:rsidRDefault="00D4628B" w:rsidP="00162C5F">
            <w:pPr>
              <w:pStyle w:val="NoSpacing"/>
            </w:pPr>
          </w:p>
        </w:tc>
        <w:tc>
          <w:tcPr>
            <w:tcW w:w="703" w:type="pct"/>
            <w:shd w:val="clear" w:color="auto" w:fill="auto"/>
            <w:hideMark/>
          </w:tcPr>
          <w:p w14:paraId="6CFA43DC" w14:textId="77777777" w:rsidR="00D4628B" w:rsidRPr="002036FE" w:rsidRDefault="00D4628B" w:rsidP="00162C5F">
            <w:pPr>
              <w:pStyle w:val="NoSpacing"/>
            </w:pPr>
            <w:r w:rsidRPr="002036FE">
              <w:t>3</w:t>
            </w:r>
          </w:p>
        </w:tc>
        <w:tc>
          <w:tcPr>
            <w:tcW w:w="1510" w:type="pct"/>
            <w:shd w:val="clear" w:color="auto" w:fill="auto"/>
            <w:noWrap/>
            <w:hideMark/>
          </w:tcPr>
          <w:p w14:paraId="580A2FA7" w14:textId="77777777" w:rsidR="00D4628B" w:rsidRPr="002036FE" w:rsidRDefault="00D4628B" w:rsidP="00162C5F">
            <w:pPr>
              <w:pStyle w:val="NoSpacing"/>
            </w:pPr>
            <w:r w:rsidRPr="002036FE">
              <w:t>Quintile 3</w:t>
            </w:r>
          </w:p>
        </w:tc>
        <w:tc>
          <w:tcPr>
            <w:tcW w:w="1748" w:type="pct"/>
            <w:vMerge/>
          </w:tcPr>
          <w:p w14:paraId="19D306B1" w14:textId="77777777" w:rsidR="00D4628B" w:rsidRPr="002036FE" w:rsidRDefault="00D4628B" w:rsidP="00162C5F">
            <w:pPr>
              <w:pStyle w:val="NoSpacing"/>
            </w:pPr>
          </w:p>
        </w:tc>
      </w:tr>
      <w:tr w:rsidR="00D4628B" w:rsidRPr="002036FE" w14:paraId="4690977B" w14:textId="77777777" w:rsidTr="00162C5F">
        <w:trPr>
          <w:trHeight w:val="300"/>
        </w:trPr>
        <w:tc>
          <w:tcPr>
            <w:tcW w:w="1039" w:type="pct"/>
            <w:vMerge/>
            <w:shd w:val="clear" w:color="auto" w:fill="auto"/>
            <w:vAlign w:val="center"/>
            <w:hideMark/>
          </w:tcPr>
          <w:p w14:paraId="58A49BF4" w14:textId="77777777" w:rsidR="00D4628B" w:rsidRPr="002036FE" w:rsidRDefault="00D4628B" w:rsidP="00162C5F">
            <w:pPr>
              <w:pStyle w:val="NoSpacing"/>
            </w:pPr>
          </w:p>
        </w:tc>
        <w:tc>
          <w:tcPr>
            <w:tcW w:w="703" w:type="pct"/>
            <w:shd w:val="clear" w:color="auto" w:fill="auto"/>
            <w:hideMark/>
          </w:tcPr>
          <w:p w14:paraId="3DFFC10C" w14:textId="77777777" w:rsidR="00D4628B" w:rsidRPr="002036FE" w:rsidRDefault="00D4628B" w:rsidP="00162C5F">
            <w:pPr>
              <w:pStyle w:val="NoSpacing"/>
            </w:pPr>
            <w:r w:rsidRPr="002036FE">
              <w:t>4</w:t>
            </w:r>
          </w:p>
        </w:tc>
        <w:tc>
          <w:tcPr>
            <w:tcW w:w="1510" w:type="pct"/>
            <w:shd w:val="clear" w:color="auto" w:fill="auto"/>
            <w:noWrap/>
            <w:hideMark/>
          </w:tcPr>
          <w:p w14:paraId="179DC84C" w14:textId="77777777" w:rsidR="00D4628B" w:rsidRPr="002036FE" w:rsidRDefault="00D4628B" w:rsidP="00162C5F">
            <w:pPr>
              <w:pStyle w:val="NoSpacing"/>
            </w:pPr>
            <w:r w:rsidRPr="002036FE">
              <w:t>Quintile 4</w:t>
            </w:r>
          </w:p>
        </w:tc>
        <w:tc>
          <w:tcPr>
            <w:tcW w:w="1748" w:type="pct"/>
            <w:vMerge/>
          </w:tcPr>
          <w:p w14:paraId="1B19C468" w14:textId="77777777" w:rsidR="00D4628B" w:rsidRPr="002036FE" w:rsidRDefault="00D4628B" w:rsidP="00162C5F">
            <w:pPr>
              <w:pStyle w:val="NoSpacing"/>
            </w:pPr>
          </w:p>
        </w:tc>
      </w:tr>
      <w:tr w:rsidR="00D4628B" w:rsidRPr="002036FE" w14:paraId="2DCD9C2E" w14:textId="77777777" w:rsidTr="00162C5F">
        <w:trPr>
          <w:trHeight w:val="300"/>
        </w:trPr>
        <w:tc>
          <w:tcPr>
            <w:tcW w:w="1039" w:type="pct"/>
            <w:vMerge/>
            <w:shd w:val="clear" w:color="auto" w:fill="auto"/>
            <w:vAlign w:val="center"/>
            <w:hideMark/>
          </w:tcPr>
          <w:p w14:paraId="34103163" w14:textId="77777777" w:rsidR="00D4628B" w:rsidRPr="002036FE" w:rsidRDefault="00D4628B" w:rsidP="00162C5F">
            <w:pPr>
              <w:pStyle w:val="NoSpacing"/>
            </w:pPr>
          </w:p>
        </w:tc>
        <w:tc>
          <w:tcPr>
            <w:tcW w:w="703" w:type="pct"/>
            <w:shd w:val="clear" w:color="auto" w:fill="auto"/>
            <w:hideMark/>
          </w:tcPr>
          <w:p w14:paraId="6C43656D" w14:textId="77777777" w:rsidR="00D4628B" w:rsidRPr="002036FE" w:rsidRDefault="00D4628B" w:rsidP="00162C5F">
            <w:pPr>
              <w:pStyle w:val="NoSpacing"/>
            </w:pPr>
            <w:r w:rsidRPr="002036FE">
              <w:t>5</w:t>
            </w:r>
          </w:p>
        </w:tc>
        <w:tc>
          <w:tcPr>
            <w:tcW w:w="1510" w:type="pct"/>
            <w:shd w:val="clear" w:color="auto" w:fill="auto"/>
            <w:noWrap/>
            <w:hideMark/>
          </w:tcPr>
          <w:p w14:paraId="7096E4DB" w14:textId="77777777" w:rsidR="00D4628B" w:rsidRPr="002036FE" w:rsidRDefault="00D4628B" w:rsidP="00162C5F">
            <w:pPr>
              <w:pStyle w:val="NoSpacing"/>
            </w:pPr>
            <w:r w:rsidRPr="002036FE">
              <w:t>Quintile 5 (least disadvantaged)</w:t>
            </w:r>
          </w:p>
        </w:tc>
        <w:tc>
          <w:tcPr>
            <w:tcW w:w="1748" w:type="pct"/>
            <w:vMerge/>
          </w:tcPr>
          <w:p w14:paraId="67D692E0" w14:textId="77777777" w:rsidR="00D4628B" w:rsidRPr="002036FE" w:rsidRDefault="00D4628B" w:rsidP="00162C5F">
            <w:pPr>
              <w:pStyle w:val="NoSpacing"/>
            </w:pPr>
          </w:p>
        </w:tc>
      </w:tr>
      <w:tr w:rsidR="00D4628B" w:rsidRPr="002036FE" w14:paraId="58BFDB46" w14:textId="77777777" w:rsidTr="00162C5F">
        <w:trPr>
          <w:trHeight w:val="300"/>
        </w:trPr>
        <w:tc>
          <w:tcPr>
            <w:tcW w:w="1039" w:type="pct"/>
            <w:vMerge/>
            <w:shd w:val="clear" w:color="auto" w:fill="auto"/>
            <w:vAlign w:val="center"/>
            <w:hideMark/>
          </w:tcPr>
          <w:p w14:paraId="43ED4D67" w14:textId="77777777" w:rsidR="00D4628B" w:rsidRPr="002036FE" w:rsidRDefault="00D4628B" w:rsidP="00162C5F">
            <w:pPr>
              <w:pStyle w:val="NoSpacing"/>
            </w:pPr>
          </w:p>
        </w:tc>
        <w:tc>
          <w:tcPr>
            <w:tcW w:w="703" w:type="pct"/>
            <w:shd w:val="clear" w:color="auto" w:fill="auto"/>
            <w:hideMark/>
          </w:tcPr>
          <w:p w14:paraId="01BF4735" w14:textId="77777777" w:rsidR="00D4628B" w:rsidRPr="002036FE" w:rsidRDefault="00D4628B" w:rsidP="00162C5F">
            <w:pPr>
              <w:pStyle w:val="NoSpacing"/>
            </w:pPr>
            <w:r w:rsidRPr="002036FE">
              <w:t>9</w:t>
            </w:r>
          </w:p>
        </w:tc>
        <w:tc>
          <w:tcPr>
            <w:tcW w:w="1510" w:type="pct"/>
            <w:shd w:val="clear" w:color="auto" w:fill="auto"/>
            <w:noWrap/>
            <w:hideMark/>
          </w:tcPr>
          <w:p w14:paraId="221B671D" w14:textId="77777777" w:rsidR="00D4628B" w:rsidRPr="002036FE" w:rsidRDefault="00D4628B" w:rsidP="00162C5F">
            <w:pPr>
              <w:pStyle w:val="NoSpacing"/>
            </w:pPr>
            <w:r w:rsidRPr="002036FE">
              <w:t xml:space="preserve">Not stated </w:t>
            </w:r>
          </w:p>
        </w:tc>
        <w:tc>
          <w:tcPr>
            <w:tcW w:w="1748" w:type="pct"/>
            <w:vMerge/>
          </w:tcPr>
          <w:p w14:paraId="104F997C" w14:textId="77777777" w:rsidR="00D4628B" w:rsidRPr="002036FE" w:rsidRDefault="00D4628B" w:rsidP="00162C5F">
            <w:pPr>
              <w:pStyle w:val="NoSpacing"/>
            </w:pPr>
          </w:p>
        </w:tc>
      </w:tr>
      <w:tr w:rsidR="00D4628B" w:rsidRPr="002036FE" w14:paraId="08C29AF2" w14:textId="77777777" w:rsidTr="00162C5F">
        <w:trPr>
          <w:trHeight w:val="300"/>
        </w:trPr>
        <w:tc>
          <w:tcPr>
            <w:tcW w:w="1039" w:type="pct"/>
            <w:vMerge w:val="restart"/>
            <w:shd w:val="clear" w:color="auto" w:fill="auto"/>
            <w:hideMark/>
          </w:tcPr>
          <w:p w14:paraId="534BF33B" w14:textId="77777777" w:rsidR="00D4628B" w:rsidRPr="002036FE" w:rsidRDefault="00D4628B" w:rsidP="00162C5F">
            <w:pPr>
              <w:pStyle w:val="NoSpacing"/>
            </w:pPr>
            <w:r w:rsidRPr="002036FE">
              <w:t>2011 Socio-Economic Indexes for Areas (SEIFA) Index of Relative Socio-Economic Disadvantage (IRSD)</w:t>
            </w:r>
          </w:p>
        </w:tc>
        <w:tc>
          <w:tcPr>
            <w:tcW w:w="703" w:type="pct"/>
            <w:shd w:val="clear" w:color="auto" w:fill="auto"/>
            <w:hideMark/>
          </w:tcPr>
          <w:p w14:paraId="23BF005E" w14:textId="77777777" w:rsidR="00D4628B" w:rsidRPr="002036FE" w:rsidRDefault="00D4628B" w:rsidP="00162C5F">
            <w:pPr>
              <w:pStyle w:val="NoSpacing"/>
            </w:pPr>
            <w:r w:rsidRPr="002036FE">
              <w:t>1</w:t>
            </w:r>
          </w:p>
        </w:tc>
        <w:tc>
          <w:tcPr>
            <w:tcW w:w="1510" w:type="pct"/>
            <w:shd w:val="clear" w:color="auto" w:fill="auto"/>
            <w:noWrap/>
            <w:hideMark/>
          </w:tcPr>
          <w:p w14:paraId="717DD922" w14:textId="77777777" w:rsidR="00D4628B" w:rsidRPr="002036FE" w:rsidRDefault="00D4628B" w:rsidP="00162C5F">
            <w:pPr>
              <w:pStyle w:val="NoSpacing"/>
            </w:pPr>
            <w:r w:rsidRPr="002036FE">
              <w:t>Quintile 1 (most disadvantaged)</w:t>
            </w:r>
          </w:p>
        </w:tc>
        <w:tc>
          <w:tcPr>
            <w:tcW w:w="1748" w:type="pct"/>
            <w:vMerge w:val="restart"/>
          </w:tcPr>
          <w:p w14:paraId="03FFD608" w14:textId="77777777" w:rsidR="00D4628B" w:rsidRPr="002036FE" w:rsidRDefault="00D4628B" w:rsidP="00162C5F">
            <w:pPr>
              <w:pStyle w:val="NoSpacing"/>
            </w:pPr>
            <w:r w:rsidRPr="008D0C1D">
              <w:t>Data are available from 2012.</w:t>
            </w:r>
          </w:p>
        </w:tc>
      </w:tr>
      <w:tr w:rsidR="00D4628B" w:rsidRPr="002036FE" w14:paraId="648D2D85" w14:textId="77777777" w:rsidTr="00162C5F">
        <w:trPr>
          <w:trHeight w:val="300"/>
        </w:trPr>
        <w:tc>
          <w:tcPr>
            <w:tcW w:w="1039" w:type="pct"/>
            <w:vMerge/>
            <w:shd w:val="clear" w:color="auto" w:fill="auto"/>
            <w:vAlign w:val="center"/>
            <w:hideMark/>
          </w:tcPr>
          <w:p w14:paraId="2CBEE592" w14:textId="77777777" w:rsidR="00D4628B" w:rsidRPr="002036FE" w:rsidRDefault="00D4628B" w:rsidP="00162C5F">
            <w:pPr>
              <w:pStyle w:val="NoSpacing"/>
            </w:pPr>
          </w:p>
        </w:tc>
        <w:tc>
          <w:tcPr>
            <w:tcW w:w="703" w:type="pct"/>
            <w:shd w:val="clear" w:color="auto" w:fill="auto"/>
            <w:hideMark/>
          </w:tcPr>
          <w:p w14:paraId="3279D999" w14:textId="77777777" w:rsidR="00D4628B" w:rsidRPr="002036FE" w:rsidRDefault="00D4628B" w:rsidP="00162C5F">
            <w:pPr>
              <w:pStyle w:val="NoSpacing"/>
            </w:pPr>
            <w:r w:rsidRPr="002036FE">
              <w:t>2</w:t>
            </w:r>
          </w:p>
        </w:tc>
        <w:tc>
          <w:tcPr>
            <w:tcW w:w="1510" w:type="pct"/>
            <w:shd w:val="clear" w:color="auto" w:fill="auto"/>
            <w:noWrap/>
            <w:hideMark/>
          </w:tcPr>
          <w:p w14:paraId="079D87F8" w14:textId="77777777" w:rsidR="00D4628B" w:rsidRPr="002036FE" w:rsidRDefault="00D4628B" w:rsidP="00162C5F">
            <w:pPr>
              <w:pStyle w:val="NoSpacing"/>
            </w:pPr>
            <w:r w:rsidRPr="002036FE">
              <w:t>Quintile 2</w:t>
            </w:r>
          </w:p>
        </w:tc>
        <w:tc>
          <w:tcPr>
            <w:tcW w:w="1748" w:type="pct"/>
            <w:vMerge/>
          </w:tcPr>
          <w:p w14:paraId="4175F036" w14:textId="77777777" w:rsidR="00D4628B" w:rsidRPr="002036FE" w:rsidRDefault="00D4628B" w:rsidP="00162C5F">
            <w:pPr>
              <w:pStyle w:val="NoSpacing"/>
            </w:pPr>
          </w:p>
        </w:tc>
      </w:tr>
      <w:tr w:rsidR="00D4628B" w:rsidRPr="002036FE" w14:paraId="136BEE43" w14:textId="77777777" w:rsidTr="00162C5F">
        <w:trPr>
          <w:trHeight w:val="300"/>
        </w:trPr>
        <w:tc>
          <w:tcPr>
            <w:tcW w:w="1039" w:type="pct"/>
            <w:vMerge/>
            <w:shd w:val="clear" w:color="auto" w:fill="auto"/>
            <w:vAlign w:val="center"/>
            <w:hideMark/>
          </w:tcPr>
          <w:p w14:paraId="1718225B" w14:textId="77777777" w:rsidR="00D4628B" w:rsidRPr="002036FE" w:rsidRDefault="00D4628B" w:rsidP="00162C5F">
            <w:pPr>
              <w:pStyle w:val="NoSpacing"/>
            </w:pPr>
          </w:p>
        </w:tc>
        <w:tc>
          <w:tcPr>
            <w:tcW w:w="703" w:type="pct"/>
            <w:shd w:val="clear" w:color="auto" w:fill="auto"/>
            <w:hideMark/>
          </w:tcPr>
          <w:p w14:paraId="13EACB23" w14:textId="77777777" w:rsidR="00D4628B" w:rsidRPr="002036FE" w:rsidRDefault="00D4628B" w:rsidP="00162C5F">
            <w:pPr>
              <w:pStyle w:val="NoSpacing"/>
            </w:pPr>
            <w:r w:rsidRPr="002036FE">
              <w:t>3</w:t>
            </w:r>
          </w:p>
        </w:tc>
        <w:tc>
          <w:tcPr>
            <w:tcW w:w="1510" w:type="pct"/>
            <w:shd w:val="clear" w:color="auto" w:fill="auto"/>
            <w:noWrap/>
            <w:hideMark/>
          </w:tcPr>
          <w:p w14:paraId="317FBB88" w14:textId="77777777" w:rsidR="00D4628B" w:rsidRPr="002036FE" w:rsidRDefault="00D4628B" w:rsidP="00162C5F">
            <w:pPr>
              <w:pStyle w:val="NoSpacing"/>
            </w:pPr>
            <w:r w:rsidRPr="002036FE">
              <w:t>Quintile 3</w:t>
            </w:r>
          </w:p>
        </w:tc>
        <w:tc>
          <w:tcPr>
            <w:tcW w:w="1748" w:type="pct"/>
            <w:vMerge/>
          </w:tcPr>
          <w:p w14:paraId="0C4A24A1" w14:textId="77777777" w:rsidR="00D4628B" w:rsidRPr="002036FE" w:rsidRDefault="00D4628B" w:rsidP="00162C5F">
            <w:pPr>
              <w:pStyle w:val="NoSpacing"/>
            </w:pPr>
          </w:p>
        </w:tc>
      </w:tr>
      <w:tr w:rsidR="00D4628B" w:rsidRPr="002036FE" w14:paraId="390B0CD0" w14:textId="77777777" w:rsidTr="00162C5F">
        <w:trPr>
          <w:trHeight w:val="300"/>
        </w:trPr>
        <w:tc>
          <w:tcPr>
            <w:tcW w:w="1039" w:type="pct"/>
            <w:vMerge/>
            <w:shd w:val="clear" w:color="auto" w:fill="auto"/>
            <w:vAlign w:val="center"/>
            <w:hideMark/>
          </w:tcPr>
          <w:p w14:paraId="2EA0358A" w14:textId="77777777" w:rsidR="00D4628B" w:rsidRPr="002036FE" w:rsidRDefault="00D4628B" w:rsidP="00162C5F">
            <w:pPr>
              <w:pStyle w:val="NoSpacing"/>
            </w:pPr>
          </w:p>
        </w:tc>
        <w:tc>
          <w:tcPr>
            <w:tcW w:w="703" w:type="pct"/>
            <w:shd w:val="clear" w:color="auto" w:fill="auto"/>
            <w:hideMark/>
          </w:tcPr>
          <w:p w14:paraId="5332C79F" w14:textId="77777777" w:rsidR="00D4628B" w:rsidRPr="002036FE" w:rsidRDefault="00D4628B" w:rsidP="00162C5F">
            <w:pPr>
              <w:pStyle w:val="NoSpacing"/>
            </w:pPr>
            <w:r w:rsidRPr="002036FE">
              <w:t>4</w:t>
            </w:r>
          </w:p>
        </w:tc>
        <w:tc>
          <w:tcPr>
            <w:tcW w:w="1510" w:type="pct"/>
            <w:shd w:val="clear" w:color="auto" w:fill="auto"/>
            <w:noWrap/>
            <w:hideMark/>
          </w:tcPr>
          <w:p w14:paraId="5E210C75" w14:textId="77777777" w:rsidR="00D4628B" w:rsidRPr="002036FE" w:rsidRDefault="00D4628B" w:rsidP="00162C5F">
            <w:pPr>
              <w:pStyle w:val="NoSpacing"/>
            </w:pPr>
            <w:r w:rsidRPr="002036FE">
              <w:t>Quintile 4</w:t>
            </w:r>
          </w:p>
        </w:tc>
        <w:tc>
          <w:tcPr>
            <w:tcW w:w="1748" w:type="pct"/>
            <w:vMerge/>
          </w:tcPr>
          <w:p w14:paraId="34E7BB59" w14:textId="77777777" w:rsidR="00D4628B" w:rsidRPr="002036FE" w:rsidRDefault="00D4628B" w:rsidP="00162C5F">
            <w:pPr>
              <w:pStyle w:val="NoSpacing"/>
            </w:pPr>
          </w:p>
        </w:tc>
      </w:tr>
      <w:tr w:rsidR="00D4628B" w:rsidRPr="002036FE" w14:paraId="699618A9" w14:textId="77777777" w:rsidTr="00162C5F">
        <w:trPr>
          <w:trHeight w:val="300"/>
        </w:trPr>
        <w:tc>
          <w:tcPr>
            <w:tcW w:w="1039" w:type="pct"/>
            <w:vMerge/>
            <w:shd w:val="clear" w:color="auto" w:fill="auto"/>
            <w:vAlign w:val="center"/>
            <w:hideMark/>
          </w:tcPr>
          <w:p w14:paraId="77F76C57" w14:textId="77777777" w:rsidR="00D4628B" w:rsidRPr="002036FE" w:rsidRDefault="00D4628B" w:rsidP="00162C5F">
            <w:pPr>
              <w:pStyle w:val="NoSpacing"/>
            </w:pPr>
          </w:p>
        </w:tc>
        <w:tc>
          <w:tcPr>
            <w:tcW w:w="703" w:type="pct"/>
            <w:shd w:val="clear" w:color="auto" w:fill="auto"/>
            <w:hideMark/>
          </w:tcPr>
          <w:p w14:paraId="6A042B35" w14:textId="77777777" w:rsidR="00D4628B" w:rsidRPr="002036FE" w:rsidRDefault="00D4628B" w:rsidP="00162C5F">
            <w:pPr>
              <w:pStyle w:val="NoSpacing"/>
            </w:pPr>
            <w:r w:rsidRPr="002036FE">
              <w:t>5</w:t>
            </w:r>
          </w:p>
        </w:tc>
        <w:tc>
          <w:tcPr>
            <w:tcW w:w="1510" w:type="pct"/>
            <w:shd w:val="clear" w:color="auto" w:fill="auto"/>
            <w:noWrap/>
            <w:hideMark/>
          </w:tcPr>
          <w:p w14:paraId="3CFA75C8" w14:textId="77777777" w:rsidR="00D4628B" w:rsidRPr="002036FE" w:rsidRDefault="00D4628B" w:rsidP="00162C5F">
            <w:pPr>
              <w:pStyle w:val="NoSpacing"/>
            </w:pPr>
            <w:r w:rsidRPr="002036FE">
              <w:t>Quintile 5 (least disadvantaged)</w:t>
            </w:r>
          </w:p>
        </w:tc>
        <w:tc>
          <w:tcPr>
            <w:tcW w:w="1748" w:type="pct"/>
            <w:vMerge/>
          </w:tcPr>
          <w:p w14:paraId="6F855837" w14:textId="77777777" w:rsidR="00D4628B" w:rsidRPr="002036FE" w:rsidRDefault="00D4628B" w:rsidP="00162C5F">
            <w:pPr>
              <w:pStyle w:val="NoSpacing"/>
            </w:pPr>
          </w:p>
        </w:tc>
      </w:tr>
      <w:tr w:rsidR="00D4628B" w:rsidRPr="002036FE" w14:paraId="496680E6" w14:textId="77777777" w:rsidTr="00162C5F">
        <w:trPr>
          <w:trHeight w:val="300"/>
        </w:trPr>
        <w:tc>
          <w:tcPr>
            <w:tcW w:w="1039" w:type="pct"/>
            <w:vMerge/>
            <w:shd w:val="clear" w:color="auto" w:fill="auto"/>
            <w:vAlign w:val="center"/>
            <w:hideMark/>
          </w:tcPr>
          <w:p w14:paraId="3E3CEDC7" w14:textId="77777777" w:rsidR="00D4628B" w:rsidRPr="002036FE" w:rsidRDefault="00D4628B" w:rsidP="00162C5F">
            <w:pPr>
              <w:pStyle w:val="NoSpacing"/>
            </w:pPr>
          </w:p>
        </w:tc>
        <w:tc>
          <w:tcPr>
            <w:tcW w:w="703" w:type="pct"/>
            <w:shd w:val="clear" w:color="auto" w:fill="auto"/>
            <w:hideMark/>
          </w:tcPr>
          <w:p w14:paraId="427AB1BA" w14:textId="77777777" w:rsidR="00D4628B" w:rsidRPr="002036FE" w:rsidRDefault="00D4628B" w:rsidP="00162C5F">
            <w:pPr>
              <w:pStyle w:val="NoSpacing"/>
            </w:pPr>
            <w:r w:rsidRPr="002036FE">
              <w:t>Missing</w:t>
            </w:r>
          </w:p>
        </w:tc>
        <w:tc>
          <w:tcPr>
            <w:tcW w:w="1510" w:type="pct"/>
            <w:shd w:val="clear" w:color="auto" w:fill="auto"/>
            <w:noWrap/>
            <w:hideMark/>
          </w:tcPr>
          <w:p w14:paraId="7800FC84" w14:textId="77777777" w:rsidR="00D4628B" w:rsidRPr="002036FE" w:rsidRDefault="00D4628B" w:rsidP="00162C5F">
            <w:pPr>
              <w:pStyle w:val="NoSpacing"/>
            </w:pPr>
            <w:r w:rsidRPr="002036FE">
              <w:t>Jurisdiction did not provide any data</w:t>
            </w:r>
          </w:p>
        </w:tc>
        <w:tc>
          <w:tcPr>
            <w:tcW w:w="1748" w:type="pct"/>
            <w:vMerge/>
          </w:tcPr>
          <w:p w14:paraId="58E44CE3" w14:textId="77777777" w:rsidR="00D4628B" w:rsidRPr="002036FE" w:rsidRDefault="00D4628B" w:rsidP="00162C5F">
            <w:pPr>
              <w:pStyle w:val="NoSpacing"/>
            </w:pPr>
          </w:p>
        </w:tc>
      </w:tr>
      <w:tr w:rsidR="00D4628B" w:rsidRPr="002036FE" w14:paraId="537DE0DF" w14:textId="77777777" w:rsidTr="00162C5F">
        <w:trPr>
          <w:trHeight w:val="300"/>
        </w:trPr>
        <w:tc>
          <w:tcPr>
            <w:tcW w:w="1039" w:type="pct"/>
            <w:vMerge/>
            <w:shd w:val="clear" w:color="auto" w:fill="auto"/>
            <w:vAlign w:val="center"/>
            <w:hideMark/>
          </w:tcPr>
          <w:p w14:paraId="7C6BC8A0" w14:textId="77777777" w:rsidR="00D4628B" w:rsidRPr="002036FE" w:rsidRDefault="00D4628B" w:rsidP="00162C5F">
            <w:pPr>
              <w:pStyle w:val="NoSpacing"/>
            </w:pPr>
          </w:p>
        </w:tc>
        <w:tc>
          <w:tcPr>
            <w:tcW w:w="703" w:type="pct"/>
            <w:shd w:val="clear" w:color="auto" w:fill="auto"/>
            <w:hideMark/>
          </w:tcPr>
          <w:p w14:paraId="4DFC907E" w14:textId="77777777" w:rsidR="00D4628B" w:rsidRPr="002036FE" w:rsidRDefault="00D4628B" w:rsidP="00162C5F">
            <w:pPr>
              <w:pStyle w:val="NoSpacing"/>
            </w:pPr>
            <w:r w:rsidRPr="002036FE">
              <w:t>9</w:t>
            </w:r>
          </w:p>
        </w:tc>
        <w:tc>
          <w:tcPr>
            <w:tcW w:w="1510" w:type="pct"/>
            <w:shd w:val="clear" w:color="auto" w:fill="auto"/>
            <w:noWrap/>
            <w:hideMark/>
          </w:tcPr>
          <w:p w14:paraId="6D40210A" w14:textId="77777777" w:rsidR="00D4628B" w:rsidRPr="002036FE" w:rsidRDefault="00D4628B" w:rsidP="00162C5F">
            <w:pPr>
              <w:pStyle w:val="NoSpacing"/>
            </w:pPr>
            <w:r w:rsidRPr="002036FE">
              <w:t>Not stated</w:t>
            </w:r>
          </w:p>
        </w:tc>
        <w:tc>
          <w:tcPr>
            <w:tcW w:w="1748" w:type="pct"/>
            <w:vMerge/>
          </w:tcPr>
          <w:p w14:paraId="504072B8" w14:textId="77777777" w:rsidR="00D4628B" w:rsidRPr="002036FE" w:rsidRDefault="00D4628B" w:rsidP="00162C5F">
            <w:pPr>
              <w:pStyle w:val="NoSpacing"/>
            </w:pPr>
          </w:p>
        </w:tc>
      </w:tr>
      <w:tr w:rsidR="00D4628B" w:rsidRPr="002036FE" w14:paraId="62C9C44A" w14:textId="77777777" w:rsidTr="00162C5F">
        <w:trPr>
          <w:trHeight w:val="233"/>
        </w:trPr>
        <w:tc>
          <w:tcPr>
            <w:tcW w:w="1039" w:type="pct"/>
            <w:vMerge w:val="restart"/>
            <w:shd w:val="clear" w:color="auto" w:fill="auto"/>
            <w:hideMark/>
          </w:tcPr>
          <w:p w14:paraId="1F28B7A9" w14:textId="77777777" w:rsidR="00D4628B" w:rsidRPr="002036FE" w:rsidRDefault="00D4628B" w:rsidP="00162C5F">
            <w:pPr>
              <w:pStyle w:val="NoSpacing"/>
            </w:pPr>
            <w:r w:rsidRPr="002036FE">
              <w:t>Remoteness Area as per the Australian Standard Geographical Classification (ASGC)</w:t>
            </w:r>
          </w:p>
        </w:tc>
        <w:tc>
          <w:tcPr>
            <w:tcW w:w="703" w:type="pct"/>
            <w:shd w:val="clear" w:color="auto" w:fill="auto"/>
            <w:hideMark/>
          </w:tcPr>
          <w:p w14:paraId="781A9067" w14:textId="77777777" w:rsidR="00D4628B" w:rsidRPr="002036FE" w:rsidRDefault="00D4628B" w:rsidP="00162C5F">
            <w:pPr>
              <w:pStyle w:val="NoSpacing"/>
            </w:pPr>
            <w:r w:rsidRPr="002036FE">
              <w:t>0</w:t>
            </w:r>
          </w:p>
        </w:tc>
        <w:tc>
          <w:tcPr>
            <w:tcW w:w="1510" w:type="pct"/>
            <w:shd w:val="clear" w:color="auto" w:fill="auto"/>
            <w:noWrap/>
            <w:hideMark/>
          </w:tcPr>
          <w:p w14:paraId="2E22C099" w14:textId="77777777" w:rsidR="00D4628B" w:rsidRPr="002036FE" w:rsidRDefault="00D4628B" w:rsidP="00162C5F">
            <w:pPr>
              <w:pStyle w:val="NoSpacing"/>
            </w:pPr>
            <w:r w:rsidRPr="002036FE">
              <w:t>Major cities</w:t>
            </w:r>
          </w:p>
        </w:tc>
        <w:tc>
          <w:tcPr>
            <w:tcW w:w="1748" w:type="pct"/>
            <w:vMerge w:val="restart"/>
          </w:tcPr>
          <w:p w14:paraId="064366C2" w14:textId="77777777" w:rsidR="00D4628B" w:rsidRPr="002036FE" w:rsidRDefault="00D4628B" w:rsidP="00162C5F">
            <w:pPr>
              <w:pStyle w:val="NoSpacing"/>
            </w:pPr>
            <w:r w:rsidRPr="008D0C1D">
              <w:t xml:space="preserve">Data quality have been assessed between 1998 and 2006, and were not sufficient for release, therefore data are only available from 2007. </w:t>
            </w:r>
          </w:p>
        </w:tc>
      </w:tr>
      <w:tr w:rsidR="00D4628B" w:rsidRPr="002036FE" w14:paraId="7237BE72" w14:textId="77777777" w:rsidTr="00162C5F">
        <w:trPr>
          <w:trHeight w:val="300"/>
        </w:trPr>
        <w:tc>
          <w:tcPr>
            <w:tcW w:w="1039" w:type="pct"/>
            <w:vMerge/>
            <w:shd w:val="clear" w:color="auto" w:fill="auto"/>
            <w:vAlign w:val="center"/>
            <w:hideMark/>
          </w:tcPr>
          <w:p w14:paraId="717C4457" w14:textId="77777777" w:rsidR="00D4628B" w:rsidRPr="002036FE" w:rsidRDefault="00D4628B" w:rsidP="00162C5F">
            <w:pPr>
              <w:pStyle w:val="NoSpacing"/>
            </w:pPr>
          </w:p>
        </w:tc>
        <w:tc>
          <w:tcPr>
            <w:tcW w:w="703" w:type="pct"/>
            <w:shd w:val="clear" w:color="auto" w:fill="auto"/>
            <w:hideMark/>
          </w:tcPr>
          <w:p w14:paraId="4756A84E" w14:textId="77777777" w:rsidR="00D4628B" w:rsidRPr="002036FE" w:rsidRDefault="00D4628B" w:rsidP="00162C5F">
            <w:pPr>
              <w:pStyle w:val="NoSpacing"/>
            </w:pPr>
            <w:r w:rsidRPr="002036FE">
              <w:t>1</w:t>
            </w:r>
          </w:p>
        </w:tc>
        <w:tc>
          <w:tcPr>
            <w:tcW w:w="1510" w:type="pct"/>
            <w:shd w:val="clear" w:color="auto" w:fill="auto"/>
            <w:noWrap/>
            <w:hideMark/>
          </w:tcPr>
          <w:p w14:paraId="628384FC" w14:textId="77777777" w:rsidR="00D4628B" w:rsidRPr="002036FE" w:rsidRDefault="00D4628B" w:rsidP="00162C5F">
            <w:pPr>
              <w:pStyle w:val="NoSpacing"/>
            </w:pPr>
            <w:r w:rsidRPr="002036FE">
              <w:t>Inner regional</w:t>
            </w:r>
          </w:p>
        </w:tc>
        <w:tc>
          <w:tcPr>
            <w:tcW w:w="1748" w:type="pct"/>
            <w:vMerge/>
          </w:tcPr>
          <w:p w14:paraId="6A91B0C7" w14:textId="77777777" w:rsidR="00D4628B" w:rsidRPr="002036FE" w:rsidRDefault="00D4628B" w:rsidP="00162C5F">
            <w:pPr>
              <w:pStyle w:val="NoSpacing"/>
            </w:pPr>
          </w:p>
        </w:tc>
      </w:tr>
      <w:tr w:rsidR="00D4628B" w:rsidRPr="002036FE" w14:paraId="399042A2" w14:textId="77777777" w:rsidTr="00162C5F">
        <w:trPr>
          <w:trHeight w:val="300"/>
        </w:trPr>
        <w:tc>
          <w:tcPr>
            <w:tcW w:w="1039" w:type="pct"/>
            <w:vMerge/>
            <w:shd w:val="clear" w:color="auto" w:fill="auto"/>
            <w:vAlign w:val="center"/>
            <w:hideMark/>
          </w:tcPr>
          <w:p w14:paraId="5F921ACA" w14:textId="77777777" w:rsidR="00D4628B" w:rsidRPr="002036FE" w:rsidRDefault="00D4628B" w:rsidP="00162C5F">
            <w:pPr>
              <w:pStyle w:val="NoSpacing"/>
            </w:pPr>
          </w:p>
        </w:tc>
        <w:tc>
          <w:tcPr>
            <w:tcW w:w="703" w:type="pct"/>
            <w:shd w:val="clear" w:color="auto" w:fill="auto"/>
            <w:hideMark/>
          </w:tcPr>
          <w:p w14:paraId="031AAF7F" w14:textId="77777777" w:rsidR="00D4628B" w:rsidRPr="002036FE" w:rsidRDefault="00D4628B" w:rsidP="00162C5F">
            <w:pPr>
              <w:pStyle w:val="NoSpacing"/>
            </w:pPr>
            <w:r w:rsidRPr="002036FE">
              <w:t>2</w:t>
            </w:r>
          </w:p>
        </w:tc>
        <w:tc>
          <w:tcPr>
            <w:tcW w:w="1510" w:type="pct"/>
            <w:shd w:val="clear" w:color="auto" w:fill="auto"/>
            <w:noWrap/>
            <w:hideMark/>
          </w:tcPr>
          <w:p w14:paraId="31CB5522" w14:textId="77777777" w:rsidR="00D4628B" w:rsidRPr="002036FE" w:rsidRDefault="00D4628B" w:rsidP="00162C5F">
            <w:pPr>
              <w:pStyle w:val="NoSpacing"/>
            </w:pPr>
            <w:r w:rsidRPr="002036FE">
              <w:t>Outer regional</w:t>
            </w:r>
          </w:p>
        </w:tc>
        <w:tc>
          <w:tcPr>
            <w:tcW w:w="1748" w:type="pct"/>
            <w:vMerge/>
          </w:tcPr>
          <w:p w14:paraId="608DC375" w14:textId="77777777" w:rsidR="00D4628B" w:rsidRPr="002036FE" w:rsidRDefault="00D4628B" w:rsidP="00162C5F">
            <w:pPr>
              <w:pStyle w:val="NoSpacing"/>
            </w:pPr>
          </w:p>
        </w:tc>
      </w:tr>
      <w:tr w:rsidR="00D4628B" w:rsidRPr="002036FE" w14:paraId="639F5DA2" w14:textId="77777777" w:rsidTr="00162C5F">
        <w:trPr>
          <w:trHeight w:val="300"/>
        </w:trPr>
        <w:tc>
          <w:tcPr>
            <w:tcW w:w="1039" w:type="pct"/>
            <w:vMerge/>
            <w:shd w:val="clear" w:color="auto" w:fill="auto"/>
            <w:vAlign w:val="center"/>
            <w:hideMark/>
          </w:tcPr>
          <w:p w14:paraId="6E59269A" w14:textId="77777777" w:rsidR="00D4628B" w:rsidRPr="002036FE" w:rsidRDefault="00D4628B" w:rsidP="00162C5F">
            <w:pPr>
              <w:pStyle w:val="NoSpacing"/>
            </w:pPr>
          </w:p>
        </w:tc>
        <w:tc>
          <w:tcPr>
            <w:tcW w:w="703" w:type="pct"/>
            <w:shd w:val="clear" w:color="auto" w:fill="auto"/>
            <w:hideMark/>
          </w:tcPr>
          <w:p w14:paraId="6D2AD568" w14:textId="77777777" w:rsidR="00D4628B" w:rsidRPr="002036FE" w:rsidRDefault="00D4628B" w:rsidP="00162C5F">
            <w:pPr>
              <w:pStyle w:val="NoSpacing"/>
            </w:pPr>
            <w:r w:rsidRPr="002036FE">
              <w:t>3</w:t>
            </w:r>
          </w:p>
        </w:tc>
        <w:tc>
          <w:tcPr>
            <w:tcW w:w="1510" w:type="pct"/>
            <w:shd w:val="clear" w:color="auto" w:fill="auto"/>
            <w:noWrap/>
            <w:hideMark/>
          </w:tcPr>
          <w:p w14:paraId="1F49F38A" w14:textId="77777777" w:rsidR="00D4628B" w:rsidRPr="002036FE" w:rsidRDefault="00D4628B" w:rsidP="00162C5F">
            <w:pPr>
              <w:pStyle w:val="NoSpacing"/>
            </w:pPr>
            <w:r w:rsidRPr="002036FE">
              <w:t>Remote</w:t>
            </w:r>
          </w:p>
        </w:tc>
        <w:tc>
          <w:tcPr>
            <w:tcW w:w="1748" w:type="pct"/>
            <w:vMerge/>
          </w:tcPr>
          <w:p w14:paraId="7310B93D" w14:textId="77777777" w:rsidR="00D4628B" w:rsidRPr="002036FE" w:rsidRDefault="00D4628B" w:rsidP="00162C5F">
            <w:pPr>
              <w:pStyle w:val="NoSpacing"/>
            </w:pPr>
          </w:p>
        </w:tc>
      </w:tr>
      <w:tr w:rsidR="00D4628B" w:rsidRPr="002036FE" w14:paraId="7309B58C" w14:textId="77777777" w:rsidTr="00162C5F">
        <w:trPr>
          <w:trHeight w:val="300"/>
        </w:trPr>
        <w:tc>
          <w:tcPr>
            <w:tcW w:w="1039" w:type="pct"/>
            <w:vMerge/>
            <w:shd w:val="clear" w:color="auto" w:fill="auto"/>
            <w:vAlign w:val="center"/>
            <w:hideMark/>
          </w:tcPr>
          <w:p w14:paraId="73D7EF15" w14:textId="77777777" w:rsidR="00D4628B" w:rsidRPr="002036FE" w:rsidRDefault="00D4628B" w:rsidP="00162C5F">
            <w:pPr>
              <w:pStyle w:val="NoSpacing"/>
            </w:pPr>
          </w:p>
        </w:tc>
        <w:tc>
          <w:tcPr>
            <w:tcW w:w="703" w:type="pct"/>
            <w:shd w:val="clear" w:color="auto" w:fill="auto"/>
            <w:hideMark/>
          </w:tcPr>
          <w:p w14:paraId="3DFBF3A9" w14:textId="77777777" w:rsidR="00D4628B" w:rsidRPr="002036FE" w:rsidRDefault="00D4628B" w:rsidP="00162C5F">
            <w:pPr>
              <w:pStyle w:val="NoSpacing"/>
            </w:pPr>
            <w:r w:rsidRPr="002036FE">
              <w:t>4</w:t>
            </w:r>
          </w:p>
        </w:tc>
        <w:tc>
          <w:tcPr>
            <w:tcW w:w="1510" w:type="pct"/>
            <w:shd w:val="clear" w:color="auto" w:fill="auto"/>
            <w:noWrap/>
            <w:hideMark/>
          </w:tcPr>
          <w:p w14:paraId="05BF7E21" w14:textId="77777777" w:rsidR="00D4628B" w:rsidRPr="002036FE" w:rsidRDefault="00D4628B" w:rsidP="00162C5F">
            <w:pPr>
              <w:pStyle w:val="NoSpacing"/>
            </w:pPr>
            <w:r w:rsidRPr="002036FE">
              <w:t>Very remote</w:t>
            </w:r>
          </w:p>
        </w:tc>
        <w:tc>
          <w:tcPr>
            <w:tcW w:w="1748" w:type="pct"/>
            <w:vMerge/>
          </w:tcPr>
          <w:p w14:paraId="1E566266" w14:textId="77777777" w:rsidR="00D4628B" w:rsidRPr="002036FE" w:rsidRDefault="00D4628B" w:rsidP="00162C5F">
            <w:pPr>
              <w:pStyle w:val="NoSpacing"/>
            </w:pPr>
          </w:p>
        </w:tc>
      </w:tr>
      <w:tr w:rsidR="00D4628B" w:rsidRPr="002036FE" w14:paraId="5598642D" w14:textId="77777777" w:rsidTr="00162C5F">
        <w:trPr>
          <w:trHeight w:val="300"/>
        </w:trPr>
        <w:tc>
          <w:tcPr>
            <w:tcW w:w="1039" w:type="pct"/>
            <w:vMerge/>
            <w:shd w:val="clear" w:color="auto" w:fill="auto"/>
            <w:vAlign w:val="center"/>
            <w:hideMark/>
          </w:tcPr>
          <w:p w14:paraId="5686BB89" w14:textId="77777777" w:rsidR="00D4628B" w:rsidRPr="002036FE" w:rsidRDefault="00D4628B" w:rsidP="00162C5F">
            <w:pPr>
              <w:pStyle w:val="NoSpacing"/>
            </w:pPr>
          </w:p>
        </w:tc>
        <w:tc>
          <w:tcPr>
            <w:tcW w:w="703" w:type="pct"/>
            <w:shd w:val="clear" w:color="auto" w:fill="auto"/>
            <w:hideMark/>
          </w:tcPr>
          <w:p w14:paraId="09D56465" w14:textId="77777777" w:rsidR="00D4628B" w:rsidRPr="002036FE" w:rsidRDefault="00D4628B" w:rsidP="00162C5F">
            <w:pPr>
              <w:pStyle w:val="NoSpacing"/>
            </w:pPr>
            <w:r w:rsidRPr="002036FE">
              <w:t>Missing</w:t>
            </w:r>
          </w:p>
        </w:tc>
        <w:tc>
          <w:tcPr>
            <w:tcW w:w="1510" w:type="pct"/>
            <w:shd w:val="clear" w:color="auto" w:fill="auto"/>
            <w:noWrap/>
            <w:hideMark/>
          </w:tcPr>
          <w:p w14:paraId="5A792033" w14:textId="77777777" w:rsidR="00D4628B" w:rsidRPr="002036FE" w:rsidRDefault="00D4628B" w:rsidP="00162C5F">
            <w:pPr>
              <w:pStyle w:val="NoSpacing"/>
            </w:pPr>
            <w:r w:rsidRPr="002036FE">
              <w:t>Jurisdiction did not provide any data</w:t>
            </w:r>
          </w:p>
        </w:tc>
        <w:tc>
          <w:tcPr>
            <w:tcW w:w="1748" w:type="pct"/>
            <w:vMerge/>
          </w:tcPr>
          <w:p w14:paraId="73D5367E" w14:textId="77777777" w:rsidR="00D4628B" w:rsidRPr="002036FE" w:rsidRDefault="00D4628B" w:rsidP="00162C5F">
            <w:pPr>
              <w:pStyle w:val="NoSpacing"/>
            </w:pPr>
          </w:p>
        </w:tc>
      </w:tr>
      <w:tr w:rsidR="00D4628B" w:rsidRPr="002036FE" w14:paraId="233F112A" w14:textId="77777777" w:rsidTr="00162C5F">
        <w:trPr>
          <w:trHeight w:val="300"/>
        </w:trPr>
        <w:tc>
          <w:tcPr>
            <w:tcW w:w="1039" w:type="pct"/>
            <w:vMerge/>
            <w:shd w:val="clear" w:color="auto" w:fill="auto"/>
            <w:vAlign w:val="center"/>
            <w:hideMark/>
          </w:tcPr>
          <w:p w14:paraId="5247FB79" w14:textId="77777777" w:rsidR="00D4628B" w:rsidRPr="002036FE" w:rsidRDefault="00D4628B" w:rsidP="00162C5F">
            <w:pPr>
              <w:pStyle w:val="NoSpacing"/>
            </w:pPr>
          </w:p>
        </w:tc>
        <w:tc>
          <w:tcPr>
            <w:tcW w:w="703" w:type="pct"/>
            <w:shd w:val="clear" w:color="auto" w:fill="auto"/>
            <w:hideMark/>
          </w:tcPr>
          <w:p w14:paraId="2E8724BA" w14:textId="77777777" w:rsidR="00D4628B" w:rsidRPr="002036FE" w:rsidRDefault="00D4628B" w:rsidP="00162C5F">
            <w:pPr>
              <w:pStyle w:val="NoSpacing"/>
            </w:pPr>
            <w:r w:rsidRPr="002036FE">
              <w:t>9</w:t>
            </w:r>
          </w:p>
        </w:tc>
        <w:tc>
          <w:tcPr>
            <w:tcW w:w="1510" w:type="pct"/>
            <w:shd w:val="clear" w:color="auto" w:fill="auto"/>
            <w:noWrap/>
            <w:hideMark/>
          </w:tcPr>
          <w:p w14:paraId="1198D043" w14:textId="77777777" w:rsidR="00D4628B" w:rsidRPr="002036FE" w:rsidRDefault="00D4628B" w:rsidP="00162C5F">
            <w:pPr>
              <w:pStyle w:val="NoSpacing"/>
            </w:pPr>
            <w:r w:rsidRPr="002036FE">
              <w:t xml:space="preserve">Not stated </w:t>
            </w:r>
          </w:p>
        </w:tc>
        <w:tc>
          <w:tcPr>
            <w:tcW w:w="1748" w:type="pct"/>
            <w:vMerge/>
          </w:tcPr>
          <w:p w14:paraId="2E7A41E7" w14:textId="77777777" w:rsidR="00D4628B" w:rsidRPr="002036FE" w:rsidRDefault="00D4628B" w:rsidP="00162C5F">
            <w:pPr>
              <w:pStyle w:val="NoSpacing"/>
            </w:pPr>
          </w:p>
        </w:tc>
      </w:tr>
      <w:tr w:rsidR="00D4628B" w:rsidRPr="002036FE" w14:paraId="1CB01919" w14:textId="77777777" w:rsidTr="00162C5F">
        <w:trPr>
          <w:trHeight w:val="262"/>
        </w:trPr>
        <w:tc>
          <w:tcPr>
            <w:tcW w:w="1039" w:type="pct"/>
            <w:vMerge w:val="restart"/>
            <w:shd w:val="clear" w:color="auto" w:fill="auto"/>
            <w:hideMark/>
          </w:tcPr>
          <w:p w14:paraId="45822E5B" w14:textId="77777777" w:rsidR="00D4628B" w:rsidRPr="002036FE" w:rsidRDefault="00D4628B" w:rsidP="00162C5F">
            <w:pPr>
              <w:pStyle w:val="NoSpacing"/>
            </w:pPr>
            <w:r w:rsidRPr="002036FE">
              <w:t>Remoteness Area as per the Australian Statistical Geography Standard (ASGS)</w:t>
            </w:r>
          </w:p>
        </w:tc>
        <w:tc>
          <w:tcPr>
            <w:tcW w:w="703" w:type="pct"/>
            <w:shd w:val="clear" w:color="auto" w:fill="auto"/>
            <w:hideMark/>
          </w:tcPr>
          <w:p w14:paraId="2E393872" w14:textId="77777777" w:rsidR="00D4628B" w:rsidRPr="002036FE" w:rsidRDefault="00D4628B" w:rsidP="00162C5F">
            <w:pPr>
              <w:pStyle w:val="NoSpacing"/>
            </w:pPr>
            <w:r w:rsidRPr="002036FE">
              <w:t>0</w:t>
            </w:r>
          </w:p>
        </w:tc>
        <w:tc>
          <w:tcPr>
            <w:tcW w:w="1510" w:type="pct"/>
            <w:shd w:val="clear" w:color="auto" w:fill="auto"/>
            <w:noWrap/>
            <w:hideMark/>
          </w:tcPr>
          <w:p w14:paraId="643729A8" w14:textId="77777777" w:rsidR="00D4628B" w:rsidRPr="002036FE" w:rsidRDefault="00D4628B" w:rsidP="00162C5F">
            <w:pPr>
              <w:pStyle w:val="NoSpacing"/>
            </w:pPr>
            <w:r w:rsidRPr="002036FE">
              <w:t>Major cities</w:t>
            </w:r>
          </w:p>
        </w:tc>
        <w:tc>
          <w:tcPr>
            <w:tcW w:w="1748" w:type="pct"/>
            <w:vMerge w:val="restart"/>
          </w:tcPr>
          <w:p w14:paraId="3345ED5F" w14:textId="77777777" w:rsidR="00D4628B" w:rsidRPr="002036FE" w:rsidRDefault="00D4628B" w:rsidP="00162C5F">
            <w:pPr>
              <w:pStyle w:val="NoSpacing"/>
            </w:pPr>
            <w:r w:rsidRPr="008D0C1D">
              <w:t>Data are available from 2012.</w:t>
            </w:r>
          </w:p>
        </w:tc>
      </w:tr>
      <w:tr w:rsidR="00D4628B" w:rsidRPr="002036FE" w14:paraId="59C64443" w14:textId="77777777" w:rsidTr="00162C5F">
        <w:trPr>
          <w:trHeight w:val="300"/>
        </w:trPr>
        <w:tc>
          <w:tcPr>
            <w:tcW w:w="1039" w:type="pct"/>
            <w:vMerge/>
            <w:shd w:val="clear" w:color="auto" w:fill="auto"/>
            <w:vAlign w:val="center"/>
            <w:hideMark/>
          </w:tcPr>
          <w:p w14:paraId="2ABFA7C7" w14:textId="77777777" w:rsidR="00D4628B" w:rsidRPr="002036FE" w:rsidRDefault="00D4628B" w:rsidP="00162C5F">
            <w:pPr>
              <w:pStyle w:val="NoSpacing"/>
            </w:pPr>
          </w:p>
        </w:tc>
        <w:tc>
          <w:tcPr>
            <w:tcW w:w="703" w:type="pct"/>
            <w:shd w:val="clear" w:color="auto" w:fill="auto"/>
            <w:hideMark/>
          </w:tcPr>
          <w:p w14:paraId="15945304" w14:textId="77777777" w:rsidR="00D4628B" w:rsidRPr="002036FE" w:rsidRDefault="00D4628B" w:rsidP="00162C5F">
            <w:pPr>
              <w:pStyle w:val="NoSpacing"/>
            </w:pPr>
            <w:r w:rsidRPr="002036FE">
              <w:t>1</w:t>
            </w:r>
          </w:p>
        </w:tc>
        <w:tc>
          <w:tcPr>
            <w:tcW w:w="1510" w:type="pct"/>
            <w:shd w:val="clear" w:color="auto" w:fill="auto"/>
            <w:noWrap/>
            <w:hideMark/>
          </w:tcPr>
          <w:p w14:paraId="76416C22" w14:textId="77777777" w:rsidR="00D4628B" w:rsidRPr="002036FE" w:rsidRDefault="00D4628B" w:rsidP="00162C5F">
            <w:pPr>
              <w:pStyle w:val="NoSpacing"/>
            </w:pPr>
            <w:r w:rsidRPr="002036FE">
              <w:t>Inner regional</w:t>
            </w:r>
          </w:p>
        </w:tc>
        <w:tc>
          <w:tcPr>
            <w:tcW w:w="1748" w:type="pct"/>
            <w:vMerge/>
          </w:tcPr>
          <w:p w14:paraId="46DE5095" w14:textId="77777777" w:rsidR="00D4628B" w:rsidRPr="002036FE" w:rsidRDefault="00D4628B" w:rsidP="00162C5F">
            <w:pPr>
              <w:pStyle w:val="NoSpacing"/>
            </w:pPr>
          </w:p>
        </w:tc>
      </w:tr>
      <w:tr w:rsidR="00D4628B" w:rsidRPr="002036FE" w14:paraId="678367BD" w14:textId="77777777" w:rsidTr="00162C5F">
        <w:trPr>
          <w:trHeight w:val="300"/>
        </w:trPr>
        <w:tc>
          <w:tcPr>
            <w:tcW w:w="1039" w:type="pct"/>
            <w:vMerge/>
            <w:shd w:val="clear" w:color="auto" w:fill="auto"/>
            <w:vAlign w:val="center"/>
            <w:hideMark/>
          </w:tcPr>
          <w:p w14:paraId="263599E7" w14:textId="77777777" w:rsidR="00D4628B" w:rsidRPr="002036FE" w:rsidRDefault="00D4628B" w:rsidP="00162C5F">
            <w:pPr>
              <w:pStyle w:val="NoSpacing"/>
            </w:pPr>
          </w:p>
        </w:tc>
        <w:tc>
          <w:tcPr>
            <w:tcW w:w="703" w:type="pct"/>
            <w:shd w:val="clear" w:color="auto" w:fill="auto"/>
            <w:hideMark/>
          </w:tcPr>
          <w:p w14:paraId="715E0B68" w14:textId="77777777" w:rsidR="00D4628B" w:rsidRPr="002036FE" w:rsidRDefault="00D4628B" w:rsidP="00162C5F">
            <w:pPr>
              <w:pStyle w:val="NoSpacing"/>
            </w:pPr>
            <w:r w:rsidRPr="002036FE">
              <w:t>2</w:t>
            </w:r>
          </w:p>
        </w:tc>
        <w:tc>
          <w:tcPr>
            <w:tcW w:w="1510" w:type="pct"/>
            <w:shd w:val="clear" w:color="auto" w:fill="auto"/>
            <w:noWrap/>
            <w:hideMark/>
          </w:tcPr>
          <w:p w14:paraId="3FE8827A" w14:textId="77777777" w:rsidR="00D4628B" w:rsidRPr="002036FE" w:rsidRDefault="00D4628B" w:rsidP="00162C5F">
            <w:pPr>
              <w:pStyle w:val="NoSpacing"/>
            </w:pPr>
            <w:r w:rsidRPr="002036FE">
              <w:t>Outer regional</w:t>
            </w:r>
          </w:p>
        </w:tc>
        <w:tc>
          <w:tcPr>
            <w:tcW w:w="1748" w:type="pct"/>
            <w:vMerge/>
          </w:tcPr>
          <w:p w14:paraId="55E25929" w14:textId="77777777" w:rsidR="00D4628B" w:rsidRPr="002036FE" w:rsidRDefault="00D4628B" w:rsidP="00162C5F">
            <w:pPr>
              <w:pStyle w:val="NoSpacing"/>
            </w:pPr>
          </w:p>
        </w:tc>
      </w:tr>
      <w:tr w:rsidR="00D4628B" w:rsidRPr="002036FE" w14:paraId="4BDE5212" w14:textId="77777777" w:rsidTr="00162C5F">
        <w:trPr>
          <w:trHeight w:val="300"/>
        </w:trPr>
        <w:tc>
          <w:tcPr>
            <w:tcW w:w="1039" w:type="pct"/>
            <w:vMerge/>
            <w:shd w:val="clear" w:color="auto" w:fill="auto"/>
            <w:vAlign w:val="center"/>
            <w:hideMark/>
          </w:tcPr>
          <w:p w14:paraId="372FA271" w14:textId="77777777" w:rsidR="00D4628B" w:rsidRPr="002036FE" w:rsidRDefault="00D4628B" w:rsidP="00162C5F">
            <w:pPr>
              <w:pStyle w:val="NoSpacing"/>
            </w:pPr>
          </w:p>
        </w:tc>
        <w:tc>
          <w:tcPr>
            <w:tcW w:w="703" w:type="pct"/>
            <w:shd w:val="clear" w:color="auto" w:fill="auto"/>
            <w:hideMark/>
          </w:tcPr>
          <w:p w14:paraId="3977884A" w14:textId="77777777" w:rsidR="00D4628B" w:rsidRPr="002036FE" w:rsidRDefault="00D4628B" w:rsidP="00162C5F">
            <w:pPr>
              <w:pStyle w:val="NoSpacing"/>
            </w:pPr>
            <w:r w:rsidRPr="002036FE">
              <w:t>3</w:t>
            </w:r>
          </w:p>
        </w:tc>
        <w:tc>
          <w:tcPr>
            <w:tcW w:w="1510" w:type="pct"/>
            <w:shd w:val="clear" w:color="auto" w:fill="auto"/>
            <w:noWrap/>
            <w:hideMark/>
          </w:tcPr>
          <w:p w14:paraId="39B46469" w14:textId="77777777" w:rsidR="00D4628B" w:rsidRPr="002036FE" w:rsidRDefault="00D4628B" w:rsidP="00162C5F">
            <w:pPr>
              <w:pStyle w:val="NoSpacing"/>
            </w:pPr>
            <w:r w:rsidRPr="002036FE">
              <w:t>Remote</w:t>
            </w:r>
          </w:p>
        </w:tc>
        <w:tc>
          <w:tcPr>
            <w:tcW w:w="1748" w:type="pct"/>
            <w:vMerge/>
          </w:tcPr>
          <w:p w14:paraId="587CEEB4" w14:textId="77777777" w:rsidR="00D4628B" w:rsidRPr="002036FE" w:rsidRDefault="00D4628B" w:rsidP="00162C5F">
            <w:pPr>
              <w:pStyle w:val="NoSpacing"/>
            </w:pPr>
          </w:p>
        </w:tc>
      </w:tr>
      <w:tr w:rsidR="00D4628B" w:rsidRPr="002036FE" w14:paraId="7829EB95" w14:textId="77777777" w:rsidTr="00162C5F">
        <w:trPr>
          <w:trHeight w:val="300"/>
        </w:trPr>
        <w:tc>
          <w:tcPr>
            <w:tcW w:w="1039" w:type="pct"/>
            <w:vMerge/>
            <w:shd w:val="clear" w:color="auto" w:fill="auto"/>
            <w:vAlign w:val="center"/>
            <w:hideMark/>
          </w:tcPr>
          <w:p w14:paraId="2AFF5ED9" w14:textId="77777777" w:rsidR="00D4628B" w:rsidRPr="002036FE" w:rsidRDefault="00D4628B" w:rsidP="00162C5F">
            <w:pPr>
              <w:pStyle w:val="NoSpacing"/>
            </w:pPr>
          </w:p>
        </w:tc>
        <w:tc>
          <w:tcPr>
            <w:tcW w:w="703" w:type="pct"/>
            <w:shd w:val="clear" w:color="auto" w:fill="auto"/>
            <w:hideMark/>
          </w:tcPr>
          <w:p w14:paraId="21E66A4C" w14:textId="77777777" w:rsidR="00D4628B" w:rsidRPr="002036FE" w:rsidRDefault="00D4628B" w:rsidP="00162C5F">
            <w:pPr>
              <w:pStyle w:val="NoSpacing"/>
            </w:pPr>
            <w:r w:rsidRPr="002036FE">
              <w:t>4</w:t>
            </w:r>
          </w:p>
        </w:tc>
        <w:tc>
          <w:tcPr>
            <w:tcW w:w="1510" w:type="pct"/>
            <w:shd w:val="clear" w:color="auto" w:fill="auto"/>
            <w:noWrap/>
            <w:hideMark/>
          </w:tcPr>
          <w:p w14:paraId="1F88B9AE" w14:textId="77777777" w:rsidR="00D4628B" w:rsidRPr="002036FE" w:rsidRDefault="00D4628B" w:rsidP="00162C5F">
            <w:pPr>
              <w:pStyle w:val="NoSpacing"/>
            </w:pPr>
            <w:r w:rsidRPr="002036FE">
              <w:t>Very remote</w:t>
            </w:r>
          </w:p>
        </w:tc>
        <w:tc>
          <w:tcPr>
            <w:tcW w:w="1748" w:type="pct"/>
            <w:vMerge/>
          </w:tcPr>
          <w:p w14:paraId="5B481A68" w14:textId="77777777" w:rsidR="00D4628B" w:rsidRPr="002036FE" w:rsidRDefault="00D4628B" w:rsidP="00162C5F">
            <w:pPr>
              <w:pStyle w:val="NoSpacing"/>
            </w:pPr>
          </w:p>
        </w:tc>
      </w:tr>
      <w:tr w:rsidR="00D4628B" w:rsidRPr="002036FE" w14:paraId="259815DB" w14:textId="77777777" w:rsidTr="00162C5F">
        <w:trPr>
          <w:trHeight w:val="300"/>
        </w:trPr>
        <w:tc>
          <w:tcPr>
            <w:tcW w:w="1039" w:type="pct"/>
            <w:vMerge/>
            <w:shd w:val="clear" w:color="auto" w:fill="auto"/>
            <w:vAlign w:val="center"/>
            <w:hideMark/>
          </w:tcPr>
          <w:p w14:paraId="7B3FB13B" w14:textId="77777777" w:rsidR="00D4628B" w:rsidRPr="002036FE" w:rsidRDefault="00D4628B" w:rsidP="00162C5F">
            <w:pPr>
              <w:pStyle w:val="NoSpacing"/>
            </w:pPr>
          </w:p>
        </w:tc>
        <w:tc>
          <w:tcPr>
            <w:tcW w:w="703" w:type="pct"/>
            <w:shd w:val="clear" w:color="auto" w:fill="auto"/>
            <w:hideMark/>
          </w:tcPr>
          <w:p w14:paraId="557F193F" w14:textId="77777777" w:rsidR="00D4628B" w:rsidRPr="002036FE" w:rsidRDefault="00D4628B" w:rsidP="00162C5F">
            <w:pPr>
              <w:pStyle w:val="NoSpacing"/>
            </w:pPr>
            <w:r w:rsidRPr="002036FE">
              <w:t>Missing</w:t>
            </w:r>
          </w:p>
        </w:tc>
        <w:tc>
          <w:tcPr>
            <w:tcW w:w="1510" w:type="pct"/>
            <w:shd w:val="clear" w:color="auto" w:fill="auto"/>
            <w:noWrap/>
            <w:hideMark/>
          </w:tcPr>
          <w:p w14:paraId="07F8669F" w14:textId="77777777" w:rsidR="00D4628B" w:rsidRPr="002036FE" w:rsidRDefault="00D4628B" w:rsidP="00162C5F">
            <w:pPr>
              <w:pStyle w:val="NoSpacing"/>
            </w:pPr>
            <w:r w:rsidRPr="002036FE">
              <w:t>Jurisdiction did not provide any data</w:t>
            </w:r>
          </w:p>
        </w:tc>
        <w:tc>
          <w:tcPr>
            <w:tcW w:w="1748" w:type="pct"/>
            <w:vMerge/>
          </w:tcPr>
          <w:p w14:paraId="5F85A858" w14:textId="77777777" w:rsidR="00D4628B" w:rsidRPr="002036FE" w:rsidRDefault="00D4628B" w:rsidP="00162C5F">
            <w:pPr>
              <w:pStyle w:val="NoSpacing"/>
            </w:pPr>
          </w:p>
        </w:tc>
      </w:tr>
      <w:tr w:rsidR="00D4628B" w:rsidRPr="002036FE" w14:paraId="477C92AA" w14:textId="77777777" w:rsidTr="00162C5F">
        <w:trPr>
          <w:trHeight w:val="300"/>
        </w:trPr>
        <w:tc>
          <w:tcPr>
            <w:tcW w:w="1039" w:type="pct"/>
            <w:vMerge/>
            <w:shd w:val="clear" w:color="auto" w:fill="auto"/>
            <w:vAlign w:val="center"/>
            <w:hideMark/>
          </w:tcPr>
          <w:p w14:paraId="568B3CE3" w14:textId="77777777" w:rsidR="00D4628B" w:rsidRPr="002036FE" w:rsidRDefault="00D4628B" w:rsidP="00162C5F">
            <w:pPr>
              <w:pStyle w:val="NoSpacing"/>
            </w:pPr>
          </w:p>
        </w:tc>
        <w:tc>
          <w:tcPr>
            <w:tcW w:w="703" w:type="pct"/>
            <w:shd w:val="clear" w:color="auto" w:fill="auto"/>
            <w:hideMark/>
          </w:tcPr>
          <w:p w14:paraId="36ABB17F" w14:textId="77777777" w:rsidR="00D4628B" w:rsidRPr="002036FE" w:rsidRDefault="00D4628B" w:rsidP="00162C5F">
            <w:pPr>
              <w:pStyle w:val="NoSpacing"/>
            </w:pPr>
            <w:r w:rsidRPr="002036FE">
              <w:t>Blank</w:t>
            </w:r>
          </w:p>
        </w:tc>
        <w:tc>
          <w:tcPr>
            <w:tcW w:w="1510" w:type="pct"/>
            <w:shd w:val="clear" w:color="auto" w:fill="auto"/>
            <w:noWrap/>
            <w:hideMark/>
          </w:tcPr>
          <w:p w14:paraId="73C53797" w14:textId="77777777" w:rsidR="00D4628B" w:rsidRPr="002036FE" w:rsidRDefault="00D4628B" w:rsidP="00162C5F">
            <w:pPr>
              <w:pStyle w:val="NoSpacing"/>
            </w:pPr>
            <w:r w:rsidRPr="002036FE">
              <w:t xml:space="preserve">Not able to be assigned, non-Australian resident and not stated </w:t>
            </w:r>
          </w:p>
        </w:tc>
        <w:tc>
          <w:tcPr>
            <w:tcW w:w="1748" w:type="pct"/>
            <w:vMerge/>
          </w:tcPr>
          <w:p w14:paraId="6FF28F9E" w14:textId="77777777" w:rsidR="00D4628B" w:rsidRPr="002036FE" w:rsidRDefault="00D4628B" w:rsidP="00162C5F">
            <w:pPr>
              <w:pStyle w:val="NoSpacing"/>
            </w:pPr>
          </w:p>
        </w:tc>
      </w:tr>
      <w:tr w:rsidR="00D4628B" w:rsidRPr="002036FE" w14:paraId="1E086BE1" w14:textId="77777777" w:rsidTr="00162C5F">
        <w:trPr>
          <w:trHeight w:val="231"/>
        </w:trPr>
        <w:tc>
          <w:tcPr>
            <w:tcW w:w="1039" w:type="pct"/>
            <w:vMerge w:val="restart"/>
            <w:shd w:val="clear" w:color="auto" w:fill="auto"/>
            <w:hideMark/>
          </w:tcPr>
          <w:p w14:paraId="11135DC0" w14:textId="77777777" w:rsidR="00D4628B" w:rsidRPr="002036FE" w:rsidRDefault="00D4628B" w:rsidP="00162C5F">
            <w:pPr>
              <w:pStyle w:val="NoSpacing"/>
            </w:pPr>
            <w:r w:rsidRPr="002036FE">
              <w:t>Marital status</w:t>
            </w:r>
          </w:p>
        </w:tc>
        <w:tc>
          <w:tcPr>
            <w:tcW w:w="703" w:type="pct"/>
            <w:shd w:val="clear" w:color="auto" w:fill="auto"/>
            <w:hideMark/>
          </w:tcPr>
          <w:p w14:paraId="2F0047FF" w14:textId="77777777" w:rsidR="00D4628B" w:rsidRPr="002036FE" w:rsidRDefault="00D4628B" w:rsidP="00162C5F">
            <w:pPr>
              <w:pStyle w:val="NoSpacing"/>
            </w:pPr>
            <w:r w:rsidRPr="002036FE">
              <w:t>1</w:t>
            </w:r>
          </w:p>
        </w:tc>
        <w:tc>
          <w:tcPr>
            <w:tcW w:w="1510" w:type="pct"/>
            <w:shd w:val="clear" w:color="auto" w:fill="auto"/>
            <w:noWrap/>
            <w:hideMark/>
          </w:tcPr>
          <w:p w14:paraId="38D6D2C9" w14:textId="77777777" w:rsidR="00D4628B" w:rsidRPr="002036FE" w:rsidRDefault="00D4628B" w:rsidP="00162C5F">
            <w:pPr>
              <w:pStyle w:val="NoSpacing"/>
            </w:pPr>
            <w:r w:rsidRPr="002036FE">
              <w:t>Never married</w:t>
            </w:r>
          </w:p>
        </w:tc>
        <w:tc>
          <w:tcPr>
            <w:tcW w:w="1748" w:type="pct"/>
            <w:vMerge w:val="restart"/>
          </w:tcPr>
          <w:p w14:paraId="246137FF" w14:textId="77777777" w:rsidR="00D4628B" w:rsidRDefault="00D4628B" w:rsidP="00162C5F">
            <w:pPr>
              <w:pStyle w:val="NoSpacing"/>
            </w:pPr>
            <w:r>
              <w:t xml:space="preserve">This is a voluntary, non-standard data item. Data quality varies significantly by state/territory and year. The AIHW advises caution given the high level of not stated values for some jurisdictions in some years. Data are not available for MAR_STAT in the </w:t>
            </w:r>
            <w:r>
              <w:lastRenderedPageBreak/>
              <w:t>states and territories for the years listed below:</w:t>
            </w:r>
          </w:p>
          <w:p w14:paraId="40ADF659" w14:textId="77777777" w:rsidR="00D4628B" w:rsidRDefault="00D4628B" w:rsidP="00162C5F">
            <w:pPr>
              <w:pStyle w:val="NoSpacing"/>
            </w:pPr>
            <w:r>
              <w:t>– TAS between 2005 and 2009</w:t>
            </w:r>
          </w:p>
          <w:p w14:paraId="6CD07D76" w14:textId="77777777" w:rsidR="00D4628B" w:rsidRDefault="00D4628B" w:rsidP="00162C5F">
            <w:pPr>
              <w:pStyle w:val="NoSpacing"/>
            </w:pPr>
            <w:r>
              <w:t>– WA between 2013 and 2015</w:t>
            </w:r>
          </w:p>
          <w:p w14:paraId="1569FC80" w14:textId="77777777" w:rsidR="00D4628B" w:rsidRPr="002036FE" w:rsidRDefault="00D4628B" w:rsidP="00162C5F">
            <w:pPr>
              <w:pStyle w:val="NoSpacing"/>
            </w:pPr>
            <w:r>
              <w:t>– VIC in 2009</w:t>
            </w:r>
          </w:p>
        </w:tc>
      </w:tr>
      <w:tr w:rsidR="00D4628B" w:rsidRPr="002036FE" w14:paraId="2AAA0C13" w14:textId="77777777" w:rsidTr="00162C5F">
        <w:trPr>
          <w:trHeight w:val="300"/>
        </w:trPr>
        <w:tc>
          <w:tcPr>
            <w:tcW w:w="1039" w:type="pct"/>
            <w:vMerge/>
            <w:shd w:val="clear" w:color="auto" w:fill="auto"/>
            <w:vAlign w:val="center"/>
            <w:hideMark/>
          </w:tcPr>
          <w:p w14:paraId="441F651D" w14:textId="77777777" w:rsidR="00D4628B" w:rsidRPr="002036FE" w:rsidRDefault="00D4628B" w:rsidP="00162C5F">
            <w:pPr>
              <w:pStyle w:val="NoSpacing"/>
            </w:pPr>
          </w:p>
        </w:tc>
        <w:tc>
          <w:tcPr>
            <w:tcW w:w="703" w:type="pct"/>
            <w:shd w:val="clear" w:color="auto" w:fill="auto"/>
            <w:hideMark/>
          </w:tcPr>
          <w:p w14:paraId="0376E33A" w14:textId="77777777" w:rsidR="00D4628B" w:rsidRPr="002036FE" w:rsidRDefault="00D4628B" w:rsidP="00162C5F">
            <w:pPr>
              <w:pStyle w:val="NoSpacing"/>
            </w:pPr>
            <w:r w:rsidRPr="002036FE">
              <w:t>2</w:t>
            </w:r>
          </w:p>
        </w:tc>
        <w:tc>
          <w:tcPr>
            <w:tcW w:w="1510" w:type="pct"/>
            <w:shd w:val="clear" w:color="auto" w:fill="auto"/>
            <w:noWrap/>
            <w:hideMark/>
          </w:tcPr>
          <w:p w14:paraId="02F7EBCF" w14:textId="77777777" w:rsidR="00D4628B" w:rsidRPr="002036FE" w:rsidRDefault="00D4628B" w:rsidP="00162C5F">
            <w:pPr>
              <w:pStyle w:val="NoSpacing"/>
            </w:pPr>
            <w:r w:rsidRPr="002036FE">
              <w:t>Widowed, divorced, separated</w:t>
            </w:r>
          </w:p>
        </w:tc>
        <w:tc>
          <w:tcPr>
            <w:tcW w:w="1748" w:type="pct"/>
            <w:vMerge/>
          </w:tcPr>
          <w:p w14:paraId="7C1E1F77" w14:textId="77777777" w:rsidR="00D4628B" w:rsidRPr="002036FE" w:rsidRDefault="00D4628B" w:rsidP="00162C5F">
            <w:pPr>
              <w:pStyle w:val="NoSpacing"/>
            </w:pPr>
          </w:p>
        </w:tc>
      </w:tr>
      <w:tr w:rsidR="00D4628B" w:rsidRPr="002036FE" w14:paraId="60D21601" w14:textId="77777777" w:rsidTr="00162C5F">
        <w:trPr>
          <w:trHeight w:val="300"/>
        </w:trPr>
        <w:tc>
          <w:tcPr>
            <w:tcW w:w="1039" w:type="pct"/>
            <w:vMerge/>
            <w:shd w:val="clear" w:color="auto" w:fill="auto"/>
            <w:vAlign w:val="center"/>
            <w:hideMark/>
          </w:tcPr>
          <w:p w14:paraId="589DF869" w14:textId="77777777" w:rsidR="00D4628B" w:rsidRPr="002036FE" w:rsidRDefault="00D4628B" w:rsidP="00162C5F">
            <w:pPr>
              <w:pStyle w:val="NoSpacing"/>
            </w:pPr>
          </w:p>
        </w:tc>
        <w:tc>
          <w:tcPr>
            <w:tcW w:w="703" w:type="pct"/>
            <w:shd w:val="clear" w:color="auto" w:fill="auto"/>
            <w:hideMark/>
          </w:tcPr>
          <w:p w14:paraId="3F4FC73C" w14:textId="77777777" w:rsidR="00D4628B" w:rsidRPr="002036FE" w:rsidRDefault="00D4628B" w:rsidP="00162C5F">
            <w:pPr>
              <w:pStyle w:val="NoSpacing"/>
            </w:pPr>
            <w:r w:rsidRPr="002036FE">
              <w:t>3</w:t>
            </w:r>
          </w:p>
        </w:tc>
        <w:tc>
          <w:tcPr>
            <w:tcW w:w="1510" w:type="pct"/>
            <w:shd w:val="clear" w:color="auto" w:fill="auto"/>
            <w:noWrap/>
            <w:hideMark/>
          </w:tcPr>
          <w:p w14:paraId="729B22A2" w14:textId="77777777" w:rsidR="00D4628B" w:rsidRPr="002036FE" w:rsidRDefault="00D4628B" w:rsidP="00162C5F">
            <w:pPr>
              <w:pStyle w:val="NoSpacing"/>
            </w:pPr>
            <w:r w:rsidRPr="002036FE">
              <w:t>Married (including de facto)</w:t>
            </w:r>
          </w:p>
        </w:tc>
        <w:tc>
          <w:tcPr>
            <w:tcW w:w="1748" w:type="pct"/>
            <w:vMerge/>
          </w:tcPr>
          <w:p w14:paraId="448C98E3" w14:textId="77777777" w:rsidR="00D4628B" w:rsidRPr="002036FE" w:rsidRDefault="00D4628B" w:rsidP="00162C5F">
            <w:pPr>
              <w:pStyle w:val="NoSpacing"/>
            </w:pPr>
          </w:p>
        </w:tc>
      </w:tr>
      <w:tr w:rsidR="00D4628B" w:rsidRPr="002036FE" w14:paraId="0BED417C" w14:textId="77777777" w:rsidTr="00162C5F">
        <w:trPr>
          <w:trHeight w:val="300"/>
        </w:trPr>
        <w:tc>
          <w:tcPr>
            <w:tcW w:w="1039" w:type="pct"/>
            <w:vMerge/>
            <w:shd w:val="clear" w:color="auto" w:fill="auto"/>
            <w:vAlign w:val="center"/>
            <w:hideMark/>
          </w:tcPr>
          <w:p w14:paraId="76A30086" w14:textId="77777777" w:rsidR="00D4628B" w:rsidRPr="002036FE" w:rsidRDefault="00D4628B" w:rsidP="00162C5F">
            <w:pPr>
              <w:pStyle w:val="NoSpacing"/>
            </w:pPr>
          </w:p>
        </w:tc>
        <w:tc>
          <w:tcPr>
            <w:tcW w:w="703" w:type="pct"/>
            <w:shd w:val="clear" w:color="auto" w:fill="auto"/>
            <w:hideMark/>
          </w:tcPr>
          <w:p w14:paraId="6657FE8D" w14:textId="77777777" w:rsidR="00D4628B" w:rsidRPr="002036FE" w:rsidRDefault="00D4628B" w:rsidP="00162C5F">
            <w:pPr>
              <w:pStyle w:val="NoSpacing"/>
            </w:pPr>
            <w:r w:rsidRPr="002036FE">
              <w:t>Missing</w:t>
            </w:r>
          </w:p>
        </w:tc>
        <w:tc>
          <w:tcPr>
            <w:tcW w:w="1510" w:type="pct"/>
            <w:shd w:val="clear" w:color="auto" w:fill="auto"/>
            <w:noWrap/>
            <w:hideMark/>
          </w:tcPr>
          <w:p w14:paraId="58CD5A63" w14:textId="77777777" w:rsidR="00D4628B" w:rsidRPr="002036FE" w:rsidRDefault="00D4628B" w:rsidP="00162C5F">
            <w:pPr>
              <w:pStyle w:val="NoSpacing"/>
            </w:pPr>
            <w:r w:rsidRPr="002036FE">
              <w:t>Jurisdiction did not provide any data</w:t>
            </w:r>
          </w:p>
        </w:tc>
        <w:tc>
          <w:tcPr>
            <w:tcW w:w="1748" w:type="pct"/>
            <w:vMerge/>
          </w:tcPr>
          <w:p w14:paraId="591168C5" w14:textId="77777777" w:rsidR="00D4628B" w:rsidRPr="002036FE" w:rsidRDefault="00D4628B" w:rsidP="00162C5F">
            <w:pPr>
              <w:pStyle w:val="NoSpacing"/>
            </w:pPr>
          </w:p>
        </w:tc>
      </w:tr>
      <w:tr w:rsidR="00D4628B" w:rsidRPr="002036FE" w14:paraId="2C8CC3BB" w14:textId="77777777" w:rsidTr="00162C5F">
        <w:trPr>
          <w:trHeight w:val="300"/>
        </w:trPr>
        <w:tc>
          <w:tcPr>
            <w:tcW w:w="1039" w:type="pct"/>
            <w:vMerge/>
            <w:shd w:val="clear" w:color="auto" w:fill="auto"/>
            <w:vAlign w:val="center"/>
            <w:hideMark/>
          </w:tcPr>
          <w:p w14:paraId="27F5E573" w14:textId="77777777" w:rsidR="00D4628B" w:rsidRPr="002036FE" w:rsidRDefault="00D4628B" w:rsidP="00162C5F">
            <w:pPr>
              <w:pStyle w:val="NoSpacing"/>
            </w:pPr>
          </w:p>
        </w:tc>
        <w:tc>
          <w:tcPr>
            <w:tcW w:w="703" w:type="pct"/>
            <w:shd w:val="clear" w:color="auto" w:fill="auto"/>
            <w:hideMark/>
          </w:tcPr>
          <w:p w14:paraId="1F70377C" w14:textId="77777777" w:rsidR="00D4628B" w:rsidRPr="002036FE" w:rsidRDefault="00D4628B" w:rsidP="00162C5F">
            <w:pPr>
              <w:pStyle w:val="NoSpacing"/>
            </w:pPr>
            <w:r w:rsidRPr="002036FE">
              <w:t>9</w:t>
            </w:r>
          </w:p>
        </w:tc>
        <w:tc>
          <w:tcPr>
            <w:tcW w:w="1510" w:type="pct"/>
            <w:shd w:val="clear" w:color="auto" w:fill="auto"/>
            <w:noWrap/>
            <w:hideMark/>
          </w:tcPr>
          <w:p w14:paraId="2F0D4732" w14:textId="77777777" w:rsidR="00D4628B" w:rsidRPr="002036FE" w:rsidRDefault="00D4628B" w:rsidP="00162C5F">
            <w:pPr>
              <w:pStyle w:val="NoSpacing"/>
            </w:pPr>
            <w:r w:rsidRPr="002036FE">
              <w:t>Not stated</w:t>
            </w:r>
          </w:p>
        </w:tc>
        <w:tc>
          <w:tcPr>
            <w:tcW w:w="1748" w:type="pct"/>
            <w:vMerge/>
          </w:tcPr>
          <w:p w14:paraId="2B711704" w14:textId="77777777" w:rsidR="00D4628B" w:rsidRPr="002036FE" w:rsidRDefault="00D4628B" w:rsidP="00162C5F">
            <w:pPr>
              <w:pStyle w:val="NoSpacing"/>
            </w:pPr>
          </w:p>
        </w:tc>
      </w:tr>
      <w:tr w:rsidR="00D4628B" w:rsidRPr="002036FE" w14:paraId="64DD2AC7" w14:textId="77777777" w:rsidTr="00162C5F">
        <w:trPr>
          <w:trHeight w:val="253"/>
        </w:trPr>
        <w:tc>
          <w:tcPr>
            <w:tcW w:w="1039" w:type="pct"/>
            <w:vMerge w:val="restart"/>
            <w:shd w:val="clear" w:color="auto" w:fill="auto"/>
            <w:hideMark/>
          </w:tcPr>
          <w:p w14:paraId="2F3D9727" w14:textId="77777777" w:rsidR="00D4628B" w:rsidRPr="002036FE" w:rsidRDefault="00D4628B" w:rsidP="00162C5F">
            <w:pPr>
              <w:pStyle w:val="NoSpacing"/>
            </w:pPr>
            <w:r w:rsidRPr="002036FE">
              <w:t>Total number of previous pregnancies resulting in a livebirth or a stillbirth</w:t>
            </w:r>
          </w:p>
        </w:tc>
        <w:tc>
          <w:tcPr>
            <w:tcW w:w="703" w:type="pct"/>
            <w:shd w:val="clear" w:color="auto" w:fill="auto"/>
            <w:noWrap/>
            <w:hideMark/>
          </w:tcPr>
          <w:p w14:paraId="68DC922D" w14:textId="77777777" w:rsidR="00D4628B" w:rsidRPr="002036FE" w:rsidRDefault="00D4628B" w:rsidP="00162C5F">
            <w:pPr>
              <w:pStyle w:val="NoSpacing"/>
            </w:pPr>
            <w:r w:rsidRPr="002036FE">
              <w:t>0-4</w:t>
            </w:r>
          </w:p>
        </w:tc>
        <w:tc>
          <w:tcPr>
            <w:tcW w:w="1510" w:type="pct"/>
            <w:shd w:val="clear" w:color="auto" w:fill="auto"/>
            <w:noWrap/>
            <w:hideMark/>
          </w:tcPr>
          <w:p w14:paraId="70E0AE79" w14:textId="77777777" w:rsidR="00D4628B" w:rsidRPr="002036FE" w:rsidRDefault="00D4628B" w:rsidP="00162C5F">
            <w:pPr>
              <w:pStyle w:val="NoSpacing"/>
            </w:pPr>
            <w:r w:rsidRPr="002036FE">
              <w:t>Single values</w:t>
            </w:r>
          </w:p>
        </w:tc>
        <w:tc>
          <w:tcPr>
            <w:tcW w:w="1748" w:type="pct"/>
            <w:vMerge w:val="restart"/>
          </w:tcPr>
          <w:p w14:paraId="769247E6" w14:textId="77777777" w:rsidR="00D4628B" w:rsidRPr="002036FE" w:rsidRDefault="00D4628B" w:rsidP="00162C5F">
            <w:pPr>
              <w:pStyle w:val="NoSpacing"/>
            </w:pPr>
            <w:r w:rsidRPr="008D0C1D">
              <w:t xml:space="preserve">In 2009, </w:t>
            </w:r>
            <w:r>
              <w:t>VIC</w:t>
            </w:r>
            <w:r w:rsidRPr="008D0C1D">
              <w:t xml:space="preserve"> did not provide any parity data.</w:t>
            </w:r>
          </w:p>
        </w:tc>
      </w:tr>
      <w:tr w:rsidR="00D4628B" w:rsidRPr="002036FE" w14:paraId="63E26FEA" w14:textId="77777777" w:rsidTr="00162C5F">
        <w:trPr>
          <w:trHeight w:val="300"/>
        </w:trPr>
        <w:tc>
          <w:tcPr>
            <w:tcW w:w="1039" w:type="pct"/>
            <w:vMerge/>
            <w:shd w:val="clear" w:color="auto" w:fill="auto"/>
            <w:vAlign w:val="center"/>
            <w:hideMark/>
          </w:tcPr>
          <w:p w14:paraId="13BF079C" w14:textId="77777777" w:rsidR="00D4628B" w:rsidRPr="002036FE" w:rsidRDefault="00D4628B" w:rsidP="00162C5F">
            <w:pPr>
              <w:pStyle w:val="NoSpacing"/>
            </w:pPr>
          </w:p>
        </w:tc>
        <w:tc>
          <w:tcPr>
            <w:tcW w:w="703" w:type="pct"/>
            <w:shd w:val="clear" w:color="auto" w:fill="auto"/>
            <w:noWrap/>
            <w:hideMark/>
          </w:tcPr>
          <w:p w14:paraId="2293B40E" w14:textId="77777777" w:rsidR="00D4628B" w:rsidRPr="002036FE" w:rsidRDefault="00D4628B" w:rsidP="00162C5F">
            <w:pPr>
              <w:pStyle w:val="NoSpacing"/>
            </w:pPr>
            <w:r w:rsidRPr="002036FE">
              <w:t>&gt;=5</w:t>
            </w:r>
          </w:p>
        </w:tc>
        <w:tc>
          <w:tcPr>
            <w:tcW w:w="1510" w:type="pct"/>
            <w:shd w:val="clear" w:color="auto" w:fill="auto"/>
            <w:noWrap/>
            <w:hideMark/>
          </w:tcPr>
          <w:p w14:paraId="176F4266" w14:textId="77777777" w:rsidR="00D4628B" w:rsidRPr="002036FE" w:rsidRDefault="00D4628B" w:rsidP="00162C5F">
            <w:pPr>
              <w:pStyle w:val="NoSpacing"/>
            </w:pPr>
            <w:r w:rsidRPr="002036FE">
              <w:t>5 and over (grouped)</w:t>
            </w:r>
          </w:p>
        </w:tc>
        <w:tc>
          <w:tcPr>
            <w:tcW w:w="1748" w:type="pct"/>
            <w:vMerge/>
          </w:tcPr>
          <w:p w14:paraId="2252F735" w14:textId="77777777" w:rsidR="00D4628B" w:rsidRPr="002036FE" w:rsidRDefault="00D4628B" w:rsidP="00162C5F">
            <w:pPr>
              <w:pStyle w:val="NoSpacing"/>
            </w:pPr>
          </w:p>
        </w:tc>
      </w:tr>
      <w:tr w:rsidR="00D4628B" w:rsidRPr="002036FE" w14:paraId="38578210" w14:textId="77777777" w:rsidTr="00162C5F">
        <w:trPr>
          <w:trHeight w:val="300"/>
        </w:trPr>
        <w:tc>
          <w:tcPr>
            <w:tcW w:w="1039" w:type="pct"/>
            <w:vMerge/>
            <w:shd w:val="clear" w:color="auto" w:fill="auto"/>
            <w:vAlign w:val="center"/>
            <w:hideMark/>
          </w:tcPr>
          <w:p w14:paraId="00EC3EAD" w14:textId="77777777" w:rsidR="00D4628B" w:rsidRPr="002036FE" w:rsidRDefault="00D4628B" w:rsidP="00162C5F">
            <w:pPr>
              <w:pStyle w:val="NoSpacing"/>
            </w:pPr>
          </w:p>
        </w:tc>
        <w:tc>
          <w:tcPr>
            <w:tcW w:w="703" w:type="pct"/>
            <w:shd w:val="clear" w:color="auto" w:fill="auto"/>
            <w:noWrap/>
            <w:hideMark/>
          </w:tcPr>
          <w:p w14:paraId="022D1E16" w14:textId="77777777" w:rsidR="00D4628B" w:rsidRPr="002036FE" w:rsidRDefault="00D4628B" w:rsidP="00162C5F">
            <w:pPr>
              <w:pStyle w:val="NoSpacing"/>
            </w:pPr>
            <w:r w:rsidRPr="002036FE">
              <w:t>Missing</w:t>
            </w:r>
          </w:p>
        </w:tc>
        <w:tc>
          <w:tcPr>
            <w:tcW w:w="1510" w:type="pct"/>
            <w:shd w:val="clear" w:color="auto" w:fill="auto"/>
            <w:noWrap/>
            <w:hideMark/>
          </w:tcPr>
          <w:p w14:paraId="17E7DE0E" w14:textId="77777777" w:rsidR="00D4628B" w:rsidRPr="002036FE" w:rsidRDefault="00D4628B" w:rsidP="00162C5F">
            <w:pPr>
              <w:pStyle w:val="NoSpacing"/>
            </w:pPr>
            <w:r w:rsidRPr="002036FE">
              <w:t>Jurisdiction did not provide any data</w:t>
            </w:r>
          </w:p>
        </w:tc>
        <w:tc>
          <w:tcPr>
            <w:tcW w:w="1748" w:type="pct"/>
            <w:vMerge/>
          </w:tcPr>
          <w:p w14:paraId="353E7692" w14:textId="77777777" w:rsidR="00D4628B" w:rsidRPr="002036FE" w:rsidRDefault="00D4628B" w:rsidP="00162C5F">
            <w:pPr>
              <w:pStyle w:val="NoSpacing"/>
            </w:pPr>
          </w:p>
        </w:tc>
      </w:tr>
      <w:tr w:rsidR="00D4628B" w:rsidRPr="002036FE" w14:paraId="055EFC32" w14:textId="77777777" w:rsidTr="00162C5F">
        <w:trPr>
          <w:trHeight w:val="300"/>
        </w:trPr>
        <w:tc>
          <w:tcPr>
            <w:tcW w:w="1039" w:type="pct"/>
            <w:vMerge/>
            <w:shd w:val="clear" w:color="auto" w:fill="auto"/>
            <w:vAlign w:val="center"/>
            <w:hideMark/>
          </w:tcPr>
          <w:p w14:paraId="102578CB" w14:textId="77777777" w:rsidR="00D4628B" w:rsidRPr="002036FE" w:rsidRDefault="00D4628B" w:rsidP="00162C5F">
            <w:pPr>
              <w:pStyle w:val="NoSpacing"/>
            </w:pPr>
          </w:p>
        </w:tc>
        <w:tc>
          <w:tcPr>
            <w:tcW w:w="703" w:type="pct"/>
            <w:shd w:val="clear" w:color="auto" w:fill="auto"/>
            <w:noWrap/>
            <w:hideMark/>
          </w:tcPr>
          <w:p w14:paraId="0897BECB" w14:textId="77777777" w:rsidR="00D4628B" w:rsidRPr="002036FE" w:rsidRDefault="00D4628B" w:rsidP="00162C5F">
            <w:pPr>
              <w:pStyle w:val="NoSpacing"/>
            </w:pPr>
            <w:r w:rsidRPr="002036FE">
              <w:t>9</w:t>
            </w:r>
          </w:p>
        </w:tc>
        <w:tc>
          <w:tcPr>
            <w:tcW w:w="1510" w:type="pct"/>
            <w:shd w:val="clear" w:color="auto" w:fill="auto"/>
            <w:noWrap/>
            <w:hideMark/>
          </w:tcPr>
          <w:p w14:paraId="407F2A51" w14:textId="77777777" w:rsidR="00D4628B" w:rsidRPr="002036FE" w:rsidRDefault="00D4628B" w:rsidP="00162C5F">
            <w:pPr>
              <w:pStyle w:val="NoSpacing"/>
            </w:pPr>
            <w:r w:rsidRPr="002036FE">
              <w:t>Not stated</w:t>
            </w:r>
          </w:p>
        </w:tc>
        <w:tc>
          <w:tcPr>
            <w:tcW w:w="1748" w:type="pct"/>
            <w:vMerge/>
          </w:tcPr>
          <w:p w14:paraId="69874495" w14:textId="77777777" w:rsidR="00D4628B" w:rsidRPr="002036FE" w:rsidRDefault="00D4628B" w:rsidP="00162C5F">
            <w:pPr>
              <w:pStyle w:val="NoSpacing"/>
            </w:pPr>
          </w:p>
        </w:tc>
      </w:tr>
      <w:tr w:rsidR="00D4628B" w:rsidRPr="002036FE" w14:paraId="0E84C0EE" w14:textId="77777777" w:rsidTr="00162C5F">
        <w:trPr>
          <w:trHeight w:val="274"/>
        </w:trPr>
        <w:tc>
          <w:tcPr>
            <w:tcW w:w="1039" w:type="pct"/>
            <w:vMerge w:val="restart"/>
            <w:shd w:val="clear" w:color="auto" w:fill="auto"/>
            <w:hideMark/>
          </w:tcPr>
          <w:p w14:paraId="27FDCB81" w14:textId="77777777" w:rsidR="00D4628B" w:rsidRPr="002036FE" w:rsidRDefault="00D4628B" w:rsidP="00162C5F">
            <w:pPr>
              <w:pStyle w:val="NoSpacing"/>
            </w:pPr>
            <w:r w:rsidRPr="002036FE">
              <w:t>Previous caesarean sections</w:t>
            </w:r>
          </w:p>
        </w:tc>
        <w:tc>
          <w:tcPr>
            <w:tcW w:w="703" w:type="pct"/>
            <w:shd w:val="clear" w:color="auto" w:fill="auto"/>
            <w:noWrap/>
            <w:hideMark/>
          </w:tcPr>
          <w:p w14:paraId="4E74D653" w14:textId="77777777" w:rsidR="00D4628B" w:rsidRPr="002036FE" w:rsidRDefault="00D4628B" w:rsidP="00162C5F">
            <w:pPr>
              <w:pStyle w:val="NoSpacing"/>
            </w:pPr>
            <w:r w:rsidRPr="002036FE">
              <w:t>0-4</w:t>
            </w:r>
          </w:p>
        </w:tc>
        <w:tc>
          <w:tcPr>
            <w:tcW w:w="1510" w:type="pct"/>
            <w:shd w:val="clear" w:color="auto" w:fill="auto"/>
            <w:noWrap/>
            <w:hideMark/>
          </w:tcPr>
          <w:p w14:paraId="734F0C69" w14:textId="77777777" w:rsidR="00D4628B" w:rsidRPr="002036FE" w:rsidRDefault="00D4628B" w:rsidP="00162C5F">
            <w:pPr>
              <w:pStyle w:val="NoSpacing"/>
            </w:pPr>
            <w:r w:rsidRPr="002036FE">
              <w:t>Single values</w:t>
            </w:r>
          </w:p>
        </w:tc>
        <w:tc>
          <w:tcPr>
            <w:tcW w:w="1748" w:type="pct"/>
            <w:vMerge w:val="restart"/>
          </w:tcPr>
          <w:p w14:paraId="3A9C0551" w14:textId="77777777" w:rsidR="00D4628B" w:rsidRPr="002036FE" w:rsidRDefault="00D4628B" w:rsidP="00162C5F">
            <w:pPr>
              <w:pStyle w:val="NoSpacing"/>
            </w:pPr>
            <w:r w:rsidRPr="008D0C1D">
              <w:t>Data quality have been assessed in 1999, and were not sufficient for release, therefore data are only available from 2000.</w:t>
            </w:r>
          </w:p>
        </w:tc>
      </w:tr>
      <w:tr w:rsidR="00D4628B" w:rsidRPr="002036FE" w14:paraId="74E6549C" w14:textId="77777777" w:rsidTr="00162C5F">
        <w:trPr>
          <w:trHeight w:val="300"/>
        </w:trPr>
        <w:tc>
          <w:tcPr>
            <w:tcW w:w="1039" w:type="pct"/>
            <w:vMerge/>
            <w:shd w:val="clear" w:color="auto" w:fill="auto"/>
            <w:vAlign w:val="center"/>
            <w:hideMark/>
          </w:tcPr>
          <w:p w14:paraId="15EA2F66" w14:textId="77777777" w:rsidR="00D4628B" w:rsidRPr="002036FE" w:rsidRDefault="00D4628B" w:rsidP="00162C5F">
            <w:pPr>
              <w:pStyle w:val="NoSpacing"/>
            </w:pPr>
          </w:p>
        </w:tc>
        <w:tc>
          <w:tcPr>
            <w:tcW w:w="703" w:type="pct"/>
            <w:shd w:val="clear" w:color="auto" w:fill="auto"/>
            <w:noWrap/>
            <w:hideMark/>
          </w:tcPr>
          <w:p w14:paraId="542913BA" w14:textId="77777777" w:rsidR="00D4628B" w:rsidRPr="002036FE" w:rsidRDefault="00D4628B" w:rsidP="00162C5F">
            <w:pPr>
              <w:pStyle w:val="NoSpacing"/>
            </w:pPr>
            <w:r w:rsidRPr="002036FE">
              <w:t>&gt;=5</w:t>
            </w:r>
          </w:p>
        </w:tc>
        <w:tc>
          <w:tcPr>
            <w:tcW w:w="1510" w:type="pct"/>
            <w:shd w:val="clear" w:color="auto" w:fill="auto"/>
            <w:noWrap/>
            <w:hideMark/>
          </w:tcPr>
          <w:p w14:paraId="46E69ED6" w14:textId="77777777" w:rsidR="00D4628B" w:rsidRPr="002036FE" w:rsidRDefault="00D4628B" w:rsidP="00162C5F">
            <w:pPr>
              <w:pStyle w:val="NoSpacing"/>
            </w:pPr>
            <w:r w:rsidRPr="002036FE">
              <w:t>5 and over (grouped)</w:t>
            </w:r>
          </w:p>
        </w:tc>
        <w:tc>
          <w:tcPr>
            <w:tcW w:w="1748" w:type="pct"/>
            <w:vMerge/>
          </w:tcPr>
          <w:p w14:paraId="18685089" w14:textId="77777777" w:rsidR="00D4628B" w:rsidRPr="002036FE" w:rsidRDefault="00D4628B" w:rsidP="00162C5F">
            <w:pPr>
              <w:pStyle w:val="NoSpacing"/>
            </w:pPr>
          </w:p>
        </w:tc>
      </w:tr>
      <w:tr w:rsidR="00D4628B" w:rsidRPr="002036FE" w14:paraId="36DEDDD6" w14:textId="77777777" w:rsidTr="00162C5F">
        <w:trPr>
          <w:trHeight w:val="300"/>
        </w:trPr>
        <w:tc>
          <w:tcPr>
            <w:tcW w:w="1039" w:type="pct"/>
            <w:vMerge/>
            <w:shd w:val="clear" w:color="auto" w:fill="auto"/>
            <w:vAlign w:val="center"/>
            <w:hideMark/>
          </w:tcPr>
          <w:p w14:paraId="4348D165" w14:textId="77777777" w:rsidR="00D4628B" w:rsidRPr="002036FE" w:rsidRDefault="00D4628B" w:rsidP="00162C5F">
            <w:pPr>
              <w:pStyle w:val="NoSpacing"/>
            </w:pPr>
          </w:p>
        </w:tc>
        <w:tc>
          <w:tcPr>
            <w:tcW w:w="703" w:type="pct"/>
            <w:shd w:val="clear" w:color="auto" w:fill="auto"/>
            <w:noWrap/>
            <w:hideMark/>
          </w:tcPr>
          <w:p w14:paraId="5B95D8BF" w14:textId="77777777" w:rsidR="00D4628B" w:rsidRPr="002036FE" w:rsidRDefault="00D4628B" w:rsidP="00162C5F">
            <w:pPr>
              <w:pStyle w:val="NoSpacing"/>
            </w:pPr>
            <w:r w:rsidRPr="002036FE">
              <w:t>Missing</w:t>
            </w:r>
          </w:p>
        </w:tc>
        <w:tc>
          <w:tcPr>
            <w:tcW w:w="1510" w:type="pct"/>
            <w:shd w:val="clear" w:color="auto" w:fill="auto"/>
            <w:noWrap/>
            <w:hideMark/>
          </w:tcPr>
          <w:p w14:paraId="1EA8F50D" w14:textId="77777777" w:rsidR="00D4628B" w:rsidRPr="002036FE" w:rsidRDefault="00D4628B" w:rsidP="00162C5F">
            <w:pPr>
              <w:pStyle w:val="NoSpacing"/>
            </w:pPr>
            <w:r w:rsidRPr="002036FE">
              <w:t>Jurisdiction did not provide any data</w:t>
            </w:r>
          </w:p>
        </w:tc>
        <w:tc>
          <w:tcPr>
            <w:tcW w:w="1748" w:type="pct"/>
            <w:vMerge/>
          </w:tcPr>
          <w:p w14:paraId="52CDA925" w14:textId="77777777" w:rsidR="00D4628B" w:rsidRPr="002036FE" w:rsidRDefault="00D4628B" w:rsidP="00162C5F">
            <w:pPr>
              <w:pStyle w:val="NoSpacing"/>
            </w:pPr>
          </w:p>
        </w:tc>
      </w:tr>
      <w:tr w:rsidR="00D4628B" w:rsidRPr="002036FE" w14:paraId="5B5C503E" w14:textId="77777777" w:rsidTr="00162C5F">
        <w:trPr>
          <w:trHeight w:val="300"/>
        </w:trPr>
        <w:tc>
          <w:tcPr>
            <w:tcW w:w="1039" w:type="pct"/>
            <w:vMerge/>
            <w:shd w:val="clear" w:color="auto" w:fill="auto"/>
            <w:vAlign w:val="center"/>
            <w:hideMark/>
          </w:tcPr>
          <w:p w14:paraId="1EF13C14" w14:textId="77777777" w:rsidR="00D4628B" w:rsidRPr="002036FE" w:rsidRDefault="00D4628B" w:rsidP="00162C5F">
            <w:pPr>
              <w:pStyle w:val="NoSpacing"/>
            </w:pPr>
          </w:p>
        </w:tc>
        <w:tc>
          <w:tcPr>
            <w:tcW w:w="703" w:type="pct"/>
            <w:shd w:val="clear" w:color="auto" w:fill="auto"/>
            <w:noWrap/>
            <w:hideMark/>
          </w:tcPr>
          <w:p w14:paraId="279A7CDF" w14:textId="77777777" w:rsidR="00D4628B" w:rsidRPr="002036FE" w:rsidRDefault="00D4628B" w:rsidP="00162C5F">
            <w:pPr>
              <w:pStyle w:val="NoSpacing"/>
            </w:pPr>
            <w:r w:rsidRPr="002036FE">
              <w:t>9</w:t>
            </w:r>
          </w:p>
        </w:tc>
        <w:tc>
          <w:tcPr>
            <w:tcW w:w="1510" w:type="pct"/>
            <w:shd w:val="clear" w:color="auto" w:fill="auto"/>
            <w:noWrap/>
            <w:hideMark/>
          </w:tcPr>
          <w:p w14:paraId="6CB533ED" w14:textId="77777777" w:rsidR="00D4628B" w:rsidRPr="002036FE" w:rsidRDefault="00D4628B" w:rsidP="00162C5F">
            <w:pPr>
              <w:pStyle w:val="NoSpacing"/>
            </w:pPr>
            <w:r w:rsidRPr="002036FE">
              <w:t>Not stated</w:t>
            </w:r>
          </w:p>
        </w:tc>
        <w:tc>
          <w:tcPr>
            <w:tcW w:w="1748" w:type="pct"/>
            <w:vMerge/>
          </w:tcPr>
          <w:p w14:paraId="7E95FEC9" w14:textId="77777777" w:rsidR="00D4628B" w:rsidRPr="002036FE" w:rsidRDefault="00D4628B" w:rsidP="00162C5F">
            <w:pPr>
              <w:pStyle w:val="NoSpacing"/>
            </w:pPr>
          </w:p>
        </w:tc>
      </w:tr>
      <w:tr w:rsidR="00D4628B" w:rsidRPr="002036FE" w14:paraId="71A75A7F" w14:textId="77777777" w:rsidTr="00162C5F">
        <w:trPr>
          <w:trHeight w:val="249"/>
        </w:trPr>
        <w:tc>
          <w:tcPr>
            <w:tcW w:w="1039" w:type="pct"/>
            <w:vMerge w:val="restart"/>
            <w:shd w:val="clear" w:color="auto" w:fill="auto"/>
            <w:hideMark/>
          </w:tcPr>
          <w:p w14:paraId="7F7F31A9" w14:textId="77777777" w:rsidR="00D4628B" w:rsidRPr="002036FE" w:rsidRDefault="00D4628B" w:rsidP="00162C5F">
            <w:pPr>
              <w:pStyle w:val="NoSpacing"/>
            </w:pPr>
            <w:r w:rsidRPr="002036FE">
              <w:t>Caesarean section for last birth</w:t>
            </w:r>
          </w:p>
        </w:tc>
        <w:tc>
          <w:tcPr>
            <w:tcW w:w="703" w:type="pct"/>
            <w:shd w:val="clear" w:color="auto" w:fill="auto"/>
            <w:noWrap/>
            <w:hideMark/>
          </w:tcPr>
          <w:p w14:paraId="4DA12A1D" w14:textId="77777777" w:rsidR="00D4628B" w:rsidRPr="002036FE" w:rsidRDefault="00D4628B" w:rsidP="00162C5F">
            <w:pPr>
              <w:pStyle w:val="NoSpacing"/>
            </w:pPr>
            <w:r w:rsidRPr="002036FE">
              <w:t>1</w:t>
            </w:r>
          </w:p>
        </w:tc>
        <w:tc>
          <w:tcPr>
            <w:tcW w:w="1510" w:type="pct"/>
            <w:shd w:val="clear" w:color="auto" w:fill="auto"/>
            <w:noWrap/>
            <w:hideMark/>
          </w:tcPr>
          <w:p w14:paraId="3AD96EFB" w14:textId="77777777" w:rsidR="00D4628B" w:rsidRPr="002036FE" w:rsidRDefault="00D4628B" w:rsidP="00162C5F">
            <w:pPr>
              <w:pStyle w:val="NoSpacing"/>
            </w:pPr>
            <w:r w:rsidRPr="002036FE">
              <w:t>Yes</w:t>
            </w:r>
          </w:p>
        </w:tc>
        <w:tc>
          <w:tcPr>
            <w:tcW w:w="1748" w:type="pct"/>
            <w:vMerge w:val="restart"/>
          </w:tcPr>
          <w:p w14:paraId="428361DC" w14:textId="77777777" w:rsidR="00D4628B" w:rsidRDefault="00D4628B" w:rsidP="00162C5F">
            <w:pPr>
              <w:pStyle w:val="NoSpacing"/>
            </w:pPr>
            <w:r>
              <w:t>Data only collected from 2004. Data are not available in the states and territories for the years listed below:</w:t>
            </w:r>
          </w:p>
          <w:p w14:paraId="454E041F" w14:textId="77777777" w:rsidR="00D4628B" w:rsidRDefault="00D4628B" w:rsidP="00162C5F">
            <w:pPr>
              <w:pStyle w:val="NoSpacing"/>
            </w:pPr>
            <w:r>
              <w:t>– ACT in 2004 and 2005</w:t>
            </w:r>
          </w:p>
          <w:p w14:paraId="5D00F2E0" w14:textId="77777777" w:rsidR="00D4628B" w:rsidRDefault="00D4628B" w:rsidP="00162C5F">
            <w:pPr>
              <w:pStyle w:val="NoSpacing"/>
            </w:pPr>
            <w:r>
              <w:t>– TAS in 2004</w:t>
            </w:r>
          </w:p>
          <w:p w14:paraId="08725E82" w14:textId="77777777" w:rsidR="00D4628B" w:rsidRDefault="00D4628B" w:rsidP="00162C5F">
            <w:pPr>
              <w:pStyle w:val="NoSpacing"/>
            </w:pPr>
            <w:r>
              <w:t xml:space="preserve">– VIC in between 2007 and 2009 </w:t>
            </w:r>
          </w:p>
          <w:p w14:paraId="26A0609E" w14:textId="77777777" w:rsidR="00D4628B" w:rsidRPr="002036FE" w:rsidRDefault="00D4628B" w:rsidP="00162C5F">
            <w:pPr>
              <w:pStyle w:val="NoSpacing"/>
            </w:pPr>
            <w:r>
              <w:t>– WA in 2013</w:t>
            </w:r>
          </w:p>
        </w:tc>
      </w:tr>
      <w:tr w:rsidR="00D4628B" w:rsidRPr="002036FE" w14:paraId="19B4E663" w14:textId="77777777" w:rsidTr="00162C5F">
        <w:trPr>
          <w:trHeight w:val="300"/>
        </w:trPr>
        <w:tc>
          <w:tcPr>
            <w:tcW w:w="1039" w:type="pct"/>
            <w:vMerge/>
            <w:shd w:val="clear" w:color="auto" w:fill="auto"/>
            <w:vAlign w:val="center"/>
            <w:hideMark/>
          </w:tcPr>
          <w:p w14:paraId="3C47B6D1" w14:textId="77777777" w:rsidR="00D4628B" w:rsidRPr="002036FE" w:rsidRDefault="00D4628B" w:rsidP="00162C5F">
            <w:pPr>
              <w:pStyle w:val="NoSpacing"/>
            </w:pPr>
          </w:p>
        </w:tc>
        <w:tc>
          <w:tcPr>
            <w:tcW w:w="703" w:type="pct"/>
            <w:shd w:val="clear" w:color="auto" w:fill="auto"/>
            <w:noWrap/>
            <w:hideMark/>
          </w:tcPr>
          <w:p w14:paraId="263D535C" w14:textId="77777777" w:rsidR="00D4628B" w:rsidRPr="002036FE" w:rsidRDefault="00D4628B" w:rsidP="00162C5F">
            <w:pPr>
              <w:pStyle w:val="NoSpacing"/>
            </w:pPr>
            <w:r w:rsidRPr="002036FE">
              <w:t>2</w:t>
            </w:r>
          </w:p>
        </w:tc>
        <w:tc>
          <w:tcPr>
            <w:tcW w:w="1510" w:type="pct"/>
            <w:shd w:val="clear" w:color="auto" w:fill="auto"/>
            <w:noWrap/>
            <w:hideMark/>
          </w:tcPr>
          <w:p w14:paraId="19B3A553" w14:textId="77777777" w:rsidR="00D4628B" w:rsidRPr="002036FE" w:rsidRDefault="00D4628B" w:rsidP="00162C5F">
            <w:pPr>
              <w:pStyle w:val="NoSpacing"/>
            </w:pPr>
            <w:r w:rsidRPr="002036FE">
              <w:t>No</w:t>
            </w:r>
          </w:p>
        </w:tc>
        <w:tc>
          <w:tcPr>
            <w:tcW w:w="1748" w:type="pct"/>
            <w:vMerge/>
          </w:tcPr>
          <w:p w14:paraId="1BDA1DC6" w14:textId="77777777" w:rsidR="00D4628B" w:rsidRPr="002036FE" w:rsidRDefault="00D4628B" w:rsidP="00162C5F">
            <w:pPr>
              <w:pStyle w:val="NoSpacing"/>
            </w:pPr>
          </w:p>
        </w:tc>
      </w:tr>
      <w:tr w:rsidR="00D4628B" w:rsidRPr="002036FE" w14:paraId="406A6ED0" w14:textId="77777777" w:rsidTr="00162C5F">
        <w:trPr>
          <w:trHeight w:val="300"/>
        </w:trPr>
        <w:tc>
          <w:tcPr>
            <w:tcW w:w="1039" w:type="pct"/>
            <w:vMerge/>
            <w:shd w:val="clear" w:color="auto" w:fill="auto"/>
            <w:vAlign w:val="center"/>
            <w:hideMark/>
          </w:tcPr>
          <w:p w14:paraId="4BF712F2" w14:textId="77777777" w:rsidR="00D4628B" w:rsidRPr="002036FE" w:rsidRDefault="00D4628B" w:rsidP="00162C5F">
            <w:pPr>
              <w:pStyle w:val="NoSpacing"/>
            </w:pPr>
          </w:p>
        </w:tc>
        <w:tc>
          <w:tcPr>
            <w:tcW w:w="703" w:type="pct"/>
            <w:shd w:val="clear" w:color="auto" w:fill="auto"/>
            <w:noWrap/>
            <w:hideMark/>
          </w:tcPr>
          <w:p w14:paraId="609EA37B" w14:textId="77777777" w:rsidR="00D4628B" w:rsidRPr="002036FE" w:rsidRDefault="00D4628B" w:rsidP="00162C5F">
            <w:pPr>
              <w:pStyle w:val="NoSpacing"/>
            </w:pPr>
            <w:r w:rsidRPr="002036FE">
              <w:t>7</w:t>
            </w:r>
          </w:p>
        </w:tc>
        <w:tc>
          <w:tcPr>
            <w:tcW w:w="1510" w:type="pct"/>
            <w:shd w:val="clear" w:color="auto" w:fill="auto"/>
            <w:noWrap/>
            <w:hideMark/>
          </w:tcPr>
          <w:p w14:paraId="40F29028" w14:textId="77777777" w:rsidR="00D4628B" w:rsidRPr="002036FE" w:rsidRDefault="00D4628B" w:rsidP="00162C5F">
            <w:pPr>
              <w:pStyle w:val="NoSpacing"/>
            </w:pPr>
            <w:r w:rsidRPr="002036FE">
              <w:t>Not applicable</w:t>
            </w:r>
          </w:p>
        </w:tc>
        <w:tc>
          <w:tcPr>
            <w:tcW w:w="1748" w:type="pct"/>
            <w:vMerge/>
          </w:tcPr>
          <w:p w14:paraId="34912CA4" w14:textId="77777777" w:rsidR="00D4628B" w:rsidRPr="002036FE" w:rsidRDefault="00D4628B" w:rsidP="00162C5F">
            <w:pPr>
              <w:pStyle w:val="NoSpacing"/>
            </w:pPr>
          </w:p>
        </w:tc>
      </w:tr>
      <w:tr w:rsidR="00D4628B" w:rsidRPr="002036FE" w14:paraId="53C6F253" w14:textId="77777777" w:rsidTr="00162C5F">
        <w:trPr>
          <w:trHeight w:val="300"/>
        </w:trPr>
        <w:tc>
          <w:tcPr>
            <w:tcW w:w="1039" w:type="pct"/>
            <w:vMerge/>
            <w:shd w:val="clear" w:color="auto" w:fill="auto"/>
            <w:vAlign w:val="center"/>
            <w:hideMark/>
          </w:tcPr>
          <w:p w14:paraId="4E29F63B" w14:textId="77777777" w:rsidR="00D4628B" w:rsidRPr="002036FE" w:rsidRDefault="00D4628B" w:rsidP="00162C5F">
            <w:pPr>
              <w:pStyle w:val="NoSpacing"/>
            </w:pPr>
          </w:p>
        </w:tc>
        <w:tc>
          <w:tcPr>
            <w:tcW w:w="703" w:type="pct"/>
            <w:shd w:val="clear" w:color="auto" w:fill="auto"/>
            <w:noWrap/>
            <w:hideMark/>
          </w:tcPr>
          <w:p w14:paraId="3AD81904" w14:textId="77777777" w:rsidR="00D4628B" w:rsidRPr="002036FE" w:rsidRDefault="00D4628B" w:rsidP="00162C5F">
            <w:pPr>
              <w:pStyle w:val="NoSpacing"/>
            </w:pPr>
            <w:r w:rsidRPr="002036FE">
              <w:t>Missing</w:t>
            </w:r>
          </w:p>
        </w:tc>
        <w:tc>
          <w:tcPr>
            <w:tcW w:w="1510" w:type="pct"/>
            <w:shd w:val="clear" w:color="auto" w:fill="auto"/>
            <w:noWrap/>
            <w:hideMark/>
          </w:tcPr>
          <w:p w14:paraId="0F44714B" w14:textId="77777777" w:rsidR="00D4628B" w:rsidRPr="002036FE" w:rsidRDefault="00D4628B" w:rsidP="00162C5F">
            <w:pPr>
              <w:pStyle w:val="NoSpacing"/>
            </w:pPr>
            <w:r w:rsidRPr="002036FE">
              <w:t>Jurisdiction did not provide any data</w:t>
            </w:r>
          </w:p>
        </w:tc>
        <w:tc>
          <w:tcPr>
            <w:tcW w:w="1748" w:type="pct"/>
            <w:vMerge/>
          </w:tcPr>
          <w:p w14:paraId="4FBAFE9F" w14:textId="77777777" w:rsidR="00D4628B" w:rsidRPr="002036FE" w:rsidRDefault="00D4628B" w:rsidP="00162C5F">
            <w:pPr>
              <w:pStyle w:val="NoSpacing"/>
            </w:pPr>
          </w:p>
        </w:tc>
      </w:tr>
      <w:tr w:rsidR="00D4628B" w:rsidRPr="002036FE" w14:paraId="65550109" w14:textId="77777777" w:rsidTr="00162C5F">
        <w:trPr>
          <w:trHeight w:val="300"/>
        </w:trPr>
        <w:tc>
          <w:tcPr>
            <w:tcW w:w="1039" w:type="pct"/>
            <w:vMerge/>
            <w:shd w:val="clear" w:color="auto" w:fill="auto"/>
            <w:vAlign w:val="center"/>
            <w:hideMark/>
          </w:tcPr>
          <w:p w14:paraId="124B4ED2" w14:textId="77777777" w:rsidR="00D4628B" w:rsidRPr="002036FE" w:rsidRDefault="00D4628B" w:rsidP="00162C5F">
            <w:pPr>
              <w:pStyle w:val="NoSpacing"/>
            </w:pPr>
          </w:p>
        </w:tc>
        <w:tc>
          <w:tcPr>
            <w:tcW w:w="703" w:type="pct"/>
            <w:shd w:val="clear" w:color="auto" w:fill="auto"/>
            <w:noWrap/>
            <w:hideMark/>
          </w:tcPr>
          <w:p w14:paraId="6E1B7AA5" w14:textId="77777777" w:rsidR="00D4628B" w:rsidRPr="002036FE" w:rsidRDefault="00D4628B" w:rsidP="00162C5F">
            <w:pPr>
              <w:pStyle w:val="NoSpacing"/>
            </w:pPr>
            <w:r w:rsidRPr="002036FE">
              <w:t>9</w:t>
            </w:r>
          </w:p>
        </w:tc>
        <w:tc>
          <w:tcPr>
            <w:tcW w:w="1510" w:type="pct"/>
            <w:shd w:val="clear" w:color="auto" w:fill="auto"/>
            <w:noWrap/>
            <w:hideMark/>
          </w:tcPr>
          <w:p w14:paraId="2F3CFA2A" w14:textId="77777777" w:rsidR="00D4628B" w:rsidRPr="002036FE" w:rsidRDefault="00D4628B" w:rsidP="00162C5F">
            <w:pPr>
              <w:pStyle w:val="NoSpacing"/>
            </w:pPr>
            <w:r w:rsidRPr="002036FE">
              <w:t>Not stated</w:t>
            </w:r>
          </w:p>
        </w:tc>
        <w:tc>
          <w:tcPr>
            <w:tcW w:w="1748" w:type="pct"/>
            <w:vMerge/>
          </w:tcPr>
          <w:p w14:paraId="5155D83A" w14:textId="77777777" w:rsidR="00D4628B" w:rsidRPr="002036FE" w:rsidRDefault="00D4628B" w:rsidP="00162C5F">
            <w:pPr>
              <w:pStyle w:val="NoSpacing"/>
            </w:pPr>
          </w:p>
        </w:tc>
      </w:tr>
      <w:tr w:rsidR="00D4628B" w:rsidRPr="002036FE" w14:paraId="51A7208F" w14:textId="77777777" w:rsidTr="00162C5F">
        <w:trPr>
          <w:trHeight w:val="285"/>
        </w:trPr>
        <w:tc>
          <w:tcPr>
            <w:tcW w:w="1039" w:type="pct"/>
            <w:vMerge w:val="restart"/>
            <w:shd w:val="clear" w:color="auto" w:fill="auto"/>
            <w:hideMark/>
          </w:tcPr>
          <w:p w14:paraId="0915998E" w14:textId="77777777" w:rsidR="00D4628B" w:rsidRPr="002036FE" w:rsidRDefault="00D4628B" w:rsidP="00162C5F">
            <w:pPr>
              <w:pStyle w:val="NoSpacing"/>
            </w:pPr>
            <w:r w:rsidRPr="002036FE">
              <w:t>Previous pregnancies resulting in stillbirths</w:t>
            </w:r>
          </w:p>
        </w:tc>
        <w:tc>
          <w:tcPr>
            <w:tcW w:w="703" w:type="pct"/>
            <w:shd w:val="clear" w:color="auto" w:fill="auto"/>
            <w:noWrap/>
            <w:hideMark/>
          </w:tcPr>
          <w:p w14:paraId="1CB0838D" w14:textId="77777777" w:rsidR="00D4628B" w:rsidRPr="002036FE" w:rsidRDefault="00D4628B" w:rsidP="00162C5F">
            <w:pPr>
              <w:pStyle w:val="NoSpacing"/>
            </w:pPr>
            <w:r w:rsidRPr="002036FE">
              <w:t>0-1</w:t>
            </w:r>
          </w:p>
        </w:tc>
        <w:tc>
          <w:tcPr>
            <w:tcW w:w="1510" w:type="pct"/>
            <w:shd w:val="clear" w:color="auto" w:fill="auto"/>
            <w:noWrap/>
            <w:hideMark/>
          </w:tcPr>
          <w:p w14:paraId="3AB37D15" w14:textId="77777777" w:rsidR="00D4628B" w:rsidRPr="002036FE" w:rsidRDefault="00D4628B" w:rsidP="00162C5F">
            <w:pPr>
              <w:pStyle w:val="NoSpacing"/>
            </w:pPr>
            <w:r w:rsidRPr="002036FE">
              <w:t>Single values</w:t>
            </w:r>
          </w:p>
        </w:tc>
        <w:tc>
          <w:tcPr>
            <w:tcW w:w="1748" w:type="pct"/>
            <w:vMerge w:val="restart"/>
          </w:tcPr>
          <w:p w14:paraId="12D265B3" w14:textId="77777777" w:rsidR="00D4628B" w:rsidRDefault="00D4628B" w:rsidP="00162C5F">
            <w:pPr>
              <w:pStyle w:val="NoSpacing"/>
            </w:pPr>
            <w:r>
              <w:t>This is a voluntary, non-standard data item. Data quality and definitions used varies significantly by state/territory and year. The AIHW advises caution given the high level of not stated values for some jurisdictions in some years. Data are not available in the states and territories for the years listed below:</w:t>
            </w:r>
          </w:p>
          <w:p w14:paraId="2C943A0D" w14:textId="77777777" w:rsidR="00D4628B" w:rsidRDefault="00D4628B" w:rsidP="00162C5F">
            <w:pPr>
              <w:pStyle w:val="NoSpacing"/>
            </w:pPr>
            <w:r>
              <w:t>– NSW in any year</w:t>
            </w:r>
          </w:p>
          <w:p w14:paraId="4D83DD23" w14:textId="77777777" w:rsidR="00D4628B" w:rsidRDefault="00D4628B" w:rsidP="00162C5F">
            <w:pPr>
              <w:pStyle w:val="NoSpacing"/>
            </w:pPr>
            <w:r>
              <w:t>– SA between 2000 and 2015</w:t>
            </w:r>
          </w:p>
          <w:p w14:paraId="56C76E71" w14:textId="77777777" w:rsidR="00D4628B" w:rsidRDefault="00D4628B" w:rsidP="00162C5F">
            <w:pPr>
              <w:pStyle w:val="NoSpacing"/>
            </w:pPr>
            <w:r>
              <w:t>– Vic in 2009</w:t>
            </w:r>
          </w:p>
          <w:p w14:paraId="3BE4C004" w14:textId="77777777" w:rsidR="00D4628B" w:rsidRPr="002036FE" w:rsidRDefault="00D4628B" w:rsidP="00162C5F">
            <w:pPr>
              <w:pStyle w:val="NoSpacing"/>
            </w:pPr>
            <w:r>
              <w:t>– WA between 2013 and 2015</w:t>
            </w:r>
          </w:p>
        </w:tc>
      </w:tr>
      <w:tr w:rsidR="00D4628B" w:rsidRPr="002036FE" w14:paraId="72F3EE91" w14:textId="77777777" w:rsidTr="00162C5F">
        <w:trPr>
          <w:trHeight w:val="300"/>
        </w:trPr>
        <w:tc>
          <w:tcPr>
            <w:tcW w:w="1039" w:type="pct"/>
            <w:vMerge/>
            <w:shd w:val="clear" w:color="auto" w:fill="auto"/>
            <w:vAlign w:val="center"/>
            <w:hideMark/>
          </w:tcPr>
          <w:p w14:paraId="1398F641" w14:textId="77777777" w:rsidR="00D4628B" w:rsidRPr="002036FE" w:rsidRDefault="00D4628B" w:rsidP="00162C5F">
            <w:pPr>
              <w:pStyle w:val="NoSpacing"/>
            </w:pPr>
          </w:p>
        </w:tc>
        <w:tc>
          <w:tcPr>
            <w:tcW w:w="703" w:type="pct"/>
            <w:shd w:val="clear" w:color="auto" w:fill="auto"/>
            <w:noWrap/>
            <w:hideMark/>
          </w:tcPr>
          <w:p w14:paraId="6E2BC918" w14:textId="77777777" w:rsidR="00D4628B" w:rsidRPr="002036FE" w:rsidRDefault="00D4628B" w:rsidP="00162C5F">
            <w:pPr>
              <w:pStyle w:val="NoSpacing"/>
            </w:pPr>
            <w:r w:rsidRPr="002036FE">
              <w:t>&gt;=2</w:t>
            </w:r>
          </w:p>
        </w:tc>
        <w:tc>
          <w:tcPr>
            <w:tcW w:w="1510" w:type="pct"/>
            <w:shd w:val="clear" w:color="auto" w:fill="auto"/>
            <w:noWrap/>
            <w:hideMark/>
          </w:tcPr>
          <w:p w14:paraId="20CE8160" w14:textId="77777777" w:rsidR="00D4628B" w:rsidRPr="002036FE" w:rsidRDefault="00D4628B" w:rsidP="00162C5F">
            <w:pPr>
              <w:pStyle w:val="NoSpacing"/>
            </w:pPr>
            <w:r w:rsidRPr="002036FE">
              <w:t>2 and over (grouped)</w:t>
            </w:r>
          </w:p>
        </w:tc>
        <w:tc>
          <w:tcPr>
            <w:tcW w:w="1748" w:type="pct"/>
            <w:vMerge/>
          </w:tcPr>
          <w:p w14:paraId="2D4609D5" w14:textId="77777777" w:rsidR="00D4628B" w:rsidRPr="002036FE" w:rsidRDefault="00D4628B" w:rsidP="00162C5F">
            <w:pPr>
              <w:pStyle w:val="NoSpacing"/>
            </w:pPr>
          </w:p>
        </w:tc>
      </w:tr>
      <w:tr w:rsidR="00D4628B" w:rsidRPr="002036FE" w14:paraId="52C06A93" w14:textId="77777777" w:rsidTr="00162C5F">
        <w:trPr>
          <w:trHeight w:val="300"/>
        </w:trPr>
        <w:tc>
          <w:tcPr>
            <w:tcW w:w="1039" w:type="pct"/>
            <w:vMerge/>
            <w:shd w:val="clear" w:color="auto" w:fill="auto"/>
            <w:vAlign w:val="center"/>
            <w:hideMark/>
          </w:tcPr>
          <w:p w14:paraId="131427BD" w14:textId="77777777" w:rsidR="00D4628B" w:rsidRPr="002036FE" w:rsidRDefault="00D4628B" w:rsidP="00162C5F">
            <w:pPr>
              <w:pStyle w:val="NoSpacing"/>
            </w:pPr>
          </w:p>
        </w:tc>
        <w:tc>
          <w:tcPr>
            <w:tcW w:w="703" w:type="pct"/>
            <w:shd w:val="clear" w:color="auto" w:fill="auto"/>
            <w:noWrap/>
            <w:hideMark/>
          </w:tcPr>
          <w:p w14:paraId="07454944" w14:textId="77777777" w:rsidR="00D4628B" w:rsidRPr="002036FE" w:rsidRDefault="00D4628B" w:rsidP="00162C5F">
            <w:pPr>
              <w:pStyle w:val="NoSpacing"/>
            </w:pPr>
            <w:r w:rsidRPr="002036FE">
              <w:t>Missing</w:t>
            </w:r>
          </w:p>
        </w:tc>
        <w:tc>
          <w:tcPr>
            <w:tcW w:w="1510" w:type="pct"/>
            <w:shd w:val="clear" w:color="auto" w:fill="auto"/>
            <w:noWrap/>
            <w:hideMark/>
          </w:tcPr>
          <w:p w14:paraId="081873BF" w14:textId="77777777" w:rsidR="00D4628B" w:rsidRPr="002036FE" w:rsidRDefault="00D4628B" w:rsidP="00162C5F">
            <w:pPr>
              <w:pStyle w:val="NoSpacing"/>
            </w:pPr>
            <w:r w:rsidRPr="002036FE">
              <w:t>Jurisdiction did not provide any data</w:t>
            </w:r>
          </w:p>
        </w:tc>
        <w:tc>
          <w:tcPr>
            <w:tcW w:w="1748" w:type="pct"/>
            <w:vMerge/>
          </w:tcPr>
          <w:p w14:paraId="2D1D2926" w14:textId="77777777" w:rsidR="00D4628B" w:rsidRPr="002036FE" w:rsidRDefault="00D4628B" w:rsidP="00162C5F">
            <w:pPr>
              <w:pStyle w:val="NoSpacing"/>
            </w:pPr>
          </w:p>
        </w:tc>
      </w:tr>
      <w:tr w:rsidR="00D4628B" w:rsidRPr="002036FE" w14:paraId="59083E56" w14:textId="77777777" w:rsidTr="00162C5F">
        <w:trPr>
          <w:trHeight w:val="300"/>
        </w:trPr>
        <w:tc>
          <w:tcPr>
            <w:tcW w:w="1039" w:type="pct"/>
            <w:vMerge/>
            <w:shd w:val="clear" w:color="auto" w:fill="auto"/>
            <w:vAlign w:val="center"/>
            <w:hideMark/>
          </w:tcPr>
          <w:p w14:paraId="3AC56617" w14:textId="77777777" w:rsidR="00D4628B" w:rsidRPr="002036FE" w:rsidRDefault="00D4628B" w:rsidP="00162C5F">
            <w:pPr>
              <w:pStyle w:val="NoSpacing"/>
            </w:pPr>
          </w:p>
        </w:tc>
        <w:tc>
          <w:tcPr>
            <w:tcW w:w="703" w:type="pct"/>
            <w:shd w:val="clear" w:color="auto" w:fill="auto"/>
            <w:noWrap/>
            <w:hideMark/>
          </w:tcPr>
          <w:p w14:paraId="41EA4E48" w14:textId="77777777" w:rsidR="00D4628B" w:rsidRPr="002036FE" w:rsidRDefault="00D4628B" w:rsidP="00162C5F">
            <w:pPr>
              <w:pStyle w:val="NoSpacing"/>
            </w:pPr>
            <w:r w:rsidRPr="002036FE">
              <w:t>9</w:t>
            </w:r>
          </w:p>
        </w:tc>
        <w:tc>
          <w:tcPr>
            <w:tcW w:w="1510" w:type="pct"/>
            <w:shd w:val="clear" w:color="auto" w:fill="auto"/>
            <w:noWrap/>
            <w:hideMark/>
          </w:tcPr>
          <w:p w14:paraId="54C9F666" w14:textId="77777777" w:rsidR="00D4628B" w:rsidRPr="002036FE" w:rsidRDefault="00D4628B" w:rsidP="00162C5F">
            <w:pPr>
              <w:pStyle w:val="NoSpacing"/>
            </w:pPr>
            <w:r w:rsidRPr="002036FE">
              <w:t>Not stated</w:t>
            </w:r>
          </w:p>
        </w:tc>
        <w:tc>
          <w:tcPr>
            <w:tcW w:w="1748" w:type="pct"/>
            <w:vMerge/>
          </w:tcPr>
          <w:p w14:paraId="62FE8384" w14:textId="77777777" w:rsidR="00D4628B" w:rsidRPr="002036FE" w:rsidRDefault="00D4628B" w:rsidP="00162C5F">
            <w:pPr>
              <w:pStyle w:val="NoSpacing"/>
            </w:pPr>
          </w:p>
        </w:tc>
      </w:tr>
      <w:tr w:rsidR="00D4628B" w:rsidRPr="002036FE" w14:paraId="3A8F3122" w14:textId="77777777" w:rsidTr="00162C5F">
        <w:trPr>
          <w:trHeight w:val="287"/>
        </w:trPr>
        <w:tc>
          <w:tcPr>
            <w:tcW w:w="1039" w:type="pct"/>
            <w:vMerge w:val="restart"/>
            <w:shd w:val="clear" w:color="auto" w:fill="auto"/>
            <w:hideMark/>
          </w:tcPr>
          <w:p w14:paraId="2C4C4BD9" w14:textId="77777777" w:rsidR="00D4628B" w:rsidRPr="002036FE" w:rsidRDefault="00D4628B" w:rsidP="00162C5F">
            <w:pPr>
              <w:pStyle w:val="NoSpacing"/>
            </w:pPr>
            <w:r w:rsidRPr="002036FE">
              <w:t>Smoking status during pregnancy</w:t>
            </w:r>
          </w:p>
        </w:tc>
        <w:tc>
          <w:tcPr>
            <w:tcW w:w="703" w:type="pct"/>
            <w:shd w:val="clear" w:color="auto" w:fill="auto"/>
            <w:noWrap/>
            <w:hideMark/>
          </w:tcPr>
          <w:p w14:paraId="06069F2C" w14:textId="77777777" w:rsidR="00D4628B" w:rsidRPr="002036FE" w:rsidRDefault="00D4628B" w:rsidP="00162C5F">
            <w:pPr>
              <w:pStyle w:val="NoSpacing"/>
            </w:pPr>
            <w:r w:rsidRPr="002036FE">
              <w:t>1</w:t>
            </w:r>
          </w:p>
        </w:tc>
        <w:tc>
          <w:tcPr>
            <w:tcW w:w="1510" w:type="pct"/>
            <w:shd w:val="clear" w:color="auto" w:fill="auto"/>
            <w:noWrap/>
            <w:hideMark/>
          </w:tcPr>
          <w:p w14:paraId="47151E92" w14:textId="77777777" w:rsidR="00D4628B" w:rsidRPr="002036FE" w:rsidRDefault="00D4628B" w:rsidP="00162C5F">
            <w:pPr>
              <w:pStyle w:val="NoSpacing"/>
            </w:pPr>
            <w:r w:rsidRPr="002036FE">
              <w:t>Smoked</w:t>
            </w:r>
          </w:p>
        </w:tc>
        <w:tc>
          <w:tcPr>
            <w:tcW w:w="1748" w:type="pct"/>
            <w:vMerge w:val="restart"/>
          </w:tcPr>
          <w:p w14:paraId="10429ABD" w14:textId="77777777" w:rsidR="00D4628B" w:rsidRDefault="00D4628B" w:rsidP="00162C5F">
            <w:pPr>
              <w:pStyle w:val="NoSpacing"/>
            </w:pPr>
            <w:r>
              <w:t xml:space="preserve">This is a voluntary, non-standard data item. Data quality and definitions used varies significantly by state/territory and year. The AIHW advises caution when using this data item. Data are not available until 2001, or in </w:t>
            </w:r>
            <w:r>
              <w:lastRenderedPageBreak/>
              <w:t>the states and territories for the years listed below:</w:t>
            </w:r>
          </w:p>
          <w:p w14:paraId="6636F403" w14:textId="77777777" w:rsidR="00D4628B" w:rsidRDefault="00D4628B" w:rsidP="00162C5F">
            <w:pPr>
              <w:pStyle w:val="NoSpacing"/>
            </w:pPr>
            <w:r>
              <w:t>– VIC between 1998 and 2009</w:t>
            </w:r>
          </w:p>
          <w:p w14:paraId="653C0F7F" w14:textId="77777777" w:rsidR="00D4628B" w:rsidRDefault="00D4628B" w:rsidP="00162C5F">
            <w:pPr>
              <w:pStyle w:val="NoSpacing"/>
            </w:pPr>
            <w:r>
              <w:t xml:space="preserve">– QLD before 1 July 2005 </w:t>
            </w:r>
          </w:p>
          <w:p w14:paraId="4C2B775E" w14:textId="77777777" w:rsidR="00D4628B" w:rsidRPr="002036FE" w:rsidRDefault="00D4628B" w:rsidP="00162C5F">
            <w:pPr>
              <w:pStyle w:val="NoSpacing"/>
            </w:pPr>
            <w:r>
              <w:t>– TAS between 1998 and 2004</w:t>
            </w:r>
          </w:p>
        </w:tc>
      </w:tr>
      <w:tr w:rsidR="00D4628B" w:rsidRPr="002036FE" w14:paraId="5D2FFB8E" w14:textId="77777777" w:rsidTr="00162C5F">
        <w:trPr>
          <w:trHeight w:val="300"/>
        </w:trPr>
        <w:tc>
          <w:tcPr>
            <w:tcW w:w="1039" w:type="pct"/>
            <w:vMerge/>
            <w:shd w:val="clear" w:color="auto" w:fill="auto"/>
            <w:vAlign w:val="center"/>
            <w:hideMark/>
          </w:tcPr>
          <w:p w14:paraId="225CB2FB" w14:textId="77777777" w:rsidR="00D4628B" w:rsidRPr="002036FE" w:rsidRDefault="00D4628B" w:rsidP="00162C5F">
            <w:pPr>
              <w:pStyle w:val="NoSpacing"/>
            </w:pPr>
          </w:p>
        </w:tc>
        <w:tc>
          <w:tcPr>
            <w:tcW w:w="703" w:type="pct"/>
            <w:shd w:val="clear" w:color="auto" w:fill="auto"/>
            <w:noWrap/>
            <w:hideMark/>
          </w:tcPr>
          <w:p w14:paraId="594B018D" w14:textId="77777777" w:rsidR="00D4628B" w:rsidRPr="002036FE" w:rsidRDefault="00D4628B" w:rsidP="00162C5F">
            <w:pPr>
              <w:pStyle w:val="NoSpacing"/>
            </w:pPr>
            <w:r w:rsidRPr="002036FE">
              <w:t>2</w:t>
            </w:r>
          </w:p>
        </w:tc>
        <w:tc>
          <w:tcPr>
            <w:tcW w:w="1510" w:type="pct"/>
            <w:shd w:val="clear" w:color="auto" w:fill="auto"/>
            <w:noWrap/>
            <w:hideMark/>
          </w:tcPr>
          <w:p w14:paraId="2D876B2B" w14:textId="77777777" w:rsidR="00D4628B" w:rsidRPr="002036FE" w:rsidRDefault="00D4628B" w:rsidP="00162C5F">
            <w:pPr>
              <w:pStyle w:val="NoSpacing"/>
            </w:pPr>
            <w:r w:rsidRPr="002036FE">
              <w:t>Did not smoke</w:t>
            </w:r>
          </w:p>
        </w:tc>
        <w:tc>
          <w:tcPr>
            <w:tcW w:w="1748" w:type="pct"/>
            <w:vMerge/>
          </w:tcPr>
          <w:p w14:paraId="3F272E82" w14:textId="77777777" w:rsidR="00D4628B" w:rsidRPr="002036FE" w:rsidRDefault="00D4628B" w:rsidP="00162C5F">
            <w:pPr>
              <w:pStyle w:val="NoSpacing"/>
            </w:pPr>
          </w:p>
        </w:tc>
      </w:tr>
      <w:tr w:rsidR="00D4628B" w:rsidRPr="002036FE" w14:paraId="36D4961C" w14:textId="77777777" w:rsidTr="00162C5F">
        <w:trPr>
          <w:trHeight w:val="300"/>
        </w:trPr>
        <w:tc>
          <w:tcPr>
            <w:tcW w:w="1039" w:type="pct"/>
            <w:vMerge/>
            <w:shd w:val="clear" w:color="auto" w:fill="auto"/>
            <w:vAlign w:val="center"/>
            <w:hideMark/>
          </w:tcPr>
          <w:p w14:paraId="14D2579F" w14:textId="77777777" w:rsidR="00D4628B" w:rsidRPr="002036FE" w:rsidRDefault="00D4628B" w:rsidP="00162C5F">
            <w:pPr>
              <w:pStyle w:val="NoSpacing"/>
            </w:pPr>
          </w:p>
        </w:tc>
        <w:tc>
          <w:tcPr>
            <w:tcW w:w="703" w:type="pct"/>
            <w:shd w:val="clear" w:color="auto" w:fill="auto"/>
            <w:noWrap/>
            <w:hideMark/>
          </w:tcPr>
          <w:p w14:paraId="64782ADA" w14:textId="77777777" w:rsidR="00D4628B" w:rsidRPr="002036FE" w:rsidRDefault="00D4628B" w:rsidP="00162C5F">
            <w:pPr>
              <w:pStyle w:val="NoSpacing"/>
            </w:pPr>
            <w:r w:rsidRPr="002036FE">
              <w:t>Missing</w:t>
            </w:r>
          </w:p>
        </w:tc>
        <w:tc>
          <w:tcPr>
            <w:tcW w:w="1510" w:type="pct"/>
            <w:shd w:val="clear" w:color="auto" w:fill="auto"/>
            <w:noWrap/>
            <w:hideMark/>
          </w:tcPr>
          <w:p w14:paraId="7110E0F5" w14:textId="77777777" w:rsidR="00D4628B" w:rsidRPr="002036FE" w:rsidRDefault="00D4628B" w:rsidP="00162C5F">
            <w:pPr>
              <w:pStyle w:val="NoSpacing"/>
            </w:pPr>
            <w:r w:rsidRPr="002036FE">
              <w:t>Jurisdiction did not provide any data</w:t>
            </w:r>
          </w:p>
        </w:tc>
        <w:tc>
          <w:tcPr>
            <w:tcW w:w="1748" w:type="pct"/>
            <w:vMerge/>
          </w:tcPr>
          <w:p w14:paraId="2F930932" w14:textId="77777777" w:rsidR="00D4628B" w:rsidRPr="002036FE" w:rsidRDefault="00D4628B" w:rsidP="00162C5F">
            <w:pPr>
              <w:pStyle w:val="NoSpacing"/>
            </w:pPr>
          </w:p>
        </w:tc>
      </w:tr>
      <w:tr w:rsidR="00D4628B" w:rsidRPr="002036FE" w14:paraId="366BFF8A" w14:textId="77777777" w:rsidTr="00162C5F">
        <w:trPr>
          <w:trHeight w:val="300"/>
        </w:trPr>
        <w:tc>
          <w:tcPr>
            <w:tcW w:w="1039" w:type="pct"/>
            <w:vMerge/>
            <w:shd w:val="clear" w:color="auto" w:fill="auto"/>
            <w:vAlign w:val="center"/>
            <w:hideMark/>
          </w:tcPr>
          <w:p w14:paraId="148F8CF0" w14:textId="77777777" w:rsidR="00D4628B" w:rsidRPr="002036FE" w:rsidRDefault="00D4628B" w:rsidP="00162C5F">
            <w:pPr>
              <w:pStyle w:val="NoSpacing"/>
            </w:pPr>
          </w:p>
        </w:tc>
        <w:tc>
          <w:tcPr>
            <w:tcW w:w="703" w:type="pct"/>
            <w:shd w:val="clear" w:color="auto" w:fill="auto"/>
            <w:noWrap/>
            <w:hideMark/>
          </w:tcPr>
          <w:p w14:paraId="621E81B7" w14:textId="77777777" w:rsidR="00D4628B" w:rsidRPr="002036FE" w:rsidRDefault="00D4628B" w:rsidP="00162C5F">
            <w:pPr>
              <w:pStyle w:val="NoSpacing"/>
            </w:pPr>
            <w:r w:rsidRPr="002036FE">
              <w:t>9</w:t>
            </w:r>
          </w:p>
        </w:tc>
        <w:tc>
          <w:tcPr>
            <w:tcW w:w="1510" w:type="pct"/>
            <w:shd w:val="clear" w:color="auto" w:fill="auto"/>
            <w:noWrap/>
            <w:hideMark/>
          </w:tcPr>
          <w:p w14:paraId="476341F7" w14:textId="77777777" w:rsidR="00D4628B" w:rsidRPr="002036FE" w:rsidRDefault="00D4628B" w:rsidP="00162C5F">
            <w:pPr>
              <w:pStyle w:val="NoSpacing"/>
            </w:pPr>
            <w:r w:rsidRPr="002036FE">
              <w:t>Not stated</w:t>
            </w:r>
          </w:p>
        </w:tc>
        <w:tc>
          <w:tcPr>
            <w:tcW w:w="1748" w:type="pct"/>
            <w:vMerge/>
          </w:tcPr>
          <w:p w14:paraId="45E67D91" w14:textId="77777777" w:rsidR="00D4628B" w:rsidRPr="002036FE" w:rsidRDefault="00D4628B" w:rsidP="00162C5F">
            <w:pPr>
              <w:pStyle w:val="NoSpacing"/>
            </w:pPr>
          </w:p>
        </w:tc>
      </w:tr>
      <w:tr w:rsidR="00D4628B" w:rsidRPr="002036FE" w14:paraId="768CD0FA" w14:textId="77777777" w:rsidTr="00162C5F">
        <w:trPr>
          <w:trHeight w:val="309"/>
        </w:trPr>
        <w:tc>
          <w:tcPr>
            <w:tcW w:w="1039" w:type="pct"/>
            <w:vMerge w:val="restart"/>
            <w:shd w:val="clear" w:color="auto" w:fill="auto"/>
            <w:hideMark/>
          </w:tcPr>
          <w:p w14:paraId="68371F22" w14:textId="77777777" w:rsidR="00D4628B" w:rsidRPr="002036FE" w:rsidRDefault="00D4628B" w:rsidP="00162C5F">
            <w:pPr>
              <w:pStyle w:val="NoSpacing"/>
            </w:pPr>
            <w:r w:rsidRPr="002036FE">
              <w:t>Smoking status during first twenty weeks of pregnancy</w:t>
            </w:r>
          </w:p>
        </w:tc>
        <w:tc>
          <w:tcPr>
            <w:tcW w:w="703" w:type="pct"/>
            <w:shd w:val="clear" w:color="auto" w:fill="auto"/>
            <w:noWrap/>
            <w:hideMark/>
          </w:tcPr>
          <w:p w14:paraId="25B23890" w14:textId="77777777" w:rsidR="00D4628B" w:rsidRPr="002036FE" w:rsidRDefault="00D4628B" w:rsidP="00162C5F">
            <w:pPr>
              <w:pStyle w:val="NoSpacing"/>
            </w:pPr>
            <w:r w:rsidRPr="002036FE">
              <w:t>1</w:t>
            </w:r>
          </w:p>
        </w:tc>
        <w:tc>
          <w:tcPr>
            <w:tcW w:w="1510" w:type="pct"/>
            <w:shd w:val="clear" w:color="auto" w:fill="auto"/>
            <w:noWrap/>
            <w:hideMark/>
          </w:tcPr>
          <w:p w14:paraId="4130C4A7" w14:textId="77777777" w:rsidR="00D4628B" w:rsidRPr="002036FE" w:rsidRDefault="00D4628B" w:rsidP="00162C5F">
            <w:pPr>
              <w:pStyle w:val="NoSpacing"/>
            </w:pPr>
            <w:r w:rsidRPr="002036FE">
              <w:t>Smoked</w:t>
            </w:r>
          </w:p>
        </w:tc>
        <w:tc>
          <w:tcPr>
            <w:tcW w:w="1748" w:type="pct"/>
            <w:vMerge w:val="restart"/>
          </w:tcPr>
          <w:p w14:paraId="06F51A6E" w14:textId="77777777" w:rsidR="00D4628B" w:rsidRDefault="00D4628B" w:rsidP="00162C5F">
            <w:pPr>
              <w:pStyle w:val="NoSpacing"/>
            </w:pPr>
            <w:r>
              <w:t>Data are not available until 2010, or in the states and territories for the years listed below:</w:t>
            </w:r>
          </w:p>
          <w:p w14:paraId="0403A6B0" w14:textId="77777777" w:rsidR="00D4628B" w:rsidRDefault="00D4628B" w:rsidP="00162C5F">
            <w:pPr>
              <w:pStyle w:val="NoSpacing"/>
            </w:pPr>
            <w:r>
              <w:t>– NSW in 2010</w:t>
            </w:r>
          </w:p>
          <w:p w14:paraId="1B1E4E4F" w14:textId="77777777" w:rsidR="00D4628B" w:rsidRDefault="00D4628B" w:rsidP="00162C5F">
            <w:pPr>
              <w:pStyle w:val="NoSpacing"/>
            </w:pPr>
            <w:r>
              <w:t>– NT before 1 July 2010</w:t>
            </w:r>
          </w:p>
          <w:p w14:paraId="74AEF228" w14:textId="77777777" w:rsidR="00D4628B" w:rsidRPr="002036FE" w:rsidRDefault="00D4628B" w:rsidP="00162C5F">
            <w:pPr>
              <w:pStyle w:val="NoSpacing"/>
            </w:pPr>
            <w:r>
              <w:t>– TAS between 2010 and 2012</w:t>
            </w:r>
          </w:p>
        </w:tc>
      </w:tr>
      <w:tr w:rsidR="00D4628B" w:rsidRPr="002036FE" w14:paraId="6E6EA0A6" w14:textId="77777777" w:rsidTr="00162C5F">
        <w:trPr>
          <w:trHeight w:val="300"/>
        </w:trPr>
        <w:tc>
          <w:tcPr>
            <w:tcW w:w="1039" w:type="pct"/>
            <w:vMerge/>
            <w:shd w:val="clear" w:color="auto" w:fill="auto"/>
            <w:vAlign w:val="center"/>
            <w:hideMark/>
          </w:tcPr>
          <w:p w14:paraId="133A0F1E" w14:textId="77777777" w:rsidR="00D4628B" w:rsidRPr="002036FE" w:rsidRDefault="00D4628B" w:rsidP="00162C5F">
            <w:pPr>
              <w:pStyle w:val="NoSpacing"/>
            </w:pPr>
          </w:p>
        </w:tc>
        <w:tc>
          <w:tcPr>
            <w:tcW w:w="703" w:type="pct"/>
            <w:shd w:val="clear" w:color="auto" w:fill="auto"/>
            <w:noWrap/>
            <w:hideMark/>
          </w:tcPr>
          <w:p w14:paraId="3562B4F6" w14:textId="77777777" w:rsidR="00D4628B" w:rsidRPr="002036FE" w:rsidRDefault="00D4628B" w:rsidP="00162C5F">
            <w:pPr>
              <w:pStyle w:val="NoSpacing"/>
            </w:pPr>
            <w:r w:rsidRPr="002036FE">
              <w:t>2</w:t>
            </w:r>
          </w:p>
        </w:tc>
        <w:tc>
          <w:tcPr>
            <w:tcW w:w="1510" w:type="pct"/>
            <w:shd w:val="clear" w:color="auto" w:fill="auto"/>
            <w:noWrap/>
            <w:hideMark/>
          </w:tcPr>
          <w:p w14:paraId="26C50AA6" w14:textId="77777777" w:rsidR="00D4628B" w:rsidRPr="002036FE" w:rsidRDefault="00D4628B" w:rsidP="00162C5F">
            <w:pPr>
              <w:pStyle w:val="NoSpacing"/>
            </w:pPr>
            <w:r w:rsidRPr="002036FE">
              <w:t>Did not smoke</w:t>
            </w:r>
          </w:p>
        </w:tc>
        <w:tc>
          <w:tcPr>
            <w:tcW w:w="1748" w:type="pct"/>
            <w:vMerge/>
          </w:tcPr>
          <w:p w14:paraId="70364E81" w14:textId="77777777" w:rsidR="00D4628B" w:rsidRPr="002036FE" w:rsidRDefault="00D4628B" w:rsidP="00162C5F">
            <w:pPr>
              <w:pStyle w:val="NoSpacing"/>
            </w:pPr>
          </w:p>
        </w:tc>
      </w:tr>
      <w:tr w:rsidR="00D4628B" w:rsidRPr="002036FE" w14:paraId="29C4CC07" w14:textId="77777777" w:rsidTr="00162C5F">
        <w:trPr>
          <w:trHeight w:val="300"/>
        </w:trPr>
        <w:tc>
          <w:tcPr>
            <w:tcW w:w="1039" w:type="pct"/>
            <w:vMerge/>
            <w:shd w:val="clear" w:color="auto" w:fill="auto"/>
            <w:vAlign w:val="center"/>
            <w:hideMark/>
          </w:tcPr>
          <w:p w14:paraId="2515EED3" w14:textId="77777777" w:rsidR="00D4628B" w:rsidRPr="002036FE" w:rsidRDefault="00D4628B" w:rsidP="00162C5F">
            <w:pPr>
              <w:pStyle w:val="NoSpacing"/>
            </w:pPr>
          </w:p>
        </w:tc>
        <w:tc>
          <w:tcPr>
            <w:tcW w:w="703" w:type="pct"/>
            <w:shd w:val="clear" w:color="auto" w:fill="auto"/>
            <w:noWrap/>
            <w:hideMark/>
          </w:tcPr>
          <w:p w14:paraId="5577EB7E" w14:textId="77777777" w:rsidR="00D4628B" w:rsidRPr="002036FE" w:rsidRDefault="00D4628B" w:rsidP="00162C5F">
            <w:pPr>
              <w:pStyle w:val="NoSpacing"/>
            </w:pPr>
            <w:r w:rsidRPr="002036FE">
              <w:t>Missing</w:t>
            </w:r>
          </w:p>
        </w:tc>
        <w:tc>
          <w:tcPr>
            <w:tcW w:w="1510" w:type="pct"/>
            <w:shd w:val="clear" w:color="auto" w:fill="auto"/>
            <w:noWrap/>
            <w:hideMark/>
          </w:tcPr>
          <w:p w14:paraId="74922E9E" w14:textId="77777777" w:rsidR="00D4628B" w:rsidRPr="002036FE" w:rsidRDefault="00D4628B" w:rsidP="00162C5F">
            <w:pPr>
              <w:pStyle w:val="NoSpacing"/>
            </w:pPr>
            <w:r w:rsidRPr="002036FE">
              <w:t>Jurisdiction did not provide any data</w:t>
            </w:r>
          </w:p>
        </w:tc>
        <w:tc>
          <w:tcPr>
            <w:tcW w:w="1748" w:type="pct"/>
            <w:vMerge/>
          </w:tcPr>
          <w:p w14:paraId="2713482E" w14:textId="77777777" w:rsidR="00D4628B" w:rsidRPr="002036FE" w:rsidRDefault="00D4628B" w:rsidP="00162C5F">
            <w:pPr>
              <w:pStyle w:val="NoSpacing"/>
            </w:pPr>
          </w:p>
        </w:tc>
      </w:tr>
      <w:tr w:rsidR="00D4628B" w:rsidRPr="002036FE" w14:paraId="73A8D68C" w14:textId="77777777" w:rsidTr="00162C5F">
        <w:trPr>
          <w:trHeight w:val="300"/>
        </w:trPr>
        <w:tc>
          <w:tcPr>
            <w:tcW w:w="1039" w:type="pct"/>
            <w:vMerge/>
            <w:shd w:val="clear" w:color="auto" w:fill="auto"/>
            <w:vAlign w:val="center"/>
            <w:hideMark/>
          </w:tcPr>
          <w:p w14:paraId="7DD3EEAC" w14:textId="77777777" w:rsidR="00D4628B" w:rsidRPr="002036FE" w:rsidRDefault="00D4628B" w:rsidP="00162C5F">
            <w:pPr>
              <w:pStyle w:val="NoSpacing"/>
            </w:pPr>
          </w:p>
        </w:tc>
        <w:tc>
          <w:tcPr>
            <w:tcW w:w="703" w:type="pct"/>
            <w:shd w:val="clear" w:color="auto" w:fill="auto"/>
            <w:noWrap/>
            <w:hideMark/>
          </w:tcPr>
          <w:p w14:paraId="46783D49" w14:textId="77777777" w:rsidR="00D4628B" w:rsidRPr="002036FE" w:rsidRDefault="00D4628B" w:rsidP="00162C5F">
            <w:pPr>
              <w:pStyle w:val="NoSpacing"/>
            </w:pPr>
            <w:r w:rsidRPr="002036FE">
              <w:t>9</w:t>
            </w:r>
          </w:p>
        </w:tc>
        <w:tc>
          <w:tcPr>
            <w:tcW w:w="1510" w:type="pct"/>
            <w:shd w:val="clear" w:color="auto" w:fill="auto"/>
            <w:noWrap/>
            <w:hideMark/>
          </w:tcPr>
          <w:p w14:paraId="0DD3FCA7" w14:textId="77777777" w:rsidR="00D4628B" w:rsidRPr="002036FE" w:rsidRDefault="00D4628B" w:rsidP="00162C5F">
            <w:pPr>
              <w:pStyle w:val="NoSpacing"/>
            </w:pPr>
            <w:r w:rsidRPr="002036FE">
              <w:t>Not stated</w:t>
            </w:r>
          </w:p>
        </w:tc>
        <w:tc>
          <w:tcPr>
            <w:tcW w:w="1748" w:type="pct"/>
            <w:vMerge/>
          </w:tcPr>
          <w:p w14:paraId="1890520F" w14:textId="77777777" w:rsidR="00D4628B" w:rsidRPr="002036FE" w:rsidRDefault="00D4628B" w:rsidP="00162C5F">
            <w:pPr>
              <w:pStyle w:val="NoSpacing"/>
            </w:pPr>
          </w:p>
        </w:tc>
      </w:tr>
      <w:tr w:rsidR="00D4628B" w:rsidRPr="002036FE" w14:paraId="78118C55" w14:textId="77777777" w:rsidTr="00162C5F">
        <w:trPr>
          <w:trHeight w:val="313"/>
        </w:trPr>
        <w:tc>
          <w:tcPr>
            <w:tcW w:w="1039" w:type="pct"/>
            <w:vMerge w:val="restart"/>
            <w:shd w:val="clear" w:color="auto" w:fill="auto"/>
            <w:hideMark/>
          </w:tcPr>
          <w:p w14:paraId="2F3BB58B" w14:textId="77777777" w:rsidR="00D4628B" w:rsidRPr="002036FE" w:rsidRDefault="00D4628B" w:rsidP="00162C5F">
            <w:pPr>
              <w:pStyle w:val="NoSpacing"/>
            </w:pPr>
            <w:r w:rsidRPr="002036FE">
              <w:t>Smoking status after twenty weeks of pregnancy</w:t>
            </w:r>
          </w:p>
        </w:tc>
        <w:tc>
          <w:tcPr>
            <w:tcW w:w="703" w:type="pct"/>
            <w:shd w:val="clear" w:color="auto" w:fill="auto"/>
            <w:noWrap/>
            <w:hideMark/>
          </w:tcPr>
          <w:p w14:paraId="20B05291" w14:textId="77777777" w:rsidR="00D4628B" w:rsidRPr="002036FE" w:rsidRDefault="00D4628B" w:rsidP="00162C5F">
            <w:pPr>
              <w:pStyle w:val="NoSpacing"/>
            </w:pPr>
            <w:r w:rsidRPr="002036FE">
              <w:t>1</w:t>
            </w:r>
          </w:p>
        </w:tc>
        <w:tc>
          <w:tcPr>
            <w:tcW w:w="1510" w:type="pct"/>
            <w:shd w:val="clear" w:color="auto" w:fill="auto"/>
            <w:noWrap/>
            <w:hideMark/>
          </w:tcPr>
          <w:p w14:paraId="275C3994" w14:textId="77777777" w:rsidR="00D4628B" w:rsidRPr="002036FE" w:rsidRDefault="00D4628B" w:rsidP="00162C5F">
            <w:pPr>
              <w:pStyle w:val="NoSpacing"/>
            </w:pPr>
            <w:r w:rsidRPr="002036FE">
              <w:t>Smoked</w:t>
            </w:r>
          </w:p>
        </w:tc>
        <w:tc>
          <w:tcPr>
            <w:tcW w:w="1748" w:type="pct"/>
            <w:vMerge w:val="restart"/>
          </w:tcPr>
          <w:p w14:paraId="18199F63" w14:textId="77777777" w:rsidR="00D4628B" w:rsidRDefault="00D4628B" w:rsidP="00162C5F">
            <w:pPr>
              <w:pStyle w:val="NoSpacing"/>
            </w:pPr>
            <w:r>
              <w:t>Data are not available until 2010, or in the states and territories for the years listed below:</w:t>
            </w:r>
          </w:p>
          <w:p w14:paraId="2A044A6B" w14:textId="77777777" w:rsidR="00D4628B" w:rsidRDefault="00D4628B" w:rsidP="00162C5F">
            <w:pPr>
              <w:pStyle w:val="NoSpacing"/>
            </w:pPr>
            <w:r>
              <w:t>– NSW in 2010</w:t>
            </w:r>
          </w:p>
          <w:p w14:paraId="01A7C038" w14:textId="77777777" w:rsidR="00D4628B" w:rsidRDefault="00D4628B" w:rsidP="00162C5F">
            <w:pPr>
              <w:pStyle w:val="NoSpacing"/>
            </w:pPr>
            <w:r>
              <w:t>– NT before 1 July 2010</w:t>
            </w:r>
          </w:p>
          <w:p w14:paraId="1B85D38D" w14:textId="77777777" w:rsidR="00D4628B" w:rsidRPr="002036FE" w:rsidRDefault="00D4628B" w:rsidP="00162C5F">
            <w:pPr>
              <w:pStyle w:val="NoSpacing"/>
            </w:pPr>
            <w:r>
              <w:t>– TAS between 2010 and 2012</w:t>
            </w:r>
          </w:p>
        </w:tc>
      </w:tr>
      <w:tr w:rsidR="00D4628B" w:rsidRPr="002036FE" w14:paraId="66D7FDEE" w14:textId="77777777" w:rsidTr="00162C5F">
        <w:trPr>
          <w:trHeight w:val="300"/>
        </w:trPr>
        <w:tc>
          <w:tcPr>
            <w:tcW w:w="1039" w:type="pct"/>
            <w:vMerge/>
            <w:shd w:val="clear" w:color="auto" w:fill="auto"/>
            <w:vAlign w:val="center"/>
            <w:hideMark/>
          </w:tcPr>
          <w:p w14:paraId="5441827D" w14:textId="77777777" w:rsidR="00D4628B" w:rsidRPr="002036FE" w:rsidRDefault="00D4628B" w:rsidP="00162C5F">
            <w:pPr>
              <w:pStyle w:val="NoSpacing"/>
            </w:pPr>
          </w:p>
        </w:tc>
        <w:tc>
          <w:tcPr>
            <w:tcW w:w="703" w:type="pct"/>
            <w:shd w:val="clear" w:color="auto" w:fill="auto"/>
            <w:noWrap/>
            <w:hideMark/>
          </w:tcPr>
          <w:p w14:paraId="7037E354" w14:textId="77777777" w:rsidR="00D4628B" w:rsidRPr="002036FE" w:rsidRDefault="00D4628B" w:rsidP="00162C5F">
            <w:pPr>
              <w:pStyle w:val="NoSpacing"/>
            </w:pPr>
            <w:r w:rsidRPr="002036FE">
              <w:t>2</w:t>
            </w:r>
          </w:p>
        </w:tc>
        <w:tc>
          <w:tcPr>
            <w:tcW w:w="1510" w:type="pct"/>
            <w:shd w:val="clear" w:color="auto" w:fill="auto"/>
            <w:noWrap/>
            <w:hideMark/>
          </w:tcPr>
          <w:p w14:paraId="2B18F944" w14:textId="77777777" w:rsidR="00D4628B" w:rsidRPr="002036FE" w:rsidRDefault="00D4628B" w:rsidP="00162C5F">
            <w:pPr>
              <w:pStyle w:val="NoSpacing"/>
            </w:pPr>
            <w:r w:rsidRPr="002036FE">
              <w:t>Did not smoke</w:t>
            </w:r>
          </w:p>
        </w:tc>
        <w:tc>
          <w:tcPr>
            <w:tcW w:w="1748" w:type="pct"/>
            <w:vMerge/>
          </w:tcPr>
          <w:p w14:paraId="781F60F8" w14:textId="77777777" w:rsidR="00D4628B" w:rsidRPr="002036FE" w:rsidRDefault="00D4628B" w:rsidP="00162C5F">
            <w:pPr>
              <w:pStyle w:val="NoSpacing"/>
            </w:pPr>
          </w:p>
        </w:tc>
      </w:tr>
      <w:tr w:rsidR="00D4628B" w:rsidRPr="002036FE" w14:paraId="69EDDC89" w14:textId="77777777" w:rsidTr="00162C5F">
        <w:trPr>
          <w:trHeight w:val="300"/>
        </w:trPr>
        <w:tc>
          <w:tcPr>
            <w:tcW w:w="1039" w:type="pct"/>
            <w:vMerge/>
            <w:shd w:val="clear" w:color="auto" w:fill="auto"/>
            <w:vAlign w:val="center"/>
            <w:hideMark/>
          </w:tcPr>
          <w:p w14:paraId="07358CC6" w14:textId="77777777" w:rsidR="00D4628B" w:rsidRPr="002036FE" w:rsidRDefault="00D4628B" w:rsidP="00162C5F">
            <w:pPr>
              <w:pStyle w:val="NoSpacing"/>
            </w:pPr>
          </w:p>
        </w:tc>
        <w:tc>
          <w:tcPr>
            <w:tcW w:w="703" w:type="pct"/>
            <w:shd w:val="clear" w:color="auto" w:fill="auto"/>
            <w:noWrap/>
            <w:hideMark/>
          </w:tcPr>
          <w:p w14:paraId="2C663E54" w14:textId="77777777" w:rsidR="00D4628B" w:rsidRPr="002036FE" w:rsidRDefault="00D4628B" w:rsidP="00162C5F">
            <w:pPr>
              <w:pStyle w:val="NoSpacing"/>
            </w:pPr>
            <w:r w:rsidRPr="002036FE">
              <w:t>Missing</w:t>
            </w:r>
          </w:p>
        </w:tc>
        <w:tc>
          <w:tcPr>
            <w:tcW w:w="1510" w:type="pct"/>
            <w:shd w:val="clear" w:color="auto" w:fill="auto"/>
            <w:noWrap/>
            <w:hideMark/>
          </w:tcPr>
          <w:p w14:paraId="6971F168" w14:textId="77777777" w:rsidR="00D4628B" w:rsidRPr="002036FE" w:rsidRDefault="00D4628B" w:rsidP="00162C5F">
            <w:pPr>
              <w:pStyle w:val="NoSpacing"/>
            </w:pPr>
            <w:r w:rsidRPr="002036FE">
              <w:t>Jurisdiction did not provide any data</w:t>
            </w:r>
          </w:p>
        </w:tc>
        <w:tc>
          <w:tcPr>
            <w:tcW w:w="1748" w:type="pct"/>
            <w:vMerge/>
          </w:tcPr>
          <w:p w14:paraId="53471B44" w14:textId="77777777" w:rsidR="00D4628B" w:rsidRPr="002036FE" w:rsidRDefault="00D4628B" w:rsidP="00162C5F">
            <w:pPr>
              <w:pStyle w:val="NoSpacing"/>
            </w:pPr>
          </w:p>
        </w:tc>
      </w:tr>
      <w:tr w:rsidR="00D4628B" w:rsidRPr="002036FE" w14:paraId="11C4E2F3" w14:textId="77777777" w:rsidTr="00162C5F">
        <w:trPr>
          <w:trHeight w:val="300"/>
        </w:trPr>
        <w:tc>
          <w:tcPr>
            <w:tcW w:w="1039" w:type="pct"/>
            <w:vMerge/>
            <w:shd w:val="clear" w:color="auto" w:fill="auto"/>
            <w:vAlign w:val="center"/>
            <w:hideMark/>
          </w:tcPr>
          <w:p w14:paraId="653275FE" w14:textId="77777777" w:rsidR="00D4628B" w:rsidRPr="002036FE" w:rsidRDefault="00D4628B" w:rsidP="00162C5F">
            <w:pPr>
              <w:pStyle w:val="NoSpacing"/>
            </w:pPr>
          </w:p>
        </w:tc>
        <w:tc>
          <w:tcPr>
            <w:tcW w:w="703" w:type="pct"/>
            <w:shd w:val="clear" w:color="auto" w:fill="auto"/>
            <w:noWrap/>
            <w:hideMark/>
          </w:tcPr>
          <w:p w14:paraId="5BE585A3" w14:textId="77777777" w:rsidR="00D4628B" w:rsidRPr="002036FE" w:rsidRDefault="00D4628B" w:rsidP="00162C5F">
            <w:pPr>
              <w:pStyle w:val="NoSpacing"/>
            </w:pPr>
            <w:r w:rsidRPr="002036FE">
              <w:t>9</w:t>
            </w:r>
          </w:p>
        </w:tc>
        <w:tc>
          <w:tcPr>
            <w:tcW w:w="1510" w:type="pct"/>
            <w:shd w:val="clear" w:color="auto" w:fill="auto"/>
            <w:noWrap/>
            <w:hideMark/>
          </w:tcPr>
          <w:p w14:paraId="0F449B6E" w14:textId="77777777" w:rsidR="00D4628B" w:rsidRPr="002036FE" w:rsidRDefault="00D4628B" w:rsidP="00162C5F">
            <w:pPr>
              <w:pStyle w:val="NoSpacing"/>
            </w:pPr>
            <w:r w:rsidRPr="002036FE">
              <w:t>Not stated</w:t>
            </w:r>
          </w:p>
        </w:tc>
        <w:tc>
          <w:tcPr>
            <w:tcW w:w="1748" w:type="pct"/>
            <w:vMerge/>
          </w:tcPr>
          <w:p w14:paraId="560B7CF0" w14:textId="77777777" w:rsidR="00D4628B" w:rsidRPr="002036FE" w:rsidRDefault="00D4628B" w:rsidP="00162C5F">
            <w:pPr>
              <w:pStyle w:val="NoSpacing"/>
            </w:pPr>
          </w:p>
        </w:tc>
      </w:tr>
      <w:tr w:rsidR="00D4628B" w:rsidRPr="002036FE" w14:paraId="66C464E1" w14:textId="77777777" w:rsidTr="00162C5F">
        <w:trPr>
          <w:trHeight w:val="311"/>
        </w:trPr>
        <w:tc>
          <w:tcPr>
            <w:tcW w:w="1039" w:type="pct"/>
            <w:vMerge w:val="restart"/>
            <w:shd w:val="clear" w:color="auto" w:fill="auto"/>
            <w:hideMark/>
          </w:tcPr>
          <w:p w14:paraId="49433CFF" w14:textId="77777777" w:rsidR="00D4628B" w:rsidRPr="002036FE" w:rsidRDefault="00D4628B" w:rsidP="00162C5F">
            <w:pPr>
              <w:pStyle w:val="NoSpacing"/>
            </w:pPr>
            <w:r w:rsidRPr="002036FE">
              <w:t>Pre-pregnancy Body Mass Index (BMI)</w:t>
            </w:r>
          </w:p>
        </w:tc>
        <w:tc>
          <w:tcPr>
            <w:tcW w:w="703" w:type="pct"/>
            <w:shd w:val="clear" w:color="auto" w:fill="auto"/>
            <w:noWrap/>
            <w:hideMark/>
          </w:tcPr>
          <w:p w14:paraId="3387EFBC" w14:textId="77777777" w:rsidR="00D4628B" w:rsidRPr="002036FE" w:rsidRDefault="00D4628B" w:rsidP="00162C5F">
            <w:pPr>
              <w:pStyle w:val="NoSpacing"/>
            </w:pPr>
            <w:r w:rsidRPr="002036FE">
              <w:t>≥ 9.0</w:t>
            </w:r>
          </w:p>
        </w:tc>
        <w:tc>
          <w:tcPr>
            <w:tcW w:w="1510" w:type="pct"/>
            <w:shd w:val="clear" w:color="auto" w:fill="auto"/>
            <w:noWrap/>
            <w:hideMark/>
          </w:tcPr>
          <w:p w14:paraId="0104C4C2" w14:textId="77777777" w:rsidR="00D4628B" w:rsidRPr="002036FE" w:rsidRDefault="00D4628B" w:rsidP="00162C5F">
            <w:pPr>
              <w:pStyle w:val="NoSpacing"/>
            </w:pPr>
            <w:r w:rsidRPr="002036FE">
              <w:t>Continuous values</w:t>
            </w:r>
            <w:r>
              <w:t xml:space="preserve"> or</w:t>
            </w:r>
            <w:r w:rsidRPr="002036FE">
              <w:t xml:space="preserve"> rounded to the nearest 5 kg/m2</w:t>
            </w:r>
          </w:p>
        </w:tc>
        <w:tc>
          <w:tcPr>
            <w:tcW w:w="1748" w:type="pct"/>
            <w:vMerge w:val="restart"/>
          </w:tcPr>
          <w:p w14:paraId="2EFD0891" w14:textId="77777777" w:rsidR="00D4628B" w:rsidRDefault="00D4628B" w:rsidP="00162C5F">
            <w:pPr>
              <w:pStyle w:val="NoSpacing"/>
            </w:pPr>
            <w:r>
              <w:t>This is a voluntary, non-standard data item. Data quality and definitions used varies significantly by state/territory and year.  The AIHW advises caution when using this data item. Data are not available for BMI until 2008, or in the states and territories for the years listed below:</w:t>
            </w:r>
          </w:p>
          <w:p w14:paraId="3C3E5E18" w14:textId="77777777" w:rsidR="00D4628B" w:rsidRDefault="00D4628B" w:rsidP="00162C5F">
            <w:pPr>
              <w:pStyle w:val="NoSpacing"/>
            </w:pPr>
            <w:r>
              <w:t>– NSW in any year</w:t>
            </w:r>
          </w:p>
          <w:p w14:paraId="3FACA5A2" w14:textId="77777777" w:rsidR="00D4628B" w:rsidRDefault="00D4628B" w:rsidP="00162C5F">
            <w:pPr>
              <w:pStyle w:val="NoSpacing"/>
            </w:pPr>
            <w:r>
              <w:t>– ACT in 2008</w:t>
            </w:r>
          </w:p>
          <w:p w14:paraId="5D5B1104" w14:textId="77777777" w:rsidR="00D4628B" w:rsidRDefault="00D4628B" w:rsidP="00162C5F">
            <w:pPr>
              <w:pStyle w:val="NoSpacing"/>
            </w:pPr>
            <w:r>
              <w:t xml:space="preserve">– NT in 2008, 2009, 2011 or 2013 </w:t>
            </w:r>
          </w:p>
          <w:p w14:paraId="09A8A624" w14:textId="77777777" w:rsidR="00D4628B" w:rsidRDefault="00D4628B" w:rsidP="00162C5F">
            <w:pPr>
              <w:pStyle w:val="NoSpacing"/>
            </w:pPr>
            <w:r>
              <w:t>– VIC and TAS in 2008 and 2009</w:t>
            </w:r>
          </w:p>
          <w:p w14:paraId="25FA64D5" w14:textId="77777777" w:rsidR="00D4628B" w:rsidRDefault="00D4628B" w:rsidP="00162C5F">
            <w:pPr>
              <w:pStyle w:val="NoSpacing"/>
            </w:pPr>
            <w:r>
              <w:t>–  WA between 2008 and 2010</w:t>
            </w:r>
          </w:p>
          <w:p w14:paraId="11FB0A3C" w14:textId="77777777" w:rsidR="00D4628B" w:rsidRPr="002036FE" w:rsidRDefault="00D4628B" w:rsidP="00162C5F">
            <w:pPr>
              <w:pStyle w:val="NoSpacing"/>
            </w:pPr>
            <w:r>
              <w:t>NOTE: QLD (2008-2011) and ACT (2009-2011) provided data rounded to the nearest 5 kg/m2.</w:t>
            </w:r>
          </w:p>
        </w:tc>
      </w:tr>
      <w:tr w:rsidR="00D4628B" w:rsidRPr="002036FE" w14:paraId="03B7DFD4" w14:textId="77777777" w:rsidTr="00162C5F">
        <w:trPr>
          <w:trHeight w:val="300"/>
        </w:trPr>
        <w:tc>
          <w:tcPr>
            <w:tcW w:w="1039" w:type="pct"/>
            <w:vMerge/>
            <w:shd w:val="clear" w:color="auto" w:fill="auto"/>
            <w:vAlign w:val="center"/>
            <w:hideMark/>
          </w:tcPr>
          <w:p w14:paraId="175EF7B6" w14:textId="77777777" w:rsidR="00D4628B" w:rsidRPr="002036FE" w:rsidRDefault="00D4628B" w:rsidP="00162C5F">
            <w:pPr>
              <w:pStyle w:val="NoSpacing"/>
            </w:pPr>
          </w:p>
        </w:tc>
        <w:tc>
          <w:tcPr>
            <w:tcW w:w="703" w:type="pct"/>
            <w:shd w:val="clear" w:color="auto" w:fill="auto"/>
            <w:noWrap/>
            <w:hideMark/>
          </w:tcPr>
          <w:p w14:paraId="3151D124" w14:textId="77777777" w:rsidR="00D4628B" w:rsidRPr="002036FE" w:rsidRDefault="00D4628B" w:rsidP="00162C5F">
            <w:pPr>
              <w:pStyle w:val="NoSpacing"/>
            </w:pPr>
            <w:r w:rsidRPr="002036FE">
              <w:t>Missing</w:t>
            </w:r>
          </w:p>
        </w:tc>
        <w:tc>
          <w:tcPr>
            <w:tcW w:w="1510" w:type="pct"/>
            <w:shd w:val="clear" w:color="auto" w:fill="auto"/>
            <w:noWrap/>
            <w:hideMark/>
          </w:tcPr>
          <w:p w14:paraId="2AD12B9E" w14:textId="77777777" w:rsidR="00D4628B" w:rsidRPr="002036FE" w:rsidRDefault="00D4628B" w:rsidP="00162C5F">
            <w:pPr>
              <w:pStyle w:val="NoSpacing"/>
            </w:pPr>
            <w:r w:rsidRPr="002036FE">
              <w:t>Jurisdiction did not provide any data</w:t>
            </w:r>
          </w:p>
        </w:tc>
        <w:tc>
          <w:tcPr>
            <w:tcW w:w="1748" w:type="pct"/>
            <w:vMerge/>
          </w:tcPr>
          <w:p w14:paraId="35832890" w14:textId="77777777" w:rsidR="00D4628B" w:rsidRPr="002036FE" w:rsidRDefault="00D4628B" w:rsidP="00162C5F">
            <w:pPr>
              <w:pStyle w:val="NoSpacing"/>
            </w:pPr>
          </w:p>
        </w:tc>
      </w:tr>
      <w:tr w:rsidR="00D4628B" w:rsidRPr="002036FE" w14:paraId="55E798FE" w14:textId="77777777" w:rsidTr="00162C5F">
        <w:trPr>
          <w:trHeight w:val="300"/>
        </w:trPr>
        <w:tc>
          <w:tcPr>
            <w:tcW w:w="1039" w:type="pct"/>
            <w:vMerge/>
            <w:shd w:val="clear" w:color="auto" w:fill="auto"/>
            <w:vAlign w:val="center"/>
            <w:hideMark/>
          </w:tcPr>
          <w:p w14:paraId="40126E61" w14:textId="77777777" w:rsidR="00D4628B" w:rsidRPr="002036FE" w:rsidRDefault="00D4628B" w:rsidP="00162C5F">
            <w:pPr>
              <w:pStyle w:val="NoSpacing"/>
            </w:pPr>
          </w:p>
        </w:tc>
        <w:tc>
          <w:tcPr>
            <w:tcW w:w="703" w:type="pct"/>
            <w:shd w:val="clear" w:color="auto" w:fill="auto"/>
            <w:noWrap/>
            <w:hideMark/>
          </w:tcPr>
          <w:p w14:paraId="1E215914" w14:textId="77777777" w:rsidR="00D4628B" w:rsidRPr="002036FE" w:rsidRDefault="00D4628B" w:rsidP="00162C5F">
            <w:pPr>
              <w:pStyle w:val="NoSpacing"/>
            </w:pPr>
            <w:r w:rsidRPr="002036FE">
              <w:t>99.9</w:t>
            </w:r>
          </w:p>
        </w:tc>
        <w:tc>
          <w:tcPr>
            <w:tcW w:w="1510" w:type="pct"/>
            <w:shd w:val="clear" w:color="auto" w:fill="auto"/>
            <w:noWrap/>
            <w:hideMark/>
          </w:tcPr>
          <w:p w14:paraId="006325F1" w14:textId="77777777" w:rsidR="00D4628B" w:rsidRPr="002036FE" w:rsidRDefault="00D4628B" w:rsidP="00162C5F">
            <w:pPr>
              <w:pStyle w:val="NoSpacing"/>
            </w:pPr>
            <w:r w:rsidRPr="002036FE">
              <w:t>Not stated</w:t>
            </w:r>
          </w:p>
        </w:tc>
        <w:tc>
          <w:tcPr>
            <w:tcW w:w="1748" w:type="pct"/>
            <w:vMerge/>
          </w:tcPr>
          <w:p w14:paraId="76B34193" w14:textId="77777777" w:rsidR="00D4628B" w:rsidRPr="002036FE" w:rsidRDefault="00D4628B" w:rsidP="00162C5F">
            <w:pPr>
              <w:pStyle w:val="NoSpacing"/>
            </w:pPr>
          </w:p>
        </w:tc>
      </w:tr>
      <w:tr w:rsidR="00D4628B" w:rsidRPr="002036FE" w14:paraId="60C230D9" w14:textId="77777777" w:rsidTr="00162C5F">
        <w:trPr>
          <w:trHeight w:val="300"/>
        </w:trPr>
        <w:tc>
          <w:tcPr>
            <w:tcW w:w="1039" w:type="pct"/>
            <w:vMerge w:val="restart"/>
            <w:shd w:val="clear" w:color="auto" w:fill="auto"/>
            <w:hideMark/>
          </w:tcPr>
          <w:p w14:paraId="30E5226A" w14:textId="77777777" w:rsidR="00D4628B" w:rsidRPr="002036FE" w:rsidRDefault="00D4628B" w:rsidP="00162C5F">
            <w:pPr>
              <w:pStyle w:val="NoSpacing"/>
            </w:pPr>
            <w:r w:rsidRPr="002036FE">
              <w:t>Plurality</w:t>
            </w:r>
          </w:p>
        </w:tc>
        <w:tc>
          <w:tcPr>
            <w:tcW w:w="703" w:type="pct"/>
            <w:shd w:val="clear" w:color="auto" w:fill="auto"/>
            <w:noWrap/>
            <w:hideMark/>
          </w:tcPr>
          <w:p w14:paraId="616603B0" w14:textId="77777777" w:rsidR="00D4628B" w:rsidRPr="002036FE" w:rsidRDefault="00D4628B" w:rsidP="00162C5F">
            <w:pPr>
              <w:pStyle w:val="NoSpacing"/>
            </w:pPr>
            <w:r w:rsidRPr="002036FE">
              <w:t>1-8</w:t>
            </w:r>
          </w:p>
        </w:tc>
        <w:tc>
          <w:tcPr>
            <w:tcW w:w="1510" w:type="pct"/>
            <w:shd w:val="clear" w:color="auto" w:fill="auto"/>
            <w:noWrap/>
            <w:hideMark/>
          </w:tcPr>
          <w:p w14:paraId="21A86635" w14:textId="77777777" w:rsidR="00D4628B" w:rsidRPr="002036FE" w:rsidRDefault="00D4628B" w:rsidP="00162C5F">
            <w:pPr>
              <w:pStyle w:val="NoSpacing"/>
            </w:pPr>
            <w:r w:rsidRPr="002036FE">
              <w:t>Single values</w:t>
            </w:r>
          </w:p>
        </w:tc>
        <w:tc>
          <w:tcPr>
            <w:tcW w:w="1748" w:type="pct"/>
            <w:vMerge w:val="restart"/>
          </w:tcPr>
          <w:p w14:paraId="5465CEFA" w14:textId="77777777" w:rsidR="00D4628B" w:rsidRPr="002036FE" w:rsidRDefault="00D4628B" w:rsidP="00162C5F">
            <w:pPr>
              <w:pStyle w:val="NoSpacing"/>
            </w:pPr>
          </w:p>
        </w:tc>
      </w:tr>
      <w:tr w:rsidR="00D4628B" w:rsidRPr="002036FE" w14:paraId="2BAF66D0" w14:textId="77777777" w:rsidTr="00162C5F">
        <w:trPr>
          <w:trHeight w:val="300"/>
        </w:trPr>
        <w:tc>
          <w:tcPr>
            <w:tcW w:w="1039" w:type="pct"/>
            <w:vMerge/>
            <w:shd w:val="clear" w:color="auto" w:fill="auto"/>
            <w:vAlign w:val="center"/>
            <w:hideMark/>
          </w:tcPr>
          <w:p w14:paraId="14D8E17B" w14:textId="77777777" w:rsidR="00D4628B" w:rsidRPr="002036FE" w:rsidRDefault="00D4628B" w:rsidP="00162C5F">
            <w:pPr>
              <w:pStyle w:val="NoSpacing"/>
            </w:pPr>
          </w:p>
        </w:tc>
        <w:tc>
          <w:tcPr>
            <w:tcW w:w="703" w:type="pct"/>
            <w:shd w:val="clear" w:color="auto" w:fill="auto"/>
            <w:noWrap/>
            <w:hideMark/>
          </w:tcPr>
          <w:p w14:paraId="5F4EEDB2" w14:textId="77777777" w:rsidR="00D4628B" w:rsidRPr="002036FE" w:rsidRDefault="00D4628B" w:rsidP="00162C5F">
            <w:pPr>
              <w:pStyle w:val="NoSpacing"/>
            </w:pPr>
            <w:r w:rsidRPr="002036FE">
              <w:t>9</w:t>
            </w:r>
          </w:p>
        </w:tc>
        <w:tc>
          <w:tcPr>
            <w:tcW w:w="1510" w:type="pct"/>
            <w:shd w:val="clear" w:color="auto" w:fill="auto"/>
            <w:noWrap/>
            <w:hideMark/>
          </w:tcPr>
          <w:p w14:paraId="7201A079" w14:textId="77777777" w:rsidR="00D4628B" w:rsidRPr="002036FE" w:rsidRDefault="00D4628B" w:rsidP="00162C5F">
            <w:pPr>
              <w:pStyle w:val="NoSpacing"/>
            </w:pPr>
            <w:r w:rsidRPr="002036FE">
              <w:t>Not stated</w:t>
            </w:r>
          </w:p>
        </w:tc>
        <w:tc>
          <w:tcPr>
            <w:tcW w:w="1748" w:type="pct"/>
            <w:vMerge/>
          </w:tcPr>
          <w:p w14:paraId="437647DB" w14:textId="77777777" w:rsidR="00D4628B" w:rsidRPr="002036FE" w:rsidRDefault="00D4628B" w:rsidP="00162C5F">
            <w:pPr>
              <w:pStyle w:val="NoSpacing"/>
            </w:pPr>
          </w:p>
        </w:tc>
      </w:tr>
      <w:tr w:rsidR="00D4628B" w:rsidRPr="002036FE" w14:paraId="24C07B50" w14:textId="77777777" w:rsidTr="00162C5F">
        <w:trPr>
          <w:trHeight w:val="249"/>
        </w:trPr>
        <w:tc>
          <w:tcPr>
            <w:tcW w:w="1039" w:type="pct"/>
            <w:vMerge w:val="restart"/>
            <w:shd w:val="clear" w:color="auto" w:fill="auto"/>
            <w:hideMark/>
          </w:tcPr>
          <w:p w14:paraId="030813A1" w14:textId="77777777" w:rsidR="00D4628B" w:rsidRPr="002036FE" w:rsidRDefault="00D4628B" w:rsidP="00162C5F">
            <w:pPr>
              <w:pStyle w:val="NoSpacing"/>
            </w:pPr>
            <w:r w:rsidRPr="002036FE">
              <w:t>Assisted reproduction technology flag</w:t>
            </w:r>
          </w:p>
        </w:tc>
        <w:tc>
          <w:tcPr>
            <w:tcW w:w="703" w:type="pct"/>
            <w:shd w:val="clear" w:color="auto" w:fill="auto"/>
            <w:noWrap/>
            <w:hideMark/>
          </w:tcPr>
          <w:p w14:paraId="67E5C7B3" w14:textId="77777777" w:rsidR="00D4628B" w:rsidRPr="002036FE" w:rsidRDefault="00D4628B" w:rsidP="00162C5F">
            <w:pPr>
              <w:pStyle w:val="NoSpacing"/>
            </w:pPr>
            <w:r w:rsidRPr="002036FE">
              <w:t>0</w:t>
            </w:r>
          </w:p>
        </w:tc>
        <w:tc>
          <w:tcPr>
            <w:tcW w:w="1510" w:type="pct"/>
            <w:shd w:val="clear" w:color="auto" w:fill="auto"/>
            <w:noWrap/>
            <w:hideMark/>
          </w:tcPr>
          <w:p w14:paraId="752B116B" w14:textId="77777777" w:rsidR="00D4628B" w:rsidRPr="002036FE" w:rsidRDefault="00D4628B" w:rsidP="00162C5F">
            <w:pPr>
              <w:pStyle w:val="NoSpacing"/>
            </w:pPr>
            <w:r w:rsidRPr="002036FE">
              <w:t>No</w:t>
            </w:r>
          </w:p>
        </w:tc>
        <w:tc>
          <w:tcPr>
            <w:tcW w:w="1748" w:type="pct"/>
            <w:vMerge w:val="restart"/>
          </w:tcPr>
          <w:p w14:paraId="10481C3A" w14:textId="77777777" w:rsidR="00D4628B" w:rsidRDefault="00D4628B" w:rsidP="00162C5F">
            <w:pPr>
              <w:pStyle w:val="NoSpacing"/>
            </w:pPr>
            <w:r>
              <w:t>This is a voluntary, non-standard data item. Data quality and definitions used varies significantly by state/territory and year. The AIHW advises caution when using this data item. Data are not available between 1998 and 2007, or in the states and territories for the years listed below:</w:t>
            </w:r>
          </w:p>
          <w:p w14:paraId="396F9558" w14:textId="77777777" w:rsidR="00D4628B" w:rsidRDefault="00D4628B" w:rsidP="00162C5F">
            <w:pPr>
              <w:pStyle w:val="NoSpacing"/>
            </w:pPr>
            <w:r>
              <w:lastRenderedPageBreak/>
              <w:t>– NSW, SA and NT in any year</w:t>
            </w:r>
          </w:p>
          <w:p w14:paraId="08C11442" w14:textId="77777777" w:rsidR="00D4628B" w:rsidRDefault="00D4628B" w:rsidP="00162C5F">
            <w:pPr>
              <w:pStyle w:val="NoSpacing"/>
            </w:pPr>
            <w:r>
              <w:t>– VIC in 2009</w:t>
            </w:r>
          </w:p>
          <w:p w14:paraId="7232DFCC" w14:textId="77777777" w:rsidR="00D4628B" w:rsidRPr="002036FE" w:rsidRDefault="00D4628B" w:rsidP="00162C5F">
            <w:pPr>
              <w:pStyle w:val="NoSpacing"/>
            </w:pPr>
            <w:r>
              <w:t>– WA in 2007 and between 2013 and 2015</w:t>
            </w:r>
          </w:p>
        </w:tc>
      </w:tr>
      <w:tr w:rsidR="00D4628B" w:rsidRPr="002036FE" w14:paraId="7B103F87" w14:textId="77777777" w:rsidTr="00162C5F">
        <w:trPr>
          <w:trHeight w:val="300"/>
        </w:trPr>
        <w:tc>
          <w:tcPr>
            <w:tcW w:w="1039" w:type="pct"/>
            <w:vMerge/>
            <w:shd w:val="clear" w:color="auto" w:fill="auto"/>
            <w:vAlign w:val="center"/>
            <w:hideMark/>
          </w:tcPr>
          <w:p w14:paraId="07477C9D" w14:textId="77777777" w:rsidR="00D4628B" w:rsidRPr="002036FE" w:rsidRDefault="00D4628B" w:rsidP="00162C5F">
            <w:pPr>
              <w:pStyle w:val="NoSpacing"/>
            </w:pPr>
          </w:p>
        </w:tc>
        <w:tc>
          <w:tcPr>
            <w:tcW w:w="703" w:type="pct"/>
            <w:shd w:val="clear" w:color="auto" w:fill="auto"/>
            <w:noWrap/>
            <w:hideMark/>
          </w:tcPr>
          <w:p w14:paraId="5C8450A0" w14:textId="77777777" w:rsidR="00D4628B" w:rsidRPr="002036FE" w:rsidRDefault="00D4628B" w:rsidP="00162C5F">
            <w:pPr>
              <w:pStyle w:val="NoSpacing"/>
            </w:pPr>
            <w:r w:rsidRPr="002036FE">
              <w:t>1</w:t>
            </w:r>
          </w:p>
        </w:tc>
        <w:tc>
          <w:tcPr>
            <w:tcW w:w="1510" w:type="pct"/>
            <w:shd w:val="clear" w:color="auto" w:fill="auto"/>
            <w:noWrap/>
            <w:hideMark/>
          </w:tcPr>
          <w:p w14:paraId="5B15EFCD" w14:textId="77777777" w:rsidR="00D4628B" w:rsidRPr="002036FE" w:rsidRDefault="00D4628B" w:rsidP="00162C5F">
            <w:pPr>
              <w:pStyle w:val="NoSpacing"/>
            </w:pPr>
            <w:r w:rsidRPr="002036FE">
              <w:t>Yes</w:t>
            </w:r>
          </w:p>
        </w:tc>
        <w:tc>
          <w:tcPr>
            <w:tcW w:w="1748" w:type="pct"/>
            <w:vMerge/>
          </w:tcPr>
          <w:p w14:paraId="739D77F7" w14:textId="77777777" w:rsidR="00D4628B" w:rsidRPr="002036FE" w:rsidRDefault="00D4628B" w:rsidP="00162C5F">
            <w:pPr>
              <w:pStyle w:val="NoSpacing"/>
            </w:pPr>
          </w:p>
        </w:tc>
      </w:tr>
      <w:tr w:rsidR="00D4628B" w:rsidRPr="002036FE" w14:paraId="7C2EFB16" w14:textId="77777777" w:rsidTr="00162C5F">
        <w:trPr>
          <w:trHeight w:val="300"/>
        </w:trPr>
        <w:tc>
          <w:tcPr>
            <w:tcW w:w="1039" w:type="pct"/>
            <w:vMerge/>
            <w:shd w:val="clear" w:color="auto" w:fill="auto"/>
            <w:vAlign w:val="center"/>
            <w:hideMark/>
          </w:tcPr>
          <w:p w14:paraId="3962278A" w14:textId="77777777" w:rsidR="00D4628B" w:rsidRPr="002036FE" w:rsidRDefault="00D4628B" w:rsidP="00162C5F">
            <w:pPr>
              <w:pStyle w:val="NoSpacing"/>
            </w:pPr>
          </w:p>
        </w:tc>
        <w:tc>
          <w:tcPr>
            <w:tcW w:w="703" w:type="pct"/>
            <w:shd w:val="clear" w:color="auto" w:fill="auto"/>
            <w:noWrap/>
            <w:hideMark/>
          </w:tcPr>
          <w:p w14:paraId="0593989A" w14:textId="77777777" w:rsidR="00D4628B" w:rsidRPr="002036FE" w:rsidRDefault="00D4628B" w:rsidP="00162C5F">
            <w:pPr>
              <w:pStyle w:val="NoSpacing"/>
            </w:pPr>
            <w:r w:rsidRPr="002036FE">
              <w:t>missing</w:t>
            </w:r>
          </w:p>
        </w:tc>
        <w:tc>
          <w:tcPr>
            <w:tcW w:w="1510" w:type="pct"/>
            <w:shd w:val="clear" w:color="auto" w:fill="auto"/>
            <w:noWrap/>
            <w:hideMark/>
          </w:tcPr>
          <w:p w14:paraId="0A51F9A8" w14:textId="77777777" w:rsidR="00D4628B" w:rsidRPr="002036FE" w:rsidRDefault="00D4628B" w:rsidP="00162C5F">
            <w:pPr>
              <w:pStyle w:val="NoSpacing"/>
            </w:pPr>
            <w:r w:rsidRPr="002036FE">
              <w:t>Jurisdiction did not provide any data</w:t>
            </w:r>
          </w:p>
        </w:tc>
        <w:tc>
          <w:tcPr>
            <w:tcW w:w="1748" w:type="pct"/>
            <w:vMerge/>
          </w:tcPr>
          <w:p w14:paraId="05E34DDE" w14:textId="77777777" w:rsidR="00D4628B" w:rsidRPr="002036FE" w:rsidRDefault="00D4628B" w:rsidP="00162C5F">
            <w:pPr>
              <w:pStyle w:val="NoSpacing"/>
            </w:pPr>
          </w:p>
        </w:tc>
      </w:tr>
      <w:tr w:rsidR="00D4628B" w:rsidRPr="002036FE" w14:paraId="7211C263" w14:textId="77777777" w:rsidTr="00162C5F">
        <w:trPr>
          <w:trHeight w:val="300"/>
        </w:trPr>
        <w:tc>
          <w:tcPr>
            <w:tcW w:w="1039" w:type="pct"/>
            <w:vMerge/>
            <w:shd w:val="clear" w:color="auto" w:fill="auto"/>
            <w:vAlign w:val="center"/>
            <w:hideMark/>
          </w:tcPr>
          <w:p w14:paraId="31637919" w14:textId="77777777" w:rsidR="00D4628B" w:rsidRPr="002036FE" w:rsidRDefault="00D4628B" w:rsidP="00162C5F">
            <w:pPr>
              <w:pStyle w:val="NoSpacing"/>
            </w:pPr>
          </w:p>
        </w:tc>
        <w:tc>
          <w:tcPr>
            <w:tcW w:w="703" w:type="pct"/>
            <w:shd w:val="clear" w:color="auto" w:fill="auto"/>
            <w:noWrap/>
            <w:hideMark/>
          </w:tcPr>
          <w:p w14:paraId="50298288" w14:textId="77777777" w:rsidR="00D4628B" w:rsidRPr="002036FE" w:rsidRDefault="00D4628B" w:rsidP="00162C5F">
            <w:pPr>
              <w:pStyle w:val="NoSpacing"/>
            </w:pPr>
            <w:r w:rsidRPr="002036FE">
              <w:t>9</w:t>
            </w:r>
          </w:p>
        </w:tc>
        <w:tc>
          <w:tcPr>
            <w:tcW w:w="1510" w:type="pct"/>
            <w:shd w:val="clear" w:color="auto" w:fill="auto"/>
            <w:noWrap/>
            <w:hideMark/>
          </w:tcPr>
          <w:p w14:paraId="63817C10" w14:textId="77777777" w:rsidR="00D4628B" w:rsidRPr="002036FE" w:rsidRDefault="00D4628B" w:rsidP="00162C5F">
            <w:pPr>
              <w:pStyle w:val="NoSpacing"/>
            </w:pPr>
            <w:r w:rsidRPr="002036FE">
              <w:t>Not stated</w:t>
            </w:r>
          </w:p>
        </w:tc>
        <w:tc>
          <w:tcPr>
            <w:tcW w:w="1748" w:type="pct"/>
            <w:vMerge/>
          </w:tcPr>
          <w:p w14:paraId="798157C9" w14:textId="77777777" w:rsidR="00D4628B" w:rsidRPr="002036FE" w:rsidRDefault="00D4628B" w:rsidP="00162C5F">
            <w:pPr>
              <w:pStyle w:val="NoSpacing"/>
            </w:pPr>
          </w:p>
        </w:tc>
      </w:tr>
      <w:tr w:rsidR="00D4628B" w:rsidRPr="002036FE" w14:paraId="5F21C498" w14:textId="77777777" w:rsidTr="00162C5F">
        <w:trPr>
          <w:trHeight w:val="300"/>
        </w:trPr>
        <w:tc>
          <w:tcPr>
            <w:tcW w:w="1039" w:type="pct"/>
            <w:vMerge w:val="restart"/>
            <w:shd w:val="clear" w:color="auto" w:fill="auto"/>
            <w:hideMark/>
          </w:tcPr>
          <w:p w14:paraId="2E5B4049" w14:textId="77777777" w:rsidR="00D4628B" w:rsidRPr="002036FE" w:rsidRDefault="00D4628B" w:rsidP="00162C5F">
            <w:pPr>
              <w:pStyle w:val="NoSpacing"/>
            </w:pPr>
            <w:r w:rsidRPr="002036FE">
              <w:t>Baby's birth order</w:t>
            </w:r>
          </w:p>
        </w:tc>
        <w:tc>
          <w:tcPr>
            <w:tcW w:w="703" w:type="pct"/>
            <w:shd w:val="clear" w:color="auto" w:fill="auto"/>
            <w:noWrap/>
            <w:hideMark/>
          </w:tcPr>
          <w:p w14:paraId="7DBDEEC8" w14:textId="77777777" w:rsidR="00D4628B" w:rsidRPr="002036FE" w:rsidRDefault="00D4628B" w:rsidP="00162C5F">
            <w:pPr>
              <w:pStyle w:val="NoSpacing"/>
            </w:pPr>
            <w:r w:rsidRPr="002036FE">
              <w:t>1-8</w:t>
            </w:r>
          </w:p>
        </w:tc>
        <w:tc>
          <w:tcPr>
            <w:tcW w:w="1510" w:type="pct"/>
            <w:shd w:val="clear" w:color="auto" w:fill="auto"/>
            <w:noWrap/>
            <w:hideMark/>
          </w:tcPr>
          <w:p w14:paraId="7A7E6CAF" w14:textId="77777777" w:rsidR="00D4628B" w:rsidRPr="002036FE" w:rsidRDefault="00D4628B" w:rsidP="00162C5F">
            <w:pPr>
              <w:pStyle w:val="NoSpacing"/>
            </w:pPr>
            <w:r w:rsidRPr="002036FE">
              <w:t>Single values</w:t>
            </w:r>
          </w:p>
        </w:tc>
        <w:tc>
          <w:tcPr>
            <w:tcW w:w="1748" w:type="pct"/>
            <w:vMerge w:val="restart"/>
          </w:tcPr>
          <w:p w14:paraId="5F1C637E" w14:textId="77777777" w:rsidR="00D4628B" w:rsidRPr="002036FE" w:rsidRDefault="00D4628B" w:rsidP="00162C5F">
            <w:pPr>
              <w:pStyle w:val="NoSpacing"/>
            </w:pPr>
          </w:p>
        </w:tc>
      </w:tr>
      <w:tr w:rsidR="00D4628B" w:rsidRPr="002036FE" w14:paraId="524E55E6" w14:textId="77777777" w:rsidTr="00162C5F">
        <w:trPr>
          <w:trHeight w:val="300"/>
        </w:trPr>
        <w:tc>
          <w:tcPr>
            <w:tcW w:w="1039" w:type="pct"/>
            <w:vMerge/>
            <w:shd w:val="clear" w:color="auto" w:fill="auto"/>
            <w:vAlign w:val="center"/>
            <w:hideMark/>
          </w:tcPr>
          <w:p w14:paraId="2D7FE3AC" w14:textId="77777777" w:rsidR="00D4628B" w:rsidRPr="002036FE" w:rsidRDefault="00D4628B" w:rsidP="00162C5F">
            <w:pPr>
              <w:pStyle w:val="NoSpacing"/>
            </w:pPr>
          </w:p>
        </w:tc>
        <w:tc>
          <w:tcPr>
            <w:tcW w:w="703" w:type="pct"/>
            <w:shd w:val="clear" w:color="auto" w:fill="auto"/>
            <w:noWrap/>
            <w:hideMark/>
          </w:tcPr>
          <w:p w14:paraId="1E4DF8E8" w14:textId="77777777" w:rsidR="00D4628B" w:rsidRPr="002036FE" w:rsidRDefault="00D4628B" w:rsidP="00162C5F">
            <w:pPr>
              <w:pStyle w:val="NoSpacing"/>
            </w:pPr>
            <w:r w:rsidRPr="002036FE">
              <w:t>9</w:t>
            </w:r>
          </w:p>
        </w:tc>
        <w:tc>
          <w:tcPr>
            <w:tcW w:w="1510" w:type="pct"/>
            <w:shd w:val="clear" w:color="auto" w:fill="auto"/>
            <w:noWrap/>
            <w:hideMark/>
          </w:tcPr>
          <w:p w14:paraId="30529155" w14:textId="77777777" w:rsidR="00D4628B" w:rsidRPr="002036FE" w:rsidRDefault="00D4628B" w:rsidP="00162C5F">
            <w:pPr>
              <w:pStyle w:val="NoSpacing"/>
            </w:pPr>
            <w:r w:rsidRPr="002036FE">
              <w:t>Not stated</w:t>
            </w:r>
          </w:p>
        </w:tc>
        <w:tc>
          <w:tcPr>
            <w:tcW w:w="1748" w:type="pct"/>
            <w:vMerge/>
          </w:tcPr>
          <w:p w14:paraId="6A9E346E" w14:textId="77777777" w:rsidR="00D4628B" w:rsidRPr="002036FE" w:rsidRDefault="00D4628B" w:rsidP="00162C5F">
            <w:pPr>
              <w:pStyle w:val="NoSpacing"/>
            </w:pPr>
          </w:p>
        </w:tc>
      </w:tr>
      <w:tr w:rsidR="00D4628B" w:rsidRPr="002036FE" w14:paraId="665C05B4" w14:textId="77777777" w:rsidTr="00162C5F">
        <w:trPr>
          <w:trHeight w:val="300"/>
        </w:trPr>
        <w:tc>
          <w:tcPr>
            <w:tcW w:w="1039" w:type="pct"/>
            <w:vMerge w:val="restart"/>
            <w:shd w:val="clear" w:color="auto" w:fill="auto"/>
            <w:hideMark/>
          </w:tcPr>
          <w:p w14:paraId="22422EA6" w14:textId="77777777" w:rsidR="00D4628B" w:rsidRPr="002036FE" w:rsidRDefault="00D4628B" w:rsidP="00162C5F">
            <w:pPr>
              <w:pStyle w:val="NoSpacing"/>
            </w:pPr>
            <w:r w:rsidRPr="002036FE">
              <w:t>Baby's sex</w:t>
            </w:r>
          </w:p>
        </w:tc>
        <w:tc>
          <w:tcPr>
            <w:tcW w:w="703" w:type="pct"/>
            <w:shd w:val="clear" w:color="auto" w:fill="auto"/>
            <w:noWrap/>
            <w:hideMark/>
          </w:tcPr>
          <w:p w14:paraId="600464D4" w14:textId="77777777" w:rsidR="00D4628B" w:rsidRPr="002036FE" w:rsidRDefault="00D4628B" w:rsidP="00162C5F">
            <w:pPr>
              <w:pStyle w:val="NoSpacing"/>
            </w:pPr>
            <w:r w:rsidRPr="002036FE">
              <w:t>1</w:t>
            </w:r>
          </w:p>
        </w:tc>
        <w:tc>
          <w:tcPr>
            <w:tcW w:w="1510" w:type="pct"/>
            <w:shd w:val="clear" w:color="auto" w:fill="auto"/>
            <w:noWrap/>
            <w:hideMark/>
          </w:tcPr>
          <w:p w14:paraId="239D00A5" w14:textId="77777777" w:rsidR="00D4628B" w:rsidRPr="002036FE" w:rsidRDefault="00D4628B" w:rsidP="00162C5F">
            <w:pPr>
              <w:pStyle w:val="NoSpacing"/>
            </w:pPr>
            <w:r w:rsidRPr="002036FE">
              <w:t>Male</w:t>
            </w:r>
          </w:p>
        </w:tc>
        <w:tc>
          <w:tcPr>
            <w:tcW w:w="1748" w:type="pct"/>
            <w:vMerge w:val="restart"/>
          </w:tcPr>
          <w:p w14:paraId="592E756F" w14:textId="77777777" w:rsidR="00D4628B" w:rsidRPr="002036FE" w:rsidRDefault="00D4628B" w:rsidP="00162C5F">
            <w:pPr>
              <w:pStyle w:val="NoSpacing"/>
            </w:pPr>
          </w:p>
        </w:tc>
      </w:tr>
      <w:tr w:rsidR="00D4628B" w:rsidRPr="002036FE" w14:paraId="16CF41FC" w14:textId="77777777" w:rsidTr="00162C5F">
        <w:trPr>
          <w:trHeight w:val="300"/>
        </w:trPr>
        <w:tc>
          <w:tcPr>
            <w:tcW w:w="1039" w:type="pct"/>
            <w:vMerge/>
            <w:shd w:val="clear" w:color="auto" w:fill="auto"/>
            <w:vAlign w:val="center"/>
            <w:hideMark/>
          </w:tcPr>
          <w:p w14:paraId="7353B72F" w14:textId="77777777" w:rsidR="00D4628B" w:rsidRPr="002036FE" w:rsidRDefault="00D4628B" w:rsidP="00162C5F">
            <w:pPr>
              <w:pStyle w:val="NoSpacing"/>
            </w:pPr>
          </w:p>
        </w:tc>
        <w:tc>
          <w:tcPr>
            <w:tcW w:w="703" w:type="pct"/>
            <w:shd w:val="clear" w:color="auto" w:fill="auto"/>
            <w:noWrap/>
            <w:hideMark/>
          </w:tcPr>
          <w:p w14:paraId="6DA77C62" w14:textId="77777777" w:rsidR="00D4628B" w:rsidRPr="002036FE" w:rsidRDefault="00D4628B" w:rsidP="00162C5F">
            <w:pPr>
              <w:pStyle w:val="NoSpacing"/>
            </w:pPr>
            <w:r w:rsidRPr="002036FE">
              <w:t>2</w:t>
            </w:r>
          </w:p>
        </w:tc>
        <w:tc>
          <w:tcPr>
            <w:tcW w:w="1510" w:type="pct"/>
            <w:shd w:val="clear" w:color="auto" w:fill="auto"/>
            <w:noWrap/>
            <w:hideMark/>
          </w:tcPr>
          <w:p w14:paraId="4D5BB49C" w14:textId="77777777" w:rsidR="00D4628B" w:rsidRPr="002036FE" w:rsidRDefault="00D4628B" w:rsidP="00162C5F">
            <w:pPr>
              <w:pStyle w:val="NoSpacing"/>
            </w:pPr>
            <w:r w:rsidRPr="002036FE">
              <w:t>Female</w:t>
            </w:r>
          </w:p>
        </w:tc>
        <w:tc>
          <w:tcPr>
            <w:tcW w:w="1748" w:type="pct"/>
            <w:vMerge/>
          </w:tcPr>
          <w:p w14:paraId="522CABFF" w14:textId="77777777" w:rsidR="00D4628B" w:rsidRPr="002036FE" w:rsidRDefault="00D4628B" w:rsidP="00162C5F">
            <w:pPr>
              <w:pStyle w:val="NoSpacing"/>
            </w:pPr>
          </w:p>
        </w:tc>
      </w:tr>
      <w:tr w:rsidR="00D4628B" w:rsidRPr="002036FE" w14:paraId="3B9F0ED7" w14:textId="77777777" w:rsidTr="00162C5F">
        <w:trPr>
          <w:trHeight w:val="300"/>
        </w:trPr>
        <w:tc>
          <w:tcPr>
            <w:tcW w:w="1039" w:type="pct"/>
            <w:vMerge/>
            <w:shd w:val="clear" w:color="auto" w:fill="auto"/>
            <w:vAlign w:val="center"/>
            <w:hideMark/>
          </w:tcPr>
          <w:p w14:paraId="28232D0D" w14:textId="77777777" w:rsidR="00D4628B" w:rsidRPr="002036FE" w:rsidRDefault="00D4628B" w:rsidP="00162C5F">
            <w:pPr>
              <w:pStyle w:val="NoSpacing"/>
            </w:pPr>
          </w:p>
        </w:tc>
        <w:tc>
          <w:tcPr>
            <w:tcW w:w="703" w:type="pct"/>
            <w:shd w:val="clear" w:color="auto" w:fill="auto"/>
            <w:noWrap/>
            <w:hideMark/>
          </w:tcPr>
          <w:p w14:paraId="688410A8" w14:textId="77777777" w:rsidR="00D4628B" w:rsidRPr="002036FE" w:rsidRDefault="00D4628B" w:rsidP="00162C5F">
            <w:pPr>
              <w:pStyle w:val="NoSpacing"/>
            </w:pPr>
            <w:r w:rsidRPr="002036FE">
              <w:t>9</w:t>
            </w:r>
          </w:p>
        </w:tc>
        <w:tc>
          <w:tcPr>
            <w:tcW w:w="1510" w:type="pct"/>
            <w:shd w:val="clear" w:color="auto" w:fill="auto"/>
            <w:noWrap/>
            <w:hideMark/>
          </w:tcPr>
          <w:p w14:paraId="2D7FDB11" w14:textId="77777777" w:rsidR="00D4628B" w:rsidRPr="002036FE" w:rsidRDefault="00D4628B" w:rsidP="00162C5F">
            <w:pPr>
              <w:pStyle w:val="NoSpacing"/>
            </w:pPr>
            <w:r w:rsidRPr="002036FE">
              <w:t>Indeterminate and not stated</w:t>
            </w:r>
          </w:p>
        </w:tc>
        <w:tc>
          <w:tcPr>
            <w:tcW w:w="1748" w:type="pct"/>
            <w:vMerge/>
          </w:tcPr>
          <w:p w14:paraId="1D03F372" w14:textId="77777777" w:rsidR="00D4628B" w:rsidRPr="002036FE" w:rsidRDefault="00D4628B" w:rsidP="00162C5F">
            <w:pPr>
              <w:pStyle w:val="NoSpacing"/>
            </w:pPr>
          </w:p>
        </w:tc>
      </w:tr>
    </w:tbl>
    <w:p w14:paraId="6009314F" w14:textId="77777777" w:rsidR="00D4628B" w:rsidRDefault="00D4628B" w:rsidP="00D4628B">
      <w:pPr>
        <w:sectPr w:rsidR="00D4628B" w:rsidSect="00825FA9">
          <w:footerReference w:type="default" r:id="rId6"/>
          <w:pgSz w:w="12240" w:h="15840"/>
          <w:pgMar w:top="1440" w:right="1440" w:bottom="1440" w:left="1440" w:header="709" w:footer="709" w:gutter="0"/>
          <w:lnNumType w:countBy="1" w:restart="continuous"/>
          <w:cols w:space="708"/>
          <w:docGrid w:linePitch="360"/>
        </w:sectPr>
      </w:pPr>
    </w:p>
    <w:p w14:paraId="3012F8EB" w14:textId="77777777" w:rsidR="00BA0B00" w:rsidRDefault="00BA0B00"/>
    <w:sectPr w:rsidR="00BA0B0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B4CF2C" w14:textId="77777777" w:rsidR="00444EDA" w:rsidRDefault="00444EDA">
      <w:pPr>
        <w:spacing w:after="0" w:line="240" w:lineRule="auto"/>
      </w:pPr>
      <w:r>
        <w:separator/>
      </w:r>
    </w:p>
  </w:endnote>
  <w:endnote w:type="continuationSeparator" w:id="0">
    <w:p w14:paraId="41A0BAC1" w14:textId="77777777" w:rsidR="00444EDA" w:rsidRDefault="00444E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4721541"/>
      <w:docPartObj>
        <w:docPartGallery w:val="Page Numbers (Bottom of Page)"/>
        <w:docPartUnique/>
      </w:docPartObj>
    </w:sdtPr>
    <w:sdtEndPr/>
    <w:sdtContent>
      <w:sdt>
        <w:sdtPr>
          <w:id w:val="1728636285"/>
          <w:docPartObj>
            <w:docPartGallery w:val="Page Numbers (Top of Page)"/>
            <w:docPartUnique/>
          </w:docPartObj>
        </w:sdtPr>
        <w:sdtEndPr/>
        <w:sdtContent>
          <w:p w14:paraId="5BB5906B" w14:textId="77777777" w:rsidR="00D612F7" w:rsidRDefault="00AF5A0B">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14</w:t>
            </w:r>
            <w:r>
              <w:rPr>
                <w:b/>
                <w:bCs/>
                <w:sz w:val="24"/>
                <w:szCs w:val="24"/>
              </w:rPr>
              <w:fldChar w:fldCharType="end"/>
            </w:r>
          </w:p>
        </w:sdtContent>
      </w:sdt>
    </w:sdtContent>
  </w:sdt>
  <w:p w14:paraId="5F724837" w14:textId="77777777" w:rsidR="00D612F7" w:rsidRDefault="00444E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FB9E3A" w14:textId="77777777" w:rsidR="00444EDA" w:rsidRDefault="00444EDA">
      <w:pPr>
        <w:spacing w:after="0" w:line="240" w:lineRule="auto"/>
      </w:pPr>
      <w:r>
        <w:separator/>
      </w:r>
    </w:p>
  </w:footnote>
  <w:footnote w:type="continuationSeparator" w:id="0">
    <w:p w14:paraId="1797021A" w14:textId="77777777" w:rsidR="00444EDA" w:rsidRDefault="00444ED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28B"/>
    <w:rsid w:val="000C70F6"/>
    <w:rsid w:val="00444EDA"/>
    <w:rsid w:val="00535584"/>
    <w:rsid w:val="00767745"/>
    <w:rsid w:val="00893770"/>
    <w:rsid w:val="00A83B30"/>
    <w:rsid w:val="00AF5A0B"/>
    <w:rsid w:val="00BA0B00"/>
    <w:rsid w:val="00D4628B"/>
    <w:rsid w:val="00E806B9"/>
    <w:rsid w:val="00EF0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B6ACC"/>
  <w15:chartTrackingRefBased/>
  <w15:docId w15:val="{73424896-D706-4A4D-B05F-C8F02B53F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4628B"/>
    <w:pPr>
      <w:spacing w:after="200" w:line="36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628B"/>
    <w:pPr>
      <w:spacing w:after="0" w:line="240" w:lineRule="auto"/>
    </w:pPr>
  </w:style>
  <w:style w:type="paragraph" w:styleId="Footer">
    <w:name w:val="footer"/>
    <w:basedOn w:val="Normal"/>
    <w:link w:val="FooterChar"/>
    <w:uiPriority w:val="99"/>
    <w:unhideWhenUsed/>
    <w:rsid w:val="00D462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628B"/>
  </w:style>
  <w:style w:type="character" w:styleId="LineNumber">
    <w:name w:val="line number"/>
    <w:basedOn w:val="DefaultParagraphFont"/>
    <w:uiPriority w:val="99"/>
    <w:semiHidden/>
    <w:unhideWhenUsed/>
    <w:rsid w:val="00D46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1581</Words>
  <Characters>9013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Sexton</dc:creator>
  <cp:keywords/>
  <dc:description/>
  <cp:lastModifiedBy>Jessica Sexton</cp:lastModifiedBy>
  <cp:revision>2</cp:revision>
  <dcterms:created xsi:type="dcterms:W3CDTF">2020-05-30T09:38:00Z</dcterms:created>
  <dcterms:modified xsi:type="dcterms:W3CDTF">2020-05-30T09:38:00Z</dcterms:modified>
</cp:coreProperties>
</file>