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14C" w:rsidRDefault="003E214C" w:rsidP="003E214C">
      <w:pPr>
        <w:snapToGrid w:val="0"/>
        <w:spacing w:after="0" w:line="480" w:lineRule="auto"/>
        <w:rPr>
          <w:rFonts w:ascii="Times New Roman" w:eastAsia="Times New Roman" w:hAnsi="Times New Roman" w:cs="Times New Roman"/>
          <w:color w:val="000000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</w:rPr>
        <w:t xml:space="preserve">Supplementary Table S2 </w:t>
      </w:r>
      <w:r>
        <w:rPr>
          <w:rFonts w:ascii="Times New Roman" w:eastAsia="Times New Roman" w:hAnsi="Times New Roman" w:cs="Times New Roman"/>
          <w:color w:val="000000"/>
          <w:sz w:val="22"/>
        </w:rPr>
        <w:t>Median (</w:t>
      </w:r>
      <w:r>
        <w:rPr>
          <w:rFonts w:ascii="Times New Roman" w:eastAsia="Times New Roman" w:hAnsi="Times New Roman" w:cs="Times New Roman"/>
          <w:sz w:val="22"/>
        </w:rPr>
        <w:t>1</w:t>
      </w:r>
      <w:r>
        <w:rPr>
          <w:rFonts w:ascii="Times New Roman" w:eastAsia="Times New Roman" w:hAnsi="Times New Roman" w:cs="Times New Roman"/>
          <w:sz w:val="22"/>
          <w:vertAlign w:val="superscript"/>
        </w:rPr>
        <w:t>st</w:t>
      </w:r>
      <w:r>
        <w:rPr>
          <w:rFonts w:ascii="Times New Roman" w:eastAsia="Times New Roman" w:hAnsi="Times New Roman" w:cs="Times New Roman"/>
          <w:sz w:val="22"/>
        </w:rPr>
        <w:t>–3</w:t>
      </w:r>
      <w:r>
        <w:rPr>
          <w:rFonts w:ascii="Times New Roman" w:eastAsia="Times New Roman" w:hAnsi="Times New Roman" w:cs="Times New Roman"/>
          <w:sz w:val="22"/>
          <w:vertAlign w:val="superscript"/>
        </w:rPr>
        <w:t>rd</w:t>
      </w:r>
      <w:r>
        <w:rPr>
          <w:rFonts w:ascii="Times New Roman" w:eastAsia="Times New Roman" w:hAnsi="Times New Roman" w:cs="Times New Roman"/>
          <w:sz w:val="22"/>
        </w:rPr>
        <w:t xml:space="preserve"> quartiles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) values of environmental variable ranges (climate and altitude) in which </w:t>
      </w:r>
      <w:r>
        <w:rPr>
          <w:rFonts w:ascii="Times New Roman" w:eastAsia="Times New Roman" w:hAnsi="Times New Roman" w:cs="Times New Roman"/>
          <w:sz w:val="22"/>
        </w:rPr>
        <w:t>the 19 amphibian and 20 reptile species occurred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134"/>
        <w:gridCol w:w="992"/>
        <w:gridCol w:w="992"/>
        <w:gridCol w:w="851"/>
        <w:gridCol w:w="1275"/>
        <w:gridCol w:w="1134"/>
        <w:gridCol w:w="1088"/>
      </w:tblGrid>
      <w:tr w:rsidR="003E214C" w:rsidTr="00345448">
        <w:trPr>
          <w:trHeight w:val="345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맑은 고딕" w:eastAsia="맑은 고딕" w:hAnsi="맑은 고딕" w:cs="맑은 고딕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Altitude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Bio13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Bio14</w:t>
            </w:r>
          </w:p>
        </w:tc>
      </w:tr>
      <w:tr w:rsidR="003E214C" w:rsidTr="00345448">
        <w:trPr>
          <w:trHeight w:val="345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ind w:left="-102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Amphibia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E214C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Hynobius leechii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183.50 (94.25-306.00)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11.60 (10.60-12.60)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10.80 (9.70-11.30)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1303.00 (1223.00-1395.75)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285.00 (253.00-312.00)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(23.00-32.00)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Hynobius yangi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15.00 (5.00-73.00)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14.20 (13.80-14.20)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8.60 (8.40-8.60)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(2.60-2.70)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1316.00 (1301.00-1333.00)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216.00 (210.00-220.00)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30.00 (29.00-31.00)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Hynobius quelpaertensis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157.00 (98.25-310.75)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13.65 (12.83-14.70)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6.80 (6.60-8.88)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2.50 (2.40-2.60)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1522.50 (1352.00-1670.25)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251.50 (235.25-270.00)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44.00 (36.00-47.00)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Hynobius unisacculus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158.00 (59.00-171.00)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13.40 (13.30-13.98)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8.90 (8.50-9.40)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(2.70-2.80)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1576.00 (1576.00-1633.50)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279.50 (272.00-297.75)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28.00 (27.00-30.00)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Onychodactylus koreanus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474.00 (309.75-634.75)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9.10 (8.00-10.10)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11.10 (10.40-11.40)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(2.80-2.90)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1402.00 (1350.25-1459.00)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327.00 (304.00-353.00)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30.00 (23.00-36.00)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Karsenia koreana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320.00 (233.00-410.00)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10.90 (10.30-11.40)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11.20 (11.10-11.20)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(2.90-3.00)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1334.00 (1309.00-1353.00)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311.00 (302.00-318.00)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31.00 (30.00-32.00)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Bombina orientalis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217.00 (129.00-348.50)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11.70 (10.40-12.90)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(9.80-11.20)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(2.80-3.00)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1339.00 (1222.00-1460.50)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285.00 (249.00-312.00)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(22.00-31.00)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Bufo gargarizans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140.00 (57.00-244.50)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11.90 (11.20-13.00)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(9.60-11.30)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1286.00 (1203.75-1397.00)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282.00 (255.00-306.00)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(22.00-31.00)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Bufo stejnegeri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402.00 (270.50-578.00)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9.30 (8.20-10.20)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10.80 (10.15-11.30)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(2.70-2.85)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1387.00 (1323.50-1460.00)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331.00 (290.50-370.00)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29.00 (22.00-37.00)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Dryophytes japonica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129.00 (47.00-240.00)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11.80 (11.00-12.90)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10.60 (9.50-11.20)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1286.00 (1217.00-1411.00)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286.00 (259.00-316.00)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(22.00-31.00)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Dryophytes suweonensis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8.50 (6.00-28.25)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11.80 (11.70-12.08)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10.50 (9.80-10.90)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(2.70-2.80)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1237.50 (1212.00-1248.75)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303.00 (275.25-324.75)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24.00 (23.00-28.00)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Kaloula borealis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27.50 (13.00-90.50)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12.00 (11.70-12.70)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9.70 (8.90-10.40)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(2.50-2.80)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1245.00 (1187.00-1308.25)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269.50 (257.00-300.00)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28.00 (24.75-32.00)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Pelophylax nigromaculatus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110.00 (38.00-221.00)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12.00 (11.20-13.00)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10.40 (9.40-11.20)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1286.00 (1216.00-1411.00)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284.00 (259.00-310.00)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(23.00-31.00)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Pelophylax chosenicus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17.00 (7.00-44.50)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11.90 (11.70-12.30)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9.30 (8.90-10.65)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2.60 (2.50-2.80)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1215.00 (1183.00-1271.00)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283.00 (261.00-299.50)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(22.00-29.00)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Rana coreana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101.00 (45.00-190.25)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11.70 (11.20-12.30)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10.60 (9.70-11.20)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1262.00 (1213.00-1320.25)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287.00 (261.00-308.25)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Rana uenoi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212.00 (121.00-342.50)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11.40 (10.30-12.50)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(9.80-11.20)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1313.00 (1230.00-1420.00)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287.00 (258.00-321.00)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(23.00-33.00)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Rana huanrenensis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414.00 (270.00-571.00)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9.70 (8.50-11.00)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10.80 (10.00-11.20)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(2.80-2.90)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1369.00 (1297.00-1448.00)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309.00 (276.00-334.00)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31.00 (25.00-37.00)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Glandirana rugosa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194.00 (111.00-305.00)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11.40 (10.60-12.20)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10.90 (10.10-11.30)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1306.00 (1223.00-1414.00)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296.00 (263.00-324.00)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(22.00-30.00)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Lithobates catesbeianus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51.00 (13.00-120.75)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13.00 (12.40-13.60)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10.00 (9.10-11.00)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(2.60-3.00)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1264.00 (1197.25-1382.00)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268.00 (247.00-287.00)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28.00 (23.00-34.00)</w:t>
            </w:r>
          </w:p>
        </w:tc>
      </w:tr>
      <w:tr w:rsidR="003E214C" w:rsidTr="00345448">
        <w:trPr>
          <w:trHeight w:val="34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Default="003E214C" w:rsidP="00345448">
            <w:pPr>
              <w:widowControl/>
              <w:spacing w:after="0" w:line="240" w:lineRule="auto"/>
              <w:ind w:left="-102"/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Reptilia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Pelodiscus maackii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117.50 (53.75-223.25)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11.95 (11.10-12.40)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11.25 (10.00-11.50)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(2.78-3.00)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1303.50 (1239.50-1353.00)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297.00 (271.00-319.25)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24.00 (21.00-27.25)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Mauremys reevesii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111.50 (67.75-192.00)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12.05 (11.08-13.20)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11.10 (10.35-11.60)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(2.80-3.03)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1316.00 (1258.00-1379.00)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293.50 (268.50-316.75)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23.50 (20.75-28)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Trachemys scripta elegans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61.00 (23.50-156.00)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12.70 (11.80-13.60)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10.80 (9.10-11.20)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(2.60-3.00)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1308.00 (1249.00-1375.50)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280.00 (249.50-301.50)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23.00 (21.00-28.50)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Gekko 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6.00 (4.00-22.00)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14.30 (14.20-14.60)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8.00 (8.00-8.90)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2.60 (2.50-2.70)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1412.00 (1145.00-1416.00)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242.00 (204.00-243.00)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29.00 (29.00-31.00)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Scincella vandenburghi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124.00 (44.00-238.00)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12.80 (11.30-13.90)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9.50 (8.40-11.20)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(2.50-2.90)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1344.00 (1240.00-1531.00)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278.00 (265.00-300.00)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28.00 (25.00-37.00)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Scincella huanrenensis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543.50 (248.50-753.25)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8.20 (7.10-9.88)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10.75 (10.23-11.00)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(2.70-2.80)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1454.50 (1418.25-1506.50)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413.00 (344.75-425.75)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23.50 (19.25-36.00)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Takydromus amurensis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269.00 (132.00-473.00)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(9.00-11.70)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(9.60-11.20)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1351.00 (1261.00-1450.00)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315.00 (271.00-349.00)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(23.00-36.00)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lastRenderedPageBreak/>
              <w:t xml:space="preserve">Takydromus wolteri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90.50 (32.00-202.50)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12.70 (11.60-13.60)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9.70 (8.50-11.03)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(2.50-2.90)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1295.00 (1211.50-1481.00)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277.50 (252.00-300.00)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28.00 (24.00-37.00)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Eremias argus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22.00 (6.00-60.00)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12.00 (11.33-12.20)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9.50 (9.23-11.10)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2.60 (2.50-2.90)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1199.00 (1150.25-1273.50)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289.50 (252.50-324.00)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26.50 (20-28.75)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sz w:val="14"/>
              </w:rPr>
              <w:t>Oocatochus rufodorsatus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116.50 (47.75-237.00)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11.50 (10.90-12.40)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10.90 (9.80-11.40)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1266.50 (1205.75-1363.00)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298.00 (256.75-326.00)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24.00 (22.00-28.00)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Elaphe dione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167.00 (61.00-300.00)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11.60 (10.50-12.80)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10.60 (9.30-11.20)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1303.00 (1223.00-1416.00)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284.00 (252.00-328.00)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(23.00-33.00)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Elaphe schrenckii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89.00 (16.50-264.50)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11.70 (10.40-12.55)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9.70 (8.75-11.20)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(2.50-2.90)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1255.00 (1155.50-1384.00)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275.00 (259.00-322.50)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(22.00-30.50)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Rhabdophis tigrinus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150.00 (59.00-276.00)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11.70 (10.80-12.90)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10.60 (9.40-11.20)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1302.00 (1219.00-1423.00)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285.00 (256.00-320.00)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(22.00-32.00)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Hebius vibakari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139.00 (49.00-298.00)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12.90 (10.80-14.70)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8.90 (7.10-10.60)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2.70 (2.50-2.80)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1509.00 (1313.00-1704.00)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279.00 (262.00-319.00)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38.00 (25.00-47.00)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Sibynophis chinensis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257.00 (183.00-314.00)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14.10 (13.80-14.70)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6.70 (6.70-6.80)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2.40 (2.40-2.40)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1613.00 (1598.00-1703.00)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249.00 (246.00-265.00)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46.00 (46.00-47.00)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Lycodon rufozonatus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173.00 (74.50-292.50)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11.70 (10.80-13.10)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(9.30-11.30)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1313.00 (1230.50-1421.50)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287.00 (257.00-313.00)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26.00 (23.00-32.00)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Orientocoluber spinalis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29.00 (3.50-124.50)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13.80 (12.50-14.10)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8.40 (7.95-10.15)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2.50 (2.50-2.80)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1197.00 (1077.00-1315.00)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237.00 (191.50-263.50)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32.00 (26.50-33.00)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Gloydius ussuriensis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235.00 (116.00-382.00)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11.20 (10.00-12.20)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10.70 (9.40-11.30)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1328.50 (1232.25-1439.75)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293.50 (254.00-332.75)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27.00 (23.00-35.00)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 xml:space="preserve">Gloydius brevicaudus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177.00 (86.00-293.00)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11.50 (10.60-12.50)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10.90 (10.00-11.40)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2.90 (2.70-3.00)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1282.00 (1215.00-1401.00)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290.00 (251.00-323.00)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25.00 (21.00-29.00)</w:t>
            </w:r>
          </w:p>
        </w:tc>
      </w:tr>
      <w:tr w:rsidR="003E214C" w:rsidTr="00345448">
        <w:trPr>
          <w:trHeight w:val="43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ind w:left="38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i/>
                <w:color w:val="000000"/>
                <w:sz w:val="14"/>
              </w:rPr>
              <w:t>Gloydius intermedius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299.50 (163.75-431.50)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10.40 (9.18-11.50)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11.00 (10.18-11.43)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2.80 (2.70-2.90)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1321.50 (1248.00-1378.25)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317.50 (275.50-340.25)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214C" w:rsidRPr="00400D18" w:rsidRDefault="003E214C" w:rsidP="00345448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 w:rsidRPr="00400D18">
              <w:rPr>
                <w:rFonts w:ascii="Times New Roman" w:eastAsia="Times New Roman" w:hAnsi="Times New Roman" w:cs="Times New Roman"/>
                <w:color w:val="000000"/>
                <w:sz w:val="14"/>
              </w:rPr>
              <w:t>25.00 (22.00-32.00)</w:t>
            </w:r>
          </w:p>
        </w:tc>
      </w:tr>
    </w:tbl>
    <w:p w:rsidR="00FE0BEE" w:rsidRPr="003E214C" w:rsidRDefault="00FE0BEE" w:rsidP="003E214C">
      <w:pPr>
        <w:widowControl/>
        <w:rPr>
          <w:rFonts w:ascii="Times New Roman" w:hAnsi="Times New Roman" w:cs="Times New Roman" w:hint="eastAsia"/>
          <w:color w:val="000000"/>
        </w:rPr>
      </w:pPr>
      <w:bookmarkStart w:id="0" w:name="_GoBack"/>
      <w:bookmarkEnd w:id="0"/>
    </w:p>
    <w:sectPr w:rsidR="00FE0BEE" w:rsidRPr="003E214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14C"/>
    <w:rsid w:val="003E214C"/>
    <w:rsid w:val="00FE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C979D"/>
  <w15:chartTrackingRefBased/>
  <w15:docId w15:val="{32C851F2-2925-49B3-8531-76AB41F2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14C"/>
    <w:pPr>
      <w:widowControl w:val="0"/>
    </w:pPr>
    <w:rPr>
      <w:szCs w:val="20"/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1008</Words>
  <Characters>5750</Characters>
  <Application>Microsoft Office Word</Application>
  <DocSecurity>0</DocSecurity>
  <Lines>47</Lines>
  <Paragraphs>13</Paragraphs>
  <ScaleCrop>false</ScaleCrop>
  <Company/>
  <LinksUpToDate>false</LinksUpToDate>
  <CharactersWithSpaces>6745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</dc:creator>
  <cp:keywords/>
  <dc:description/>
  <cp:lastModifiedBy>Do</cp:lastModifiedBy>
  <cp:revision>1</cp:revision>
  <dcterms:created xsi:type="dcterms:W3CDTF">2022-05-12T10:10:00Z</dcterms:created>
  <dcterms:modified xsi:type="dcterms:W3CDTF">2022-05-12T10:10:00Z</dcterms:modified>
</cp:coreProperties>
</file>