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3356E" w14:textId="3CA87AA1" w:rsidR="00734B2B" w:rsidRPr="00720517" w:rsidRDefault="00831DD3" w:rsidP="00873F0D">
      <w:pPr>
        <w:spacing w:line="360" w:lineRule="auto"/>
        <w:contextualSpacing/>
        <w:jc w:val="both"/>
        <w:rPr>
          <w:sz w:val="36"/>
          <w:szCs w:val="36"/>
        </w:rPr>
      </w:pPr>
      <w:r w:rsidRPr="00720517">
        <w:rPr>
          <w:sz w:val="36"/>
          <w:szCs w:val="36"/>
        </w:rPr>
        <w:t>Supplementary Materials for</w:t>
      </w:r>
    </w:p>
    <w:p w14:paraId="79882828" w14:textId="55429751" w:rsidR="00734B2B" w:rsidRPr="00720517" w:rsidRDefault="00F51288" w:rsidP="00873F0D">
      <w:pPr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宋体"/>
          <w:b/>
          <w:bCs/>
          <w:kern w:val="28"/>
          <w:sz w:val="28"/>
          <w:szCs w:val="28"/>
          <w:lang w:eastAsia="zh-CN"/>
        </w:rPr>
        <w:t>One-stone-for-</w:t>
      </w:r>
      <w:r w:rsidR="00A54CF8">
        <w:rPr>
          <w:rFonts w:eastAsia="宋体"/>
          <w:b/>
          <w:bCs/>
          <w:kern w:val="28"/>
          <w:sz w:val="28"/>
          <w:szCs w:val="28"/>
          <w:lang w:eastAsia="zh-CN"/>
        </w:rPr>
        <w:t>two</w:t>
      </w:r>
      <w:r>
        <w:rPr>
          <w:rFonts w:eastAsia="宋体"/>
          <w:b/>
          <w:bCs/>
          <w:kern w:val="28"/>
          <w:sz w:val="28"/>
          <w:szCs w:val="28"/>
          <w:lang w:eastAsia="zh-CN"/>
        </w:rPr>
        <w:t xml:space="preserve">-birds strategy </w:t>
      </w:r>
      <w:r w:rsidR="00B35953" w:rsidRPr="00B35953">
        <w:rPr>
          <w:rFonts w:eastAsia="宋体"/>
          <w:b/>
          <w:bCs/>
          <w:kern w:val="28"/>
          <w:sz w:val="28"/>
          <w:szCs w:val="28"/>
          <w:lang w:eastAsia="zh-CN"/>
        </w:rPr>
        <w:t>to attain &gt;25% perovskite solar cells with marvelous stability</w:t>
      </w:r>
    </w:p>
    <w:p w14:paraId="4355D5DB" w14:textId="77777777" w:rsidR="00BF3D44" w:rsidRPr="00720517" w:rsidRDefault="00BF3D44" w:rsidP="00BF3D44">
      <w:pPr>
        <w:pStyle w:val="Paragraph"/>
        <w:tabs>
          <w:tab w:val="left" w:pos="8130"/>
        </w:tabs>
        <w:ind w:firstLine="0"/>
        <w:jc w:val="both"/>
        <w:rPr>
          <w:rFonts w:eastAsia="宋体"/>
          <w:bCs/>
          <w:lang w:eastAsia="zh-CN"/>
        </w:rPr>
      </w:pPr>
      <w:r w:rsidRPr="00720517">
        <w:rPr>
          <w:rFonts w:eastAsia="宋体"/>
          <w:bCs/>
          <w:lang w:eastAsia="zh-CN"/>
        </w:rPr>
        <w:t>Tinghuan Yang,</w:t>
      </w:r>
      <w:r w:rsidRPr="00720517">
        <w:rPr>
          <w:rFonts w:eastAsia="宋体"/>
          <w:bCs/>
          <w:vertAlign w:val="superscript"/>
          <w:lang w:eastAsia="zh-CN"/>
        </w:rPr>
        <w:t>1,</w:t>
      </w:r>
      <w:r w:rsidRPr="00720517">
        <w:rPr>
          <w:rFonts w:eastAsia="宋体"/>
          <w:vertAlign w:val="superscript"/>
          <w:lang w:eastAsia="zh-CN"/>
        </w:rPr>
        <w:t>#</w:t>
      </w:r>
      <w:r w:rsidRPr="00720517">
        <w:rPr>
          <w:rFonts w:eastAsia="宋体"/>
          <w:bCs/>
          <w:lang w:eastAsia="zh-CN"/>
        </w:rPr>
        <w:t xml:space="preserve"> Lili Gao,</w:t>
      </w:r>
      <w:r w:rsidRPr="00720517">
        <w:rPr>
          <w:rFonts w:eastAsia="宋体"/>
          <w:bCs/>
          <w:vertAlign w:val="superscript"/>
          <w:lang w:eastAsia="zh-CN"/>
        </w:rPr>
        <w:t>1,</w:t>
      </w:r>
      <w:r w:rsidRPr="00720517">
        <w:rPr>
          <w:rFonts w:eastAsia="宋体"/>
          <w:vertAlign w:val="superscript"/>
          <w:lang w:eastAsia="zh-CN"/>
        </w:rPr>
        <w:t>#</w:t>
      </w:r>
      <w:r w:rsidRPr="00720517">
        <w:rPr>
          <w:rFonts w:eastAsia="宋体"/>
          <w:bCs/>
          <w:lang w:eastAsia="zh-CN"/>
        </w:rPr>
        <w:t xml:space="preserve"> Jing Lu,</w:t>
      </w:r>
      <w:r w:rsidRPr="00720517">
        <w:rPr>
          <w:rFonts w:eastAsia="宋体"/>
          <w:bCs/>
          <w:vertAlign w:val="superscript"/>
          <w:lang w:eastAsia="zh-CN"/>
        </w:rPr>
        <w:t xml:space="preserve">1 </w:t>
      </w:r>
      <w:r w:rsidRPr="00720517">
        <w:rPr>
          <w:rFonts w:eastAsia="宋体"/>
          <w:bCs/>
          <w:lang w:eastAsia="zh-CN"/>
        </w:rPr>
        <w:t>Chuang Ma,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Yachao Du,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Peijun Wang,</w:t>
      </w:r>
      <w:r w:rsidRPr="00720517">
        <w:rPr>
          <w:rFonts w:eastAsia="宋体"/>
          <w:bCs/>
          <w:vertAlign w:val="superscript"/>
          <w:lang w:eastAsia="zh-CN"/>
        </w:rPr>
        <w:t>2</w:t>
      </w:r>
      <w:r w:rsidRPr="00720517">
        <w:rPr>
          <w:rFonts w:eastAsia="宋体"/>
          <w:bCs/>
          <w:lang w:eastAsia="zh-CN"/>
        </w:rPr>
        <w:t xml:space="preserve"> Zicheng Ding,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Shiqiang Wang,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Dongle Liu,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Haojin Li,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Xiaoming Chang,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Junjie Fang,</w:t>
      </w:r>
      <w:r w:rsidRPr="00720517">
        <w:rPr>
          <w:rFonts w:eastAsia="宋体"/>
          <w:bCs/>
          <w:vertAlign w:val="superscript"/>
          <w:lang w:eastAsia="zh-CN"/>
        </w:rPr>
        <w:t>1</w:t>
      </w:r>
      <w:r w:rsidRPr="00720517">
        <w:rPr>
          <w:rFonts w:eastAsia="宋体"/>
          <w:bCs/>
          <w:lang w:eastAsia="zh-CN"/>
        </w:rPr>
        <w:t xml:space="preserve"> Yingguo Yang,</w:t>
      </w:r>
      <w:r w:rsidRPr="00720517">
        <w:rPr>
          <w:rFonts w:eastAsia="宋体"/>
          <w:bCs/>
          <w:vertAlign w:val="superscript"/>
          <w:lang w:eastAsia="zh-CN"/>
        </w:rPr>
        <w:t>3</w:t>
      </w:r>
      <w:r w:rsidRPr="00720517">
        <w:rPr>
          <w:rFonts w:eastAsia="宋体"/>
          <w:bCs/>
          <w:lang w:eastAsia="zh-CN"/>
        </w:rPr>
        <w:t xml:space="preserve"> Kui Zhao</w:t>
      </w:r>
      <w:r w:rsidRPr="00720517">
        <w:rPr>
          <w:rFonts w:eastAsia="宋体"/>
          <w:lang w:eastAsia="zh-CN"/>
        </w:rPr>
        <w:t>,</w:t>
      </w:r>
      <w:r w:rsidRPr="00720517">
        <w:rPr>
          <w:rFonts w:eastAsia="宋体"/>
          <w:vertAlign w:val="superscript"/>
          <w:lang w:eastAsia="zh-CN"/>
        </w:rPr>
        <w:t>1,</w:t>
      </w:r>
      <w:r w:rsidRPr="00720517">
        <w:rPr>
          <w:rFonts w:eastAsia="宋体"/>
          <w:lang w:eastAsia="zh-CN"/>
        </w:rPr>
        <w:t>*</w:t>
      </w:r>
      <w:r w:rsidRPr="00720517">
        <w:rPr>
          <w:rFonts w:eastAsia="宋体"/>
          <w:bCs/>
          <w:lang w:eastAsia="zh-CN"/>
        </w:rPr>
        <w:t xml:space="preserve"> Shengzhong (Frank) Liu</w:t>
      </w:r>
      <w:r w:rsidRPr="00720517">
        <w:rPr>
          <w:rFonts w:eastAsia="宋体"/>
          <w:bCs/>
          <w:vertAlign w:val="superscript"/>
          <w:lang w:eastAsia="zh-CN"/>
        </w:rPr>
        <w:t>1,2,</w:t>
      </w:r>
      <w:r w:rsidRPr="00720517">
        <w:rPr>
          <w:rFonts w:eastAsia="宋体"/>
          <w:lang w:eastAsia="zh-CN"/>
        </w:rPr>
        <w:t>*</w:t>
      </w:r>
    </w:p>
    <w:p w14:paraId="4EFA0D25" w14:textId="77777777" w:rsidR="00BF3D44" w:rsidRPr="00720517" w:rsidRDefault="00BF3D44" w:rsidP="00BF3D44">
      <w:pPr>
        <w:pStyle w:val="Paragraph"/>
        <w:tabs>
          <w:tab w:val="left" w:pos="8130"/>
        </w:tabs>
        <w:ind w:firstLine="0"/>
        <w:jc w:val="both"/>
        <w:rPr>
          <w:rFonts w:eastAsia="宋体"/>
          <w:lang w:eastAsia="zh-CN"/>
        </w:rPr>
      </w:pPr>
      <w:r w:rsidRPr="00720517">
        <w:rPr>
          <w:rFonts w:eastAsia="宋体"/>
          <w:vertAlign w:val="superscript"/>
          <w:lang w:eastAsia="zh-CN"/>
        </w:rPr>
        <w:t>1</w:t>
      </w:r>
      <w:r w:rsidRPr="00720517">
        <w:rPr>
          <w:rFonts w:eastAsia="宋体"/>
          <w:lang w:eastAsia="zh-CN"/>
        </w:rPr>
        <w:t>Key Laboratory of Applied Surface and Colloid Chemistry, Ministry of Education; Shaanxi Key Laboratory for Advanced Energy Devices; Shaanxi Engineering Lab for Advanced Energy Technology; Institute for Advanced Energy Materials; School of Materials Science and Engineering, Shaanxi Normal University, Xi’an 710119, China.</w:t>
      </w:r>
    </w:p>
    <w:p w14:paraId="69D7356E" w14:textId="77777777" w:rsidR="00BF3D44" w:rsidRPr="00720517" w:rsidRDefault="00BF3D44" w:rsidP="00BF3D44">
      <w:pPr>
        <w:pStyle w:val="Addresses"/>
        <w:contextualSpacing/>
        <w:jc w:val="both"/>
        <w:rPr>
          <w:rStyle w:val="fontstyle01"/>
          <w:rFonts w:ascii="Times New Roman" w:hAnsi="Times New Roman"/>
          <w:u w:val="single"/>
          <w:lang w:eastAsia="zh-CN"/>
        </w:rPr>
      </w:pPr>
      <w:r w:rsidRPr="00720517">
        <w:t>Prof. S. (F.) Liu</w:t>
      </w:r>
    </w:p>
    <w:p w14:paraId="0029B9DF" w14:textId="77777777" w:rsidR="00BF3D44" w:rsidRPr="00720517" w:rsidRDefault="00BF3D44" w:rsidP="00BF3D44">
      <w:pPr>
        <w:pStyle w:val="Addresses"/>
        <w:contextualSpacing/>
        <w:jc w:val="both"/>
        <w:rPr>
          <w:rFonts w:eastAsia="宋体"/>
        </w:rPr>
      </w:pPr>
      <w:r w:rsidRPr="00720517">
        <w:rPr>
          <w:rFonts w:eastAsia="宋体"/>
          <w:vertAlign w:val="superscript"/>
        </w:rPr>
        <w:t>2</w:t>
      </w:r>
      <w:r w:rsidRPr="00720517">
        <w:rPr>
          <w:rFonts w:eastAsia="宋体"/>
        </w:rPr>
        <w:t>Dalian National Laboratory for Clean Energy; iChEM, Dalian Institute of Chemical Physics, Chinese Academy of Sciences, Dalian, 116023, China.</w:t>
      </w:r>
    </w:p>
    <w:p w14:paraId="5BCC4B9E" w14:textId="5331E383" w:rsidR="00BF3D44" w:rsidRPr="00720517" w:rsidRDefault="00BF3D44" w:rsidP="00BF3D44">
      <w:pPr>
        <w:pStyle w:val="Addresses"/>
        <w:contextualSpacing/>
        <w:jc w:val="both"/>
        <w:rPr>
          <w:rFonts w:eastAsia="宋体"/>
          <w:lang w:eastAsia="zh-CN"/>
        </w:rPr>
      </w:pPr>
      <w:r w:rsidRPr="00720517">
        <w:rPr>
          <w:rFonts w:eastAsia="宋体"/>
          <w:vertAlign w:val="superscript"/>
          <w:lang w:eastAsia="zh-CN"/>
        </w:rPr>
        <w:t>3</w:t>
      </w:r>
      <w:r w:rsidRPr="00720517">
        <w:rPr>
          <w:rFonts w:eastAsia="宋体"/>
          <w:lang w:eastAsia="zh-CN"/>
        </w:rPr>
        <w:t>Shanghai Synchrotron Radiation Facility (SSRF), Zhangjiang Lab, Shanghai Advanced Research Institute, Chinese Academy of Sciences, Shanghai 201204, China</w:t>
      </w:r>
    </w:p>
    <w:p w14:paraId="3BF1ECBC" w14:textId="77777777" w:rsidR="00BF3D44" w:rsidRPr="00720517" w:rsidRDefault="00BF3D44" w:rsidP="00BF3D44">
      <w:pPr>
        <w:pStyle w:val="Addresses"/>
        <w:contextualSpacing/>
        <w:jc w:val="both"/>
        <w:rPr>
          <w:lang w:eastAsia="zh-CN"/>
        </w:rPr>
      </w:pPr>
    </w:p>
    <w:p w14:paraId="477DE1AA" w14:textId="77777777" w:rsidR="00BF3D44" w:rsidRPr="00720517" w:rsidRDefault="00BF3D44" w:rsidP="00BF3D44">
      <w:pPr>
        <w:pStyle w:val="Paragraph"/>
        <w:tabs>
          <w:tab w:val="left" w:pos="8130"/>
        </w:tabs>
        <w:ind w:firstLine="0"/>
        <w:jc w:val="both"/>
        <w:rPr>
          <w:rFonts w:eastAsia="宋体"/>
          <w:lang w:eastAsia="zh-CN"/>
        </w:rPr>
      </w:pPr>
      <w:r w:rsidRPr="00720517">
        <w:rPr>
          <w:rFonts w:eastAsia="宋体"/>
          <w:vertAlign w:val="superscript"/>
          <w:lang w:eastAsia="zh-CN"/>
        </w:rPr>
        <w:t>#</w:t>
      </w:r>
      <w:r w:rsidRPr="00720517">
        <w:rPr>
          <w:rFonts w:eastAsia="宋体"/>
          <w:lang w:eastAsia="zh-CN"/>
        </w:rPr>
        <w:t>These authors contributed equally to this work.</w:t>
      </w:r>
    </w:p>
    <w:p w14:paraId="434702E3" w14:textId="6A9DF56E" w:rsidR="00BF3D44" w:rsidRPr="00720517" w:rsidRDefault="00BF3D44" w:rsidP="00BF3D44">
      <w:pPr>
        <w:pStyle w:val="Paragraph"/>
        <w:tabs>
          <w:tab w:val="left" w:pos="8130"/>
        </w:tabs>
        <w:ind w:firstLine="0"/>
        <w:jc w:val="both"/>
        <w:rPr>
          <w:rFonts w:eastAsia="宋体"/>
          <w:lang w:eastAsia="zh-CN"/>
        </w:rPr>
      </w:pPr>
      <w:r w:rsidRPr="00720517">
        <w:rPr>
          <w:rFonts w:eastAsia="宋体"/>
          <w:lang w:eastAsia="zh-CN"/>
        </w:rPr>
        <w:t xml:space="preserve">*Corresponding author. Email: zhaok@snnu.edu.cn (K.Z.), liusz@snnu.edu.cn (S.L.) </w:t>
      </w:r>
    </w:p>
    <w:p w14:paraId="681171C0" w14:textId="77777777" w:rsidR="00734B2B" w:rsidRPr="00720517" w:rsidRDefault="00734B2B" w:rsidP="00873F0D">
      <w:pPr>
        <w:spacing w:line="360" w:lineRule="auto"/>
        <w:contextualSpacing/>
        <w:jc w:val="both"/>
        <w:rPr>
          <w:szCs w:val="24"/>
        </w:rPr>
      </w:pPr>
    </w:p>
    <w:p w14:paraId="0045D01C" w14:textId="77777777" w:rsidR="00734B2B" w:rsidRPr="00720517" w:rsidRDefault="00734B2B" w:rsidP="00873F0D">
      <w:pPr>
        <w:spacing w:line="360" w:lineRule="auto"/>
        <w:contextualSpacing/>
        <w:jc w:val="both"/>
      </w:pPr>
    </w:p>
    <w:p w14:paraId="114D713B" w14:textId="77777777" w:rsidR="00734B2B" w:rsidRPr="00720517" w:rsidRDefault="00734B2B" w:rsidP="00873F0D">
      <w:pPr>
        <w:spacing w:line="360" w:lineRule="auto"/>
        <w:contextualSpacing/>
        <w:jc w:val="both"/>
        <w:rPr>
          <w:b/>
        </w:rPr>
      </w:pPr>
    </w:p>
    <w:p w14:paraId="11375A19" w14:textId="77777777" w:rsidR="00734B2B" w:rsidRPr="00720517" w:rsidRDefault="00734B2B" w:rsidP="00873F0D">
      <w:pPr>
        <w:spacing w:line="360" w:lineRule="auto"/>
        <w:ind w:left="720"/>
        <w:contextualSpacing/>
        <w:jc w:val="both"/>
      </w:pPr>
      <w:bookmarkStart w:id="0" w:name="_Hlk73451657"/>
    </w:p>
    <w:bookmarkEnd w:id="0"/>
    <w:p w14:paraId="13882CBA" w14:textId="77777777" w:rsidR="00734B2B" w:rsidRPr="00720517" w:rsidRDefault="00734B2B" w:rsidP="00873F0D">
      <w:pPr>
        <w:spacing w:line="360" w:lineRule="auto"/>
        <w:contextualSpacing/>
        <w:jc w:val="both"/>
      </w:pPr>
    </w:p>
    <w:p w14:paraId="51C0D07E" w14:textId="635D4162" w:rsidR="00734B2B" w:rsidRPr="00720517" w:rsidRDefault="00831DD3" w:rsidP="00873F0D">
      <w:pPr>
        <w:pStyle w:val="SMHeading"/>
        <w:spacing w:line="360" w:lineRule="auto"/>
        <w:contextualSpacing/>
        <w:jc w:val="both"/>
      </w:pPr>
      <w:r w:rsidRPr="00720517">
        <w:br w:type="page"/>
      </w:r>
      <w:bookmarkStart w:id="1" w:name="Tables"/>
      <w:bookmarkStart w:id="2" w:name="MaterialsMethods"/>
      <w:bookmarkEnd w:id="1"/>
      <w:bookmarkEnd w:id="2"/>
      <w:r w:rsidRPr="00720517">
        <w:lastRenderedPageBreak/>
        <w:t>Methods</w:t>
      </w:r>
    </w:p>
    <w:p w14:paraId="6068FED2" w14:textId="665EDCA3" w:rsidR="00A0518D" w:rsidRPr="00720517" w:rsidRDefault="00831DD3" w:rsidP="00873F0D">
      <w:pPr>
        <w:pStyle w:val="SMSubheading"/>
        <w:spacing w:line="360" w:lineRule="auto"/>
        <w:contextualSpacing/>
        <w:jc w:val="both"/>
        <w:rPr>
          <w:rFonts w:eastAsiaTheme="minorEastAsia"/>
          <w:b/>
          <w:color w:val="000000"/>
          <w:szCs w:val="24"/>
          <w:u w:val="none"/>
          <w:lang w:eastAsia="zh-CN" w:bidi="ar"/>
        </w:rPr>
      </w:pPr>
      <w:r w:rsidRPr="00720517">
        <w:rPr>
          <w:rFonts w:eastAsia="TimesNewRomanPSMT"/>
          <w:b/>
          <w:color w:val="000000"/>
          <w:szCs w:val="24"/>
          <w:u w:val="none"/>
          <w:lang w:eastAsia="zh-CN" w:bidi="ar"/>
        </w:rPr>
        <w:t>Materials</w:t>
      </w:r>
    </w:p>
    <w:p w14:paraId="6A0DAC36" w14:textId="027C27C9" w:rsidR="00734B2B" w:rsidRPr="00720517" w:rsidRDefault="00831DD3" w:rsidP="00873F0D">
      <w:pPr>
        <w:pStyle w:val="SMSubheading"/>
        <w:spacing w:line="360" w:lineRule="auto"/>
        <w:contextualSpacing/>
        <w:jc w:val="both"/>
        <w:rPr>
          <w:b/>
          <w:bCs/>
          <w:u w:val="none"/>
          <w:lang w:eastAsia="zh-CN"/>
        </w:rPr>
      </w:pPr>
      <w:r w:rsidRPr="00720517">
        <w:rPr>
          <w:rFonts w:eastAsiaTheme="minorEastAsia"/>
          <w:color w:val="000000"/>
          <w:szCs w:val="24"/>
          <w:u w:val="none"/>
          <w:lang w:eastAsia="zh-CN" w:bidi="ar"/>
        </w:rPr>
        <w:t>I</w:t>
      </w:r>
      <w:r w:rsidRPr="00720517">
        <w:rPr>
          <w:rFonts w:eastAsia="TimesNewRomanPSMT"/>
          <w:color w:val="000000"/>
          <w:szCs w:val="24"/>
          <w:u w:val="none"/>
          <w:lang w:eastAsia="zh-CN" w:bidi="ar"/>
        </w:rPr>
        <w:t>o</w:t>
      </w:r>
      <w:r w:rsidRPr="00720517">
        <w:rPr>
          <w:rFonts w:eastAsiaTheme="minorEastAsia"/>
          <w:color w:val="000000"/>
          <w:szCs w:val="24"/>
          <w:u w:val="none"/>
          <w:lang w:eastAsia="zh-CN" w:bidi="ar"/>
        </w:rPr>
        <w:t>dized</w:t>
      </w:r>
      <w:r w:rsidRPr="00720517">
        <w:rPr>
          <w:rFonts w:eastAsiaTheme="minorEastAsia"/>
          <w:bCs/>
          <w:color w:val="000000"/>
          <w:szCs w:val="24"/>
          <w:u w:val="none"/>
          <w:lang w:eastAsia="zh-CN" w:bidi="ar"/>
        </w:rPr>
        <w:t xml:space="preserve"> </w:t>
      </w:r>
      <w:r w:rsidR="001176B7" w:rsidRPr="00720517">
        <w:rPr>
          <w:u w:val="none"/>
          <w:lang w:eastAsia="zh-CN"/>
        </w:rPr>
        <w:t>3-</w:t>
      </w:r>
      <w:bookmarkStart w:id="3" w:name="OLE_LINK2"/>
      <w:r w:rsidR="00E01CB9" w:rsidRPr="00720517">
        <w:rPr>
          <w:u w:val="none"/>
          <w:lang w:eastAsia="zh-CN"/>
        </w:rPr>
        <w:t>p</w:t>
      </w:r>
      <w:r w:rsidR="001176B7" w:rsidRPr="00720517">
        <w:rPr>
          <w:u w:val="none"/>
          <w:lang w:eastAsia="zh-CN"/>
        </w:rPr>
        <w:t>yridinecarboximidamide</w:t>
      </w:r>
      <w:bookmarkEnd w:id="3"/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(3</w:t>
      </w:r>
      <w:r w:rsidR="00E01CB9" w:rsidRPr="00720517">
        <w:rPr>
          <w:rFonts w:eastAsia="TimesNewRomanPSMT"/>
          <w:color w:val="000000"/>
          <w:szCs w:val="24"/>
          <w:u w:val="none"/>
          <w:lang w:eastAsia="zh-CN" w:bidi="ar"/>
        </w:rPr>
        <w:t>API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) was synthesized by dissolving 1 g of </w:t>
      </w:r>
      <w:r w:rsidR="001176B7" w:rsidRPr="00720517">
        <w:rPr>
          <w:u w:val="none"/>
          <w:lang w:eastAsia="zh-CN"/>
        </w:rPr>
        <w:t>pyridecarboximidamide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(98%, Damas-beta) </w:t>
      </w:r>
      <w:r w:rsidR="00583CE5" w:rsidRPr="00720517">
        <w:rPr>
          <w:rFonts w:eastAsiaTheme="minorEastAsia"/>
          <w:color w:val="000000"/>
          <w:szCs w:val="24"/>
          <w:u w:val="none"/>
          <w:lang w:eastAsia="zh-CN" w:bidi="ar"/>
        </w:rPr>
        <w:t>and</w:t>
      </w:r>
      <w:r w:rsidR="00F51C92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</w:t>
      </w:r>
      <w:r w:rsidR="00F51C92" w:rsidRPr="00720517">
        <w:rPr>
          <w:rFonts w:eastAsia="TimesNewRomanPSMT"/>
          <w:color w:val="000000"/>
          <w:szCs w:val="24"/>
          <w:u w:val="none"/>
          <w:lang w:eastAsia="zh-CN" w:bidi="ar"/>
        </w:rPr>
        <w:t>2.25 g hydroiodic acid (HI, 57 wt</w:t>
      </w:r>
      <w:r w:rsidR="00E01CB9" w:rsidRPr="00720517">
        <w:rPr>
          <w:rFonts w:eastAsia="TimesNewRomanPSMT"/>
          <w:color w:val="000000"/>
          <w:szCs w:val="24"/>
          <w:u w:val="none"/>
          <w:lang w:eastAsia="zh-CN" w:bidi="ar"/>
        </w:rPr>
        <w:t>.</w:t>
      </w:r>
      <w:r w:rsidR="00F51C92" w:rsidRPr="00720517">
        <w:rPr>
          <w:rFonts w:eastAsia="TimesNewRomanPSMT"/>
          <w:color w:val="000000"/>
          <w:szCs w:val="24"/>
          <w:u w:val="none"/>
          <w:lang w:eastAsia="zh-CN" w:bidi="ar"/>
        </w:rPr>
        <w:t>% in water, Aldrich)</w:t>
      </w:r>
      <w:r w:rsidR="00A9598E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>in 10 m</w:t>
      </w:r>
      <w:r w:rsidR="00B33063" w:rsidRPr="00720517">
        <w:rPr>
          <w:rFonts w:eastAsia="TimesNewRomanPSMT"/>
          <w:color w:val="000000"/>
          <w:szCs w:val="24"/>
          <w:u w:val="none"/>
          <w:lang w:eastAsia="zh-CN" w:bidi="ar"/>
        </w:rPr>
        <w:t>L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ethanol</w:t>
      </w:r>
      <w:r w:rsidR="00583CE5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</w:t>
      </w:r>
      <w:r w:rsidR="0047085D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followed by 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>stirr</w:t>
      </w:r>
      <w:r w:rsidR="0047085D" w:rsidRPr="00720517">
        <w:rPr>
          <w:rFonts w:eastAsiaTheme="minorEastAsia"/>
          <w:color w:val="000000"/>
          <w:szCs w:val="24"/>
          <w:u w:val="none"/>
          <w:lang w:eastAsia="zh-CN" w:bidi="ar"/>
        </w:rPr>
        <w:t>ing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at </w:t>
      </w:r>
      <w:r w:rsidR="001176B7" w:rsidRPr="00720517">
        <w:rPr>
          <w:rFonts w:eastAsia="宋体"/>
          <w:color w:val="000000"/>
          <w:szCs w:val="24"/>
          <w:u w:val="none"/>
          <w:lang w:eastAsia="zh-CN" w:bidi="ar"/>
        </w:rPr>
        <w:t xml:space="preserve">0 ℃ 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>for 6 h</w:t>
      </w:r>
      <w:r w:rsidR="00090E7B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for crystallization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. The </w:t>
      </w:r>
      <w:r w:rsidR="00E01CB9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obtained </w:t>
      </w:r>
      <w:r w:rsidR="00090E7B" w:rsidRPr="00720517">
        <w:rPr>
          <w:rFonts w:eastAsiaTheme="minorEastAsia"/>
          <w:color w:val="000000"/>
          <w:szCs w:val="24"/>
          <w:u w:val="none"/>
          <w:lang w:eastAsia="zh-CN" w:bidi="ar"/>
        </w:rPr>
        <w:t>3API crystals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</w:t>
      </w:r>
      <w:r w:rsidR="009B2D9E">
        <w:rPr>
          <w:rFonts w:eastAsiaTheme="minorEastAsia"/>
          <w:color w:val="000000"/>
          <w:szCs w:val="24"/>
          <w:u w:val="none"/>
          <w:lang w:eastAsia="zh-CN" w:bidi="ar"/>
        </w:rPr>
        <w:t>w</w:t>
      </w:r>
      <w:r w:rsidR="009B2D9E">
        <w:rPr>
          <w:rFonts w:eastAsiaTheme="minorEastAsia" w:hint="eastAsia"/>
          <w:color w:val="000000"/>
          <w:szCs w:val="24"/>
          <w:u w:val="none"/>
          <w:lang w:eastAsia="zh-CN" w:bidi="ar"/>
        </w:rPr>
        <w:t>as</w:t>
      </w:r>
      <w:r w:rsidR="000932B6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dissolved in </w:t>
      </w:r>
      <w:bookmarkStart w:id="4" w:name="OLE_LINK3"/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>ethanol</w:t>
      </w:r>
      <w:bookmarkEnd w:id="4"/>
      <w:r w:rsidR="00C03041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for</w:t>
      </w:r>
      <w:r w:rsidR="00C03041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recrystalliz</w:t>
      </w:r>
      <w:r w:rsidR="00C03041" w:rsidRPr="00720517">
        <w:rPr>
          <w:rFonts w:eastAsiaTheme="minorEastAsia"/>
          <w:color w:val="000000"/>
          <w:szCs w:val="24"/>
          <w:u w:val="none"/>
          <w:lang w:eastAsia="zh-CN" w:bidi="ar"/>
        </w:rPr>
        <w:t>ation</w:t>
      </w:r>
      <w:r w:rsidR="002054F6" w:rsidRPr="00720517">
        <w:rPr>
          <w:rFonts w:eastAsiaTheme="minorEastAsia"/>
          <w:color w:val="000000"/>
          <w:szCs w:val="24"/>
          <w:u w:val="none"/>
          <w:lang w:eastAsia="zh-CN" w:bidi="ar"/>
        </w:rPr>
        <w:t>.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</w:t>
      </w:r>
      <w:r w:rsidR="00927FF4" w:rsidRPr="00720517">
        <w:rPr>
          <w:rFonts w:eastAsiaTheme="minorEastAsia"/>
          <w:color w:val="000000"/>
          <w:szCs w:val="24"/>
          <w:u w:val="none"/>
          <w:lang w:eastAsia="zh-CN" w:bidi="ar"/>
        </w:rPr>
        <w:t>T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he </w:t>
      </w:r>
      <w:r w:rsidR="00E01CB9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resulting 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product </w:t>
      </w:r>
      <w:r w:rsidR="00E01CB9" w:rsidRPr="00720517">
        <w:rPr>
          <w:rFonts w:eastAsia="TimesNewRomanPSMT"/>
          <w:color w:val="000000"/>
          <w:szCs w:val="24"/>
          <w:u w:val="none"/>
          <w:lang w:eastAsia="zh-CN" w:bidi="ar"/>
        </w:rPr>
        <w:t>was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dried at 50 </w:t>
      </w:r>
      <w:r w:rsidR="001176B7" w:rsidRPr="00720517">
        <w:rPr>
          <w:rFonts w:eastAsia="宋体"/>
          <w:color w:val="000000"/>
          <w:szCs w:val="24"/>
          <w:u w:val="none"/>
          <w:lang w:eastAsia="zh-CN" w:bidi="ar"/>
        </w:rPr>
        <w:t>℃</w:t>
      </w:r>
      <w:r w:rsidR="001176B7" w:rsidRPr="00720517">
        <w:rPr>
          <w:rFonts w:eastAsia="TimesNewRomanPSMT"/>
          <w:color w:val="000000"/>
          <w:szCs w:val="24"/>
          <w:u w:val="none"/>
          <w:lang w:eastAsia="zh-CN" w:bidi="ar"/>
        </w:rPr>
        <w:t xml:space="preserve"> in a vacuum oven for 24 h. 3APBr and 3APCl were </w:t>
      </w:r>
      <w:r w:rsidR="003009CF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obtained </w:t>
      </w:r>
      <w:r w:rsidR="00E01CB9" w:rsidRPr="00720517">
        <w:rPr>
          <w:rFonts w:eastAsiaTheme="minorEastAsia"/>
          <w:color w:val="000000"/>
          <w:szCs w:val="24"/>
          <w:u w:val="none"/>
          <w:lang w:eastAsia="zh-CN" w:bidi="ar"/>
        </w:rPr>
        <w:t>via a similar</w:t>
      </w:r>
      <w:r w:rsidR="003009CF" w:rsidRPr="00720517">
        <w:rPr>
          <w:rFonts w:eastAsiaTheme="minorEastAsia"/>
          <w:color w:val="000000"/>
          <w:szCs w:val="24"/>
          <w:u w:val="none"/>
          <w:lang w:eastAsia="zh-CN" w:bidi="ar"/>
        </w:rPr>
        <w:t xml:space="preserve"> fabrication </w:t>
      </w:r>
      <w:r w:rsidR="00E01CB9" w:rsidRPr="00720517">
        <w:rPr>
          <w:rFonts w:eastAsiaTheme="minorEastAsia"/>
          <w:color w:val="000000"/>
          <w:szCs w:val="24"/>
          <w:u w:val="none"/>
          <w:lang w:eastAsia="zh-CN" w:bidi="ar"/>
        </w:rPr>
        <w:t>procedure</w:t>
      </w:r>
      <w:r w:rsidR="003009CF" w:rsidRPr="00720517">
        <w:rPr>
          <w:rFonts w:eastAsiaTheme="minorEastAsia"/>
          <w:color w:val="000000"/>
          <w:szCs w:val="24"/>
          <w:u w:val="none"/>
          <w:lang w:eastAsia="zh-CN" w:bidi="ar"/>
        </w:rPr>
        <w:t>.</w:t>
      </w:r>
    </w:p>
    <w:p w14:paraId="3F93C387" w14:textId="17B63326" w:rsidR="00734B2B" w:rsidRPr="00720517" w:rsidRDefault="001176B7" w:rsidP="00873F0D">
      <w:pPr>
        <w:spacing w:line="360" w:lineRule="auto"/>
        <w:contextualSpacing/>
        <w:jc w:val="both"/>
      </w:pPr>
      <w:r w:rsidRPr="00720517">
        <w:rPr>
          <w:rFonts w:eastAsia="TimesNewRomanPSMT"/>
          <w:color w:val="000000"/>
          <w:szCs w:val="24"/>
          <w:lang w:eastAsia="zh-CN" w:bidi="ar"/>
        </w:rPr>
        <w:t>Formamidinium iodide</w:t>
      </w:r>
      <w:r w:rsidR="00FB2587" w:rsidRPr="00720517">
        <w:rPr>
          <w:rFonts w:eastAsia="TimesNewRomanPSMT"/>
          <w:color w:val="000000"/>
          <w:szCs w:val="24"/>
          <w:lang w:eastAsia="zh-CN" w:bidi="ar"/>
        </w:rPr>
        <w:t xml:space="preserve"> (FAI)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, </w:t>
      </w:r>
      <w:r w:rsidR="00E01CB9" w:rsidRPr="00720517">
        <w:rPr>
          <w:rFonts w:eastAsia="TimesNewRomanPSMT"/>
          <w:color w:val="000000"/>
          <w:szCs w:val="24"/>
          <w:lang w:eastAsia="zh-CN" w:bidi="ar"/>
        </w:rPr>
        <w:t>Pb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(</w:t>
      </w:r>
      <w:hyperlink r:id="rId8" w:anchor="/javascript:;" w:history="1">
        <w:r w:rsidRPr="00720517">
          <w:rPr>
            <w:rFonts w:eastAsia="TimesNewRomanPSMT"/>
            <w:color w:val="000000"/>
            <w:szCs w:val="24"/>
            <w:lang w:eastAsia="zh-CN" w:bidi="ar"/>
          </w:rPr>
          <w:t>II</w:t>
        </w:r>
      </w:hyperlink>
      <w:r w:rsidRPr="00720517">
        <w:rPr>
          <w:rFonts w:eastAsia="TimesNewRomanPSMT"/>
          <w:color w:val="000000"/>
          <w:szCs w:val="24"/>
          <w:lang w:eastAsia="zh-CN" w:bidi="ar"/>
        </w:rPr>
        <w:t>)</w:t>
      </w:r>
      <w:r w:rsidR="00142D1F" w:rsidRPr="00720517">
        <w:rPr>
          <w:rFonts w:eastAsiaTheme="minorEastAsia"/>
          <w:color w:val="000000"/>
          <w:szCs w:val="24"/>
          <w:lang w:eastAsia="zh-CN" w:bidi="ar"/>
        </w:rPr>
        <w:t xml:space="preserve"> </w:t>
      </w:r>
      <w:hyperlink r:id="rId9" w:anchor="/javascript:;" w:history="1">
        <w:r w:rsidRPr="00720517">
          <w:rPr>
            <w:rFonts w:eastAsia="TimesNewRomanPSMT"/>
            <w:color w:val="000000"/>
            <w:szCs w:val="24"/>
            <w:lang w:eastAsia="zh-CN" w:bidi="ar"/>
          </w:rPr>
          <w:t>iodide</w:t>
        </w:r>
      </w:hyperlink>
      <w:r w:rsidR="00142D1F" w:rsidRPr="00720517">
        <w:rPr>
          <w:rFonts w:eastAsiaTheme="minorEastAsia"/>
          <w:color w:val="000000"/>
          <w:szCs w:val="24"/>
          <w:lang w:eastAsia="zh-CN" w:bidi="ar"/>
        </w:rPr>
        <w:t xml:space="preserve"> </w:t>
      </w:r>
      <w:r w:rsidRPr="00720517">
        <w:rPr>
          <w:rFonts w:eastAsia="TimesNewRomanPSMT"/>
          <w:color w:val="000000"/>
          <w:szCs w:val="24"/>
          <w:lang w:eastAsia="zh-CN" w:bidi="ar"/>
        </w:rPr>
        <w:t>(PbI</w:t>
      </w:r>
      <w:r w:rsidRPr="00720517">
        <w:rPr>
          <w:rFonts w:eastAsia="TimesNewRomanPSMT"/>
          <w:color w:val="000000"/>
          <w:szCs w:val="24"/>
          <w:vertAlign w:val="subscript"/>
          <w:lang w:eastAsia="zh-CN" w:bidi="ar"/>
        </w:rPr>
        <w:t>2</w:t>
      </w:r>
      <w:r w:rsidRPr="00720517">
        <w:rPr>
          <w:rFonts w:eastAsia="TimesNewRomanPSMT"/>
          <w:color w:val="000000"/>
          <w:szCs w:val="24"/>
          <w:lang w:eastAsia="zh-CN" w:bidi="ar"/>
        </w:rPr>
        <w:t>)</w:t>
      </w:r>
      <w:r w:rsidR="00831DD3" w:rsidRPr="00720517">
        <w:rPr>
          <w:rFonts w:eastAsia="TimesNewRomanPSMT"/>
          <w:color w:val="000000"/>
          <w:szCs w:val="24"/>
          <w:lang w:eastAsia="zh-CN"/>
        </w:rPr>
        <w:t>,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 xml:space="preserve"> and </w:t>
      </w:r>
      <w:r w:rsidR="00E01CB9" w:rsidRPr="00720517">
        <w:rPr>
          <w:rFonts w:eastAsia="TimesNewRomanPSMT"/>
          <w:color w:val="000000"/>
          <w:szCs w:val="24"/>
          <w:lang w:eastAsia="zh-CN" w:bidi="ar"/>
        </w:rPr>
        <w:t>s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 xml:space="preserve">piro-OMeTAD were </w:t>
      </w:r>
      <w:r w:rsidR="00CE3746" w:rsidRPr="00720517">
        <w:rPr>
          <w:rFonts w:eastAsia="TimesNewRomanPSMT"/>
          <w:color w:val="000000"/>
          <w:szCs w:val="24"/>
          <w:lang w:eastAsia="zh-CN" w:bidi="ar"/>
        </w:rPr>
        <w:t xml:space="preserve">procured 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>from</w:t>
      </w:r>
      <w:r w:rsidR="00762A28" w:rsidRPr="00720517">
        <w:rPr>
          <w:rFonts w:eastAsia="TimesNewRomanPSMT"/>
          <w:color w:val="000000"/>
          <w:szCs w:val="24"/>
          <w:lang w:eastAsia="zh-CN" w:bidi="ar"/>
        </w:rPr>
        <w:t xml:space="preserve"> Advanced Election Technology </w:t>
      </w:r>
      <w:r w:rsidR="005B4EA5" w:rsidRPr="00720517">
        <w:rPr>
          <w:rFonts w:eastAsia="TimesNewRomanPSMT"/>
          <w:color w:val="000000"/>
          <w:szCs w:val="24"/>
          <w:lang w:eastAsia="zh-CN" w:bidi="ar"/>
        </w:rPr>
        <w:t>Co., Ltd.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 xml:space="preserve"> M</w:t>
      </w:r>
      <w:r w:rsidRPr="00720517">
        <w:rPr>
          <w:rFonts w:eastAsia="TimesNewRomanPSMT"/>
          <w:color w:val="000000"/>
          <w:szCs w:val="24"/>
          <w:lang w:eastAsia="zh-CN" w:bidi="ar"/>
        </w:rPr>
        <w:t>ethylammonium chloride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(MACl) and </w:t>
      </w:r>
      <w:r w:rsidR="00522FA6" w:rsidRPr="00720517">
        <w:rPr>
          <w:rFonts w:eastAsiaTheme="minorEastAsia"/>
          <w:color w:val="000000"/>
          <w:szCs w:val="24"/>
          <w:lang w:eastAsia="zh-CN" w:bidi="ar"/>
        </w:rPr>
        <w:t>phenylethylammonium iodide (PEAI)</w:t>
      </w:r>
      <w:r w:rsidR="00762A28" w:rsidRPr="00720517">
        <w:rPr>
          <w:rFonts w:eastAsiaTheme="minorEastAsia"/>
          <w:color w:val="000000"/>
          <w:szCs w:val="24"/>
          <w:lang w:eastAsia="zh-CN" w:bidi="ar"/>
        </w:rPr>
        <w:t xml:space="preserve"> were obtained from Xi’an Polymer Light Technology Co.</w:t>
      </w:r>
      <w:r w:rsidR="00522FA6" w:rsidRPr="00720517">
        <w:rPr>
          <w:rFonts w:eastAsiaTheme="minorEastAsia"/>
          <w:color w:val="000000"/>
          <w:szCs w:val="24"/>
          <w:lang w:eastAsia="zh-CN" w:bidi="ar"/>
        </w:rPr>
        <w:t xml:space="preserve"> 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 xml:space="preserve">Chlorobenzene (CB) (anhydrous, 99.8%) and isopropanol (IPA) (anhydrous, 99.5%) were </w:t>
      </w:r>
      <w:r w:rsidR="00CE3746" w:rsidRPr="00720517">
        <w:rPr>
          <w:rFonts w:eastAsia="TimesNewRomanPSMT"/>
          <w:color w:val="000000"/>
          <w:szCs w:val="24"/>
          <w:lang w:eastAsia="zh-CN" w:bidi="ar"/>
        </w:rPr>
        <w:t xml:space="preserve">purchased 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 xml:space="preserve">from </w:t>
      </w:r>
      <w:r w:rsidR="005B4EA5" w:rsidRPr="00720517">
        <w:rPr>
          <w:rFonts w:eastAsia="TimesNewRomanPSMT"/>
          <w:color w:val="000000"/>
          <w:szCs w:val="24"/>
          <w:lang w:eastAsia="zh-CN" w:bidi="ar"/>
        </w:rPr>
        <w:t>Sinopharm Chemical Reagent Co., Ltd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 xml:space="preserve">. 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N,N-dimethylformamide (DMF) (anhydrous, 99.8%) and dimethyl sulfoxide (DMSO) (anhydrous, </w:t>
      </w:r>
      <w:r w:rsidRPr="00720517">
        <w:rPr>
          <w:rFonts w:eastAsia="宋体"/>
          <w:color w:val="000000"/>
          <w:szCs w:val="24"/>
          <w:lang w:eastAsia="zh-CN" w:bidi="ar"/>
        </w:rPr>
        <w:t>≥</w:t>
      </w:r>
      <w:r w:rsidRPr="00720517">
        <w:rPr>
          <w:rFonts w:eastAsia="TimesNewRomanPSMT"/>
          <w:color w:val="000000"/>
          <w:szCs w:val="24"/>
          <w:lang w:eastAsia="zh-CN" w:bidi="ar"/>
        </w:rPr>
        <w:t>99.9%)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 xml:space="preserve"> were obtained from Alfa</w:t>
      </w:r>
      <w:r w:rsidR="00CE3746"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="00522FA6" w:rsidRPr="00720517">
        <w:rPr>
          <w:rFonts w:eastAsia="TimesNewRomanPSMT"/>
          <w:color w:val="000000"/>
          <w:szCs w:val="24"/>
          <w:lang w:eastAsia="zh-CN" w:bidi="ar"/>
        </w:rPr>
        <w:t>Aesar Inc.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>4-tert-butylpyridine (</w:t>
      </w:r>
      <w:r w:rsidR="005B4EA5" w:rsidRPr="00720517">
        <w:rPr>
          <w:rFonts w:eastAsia="TimesNewRomanPSMT"/>
          <w:color w:val="000000"/>
          <w:szCs w:val="24"/>
          <w:lang w:eastAsia="zh-CN" w:bidi="ar"/>
        </w:rPr>
        <w:t xml:space="preserve">t-BP, 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 xml:space="preserve">99%), </w:t>
      </w:r>
      <w:r w:rsidR="005B4EA5" w:rsidRPr="00720517">
        <w:rPr>
          <w:rFonts w:eastAsia="TimesNewRomanPSMT"/>
          <w:color w:val="000000"/>
          <w:szCs w:val="24"/>
          <w:lang w:eastAsia="zh-CN" w:bidi="ar"/>
        </w:rPr>
        <w:t xml:space="preserve">bis(trifluoromethane)sulfonamide lithium salt (Li-TFSI, 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>99.95% trace metals basis)</w:t>
      </w:r>
      <w:r w:rsidR="005B4EA5" w:rsidRPr="00720517">
        <w:rPr>
          <w:rFonts w:eastAsia="TimesNewRomanPSMT"/>
          <w:color w:val="000000"/>
          <w:szCs w:val="24"/>
          <w:lang w:eastAsia="zh-CN" w:bidi="ar"/>
        </w:rPr>
        <w:t>,</w:t>
      </w:r>
      <w:r w:rsidR="00531408"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Pr="00720517">
        <w:rPr>
          <w:lang w:eastAsia="zh-CN"/>
        </w:rPr>
        <w:t xml:space="preserve">HI solution </w:t>
      </w:r>
      <w:r w:rsidRPr="00720517">
        <w:rPr>
          <w:rFonts w:eastAsia="TimesNewRomanPSMT"/>
          <w:color w:val="000000"/>
          <w:szCs w:val="24"/>
          <w:lang w:eastAsia="zh-CN" w:bidi="ar"/>
        </w:rPr>
        <w:t>(5</w:t>
      </w:r>
      <w:r w:rsidR="00B959C0" w:rsidRPr="00720517">
        <w:rPr>
          <w:rFonts w:eastAsia="TimesNewRomanPSMT"/>
          <w:color w:val="000000"/>
          <w:szCs w:val="24"/>
          <w:lang w:eastAsia="zh-CN" w:bidi="ar"/>
        </w:rPr>
        <w:t>5–58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wt</w:t>
      </w:r>
      <w:r w:rsidR="007C468A" w:rsidRPr="00720517">
        <w:rPr>
          <w:rFonts w:eastAsia="TimesNewRomanPSMT"/>
          <w:color w:val="000000"/>
          <w:szCs w:val="24"/>
          <w:lang w:eastAsia="zh-CN" w:bidi="ar"/>
        </w:rPr>
        <w:t>.</w:t>
      </w:r>
      <w:r w:rsidRPr="00720517">
        <w:rPr>
          <w:rFonts w:eastAsia="TimesNewRomanPSMT"/>
          <w:color w:val="000000"/>
          <w:szCs w:val="24"/>
          <w:lang w:eastAsia="zh-CN" w:bidi="ar"/>
        </w:rPr>
        <w:t>% in water)</w:t>
      </w:r>
      <w:r w:rsidR="00831DD3" w:rsidRPr="00720517">
        <w:rPr>
          <w:rFonts w:eastAsia="TimesNewRomanPSMT"/>
          <w:color w:val="000000"/>
          <w:szCs w:val="24"/>
          <w:lang w:eastAsia="zh-CN"/>
        </w:rPr>
        <w:t>,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="00B959C0" w:rsidRPr="00720517">
        <w:rPr>
          <w:lang w:eastAsia="zh-CN"/>
        </w:rPr>
        <w:t>HBr</w:t>
      </w:r>
      <w:r w:rsidR="001F7FF4" w:rsidRPr="00720517">
        <w:rPr>
          <w:rFonts w:eastAsiaTheme="minorEastAsia"/>
          <w:lang w:eastAsia="zh-CN"/>
        </w:rPr>
        <w:t xml:space="preserve"> </w:t>
      </w:r>
      <w:r w:rsidRPr="00720517">
        <w:rPr>
          <w:lang w:eastAsia="zh-CN"/>
        </w:rPr>
        <w:t>solution (</w:t>
      </w:r>
      <w:r w:rsidR="00B959C0" w:rsidRPr="00720517">
        <w:rPr>
          <w:rFonts w:eastAsia="TimesNewRomanPSMT"/>
          <w:color w:val="000000"/>
          <w:szCs w:val="24"/>
          <w:lang w:eastAsia="zh-CN" w:bidi="ar"/>
        </w:rPr>
        <w:t>48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wt</w:t>
      </w:r>
      <w:r w:rsidR="007C468A" w:rsidRPr="00720517">
        <w:rPr>
          <w:rFonts w:eastAsia="TimesNewRomanPSMT"/>
          <w:color w:val="000000"/>
          <w:szCs w:val="24"/>
          <w:lang w:eastAsia="zh-CN" w:bidi="ar"/>
        </w:rPr>
        <w:t>.</w:t>
      </w:r>
      <w:r w:rsidRPr="00720517">
        <w:rPr>
          <w:rFonts w:eastAsia="TimesNewRomanPSMT"/>
          <w:color w:val="000000"/>
          <w:szCs w:val="24"/>
          <w:lang w:eastAsia="zh-CN" w:bidi="ar"/>
        </w:rPr>
        <w:t>% in water</w:t>
      </w:r>
      <w:r w:rsidRPr="00720517">
        <w:rPr>
          <w:lang w:eastAsia="zh-CN"/>
        </w:rPr>
        <w:t>)</w:t>
      </w:r>
      <w:r w:rsidR="00B959C0" w:rsidRPr="00720517">
        <w:rPr>
          <w:lang w:eastAsia="zh-CN"/>
        </w:rPr>
        <w:t>,</w:t>
      </w:r>
      <w:r w:rsidRPr="00720517">
        <w:rPr>
          <w:lang w:eastAsia="zh-CN"/>
        </w:rPr>
        <w:t xml:space="preserve"> </w:t>
      </w:r>
      <w:r w:rsidR="00B959C0" w:rsidRPr="00720517">
        <w:rPr>
          <w:lang w:eastAsia="zh-CN"/>
        </w:rPr>
        <w:t>and HCl (</w:t>
      </w:r>
      <w:r w:rsidR="00B959C0" w:rsidRPr="00720517">
        <w:rPr>
          <w:rFonts w:eastAsia="TimesNewRomanPSMT"/>
          <w:color w:val="000000"/>
          <w:szCs w:val="24"/>
          <w:lang w:eastAsia="zh-CN" w:bidi="ar"/>
        </w:rPr>
        <w:t>37 wt.% in water</w:t>
      </w:r>
      <w:r w:rsidR="00B959C0" w:rsidRPr="00720517">
        <w:rPr>
          <w:lang w:eastAsia="zh-CN"/>
        </w:rPr>
        <w:t xml:space="preserve">), </w:t>
      </w:r>
      <w:r w:rsidRPr="00720517">
        <w:rPr>
          <w:lang w:eastAsia="zh-CN"/>
        </w:rPr>
        <w:t>were purchased from</w:t>
      </w:r>
      <w:r w:rsidR="00B959C0" w:rsidRPr="00720517">
        <w:rPr>
          <w:rFonts w:eastAsia="TimesNewRomanPSMT"/>
          <w:color w:val="000000"/>
          <w:szCs w:val="24"/>
          <w:lang w:eastAsia="zh-CN" w:bidi="ar"/>
        </w:rPr>
        <w:t xml:space="preserve"> Aladdin</w:t>
      </w:r>
      <w:r w:rsidRPr="00720517">
        <w:rPr>
          <w:rFonts w:eastAsia="TimesNewRomanPSMT"/>
          <w:color w:val="000000"/>
          <w:szCs w:val="24"/>
          <w:lang w:eastAsia="zh-CN" w:bidi="ar"/>
        </w:rPr>
        <w:t>.</w:t>
      </w:r>
    </w:p>
    <w:p w14:paraId="22C0EB82" w14:textId="77777777" w:rsidR="00734B2B" w:rsidRPr="00720517" w:rsidRDefault="00734B2B" w:rsidP="00873F0D">
      <w:pPr>
        <w:spacing w:line="360" w:lineRule="auto"/>
        <w:contextualSpacing/>
        <w:jc w:val="both"/>
        <w:rPr>
          <w:rFonts w:eastAsia="TimesNewRomanPSMT"/>
          <w:b/>
          <w:color w:val="000000"/>
          <w:szCs w:val="24"/>
          <w:u w:val="single"/>
          <w:lang w:eastAsia="zh-CN" w:bidi="ar"/>
        </w:rPr>
      </w:pPr>
    </w:p>
    <w:p w14:paraId="2F02D600" w14:textId="3252580C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b/>
          <w:bCs/>
        </w:rPr>
      </w:pPr>
      <w:r w:rsidRPr="00720517">
        <w:rPr>
          <w:rFonts w:eastAsiaTheme="minorEastAsia"/>
          <w:b/>
          <w:bCs/>
          <w:lang w:eastAsia="zh-CN"/>
        </w:rPr>
        <w:t>Perovskite</w:t>
      </w:r>
      <w:r w:rsidR="001176B7" w:rsidRPr="00720517">
        <w:rPr>
          <w:b/>
          <w:bCs/>
          <w:lang w:eastAsia="zh-CN"/>
        </w:rPr>
        <w:t xml:space="preserve"> </w:t>
      </w:r>
      <w:r w:rsidR="00522F1C" w:rsidRPr="00720517">
        <w:rPr>
          <w:rFonts w:eastAsiaTheme="minorEastAsia"/>
          <w:b/>
          <w:bCs/>
          <w:lang w:eastAsia="zh-CN"/>
        </w:rPr>
        <w:t>f</w:t>
      </w:r>
      <w:r w:rsidR="001176B7" w:rsidRPr="00720517">
        <w:rPr>
          <w:b/>
          <w:bCs/>
          <w:lang w:eastAsia="zh-CN"/>
        </w:rPr>
        <w:t xml:space="preserve">ilm </w:t>
      </w:r>
      <w:r w:rsidR="00522F1C" w:rsidRPr="00720517">
        <w:rPr>
          <w:rFonts w:eastAsiaTheme="minorEastAsia"/>
          <w:b/>
          <w:bCs/>
          <w:lang w:eastAsia="zh-CN"/>
        </w:rPr>
        <w:t xml:space="preserve">preparation </w:t>
      </w:r>
      <w:r w:rsidR="001176B7" w:rsidRPr="00720517">
        <w:rPr>
          <w:b/>
          <w:bCs/>
          <w:lang w:eastAsia="zh-CN"/>
        </w:rPr>
        <w:t xml:space="preserve">and </w:t>
      </w:r>
      <w:r w:rsidR="00A90C37" w:rsidRPr="00720517">
        <w:rPr>
          <w:rFonts w:eastAsiaTheme="minorEastAsia"/>
          <w:b/>
          <w:bCs/>
          <w:lang w:eastAsia="zh-CN"/>
        </w:rPr>
        <w:t>d</w:t>
      </w:r>
      <w:r w:rsidR="001176B7" w:rsidRPr="00720517">
        <w:rPr>
          <w:b/>
          <w:bCs/>
          <w:lang w:eastAsia="zh-CN"/>
        </w:rPr>
        <w:t xml:space="preserve">evice </w:t>
      </w:r>
      <w:r w:rsidR="00A90C37" w:rsidRPr="00720517">
        <w:rPr>
          <w:rFonts w:eastAsiaTheme="minorEastAsia"/>
          <w:b/>
          <w:bCs/>
          <w:lang w:eastAsia="zh-CN"/>
        </w:rPr>
        <w:t>f</w:t>
      </w:r>
      <w:r w:rsidR="001176B7" w:rsidRPr="00720517">
        <w:rPr>
          <w:b/>
          <w:bCs/>
          <w:lang w:eastAsia="zh-CN"/>
        </w:rPr>
        <w:t>abrication</w:t>
      </w:r>
    </w:p>
    <w:p w14:paraId="02CCFEB4" w14:textId="676C4F82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Cs/>
          <w:lang w:eastAsia="zh-CN"/>
        </w:rPr>
      </w:pPr>
      <w:r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Perovskite solar cells </w:t>
      </w:r>
      <w:r w:rsidR="005162D6"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(PSCs) 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were fabricated with a </w:t>
      </w:r>
      <w:r w:rsidR="003009CF" w:rsidRPr="00720517">
        <w:rPr>
          <w:rFonts w:eastAsiaTheme="minorEastAsia"/>
          <w:color w:val="000000" w:themeColor="text1"/>
          <w:szCs w:val="24"/>
          <w:lang w:eastAsia="zh-CN" w:bidi="ar"/>
        </w:rPr>
        <w:t>planar n</w:t>
      </w:r>
      <w:r w:rsidR="002575F9" w:rsidRPr="00720517">
        <w:rPr>
          <w:rFonts w:eastAsiaTheme="minorEastAsia"/>
          <w:color w:val="000000" w:themeColor="text1"/>
          <w:szCs w:val="24"/>
          <w:lang w:eastAsia="zh-CN" w:bidi="ar"/>
        </w:rPr>
        <w:t>-</w:t>
      </w:r>
      <w:r w:rsidR="003009CF" w:rsidRPr="00720517">
        <w:rPr>
          <w:rFonts w:eastAsiaTheme="minorEastAsia"/>
          <w:color w:val="000000" w:themeColor="text1"/>
          <w:szCs w:val="24"/>
          <w:lang w:eastAsia="zh-CN" w:bidi="ar"/>
        </w:rPr>
        <w:t>i</w:t>
      </w:r>
      <w:r w:rsidR="002575F9" w:rsidRPr="00720517">
        <w:rPr>
          <w:rFonts w:eastAsiaTheme="minorEastAsia"/>
          <w:color w:val="000000" w:themeColor="text1"/>
          <w:szCs w:val="24"/>
          <w:lang w:eastAsia="zh-CN" w:bidi="ar"/>
        </w:rPr>
        <w:t>-</w:t>
      </w:r>
      <w:r w:rsidR="003009CF" w:rsidRPr="00720517">
        <w:rPr>
          <w:rFonts w:eastAsiaTheme="minorEastAsia"/>
          <w:color w:val="000000" w:themeColor="text1"/>
          <w:szCs w:val="24"/>
          <w:lang w:eastAsia="zh-CN" w:bidi="ar"/>
        </w:rPr>
        <w:t>p structure of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 </w:t>
      </w:r>
      <w:r w:rsidRPr="00720517">
        <w:rPr>
          <w:rFonts w:eastAsiaTheme="minorEastAsia"/>
          <w:bCs/>
          <w:color w:val="000000" w:themeColor="text1"/>
          <w:lang w:eastAsia="zh-CN"/>
        </w:rPr>
        <w:t>fluorine-doped tin oxide (FTO)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>/</w:t>
      </w:r>
      <w:r w:rsidR="0049636C" w:rsidRPr="00720517">
        <w:rPr>
          <w:rFonts w:eastAsiaTheme="minorEastAsia"/>
          <w:color w:val="000000" w:themeColor="text1"/>
          <w:szCs w:val="24"/>
          <w:lang w:eastAsia="zh-CN" w:bidi="ar"/>
        </w:rPr>
        <w:t>c</w:t>
      </w:r>
      <w:r w:rsidR="0049636C" w:rsidRPr="00720517">
        <w:rPr>
          <w:rFonts w:eastAsia="TimesNewRomanPSMT"/>
          <w:color w:val="000000" w:themeColor="text1"/>
          <w:szCs w:val="24"/>
          <w:lang w:eastAsia="zh-CN" w:bidi="ar"/>
        </w:rPr>
        <w:t>-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>TiO</w:t>
      </w:r>
      <w:r w:rsidRPr="00720517">
        <w:rPr>
          <w:rFonts w:eastAsia="TimesNewRomanPSMT"/>
          <w:color w:val="000000" w:themeColor="text1"/>
          <w:sz w:val="16"/>
          <w:szCs w:val="16"/>
          <w:lang w:eastAsia="zh-CN" w:bidi="ar"/>
        </w:rPr>
        <w:t>2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>/FAPbI</w:t>
      </w:r>
      <w:r w:rsidRPr="00720517">
        <w:rPr>
          <w:rFonts w:eastAsia="TimesNewRomanPSMT"/>
          <w:color w:val="000000" w:themeColor="text1"/>
          <w:sz w:val="16"/>
          <w:szCs w:val="16"/>
          <w:lang w:eastAsia="zh-CN" w:bidi="ar"/>
        </w:rPr>
        <w:t>3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/Spiro-OMeTAD/Au. </w:t>
      </w:r>
      <w:r w:rsidRPr="00720517">
        <w:rPr>
          <w:rFonts w:eastAsiaTheme="minorEastAsia"/>
          <w:bCs/>
          <w:color w:val="000000" w:themeColor="text1"/>
          <w:lang w:eastAsia="zh-CN"/>
        </w:rPr>
        <w:t>FTO glas</w:t>
      </w:r>
      <w:r w:rsidRPr="00720517">
        <w:rPr>
          <w:rFonts w:eastAsiaTheme="minorEastAsia"/>
          <w:bCs/>
          <w:lang w:eastAsia="zh-CN"/>
        </w:rPr>
        <w:t>s substrates were cleaned by ultrasonication in a special cleaning concentrate (Hellmanex III (Sigma</w:t>
      </w:r>
      <w:r w:rsidR="00B33063" w:rsidRPr="00720517">
        <w:rPr>
          <w:rFonts w:eastAsiaTheme="minorEastAsia"/>
          <w:bCs/>
          <w:lang w:eastAsia="zh-CN"/>
        </w:rPr>
        <w:t>–</w:t>
      </w:r>
      <w:r w:rsidRPr="00720517">
        <w:rPr>
          <w:rFonts w:eastAsiaTheme="minorEastAsia"/>
          <w:bCs/>
          <w:lang w:eastAsia="zh-CN"/>
        </w:rPr>
        <w:t xml:space="preserve">Aldrich) </w:t>
      </w:r>
      <w:r w:rsidR="007C468A" w:rsidRPr="00720517">
        <w:rPr>
          <w:rFonts w:eastAsiaTheme="minorEastAsia"/>
          <w:bCs/>
          <w:lang w:eastAsia="zh-CN"/>
        </w:rPr>
        <w:t xml:space="preserve">mixed with </w:t>
      </w:r>
      <w:r w:rsidRPr="00720517">
        <w:rPr>
          <w:rFonts w:eastAsiaTheme="minorEastAsia"/>
          <w:bCs/>
          <w:lang w:eastAsia="zh-CN"/>
        </w:rPr>
        <w:t xml:space="preserve">ultrapure water </w:t>
      </w:r>
      <w:r w:rsidR="007C468A" w:rsidRPr="00720517">
        <w:rPr>
          <w:rFonts w:eastAsiaTheme="minorEastAsia"/>
          <w:bCs/>
          <w:lang w:eastAsia="zh-CN"/>
        </w:rPr>
        <w:t xml:space="preserve">at a </w:t>
      </w:r>
      <w:r w:rsidR="003C3098" w:rsidRPr="00720517">
        <w:rPr>
          <w:rFonts w:eastAsia="TimesNewRomanPSMT"/>
          <w:color w:val="000000"/>
          <w:szCs w:val="24"/>
          <w:lang w:eastAsia="zh-CN" w:bidi="ar"/>
        </w:rPr>
        <w:t>volume</w:t>
      </w:r>
      <w:r w:rsidR="003C3098" w:rsidRPr="00720517">
        <w:rPr>
          <w:rFonts w:eastAsiaTheme="minorEastAsia"/>
          <w:bCs/>
          <w:lang w:eastAsia="zh-CN"/>
        </w:rPr>
        <w:t xml:space="preserve"> </w:t>
      </w:r>
      <w:r w:rsidR="007C468A" w:rsidRPr="00720517">
        <w:rPr>
          <w:rFonts w:eastAsiaTheme="minorEastAsia"/>
          <w:bCs/>
          <w:lang w:eastAsia="zh-CN"/>
        </w:rPr>
        <w:t xml:space="preserve">ratio </w:t>
      </w:r>
      <w:r w:rsidRPr="00720517">
        <w:rPr>
          <w:rFonts w:eastAsiaTheme="minorEastAsia"/>
          <w:bCs/>
          <w:lang w:eastAsia="zh-CN"/>
        </w:rPr>
        <w:t xml:space="preserve">of 1–1.5:100) and ultrapure water for 20 min. </w:t>
      </w:r>
      <w:r w:rsidR="007C468A" w:rsidRPr="00720517">
        <w:rPr>
          <w:rFonts w:eastAsiaTheme="minorEastAsia"/>
          <w:bCs/>
          <w:lang w:eastAsia="zh-CN"/>
        </w:rPr>
        <w:t>After that, they were</w:t>
      </w:r>
      <w:r w:rsidRPr="00720517">
        <w:rPr>
          <w:rFonts w:eastAsiaTheme="minorEastAsia"/>
          <w:bCs/>
          <w:lang w:eastAsia="zh-CN"/>
        </w:rPr>
        <w:t xml:space="preserve"> cleaned sequentially with IPA and ethanol for 20 min. </w:t>
      </w:r>
      <w:r w:rsidR="007C468A" w:rsidRPr="00720517">
        <w:rPr>
          <w:rFonts w:eastAsiaTheme="minorEastAsia"/>
          <w:bCs/>
          <w:lang w:eastAsia="zh-CN"/>
        </w:rPr>
        <w:t>Finally</w:t>
      </w:r>
      <w:r w:rsidRPr="00720517">
        <w:rPr>
          <w:rFonts w:eastAsia="宋体"/>
          <w:bCs/>
          <w:lang w:eastAsia="zh-CN"/>
        </w:rPr>
        <w:t xml:space="preserve">, the substrates were dried </w:t>
      </w:r>
      <w:r w:rsidRPr="00720517">
        <w:rPr>
          <w:rFonts w:eastAsiaTheme="minorEastAsia"/>
          <w:bCs/>
          <w:lang w:eastAsia="zh-CN"/>
        </w:rPr>
        <w:t xml:space="preserve">under </w:t>
      </w:r>
      <w:r w:rsidR="007C468A" w:rsidRPr="00720517">
        <w:rPr>
          <w:rFonts w:eastAsiaTheme="minorEastAsia"/>
          <w:bCs/>
          <w:lang w:eastAsia="zh-CN"/>
        </w:rPr>
        <w:t xml:space="preserve">a </w:t>
      </w:r>
      <w:r w:rsidRPr="00720517">
        <w:rPr>
          <w:rFonts w:eastAsiaTheme="minorEastAsia"/>
          <w:bCs/>
          <w:lang w:eastAsia="zh-CN"/>
        </w:rPr>
        <w:t xml:space="preserve">nitrogen flow and treated with ultraviolet </w:t>
      </w:r>
      <w:r w:rsidR="007C468A" w:rsidRPr="00720517">
        <w:rPr>
          <w:rFonts w:eastAsiaTheme="minorEastAsia"/>
          <w:bCs/>
          <w:lang w:eastAsia="zh-CN"/>
        </w:rPr>
        <w:t xml:space="preserve">(UV) </w:t>
      </w:r>
      <w:r w:rsidRPr="00720517">
        <w:rPr>
          <w:rFonts w:eastAsiaTheme="minorEastAsia"/>
          <w:bCs/>
          <w:lang w:eastAsia="zh-CN"/>
        </w:rPr>
        <w:t xml:space="preserve">light for </w:t>
      </w:r>
      <w:r w:rsidR="00C63E7E" w:rsidRPr="00720517">
        <w:rPr>
          <w:rFonts w:eastAsiaTheme="minorEastAsia"/>
          <w:bCs/>
          <w:color w:val="000000" w:themeColor="text1"/>
          <w:lang w:eastAsia="zh-CN"/>
        </w:rPr>
        <w:t>15</w:t>
      </w:r>
      <w:r w:rsidRPr="00720517">
        <w:rPr>
          <w:rFonts w:eastAsiaTheme="minorEastAsia"/>
          <w:bCs/>
          <w:lang w:eastAsia="zh-CN"/>
        </w:rPr>
        <w:t xml:space="preserve"> min before </w:t>
      </w:r>
      <w:r w:rsidRPr="00720517">
        <w:rPr>
          <w:rFonts w:eastAsia="宋体"/>
          <w:bCs/>
          <w:lang w:eastAsia="zh-CN"/>
        </w:rPr>
        <w:t xml:space="preserve">the deposition of </w:t>
      </w:r>
      <w:r w:rsidR="001A5ABF" w:rsidRPr="00720517">
        <w:rPr>
          <w:rFonts w:eastAsiaTheme="minorEastAsia"/>
          <w:bCs/>
          <w:lang w:eastAsia="zh-CN"/>
        </w:rPr>
        <w:t>c-</w:t>
      </w:r>
      <w:r w:rsidRPr="00720517">
        <w:rPr>
          <w:rFonts w:eastAsiaTheme="minorEastAsia"/>
          <w:bCs/>
          <w:lang w:eastAsia="zh-CN"/>
        </w:rPr>
        <w:t>TiO</w:t>
      </w:r>
      <w:r w:rsidRPr="00720517">
        <w:rPr>
          <w:rFonts w:eastAsiaTheme="minorEastAsia"/>
          <w:bCs/>
          <w:vertAlign w:val="subscript"/>
          <w:lang w:eastAsia="zh-CN"/>
        </w:rPr>
        <w:t>2</w:t>
      </w:r>
      <w:r w:rsidRPr="00720517">
        <w:rPr>
          <w:rFonts w:eastAsiaTheme="minorEastAsia"/>
          <w:bCs/>
          <w:lang w:eastAsia="zh-CN"/>
        </w:rPr>
        <w:t xml:space="preserve">. </w:t>
      </w:r>
      <w:r w:rsidR="001A5ABF" w:rsidRPr="00720517">
        <w:rPr>
          <w:rFonts w:eastAsiaTheme="minorEastAsia"/>
          <w:bCs/>
          <w:lang w:eastAsia="zh-CN"/>
        </w:rPr>
        <w:t>c-</w:t>
      </w:r>
      <w:r w:rsidRPr="00720517">
        <w:rPr>
          <w:rFonts w:eastAsiaTheme="minorEastAsia"/>
          <w:bCs/>
          <w:lang w:eastAsia="zh-CN"/>
        </w:rPr>
        <w:t>TiO</w:t>
      </w:r>
      <w:r w:rsidRPr="00720517">
        <w:rPr>
          <w:rFonts w:eastAsiaTheme="minorEastAsia"/>
          <w:bCs/>
          <w:vertAlign w:val="subscript"/>
          <w:lang w:eastAsia="zh-CN"/>
        </w:rPr>
        <w:t>2</w:t>
      </w:r>
      <w:r w:rsidRPr="00720517">
        <w:rPr>
          <w:rFonts w:eastAsiaTheme="minorEastAsia"/>
          <w:bCs/>
          <w:lang w:eastAsia="zh-CN"/>
        </w:rPr>
        <w:t xml:space="preserve"> layers were prepared by chemical bath deposition on FTO substrates. Before spin</w:t>
      </w:r>
      <w:r w:rsidR="00B33063" w:rsidRPr="00720517">
        <w:rPr>
          <w:rFonts w:eastAsiaTheme="minorEastAsia"/>
          <w:bCs/>
          <w:lang w:eastAsia="zh-CN"/>
        </w:rPr>
        <w:t xml:space="preserve"> </w:t>
      </w:r>
      <w:r w:rsidRPr="00720517">
        <w:rPr>
          <w:rFonts w:eastAsiaTheme="minorEastAsia"/>
          <w:bCs/>
          <w:lang w:eastAsia="zh-CN"/>
        </w:rPr>
        <w:t>coating, FTO/</w:t>
      </w:r>
      <w:r w:rsidR="001A5ABF" w:rsidRPr="00720517">
        <w:rPr>
          <w:rFonts w:eastAsiaTheme="minorEastAsia"/>
          <w:bCs/>
          <w:lang w:eastAsia="zh-CN"/>
        </w:rPr>
        <w:t>c-</w:t>
      </w:r>
      <w:r w:rsidRPr="00720517">
        <w:rPr>
          <w:rFonts w:eastAsiaTheme="minorEastAsia"/>
          <w:bCs/>
          <w:lang w:eastAsia="zh-CN"/>
        </w:rPr>
        <w:t>TiO</w:t>
      </w:r>
      <w:r w:rsidRPr="00720517">
        <w:rPr>
          <w:rFonts w:eastAsiaTheme="minorEastAsia"/>
          <w:bCs/>
          <w:vertAlign w:val="subscript"/>
          <w:lang w:eastAsia="zh-CN"/>
        </w:rPr>
        <w:t>2</w:t>
      </w:r>
      <w:r w:rsidRPr="00720517">
        <w:rPr>
          <w:rFonts w:eastAsiaTheme="minorEastAsia"/>
          <w:bCs/>
          <w:lang w:eastAsia="zh-CN"/>
        </w:rPr>
        <w:t xml:space="preserve"> substrates were annealed at 200 ℃ for 30 min in air and treated with UV-ozone for </w:t>
      </w:r>
      <w:r w:rsidR="005167C8" w:rsidRPr="00720517">
        <w:rPr>
          <w:rFonts w:eastAsiaTheme="minorEastAsia"/>
          <w:bCs/>
          <w:color w:val="000000" w:themeColor="text1"/>
          <w:lang w:eastAsia="zh-CN"/>
        </w:rPr>
        <w:t>15</w:t>
      </w:r>
      <w:r w:rsidRPr="00720517">
        <w:rPr>
          <w:rFonts w:eastAsiaTheme="minorEastAsia"/>
          <w:bCs/>
          <w:lang w:eastAsia="zh-CN"/>
        </w:rPr>
        <w:t xml:space="preserve"> min. To </w:t>
      </w:r>
      <w:r w:rsidR="00EB28BB" w:rsidRPr="00720517">
        <w:rPr>
          <w:rFonts w:eastAsiaTheme="minorEastAsia"/>
          <w:bCs/>
          <w:lang w:eastAsia="zh-CN"/>
        </w:rPr>
        <w:t>fabricate</w:t>
      </w:r>
      <w:r w:rsidRPr="00720517">
        <w:rPr>
          <w:rFonts w:eastAsiaTheme="minorEastAsia"/>
          <w:bCs/>
          <w:lang w:eastAsia="zh-CN"/>
        </w:rPr>
        <w:t xml:space="preserve"> the </w:t>
      </w:r>
      <w:r w:rsidRPr="00720517">
        <w:rPr>
          <w:rFonts w:eastAsia="TimesNewRomanPSMT"/>
          <w:color w:val="000000"/>
          <w:szCs w:val="24"/>
          <w:lang w:eastAsia="zh-CN" w:bidi="ar"/>
        </w:rPr>
        <w:t>FAPbI</w:t>
      </w:r>
      <w:r w:rsidRPr="00720517">
        <w:rPr>
          <w:rFonts w:eastAsia="TimesNewRomanPSMT"/>
          <w:color w:val="000000"/>
          <w:szCs w:val="24"/>
          <w:vertAlign w:val="subscript"/>
          <w:lang w:eastAsia="zh-CN" w:bidi="ar"/>
        </w:rPr>
        <w:t>3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perovskite thin film, a precursor solution (1.5 M) was prepared by dissolving PbI</w:t>
      </w:r>
      <w:r w:rsidRPr="00720517">
        <w:rPr>
          <w:rFonts w:eastAsia="TimesNewRomanPSMT"/>
          <w:color w:val="000000"/>
          <w:szCs w:val="24"/>
          <w:vertAlign w:val="subscript"/>
          <w:lang w:eastAsia="zh-CN" w:bidi="ar"/>
        </w:rPr>
        <w:t>2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and FAI in a solvent mixture of DMF and DMSO (volume ratio</w:t>
      </w:r>
      <w:r w:rsidR="007C44EE" w:rsidRPr="00720517">
        <w:rPr>
          <w:rFonts w:eastAsia="TimesNewRomanPSMT"/>
          <w:color w:val="000000"/>
          <w:szCs w:val="24"/>
          <w:lang w:eastAsia="zh-CN" w:bidi="ar"/>
        </w:rPr>
        <w:t>: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4:1). 3</w:t>
      </w:r>
      <w:r w:rsidR="0053789B" w:rsidRPr="00720517">
        <w:rPr>
          <w:rFonts w:eastAsiaTheme="minorEastAsia"/>
          <w:color w:val="000000"/>
          <w:szCs w:val="24"/>
          <w:lang w:eastAsia="zh-CN" w:bidi="ar"/>
        </w:rPr>
        <w:t>-</w:t>
      </w:r>
      <w:r w:rsidRPr="00720517">
        <w:rPr>
          <w:rFonts w:eastAsia="TimesNewRomanPSMT"/>
          <w:color w:val="000000"/>
          <w:szCs w:val="24"/>
          <w:lang w:eastAsia="zh-CN" w:bidi="ar"/>
        </w:rPr>
        <w:t>APX (X = I, Br, Cl)</w:t>
      </w:r>
      <w:r w:rsidR="0053789B" w:rsidRPr="00720517">
        <w:rPr>
          <w:rFonts w:eastAsia="TimesNewRomanPSMT"/>
          <w:color w:val="000000"/>
          <w:szCs w:val="24"/>
          <w:lang w:eastAsia="zh-CN" w:bidi="ar"/>
        </w:rPr>
        <w:t xml:space="preserve"> 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were added to the precursor solutions at different concentrations ranging </w:t>
      </w:r>
      <w:r w:rsidRPr="00720517">
        <w:rPr>
          <w:rFonts w:eastAsia="TimesNewRomanPSMT"/>
          <w:color w:val="000000"/>
          <w:szCs w:val="24"/>
          <w:lang w:eastAsia="zh-CN" w:bidi="ar"/>
        </w:rPr>
        <w:lastRenderedPageBreak/>
        <w:t xml:space="preserve">from 0 to </w:t>
      </w:r>
      <w:r w:rsidR="0053789B" w:rsidRPr="00720517">
        <w:rPr>
          <w:rFonts w:eastAsia="TimesNewRomanPSMT"/>
          <w:color w:val="000000"/>
          <w:szCs w:val="24"/>
          <w:lang w:eastAsia="zh-CN" w:bidi="ar"/>
        </w:rPr>
        <w:t xml:space="preserve">8 </w:t>
      </w:r>
      <w:r w:rsidR="0053789B" w:rsidRPr="00720517">
        <w:rPr>
          <w:rFonts w:eastAsiaTheme="minorEastAsia"/>
          <w:color w:val="000000"/>
          <w:szCs w:val="24"/>
          <w:lang w:eastAsia="zh-CN" w:bidi="ar"/>
        </w:rPr>
        <w:t>mol</w:t>
      </w:r>
      <w:r w:rsidR="007C44EE" w:rsidRPr="00720517">
        <w:rPr>
          <w:rFonts w:eastAsiaTheme="minorEastAsia"/>
          <w:color w:val="000000"/>
          <w:szCs w:val="24"/>
          <w:lang w:eastAsia="zh-CN" w:bidi="ar"/>
        </w:rPr>
        <w:t>.</w:t>
      </w:r>
      <w:r w:rsidR="0053789B" w:rsidRPr="00720517">
        <w:rPr>
          <w:rFonts w:eastAsiaTheme="minorEastAsia"/>
          <w:color w:val="000000"/>
          <w:szCs w:val="24"/>
          <w:lang w:eastAsia="zh-CN" w:bidi="ar"/>
        </w:rPr>
        <w:t>%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. </w:t>
      </w:r>
      <w:r w:rsidRPr="00720517">
        <w:rPr>
          <w:rFonts w:eastAsia="TimesNewRomanPSMT"/>
          <w:color w:val="000000" w:themeColor="text1"/>
          <w:szCs w:val="24"/>
          <w:lang w:eastAsia="zh-CN"/>
        </w:rPr>
        <w:t>MACl (</w:t>
      </w:r>
      <w:r w:rsidR="003C3098" w:rsidRPr="00720517">
        <w:rPr>
          <w:rFonts w:eastAsia="TimesNewRomanPSMT"/>
          <w:color w:val="000000" w:themeColor="text1"/>
          <w:szCs w:val="24"/>
          <w:lang w:eastAsia="zh-CN" w:bidi="ar"/>
        </w:rPr>
        <w:t>34.4</w:t>
      </w:r>
      <w:r w:rsidR="003C3098" w:rsidRPr="00720517">
        <w:rPr>
          <w:rFonts w:eastAsia="TimesNewRomanPSMT"/>
          <w:color w:val="FF0000"/>
          <w:szCs w:val="24"/>
          <w:lang w:eastAsia="zh-CN" w:bidi="ar"/>
        </w:rPr>
        <w:t xml:space="preserve"> 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mg) was added to all perovskite precursor solutions. For each sample, </w:t>
      </w:r>
      <w:r w:rsidR="003C3098" w:rsidRPr="00720517">
        <w:rPr>
          <w:rFonts w:eastAsia="TimesNewRomanPSMT"/>
          <w:color w:val="000000" w:themeColor="text1"/>
          <w:szCs w:val="24"/>
          <w:lang w:eastAsia="zh-CN" w:bidi="ar"/>
        </w:rPr>
        <w:t>70</w:t>
      </w:r>
      <w:r w:rsidRPr="00720517">
        <w:rPr>
          <w:rFonts w:eastAsia="TimesNewRomanPSMT"/>
          <w:color w:val="000000" w:themeColor="text1"/>
          <w:szCs w:val="24"/>
          <w:lang w:eastAsia="zh-CN" w:bidi="ar"/>
        </w:rPr>
        <w:t xml:space="preserve"> </w:t>
      </w:r>
      <w:r w:rsidRPr="00720517">
        <w:rPr>
          <w:rFonts w:eastAsia="TimesNewRomanPSMT"/>
          <w:color w:val="000000"/>
          <w:szCs w:val="24"/>
          <w:lang w:eastAsia="zh-CN" w:bidi="ar"/>
        </w:rPr>
        <w:t>μL of the filtered solution was spread over the FTO/</w:t>
      </w:r>
      <w:r w:rsidR="0053789B" w:rsidRPr="00720517">
        <w:rPr>
          <w:rFonts w:eastAsiaTheme="minorEastAsia"/>
          <w:color w:val="000000"/>
          <w:szCs w:val="24"/>
          <w:lang w:eastAsia="zh-CN" w:bidi="ar"/>
        </w:rPr>
        <w:t>c-</w:t>
      </w:r>
      <w:r w:rsidRPr="00720517">
        <w:rPr>
          <w:rFonts w:eastAsia="TimesNewRomanPSMT"/>
          <w:color w:val="000000"/>
          <w:szCs w:val="24"/>
          <w:lang w:eastAsia="zh-CN" w:bidi="ar"/>
        </w:rPr>
        <w:t>TiO</w:t>
      </w:r>
      <w:r w:rsidRPr="00720517">
        <w:rPr>
          <w:rFonts w:eastAsia="TimesNewRomanPSMT"/>
          <w:color w:val="000000"/>
          <w:szCs w:val="24"/>
          <w:vertAlign w:val="subscript"/>
          <w:lang w:eastAsia="zh-CN" w:bidi="ar"/>
        </w:rPr>
        <w:t>2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substrate at </w:t>
      </w:r>
      <w:r w:rsidR="003C3098" w:rsidRPr="00720517">
        <w:rPr>
          <w:rFonts w:eastAsia="TimesNewRomanPSMT"/>
          <w:color w:val="000000" w:themeColor="text1"/>
          <w:szCs w:val="24"/>
          <w:lang w:eastAsia="zh-CN" w:bidi="ar"/>
        </w:rPr>
        <w:t>6000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rpm for </w:t>
      </w:r>
      <w:r w:rsidR="003C3098" w:rsidRPr="00720517">
        <w:rPr>
          <w:rFonts w:eastAsia="TimesNewRomanPSMT"/>
          <w:color w:val="000000"/>
          <w:szCs w:val="24"/>
          <w:lang w:eastAsia="zh-CN" w:bidi="ar"/>
        </w:rPr>
        <w:t>5</w:t>
      </w:r>
      <w:r w:rsidR="009B18F7" w:rsidRPr="00720517">
        <w:rPr>
          <w:rFonts w:eastAsia="TimesNewRomanPSMT"/>
          <w:color w:val="000000"/>
          <w:szCs w:val="24"/>
          <w:lang w:eastAsia="zh-CN" w:bidi="ar"/>
        </w:rPr>
        <w:t>0</w:t>
      </w:r>
      <w:r w:rsidRPr="00720517">
        <w:rPr>
          <w:rFonts w:eastAsia="TimesNewRomanPSMT"/>
          <w:color w:val="000000"/>
          <w:szCs w:val="24"/>
          <w:lang w:eastAsia="zh-CN" w:bidi="ar"/>
        </w:rPr>
        <w:t xml:space="preserve"> s. During spin coating, 1 mL </w:t>
      </w:r>
      <w:r w:rsidRPr="00720517">
        <w:rPr>
          <w:rFonts w:eastAsia="TimesNewRomanPSMT"/>
          <w:color w:val="000000"/>
          <w:szCs w:val="24"/>
          <w:lang w:eastAsia="zh-CN"/>
        </w:rPr>
        <w:t xml:space="preserve">of diethyl ether was dripped after spinning for </w:t>
      </w:r>
      <w:r w:rsidR="003C3098" w:rsidRPr="00720517">
        <w:rPr>
          <w:rFonts w:eastAsia="TimesNewRomanPSMT"/>
          <w:color w:val="000000"/>
          <w:szCs w:val="24"/>
          <w:lang w:eastAsia="zh-CN"/>
        </w:rPr>
        <w:t>10</w:t>
      </w:r>
      <w:r w:rsidRPr="00720517">
        <w:rPr>
          <w:rFonts w:eastAsia="TimesNewRomanPSMT"/>
          <w:color w:val="000000"/>
          <w:szCs w:val="24"/>
          <w:lang w:eastAsia="zh-CN"/>
        </w:rPr>
        <w:t xml:space="preserve"> s using a pipette. The film was annealed on a hot plate at </w:t>
      </w:r>
      <w:r w:rsidRPr="00720517">
        <w:rPr>
          <w:rFonts w:eastAsia="TimesNewRomanPSMT"/>
          <w:color w:val="000000"/>
          <w:szCs w:val="24"/>
          <w:lang w:eastAsia="zh-CN" w:bidi="ar"/>
        </w:rPr>
        <w:t>1</w:t>
      </w:r>
      <w:r w:rsidR="0053789B" w:rsidRPr="00720517">
        <w:rPr>
          <w:rFonts w:eastAsia="TimesNewRomanPSMT"/>
          <w:color w:val="000000"/>
          <w:szCs w:val="24"/>
          <w:lang w:eastAsia="zh-CN" w:bidi="ar"/>
        </w:rPr>
        <w:t>5</w:t>
      </w:r>
      <w:r w:rsidRPr="00720517">
        <w:rPr>
          <w:rFonts w:eastAsia="TimesNewRomanPSMT"/>
          <w:color w:val="000000"/>
          <w:szCs w:val="24"/>
          <w:lang w:eastAsia="zh-CN" w:bidi="ar"/>
        </w:rPr>
        <w:t>0</w:t>
      </w:r>
      <w:r w:rsidR="007C44EE" w:rsidRPr="00720517">
        <w:rPr>
          <w:rFonts w:eastAsia="TimesNewRomanPSMT"/>
          <w:color w:val="000000"/>
          <w:szCs w:val="24"/>
          <w:lang w:eastAsia="zh-CN" w:bidi="ar"/>
        </w:rPr>
        <w:t xml:space="preserve"> °C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 for </w:t>
      </w:r>
      <w:r w:rsidR="003C3098" w:rsidRPr="00720517">
        <w:rPr>
          <w:rFonts w:eastAsiaTheme="minorEastAsia"/>
          <w:color w:val="000000"/>
          <w:szCs w:val="24"/>
          <w:lang w:eastAsia="zh-CN" w:bidi="ar"/>
        </w:rPr>
        <w:t>1</w:t>
      </w:r>
      <w:r w:rsidR="009B18F7" w:rsidRPr="00720517">
        <w:rPr>
          <w:rFonts w:eastAsiaTheme="minorEastAsia"/>
          <w:color w:val="000000"/>
          <w:szCs w:val="24"/>
          <w:lang w:eastAsia="zh-CN" w:bidi="ar"/>
        </w:rPr>
        <w:t>0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 min to obtain </w:t>
      </w:r>
      <w:r w:rsidR="007C44EE" w:rsidRPr="00720517">
        <w:rPr>
          <w:rFonts w:eastAsiaTheme="minorEastAsia"/>
          <w:color w:val="000000"/>
          <w:szCs w:val="24"/>
          <w:lang w:eastAsia="zh-CN" w:bidi="ar"/>
        </w:rPr>
        <w:t xml:space="preserve">a </w:t>
      </w:r>
      <w:r w:rsidRPr="00720517">
        <w:rPr>
          <w:rFonts w:eastAsiaTheme="minorEastAsia"/>
          <w:color w:val="000000"/>
          <w:szCs w:val="24"/>
          <w:lang w:eastAsia="zh-CN" w:bidi="ar"/>
        </w:rPr>
        <w:t>black film, and after cooling to room temperature</w:t>
      </w:r>
      <w:r w:rsidR="003C3098" w:rsidRPr="00720517">
        <w:rPr>
          <w:rFonts w:eastAsiaTheme="minorEastAsia"/>
          <w:color w:val="000000"/>
          <w:szCs w:val="24"/>
          <w:lang w:eastAsia="zh-CN" w:bidi="ar"/>
        </w:rPr>
        <w:t xml:space="preserve"> (</w:t>
      </w:r>
      <w:r w:rsidR="003C3098" w:rsidRPr="00720517">
        <w:rPr>
          <w:rFonts w:eastAsiaTheme="minorEastAsia"/>
          <w:color w:val="000000"/>
          <w:szCs w:val="24"/>
          <w:lang w:eastAsia="zh-CN" w:bidi="ar"/>
        </w:rPr>
        <w:sym w:font="Symbol" w:char="F07E"/>
      </w:r>
      <w:r w:rsidR="003C3098" w:rsidRPr="00720517">
        <w:rPr>
          <w:rFonts w:eastAsiaTheme="minorEastAsia"/>
          <w:color w:val="000000"/>
          <w:szCs w:val="24"/>
          <w:lang w:eastAsia="zh-CN" w:bidi="ar"/>
        </w:rPr>
        <w:t>2</w:t>
      </w:r>
      <w:r w:rsidR="003C3098" w:rsidRPr="00720517">
        <w:rPr>
          <w:rFonts w:eastAsia="TimesNewRomanPSMT"/>
          <w:color w:val="000000"/>
          <w:szCs w:val="24"/>
          <w:lang w:eastAsia="zh-CN" w:bidi="ar"/>
        </w:rPr>
        <w:t>5 °C</w:t>
      </w:r>
      <w:r w:rsidR="003C3098" w:rsidRPr="00720517">
        <w:rPr>
          <w:rFonts w:eastAsiaTheme="minorEastAsia"/>
          <w:color w:val="000000"/>
          <w:szCs w:val="24"/>
          <w:lang w:eastAsia="zh-CN" w:bidi="ar"/>
        </w:rPr>
        <w:t>)</w:t>
      </w:r>
      <w:r w:rsidRPr="00720517">
        <w:rPr>
          <w:rFonts w:eastAsiaTheme="minorEastAsia"/>
          <w:color w:val="000000"/>
          <w:szCs w:val="24"/>
          <w:lang w:eastAsia="zh-CN" w:bidi="ar"/>
        </w:rPr>
        <w:t>, the perovskite film was spin</w:t>
      </w:r>
      <w:r w:rsidR="007C44EE" w:rsidRPr="00720517">
        <w:rPr>
          <w:rFonts w:eastAsiaTheme="minorEastAsia"/>
          <w:color w:val="000000"/>
          <w:szCs w:val="24"/>
          <w:lang w:eastAsia="zh-CN" w:bidi="ar"/>
        </w:rPr>
        <w:t>-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coated with PEAI dissolved in IPA (20 mM) at 3000 rpm </w:t>
      </w:r>
      <w:r w:rsidR="007C44EE" w:rsidRPr="00720517">
        <w:rPr>
          <w:rFonts w:eastAsiaTheme="minorEastAsia"/>
          <w:color w:val="000000"/>
          <w:szCs w:val="24"/>
          <w:lang w:eastAsia="zh-CN" w:bidi="ar"/>
        </w:rPr>
        <w:t xml:space="preserve">for </w:t>
      </w:r>
      <w:r w:rsidRPr="00720517">
        <w:rPr>
          <w:rFonts w:eastAsiaTheme="minorEastAsia"/>
          <w:color w:val="000000"/>
          <w:szCs w:val="24"/>
          <w:lang w:eastAsia="zh-CN" w:bidi="ar"/>
        </w:rPr>
        <w:t>30 s without further processing. The hole-transporting layer was deposited on</w:t>
      </w:r>
      <w:r w:rsidR="003F2903" w:rsidRPr="00720517">
        <w:rPr>
          <w:rFonts w:eastAsiaTheme="minorEastAsia"/>
          <w:color w:val="000000"/>
          <w:szCs w:val="24"/>
          <w:lang w:eastAsia="zh-CN" w:bidi="ar"/>
        </w:rPr>
        <w:t>to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 </w:t>
      </w:r>
      <w:r w:rsidR="007C44EE" w:rsidRPr="00720517">
        <w:rPr>
          <w:rFonts w:eastAsiaTheme="minorEastAsia"/>
          <w:color w:val="000000"/>
          <w:szCs w:val="24"/>
          <w:lang w:eastAsia="zh-CN" w:bidi="ar"/>
        </w:rPr>
        <w:t xml:space="preserve">the 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top of the perovskite layer at a spin rate of 5000 rpm for 30 s using </w:t>
      </w:r>
      <w:r w:rsidRPr="00720517">
        <w:rPr>
          <w:rFonts w:eastAsia="宋体"/>
          <w:color w:val="000000"/>
          <w:szCs w:val="24"/>
          <w:lang w:eastAsia="zh-CN"/>
        </w:rPr>
        <w:t xml:space="preserve">a spiro-OMeTAD solution, which consisted of 90 mg spiro-OMeTAD, 36 </w:t>
      </w:r>
      <w:r w:rsidRPr="00720517">
        <w:rPr>
          <w:rFonts w:eastAsia="宋体"/>
          <w:color w:val="000000"/>
          <w:szCs w:val="24"/>
          <w:lang w:eastAsia="zh-CN" w:bidi="ar"/>
        </w:rPr>
        <w:t>μ</w:t>
      </w:r>
      <w:r w:rsidRPr="00720517">
        <w:rPr>
          <w:rFonts w:eastAsiaTheme="minorEastAsia"/>
          <w:color w:val="000000"/>
          <w:szCs w:val="24"/>
          <w:lang w:eastAsia="zh-CN" w:bidi="ar"/>
        </w:rPr>
        <w:t>L t</w:t>
      </w:r>
      <w:r w:rsidR="00F82861" w:rsidRPr="00720517">
        <w:rPr>
          <w:rFonts w:eastAsiaTheme="minorEastAsia"/>
          <w:color w:val="000000"/>
          <w:szCs w:val="24"/>
          <w:lang w:eastAsia="zh-CN" w:bidi="ar"/>
        </w:rPr>
        <w:t>-</w:t>
      </w:r>
      <w:r w:rsidRPr="00720517">
        <w:rPr>
          <w:rFonts w:eastAsiaTheme="minorEastAsia"/>
          <w:color w:val="000000"/>
          <w:szCs w:val="24"/>
          <w:lang w:eastAsia="zh-CN" w:bidi="ar"/>
        </w:rPr>
        <w:t xml:space="preserve">BP, 22 </w:t>
      </w:r>
      <w:r w:rsidRPr="00720517">
        <w:rPr>
          <w:rFonts w:eastAsia="宋体"/>
          <w:color w:val="000000"/>
          <w:szCs w:val="24"/>
          <w:lang w:eastAsia="zh-CN" w:bidi="ar"/>
        </w:rPr>
        <w:t>μ</w:t>
      </w:r>
      <w:r w:rsidRPr="00720517">
        <w:rPr>
          <w:rFonts w:eastAsiaTheme="minorEastAsia"/>
          <w:color w:val="000000"/>
          <w:szCs w:val="24"/>
          <w:lang w:eastAsia="zh-CN" w:bidi="ar"/>
        </w:rPr>
        <w:t>L Li-TFSI (520 mg Li-TFSI in 1 mL acetonitrile)</w:t>
      </w:r>
      <w:r w:rsidRPr="00720517">
        <w:rPr>
          <w:rFonts w:eastAsia="宋体"/>
          <w:color w:val="000000"/>
          <w:szCs w:val="24"/>
          <w:lang w:eastAsia="zh-CN"/>
        </w:rPr>
        <w:t xml:space="preserve">, and 1 mL </w:t>
      </w:r>
      <w:r w:rsidR="007C44EE" w:rsidRPr="00720517">
        <w:rPr>
          <w:rFonts w:eastAsia="宋体"/>
          <w:color w:val="000000"/>
          <w:szCs w:val="24"/>
          <w:lang w:eastAsia="zh-CN"/>
        </w:rPr>
        <w:t>CB</w:t>
      </w:r>
      <w:r w:rsidRPr="00720517">
        <w:rPr>
          <w:rFonts w:eastAsia="宋体"/>
          <w:color w:val="000000"/>
          <w:szCs w:val="24"/>
          <w:lang w:eastAsia="zh-CN"/>
        </w:rPr>
        <w:t xml:space="preserve">. Finally, </w:t>
      </w:r>
      <w:r w:rsidR="00D653A0" w:rsidRPr="00720517">
        <w:rPr>
          <w:rFonts w:eastAsia="宋体"/>
          <w:color w:val="000000"/>
          <w:szCs w:val="24"/>
          <w:lang w:eastAsia="zh-CN"/>
        </w:rPr>
        <w:t xml:space="preserve">an </w:t>
      </w:r>
      <w:r w:rsidRPr="00720517">
        <w:rPr>
          <w:rFonts w:eastAsia="宋体"/>
          <w:color w:val="000000"/>
          <w:szCs w:val="24"/>
          <w:lang w:eastAsia="zh-CN"/>
        </w:rPr>
        <w:t>80</w:t>
      </w:r>
      <w:r w:rsidR="00D653A0" w:rsidRPr="00720517">
        <w:rPr>
          <w:rFonts w:eastAsia="宋体"/>
          <w:color w:val="000000"/>
          <w:szCs w:val="24"/>
          <w:lang w:eastAsia="zh-CN"/>
        </w:rPr>
        <w:t>-</w:t>
      </w:r>
      <w:r w:rsidRPr="00720517">
        <w:rPr>
          <w:rFonts w:eastAsia="宋体"/>
          <w:color w:val="000000"/>
          <w:szCs w:val="24"/>
          <w:lang w:eastAsia="zh-CN"/>
        </w:rPr>
        <w:t xml:space="preserve">nm Au electrode was </w:t>
      </w:r>
      <w:r w:rsidR="00D653A0" w:rsidRPr="00720517">
        <w:rPr>
          <w:rFonts w:eastAsia="宋体"/>
          <w:color w:val="000000"/>
          <w:szCs w:val="24"/>
          <w:lang w:eastAsia="zh-CN"/>
        </w:rPr>
        <w:t xml:space="preserve">vapor-deposited </w:t>
      </w:r>
      <w:r w:rsidRPr="00720517">
        <w:rPr>
          <w:rFonts w:eastAsia="宋体"/>
          <w:color w:val="000000"/>
          <w:szCs w:val="24"/>
          <w:lang w:eastAsia="zh-CN"/>
        </w:rPr>
        <w:t xml:space="preserve">on </w:t>
      </w:r>
      <w:r w:rsidR="00D653A0" w:rsidRPr="00720517">
        <w:rPr>
          <w:rFonts w:eastAsia="宋体"/>
          <w:color w:val="000000"/>
          <w:szCs w:val="24"/>
          <w:lang w:eastAsia="zh-CN"/>
        </w:rPr>
        <w:t xml:space="preserve">the </w:t>
      </w:r>
      <w:r w:rsidRPr="00720517">
        <w:rPr>
          <w:rFonts w:eastAsia="宋体"/>
          <w:color w:val="000000"/>
          <w:szCs w:val="24"/>
          <w:lang w:eastAsia="zh-CN"/>
        </w:rPr>
        <w:t xml:space="preserve">top of the spiro-OMeTAD layer, and the </w:t>
      </w:r>
      <w:r w:rsidR="00D653A0" w:rsidRPr="00720517">
        <w:rPr>
          <w:rFonts w:eastAsia="宋体"/>
          <w:color w:val="000000"/>
          <w:szCs w:val="24"/>
          <w:lang w:eastAsia="zh-CN"/>
        </w:rPr>
        <w:t xml:space="preserve">fabricated </w:t>
      </w:r>
      <w:r w:rsidRPr="00720517">
        <w:rPr>
          <w:rFonts w:eastAsia="宋体"/>
          <w:color w:val="000000"/>
          <w:szCs w:val="24"/>
          <w:lang w:eastAsia="zh-CN"/>
        </w:rPr>
        <w:t xml:space="preserve">device </w:t>
      </w:r>
      <w:r w:rsidR="00D653A0" w:rsidRPr="00720517">
        <w:rPr>
          <w:rFonts w:eastAsia="宋体"/>
          <w:color w:val="000000"/>
          <w:szCs w:val="24"/>
          <w:lang w:eastAsia="zh-CN"/>
        </w:rPr>
        <w:t>was</w:t>
      </w:r>
      <w:r w:rsidRPr="00720517">
        <w:rPr>
          <w:rFonts w:eastAsia="宋体"/>
          <w:color w:val="000000"/>
          <w:szCs w:val="24"/>
          <w:lang w:eastAsia="zh-CN"/>
        </w:rPr>
        <w:t xml:space="preserve"> oxidized for 24 h.</w:t>
      </w:r>
    </w:p>
    <w:p w14:paraId="0D53F08C" w14:textId="77777777" w:rsidR="00734B2B" w:rsidRPr="00720517" w:rsidRDefault="00734B2B" w:rsidP="00873F0D">
      <w:pPr>
        <w:pStyle w:val="SMText"/>
        <w:spacing w:line="360" w:lineRule="auto"/>
        <w:ind w:firstLine="0"/>
        <w:contextualSpacing/>
        <w:jc w:val="both"/>
        <w:rPr>
          <w:b/>
          <w:bCs/>
          <w:color w:val="FF0000"/>
          <w:lang w:eastAsia="zh-CN"/>
        </w:rPr>
      </w:pPr>
    </w:p>
    <w:p w14:paraId="683FE454" w14:textId="3B21A84C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/>
          <w:bCs/>
        </w:rPr>
      </w:pPr>
      <w:r w:rsidRPr="00720517">
        <w:rPr>
          <w:b/>
          <w:bCs/>
          <w:lang w:eastAsia="zh-CN"/>
        </w:rPr>
        <w:t xml:space="preserve">Device </w:t>
      </w:r>
      <w:r w:rsidR="005B41DC" w:rsidRPr="00720517">
        <w:rPr>
          <w:rFonts w:eastAsiaTheme="minorEastAsia"/>
          <w:b/>
          <w:bCs/>
          <w:lang w:eastAsia="zh-CN"/>
        </w:rPr>
        <w:t>c</w:t>
      </w:r>
      <w:r w:rsidRPr="00720517">
        <w:rPr>
          <w:b/>
          <w:bCs/>
          <w:lang w:eastAsia="zh-CN"/>
        </w:rPr>
        <w:t>haracterization</w:t>
      </w:r>
    </w:p>
    <w:p w14:paraId="60BCCFEF" w14:textId="14490203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Cs/>
          <w:lang w:eastAsia="zh-CN"/>
        </w:rPr>
      </w:pPr>
      <w:r w:rsidRPr="00720517">
        <w:rPr>
          <w:rFonts w:eastAsiaTheme="minorEastAsia"/>
          <w:bCs/>
          <w:i/>
          <w:color w:val="000000" w:themeColor="text1"/>
          <w:lang w:eastAsia="zh-CN"/>
        </w:rPr>
        <w:t>J</w:t>
      </w:r>
      <w:r w:rsidR="00D653A0" w:rsidRPr="00720517">
        <w:rPr>
          <w:rFonts w:eastAsiaTheme="minorEastAsia"/>
          <w:bCs/>
          <w:i/>
          <w:color w:val="000000" w:themeColor="text1"/>
          <w:lang w:eastAsia="zh-CN"/>
        </w:rPr>
        <w:t>–</w:t>
      </w:r>
      <w:r w:rsidRPr="00720517">
        <w:rPr>
          <w:rFonts w:eastAsiaTheme="minorEastAsia"/>
          <w:bCs/>
          <w:i/>
          <w:color w:val="000000" w:themeColor="text1"/>
          <w:lang w:eastAsia="zh-CN"/>
        </w:rPr>
        <w:t>V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="00F02CB3" w:rsidRPr="00720517">
        <w:rPr>
          <w:rFonts w:eastAsiaTheme="minorEastAsia"/>
          <w:bCs/>
          <w:color w:val="000000" w:themeColor="text1"/>
          <w:lang w:eastAsia="zh-CN"/>
        </w:rPr>
        <w:t xml:space="preserve">characteristics 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of the 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fabricated 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devices were </w:t>
      </w:r>
      <w:r w:rsidR="00F02CB3" w:rsidRPr="00720517">
        <w:rPr>
          <w:rFonts w:eastAsiaTheme="minorEastAsia"/>
          <w:bCs/>
          <w:color w:val="000000" w:themeColor="text1"/>
          <w:lang w:eastAsia="zh-CN"/>
        </w:rPr>
        <w:t xml:space="preserve">obtained </w:t>
      </w:r>
      <w:r w:rsidRPr="00720517">
        <w:rPr>
          <w:rFonts w:eastAsiaTheme="minorEastAsia"/>
          <w:bCs/>
          <w:color w:val="000000" w:themeColor="text1"/>
          <w:lang w:eastAsia="zh-CN"/>
        </w:rPr>
        <w:t>using a Keithley 2400 SourceMeter under ambient conditions at room temperature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. Both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reverse scan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s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(1.7</w:t>
      </w:r>
      <w:r w:rsidRPr="00720517">
        <w:rPr>
          <w:rFonts w:eastAsia="宋体"/>
          <w:bCs/>
          <w:color w:val="000000" w:themeColor="text1"/>
          <w:lang w:eastAsia="zh-CN"/>
        </w:rPr>
        <w:t>→</w:t>
      </w:r>
      <w:r w:rsidRPr="00720517">
        <w:rPr>
          <w:rFonts w:eastAsiaTheme="minorEastAsia"/>
          <w:bCs/>
          <w:color w:val="000000" w:themeColor="text1"/>
          <w:lang w:eastAsia="zh-CN"/>
        </w:rPr>
        <w:t>0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Pr="00720517">
        <w:rPr>
          <w:rFonts w:eastAsiaTheme="minorEastAsia"/>
          <w:bCs/>
          <w:color w:val="000000" w:themeColor="text1"/>
          <w:lang w:eastAsia="zh-CN"/>
        </w:rPr>
        <w:t>V, step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: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0.02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Pr="00720517">
        <w:rPr>
          <w:rFonts w:eastAsiaTheme="minorEastAsia"/>
          <w:bCs/>
          <w:color w:val="000000" w:themeColor="text1"/>
          <w:lang w:eastAsia="zh-CN"/>
        </w:rPr>
        <w:t>V, delay time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: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20 ms) and forward scan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s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(0</w:t>
      </w:r>
      <w:r w:rsidRPr="00720517">
        <w:rPr>
          <w:rFonts w:eastAsia="宋体"/>
          <w:bCs/>
          <w:color w:val="000000" w:themeColor="text1"/>
          <w:lang w:eastAsia="zh-CN"/>
        </w:rPr>
        <w:t>→</w:t>
      </w:r>
      <w:r w:rsidRPr="00720517">
        <w:rPr>
          <w:rFonts w:eastAsiaTheme="minorEastAsia"/>
          <w:bCs/>
          <w:color w:val="000000" w:themeColor="text1"/>
          <w:lang w:eastAsia="zh-CN"/>
        </w:rPr>
        <w:t>1.7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Pr="00720517">
        <w:rPr>
          <w:rFonts w:eastAsiaTheme="minorEastAsia"/>
          <w:bCs/>
          <w:color w:val="000000" w:themeColor="text1"/>
          <w:lang w:eastAsia="zh-CN"/>
        </w:rPr>
        <w:t>V, step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: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0.02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Pr="00720517">
        <w:rPr>
          <w:rFonts w:eastAsiaTheme="minorEastAsia"/>
          <w:bCs/>
          <w:color w:val="000000" w:themeColor="text1"/>
          <w:lang w:eastAsia="zh-CN"/>
        </w:rPr>
        <w:t>V, delay time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>: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 20 ms)</w:t>
      </w:r>
      <w:r w:rsidR="00D653A0" w:rsidRPr="00720517">
        <w:rPr>
          <w:rFonts w:eastAsiaTheme="minorEastAsia"/>
          <w:bCs/>
          <w:color w:val="000000" w:themeColor="text1"/>
          <w:lang w:eastAsia="zh-CN"/>
        </w:rPr>
        <w:t xml:space="preserve"> were conducted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. The power output of the lamp was calibrated using a </w:t>
      </w:r>
      <w:r w:rsidR="00A55887" w:rsidRPr="00720517">
        <w:rPr>
          <w:rFonts w:eastAsiaTheme="minorEastAsia"/>
          <w:bCs/>
          <w:color w:val="000000" w:themeColor="text1"/>
          <w:lang w:eastAsia="zh-CN"/>
        </w:rPr>
        <w:t xml:space="preserve">National Renewable Energy Laboratory </w:t>
      </w:r>
      <w:r w:rsidRPr="00720517">
        <w:rPr>
          <w:rFonts w:eastAsiaTheme="minorEastAsia"/>
          <w:bCs/>
          <w:color w:val="000000" w:themeColor="text1"/>
          <w:lang w:eastAsia="zh-CN"/>
        </w:rPr>
        <w:t xml:space="preserve">traceable KG5-filtered silicon reference cell. </w:t>
      </w:r>
      <w:r w:rsidRPr="00720517">
        <w:rPr>
          <w:rFonts w:eastAsia="宋体"/>
          <w:bCs/>
          <w:color w:val="000000"/>
          <w:lang w:eastAsia="zh-CN"/>
        </w:rPr>
        <w:t xml:space="preserve">The </w:t>
      </w:r>
      <w:r w:rsidR="00A55887" w:rsidRPr="00720517">
        <w:rPr>
          <w:rFonts w:eastAsia="宋体"/>
          <w:bCs/>
          <w:color w:val="000000"/>
          <w:lang w:eastAsia="zh-CN"/>
        </w:rPr>
        <w:t>external quantum efficiency (</w:t>
      </w:r>
      <w:r w:rsidRPr="00720517">
        <w:rPr>
          <w:rFonts w:eastAsia="宋体"/>
          <w:bCs/>
          <w:color w:val="000000"/>
          <w:lang w:eastAsia="zh-CN"/>
        </w:rPr>
        <w:t>EQE</w:t>
      </w:r>
      <w:r w:rsidR="00A55887" w:rsidRPr="00720517">
        <w:rPr>
          <w:rFonts w:eastAsia="宋体"/>
          <w:bCs/>
          <w:color w:val="000000"/>
          <w:lang w:eastAsia="zh-CN"/>
        </w:rPr>
        <w:t>)</w:t>
      </w:r>
      <w:r w:rsidRPr="00720517">
        <w:rPr>
          <w:rFonts w:eastAsia="宋体"/>
          <w:bCs/>
          <w:color w:val="000000"/>
          <w:lang w:eastAsia="zh-CN"/>
        </w:rPr>
        <w:t xml:space="preserve"> </w:t>
      </w:r>
      <w:r w:rsidRPr="00720517">
        <w:rPr>
          <w:rFonts w:eastAsiaTheme="minorEastAsia"/>
          <w:bCs/>
          <w:lang w:eastAsia="zh-CN"/>
        </w:rPr>
        <w:t xml:space="preserve">was </w:t>
      </w:r>
      <w:r w:rsidR="00A55887" w:rsidRPr="00720517">
        <w:rPr>
          <w:rFonts w:eastAsiaTheme="minorEastAsia"/>
          <w:bCs/>
          <w:lang w:eastAsia="zh-CN"/>
        </w:rPr>
        <w:t xml:space="preserve">measured </w:t>
      </w:r>
      <w:r w:rsidRPr="00720517">
        <w:rPr>
          <w:rFonts w:eastAsiaTheme="minorEastAsia"/>
          <w:bCs/>
          <w:lang w:eastAsia="zh-CN"/>
        </w:rPr>
        <w:t xml:space="preserve">on a </w:t>
      </w:r>
      <w:r w:rsidR="00A311A2" w:rsidRPr="00A311A2">
        <w:rPr>
          <w:rFonts w:eastAsiaTheme="minorEastAsia"/>
          <w:bCs/>
          <w:lang w:eastAsia="zh-CN"/>
        </w:rPr>
        <w:t>QE-R</w:t>
      </w:r>
      <w:r w:rsidRPr="00A311A2">
        <w:rPr>
          <w:rFonts w:eastAsiaTheme="minorEastAsia"/>
          <w:bCs/>
          <w:lang w:eastAsia="zh-CN"/>
        </w:rPr>
        <w:t xml:space="preserve"> system</w:t>
      </w:r>
      <w:r w:rsidR="00A311A2">
        <w:rPr>
          <w:rFonts w:eastAsiaTheme="minorEastAsia"/>
          <w:bCs/>
          <w:lang w:eastAsia="zh-CN"/>
        </w:rPr>
        <w:t xml:space="preserve"> (E</w:t>
      </w:r>
      <w:r w:rsidR="00A311A2">
        <w:rPr>
          <w:rFonts w:eastAsiaTheme="minorEastAsia" w:hint="eastAsia"/>
          <w:bCs/>
          <w:lang w:eastAsia="zh-CN"/>
        </w:rPr>
        <w:t>n</w:t>
      </w:r>
      <w:r w:rsidR="00A311A2">
        <w:rPr>
          <w:rFonts w:eastAsiaTheme="minorEastAsia"/>
          <w:bCs/>
          <w:lang w:eastAsia="zh-CN"/>
        </w:rPr>
        <w:t xml:space="preserve">li Technology </w:t>
      </w:r>
      <w:r w:rsidR="00A311A2" w:rsidRPr="00720517">
        <w:rPr>
          <w:rFonts w:eastAsiaTheme="minorEastAsia"/>
          <w:bCs/>
          <w:color w:val="000000" w:themeColor="text1"/>
          <w:lang w:eastAsia="zh-CN"/>
        </w:rPr>
        <w:t>Co., Ltd.</w:t>
      </w:r>
      <w:r w:rsidRPr="00720517">
        <w:rPr>
          <w:rFonts w:eastAsiaTheme="minorEastAsia"/>
          <w:bCs/>
          <w:lang w:eastAsia="zh-CN"/>
        </w:rPr>
        <w:t>)</w:t>
      </w:r>
      <w:r w:rsidR="00A55887" w:rsidRPr="00720517">
        <w:rPr>
          <w:rFonts w:eastAsiaTheme="minorEastAsia"/>
          <w:bCs/>
          <w:lang w:eastAsia="zh-CN"/>
        </w:rPr>
        <w:t xml:space="preserve"> using</w:t>
      </w:r>
      <w:r w:rsidRPr="00720517">
        <w:rPr>
          <w:rFonts w:eastAsiaTheme="minorEastAsia"/>
          <w:bCs/>
          <w:lang w:eastAsia="zh-CN"/>
        </w:rPr>
        <w:t xml:space="preserve"> a 300</w:t>
      </w:r>
      <w:r w:rsidR="00A55887" w:rsidRPr="00720517">
        <w:rPr>
          <w:rFonts w:eastAsiaTheme="minorEastAsia"/>
          <w:bCs/>
          <w:lang w:eastAsia="zh-CN"/>
        </w:rPr>
        <w:t>-</w:t>
      </w:r>
      <w:r w:rsidRPr="00720517">
        <w:rPr>
          <w:rFonts w:eastAsiaTheme="minorEastAsia"/>
          <w:bCs/>
          <w:lang w:eastAsia="zh-CN"/>
        </w:rPr>
        <w:t xml:space="preserve">W </w:t>
      </w:r>
      <w:r w:rsidR="00A55887" w:rsidRPr="00720517">
        <w:rPr>
          <w:rFonts w:eastAsiaTheme="minorEastAsia"/>
          <w:bCs/>
          <w:lang w:eastAsia="zh-CN"/>
        </w:rPr>
        <w:t xml:space="preserve">Xe </w:t>
      </w:r>
      <w:r w:rsidRPr="00720517">
        <w:rPr>
          <w:rFonts w:eastAsiaTheme="minorEastAsia"/>
          <w:bCs/>
          <w:lang w:eastAsia="zh-CN"/>
        </w:rPr>
        <w:t>lamp</w:t>
      </w:r>
      <w:r w:rsidR="00A55887" w:rsidRPr="00720517">
        <w:rPr>
          <w:rFonts w:eastAsiaTheme="minorEastAsia"/>
          <w:bCs/>
          <w:lang w:eastAsia="zh-CN"/>
        </w:rPr>
        <w:t xml:space="preserve"> as the light source</w:t>
      </w:r>
      <w:r w:rsidRPr="00720517">
        <w:rPr>
          <w:rFonts w:eastAsiaTheme="minorEastAsia"/>
          <w:bCs/>
          <w:lang w:eastAsia="zh-CN"/>
        </w:rPr>
        <w:t>. The monochromatic light intensity for EQE measurement</w:t>
      </w:r>
      <w:r w:rsidR="00A55887" w:rsidRPr="00720517">
        <w:rPr>
          <w:rFonts w:eastAsiaTheme="minorEastAsia"/>
          <w:bCs/>
          <w:lang w:eastAsia="zh-CN"/>
        </w:rPr>
        <w:t>s</w:t>
      </w:r>
      <w:r w:rsidRPr="00720517">
        <w:rPr>
          <w:rFonts w:eastAsiaTheme="minorEastAsia"/>
          <w:bCs/>
          <w:lang w:eastAsia="zh-CN"/>
        </w:rPr>
        <w:t xml:space="preserve"> was calibrated using a reference silicon photodiode.</w:t>
      </w:r>
      <w:r w:rsidR="00400ECA" w:rsidRPr="00720517">
        <w:rPr>
          <w:rFonts w:eastAsiaTheme="minorEastAsia"/>
          <w:bCs/>
          <w:lang w:eastAsia="zh-CN"/>
        </w:rPr>
        <w:t xml:space="preserve"> The </w:t>
      </w:r>
      <w:r w:rsidR="00400ECA" w:rsidRPr="00720517">
        <w:t>maximum power point</w:t>
      </w:r>
      <w:r w:rsidR="006E6B73" w:rsidRPr="00720517">
        <w:t xml:space="preserve"> (MPP)</w:t>
      </w:r>
      <w:r w:rsidR="00400ECA" w:rsidRPr="00720517">
        <w:t xml:space="preserve"> tracking </w:t>
      </w:r>
      <w:r w:rsidR="006E6B73" w:rsidRPr="00720517">
        <w:rPr>
          <w:rFonts w:eastAsiaTheme="minorEastAsia"/>
          <w:bCs/>
          <w:color w:val="000000" w:themeColor="text1"/>
          <w:lang w:eastAsia="zh-CN"/>
        </w:rPr>
        <w:t>were obtained using</w:t>
      </w:r>
      <w:r w:rsidR="006A3F32" w:rsidRPr="00720517">
        <w:rPr>
          <w:rFonts w:eastAsiaTheme="minorEastAsia"/>
          <w:bCs/>
          <w:color w:val="000000" w:themeColor="text1"/>
          <w:lang w:eastAsia="zh-CN"/>
        </w:rPr>
        <w:t xml:space="preserve"> solar cell aging test s</w:t>
      </w:r>
      <w:r w:rsidR="006E6B73" w:rsidRPr="00720517">
        <w:rPr>
          <w:rFonts w:eastAsiaTheme="minorEastAsia"/>
          <w:bCs/>
          <w:color w:val="000000" w:themeColor="text1"/>
          <w:lang w:eastAsia="zh-CN"/>
        </w:rPr>
        <w:t>ystem</w:t>
      </w:r>
      <w:r w:rsidR="006A3F32" w:rsidRPr="00720517">
        <w:rPr>
          <w:rFonts w:eastAsiaTheme="minorEastAsia"/>
          <w:bCs/>
          <w:color w:val="000000" w:themeColor="text1"/>
          <w:lang w:eastAsia="zh-CN"/>
        </w:rPr>
        <w:t xml:space="preserve"> (Shenzhen Lancheng </w:t>
      </w:r>
      <w:r w:rsidR="00A311A2">
        <w:rPr>
          <w:rFonts w:eastAsiaTheme="minorEastAsia"/>
          <w:bCs/>
          <w:color w:val="000000" w:themeColor="text1"/>
          <w:lang w:eastAsia="zh-CN"/>
        </w:rPr>
        <w:t>Technology Co., Ltd.</w:t>
      </w:r>
      <w:r w:rsidR="00CA5976" w:rsidRPr="00720517">
        <w:rPr>
          <w:rFonts w:eastAsiaTheme="minorEastAsia"/>
          <w:bCs/>
          <w:color w:val="000000" w:themeColor="text1"/>
          <w:lang w:eastAsia="zh-CN"/>
        </w:rPr>
        <w:t xml:space="preserve">) under a simulated continuous AM1.5G </w:t>
      </w:r>
      <w:r w:rsidR="006A3F32" w:rsidRPr="00720517">
        <w:rPr>
          <w:rFonts w:eastAsiaTheme="minorEastAsia"/>
          <w:bCs/>
          <w:color w:val="000000" w:themeColor="text1"/>
          <w:lang w:eastAsia="zh-CN"/>
        </w:rPr>
        <w:t>illumination</w:t>
      </w:r>
      <w:r w:rsidR="00CA5976" w:rsidRPr="00720517">
        <w:rPr>
          <w:rFonts w:eastAsiaTheme="minorEastAsia"/>
          <w:bCs/>
          <w:color w:val="000000" w:themeColor="text1"/>
          <w:lang w:eastAsia="zh-CN"/>
        </w:rPr>
        <w:t xml:space="preserve"> (100 mW/cm</w:t>
      </w:r>
      <w:r w:rsidR="00CA5976" w:rsidRPr="00720517">
        <w:rPr>
          <w:rFonts w:eastAsiaTheme="minorEastAsia"/>
          <w:bCs/>
          <w:color w:val="000000" w:themeColor="text1"/>
          <w:vertAlign w:val="superscript"/>
          <w:lang w:eastAsia="zh-CN"/>
        </w:rPr>
        <w:t>2</w:t>
      </w:r>
      <w:r w:rsidR="00CA5976" w:rsidRPr="00720517">
        <w:rPr>
          <w:rFonts w:eastAsiaTheme="minorEastAsia"/>
          <w:bCs/>
          <w:color w:val="000000" w:themeColor="text1"/>
          <w:lang w:eastAsia="zh-CN"/>
        </w:rPr>
        <w:t>)</w:t>
      </w:r>
      <w:r w:rsidR="006A3F32" w:rsidRPr="00720517">
        <w:rPr>
          <w:rFonts w:eastAsiaTheme="minorEastAsia"/>
          <w:bCs/>
          <w:color w:val="000000" w:themeColor="text1"/>
          <w:lang w:eastAsia="zh-CN"/>
        </w:rPr>
        <w:t>.</w:t>
      </w:r>
    </w:p>
    <w:p w14:paraId="01B0F6F3" w14:textId="77777777" w:rsidR="00734B2B" w:rsidRPr="00720517" w:rsidRDefault="00734B2B" w:rsidP="00873F0D">
      <w:pPr>
        <w:pStyle w:val="SMText"/>
        <w:spacing w:line="360" w:lineRule="auto"/>
        <w:ind w:firstLine="0"/>
        <w:contextualSpacing/>
        <w:jc w:val="both"/>
        <w:rPr>
          <w:b/>
          <w:bCs/>
          <w:lang w:eastAsia="zh-CN"/>
        </w:rPr>
      </w:pPr>
    </w:p>
    <w:p w14:paraId="7CFE686B" w14:textId="777E3F0E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/>
          <w:bCs/>
          <w:lang w:eastAsia="zh-CN"/>
        </w:rPr>
      </w:pPr>
      <w:r w:rsidRPr="00720517">
        <w:rPr>
          <w:rFonts w:eastAsiaTheme="minorEastAsia"/>
          <w:b/>
          <w:bCs/>
          <w:lang w:eastAsia="zh-CN"/>
        </w:rPr>
        <w:t>Material</w:t>
      </w:r>
      <w:r w:rsidR="001176B7" w:rsidRPr="00720517">
        <w:rPr>
          <w:b/>
          <w:bCs/>
          <w:lang w:eastAsia="zh-CN"/>
        </w:rPr>
        <w:t xml:space="preserve"> </w:t>
      </w:r>
      <w:r w:rsidR="00221F49" w:rsidRPr="00720517">
        <w:rPr>
          <w:rFonts w:eastAsiaTheme="minorEastAsia"/>
          <w:b/>
          <w:bCs/>
          <w:lang w:eastAsia="zh-CN"/>
        </w:rPr>
        <w:t>c</w:t>
      </w:r>
      <w:r w:rsidR="001176B7" w:rsidRPr="00720517">
        <w:rPr>
          <w:b/>
          <w:bCs/>
          <w:lang w:eastAsia="zh-CN"/>
        </w:rPr>
        <w:t>haracterization</w:t>
      </w:r>
    </w:p>
    <w:p w14:paraId="10F2F384" w14:textId="4BCB3B37" w:rsidR="00C125FC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Cs/>
          <w:lang w:eastAsia="zh-CN"/>
        </w:rPr>
      </w:pPr>
      <w:r w:rsidRPr="00720517">
        <w:rPr>
          <w:rFonts w:eastAsiaTheme="minorEastAsia"/>
          <w:bCs/>
          <w:lang w:eastAsia="zh-CN"/>
        </w:rPr>
        <w:t>UV-visible absorption spectra were acquired on a PerkinElmer UV-Lambda 950 instrument</w:t>
      </w:r>
      <w:r w:rsidR="00F54CCE" w:rsidRPr="00720517">
        <w:rPr>
          <w:rFonts w:eastAsiaTheme="minorEastAsia"/>
          <w:bCs/>
          <w:lang w:eastAsia="zh-CN"/>
        </w:rPr>
        <w:t xml:space="preserve">. </w:t>
      </w:r>
      <w:r w:rsidRPr="00720517">
        <w:rPr>
          <w:rFonts w:eastAsiaTheme="minorEastAsia"/>
          <w:bCs/>
          <w:lang w:eastAsia="zh-CN"/>
        </w:rPr>
        <w:t xml:space="preserve">Steady-state (excitation </w:t>
      </w:r>
      <w:r w:rsidR="00D237D6" w:rsidRPr="00720517">
        <w:rPr>
          <w:rFonts w:eastAsiaTheme="minorEastAsia"/>
          <w:bCs/>
          <w:lang w:eastAsia="zh-CN"/>
        </w:rPr>
        <w:t xml:space="preserve">wavelength: </w:t>
      </w:r>
      <w:r w:rsidRPr="00720517">
        <w:rPr>
          <w:rFonts w:eastAsiaTheme="minorEastAsia"/>
          <w:bCs/>
          <w:lang w:eastAsia="zh-CN"/>
        </w:rPr>
        <w:t xml:space="preserve">510 nm, front-side excitation) and </w:t>
      </w:r>
      <w:r w:rsidR="00D932F7" w:rsidRPr="00720517">
        <w:rPr>
          <w:rFonts w:eastAsiaTheme="minorEastAsia"/>
          <w:bCs/>
          <w:lang w:eastAsia="zh-CN"/>
        </w:rPr>
        <w:t xml:space="preserve">time-resolved </w:t>
      </w:r>
      <w:r w:rsidRPr="00720517">
        <w:rPr>
          <w:rFonts w:eastAsiaTheme="minorEastAsia"/>
          <w:bCs/>
          <w:lang w:eastAsia="zh-CN"/>
        </w:rPr>
        <w:t xml:space="preserve">(excitation </w:t>
      </w:r>
      <w:r w:rsidR="00D237D6" w:rsidRPr="00720517">
        <w:rPr>
          <w:rFonts w:eastAsiaTheme="minorEastAsia"/>
          <w:bCs/>
          <w:lang w:eastAsia="zh-CN"/>
        </w:rPr>
        <w:t xml:space="preserve">wavelength: </w:t>
      </w:r>
      <w:r w:rsidRPr="00720517">
        <w:rPr>
          <w:rFonts w:eastAsiaTheme="minorEastAsia"/>
          <w:bCs/>
          <w:lang w:eastAsia="zh-CN"/>
        </w:rPr>
        <w:t xml:space="preserve">510 nm, front-side excitation) </w:t>
      </w:r>
      <w:r w:rsidR="00D237D6" w:rsidRPr="00720517">
        <w:rPr>
          <w:rFonts w:eastAsiaTheme="minorEastAsia"/>
          <w:bCs/>
          <w:lang w:eastAsia="zh-CN"/>
        </w:rPr>
        <w:t xml:space="preserve">photoluminescence (PL) spectra </w:t>
      </w:r>
      <w:r w:rsidRPr="00720517">
        <w:rPr>
          <w:rFonts w:eastAsiaTheme="minorEastAsia"/>
          <w:bCs/>
          <w:lang w:eastAsia="zh-CN"/>
        </w:rPr>
        <w:t xml:space="preserve">were </w:t>
      </w:r>
      <w:r w:rsidR="00D237D6" w:rsidRPr="00720517">
        <w:rPr>
          <w:rFonts w:eastAsiaTheme="minorEastAsia"/>
          <w:bCs/>
          <w:lang w:eastAsia="zh-CN"/>
        </w:rPr>
        <w:t xml:space="preserve">recorded </w:t>
      </w:r>
      <w:r w:rsidRPr="00720517">
        <w:rPr>
          <w:rFonts w:eastAsiaTheme="minorEastAsia"/>
          <w:bCs/>
          <w:lang w:eastAsia="zh-CN"/>
        </w:rPr>
        <w:t>with a PicoQuant FT-300</w:t>
      </w:r>
      <w:r w:rsidR="00D237D6" w:rsidRPr="00720517">
        <w:rPr>
          <w:rFonts w:eastAsiaTheme="minorEastAsia"/>
          <w:bCs/>
          <w:lang w:eastAsia="zh-CN"/>
        </w:rPr>
        <w:t xml:space="preserve"> spectrometer</w:t>
      </w:r>
      <w:r w:rsidRPr="00720517">
        <w:rPr>
          <w:rFonts w:eastAsiaTheme="minorEastAsia"/>
          <w:bCs/>
          <w:lang w:eastAsia="zh-CN"/>
        </w:rPr>
        <w:t xml:space="preserve">. X-ray diffraction (XRD) </w:t>
      </w:r>
      <w:r w:rsidR="00D237D6" w:rsidRPr="00720517">
        <w:rPr>
          <w:rFonts w:eastAsiaTheme="minorEastAsia"/>
          <w:bCs/>
          <w:lang w:eastAsia="zh-CN"/>
        </w:rPr>
        <w:t xml:space="preserve">studies </w:t>
      </w:r>
      <w:r w:rsidRPr="00720517">
        <w:rPr>
          <w:rFonts w:eastAsiaTheme="minorEastAsia"/>
          <w:bCs/>
          <w:lang w:eastAsia="zh-CN"/>
        </w:rPr>
        <w:t xml:space="preserve">were performed using a DX-2700BH </w:t>
      </w:r>
      <w:r w:rsidR="00D237D6" w:rsidRPr="00720517">
        <w:rPr>
          <w:rFonts w:eastAsiaTheme="minorEastAsia"/>
          <w:bCs/>
          <w:lang w:eastAsia="zh-CN"/>
        </w:rPr>
        <w:t xml:space="preserve">diffractometer </w:t>
      </w:r>
      <w:r w:rsidRPr="00720517">
        <w:rPr>
          <w:rFonts w:eastAsiaTheme="minorEastAsia"/>
          <w:bCs/>
          <w:lang w:eastAsia="zh-CN"/>
        </w:rPr>
        <w:t>(Dandong Hao</w:t>
      </w:r>
      <w:r w:rsidR="00A311A2">
        <w:rPr>
          <w:rFonts w:eastAsiaTheme="minorEastAsia"/>
          <w:bCs/>
          <w:lang w:eastAsia="zh-CN"/>
        </w:rPr>
        <w:t>yuan Instrument Co., Ltd.</w:t>
      </w:r>
      <w:r w:rsidRPr="00720517">
        <w:rPr>
          <w:rFonts w:eastAsiaTheme="minorEastAsia"/>
          <w:bCs/>
          <w:lang w:eastAsia="zh-CN"/>
        </w:rPr>
        <w:t xml:space="preserve">). </w:t>
      </w:r>
      <w:r w:rsidR="00D237D6" w:rsidRPr="00720517">
        <w:rPr>
          <w:rFonts w:eastAsiaTheme="minorEastAsia"/>
          <w:lang w:eastAsia="zh-CN"/>
        </w:rPr>
        <w:t>G</w:t>
      </w:r>
      <w:r w:rsidR="009C40C3" w:rsidRPr="00720517">
        <w:rPr>
          <w:rFonts w:eastAsiaTheme="minorEastAsia"/>
          <w:lang w:eastAsia="zh-CN"/>
        </w:rPr>
        <w:t>razing incidence wide-</w:t>
      </w:r>
      <w:r w:rsidR="00277B26" w:rsidRPr="00720517">
        <w:rPr>
          <w:rFonts w:eastAsiaTheme="minorEastAsia"/>
          <w:lang w:eastAsia="zh-CN"/>
        </w:rPr>
        <w:t>angle scattering (</w:t>
      </w:r>
      <w:r w:rsidR="00277B26" w:rsidRPr="00720517">
        <w:t>GIWAXS</w:t>
      </w:r>
      <w:r w:rsidR="00277B26" w:rsidRPr="00720517">
        <w:rPr>
          <w:rFonts w:eastAsiaTheme="minorEastAsia"/>
          <w:lang w:eastAsia="zh-CN"/>
        </w:rPr>
        <w:t xml:space="preserve">, </w:t>
      </w:r>
      <w:r w:rsidR="00093B73" w:rsidRPr="00720517">
        <w:t>λ = 1.24 Å, incidence angle</w:t>
      </w:r>
      <w:r w:rsidR="00D237D6" w:rsidRPr="00720517">
        <w:t>:</w:t>
      </w:r>
      <w:r w:rsidR="00093B73" w:rsidRPr="00720517">
        <w:t xml:space="preserve"> 0.40</w:t>
      </w:r>
      <w:r w:rsidR="00093B73" w:rsidRPr="00720517">
        <w:rPr>
          <w:rFonts w:eastAsiaTheme="minorEastAsia"/>
          <w:lang w:eastAsia="zh-CN"/>
        </w:rPr>
        <w:t>°</w:t>
      </w:r>
      <w:r w:rsidR="00093B73" w:rsidRPr="00720517">
        <w:t xml:space="preserve">) </w:t>
      </w:r>
      <w:r w:rsidR="00C958DA" w:rsidRPr="00720517">
        <w:rPr>
          <w:rFonts w:eastAsiaTheme="minorEastAsia"/>
          <w:lang w:eastAsia="zh-CN"/>
        </w:rPr>
        <w:t>was performed at</w:t>
      </w:r>
      <w:r w:rsidR="00093B73" w:rsidRPr="00720517">
        <w:t xml:space="preserve"> </w:t>
      </w:r>
      <w:r w:rsidR="00D237D6" w:rsidRPr="00720517">
        <w:t xml:space="preserve">the </w:t>
      </w:r>
      <w:r w:rsidR="00093B73" w:rsidRPr="00720517">
        <w:t xml:space="preserve">National Facility </w:t>
      </w:r>
      <w:r w:rsidR="00093B73" w:rsidRPr="00720517">
        <w:lastRenderedPageBreak/>
        <w:t xml:space="preserve">for Protein Science in Shanghai. </w:t>
      </w:r>
      <w:r w:rsidRPr="00720517">
        <w:rPr>
          <w:rFonts w:eastAsiaTheme="minorEastAsia"/>
          <w:bCs/>
          <w:lang w:eastAsia="zh-CN"/>
        </w:rPr>
        <w:t xml:space="preserve">Scanning electron microscopy (SEM) images were obtained using a Hitachi SU-8020 field-emission scanning electron microscope (Japan). Atomic force microscopy (AFM) images were obtained </w:t>
      </w:r>
      <w:r w:rsidR="00F02CB3" w:rsidRPr="00720517">
        <w:rPr>
          <w:rFonts w:eastAsiaTheme="minorEastAsia"/>
          <w:bCs/>
          <w:lang w:eastAsia="zh-CN"/>
        </w:rPr>
        <w:t>by</w:t>
      </w:r>
      <w:r w:rsidRPr="00720517">
        <w:rPr>
          <w:rFonts w:eastAsiaTheme="minorEastAsia"/>
          <w:bCs/>
          <w:lang w:eastAsia="zh-CN"/>
        </w:rPr>
        <w:t xml:space="preserve"> a Bruker Dimension Icon instrument (USA). X-ray photoelectron spectroscopy (XPS) </w:t>
      </w:r>
      <w:r w:rsidR="00D237D6" w:rsidRPr="00720517">
        <w:rPr>
          <w:rFonts w:eastAsiaTheme="minorEastAsia"/>
          <w:bCs/>
          <w:lang w:eastAsia="zh-CN"/>
        </w:rPr>
        <w:t>was</w:t>
      </w:r>
      <w:r w:rsidRPr="00720517">
        <w:rPr>
          <w:rFonts w:eastAsiaTheme="minorEastAsia"/>
          <w:bCs/>
          <w:lang w:eastAsia="zh-CN"/>
        </w:rPr>
        <w:t xml:space="preserve"> performed </w:t>
      </w:r>
      <w:r w:rsidR="00DB6923" w:rsidRPr="00720517">
        <w:rPr>
          <w:rFonts w:eastAsiaTheme="minorEastAsia"/>
          <w:bCs/>
          <w:lang w:eastAsia="zh-CN"/>
        </w:rPr>
        <w:t>on</w:t>
      </w:r>
      <w:r w:rsidRPr="00720517">
        <w:rPr>
          <w:rFonts w:eastAsiaTheme="minorEastAsia"/>
          <w:bCs/>
          <w:lang w:eastAsia="zh-CN"/>
        </w:rPr>
        <w:t xml:space="preserve"> a photoelectron spectrometer (ESCALAB Xi+, Thermo Fisher Scientific). Fourier transform infrared (FTIR) spectra were </w:t>
      </w:r>
      <w:r w:rsidR="00D237D6" w:rsidRPr="00720517">
        <w:rPr>
          <w:rFonts w:eastAsiaTheme="minorEastAsia"/>
          <w:bCs/>
          <w:lang w:eastAsia="zh-CN"/>
        </w:rPr>
        <w:t xml:space="preserve">recorded </w:t>
      </w:r>
      <w:r w:rsidRPr="00720517">
        <w:rPr>
          <w:rFonts w:eastAsiaTheme="minorEastAsia"/>
          <w:bCs/>
          <w:lang w:eastAsia="zh-CN"/>
        </w:rPr>
        <w:t xml:space="preserve">with </w:t>
      </w:r>
      <w:r w:rsidRPr="00720517">
        <w:rPr>
          <w:rFonts w:eastAsia="宋体"/>
          <w:bCs/>
          <w:lang w:eastAsia="zh-CN"/>
        </w:rPr>
        <w:t xml:space="preserve">a Bruker VERTEX 70 infrared spectrophotometer </w:t>
      </w:r>
      <w:r w:rsidRPr="00720517">
        <w:rPr>
          <w:rFonts w:eastAsiaTheme="minorEastAsia"/>
          <w:bCs/>
          <w:lang w:eastAsia="zh-CN"/>
        </w:rPr>
        <w:t>using KBr sheet</w:t>
      </w:r>
      <w:r w:rsidR="00C93D69" w:rsidRPr="00720517">
        <w:rPr>
          <w:rFonts w:eastAsiaTheme="minorEastAsia"/>
          <w:bCs/>
          <w:lang w:eastAsia="zh-CN"/>
        </w:rPr>
        <w:t>s</w:t>
      </w:r>
      <w:r w:rsidRPr="00720517">
        <w:rPr>
          <w:rFonts w:eastAsiaTheme="minorEastAsia"/>
          <w:bCs/>
          <w:lang w:eastAsia="zh-CN"/>
        </w:rPr>
        <w:t xml:space="preserve">. </w:t>
      </w:r>
      <w:r w:rsidRPr="00720517">
        <w:rPr>
          <w:rFonts w:eastAsiaTheme="minorEastAsia"/>
          <w:bCs/>
          <w:vertAlign w:val="superscript"/>
          <w:lang w:eastAsia="zh-CN"/>
        </w:rPr>
        <w:t>1</w:t>
      </w:r>
      <w:r w:rsidRPr="00720517">
        <w:rPr>
          <w:rFonts w:eastAsiaTheme="minorEastAsia"/>
          <w:bCs/>
          <w:lang w:eastAsia="zh-CN"/>
        </w:rPr>
        <w:t>H</w:t>
      </w:r>
      <w:r w:rsidR="00C93D69" w:rsidRPr="00720517">
        <w:rPr>
          <w:rFonts w:eastAsiaTheme="minorEastAsia"/>
          <w:bCs/>
          <w:lang w:eastAsia="zh-CN"/>
        </w:rPr>
        <w:t xml:space="preserve"> </w:t>
      </w:r>
      <w:r w:rsidRPr="00720517">
        <w:rPr>
          <w:rFonts w:eastAsiaTheme="minorEastAsia"/>
          <w:bCs/>
          <w:lang w:eastAsia="zh-CN"/>
        </w:rPr>
        <w:t xml:space="preserve">and </w:t>
      </w:r>
      <w:r w:rsidRPr="00720517">
        <w:rPr>
          <w:rFonts w:eastAsiaTheme="minorEastAsia"/>
          <w:bCs/>
          <w:vertAlign w:val="superscript"/>
          <w:lang w:eastAsia="zh-CN"/>
        </w:rPr>
        <w:t>13</w:t>
      </w:r>
      <w:r w:rsidRPr="00720517">
        <w:rPr>
          <w:rFonts w:eastAsiaTheme="minorEastAsia"/>
          <w:bCs/>
          <w:lang w:eastAsia="zh-CN"/>
        </w:rPr>
        <w:t>C</w:t>
      </w:r>
      <w:r w:rsidR="00C93D69" w:rsidRPr="00720517">
        <w:rPr>
          <w:rFonts w:eastAsiaTheme="minorEastAsia"/>
          <w:bCs/>
          <w:lang w:eastAsia="zh-CN"/>
        </w:rPr>
        <w:t xml:space="preserve"> </w:t>
      </w:r>
      <w:r w:rsidR="00F02CB3" w:rsidRPr="00720517">
        <w:rPr>
          <w:rFonts w:eastAsiaTheme="minorEastAsia"/>
          <w:bCs/>
          <w:lang w:eastAsia="zh-CN"/>
        </w:rPr>
        <w:t xml:space="preserve">nuclear magnetic resonance </w:t>
      </w:r>
      <w:r w:rsidR="00C93D69" w:rsidRPr="00720517">
        <w:rPr>
          <w:rFonts w:eastAsiaTheme="minorEastAsia"/>
          <w:bCs/>
          <w:lang w:eastAsia="zh-CN"/>
        </w:rPr>
        <w:t xml:space="preserve">spectra </w:t>
      </w:r>
      <w:r w:rsidRPr="00720517">
        <w:rPr>
          <w:rFonts w:eastAsiaTheme="minorEastAsia"/>
          <w:bCs/>
          <w:lang w:eastAsia="zh-CN"/>
        </w:rPr>
        <w:t xml:space="preserve">were </w:t>
      </w:r>
      <w:r w:rsidR="00C93D69" w:rsidRPr="00720517">
        <w:rPr>
          <w:rFonts w:eastAsiaTheme="minorEastAsia"/>
          <w:bCs/>
          <w:lang w:eastAsia="zh-CN"/>
        </w:rPr>
        <w:t xml:space="preserve">recorded </w:t>
      </w:r>
      <w:r w:rsidRPr="00720517">
        <w:rPr>
          <w:rFonts w:eastAsiaTheme="minorEastAsia"/>
          <w:bCs/>
          <w:lang w:eastAsia="zh-CN"/>
        </w:rPr>
        <w:t>on a JNM</w:t>
      </w:r>
      <w:r w:rsidR="00C93D69" w:rsidRPr="00720517">
        <w:rPr>
          <w:rFonts w:eastAsiaTheme="minorEastAsia"/>
          <w:bCs/>
          <w:lang w:eastAsia="zh-CN"/>
        </w:rPr>
        <w:t>–</w:t>
      </w:r>
      <w:r w:rsidRPr="00720517">
        <w:rPr>
          <w:rFonts w:eastAsiaTheme="minorEastAsia"/>
          <w:bCs/>
          <w:lang w:eastAsia="zh-CN"/>
        </w:rPr>
        <w:t>ECZ400R/S1</w:t>
      </w:r>
      <w:r w:rsidR="00C93D69" w:rsidRPr="00720517">
        <w:rPr>
          <w:rFonts w:eastAsiaTheme="minorEastAsia"/>
          <w:bCs/>
          <w:lang w:eastAsia="zh-CN"/>
        </w:rPr>
        <w:t xml:space="preserve"> apparatus</w:t>
      </w:r>
      <w:r w:rsidRPr="00720517">
        <w:rPr>
          <w:rFonts w:eastAsiaTheme="minorEastAsia"/>
          <w:bCs/>
          <w:lang w:eastAsia="zh-CN"/>
        </w:rPr>
        <w:t xml:space="preserve"> </w:t>
      </w:r>
      <w:r w:rsidR="00C93D69" w:rsidRPr="00720517">
        <w:rPr>
          <w:rFonts w:eastAsiaTheme="minorEastAsia"/>
          <w:bCs/>
          <w:lang w:eastAsia="zh-CN"/>
        </w:rPr>
        <w:t>(</w:t>
      </w:r>
      <w:r w:rsidRPr="00720517">
        <w:rPr>
          <w:rFonts w:eastAsiaTheme="minorEastAsia"/>
          <w:bCs/>
          <w:lang w:eastAsia="zh-CN"/>
        </w:rPr>
        <w:t xml:space="preserve">JEOL, Japan). </w:t>
      </w:r>
      <w:r w:rsidR="007C437B" w:rsidRPr="00720517">
        <w:rPr>
          <w:color w:val="000000" w:themeColor="text1"/>
          <w:lang w:eastAsia="zh-CN"/>
        </w:rPr>
        <w:t>Capacitance–voltage (C</w:t>
      </w:r>
      <w:r w:rsidR="00C93D69" w:rsidRPr="00720517">
        <w:rPr>
          <w:color w:val="000000" w:themeColor="text1"/>
          <w:lang w:eastAsia="zh-CN"/>
        </w:rPr>
        <w:t>–</w:t>
      </w:r>
      <w:r w:rsidR="007C437B" w:rsidRPr="00720517">
        <w:rPr>
          <w:color w:val="000000" w:themeColor="text1"/>
          <w:lang w:eastAsia="zh-CN"/>
        </w:rPr>
        <w:t xml:space="preserve">V) measurements </w:t>
      </w:r>
      <w:r w:rsidR="007C437B" w:rsidRPr="00720517">
        <w:rPr>
          <w:rFonts w:eastAsiaTheme="minorEastAsia"/>
          <w:bCs/>
          <w:lang w:eastAsia="zh-CN"/>
        </w:rPr>
        <w:t>were performed on an electrochemical workstation (Modulab XM, USA).</w:t>
      </w:r>
      <w:r w:rsidR="007C437B" w:rsidRPr="00720517">
        <w:rPr>
          <w:color w:val="000000" w:themeColor="text1"/>
          <w:lang w:eastAsia="zh-CN"/>
        </w:rPr>
        <w:t xml:space="preserve"> The built-in potential (V</w:t>
      </w:r>
      <w:r w:rsidR="007C437B" w:rsidRPr="00720517">
        <w:rPr>
          <w:color w:val="000000" w:themeColor="text1"/>
          <w:vertAlign w:val="subscript"/>
          <w:lang w:eastAsia="zh-CN"/>
        </w:rPr>
        <w:t>bi</w:t>
      </w:r>
      <w:r w:rsidR="007C437B" w:rsidRPr="00720517">
        <w:rPr>
          <w:color w:val="000000" w:themeColor="text1"/>
          <w:lang w:eastAsia="zh-CN"/>
        </w:rPr>
        <w:t>) was further calculated according to the Mott</w:t>
      </w:r>
      <w:r w:rsidR="00C93D69" w:rsidRPr="00720517">
        <w:rPr>
          <w:color w:val="000000" w:themeColor="text1"/>
          <w:lang w:eastAsia="zh-CN"/>
        </w:rPr>
        <w:t>–</w:t>
      </w:r>
      <w:r w:rsidR="007C437B" w:rsidRPr="00720517">
        <w:rPr>
          <w:color w:val="000000" w:themeColor="text1"/>
          <w:lang w:eastAsia="zh-CN"/>
        </w:rPr>
        <w:t>Schottky equation C</w:t>
      </w:r>
      <w:r w:rsidR="004B5FD9" w:rsidRPr="00720517">
        <w:rPr>
          <w:color w:val="000000" w:themeColor="text1"/>
          <w:vertAlign w:val="superscript"/>
          <w:lang w:eastAsia="zh-CN"/>
        </w:rPr>
        <w:t>−</w:t>
      </w:r>
      <w:r w:rsidR="007C437B" w:rsidRPr="00720517">
        <w:rPr>
          <w:color w:val="000000" w:themeColor="text1"/>
          <w:vertAlign w:val="superscript"/>
          <w:lang w:eastAsia="zh-CN"/>
        </w:rPr>
        <w:t>2</w:t>
      </w:r>
      <w:r w:rsidR="007C437B" w:rsidRPr="00720517">
        <w:rPr>
          <w:color w:val="000000" w:themeColor="text1"/>
          <w:lang w:eastAsia="zh-CN"/>
        </w:rPr>
        <w:t xml:space="preserve"> = 2(V</w:t>
      </w:r>
      <w:r w:rsidR="007C437B" w:rsidRPr="00720517">
        <w:rPr>
          <w:color w:val="000000" w:themeColor="text1"/>
          <w:vertAlign w:val="subscript"/>
          <w:lang w:eastAsia="zh-CN"/>
        </w:rPr>
        <w:t>bi</w:t>
      </w:r>
      <w:r w:rsidR="00C93D69" w:rsidRPr="00720517">
        <w:rPr>
          <w:color w:val="000000" w:themeColor="text1"/>
          <w:lang w:eastAsia="zh-CN"/>
        </w:rPr>
        <w:t>−</w:t>
      </w:r>
      <w:r w:rsidR="007C437B" w:rsidRPr="00720517">
        <w:rPr>
          <w:color w:val="000000" w:themeColor="text1"/>
          <w:lang w:eastAsia="zh-CN"/>
        </w:rPr>
        <w:t>V</w:t>
      </w:r>
      <w:r w:rsidR="007C437B" w:rsidRPr="00720517">
        <w:rPr>
          <w:color w:val="000000" w:themeColor="text1"/>
          <w:vertAlign w:val="subscript"/>
          <w:lang w:eastAsia="zh-CN"/>
        </w:rPr>
        <w:t>a</w:t>
      </w:r>
      <w:r w:rsidR="007C437B" w:rsidRPr="00720517">
        <w:rPr>
          <w:color w:val="000000" w:themeColor="text1"/>
          <w:lang w:eastAsia="zh-CN"/>
        </w:rPr>
        <w:t>)/A</w:t>
      </w:r>
      <w:r w:rsidR="007C437B" w:rsidRPr="00720517">
        <w:rPr>
          <w:color w:val="000000" w:themeColor="text1"/>
          <w:vertAlign w:val="superscript"/>
          <w:lang w:eastAsia="zh-CN"/>
        </w:rPr>
        <w:t>2</w:t>
      </w:r>
      <w:r w:rsidR="007C437B" w:rsidRPr="00720517">
        <w:rPr>
          <w:color w:val="000000" w:themeColor="text1"/>
          <w:lang w:eastAsia="zh-CN"/>
        </w:rPr>
        <w:t>e</w:t>
      </w:r>
      <w:r w:rsidR="007C437B" w:rsidRPr="00720517">
        <w:rPr>
          <w:rFonts w:eastAsia="宋体"/>
          <w:color w:val="000000" w:themeColor="text1"/>
          <w:lang w:eastAsia="zh-CN"/>
        </w:rPr>
        <w:t>εε</w:t>
      </w:r>
      <w:r w:rsidR="007C437B" w:rsidRPr="00720517">
        <w:rPr>
          <w:rFonts w:eastAsia="宋体"/>
          <w:color w:val="000000" w:themeColor="text1"/>
          <w:vertAlign w:val="subscript"/>
          <w:lang w:eastAsia="zh-CN"/>
        </w:rPr>
        <w:t>0</w:t>
      </w:r>
      <w:r w:rsidR="007C437B" w:rsidRPr="00720517">
        <w:rPr>
          <w:color w:val="000000" w:themeColor="text1"/>
          <w:lang w:eastAsia="zh-CN"/>
        </w:rPr>
        <w:t>N</w:t>
      </w:r>
      <w:r w:rsidR="007C437B" w:rsidRPr="00720517">
        <w:rPr>
          <w:color w:val="000000" w:themeColor="text1"/>
          <w:vertAlign w:val="subscript"/>
          <w:lang w:eastAsia="zh-CN"/>
        </w:rPr>
        <w:t>A</w:t>
      </w:r>
      <w:r w:rsidR="007C437B" w:rsidRPr="00720517">
        <w:rPr>
          <w:color w:val="000000" w:themeColor="text1"/>
          <w:lang w:eastAsia="zh-CN"/>
        </w:rPr>
        <w:t xml:space="preserve">, </w:t>
      </w:r>
      <w:r w:rsidR="007C437B" w:rsidRPr="00720517">
        <w:rPr>
          <w:rFonts w:eastAsiaTheme="minorEastAsia"/>
          <w:color w:val="000000" w:themeColor="text1"/>
          <w:lang w:eastAsia="zh-CN"/>
        </w:rPr>
        <w:t>where</w:t>
      </w:r>
      <w:r w:rsidR="007C437B" w:rsidRPr="00720517">
        <w:rPr>
          <w:color w:val="000000" w:themeColor="text1"/>
          <w:lang w:eastAsia="zh-CN"/>
        </w:rPr>
        <w:t xml:space="preserve"> N</w:t>
      </w:r>
      <w:r w:rsidR="007C437B" w:rsidRPr="00720517">
        <w:rPr>
          <w:color w:val="000000" w:themeColor="text1"/>
          <w:vertAlign w:val="subscript"/>
          <w:lang w:eastAsia="zh-CN"/>
        </w:rPr>
        <w:t>A</w:t>
      </w:r>
      <w:r w:rsidR="007C437B" w:rsidRPr="00720517">
        <w:rPr>
          <w:color w:val="000000" w:themeColor="text1"/>
          <w:lang w:eastAsia="zh-CN"/>
        </w:rPr>
        <w:t xml:space="preserve"> and V</w:t>
      </w:r>
      <w:r w:rsidR="007C437B" w:rsidRPr="00720517">
        <w:rPr>
          <w:color w:val="000000" w:themeColor="text1"/>
          <w:vertAlign w:val="subscript"/>
          <w:lang w:eastAsia="zh-CN"/>
        </w:rPr>
        <w:t>a</w:t>
      </w:r>
      <w:r w:rsidR="007C437B" w:rsidRPr="00720517">
        <w:rPr>
          <w:color w:val="000000" w:themeColor="text1"/>
          <w:lang w:eastAsia="zh-CN"/>
        </w:rPr>
        <w:t xml:space="preserve"> are the carrier concentration and applied voltage</w:t>
      </w:r>
      <w:r w:rsidRPr="00720517">
        <w:rPr>
          <w:color w:val="000000"/>
          <w:lang w:eastAsia="zh-CN"/>
        </w:rPr>
        <w:t>, respectively</w:t>
      </w:r>
      <w:r w:rsidR="00C93D69" w:rsidRPr="00720517">
        <w:rPr>
          <w:color w:val="000000"/>
          <w:lang w:eastAsia="zh-CN"/>
        </w:rPr>
        <w:t>;</w:t>
      </w:r>
      <w:r w:rsidRPr="00720517">
        <w:rPr>
          <w:color w:val="000000"/>
          <w:lang w:eastAsia="zh-CN"/>
        </w:rPr>
        <w:t xml:space="preserve"> </w:t>
      </w:r>
      <w:r w:rsidR="007C437B" w:rsidRPr="00720517">
        <w:rPr>
          <w:rFonts w:eastAsia="宋体"/>
          <w:color w:val="000000" w:themeColor="text1"/>
          <w:lang w:eastAsia="zh-CN"/>
        </w:rPr>
        <w:t>ε</w:t>
      </w:r>
      <w:r w:rsidR="007C437B" w:rsidRPr="00720517">
        <w:rPr>
          <w:rFonts w:eastAsia="宋体"/>
          <w:color w:val="000000" w:themeColor="text1"/>
          <w:vertAlign w:val="subscript"/>
          <w:lang w:eastAsia="zh-CN"/>
        </w:rPr>
        <w:t>0</w:t>
      </w:r>
      <w:r w:rsidR="007C437B" w:rsidRPr="00720517">
        <w:rPr>
          <w:rFonts w:eastAsia="宋体"/>
          <w:color w:val="000000" w:themeColor="text1"/>
          <w:lang w:eastAsia="zh-CN"/>
        </w:rPr>
        <w:t xml:space="preserve"> and ε denote the vacuum permittivity and dielectric constant of the perovskite, respectively</w:t>
      </w:r>
      <w:r w:rsidR="00C93D69" w:rsidRPr="00720517">
        <w:rPr>
          <w:rFonts w:eastAsia="宋体"/>
          <w:color w:val="000000" w:themeColor="text1"/>
          <w:lang w:eastAsia="zh-CN"/>
        </w:rPr>
        <w:t>;</w:t>
      </w:r>
      <w:r w:rsidR="007C437B" w:rsidRPr="00720517">
        <w:rPr>
          <w:rFonts w:eastAsia="宋体"/>
          <w:color w:val="000000" w:themeColor="text1"/>
          <w:lang w:eastAsia="zh-CN"/>
        </w:rPr>
        <w:t xml:space="preserve"> and e represents the electron charge.</w:t>
      </w:r>
      <w:r w:rsidR="007C437B" w:rsidRPr="00720517">
        <w:rPr>
          <w:rFonts w:eastAsia="宋体"/>
          <w:color w:val="000000" w:themeColor="text1"/>
          <w:lang w:eastAsia="zh-CN"/>
        </w:rPr>
        <w:fldChar w:fldCharType="begin">
          <w:fldData xml:space="preserve">PEVuZE5vdGU+PENpdGU+PEF1dGhvcj5KYW5nPC9BdXRob3I+PFllYXI+MjAyMTwvWWVhcj48UmVj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</w:fldData>
        </w:fldChar>
      </w:r>
      <w:r w:rsidR="00401FC0" w:rsidRPr="00720517">
        <w:rPr>
          <w:rFonts w:eastAsia="宋体"/>
          <w:color w:val="000000" w:themeColor="text1"/>
          <w:lang w:eastAsia="zh-CN"/>
        </w:rPr>
        <w:instrText xml:space="preserve"> ADDIN EN.CITE </w:instrText>
      </w:r>
      <w:r w:rsidR="00401FC0" w:rsidRPr="00720517">
        <w:rPr>
          <w:rFonts w:eastAsia="宋体"/>
          <w:color w:val="000000" w:themeColor="text1"/>
          <w:lang w:eastAsia="zh-CN"/>
        </w:rPr>
        <w:fldChar w:fldCharType="begin">
          <w:fldData xml:space="preserve">PEVuZE5vdGU+PENpdGU+PEF1dGhvcj5KYW5nPC9BdXRob3I+PFllYXI+MjAyMTwvWWVhcj48UmVj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</w:fldData>
        </w:fldChar>
      </w:r>
      <w:r w:rsidR="00401FC0" w:rsidRPr="00720517">
        <w:rPr>
          <w:rFonts w:eastAsia="宋体"/>
          <w:color w:val="000000" w:themeColor="text1"/>
          <w:lang w:eastAsia="zh-CN"/>
        </w:rPr>
        <w:instrText xml:space="preserve"> ADDIN EN.CITE.DATA </w:instrText>
      </w:r>
      <w:r w:rsidR="00401FC0" w:rsidRPr="00720517">
        <w:rPr>
          <w:rFonts w:eastAsia="宋体"/>
          <w:color w:val="000000" w:themeColor="text1"/>
          <w:lang w:eastAsia="zh-CN"/>
        </w:rPr>
      </w:r>
      <w:r w:rsidR="00401FC0" w:rsidRPr="00720517">
        <w:rPr>
          <w:rFonts w:eastAsia="宋体"/>
          <w:color w:val="000000" w:themeColor="text1"/>
          <w:lang w:eastAsia="zh-CN"/>
        </w:rPr>
        <w:fldChar w:fldCharType="end"/>
      </w:r>
      <w:r w:rsidR="007C437B" w:rsidRPr="00720517">
        <w:rPr>
          <w:rFonts w:eastAsia="宋体"/>
          <w:color w:val="000000" w:themeColor="text1"/>
          <w:lang w:eastAsia="zh-CN"/>
        </w:rPr>
      </w:r>
      <w:r w:rsidR="007C437B" w:rsidRPr="00720517">
        <w:rPr>
          <w:rFonts w:eastAsia="宋体"/>
          <w:color w:val="000000" w:themeColor="text1"/>
          <w:lang w:eastAsia="zh-CN"/>
        </w:rPr>
        <w:fldChar w:fldCharType="separate"/>
      </w:r>
      <w:r w:rsidR="00401FC0" w:rsidRPr="00720517">
        <w:rPr>
          <w:rFonts w:eastAsia="宋体"/>
          <w:noProof/>
          <w:color w:val="000000" w:themeColor="text1"/>
          <w:vertAlign w:val="superscript"/>
          <w:lang w:eastAsia="zh-CN"/>
        </w:rPr>
        <w:t>1,2</w:t>
      </w:r>
      <w:r w:rsidR="007C437B" w:rsidRPr="00720517">
        <w:rPr>
          <w:rFonts w:eastAsia="宋体"/>
          <w:color w:val="000000" w:themeColor="text1"/>
          <w:lang w:eastAsia="zh-CN"/>
        </w:rPr>
        <w:fldChar w:fldCharType="end"/>
      </w:r>
    </w:p>
    <w:p w14:paraId="0CA841DB" w14:textId="7A1058C4" w:rsidR="00AD6E8E" w:rsidRPr="00720517" w:rsidRDefault="00500981" w:rsidP="00873F0D">
      <w:pPr>
        <w:pStyle w:val="SMText"/>
        <w:spacing w:line="360" w:lineRule="auto"/>
        <w:ind w:firstLine="0"/>
        <w:contextualSpacing/>
        <w:jc w:val="both"/>
        <w:rPr>
          <w:rFonts w:eastAsia="宋体"/>
          <w:color w:val="231F20"/>
          <w:lang w:eastAsia="zh-CN"/>
        </w:rPr>
      </w:pPr>
      <w:r w:rsidRPr="00720517">
        <w:t>Temperature-dependent conductivity measurement</w:t>
      </w:r>
      <w:r w:rsidR="00997763" w:rsidRPr="00720517">
        <w:rPr>
          <w:rFonts w:eastAsiaTheme="minorEastAsia"/>
          <w:lang w:eastAsia="zh-CN"/>
        </w:rPr>
        <w:t>s were performed</w:t>
      </w:r>
      <w:r w:rsidRPr="00720517">
        <w:t xml:space="preserve"> </w:t>
      </w:r>
      <w:r w:rsidR="00F02CB3" w:rsidRPr="00720517">
        <w:rPr>
          <w:rFonts w:eastAsia="宋体"/>
          <w:color w:val="231F20"/>
          <w:lang w:eastAsia="zh-CN"/>
        </w:rPr>
        <w:t xml:space="preserve">using </w:t>
      </w:r>
      <w:r w:rsidR="00F02CB3" w:rsidRPr="00720517">
        <w:t>a Keysight 4200 source meter</w:t>
      </w:r>
      <w:r w:rsidR="00F02CB3" w:rsidRPr="00720517">
        <w:rPr>
          <w:rFonts w:eastAsiaTheme="minorEastAsia"/>
          <w:lang w:eastAsia="zh-CN"/>
        </w:rPr>
        <w:t xml:space="preserve"> </w:t>
      </w:r>
      <w:r w:rsidR="004A6B52" w:rsidRPr="00720517">
        <w:rPr>
          <w:rFonts w:eastAsiaTheme="minorEastAsia"/>
          <w:lang w:eastAsia="zh-CN"/>
        </w:rPr>
        <w:t xml:space="preserve">to determine </w:t>
      </w:r>
      <w:r w:rsidR="00831DD3" w:rsidRPr="00720517">
        <w:rPr>
          <w:rFonts w:eastAsia="宋体"/>
          <w:color w:val="231F20"/>
          <w:lang w:eastAsia="zh-CN"/>
        </w:rPr>
        <w:t xml:space="preserve">the </w:t>
      </w:r>
      <w:r w:rsidRPr="00720517">
        <w:rPr>
          <w:rFonts w:eastAsia="宋体"/>
          <w:color w:val="231F20"/>
          <w:lang w:eastAsia="zh-CN"/>
        </w:rPr>
        <w:t>ion migration activation energies (E</w:t>
      </w:r>
      <w:r w:rsidRPr="00720517">
        <w:rPr>
          <w:rFonts w:eastAsia="宋体"/>
          <w:color w:val="231F20"/>
          <w:vertAlign w:val="subscript"/>
          <w:lang w:eastAsia="zh-CN"/>
        </w:rPr>
        <w:t>a</w:t>
      </w:r>
      <w:r w:rsidRPr="00720517">
        <w:rPr>
          <w:rFonts w:eastAsia="宋体"/>
          <w:color w:val="231F20"/>
          <w:lang w:eastAsia="zh-CN"/>
        </w:rPr>
        <w:t xml:space="preserve">) of </w:t>
      </w:r>
      <w:r w:rsidR="00893CA1" w:rsidRPr="00720517">
        <w:rPr>
          <w:rFonts w:eastAsia="宋体"/>
          <w:color w:val="231F20"/>
          <w:lang w:eastAsia="zh-CN"/>
        </w:rPr>
        <w:t xml:space="preserve">perovskite </w:t>
      </w:r>
      <w:r w:rsidRPr="00720517">
        <w:rPr>
          <w:rFonts w:eastAsia="宋体"/>
          <w:color w:val="231F20"/>
          <w:lang w:eastAsia="zh-CN"/>
        </w:rPr>
        <w:t xml:space="preserve">films </w:t>
      </w:r>
      <w:r w:rsidR="007C437B" w:rsidRPr="00720517">
        <w:t>at different temperatures (188–333 K).</w:t>
      </w:r>
      <w:r w:rsidR="002F7088" w:rsidRPr="00720517">
        <w:rPr>
          <w:rFonts w:eastAsia="宋体"/>
          <w:color w:val="231F20"/>
          <w:szCs w:val="24"/>
          <w:lang w:eastAsia="zh-CN"/>
        </w:rPr>
        <w:fldChar w:fldCharType="begin"/>
      </w:r>
      <w:r w:rsidR="00401FC0" w:rsidRPr="00720517">
        <w:rPr>
          <w:rFonts w:eastAsia="宋体"/>
          <w:color w:val="231F20"/>
          <w:szCs w:val="24"/>
          <w:lang w:eastAsia="zh-CN"/>
        </w:rPr>
        <w:instrText xml:space="preserve"> ADDIN EN.CITE &lt;EndNote&gt;&lt;Cite&gt;&lt;Author&gt;Xia&lt;/Author&gt;&lt;Year&gt;2020&lt;/Year&gt;&lt;RecNum&gt;1786&lt;/RecNum&gt;&lt;DisplayText&gt;&lt;style face="superscript"&gt;3&lt;/style&gt;&lt;/DisplayText&gt;&lt;record&gt;&lt;rec-number&gt;1786&lt;/rec-number&gt;&lt;foreign-keys&gt;&lt;key app="EN" db-id="zzf2dswdtsawszepd505x90a00v9r0zvz25s" timestamp="1629688867"&gt;1786&lt;/key&gt;&lt;/foreign-keys&gt;&lt;ref-type name="Journal Article"&gt;17&lt;/ref-type&gt;&lt;contributors&gt;&lt;authors&gt;&lt;author&gt;Xia, M. L.&lt;/author&gt;&lt;author&gt;Yuan, J. H.&lt;/author&gt;&lt;author&gt;Niu, G. D.&lt;/author&gt;&lt;author&gt;Du, X. Y.&lt;/author&gt;&lt;author&gt;Yin, L. X.&lt;/author&gt;&lt;author&gt;Pan, W. C.&lt;/author&gt;&lt;author&gt;Luo, J. J.&lt;/author&gt;&lt;author&gt;Li, Z. G.&lt;/author&gt;&lt;author&gt;Zhao, H. T.&lt;/author&gt;&lt;author&gt;Xue, K. H.&lt;/author&gt;&lt;author&gt;Miao, X. S.&lt;/author&gt;&lt;author&gt;Tang, J.&lt;/author&gt;&lt;/authors&gt;&lt;/contributors&gt;&lt;titles&gt;&lt;title&gt;Unveiling the Structural Descriptor of A(3)B(2)X(9) Perovskite Derivatives toward X-Ray Detectors with Low Detection Limit and High Stability&lt;/title&gt;&lt;secondary-title&gt;Advanced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volume&gt;30&lt;/volume&gt;&lt;number&gt;24&lt;/number&gt;&lt;dates&gt;&lt;year&gt;2020&lt;/year&gt;&lt;pub-dates&gt;&lt;date&gt;Jun&lt;/date&gt;&lt;/pub-dates&gt;&lt;/dates&gt;&lt;isbn&gt;1616-301X&lt;/isbn&gt;&lt;accession-num&gt;WOS:000530016400001&lt;/accession-num&gt;&lt;urls&gt;&lt;related-urls&gt;&lt;url&gt;&amp;lt;Go to ISI&amp;gt;://WOS:000530016400001&lt;/url&gt;&lt;/related-urls&gt;&lt;/urls&gt;&lt;custom7&gt;1910648&lt;/custom7&gt;&lt;electronic-resource-num&gt;10.1002/adfm.201910648&lt;/electronic-resource-num&gt;&lt;/record&gt;&lt;/Cite&gt;&lt;/EndNote&gt;</w:instrText>
      </w:r>
      <w:r w:rsidR="002F7088" w:rsidRPr="00720517">
        <w:rPr>
          <w:rFonts w:eastAsia="宋体"/>
          <w:color w:val="231F20"/>
          <w:szCs w:val="24"/>
          <w:lang w:eastAsia="zh-CN"/>
        </w:rPr>
        <w:fldChar w:fldCharType="separate"/>
      </w:r>
      <w:r w:rsidR="00401FC0" w:rsidRPr="00720517">
        <w:rPr>
          <w:rFonts w:eastAsia="宋体"/>
          <w:noProof/>
          <w:color w:val="231F20"/>
          <w:szCs w:val="24"/>
          <w:vertAlign w:val="superscript"/>
          <w:lang w:eastAsia="zh-CN"/>
        </w:rPr>
        <w:t>3</w:t>
      </w:r>
      <w:r w:rsidR="002F7088" w:rsidRPr="00720517">
        <w:rPr>
          <w:rFonts w:eastAsia="宋体"/>
          <w:color w:val="231F20"/>
          <w:szCs w:val="24"/>
          <w:lang w:eastAsia="zh-CN"/>
        </w:rPr>
        <w:fldChar w:fldCharType="end"/>
      </w:r>
      <w:r w:rsidR="007C437B" w:rsidRPr="00720517">
        <w:t xml:space="preserve"> The devices were </w:t>
      </w:r>
      <w:r w:rsidR="00893CA1" w:rsidRPr="00720517">
        <w:t xml:space="preserve">placed </w:t>
      </w:r>
      <w:r w:rsidR="007C437B" w:rsidRPr="00720517">
        <w:t xml:space="preserve">in a manual dark probe station equipped with a temperature controller to obtain </w:t>
      </w:r>
      <w:r w:rsidR="00F02CB3" w:rsidRPr="00720517">
        <w:t xml:space="preserve">a </w:t>
      </w:r>
      <w:r w:rsidR="007C437B" w:rsidRPr="00720517">
        <w:t xml:space="preserve">required temperature, and the </w:t>
      </w:r>
      <w:r w:rsidR="007C437B" w:rsidRPr="00720517">
        <w:rPr>
          <w:rFonts w:eastAsiaTheme="minorEastAsia"/>
          <w:bCs/>
          <w:color w:val="000000" w:themeColor="text1"/>
          <w:lang w:eastAsia="zh-CN"/>
        </w:rPr>
        <w:t>sweep voltage range was 0</w:t>
      </w:r>
      <w:r w:rsidR="007C437B" w:rsidRPr="00720517">
        <w:rPr>
          <w:rFonts w:eastAsia="宋体"/>
          <w:bCs/>
          <w:color w:val="000000" w:themeColor="text1"/>
          <w:lang w:eastAsia="zh-CN"/>
        </w:rPr>
        <w:t>-</w:t>
      </w:r>
      <w:r w:rsidR="007C437B" w:rsidRPr="00720517">
        <w:rPr>
          <w:rFonts w:eastAsiaTheme="minorEastAsia"/>
          <w:bCs/>
          <w:color w:val="000000" w:themeColor="text1"/>
          <w:lang w:eastAsia="zh-CN"/>
        </w:rPr>
        <w:t>3</w:t>
      </w:r>
      <w:r w:rsidR="00DB6923" w:rsidRPr="00720517">
        <w:rPr>
          <w:rFonts w:eastAsiaTheme="minorEastAsia"/>
          <w:bCs/>
          <w:color w:val="000000" w:themeColor="text1"/>
          <w:lang w:eastAsia="zh-CN"/>
        </w:rPr>
        <w:t xml:space="preserve"> </w:t>
      </w:r>
      <w:r w:rsidR="007C437B" w:rsidRPr="00720517">
        <w:rPr>
          <w:rFonts w:eastAsiaTheme="minorEastAsia"/>
          <w:bCs/>
          <w:color w:val="000000" w:themeColor="text1"/>
          <w:lang w:eastAsia="zh-CN"/>
        </w:rPr>
        <w:t xml:space="preserve">V. </w:t>
      </w:r>
      <w:r w:rsidRPr="00720517">
        <w:rPr>
          <w:rFonts w:eastAsia="宋体"/>
          <w:color w:val="231F20"/>
          <w:lang w:eastAsia="zh-CN"/>
        </w:rPr>
        <w:t>The value of E</w:t>
      </w:r>
      <w:r w:rsidRPr="00720517">
        <w:rPr>
          <w:rFonts w:eastAsia="宋体"/>
          <w:color w:val="231F20"/>
          <w:vertAlign w:val="subscript"/>
          <w:lang w:eastAsia="zh-CN"/>
        </w:rPr>
        <w:t>a</w:t>
      </w:r>
      <w:r w:rsidRPr="00720517">
        <w:rPr>
          <w:rFonts w:eastAsia="宋体"/>
          <w:color w:val="231F20"/>
          <w:lang w:eastAsia="zh-CN"/>
        </w:rPr>
        <w:t xml:space="preserve"> </w:t>
      </w:r>
      <w:r w:rsidR="00C2315B" w:rsidRPr="00720517">
        <w:rPr>
          <w:rFonts w:eastAsia="宋体"/>
          <w:color w:val="231F20"/>
          <w:lang w:eastAsia="zh-CN"/>
        </w:rPr>
        <w:t>was</w:t>
      </w:r>
      <w:r w:rsidRPr="00720517">
        <w:rPr>
          <w:rFonts w:eastAsia="宋体"/>
          <w:color w:val="231F20"/>
          <w:lang w:eastAsia="zh-CN"/>
        </w:rPr>
        <w:t xml:space="preserve"> further calculated according to the Nernst</w:t>
      </w:r>
      <w:r w:rsidR="00F02CB3" w:rsidRPr="00720517">
        <w:rPr>
          <w:rFonts w:eastAsia="宋体"/>
          <w:color w:val="231F20"/>
          <w:lang w:eastAsia="zh-CN"/>
        </w:rPr>
        <w:t>–</w:t>
      </w:r>
      <w:r w:rsidRPr="00720517">
        <w:rPr>
          <w:rFonts w:eastAsia="宋体"/>
          <w:color w:val="231F20"/>
          <w:lang w:eastAsia="zh-CN"/>
        </w:rPr>
        <w:t xml:space="preserve">Einstein relation </w:t>
      </w:r>
      <w:r w:rsidRPr="00720517">
        <w:rPr>
          <w:rFonts w:eastAsia="宋体"/>
          <w:color w:val="231F20"/>
          <w:szCs w:val="24"/>
          <w:lang w:eastAsia="zh-CN"/>
        </w:rPr>
        <w:fldChar w:fldCharType="begin">
          <w:fldData xml:space="preserve">PEVuZE5vdGU+PENpdGU+PEF1dGhvcj5YaWFvPC9BdXRob3I+PFllYXI+MjAxODwvWWVhcj48UmVj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</w:fldData>
        </w:fldChar>
      </w:r>
      <w:r w:rsidR="00401FC0" w:rsidRPr="00720517">
        <w:rPr>
          <w:rFonts w:eastAsia="宋体"/>
          <w:color w:val="231F20"/>
          <w:szCs w:val="24"/>
          <w:lang w:eastAsia="zh-CN"/>
        </w:rPr>
        <w:instrText xml:space="preserve"> ADDIN EN.CITE </w:instrText>
      </w:r>
      <w:r w:rsidR="00401FC0" w:rsidRPr="00720517">
        <w:rPr>
          <w:rFonts w:eastAsia="宋体"/>
          <w:color w:val="231F20"/>
          <w:szCs w:val="24"/>
          <w:lang w:eastAsia="zh-CN"/>
        </w:rPr>
        <w:fldChar w:fldCharType="begin">
          <w:fldData xml:space="preserve">PEVuZE5vdGU+PENpdGU+PEF1dGhvcj5YaWFvPC9BdXRob3I+PFllYXI+MjAxODwvWWVhcj48UmVj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</w:fldData>
        </w:fldChar>
      </w:r>
      <w:r w:rsidR="00401FC0" w:rsidRPr="00720517">
        <w:rPr>
          <w:rFonts w:eastAsia="宋体"/>
          <w:color w:val="231F20"/>
          <w:szCs w:val="24"/>
          <w:lang w:eastAsia="zh-CN"/>
        </w:rPr>
        <w:instrText xml:space="preserve"> ADDIN EN.CITE.DATA </w:instrText>
      </w:r>
      <w:r w:rsidR="00401FC0" w:rsidRPr="00720517">
        <w:rPr>
          <w:rFonts w:eastAsia="宋体"/>
          <w:color w:val="231F20"/>
          <w:szCs w:val="24"/>
          <w:lang w:eastAsia="zh-CN"/>
        </w:rPr>
      </w:r>
      <w:r w:rsidR="00401FC0" w:rsidRPr="00720517">
        <w:rPr>
          <w:rFonts w:eastAsia="宋体"/>
          <w:color w:val="231F20"/>
          <w:szCs w:val="24"/>
          <w:lang w:eastAsia="zh-CN"/>
        </w:rPr>
        <w:fldChar w:fldCharType="end"/>
      </w:r>
      <w:r w:rsidRPr="00720517">
        <w:rPr>
          <w:rFonts w:eastAsia="宋体"/>
          <w:color w:val="231F20"/>
          <w:szCs w:val="24"/>
          <w:lang w:eastAsia="zh-CN"/>
        </w:rPr>
      </w:r>
      <w:r w:rsidRPr="00720517">
        <w:rPr>
          <w:rFonts w:eastAsia="宋体"/>
          <w:color w:val="231F20"/>
          <w:szCs w:val="24"/>
          <w:lang w:eastAsia="zh-CN"/>
        </w:rPr>
        <w:fldChar w:fldCharType="separate"/>
      </w:r>
      <w:r w:rsidR="00401FC0" w:rsidRPr="00720517">
        <w:rPr>
          <w:rFonts w:eastAsia="宋体"/>
          <w:noProof/>
          <w:color w:val="231F20"/>
          <w:szCs w:val="24"/>
          <w:vertAlign w:val="superscript"/>
          <w:lang w:eastAsia="zh-CN"/>
        </w:rPr>
        <w:t>4,5</w:t>
      </w:r>
      <w:r w:rsidRPr="00720517">
        <w:rPr>
          <w:rFonts w:eastAsia="宋体"/>
          <w:color w:val="231F20"/>
          <w:szCs w:val="24"/>
          <w:lang w:eastAsia="zh-CN"/>
        </w:rPr>
        <w:fldChar w:fldCharType="end"/>
      </w:r>
      <w:r w:rsidRPr="00720517">
        <w:rPr>
          <w:rFonts w:eastAsia="宋体"/>
          <w:color w:val="231F20"/>
          <w:lang w:eastAsia="zh-CN"/>
        </w:rPr>
        <w:t xml:space="preserve"> σT = σ</w:t>
      </w:r>
      <w:r w:rsidRPr="00720517">
        <w:rPr>
          <w:rFonts w:eastAsia="宋体"/>
          <w:color w:val="231F20"/>
          <w:vertAlign w:val="subscript"/>
          <w:lang w:eastAsia="zh-CN"/>
        </w:rPr>
        <w:t>0</w:t>
      </w:r>
      <w:r w:rsidRPr="00720517">
        <w:rPr>
          <w:rFonts w:eastAsia="宋体"/>
          <w:color w:val="231F20"/>
          <w:lang w:eastAsia="zh-CN"/>
        </w:rPr>
        <w:t>exp(–Ea/k</w:t>
      </w:r>
      <w:r w:rsidRPr="00720517">
        <w:rPr>
          <w:rFonts w:eastAsia="宋体"/>
          <w:color w:val="231F20"/>
          <w:vertAlign w:val="subscript"/>
          <w:lang w:eastAsia="zh-CN"/>
        </w:rPr>
        <w:t>B</w:t>
      </w:r>
      <w:r w:rsidRPr="00720517">
        <w:rPr>
          <w:rFonts w:eastAsia="宋体"/>
          <w:color w:val="231F20"/>
          <w:lang w:eastAsia="zh-CN"/>
        </w:rPr>
        <w:t>T), where σ</w:t>
      </w:r>
      <w:r w:rsidRPr="00720517">
        <w:rPr>
          <w:rFonts w:eastAsia="宋体"/>
          <w:color w:val="231F20"/>
          <w:vertAlign w:val="subscript"/>
          <w:lang w:eastAsia="zh-CN"/>
        </w:rPr>
        <w:t>0</w:t>
      </w:r>
      <w:r w:rsidRPr="00720517">
        <w:rPr>
          <w:rFonts w:eastAsia="宋体"/>
          <w:color w:val="231F20"/>
          <w:lang w:eastAsia="zh-CN"/>
        </w:rPr>
        <w:t xml:space="preserve"> is </w:t>
      </w:r>
      <w:r w:rsidR="00893CA1" w:rsidRPr="00720517">
        <w:rPr>
          <w:rFonts w:eastAsia="宋体"/>
          <w:color w:val="231F20"/>
          <w:lang w:eastAsia="zh-CN"/>
        </w:rPr>
        <w:t xml:space="preserve">the </w:t>
      </w:r>
      <w:r w:rsidRPr="00720517">
        <w:rPr>
          <w:rFonts w:eastAsia="宋体"/>
          <w:color w:val="231F20"/>
          <w:lang w:eastAsia="zh-CN"/>
        </w:rPr>
        <w:t>constant, k</w:t>
      </w:r>
      <w:r w:rsidRPr="00720517">
        <w:rPr>
          <w:rFonts w:eastAsia="宋体"/>
          <w:color w:val="231F20"/>
          <w:vertAlign w:val="subscript"/>
          <w:lang w:eastAsia="zh-CN"/>
        </w:rPr>
        <w:t>B</w:t>
      </w:r>
      <w:r w:rsidRPr="00720517">
        <w:rPr>
          <w:rFonts w:eastAsia="宋体"/>
          <w:color w:val="231F20"/>
          <w:lang w:eastAsia="zh-CN"/>
        </w:rPr>
        <w:t xml:space="preserve"> is the Boltzmann constant</w:t>
      </w:r>
      <w:r w:rsidR="00831DD3" w:rsidRPr="00720517">
        <w:rPr>
          <w:rFonts w:eastAsia="宋体"/>
          <w:color w:val="231F20"/>
          <w:lang w:eastAsia="zh-CN"/>
        </w:rPr>
        <w:t xml:space="preserve">, and T is the </w:t>
      </w:r>
      <w:r w:rsidRPr="00720517">
        <w:rPr>
          <w:rFonts w:eastAsia="宋体"/>
          <w:color w:val="231F20"/>
          <w:lang w:eastAsia="zh-CN"/>
        </w:rPr>
        <w:t xml:space="preserve">temperature </w:t>
      </w:r>
      <w:r w:rsidR="00893CA1" w:rsidRPr="00720517">
        <w:rPr>
          <w:rFonts w:eastAsia="宋体"/>
          <w:color w:val="231F20"/>
          <w:lang w:eastAsia="zh-CN"/>
        </w:rPr>
        <w:t>(K)</w:t>
      </w:r>
      <w:r w:rsidRPr="00720517">
        <w:rPr>
          <w:rFonts w:eastAsia="宋体"/>
          <w:color w:val="231F20"/>
          <w:lang w:eastAsia="zh-CN"/>
        </w:rPr>
        <w:t>.</w:t>
      </w:r>
    </w:p>
    <w:p w14:paraId="6ED2DC35" w14:textId="2AF2F747" w:rsidR="00500981" w:rsidRPr="00720517" w:rsidRDefault="00DB692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Cs/>
          <w:lang w:eastAsia="zh-CN"/>
        </w:rPr>
      </w:pPr>
      <w:r w:rsidRPr="00720517">
        <w:rPr>
          <w:rFonts w:eastAsia="宋体"/>
          <w:color w:val="000000" w:themeColor="text1"/>
          <w:lang w:eastAsia="zh-CN"/>
        </w:rPr>
        <w:t>D</w:t>
      </w:r>
      <w:r w:rsidR="004216D5" w:rsidRPr="00720517">
        <w:rPr>
          <w:rFonts w:eastAsia="宋体"/>
          <w:color w:val="000000" w:themeColor="text1"/>
          <w:lang w:eastAsia="zh-CN"/>
        </w:rPr>
        <w:t>efect density (N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defects</w:t>
      </w:r>
      <w:r w:rsidR="004216D5" w:rsidRPr="00720517">
        <w:rPr>
          <w:rFonts w:eastAsia="宋体"/>
          <w:color w:val="000000" w:themeColor="text1"/>
          <w:lang w:eastAsia="zh-CN"/>
        </w:rPr>
        <w:t>) and charge mobility (μ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electron</w:t>
      </w:r>
      <w:r w:rsidR="004216D5" w:rsidRPr="00720517">
        <w:rPr>
          <w:rFonts w:eastAsia="宋体"/>
          <w:color w:val="000000" w:themeColor="text1"/>
          <w:lang w:eastAsia="zh-CN"/>
        </w:rPr>
        <w:t xml:space="preserve">) </w:t>
      </w:r>
      <w:r w:rsidR="001C56F0" w:rsidRPr="00720517">
        <w:rPr>
          <w:rFonts w:eastAsia="宋体"/>
          <w:color w:val="000000" w:themeColor="text1"/>
          <w:lang w:eastAsia="zh-CN"/>
        </w:rPr>
        <w:t>were</w:t>
      </w:r>
      <w:r w:rsidR="001C56F0" w:rsidRPr="00720517">
        <w:rPr>
          <w:rFonts w:eastAsia="宋体"/>
          <w:color w:val="231F20"/>
          <w:lang w:eastAsia="zh-CN"/>
        </w:rPr>
        <w:t xml:space="preserve"> determined from </w:t>
      </w:r>
      <w:r w:rsidR="00893CA1" w:rsidRPr="00720517">
        <w:rPr>
          <w:rFonts w:eastAsia="宋体"/>
          <w:color w:val="231F20"/>
          <w:lang w:eastAsia="zh-CN"/>
        </w:rPr>
        <w:t xml:space="preserve">the </w:t>
      </w:r>
      <w:r w:rsidR="001C56F0" w:rsidRPr="00720517">
        <w:rPr>
          <w:rFonts w:eastAsia="宋体"/>
          <w:color w:val="231F20"/>
          <w:lang w:eastAsia="zh-CN"/>
        </w:rPr>
        <w:t xml:space="preserve">electron-only dark </w:t>
      </w:r>
      <w:r w:rsidR="001C56F0" w:rsidRPr="00720517">
        <w:rPr>
          <w:rFonts w:eastAsia="宋体"/>
          <w:i/>
          <w:color w:val="231F20"/>
          <w:lang w:eastAsia="zh-CN"/>
        </w:rPr>
        <w:t>J</w:t>
      </w:r>
      <w:r w:rsidR="00893CA1" w:rsidRPr="00720517">
        <w:rPr>
          <w:rFonts w:eastAsia="宋体"/>
          <w:i/>
          <w:color w:val="231F20"/>
          <w:lang w:eastAsia="zh-CN"/>
        </w:rPr>
        <w:t>–</w:t>
      </w:r>
      <w:r w:rsidR="001C56F0" w:rsidRPr="00720517">
        <w:rPr>
          <w:rFonts w:eastAsia="宋体"/>
          <w:i/>
          <w:color w:val="231F20"/>
          <w:lang w:eastAsia="zh-CN"/>
        </w:rPr>
        <w:t>V</w:t>
      </w:r>
      <w:r w:rsidR="001C56F0" w:rsidRPr="00720517">
        <w:rPr>
          <w:rFonts w:eastAsia="宋体"/>
          <w:color w:val="231F20"/>
          <w:lang w:eastAsia="zh-CN"/>
        </w:rPr>
        <w:t xml:space="preserve"> </w:t>
      </w:r>
      <w:r w:rsidR="002009A6" w:rsidRPr="00720517">
        <w:rPr>
          <w:rFonts w:eastAsia="宋体"/>
          <w:color w:val="231F20"/>
          <w:lang w:eastAsia="zh-CN"/>
        </w:rPr>
        <w:t>curves</w:t>
      </w:r>
      <w:r w:rsidR="001C56F0" w:rsidRPr="00720517">
        <w:rPr>
          <w:rFonts w:eastAsia="宋体"/>
          <w:color w:val="231F20"/>
          <w:lang w:eastAsia="zh-CN"/>
        </w:rPr>
        <w:t xml:space="preserve"> </w:t>
      </w:r>
      <w:r w:rsidR="00893CA1" w:rsidRPr="00720517">
        <w:rPr>
          <w:rFonts w:eastAsia="宋体"/>
          <w:color w:val="231F20"/>
          <w:lang w:eastAsia="zh-CN"/>
        </w:rPr>
        <w:t>obtained by</w:t>
      </w:r>
      <w:r w:rsidR="001C56F0" w:rsidRPr="00720517">
        <w:rPr>
          <w:rFonts w:eastAsia="宋体"/>
          <w:color w:val="231F20"/>
          <w:lang w:eastAsia="zh-CN"/>
        </w:rPr>
        <w:t xml:space="preserve"> </w:t>
      </w:r>
      <w:r w:rsidR="00F02CB3" w:rsidRPr="00720517">
        <w:rPr>
          <w:rFonts w:eastAsia="宋体"/>
          <w:color w:val="000000"/>
          <w:lang w:eastAsia="zh-CN"/>
        </w:rPr>
        <w:t>a</w:t>
      </w:r>
      <w:r w:rsidR="00831DD3" w:rsidRPr="00720517">
        <w:rPr>
          <w:rFonts w:eastAsia="宋体"/>
          <w:color w:val="000000"/>
          <w:lang w:eastAsia="zh-CN"/>
        </w:rPr>
        <w:t xml:space="preserve"> </w:t>
      </w:r>
      <w:r w:rsidR="001C56F0" w:rsidRPr="00720517">
        <w:rPr>
          <w:rFonts w:eastAsia="宋体"/>
          <w:color w:val="000000" w:themeColor="text1"/>
          <w:lang w:eastAsia="zh-CN"/>
        </w:rPr>
        <w:t>space</w:t>
      </w:r>
      <w:r w:rsidR="00893CA1" w:rsidRPr="00720517">
        <w:rPr>
          <w:rFonts w:eastAsia="宋体"/>
          <w:color w:val="000000" w:themeColor="text1"/>
          <w:lang w:eastAsia="zh-CN"/>
        </w:rPr>
        <w:t xml:space="preserve"> </w:t>
      </w:r>
      <w:r w:rsidR="001C56F0" w:rsidRPr="00720517">
        <w:rPr>
          <w:rFonts w:eastAsia="宋体"/>
          <w:color w:val="000000" w:themeColor="text1"/>
          <w:lang w:eastAsia="zh-CN"/>
        </w:rPr>
        <w:t>charge-limited</w:t>
      </w:r>
      <w:r w:rsidR="00893CA1" w:rsidRPr="00720517">
        <w:rPr>
          <w:rFonts w:eastAsia="宋体"/>
          <w:color w:val="000000" w:themeColor="text1"/>
          <w:lang w:eastAsia="zh-CN"/>
        </w:rPr>
        <w:t xml:space="preserve"> </w:t>
      </w:r>
      <w:r w:rsidR="001C56F0" w:rsidRPr="00720517">
        <w:rPr>
          <w:rFonts w:eastAsia="宋体"/>
          <w:color w:val="000000" w:themeColor="text1"/>
          <w:lang w:eastAsia="zh-CN"/>
        </w:rPr>
        <w:t>current (SCLC)</w:t>
      </w:r>
      <w:r w:rsidR="002009A6" w:rsidRPr="00720517">
        <w:rPr>
          <w:rFonts w:eastAsia="宋体"/>
          <w:color w:val="000000" w:themeColor="text1"/>
          <w:lang w:eastAsia="zh-CN"/>
        </w:rPr>
        <w:t xml:space="preserve"> method. The device architecture </w:t>
      </w:r>
      <w:r w:rsidR="00893CA1" w:rsidRPr="00720517">
        <w:rPr>
          <w:rFonts w:eastAsia="宋体"/>
          <w:color w:val="000000" w:themeColor="text1"/>
          <w:lang w:eastAsia="zh-CN"/>
        </w:rPr>
        <w:t xml:space="preserve">was </w:t>
      </w:r>
      <w:r w:rsidR="004216D5" w:rsidRPr="00720517">
        <w:t>FTO/c-TiO</w:t>
      </w:r>
      <w:r w:rsidR="004216D5" w:rsidRPr="00720517">
        <w:rPr>
          <w:vertAlign w:val="subscript"/>
        </w:rPr>
        <w:t>2</w:t>
      </w:r>
      <w:r w:rsidR="004216D5" w:rsidRPr="00720517">
        <w:t>/perovskite/PCBM/Ag</w:t>
      </w:r>
      <w:r w:rsidR="002009A6" w:rsidRPr="00720517">
        <w:rPr>
          <w:rFonts w:eastAsiaTheme="minorEastAsia"/>
          <w:lang w:eastAsia="zh-CN"/>
        </w:rPr>
        <w:t>.</w:t>
      </w:r>
      <w:r w:rsidR="004216D5" w:rsidRPr="00720517">
        <w:rPr>
          <w:rFonts w:eastAsia="宋体"/>
          <w:color w:val="000000" w:themeColor="text1"/>
          <w:lang w:eastAsia="zh-CN"/>
        </w:rPr>
        <w:t xml:space="preserve"> N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defects</w:t>
      </w:r>
      <w:r w:rsidR="004216D5" w:rsidRPr="00720517">
        <w:rPr>
          <w:rFonts w:eastAsia="宋体"/>
          <w:color w:val="000000" w:themeColor="text1"/>
          <w:lang w:eastAsia="zh-CN"/>
        </w:rPr>
        <w:t xml:space="preserve"> </w:t>
      </w:r>
      <w:r w:rsidR="008148A3" w:rsidRPr="00720517">
        <w:rPr>
          <w:rFonts w:eastAsia="宋体"/>
          <w:color w:val="000000" w:themeColor="text1"/>
          <w:lang w:eastAsia="zh-CN"/>
        </w:rPr>
        <w:t>was</w:t>
      </w:r>
      <w:r w:rsidR="004216D5" w:rsidRPr="00720517">
        <w:rPr>
          <w:rFonts w:eastAsia="宋体"/>
          <w:color w:val="000000" w:themeColor="text1"/>
          <w:lang w:eastAsia="zh-CN"/>
        </w:rPr>
        <w:t xml:space="preserve"> calculated according to the equation N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defects</w:t>
      </w:r>
      <w:r w:rsidR="004216D5" w:rsidRPr="00720517">
        <w:rPr>
          <w:rFonts w:eastAsia="宋体"/>
          <w:color w:val="000000" w:themeColor="text1"/>
          <w:lang w:eastAsia="zh-CN"/>
        </w:rPr>
        <w:t xml:space="preserve"> = (2εε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0</w:t>
      </w:r>
      <w:r w:rsidR="004216D5" w:rsidRPr="00720517">
        <w:rPr>
          <w:rFonts w:eastAsia="宋体"/>
          <w:color w:val="000000" w:themeColor="text1"/>
          <w:lang w:eastAsia="zh-CN"/>
        </w:rPr>
        <w:t>V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TFL</w:t>
      </w:r>
      <w:r w:rsidR="004216D5" w:rsidRPr="00720517">
        <w:rPr>
          <w:rFonts w:eastAsia="宋体"/>
          <w:color w:val="000000" w:themeColor="text1"/>
          <w:lang w:eastAsia="zh-CN"/>
        </w:rPr>
        <w:t>)/(eL</w:t>
      </w:r>
      <w:r w:rsidR="004216D5" w:rsidRPr="00720517">
        <w:rPr>
          <w:rFonts w:eastAsia="宋体"/>
          <w:color w:val="000000" w:themeColor="text1"/>
          <w:vertAlign w:val="superscript"/>
          <w:lang w:eastAsia="zh-CN"/>
        </w:rPr>
        <w:t>2</w:t>
      </w:r>
      <w:r w:rsidR="004216D5" w:rsidRPr="00720517">
        <w:rPr>
          <w:rFonts w:eastAsia="宋体"/>
          <w:color w:val="000000" w:themeColor="text1"/>
          <w:lang w:eastAsia="zh-CN"/>
        </w:rPr>
        <w:t>),</w:t>
      </w:r>
      <w:r w:rsidR="004216D5" w:rsidRPr="00720517">
        <w:rPr>
          <w:rFonts w:eastAsia="宋体"/>
          <w:color w:val="000000" w:themeColor="text1"/>
          <w:lang w:eastAsia="zh-CN"/>
        </w:rPr>
        <w:fldChar w:fldCharType="begin"/>
      </w:r>
      <w:r w:rsidR="00B705DC" w:rsidRPr="00720517">
        <w:rPr>
          <w:rFonts w:eastAsia="宋体"/>
          <w:color w:val="000000" w:themeColor="text1"/>
          <w:lang w:eastAsia="zh-CN"/>
        </w:rPr>
        <w:instrText xml:space="preserve"> ADDIN EN.CITE &lt;EndNote&gt;&lt;Cite&gt;&lt;Author&gt;Bube&lt;/Author&gt;&lt;Year&gt;1962&lt;/Year&gt;&lt;RecNum&gt;220&lt;/RecNum&gt;&lt;DisplayText&gt;&lt;style face="superscript"&gt;6&lt;/style&gt;&lt;/DisplayText&gt;&lt;record&gt;&lt;rec-number&gt;220&lt;/rec-number&gt;&lt;foreign-keys&gt;&lt;key app="EN" db-id="vexzf59wexfxsiedxvi5rpfw002xtwa59zad" timestamp="1634982054"&gt;220&lt;/key&gt;&lt;key app="ENWeb" db-id=""&gt;0&lt;/key&gt;&lt;/foreign-keys&gt;&lt;ref-type name="Journal Article"&gt;17&lt;/ref-type&gt;&lt;contributors&gt;&lt;authors&gt;&lt;author&gt;Bube, Richard H.&lt;/author&gt;&lt;/authors&gt;&lt;/contributors&gt;&lt;titles&gt;&lt;title&gt;Trap Density Determination by Space‐Charge‐Limited Currents&lt;/title&gt;&lt;secondary-title&gt;J. Appl. Phys.&lt;/secondary-title&gt;&lt;/titles&gt;&lt;periodical&gt;&lt;full-title&gt;J. Appl. Phys.&lt;/full-title&gt;&lt;/periodical&gt;&lt;pages&gt;1733-1737&lt;/pages&gt;&lt;volume&gt;33&lt;/volume&gt;&lt;number&gt;5&lt;/number&gt;&lt;section&gt;1733&lt;/section&gt;&lt;dates&gt;&lt;year&gt;1962&lt;/year&gt;&lt;/dates&gt;&lt;isbn&gt;0021-8979&amp;#xD;1089-7550&lt;/isbn&gt;&lt;urls&gt;&lt;/urls&gt;&lt;electronic-resource-num&gt;10.1063/1.1728818&lt;/electronic-resource-num&gt;&lt;/record&gt;&lt;/Cite&gt;&lt;/EndNote&gt;</w:instrText>
      </w:r>
      <w:r w:rsidR="004216D5" w:rsidRPr="00720517">
        <w:rPr>
          <w:rFonts w:eastAsia="宋体"/>
          <w:color w:val="000000" w:themeColor="text1"/>
          <w:lang w:eastAsia="zh-CN"/>
        </w:rPr>
        <w:fldChar w:fldCharType="separate"/>
      </w:r>
      <w:r w:rsidR="00401FC0" w:rsidRPr="00720517">
        <w:rPr>
          <w:rFonts w:eastAsia="宋体"/>
          <w:noProof/>
          <w:color w:val="000000" w:themeColor="text1"/>
          <w:vertAlign w:val="superscript"/>
          <w:lang w:eastAsia="zh-CN"/>
        </w:rPr>
        <w:t>6</w:t>
      </w:r>
      <w:r w:rsidR="004216D5" w:rsidRPr="00720517">
        <w:rPr>
          <w:rFonts w:eastAsia="宋体"/>
          <w:color w:val="000000" w:themeColor="text1"/>
          <w:lang w:eastAsia="zh-CN"/>
        </w:rPr>
        <w:fldChar w:fldCharType="end"/>
      </w:r>
      <w:r w:rsidR="004216D5" w:rsidRPr="00720517">
        <w:rPr>
          <w:rFonts w:eastAsia="宋体"/>
          <w:color w:val="000000" w:themeColor="text1"/>
          <w:lang w:eastAsia="zh-CN"/>
        </w:rPr>
        <w:t xml:space="preserve"> where ε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0</w:t>
      </w:r>
      <w:r w:rsidR="004216D5" w:rsidRPr="00720517">
        <w:rPr>
          <w:rFonts w:eastAsia="宋体"/>
          <w:color w:val="000000" w:themeColor="text1"/>
          <w:lang w:eastAsia="zh-CN"/>
        </w:rPr>
        <w:t xml:space="preserve"> and ε denote the vacuum permittivity and dielectric constant of the perovskite, and e and L represent the electron charge and thickness of the perovskite film, respectively. μ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electron</w:t>
      </w:r>
      <w:r w:rsidR="004216D5" w:rsidRPr="00720517">
        <w:rPr>
          <w:rFonts w:eastAsia="宋体"/>
          <w:color w:val="000000" w:themeColor="text1"/>
          <w:lang w:eastAsia="zh-CN"/>
        </w:rPr>
        <w:t xml:space="preserve"> </w:t>
      </w:r>
      <w:r w:rsidR="00B3293D" w:rsidRPr="00720517">
        <w:rPr>
          <w:rFonts w:eastAsia="宋体"/>
          <w:color w:val="000000" w:themeColor="text1"/>
          <w:lang w:eastAsia="zh-CN"/>
        </w:rPr>
        <w:t>was</w:t>
      </w:r>
      <w:r w:rsidR="004216D5" w:rsidRPr="00720517">
        <w:rPr>
          <w:rFonts w:eastAsia="宋体"/>
          <w:color w:val="000000" w:themeColor="text1"/>
          <w:lang w:eastAsia="zh-CN"/>
        </w:rPr>
        <w:t xml:space="preserve"> </w:t>
      </w:r>
      <w:r w:rsidR="00F02CB3" w:rsidRPr="00720517">
        <w:rPr>
          <w:rFonts w:eastAsia="宋体"/>
          <w:color w:val="000000" w:themeColor="text1"/>
          <w:lang w:eastAsia="zh-CN"/>
        </w:rPr>
        <w:t xml:space="preserve">computed </w:t>
      </w:r>
      <w:r w:rsidR="004216D5" w:rsidRPr="00720517">
        <w:rPr>
          <w:rFonts w:eastAsia="宋体"/>
          <w:color w:val="000000" w:themeColor="text1"/>
          <w:lang w:eastAsia="zh-CN"/>
        </w:rPr>
        <w:t>according to the Mott</w:t>
      </w:r>
      <w:r w:rsidR="000071F4" w:rsidRPr="00720517">
        <w:rPr>
          <w:rFonts w:eastAsia="宋体"/>
          <w:color w:val="000000" w:themeColor="text1"/>
          <w:lang w:eastAsia="zh-CN"/>
        </w:rPr>
        <w:t>–</w:t>
      </w:r>
      <w:r w:rsidR="004216D5" w:rsidRPr="00720517">
        <w:rPr>
          <w:rFonts w:eastAsia="宋体"/>
          <w:color w:val="000000" w:themeColor="text1"/>
          <w:lang w:eastAsia="zh-CN"/>
        </w:rPr>
        <w:t>Gurney law μ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electron</w:t>
      </w:r>
      <w:r w:rsidR="004216D5" w:rsidRPr="00720517">
        <w:rPr>
          <w:rFonts w:eastAsia="宋体"/>
          <w:color w:val="000000" w:themeColor="text1"/>
          <w:lang w:eastAsia="zh-CN"/>
        </w:rPr>
        <w:t xml:space="preserve"> = (8L</w:t>
      </w:r>
      <w:r w:rsidR="004216D5" w:rsidRPr="00720517">
        <w:rPr>
          <w:rFonts w:eastAsia="宋体"/>
          <w:color w:val="000000" w:themeColor="text1"/>
          <w:vertAlign w:val="superscript"/>
          <w:lang w:eastAsia="zh-CN"/>
        </w:rPr>
        <w:t>3</w:t>
      </w:r>
      <w:r w:rsidR="004216D5" w:rsidRPr="00720517">
        <w:rPr>
          <w:rFonts w:eastAsia="宋体"/>
          <w:color w:val="000000" w:themeColor="text1"/>
          <w:lang w:eastAsia="zh-CN"/>
        </w:rPr>
        <w:t>K)/(9εε</w:t>
      </w:r>
      <w:r w:rsidR="004216D5" w:rsidRPr="00720517">
        <w:rPr>
          <w:rFonts w:eastAsia="宋体"/>
          <w:color w:val="000000" w:themeColor="text1"/>
          <w:vertAlign w:val="subscript"/>
          <w:lang w:eastAsia="zh-CN"/>
        </w:rPr>
        <w:t>0</w:t>
      </w:r>
      <w:r w:rsidR="004216D5" w:rsidRPr="00720517">
        <w:rPr>
          <w:rFonts w:eastAsia="宋体"/>
          <w:color w:val="000000" w:themeColor="text1"/>
          <w:lang w:eastAsia="zh-CN"/>
        </w:rPr>
        <w:t>)</w:t>
      </w:r>
      <w:r w:rsidR="004216D5" w:rsidRPr="00720517">
        <w:rPr>
          <w:rFonts w:eastAsia="宋体"/>
          <w:color w:val="000000" w:themeColor="text1"/>
          <w:lang w:eastAsia="zh-CN"/>
        </w:rPr>
        <w:fldChar w:fldCharType="begin"/>
      </w:r>
      <w:r w:rsidR="00B705DC" w:rsidRPr="00720517">
        <w:rPr>
          <w:rFonts w:eastAsia="宋体"/>
          <w:color w:val="000000" w:themeColor="text1"/>
          <w:lang w:eastAsia="zh-CN"/>
        </w:rPr>
        <w:instrText xml:space="preserve"> ADDIN EN.CITE &lt;EndNote&gt;&lt;Cite&gt;&lt;Author&gt;Kiy&lt;/Author&gt;&lt;Year&gt;2002&lt;/Year&gt;&lt;RecNum&gt;221&lt;/RecNum&gt;&lt;DisplayText&gt;&lt;style face="superscript"&gt;7&lt;/style&gt;&lt;/DisplayText&gt;&lt;record&gt;&lt;rec-number&gt;221&lt;/rec-number&gt;&lt;foreign-keys&gt;&lt;key app="EN" db-id="vexzf59wexfxsiedxvi5rpfw002xtwa59zad" timestamp="1634982092"&gt;221&lt;/key&gt;&lt;key app="ENWeb" db-id=""&gt;0&lt;/key&gt;&lt;/foreign-keys&gt;&lt;ref-type name="Journal Article"&gt;17&lt;/ref-type&gt;&lt;contributors&gt;&lt;authors&gt;&lt;author&gt;Kiy, M.&lt;/author&gt;&lt;author&gt;Losio, P.&lt;/author&gt;&lt;author&gt;Biaggio, I.&lt;/author&gt;&lt;author&gt;Koehler, M.&lt;/author&gt;&lt;author&gt;Tapponnier, A.&lt;/author&gt;&lt;author&gt;Günter, P.&lt;/author&gt;&lt;/authors&gt;&lt;/contributors&gt;&lt;titles&gt;&lt;title&gt;Observation of the Mott–Gurney law in tris (8-hydroxyquinoline) aluminum films&lt;/title&gt;&lt;secondary-title&gt;Appl. Phys. Lett.&lt;/secondary-title&gt;&lt;/titles&gt;&lt;periodical&gt;&lt;full-title&gt;Appl. Phys. Lett.&lt;/full-title&gt;&lt;/periodical&gt;&lt;pages&gt;1198-1200&lt;/pages&gt;&lt;volume&gt;80&lt;/volume&gt;&lt;number&gt;7&lt;/number&gt;&lt;section&gt;1198&lt;/section&gt;&lt;dates&gt;&lt;year&gt;2002&lt;/year&gt;&lt;/dates&gt;&lt;isbn&gt;0003-6951&amp;#xD;1077-3118&lt;/isbn&gt;&lt;urls&gt;&lt;/urls&gt;&lt;electronic-resource-num&gt;10.1063/1.1449527&lt;/electronic-resource-num&gt;&lt;/record&gt;&lt;/Cite&gt;&lt;/EndNote&gt;</w:instrText>
      </w:r>
      <w:r w:rsidR="004216D5" w:rsidRPr="00720517">
        <w:rPr>
          <w:rFonts w:eastAsia="宋体"/>
          <w:color w:val="000000" w:themeColor="text1"/>
          <w:lang w:eastAsia="zh-CN"/>
        </w:rPr>
        <w:fldChar w:fldCharType="separate"/>
      </w:r>
      <w:r w:rsidR="00401FC0" w:rsidRPr="00720517">
        <w:rPr>
          <w:rFonts w:eastAsia="宋体"/>
          <w:noProof/>
          <w:color w:val="000000" w:themeColor="text1"/>
          <w:vertAlign w:val="superscript"/>
          <w:lang w:eastAsia="zh-CN"/>
        </w:rPr>
        <w:t>7</w:t>
      </w:r>
      <w:r w:rsidR="004216D5" w:rsidRPr="00720517">
        <w:rPr>
          <w:rFonts w:eastAsia="宋体"/>
          <w:color w:val="000000" w:themeColor="text1"/>
          <w:lang w:eastAsia="zh-CN"/>
        </w:rPr>
        <w:fldChar w:fldCharType="end"/>
      </w:r>
      <w:r w:rsidR="004216D5" w:rsidRPr="00720517">
        <w:rPr>
          <w:rFonts w:eastAsia="宋体"/>
          <w:color w:val="000000" w:themeColor="text1"/>
          <w:lang w:eastAsia="zh-CN"/>
        </w:rPr>
        <w:t xml:space="preserve"> where K denotes the slope of the Child regime.</w:t>
      </w:r>
    </w:p>
    <w:p w14:paraId="61BD1C42" w14:textId="77777777" w:rsidR="00734B2B" w:rsidRPr="00720517" w:rsidRDefault="00734B2B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/>
          <w:bCs/>
          <w:color w:val="FF0000"/>
          <w:lang w:eastAsia="zh-CN"/>
        </w:rPr>
      </w:pPr>
    </w:p>
    <w:p w14:paraId="2EF2088A" w14:textId="59B24E64" w:rsidR="00734B2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b/>
          <w:bCs/>
        </w:rPr>
      </w:pPr>
      <w:bookmarkStart w:id="5" w:name="_Hlk73437148"/>
      <w:r w:rsidRPr="00720517">
        <w:rPr>
          <w:b/>
          <w:bCs/>
          <w:lang w:eastAsia="zh-CN"/>
        </w:rPr>
        <w:t xml:space="preserve">DFT </w:t>
      </w:r>
      <w:r w:rsidR="00A0518D" w:rsidRPr="00720517">
        <w:rPr>
          <w:rFonts w:eastAsiaTheme="minorEastAsia"/>
          <w:b/>
          <w:bCs/>
          <w:lang w:eastAsia="zh-CN"/>
        </w:rPr>
        <w:t>c</w:t>
      </w:r>
      <w:r w:rsidRPr="00720517">
        <w:rPr>
          <w:b/>
          <w:bCs/>
          <w:lang w:eastAsia="zh-CN"/>
        </w:rPr>
        <w:t>alculations</w:t>
      </w:r>
      <w:bookmarkEnd w:id="5"/>
    </w:p>
    <w:p w14:paraId="0B0D87D2" w14:textId="1D2D8128" w:rsidR="00893F0B" w:rsidRPr="00720517" w:rsidRDefault="00831DD3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lang w:eastAsia="zh-CN"/>
        </w:rPr>
      </w:pPr>
      <w:r w:rsidRPr="00720517">
        <w:rPr>
          <w:rFonts w:eastAsiaTheme="minorEastAsia"/>
          <w:lang w:eastAsia="zh-CN"/>
        </w:rPr>
        <w:t>F</w:t>
      </w:r>
      <w:r w:rsidRPr="00720517">
        <w:t xml:space="preserve">irst-principles calculations </w:t>
      </w:r>
      <w:r w:rsidRPr="00720517">
        <w:rPr>
          <w:rFonts w:eastAsiaTheme="minorEastAsia"/>
          <w:lang w:eastAsia="zh-CN"/>
        </w:rPr>
        <w:t xml:space="preserve">were performed </w:t>
      </w:r>
      <w:r w:rsidRPr="00720517">
        <w:t xml:space="preserve">in the framework of </w:t>
      </w:r>
      <w:r w:rsidR="000071F4" w:rsidRPr="00720517">
        <w:t xml:space="preserve">the </w:t>
      </w:r>
      <w:r w:rsidRPr="00720517">
        <w:t>density functional theory (DFT) using the program package CASTEP, plane-wave ultra-soft pseudopotential (PW</w:t>
      </w:r>
      <w:r w:rsidR="000071F4" w:rsidRPr="00720517">
        <w:t>–</w:t>
      </w:r>
      <w:r w:rsidRPr="00720517">
        <w:t>USPP) method, and Perdew</w:t>
      </w:r>
      <w:r w:rsidR="000071F4" w:rsidRPr="00720517">
        <w:t>–</w:t>
      </w:r>
      <w:r w:rsidRPr="00720517">
        <w:t>Burke</w:t>
      </w:r>
      <w:r w:rsidR="000071F4" w:rsidRPr="00720517">
        <w:t>–</w:t>
      </w:r>
      <w:r w:rsidRPr="00720517">
        <w:t xml:space="preserve">Ernzerhof (PBE) form of the generalized-gradient approximation </w:t>
      </w:r>
      <w:r w:rsidRPr="00720517">
        <w:lastRenderedPageBreak/>
        <w:t>(GGA) exchange</w:t>
      </w:r>
      <w:r w:rsidR="00E468E5" w:rsidRPr="00720517">
        <w:t>–</w:t>
      </w:r>
      <w:r w:rsidRPr="00720517">
        <w:t xml:space="preserve">correlation energy functional. </w:t>
      </w:r>
      <w:r w:rsidR="00DB6923" w:rsidRPr="00720517">
        <w:t>S</w:t>
      </w:r>
      <w:r w:rsidRPr="00720517">
        <w:t>tructural optimization</w:t>
      </w:r>
      <w:r w:rsidR="00DB6923" w:rsidRPr="00720517">
        <w:t>s</w:t>
      </w:r>
      <w:r w:rsidRPr="00720517">
        <w:t xml:space="preserve"> of FAPbI</w:t>
      </w:r>
      <w:r w:rsidRPr="00720517">
        <w:rPr>
          <w:vertAlign w:val="subscript"/>
        </w:rPr>
        <w:t>3</w:t>
      </w:r>
      <w:r w:rsidRPr="00720517">
        <w:t xml:space="preserve"> and MAPbI</w:t>
      </w:r>
      <w:r w:rsidRPr="00720517">
        <w:rPr>
          <w:vertAlign w:val="subscript"/>
        </w:rPr>
        <w:t>3</w:t>
      </w:r>
      <w:r w:rsidRPr="00720517">
        <w:t xml:space="preserve"> </w:t>
      </w:r>
      <w:r w:rsidR="00DB6923" w:rsidRPr="00720517">
        <w:t>were</w:t>
      </w:r>
      <w:r w:rsidRPr="00720517">
        <w:t xml:space="preserve"> </w:t>
      </w:r>
      <w:r w:rsidR="000071F4" w:rsidRPr="00720517">
        <w:t>conducted</w:t>
      </w:r>
      <w:r w:rsidRPr="00720517">
        <w:t xml:space="preserve"> using the Broyden</w:t>
      </w:r>
      <w:r w:rsidR="000071F4" w:rsidRPr="00720517">
        <w:t>–</w:t>
      </w:r>
      <w:r w:rsidRPr="00720517">
        <w:t>Fletcher</w:t>
      </w:r>
      <w:r w:rsidR="000071F4" w:rsidRPr="00720517">
        <w:t>–</w:t>
      </w:r>
      <w:r w:rsidRPr="00720517">
        <w:t>Goldfarb</w:t>
      </w:r>
      <w:r w:rsidR="000071F4" w:rsidRPr="00720517">
        <w:t>–</w:t>
      </w:r>
      <w:r w:rsidRPr="00720517">
        <w:t>Shanno (BFGS) algorithm by allowing all atomic positions to relax. To calculate the total e</w:t>
      </w:r>
      <w:r w:rsidR="0089492D">
        <w:t>nergies of 3AMP, 3AMPY, 3AP</w:t>
      </w:r>
      <w:r w:rsidRPr="00720517">
        <w:t>, BA, and P</w:t>
      </w:r>
      <w:r w:rsidR="0040341F" w:rsidRPr="00720517">
        <w:rPr>
          <w:rFonts w:eastAsiaTheme="minorEastAsia"/>
          <w:lang w:eastAsia="zh-CN"/>
        </w:rPr>
        <w:t>E</w:t>
      </w:r>
      <w:r w:rsidRPr="00720517">
        <w:t>A ions, they were placed in</w:t>
      </w:r>
      <w:r w:rsidR="000071F4" w:rsidRPr="00720517">
        <w:t>side</w:t>
      </w:r>
      <w:r w:rsidRPr="00720517">
        <w:t xml:space="preserve"> a 10 Å × 10 Å × 10 Å lattice </w:t>
      </w:r>
      <w:r w:rsidR="000071F4" w:rsidRPr="00720517">
        <w:t>while</w:t>
      </w:r>
      <w:r w:rsidRPr="00720517">
        <w:t xml:space="preserve"> allowing their atomic positions to vary. The</w:t>
      </w:r>
      <w:r w:rsidR="001D6C35" w:rsidRPr="00720517">
        <w:t xml:space="preserve"> simulations</w:t>
      </w:r>
      <w:r w:rsidRPr="00720517">
        <w:t xml:space="preserve"> stopped </w:t>
      </w:r>
      <w:r w:rsidR="001D6C35" w:rsidRPr="00720517">
        <w:t xml:space="preserve">when </w:t>
      </w:r>
      <w:r w:rsidRPr="00720517">
        <w:t>the total energies converged to 10</w:t>
      </w:r>
      <w:r w:rsidR="001D6C35" w:rsidRPr="00720517">
        <w:rPr>
          <w:vertAlign w:val="superscript"/>
        </w:rPr>
        <w:t>−</w:t>
      </w:r>
      <w:r w:rsidRPr="00720517">
        <w:rPr>
          <w:vertAlign w:val="superscript"/>
        </w:rPr>
        <w:t>5</w:t>
      </w:r>
      <w:r w:rsidRPr="00720517">
        <w:t xml:space="preserve"> eV/atom, forces on each unconstrained atom were smaller than 0.03 eV/Å, stresses were lower than 0.05 GPa</w:t>
      </w:r>
      <w:r w:rsidR="001D6C35" w:rsidRPr="00720517">
        <w:t>,</w:t>
      </w:r>
      <w:r w:rsidRPr="00720517">
        <w:t xml:space="preserve"> and displacements were less than 0.001 Å. The plane-wave cutoff, E</w:t>
      </w:r>
      <w:r w:rsidRPr="00720517">
        <w:rPr>
          <w:vertAlign w:val="subscript"/>
        </w:rPr>
        <w:t>cut</w:t>
      </w:r>
      <w:r w:rsidRPr="00720517">
        <w:t xml:space="preserve">, was set to 340 eV. K-point meshes of 4×4×4, 3×3×2, and 1×1×1 were used for </w:t>
      </w:r>
      <w:r w:rsidR="001D6C35" w:rsidRPr="00720517">
        <w:t xml:space="preserve">the </w:t>
      </w:r>
      <w:r w:rsidRPr="00720517">
        <w:t xml:space="preserve">Brillouin zone sampling </w:t>
      </w:r>
      <w:r w:rsidR="001D6C35" w:rsidRPr="00720517">
        <w:t xml:space="preserve">of </w:t>
      </w:r>
      <w:r w:rsidRPr="00720517">
        <w:t>FAPbI</w:t>
      </w:r>
      <w:r w:rsidRPr="00720517">
        <w:rPr>
          <w:vertAlign w:val="subscript"/>
        </w:rPr>
        <w:t>3</w:t>
      </w:r>
      <w:r w:rsidRPr="00720517">
        <w:t>, MAPbI</w:t>
      </w:r>
      <w:r w:rsidRPr="00720517">
        <w:rPr>
          <w:vertAlign w:val="subscript"/>
        </w:rPr>
        <w:t>3</w:t>
      </w:r>
      <w:r w:rsidRPr="00720517">
        <w:t>,</w:t>
      </w:r>
      <w:r w:rsidRPr="00720517">
        <w:rPr>
          <w:b/>
          <w:bCs/>
        </w:rPr>
        <w:t xml:space="preserve"> </w:t>
      </w:r>
      <w:r w:rsidRPr="00720517">
        <w:t>3AMP, 3AMPY, 3AP, BA, and P</w:t>
      </w:r>
      <w:r w:rsidR="00BD65C7" w:rsidRPr="00720517">
        <w:rPr>
          <w:rFonts w:eastAsiaTheme="minorEastAsia"/>
          <w:lang w:eastAsia="zh-CN"/>
        </w:rPr>
        <w:t>E</w:t>
      </w:r>
      <w:r w:rsidRPr="00720517">
        <w:t>A ions.</w:t>
      </w:r>
    </w:p>
    <w:p w14:paraId="6BE1CEDF" w14:textId="7A7F5BC7" w:rsidR="00893F0B" w:rsidRPr="00720517" w:rsidRDefault="00831DD3" w:rsidP="00873F0D">
      <w:pPr>
        <w:pStyle w:val="SMText"/>
        <w:spacing w:line="360" w:lineRule="auto"/>
        <w:ind w:firstLine="0"/>
        <w:contextualSpacing/>
        <w:jc w:val="both"/>
      </w:pPr>
      <w:bookmarkStart w:id="6" w:name="OLE_LINK5"/>
      <w:bookmarkStart w:id="7" w:name="OLE_LINK6"/>
      <w:r w:rsidRPr="00720517">
        <w:rPr>
          <w:b/>
          <w:bCs/>
        </w:rPr>
        <w:t>A</w:t>
      </w:r>
      <w:r w:rsidR="007C256E" w:rsidRPr="00720517">
        <w:rPr>
          <w:rFonts w:eastAsiaTheme="minorEastAsia"/>
          <w:b/>
          <w:bCs/>
          <w:lang w:eastAsia="zh-CN"/>
        </w:rPr>
        <w:t>b</w:t>
      </w:r>
      <w:r w:rsidRPr="00720517">
        <w:rPr>
          <w:b/>
          <w:bCs/>
        </w:rPr>
        <w:t>sorption</w:t>
      </w:r>
      <w:bookmarkEnd w:id="6"/>
      <w:bookmarkEnd w:id="7"/>
      <w:r w:rsidRPr="00720517">
        <w:rPr>
          <w:b/>
          <w:bCs/>
        </w:rPr>
        <w:t xml:space="preserve"> energy</w:t>
      </w:r>
      <w:r w:rsidR="003E799F" w:rsidRPr="00720517">
        <w:rPr>
          <w:rFonts w:eastAsiaTheme="minorEastAsia"/>
          <w:b/>
          <w:bCs/>
          <w:lang w:eastAsia="zh-CN"/>
        </w:rPr>
        <w:t>:</w:t>
      </w:r>
      <w:r w:rsidR="00E841B0" w:rsidRPr="00720517">
        <w:rPr>
          <w:rFonts w:eastAsiaTheme="minorEastAsia"/>
          <w:b/>
          <w:bCs/>
          <w:lang w:eastAsia="zh-CN"/>
        </w:rPr>
        <w:t xml:space="preserve"> </w:t>
      </w:r>
      <w:r w:rsidRPr="00720517">
        <w:t>To calculate the adsorption energies of 3AMP, 3AMPY, 3AP, BA, and P</w:t>
      </w:r>
      <w:r w:rsidR="00D3263A" w:rsidRPr="00720517">
        <w:rPr>
          <w:rFonts w:eastAsiaTheme="minorEastAsia"/>
          <w:lang w:eastAsia="zh-CN"/>
        </w:rPr>
        <w:t>E</w:t>
      </w:r>
      <w:r w:rsidRPr="00720517">
        <w:t xml:space="preserve">A </w:t>
      </w:r>
      <w:r w:rsidR="003E3E2F" w:rsidRPr="00720517">
        <w:rPr>
          <w:rFonts w:eastAsiaTheme="minorEastAsia"/>
          <w:lang w:eastAsia="zh-CN"/>
        </w:rPr>
        <w:t>ligands</w:t>
      </w:r>
      <w:r w:rsidRPr="00720517">
        <w:t xml:space="preserve"> on the FAI-</w:t>
      </w:r>
      <w:r w:rsidR="00E468E5" w:rsidRPr="00720517">
        <w:t xml:space="preserve">terminated </w:t>
      </w:r>
      <w:r w:rsidRPr="00720517">
        <w:t>FAPbI</w:t>
      </w:r>
      <w:r w:rsidRPr="00720517">
        <w:rPr>
          <w:vertAlign w:val="subscript"/>
        </w:rPr>
        <w:t>3</w:t>
      </w:r>
      <w:r w:rsidRPr="00720517">
        <w:t xml:space="preserve"> (001) surface, we </w:t>
      </w:r>
      <w:r w:rsidR="001D6C35" w:rsidRPr="00720517">
        <w:t>modeled</w:t>
      </w:r>
      <w:r w:rsidRPr="00720517">
        <w:t xml:space="preserve"> the </w:t>
      </w:r>
      <w:r w:rsidR="001D6C35" w:rsidRPr="00720517">
        <w:t xml:space="preserve">first five layers of this </w:t>
      </w:r>
      <w:r w:rsidRPr="00720517">
        <w:t xml:space="preserve">surface. To obtain the most stable structure, structural optimization was performed by fixing the bottom three layers and setting the thickness </w:t>
      </w:r>
      <w:r w:rsidR="008D08DA" w:rsidRPr="00720517">
        <w:t xml:space="preserve">to </w:t>
      </w:r>
      <w:r w:rsidRPr="00720517">
        <w:t xml:space="preserve">15 Å vacuum. </w:t>
      </w:r>
      <w:r w:rsidR="00E468E5" w:rsidRPr="00720517">
        <w:t>A</w:t>
      </w:r>
      <w:r w:rsidRPr="00720517">
        <w:t>dsorption energies were calculated by the following equation:</w:t>
      </w:r>
    </w:p>
    <w:p w14:paraId="50CA40C4" w14:textId="77777777" w:rsidR="00893F0B" w:rsidRPr="00720517" w:rsidRDefault="00831DD3" w:rsidP="00873F0D">
      <w:pPr>
        <w:pStyle w:val="SMText"/>
        <w:spacing w:line="360" w:lineRule="auto"/>
        <w:contextualSpacing/>
        <w:jc w:val="both"/>
      </w:pPr>
      <w:r w:rsidRPr="00720517">
        <w:object w:dxaOrig="4740" w:dyaOrig="375" w14:anchorId="58928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8.75pt" o:ole="">
            <v:imagedata r:id="rId10" o:title=""/>
          </v:shape>
          <o:OLEObject Type="Embed" ProgID="Equation.DSMT4" ShapeID="_x0000_i1025" DrawAspect="Content" ObjectID="_1713878960" r:id="rId11"/>
        </w:object>
      </w:r>
    </w:p>
    <w:p w14:paraId="7A236D80" w14:textId="5A833BE9" w:rsidR="00734B2B" w:rsidRPr="00720517" w:rsidRDefault="00E468E5" w:rsidP="00873F0D">
      <w:pPr>
        <w:pStyle w:val="SMText"/>
        <w:spacing w:line="360" w:lineRule="auto"/>
        <w:ind w:firstLine="0"/>
        <w:contextualSpacing/>
        <w:jc w:val="both"/>
        <w:rPr>
          <w:rFonts w:eastAsiaTheme="minorEastAsia"/>
          <w:lang w:eastAsia="zh-CN"/>
        </w:rPr>
      </w:pPr>
      <w:r w:rsidRPr="00720517">
        <w:t>w</w:t>
      </w:r>
      <w:r w:rsidR="00831DD3" w:rsidRPr="00720517">
        <w:t xml:space="preserve">here </w:t>
      </w:r>
      <w:r w:rsidR="00831DD3" w:rsidRPr="00720517">
        <w:rPr>
          <w:i/>
          <w:iCs/>
        </w:rPr>
        <w:t>E</w:t>
      </w:r>
      <w:r w:rsidR="00831DD3" w:rsidRPr="00720517">
        <w:rPr>
          <w:vertAlign w:val="subscript"/>
        </w:rPr>
        <w:t>adsorption-system</w:t>
      </w:r>
      <w:r w:rsidR="00831DD3" w:rsidRPr="00720517">
        <w:t xml:space="preserve">, </w:t>
      </w:r>
      <w:r w:rsidR="00831DD3" w:rsidRPr="00720517">
        <w:rPr>
          <w:i/>
          <w:iCs/>
        </w:rPr>
        <w:t>E</w:t>
      </w:r>
      <w:r w:rsidR="00831DD3" w:rsidRPr="00720517">
        <w:rPr>
          <w:vertAlign w:val="subscript"/>
        </w:rPr>
        <w:t>FAPbI3_001</w:t>
      </w:r>
      <w:r w:rsidR="00831DD3" w:rsidRPr="00720517">
        <w:t xml:space="preserve">, and </w:t>
      </w:r>
      <w:r w:rsidR="00831DD3" w:rsidRPr="00720517">
        <w:rPr>
          <w:i/>
          <w:iCs/>
        </w:rPr>
        <w:t>E</w:t>
      </w:r>
      <w:r w:rsidR="00831DD3" w:rsidRPr="00720517">
        <w:rPr>
          <w:vertAlign w:val="subscript"/>
        </w:rPr>
        <w:t>t</w:t>
      </w:r>
      <w:r w:rsidRPr="00720517">
        <w:t>[</w:t>
      </w:r>
      <w:r w:rsidRPr="00720517">
        <w:rPr>
          <w:i/>
          <w:iCs/>
        </w:rPr>
        <w:t>adsorbate</w:t>
      </w:r>
      <w:r w:rsidRPr="00720517">
        <w:t>]</w:t>
      </w:r>
      <w:r w:rsidR="00831DD3" w:rsidRPr="00720517">
        <w:t xml:space="preserve"> represent the total energies of the adsorption system,</w:t>
      </w:r>
      <w:bookmarkStart w:id="8" w:name="_Hlk76106444"/>
      <w:r w:rsidR="00831DD3" w:rsidRPr="00720517">
        <w:t xml:space="preserve"> FAI-</w:t>
      </w:r>
      <w:r w:rsidR="008D08DA" w:rsidRPr="00720517">
        <w:t xml:space="preserve">terminated </w:t>
      </w:r>
      <w:r w:rsidR="00831DD3" w:rsidRPr="00720517">
        <w:t>FAPbI</w:t>
      </w:r>
      <w:r w:rsidR="00831DD3" w:rsidRPr="00720517">
        <w:rPr>
          <w:vertAlign w:val="subscript"/>
        </w:rPr>
        <w:t>3</w:t>
      </w:r>
      <w:r w:rsidR="00831DD3" w:rsidRPr="00720517">
        <w:t xml:space="preserve"> (001) surface,</w:t>
      </w:r>
      <w:bookmarkEnd w:id="8"/>
      <w:r w:rsidR="007109A0" w:rsidRPr="00720517">
        <w:t xml:space="preserve"> and adsorbate, respectively.</w:t>
      </w:r>
    </w:p>
    <w:p w14:paraId="3B97F197" w14:textId="0BC65CAB" w:rsidR="00893F0B" w:rsidRPr="00720517" w:rsidRDefault="00831DD3" w:rsidP="00873F0D">
      <w:pPr>
        <w:spacing w:line="360" w:lineRule="auto"/>
        <w:contextualSpacing/>
        <w:jc w:val="both"/>
        <w:rPr>
          <w:szCs w:val="24"/>
        </w:rPr>
      </w:pPr>
      <w:r w:rsidRPr="00720517">
        <w:rPr>
          <w:b/>
          <w:bCs/>
          <w:szCs w:val="24"/>
        </w:rPr>
        <w:t>Defect formation energy</w:t>
      </w:r>
      <w:r w:rsidR="007109A0" w:rsidRPr="00720517">
        <w:rPr>
          <w:rFonts w:eastAsiaTheme="minorEastAsia"/>
          <w:b/>
          <w:bCs/>
          <w:szCs w:val="24"/>
          <w:lang w:eastAsia="zh-CN"/>
        </w:rPr>
        <w:t xml:space="preserve">: </w:t>
      </w:r>
      <w:r w:rsidRPr="00720517">
        <w:rPr>
          <w:szCs w:val="24"/>
        </w:rPr>
        <w:t>The</w:t>
      </w:r>
      <w:bookmarkStart w:id="9" w:name="_Hlk76107237"/>
      <w:r w:rsidRPr="00720517">
        <w:rPr>
          <w:szCs w:val="24"/>
        </w:rPr>
        <w:t xml:space="preserve"> formation energy</w:t>
      </w:r>
      <w:bookmarkEnd w:id="9"/>
      <w:r w:rsidRPr="00720517">
        <w:rPr>
          <w:szCs w:val="24"/>
        </w:rPr>
        <w:t xml:space="preserve"> </w:t>
      </w:r>
      <w:r w:rsidR="00B70806" w:rsidRPr="00720517">
        <w:rPr>
          <w:rFonts w:eastAsiaTheme="minorEastAsia"/>
          <w:szCs w:val="24"/>
          <w:lang w:eastAsia="zh-CN"/>
        </w:rPr>
        <w:t xml:space="preserve">of </w:t>
      </w:r>
      <w:r w:rsidR="00B70806" w:rsidRPr="00720517">
        <w:rPr>
          <w:szCs w:val="24"/>
        </w:rPr>
        <w:t>I</w:t>
      </w:r>
      <w:r w:rsidR="008D08DA" w:rsidRPr="00720517">
        <w:rPr>
          <w:rFonts w:eastAsiaTheme="minorEastAsia"/>
          <w:szCs w:val="24"/>
          <w:vertAlign w:val="superscript"/>
          <w:lang w:eastAsia="zh-CN"/>
        </w:rPr>
        <w:t>−</w:t>
      </w:r>
      <w:r w:rsidR="008D08DA" w:rsidRPr="00720517">
        <w:rPr>
          <w:rFonts w:eastAsiaTheme="minorEastAsia"/>
          <w:szCs w:val="24"/>
          <w:lang w:eastAsia="zh-CN"/>
        </w:rPr>
        <w:t xml:space="preserve"> </w:t>
      </w:r>
      <w:r w:rsidR="00B70806" w:rsidRPr="00720517">
        <w:rPr>
          <w:rFonts w:eastAsiaTheme="minorEastAsia"/>
          <w:szCs w:val="24"/>
          <w:lang w:eastAsia="zh-CN"/>
        </w:rPr>
        <w:t xml:space="preserve">vacancy defects </w:t>
      </w:r>
      <w:r w:rsidR="008D08DA" w:rsidRPr="00720517">
        <w:rPr>
          <w:rFonts w:eastAsiaTheme="minorEastAsia"/>
          <w:szCs w:val="24"/>
          <w:lang w:eastAsia="zh-CN"/>
        </w:rPr>
        <w:t xml:space="preserve">in the </w:t>
      </w:r>
      <w:r w:rsidR="00513BE1" w:rsidRPr="00720517">
        <w:rPr>
          <w:rFonts w:eastAsiaTheme="minorEastAsia"/>
          <w:szCs w:val="24"/>
          <w:lang w:eastAsia="zh-CN"/>
        </w:rPr>
        <w:t xml:space="preserve">perovskites with </w:t>
      </w:r>
      <w:r w:rsidRPr="00720517">
        <w:rPr>
          <w:szCs w:val="28"/>
        </w:rPr>
        <w:t>3AMP, 3AMPY, 3AP, BA, and P</w:t>
      </w:r>
      <w:r w:rsidR="00EF5EF5" w:rsidRPr="00720517">
        <w:rPr>
          <w:rFonts w:eastAsiaTheme="minorEastAsia"/>
          <w:szCs w:val="28"/>
          <w:lang w:eastAsia="zh-CN"/>
        </w:rPr>
        <w:t>E</w:t>
      </w:r>
      <w:r w:rsidRPr="00720517">
        <w:rPr>
          <w:szCs w:val="28"/>
        </w:rPr>
        <w:t xml:space="preserve">A </w:t>
      </w:r>
      <w:r w:rsidR="008D08DA" w:rsidRPr="00720517">
        <w:rPr>
          <w:szCs w:val="28"/>
        </w:rPr>
        <w:t xml:space="preserve">ligands </w:t>
      </w:r>
      <w:r w:rsidRPr="00720517">
        <w:rPr>
          <w:szCs w:val="24"/>
        </w:rPr>
        <w:t xml:space="preserve">on </w:t>
      </w:r>
      <w:r w:rsidR="000249DD" w:rsidRPr="00720517">
        <w:rPr>
          <w:rFonts w:eastAsiaTheme="minorEastAsia"/>
          <w:szCs w:val="24"/>
          <w:lang w:eastAsia="zh-CN"/>
        </w:rPr>
        <w:t xml:space="preserve">the </w:t>
      </w:r>
      <w:r w:rsidRPr="00720517">
        <w:rPr>
          <w:szCs w:val="24"/>
        </w:rPr>
        <w:t>FAI-</w:t>
      </w:r>
      <w:r w:rsidR="008D08DA" w:rsidRPr="00720517">
        <w:rPr>
          <w:szCs w:val="24"/>
        </w:rPr>
        <w:t xml:space="preserve">terminated </w:t>
      </w:r>
      <w:r w:rsidRPr="00720517">
        <w:rPr>
          <w:szCs w:val="24"/>
        </w:rPr>
        <w:t>FAPbI</w:t>
      </w:r>
      <w:r w:rsidRPr="00720517">
        <w:rPr>
          <w:szCs w:val="24"/>
          <w:vertAlign w:val="subscript"/>
        </w:rPr>
        <w:t>3</w:t>
      </w:r>
      <w:r w:rsidRPr="00720517">
        <w:rPr>
          <w:szCs w:val="24"/>
        </w:rPr>
        <w:t xml:space="preserve"> (001) </w:t>
      </w:r>
      <w:r w:rsidR="008D08DA" w:rsidRPr="00720517">
        <w:rPr>
          <w:szCs w:val="24"/>
        </w:rPr>
        <w:t xml:space="preserve">surface </w:t>
      </w:r>
      <w:r w:rsidRPr="00720517">
        <w:rPr>
          <w:szCs w:val="24"/>
        </w:rPr>
        <w:t>was calculated by the following equation:</w:t>
      </w:r>
    </w:p>
    <w:p w14:paraId="4F1BFEDA" w14:textId="77777777" w:rsidR="00893F0B" w:rsidRPr="00720517" w:rsidRDefault="00831DD3" w:rsidP="00873F0D">
      <w:pPr>
        <w:spacing w:line="360" w:lineRule="auto"/>
        <w:contextualSpacing/>
        <w:jc w:val="both"/>
        <w:rPr>
          <w:szCs w:val="24"/>
        </w:rPr>
      </w:pPr>
      <w:r w:rsidRPr="00720517">
        <w:rPr>
          <w:position w:val="-14"/>
          <w:szCs w:val="24"/>
        </w:rPr>
        <w:object w:dxaOrig="3945" w:dyaOrig="375" w14:anchorId="6AFD52CC">
          <v:shape id="_x0000_i1026" type="#_x0000_t75" style="width:198pt;height:18.75pt" o:ole="">
            <v:imagedata r:id="rId12" o:title=""/>
          </v:shape>
          <o:OLEObject Type="Embed" ProgID="Equation.DSMT4" ShapeID="_x0000_i1026" DrawAspect="Content" ObjectID="_1713878961" r:id="rId13"/>
        </w:object>
      </w:r>
    </w:p>
    <w:p w14:paraId="000CD89A" w14:textId="35CFB9C7" w:rsidR="00893F0B" w:rsidRPr="00720517" w:rsidRDefault="00831DD3" w:rsidP="00873F0D">
      <w:pPr>
        <w:spacing w:line="360" w:lineRule="auto"/>
        <w:contextualSpacing/>
        <w:jc w:val="both"/>
        <w:rPr>
          <w:rFonts w:eastAsiaTheme="minorEastAsia"/>
          <w:szCs w:val="24"/>
          <w:lang w:eastAsia="zh-CN"/>
        </w:rPr>
      </w:pPr>
      <w:r w:rsidRPr="00720517">
        <w:rPr>
          <w:szCs w:val="24"/>
        </w:rPr>
        <w:t xml:space="preserve">where </w:t>
      </w:r>
      <w:r w:rsidRPr="00720517">
        <w:rPr>
          <w:i/>
          <w:iCs/>
          <w:szCs w:val="24"/>
        </w:rPr>
        <w:t>E</w:t>
      </w:r>
      <w:r w:rsidRPr="00720517">
        <w:rPr>
          <w:szCs w:val="24"/>
          <w:vertAlign w:val="subscript"/>
        </w:rPr>
        <w:t>defect-system</w:t>
      </w:r>
      <w:r w:rsidRPr="00720517">
        <w:rPr>
          <w:szCs w:val="24"/>
        </w:rPr>
        <w:t xml:space="preserve">, </w:t>
      </w:r>
      <w:r w:rsidRPr="00720517">
        <w:rPr>
          <w:i/>
          <w:iCs/>
          <w:szCs w:val="24"/>
        </w:rPr>
        <w:t>E</w:t>
      </w:r>
      <w:r w:rsidRPr="00720517">
        <w:rPr>
          <w:szCs w:val="24"/>
          <w:vertAlign w:val="subscript"/>
        </w:rPr>
        <w:t>perfect-system</w:t>
      </w:r>
      <w:r w:rsidR="008D08DA" w:rsidRPr="00720517">
        <w:rPr>
          <w:szCs w:val="24"/>
        </w:rPr>
        <w:t>,</w:t>
      </w:r>
      <w:r w:rsidRPr="00720517">
        <w:rPr>
          <w:szCs w:val="24"/>
        </w:rPr>
        <w:t xml:space="preserve"> and </w:t>
      </w:r>
      <w:r w:rsidRPr="00720517">
        <w:rPr>
          <w:i/>
          <w:iCs/>
          <w:szCs w:val="24"/>
        </w:rPr>
        <w:t>E</w:t>
      </w:r>
      <w:r w:rsidRPr="00720517">
        <w:rPr>
          <w:szCs w:val="24"/>
          <w:vertAlign w:val="subscript"/>
        </w:rPr>
        <w:t>t</w:t>
      </w:r>
      <w:r w:rsidRPr="00720517">
        <w:rPr>
          <w:szCs w:val="24"/>
        </w:rPr>
        <w:t xml:space="preserve">[I] represent the total energies of the defect system, </w:t>
      </w:r>
      <w:r w:rsidR="008D08DA" w:rsidRPr="00720517">
        <w:rPr>
          <w:szCs w:val="24"/>
        </w:rPr>
        <w:t xml:space="preserve">the </w:t>
      </w:r>
      <w:r w:rsidRPr="00720517">
        <w:rPr>
          <w:szCs w:val="24"/>
        </w:rPr>
        <w:t>perfect system, a</w:t>
      </w:r>
      <w:r w:rsidR="00CA7186" w:rsidRPr="00720517">
        <w:rPr>
          <w:szCs w:val="24"/>
        </w:rPr>
        <w:t xml:space="preserve">nd </w:t>
      </w:r>
      <w:r w:rsidRPr="00720517">
        <w:rPr>
          <w:szCs w:val="24"/>
        </w:rPr>
        <w:t>a single I atom, respectively.</w:t>
      </w:r>
    </w:p>
    <w:p w14:paraId="6E6BFD21" w14:textId="63E483B2" w:rsidR="009E7628" w:rsidRPr="00720517" w:rsidRDefault="00831DD3" w:rsidP="00873F0D">
      <w:pPr>
        <w:pStyle w:val="SMText"/>
        <w:spacing w:line="360" w:lineRule="auto"/>
        <w:ind w:firstLine="0"/>
        <w:contextualSpacing/>
        <w:jc w:val="both"/>
      </w:pPr>
      <w:r w:rsidRPr="00720517">
        <w:rPr>
          <w:b/>
          <w:bCs/>
        </w:rPr>
        <w:t>Transition state (TS)</w:t>
      </w:r>
      <w:r w:rsidR="00CA7186" w:rsidRPr="00720517">
        <w:rPr>
          <w:rFonts w:eastAsiaTheme="minorEastAsia"/>
          <w:b/>
          <w:bCs/>
          <w:lang w:eastAsia="zh-CN"/>
        </w:rPr>
        <w:t xml:space="preserve">: </w:t>
      </w:r>
      <w:bookmarkStart w:id="10" w:name="_Hlk76107265"/>
      <w:r w:rsidR="00893F0B" w:rsidRPr="00720517">
        <w:t xml:space="preserve">To </w:t>
      </w:r>
      <w:r w:rsidR="008D08DA" w:rsidRPr="00720517">
        <w:t xml:space="preserve">determine </w:t>
      </w:r>
      <w:r w:rsidR="00893F0B" w:rsidRPr="00720517">
        <w:t xml:space="preserve">the </w:t>
      </w:r>
      <w:r w:rsidR="00984754" w:rsidRPr="00720517">
        <w:t>migration</w:t>
      </w:r>
      <w:r w:rsidR="00984754" w:rsidRPr="00720517">
        <w:rPr>
          <w:rFonts w:eastAsiaTheme="minorEastAsia"/>
          <w:lang w:eastAsia="zh-CN"/>
        </w:rPr>
        <w:t xml:space="preserve"> </w:t>
      </w:r>
      <w:r w:rsidR="00893F0B" w:rsidRPr="00720517">
        <w:t>energy barrier</w:t>
      </w:r>
      <w:r w:rsidR="008D08DA" w:rsidRPr="00720517">
        <w:t>s</w:t>
      </w:r>
      <w:r w:rsidR="00893F0B" w:rsidRPr="00720517">
        <w:t xml:space="preserve"> of </w:t>
      </w:r>
      <w:r w:rsidR="00700F72" w:rsidRPr="00720517">
        <w:rPr>
          <w:szCs w:val="24"/>
        </w:rPr>
        <w:t>I</w:t>
      </w:r>
      <w:r w:rsidR="008D08DA" w:rsidRPr="00720517">
        <w:rPr>
          <w:rFonts w:eastAsiaTheme="minorEastAsia"/>
          <w:szCs w:val="24"/>
          <w:vertAlign w:val="superscript"/>
          <w:lang w:eastAsia="zh-CN"/>
        </w:rPr>
        <w:t>−</w:t>
      </w:r>
      <w:r w:rsidR="00893F0B" w:rsidRPr="00720517">
        <w:t xml:space="preserve"> </w:t>
      </w:r>
      <w:bookmarkEnd w:id="10"/>
      <w:r w:rsidR="008D08DA" w:rsidRPr="00720517">
        <w:t xml:space="preserve">ions </w:t>
      </w:r>
      <w:r w:rsidR="00893F0B" w:rsidRPr="00720517">
        <w:t xml:space="preserve">on </w:t>
      </w:r>
      <w:r w:rsidR="008D08DA" w:rsidRPr="00720517">
        <w:t xml:space="preserve">the </w:t>
      </w:r>
      <w:r w:rsidR="00893F0B" w:rsidRPr="00720517">
        <w:t>FAI-</w:t>
      </w:r>
      <w:r w:rsidR="008D08DA" w:rsidRPr="00720517">
        <w:t xml:space="preserve">terminated </w:t>
      </w:r>
      <w:r w:rsidR="00893F0B" w:rsidRPr="00720517">
        <w:t>FAPbI</w:t>
      </w:r>
      <w:r w:rsidR="00893F0B" w:rsidRPr="00720517">
        <w:rPr>
          <w:vertAlign w:val="subscript"/>
        </w:rPr>
        <w:t>3</w:t>
      </w:r>
      <w:r w:rsidR="00893F0B" w:rsidRPr="00720517">
        <w:t xml:space="preserve"> (001) and MAI-</w:t>
      </w:r>
      <w:r w:rsidR="008D08DA" w:rsidRPr="00720517">
        <w:t xml:space="preserve">terminated </w:t>
      </w:r>
      <w:r w:rsidR="00893F0B" w:rsidRPr="00720517">
        <w:t>MAPbI</w:t>
      </w:r>
      <w:r w:rsidR="00893F0B" w:rsidRPr="00720517">
        <w:rPr>
          <w:vertAlign w:val="subscript"/>
        </w:rPr>
        <w:t>3</w:t>
      </w:r>
      <w:r w:rsidR="00893F0B" w:rsidRPr="00720517">
        <w:t xml:space="preserve"> (001) surface</w:t>
      </w:r>
      <w:r w:rsidR="008D08DA" w:rsidRPr="00720517">
        <w:t>s</w:t>
      </w:r>
      <w:r w:rsidR="00893F0B" w:rsidRPr="00720517">
        <w:t xml:space="preserve">, we performed </w:t>
      </w:r>
      <w:bookmarkStart w:id="11" w:name="_Hlk76133372"/>
      <w:r w:rsidR="00893F0B" w:rsidRPr="00720517">
        <w:t>TS</w:t>
      </w:r>
      <w:bookmarkEnd w:id="11"/>
      <w:r w:rsidR="00893F0B" w:rsidRPr="00720517">
        <w:t xml:space="preserve"> searches using the complete linear synchronous transit/quadratic synchronous transit method.</w:t>
      </w:r>
    </w:p>
    <w:p w14:paraId="3FDAD665" w14:textId="77777777" w:rsidR="00734B2B" w:rsidRPr="00720517" w:rsidRDefault="00734B2B" w:rsidP="00873F0D">
      <w:pPr>
        <w:pStyle w:val="SMText"/>
        <w:spacing w:line="360" w:lineRule="auto"/>
        <w:ind w:firstLine="0"/>
        <w:contextualSpacing/>
        <w:jc w:val="both"/>
      </w:pPr>
    </w:p>
    <w:p w14:paraId="730B9976" w14:textId="77777777" w:rsidR="00B14A54" w:rsidRPr="00720517" w:rsidRDefault="00B14A54" w:rsidP="00873F0D">
      <w:pPr>
        <w:pStyle w:val="SMText"/>
        <w:spacing w:line="360" w:lineRule="auto"/>
        <w:ind w:firstLine="0"/>
        <w:contextualSpacing/>
        <w:jc w:val="both"/>
      </w:pPr>
    </w:p>
    <w:p w14:paraId="74C18B29" w14:textId="77777777" w:rsidR="004334C9" w:rsidRPr="00720517" w:rsidRDefault="004334C9" w:rsidP="00873F0D">
      <w:pPr>
        <w:spacing w:line="360" w:lineRule="auto"/>
        <w:contextualSpacing/>
        <w:jc w:val="both"/>
      </w:pPr>
    </w:p>
    <w:p w14:paraId="49CDD117" w14:textId="77777777" w:rsidR="004334C9" w:rsidRPr="00720517" w:rsidRDefault="004334C9" w:rsidP="00873F0D">
      <w:pPr>
        <w:spacing w:line="360" w:lineRule="auto"/>
        <w:contextualSpacing/>
        <w:jc w:val="both"/>
      </w:pPr>
    </w:p>
    <w:p w14:paraId="5C5DE766" w14:textId="77777777" w:rsidR="004334C9" w:rsidRPr="00720517" w:rsidRDefault="004334C9" w:rsidP="00873F0D">
      <w:pPr>
        <w:spacing w:line="360" w:lineRule="auto"/>
        <w:contextualSpacing/>
        <w:jc w:val="both"/>
      </w:pPr>
    </w:p>
    <w:p w14:paraId="1F9C2C10" w14:textId="145BF980" w:rsidR="004334C9" w:rsidRPr="00720517" w:rsidRDefault="007A1E76" w:rsidP="00664296">
      <w:pPr>
        <w:spacing w:line="360" w:lineRule="auto"/>
        <w:contextualSpacing/>
        <w:jc w:val="center"/>
      </w:pPr>
      <w:r w:rsidRPr="00720517">
        <w:rPr>
          <w:noProof/>
          <w:lang w:eastAsia="zh-CN"/>
        </w:rPr>
        <w:lastRenderedPageBreak/>
        <w:drawing>
          <wp:inline distT="0" distB="0" distL="0" distR="0" wp14:anchorId="277F654A" wp14:editId="3C4FC135">
            <wp:extent cx="3795710" cy="2205507"/>
            <wp:effectExtent l="0" t="0" r="0" b="0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8749" cy="220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1C2C9" w14:textId="78420408" w:rsidR="004334C9" w:rsidRPr="00720517" w:rsidRDefault="0055318F" w:rsidP="004334C9">
      <w:pPr>
        <w:spacing w:line="360" w:lineRule="auto"/>
        <w:contextualSpacing/>
        <w:jc w:val="both"/>
      </w:pPr>
      <w:r w:rsidRPr="00720517">
        <w:rPr>
          <w:b/>
        </w:rPr>
        <w:t>S</w:t>
      </w:r>
      <w:r w:rsidRPr="00720517">
        <w:rPr>
          <w:rFonts w:eastAsiaTheme="minorEastAsia"/>
          <w:b/>
          <w:lang w:eastAsia="zh-CN"/>
        </w:rPr>
        <w:t>upplementary</w:t>
      </w:r>
      <w:r w:rsidRPr="00720517">
        <w:rPr>
          <w:b/>
        </w:rPr>
        <w:t xml:space="preserve"> </w:t>
      </w:r>
      <w:r w:rsidR="003A0233" w:rsidRPr="00720517">
        <w:rPr>
          <w:b/>
        </w:rPr>
        <w:t>Fig.</w:t>
      </w:r>
      <w:r w:rsidRPr="00720517">
        <w:rPr>
          <w:b/>
        </w:rPr>
        <w:t xml:space="preserve"> </w:t>
      </w:r>
      <w:r w:rsidR="00831DD3" w:rsidRPr="00720517">
        <w:rPr>
          <w:b/>
        </w:rPr>
        <w:t>1</w:t>
      </w:r>
      <w:r w:rsidR="003A0233" w:rsidRPr="00720517">
        <w:rPr>
          <w:b/>
        </w:rPr>
        <w:t>|</w:t>
      </w:r>
      <w:r w:rsidR="00831DD3" w:rsidRPr="00720517">
        <w:t xml:space="preserve"> (3AP)PbI</w:t>
      </w:r>
      <w:r w:rsidR="00831DD3" w:rsidRPr="00720517">
        <w:rPr>
          <w:vertAlign w:val="subscript"/>
        </w:rPr>
        <w:t>4</w:t>
      </w:r>
      <w:r w:rsidR="001D6C35" w:rsidRPr="00720517">
        <w:t xml:space="preserve"> structure</w:t>
      </w:r>
      <w:r w:rsidR="00831DD3" w:rsidRPr="00720517">
        <w:t>.</w:t>
      </w:r>
    </w:p>
    <w:p w14:paraId="08C52879" w14:textId="77777777" w:rsidR="004334C9" w:rsidRPr="00720517" w:rsidRDefault="004334C9" w:rsidP="00873F0D">
      <w:pPr>
        <w:spacing w:line="360" w:lineRule="auto"/>
        <w:contextualSpacing/>
        <w:jc w:val="both"/>
      </w:pPr>
    </w:p>
    <w:p w14:paraId="667F7852" w14:textId="31A9EE85" w:rsidR="0034733F" w:rsidRPr="00720517" w:rsidRDefault="00831DD3" w:rsidP="0034733F">
      <w:pPr>
        <w:spacing w:line="360" w:lineRule="auto"/>
        <w:contextualSpacing/>
        <w:jc w:val="both"/>
      </w:pPr>
      <w:r w:rsidRPr="00720517">
        <w:rPr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26F4F23" wp14:editId="733BB48C">
                <wp:simplePos x="0" y="0"/>
                <wp:positionH relativeFrom="column">
                  <wp:posOffset>0</wp:posOffset>
                </wp:positionH>
                <wp:positionV relativeFrom="paragraph">
                  <wp:posOffset>256540</wp:posOffset>
                </wp:positionV>
                <wp:extent cx="6366510" cy="2654300"/>
                <wp:effectExtent l="0" t="0" r="0" b="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6510" cy="2654300"/>
                          <a:chOff x="0" y="0"/>
                          <a:chExt cx="7230707" cy="3000375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125" cy="300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09582" y="0"/>
                            <a:ext cx="3921125" cy="3000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12C96" id="组合 19" o:spid="_x0000_s1026" style="position:absolute;left:0;text-align:left;margin-left:0;margin-top:20.2pt;width:501.3pt;height:209pt;z-index:251657216;mso-width-relative:margin;mso-height-relative:margin" coordsize="72307,3000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">
                <v:shape id="图片 17" o:spid="_x0000_s1027" type="#_x0000_t75" style="position:absolute;width:39211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">
                  <v:imagedata r:id="rId17" o:title=""/>
                </v:shape>
                <v:shape id="图片 18" o:spid="_x0000_s1028" type="#_x0000_t75" style="position:absolute;left:33095;width:39212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">
                  <v:imagedata r:id="rId18" o:title=""/>
                </v:shape>
                <w10:wrap type="topAndBottom"/>
              </v:group>
            </w:pict>
          </mc:Fallback>
        </mc:AlternateContent>
      </w:r>
      <w:r w:rsidR="0055318F" w:rsidRPr="00720517">
        <w:rPr>
          <w:b/>
        </w:rPr>
        <w:t xml:space="preserve"> </w:t>
      </w:r>
    </w:p>
    <w:p w14:paraId="52193BC2" w14:textId="77777777" w:rsidR="004A2C9A" w:rsidRPr="00720517" w:rsidRDefault="004A2C9A" w:rsidP="004A2C9A">
      <w:pPr>
        <w:spacing w:line="360" w:lineRule="auto"/>
        <w:contextualSpacing/>
        <w:jc w:val="both"/>
      </w:pPr>
      <w:r w:rsidRPr="00720517">
        <w:rPr>
          <w:b/>
        </w:rPr>
        <w:t>S</w:t>
      </w:r>
      <w:r w:rsidRPr="00720517">
        <w:rPr>
          <w:rFonts w:eastAsiaTheme="minorEastAsia"/>
          <w:b/>
          <w:lang w:eastAsia="zh-CN"/>
        </w:rPr>
        <w:t>upplementary</w:t>
      </w:r>
      <w:r w:rsidRPr="00720517">
        <w:rPr>
          <w:b/>
        </w:rPr>
        <w:t xml:space="preserve"> Fig. 2</w:t>
      </w:r>
      <w:r w:rsidRPr="00720517">
        <w:rPr>
          <w:rFonts w:eastAsiaTheme="minorEastAsia"/>
          <w:b/>
          <w:lang w:eastAsia="zh-CN"/>
        </w:rPr>
        <w:t>|</w:t>
      </w:r>
      <w:r w:rsidRPr="00720517">
        <w:t xml:space="preserve"> FTIR spectra of 3AP and 3AP+PbI</w:t>
      </w:r>
      <w:r w:rsidRPr="00720517">
        <w:rPr>
          <w:vertAlign w:val="subscript"/>
        </w:rPr>
        <w:t>2</w:t>
      </w:r>
      <w:r w:rsidRPr="00720517">
        <w:t xml:space="preserve"> compounds.</w:t>
      </w:r>
    </w:p>
    <w:p w14:paraId="2DC6FAC3" w14:textId="77777777" w:rsidR="004334C9" w:rsidRPr="00720517" w:rsidRDefault="004334C9" w:rsidP="00873F0D">
      <w:pPr>
        <w:spacing w:line="360" w:lineRule="auto"/>
        <w:contextualSpacing/>
        <w:jc w:val="both"/>
      </w:pPr>
    </w:p>
    <w:p w14:paraId="4D26080B" w14:textId="1C46B63F" w:rsidR="000A1A7E" w:rsidRPr="00720517" w:rsidRDefault="000A1A7E" w:rsidP="00873F0D">
      <w:pPr>
        <w:spacing w:line="360" w:lineRule="auto"/>
        <w:contextualSpacing/>
        <w:jc w:val="both"/>
      </w:pPr>
    </w:p>
    <w:p w14:paraId="5FCA413D" w14:textId="340C8719" w:rsidR="0034733F" w:rsidRPr="00720517" w:rsidRDefault="00831DD3" w:rsidP="00873F0D">
      <w:pPr>
        <w:spacing w:line="360" w:lineRule="auto"/>
        <w:contextualSpacing/>
        <w:jc w:val="both"/>
      </w:pPr>
      <w:r w:rsidRPr="00720517">
        <w:rPr>
          <w:noProof/>
          <w:lang w:eastAsia="zh-CN"/>
        </w:rPr>
        <w:lastRenderedPageBreak/>
        <w:drawing>
          <wp:inline distT="0" distB="0" distL="0" distR="0" wp14:anchorId="548A5FF6" wp14:editId="5B903902">
            <wp:extent cx="5943600" cy="2988310"/>
            <wp:effectExtent l="0" t="0" r="0" b="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6B82" w14:textId="0BDBF712" w:rsidR="000A1A7E" w:rsidRPr="00720517" w:rsidRDefault="0055318F" w:rsidP="0034733F">
      <w:pPr>
        <w:pStyle w:val="SMHeading"/>
        <w:spacing w:line="360" w:lineRule="auto"/>
        <w:contextualSpacing/>
        <w:jc w:val="both"/>
        <w:rPr>
          <w:b w:val="0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831DD3" w:rsidRPr="00720517">
        <w:t>3</w:t>
      </w:r>
      <w:r w:rsidR="003A0233" w:rsidRPr="00720517">
        <w:rPr>
          <w:rFonts w:eastAsiaTheme="minorEastAsia"/>
          <w:lang w:eastAsia="zh-CN"/>
        </w:rPr>
        <w:t>|</w:t>
      </w:r>
      <w:r w:rsidR="00831DD3" w:rsidRPr="00720517">
        <w:t xml:space="preserve"> </w:t>
      </w:r>
      <w:r w:rsidR="00831DD3" w:rsidRPr="00720517">
        <w:rPr>
          <w:b w:val="0"/>
        </w:rPr>
        <w:t>Temperature-dependent conductivit</w:t>
      </w:r>
      <w:r w:rsidR="005162D6" w:rsidRPr="00720517">
        <w:rPr>
          <w:b w:val="0"/>
        </w:rPr>
        <w:t>ies</w:t>
      </w:r>
      <w:r w:rsidR="00831DD3" w:rsidRPr="00720517">
        <w:rPr>
          <w:b w:val="0"/>
        </w:rPr>
        <w:t xml:space="preserve"> of</w:t>
      </w:r>
      <w:r w:rsidR="00831DD3" w:rsidRPr="00720517">
        <w:rPr>
          <w:rFonts w:eastAsiaTheme="minorEastAsia"/>
          <w:b w:val="0"/>
          <w:lang w:eastAsia="zh-CN"/>
        </w:rPr>
        <w:t xml:space="preserve"> </w:t>
      </w:r>
      <w:r w:rsidR="005162D6" w:rsidRPr="00720517">
        <w:rPr>
          <w:rFonts w:eastAsiaTheme="minorEastAsia"/>
          <w:b w:val="0"/>
          <w:lang w:eastAsia="zh-CN"/>
        </w:rPr>
        <w:t xml:space="preserve">the </w:t>
      </w:r>
      <w:r w:rsidR="00831DD3" w:rsidRPr="00720517">
        <w:rPr>
          <w:rFonts w:eastAsiaTheme="minorEastAsia"/>
          <w:b w:val="0"/>
          <w:lang w:eastAsia="zh-CN"/>
        </w:rPr>
        <w:t xml:space="preserve">perovskite films without ligands (denoted as control) and with </w:t>
      </w:r>
      <w:r w:rsidR="00831DD3" w:rsidRPr="00720517">
        <w:rPr>
          <w:b w:val="0"/>
        </w:rPr>
        <w:t>(b) 3AMP, (c) 3AMPY, (d) 3AP, (e) BA</w:t>
      </w:r>
      <w:r w:rsidR="005162D6" w:rsidRPr="00720517">
        <w:rPr>
          <w:b w:val="0"/>
        </w:rPr>
        <w:t>,</w:t>
      </w:r>
      <w:r w:rsidR="00831DD3" w:rsidRPr="00720517">
        <w:rPr>
          <w:b w:val="0"/>
        </w:rPr>
        <w:t xml:space="preserve"> and (f) PEA</w:t>
      </w:r>
      <w:r w:rsidR="005162D6" w:rsidRPr="00720517">
        <w:rPr>
          <w:b w:val="0"/>
        </w:rPr>
        <w:t xml:space="preserve"> ligands</w:t>
      </w:r>
      <w:r w:rsidR="00831DD3" w:rsidRPr="00720517">
        <w:rPr>
          <w:b w:val="0"/>
        </w:rPr>
        <w:t>.</w:t>
      </w:r>
    </w:p>
    <w:p w14:paraId="088799D2" w14:textId="08791C90" w:rsidR="0034733F" w:rsidRPr="00720517" w:rsidRDefault="00831DD3" w:rsidP="00E42BDE">
      <w:pPr>
        <w:jc w:val="center"/>
        <w:rPr>
          <w:bCs/>
          <w:kern w:val="32"/>
          <w:szCs w:val="24"/>
        </w:rPr>
      </w:pPr>
      <w:r w:rsidRPr="00720517">
        <w:rPr>
          <w:b/>
        </w:rPr>
        <w:br w:type="page"/>
      </w:r>
    </w:p>
    <w:p w14:paraId="6C9C1B43" w14:textId="28D9EAB9" w:rsidR="00E42BDE" w:rsidRPr="00720517" w:rsidRDefault="00401FC0" w:rsidP="00E42BDE">
      <w:pPr>
        <w:pStyle w:val="SMHeading"/>
        <w:spacing w:line="360" w:lineRule="auto"/>
        <w:contextualSpacing/>
        <w:jc w:val="center"/>
      </w:pPr>
      <w:r w:rsidRPr="00720517">
        <w:rPr>
          <w:noProof/>
          <w:lang w:eastAsia="zh-CN"/>
        </w:rPr>
        <w:lastRenderedPageBreak/>
        <w:drawing>
          <wp:inline distT="0" distB="0" distL="0" distR="0" wp14:anchorId="4B0E8EFA" wp14:editId="73CFAC9A">
            <wp:extent cx="5943600" cy="39116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2B34" w14:textId="40B9B40E" w:rsidR="002A3870" w:rsidRDefault="002A3870" w:rsidP="00873F0D">
      <w:pPr>
        <w:pStyle w:val="SMHeading"/>
        <w:spacing w:line="360" w:lineRule="auto"/>
        <w:contextualSpacing/>
        <w:jc w:val="both"/>
        <w:rPr>
          <w:rFonts w:eastAsia="宋体"/>
          <w:b w:val="0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Pr="00720517">
        <w:t xml:space="preserve"> Fig. </w:t>
      </w:r>
      <w:r w:rsidRPr="00720517">
        <w:rPr>
          <w:rFonts w:eastAsia="宋体"/>
          <w:lang w:eastAsia="zh-CN"/>
        </w:rPr>
        <w:t xml:space="preserve">4| </w:t>
      </w:r>
      <w:r w:rsidRPr="00720517">
        <w:rPr>
          <w:rFonts w:eastAsia="宋体"/>
          <w:b w:val="0"/>
          <w:lang w:eastAsia="zh-CN"/>
        </w:rPr>
        <w:t>Certification of the PSCs with 3API at the National Institute of Metrology, China. The PCE is 24.8% (</w:t>
      </w:r>
      <w:r w:rsidRPr="00720517">
        <w:rPr>
          <w:rFonts w:eastAsia="宋体"/>
          <w:b w:val="0"/>
          <w:i/>
          <w:iCs/>
          <w:lang w:eastAsia="zh-CN"/>
        </w:rPr>
        <w:t>V</w:t>
      </w:r>
      <w:r w:rsidRPr="00720517">
        <w:rPr>
          <w:rFonts w:eastAsia="宋体"/>
          <w:b w:val="0"/>
          <w:vertAlign w:val="subscript"/>
          <w:lang w:eastAsia="zh-CN"/>
        </w:rPr>
        <w:t>OC</w:t>
      </w:r>
      <w:r w:rsidRPr="00720517">
        <w:rPr>
          <w:rFonts w:eastAsia="宋体"/>
          <w:b w:val="0"/>
          <w:lang w:eastAsia="zh-CN"/>
        </w:rPr>
        <w:t xml:space="preserve"> = 1.176 V, </w:t>
      </w:r>
      <w:r w:rsidRPr="00720517">
        <w:rPr>
          <w:rFonts w:eastAsia="宋体"/>
          <w:b w:val="0"/>
          <w:i/>
          <w:iCs/>
          <w:lang w:eastAsia="zh-CN"/>
        </w:rPr>
        <w:t>I</w:t>
      </w:r>
      <w:r w:rsidRPr="00720517">
        <w:rPr>
          <w:rFonts w:eastAsia="宋体"/>
          <w:b w:val="0"/>
          <w:vertAlign w:val="subscript"/>
          <w:lang w:eastAsia="zh-CN"/>
        </w:rPr>
        <w:t>SC</w:t>
      </w:r>
      <w:r w:rsidRPr="00720517">
        <w:rPr>
          <w:rFonts w:eastAsia="宋体"/>
          <w:b w:val="0"/>
          <w:lang w:eastAsia="zh-CN"/>
        </w:rPr>
        <w:t xml:space="preserve"> = 1.844 mA, FF = 83.1%) at the reverse scan. The</w:t>
      </w:r>
      <w:r>
        <w:rPr>
          <w:rFonts w:eastAsia="宋体"/>
          <w:b w:val="0"/>
          <w:lang w:eastAsia="zh-CN"/>
        </w:rPr>
        <w:t xml:space="preserve"> </w:t>
      </w:r>
      <w:r w:rsidRPr="00720517">
        <w:rPr>
          <w:rFonts w:eastAsia="宋体"/>
          <w:b w:val="0"/>
          <w:lang w:eastAsia="zh-CN"/>
        </w:rPr>
        <w:t>PCE is 23.0% (</w:t>
      </w:r>
      <w:r w:rsidRPr="00720517">
        <w:rPr>
          <w:rFonts w:eastAsia="宋体"/>
          <w:b w:val="0"/>
          <w:i/>
          <w:iCs/>
          <w:lang w:eastAsia="zh-CN"/>
        </w:rPr>
        <w:t>V</w:t>
      </w:r>
      <w:r w:rsidRPr="00720517">
        <w:rPr>
          <w:rFonts w:eastAsia="宋体"/>
          <w:b w:val="0"/>
          <w:vertAlign w:val="subscript"/>
          <w:lang w:eastAsia="zh-CN"/>
        </w:rPr>
        <w:t>OC</w:t>
      </w:r>
      <w:r w:rsidRPr="00720517">
        <w:rPr>
          <w:rFonts w:eastAsia="宋体"/>
          <w:b w:val="0"/>
          <w:lang w:eastAsia="zh-CN"/>
        </w:rPr>
        <w:t xml:space="preserve"> = 1.137 V, </w:t>
      </w:r>
      <w:r w:rsidRPr="00720517">
        <w:rPr>
          <w:rFonts w:eastAsia="宋体"/>
          <w:b w:val="0"/>
          <w:i/>
          <w:iCs/>
          <w:lang w:eastAsia="zh-CN"/>
        </w:rPr>
        <w:t>I</w:t>
      </w:r>
      <w:r w:rsidRPr="00720517">
        <w:rPr>
          <w:rFonts w:eastAsia="宋体"/>
          <w:b w:val="0"/>
          <w:vertAlign w:val="subscript"/>
          <w:lang w:eastAsia="zh-CN"/>
        </w:rPr>
        <w:t>SC</w:t>
      </w:r>
      <w:r w:rsidRPr="00720517">
        <w:rPr>
          <w:rFonts w:eastAsia="宋体"/>
          <w:b w:val="0"/>
          <w:lang w:eastAsia="zh-CN"/>
        </w:rPr>
        <w:t xml:space="preserve"> = 1.839 mA, FF = 80.0%) at the forward scan. The aperture area of the device is 7.274 mm</w:t>
      </w:r>
      <w:r w:rsidRPr="00720517">
        <w:rPr>
          <w:rFonts w:eastAsia="宋体"/>
          <w:b w:val="0"/>
          <w:vertAlign w:val="superscript"/>
          <w:lang w:eastAsia="zh-CN"/>
        </w:rPr>
        <w:t>2</w:t>
      </w:r>
      <w:r w:rsidRPr="00720517">
        <w:rPr>
          <w:rFonts w:eastAsia="宋体"/>
          <w:b w:val="0"/>
          <w:lang w:eastAsia="zh-CN"/>
        </w:rPr>
        <w:t>.</w:t>
      </w:r>
    </w:p>
    <w:p w14:paraId="2F3D671C" w14:textId="77777777" w:rsidR="002A3870" w:rsidRDefault="002A3870">
      <w:pPr>
        <w:rPr>
          <w:rFonts w:eastAsia="宋体"/>
          <w:bCs/>
          <w:kern w:val="32"/>
          <w:szCs w:val="24"/>
          <w:lang w:eastAsia="zh-CN"/>
        </w:rPr>
      </w:pPr>
      <w:r>
        <w:rPr>
          <w:rFonts w:eastAsia="宋体"/>
          <w:b/>
          <w:lang w:eastAsia="zh-CN"/>
        </w:rPr>
        <w:br w:type="page"/>
      </w:r>
    </w:p>
    <w:p w14:paraId="3A04756B" w14:textId="70DEA417" w:rsidR="0034733F" w:rsidRPr="00720517" w:rsidRDefault="0089492D" w:rsidP="00873F0D">
      <w:pPr>
        <w:pStyle w:val="SMHeading"/>
        <w:spacing w:line="360" w:lineRule="auto"/>
        <w:contextualSpacing/>
        <w:jc w:val="both"/>
        <w:rPr>
          <w:rFonts w:eastAsia="宋体"/>
          <w:b w:val="0"/>
          <w:lang w:eastAsia="zh-CN"/>
        </w:rPr>
      </w:pPr>
      <w:r w:rsidRPr="0089492D">
        <w:rPr>
          <w:rFonts w:eastAsia="宋体"/>
          <w:b w:val="0"/>
          <w:noProof/>
          <w:lang w:eastAsia="zh-CN"/>
        </w:rPr>
        <w:lastRenderedPageBreak/>
        <w:drawing>
          <wp:inline distT="0" distB="0" distL="0" distR="0" wp14:anchorId="2849FF5E" wp14:editId="39D67A1D">
            <wp:extent cx="5535000" cy="4230000"/>
            <wp:effectExtent l="0" t="0" r="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5000" cy="42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5D647" w14:textId="4E54C59C" w:rsidR="0034733F" w:rsidRPr="00720517" w:rsidRDefault="0055318F" w:rsidP="0034733F">
      <w:pPr>
        <w:pStyle w:val="SMHeading"/>
        <w:spacing w:line="360" w:lineRule="auto"/>
        <w:contextualSpacing/>
        <w:jc w:val="both"/>
        <w:rPr>
          <w:rFonts w:eastAsia="宋体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rPr>
          <w:b w:val="0"/>
        </w:rPr>
        <w:t xml:space="preserve"> </w:t>
      </w:r>
      <w:r w:rsidR="003A0233" w:rsidRPr="00720517">
        <w:rPr>
          <w:rFonts w:eastAsia="宋体"/>
          <w:lang w:eastAsia="zh-CN"/>
        </w:rPr>
        <w:t>5|</w:t>
      </w:r>
      <w:r w:rsidR="00831DD3" w:rsidRPr="00720517">
        <w:rPr>
          <w:rFonts w:eastAsia="宋体"/>
          <w:lang w:eastAsia="zh-CN"/>
        </w:rPr>
        <w:t xml:space="preserve"> </w:t>
      </w:r>
      <w:r w:rsidR="00831DD3" w:rsidRPr="00A35926">
        <w:rPr>
          <w:rFonts w:eastAsia="宋体"/>
          <w:b w:val="0"/>
          <w:lang w:eastAsia="zh-CN"/>
        </w:rPr>
        <w:t>T</w:t>
      </w:r>
      <w:r w:rsidR="0089492D" w:rsidRPr="00A35926">
        <w:rPr>
          <w:rFonts w:eastAsia="宋体"/>
          <w:b w:val="0"/>
          <w:lang w:eastAsia="zh-CN"/>
        </w:rPr>
        <w:t>he line</w:t>
      </w:r>
      <w:r w:rsidR="00BF2D7F" w:rsidRPr="00A35926">
        <w:rPr>
          <w:rFonts w:eastAsia="宋体"/>
          <w:b w:val="0"/>
          <w:lang w:eastAsia="zh-CN"/>
        </w:rPr>
        <w:t xml:space="preserve">-plot file of </w:t>
      </w:r>
      <w:r w:rsidR="00831DD3" w:rsidRPr="00A35926">
        <w:rPr>
          <w:rFonts w:eastAsia="宋体"/>
          <w:b w:val="0"/>
          <w:lang w:eastAsia="zh-CN"/>
        </w:rPr>
        <w:t xml:space="preserve">GIWAXS of </w:t>
      </w:r>
      <w:r w:rsidR="00BF2D7F" w:rsidRPr="00A35926">
        <w:rPr>
          <w:rFonts w:eastAsia="宋体"/>
          <w:b w:val="0"/>
          <w:lang w:eastAsia="zh-CN"/>
        </w:rPr>
        <w:t>control and with 3AP films.</w:t>
      </w:r>
      <w:r w:rsidR="00BF2D7F">
        <w:rPr>
          <w:rFonts w:eastAsia="宋体"/>
          <w:b w:val="0"/>
          <w:lang w:eastAsia="zh-CN"/>
        </w:rPr>
        <w:t xml:space="preserve"> </w:t>
      </w:r>
    </w:p>
    <w:p w14:paraId="3A8D3C16" w14:textId="7E027DD0" w:rsidR="0034733F" w:rsidRPr="00720517" w:rsidRDefault="0034733F" w:rsidP="00873F0D">
      <w:pPr>
        <w:pStyle w:val="SMHeading"/>
        <w:spacing w:line="360" w:lineRule="auto"/>
        <w:contextualSpacing/>
        <w:jc w:val="both"/>
        <w:rPr>
          <w:rFonts w:eastAsia="宋体"/>
          <w:b w:val="0"/>
          <w:lang w:eastAsia="zh-CN"/>
        </w:rPr>
      </w:pPr>
      <w:bookmarkStart w:id="12" w:name="_GoBack"/>
      <w:bookmarkEnd w:id="12"/>
    </w:p>
    <w:p w14:paraId="477BD6A5" w14:textId="78AA2E7C" w:rsidR="0034733F" w:rsidRPr="00720517" w:rsidRDefault="00A251E3" w:rsidP="00664296">
      <w:pPr>
        <w:pStyle w:val="SMHeading"/>
        <w:spacing w:line="360" w:lineRule="auto"/>
        <w:contextualSpacing/>
        <w:jc w:val="center"/>
        <w:rPr>
          <w:rFonts w:eastAsia="宋体"/>
          <w:b w:val="0"/>
          <w:lang w:eastAsia="zh-CN"/>
        </w:rPr>
      </w:pPr>
      <w:r w:rsidRPr="00720517">
        <w:rPr>
          <w:rFonts w:eastAsia="宋体"/>
          <w:b w:val="0"/>
          <w:noProof/>
          <w:lang w:eastAsia="zh-CN"/>
        </w:rPr>
        <w:drawing>
          <wp:inline distT="0" distB="0" distL="0" distR="0" wp14:anchorId="33C648A1" wp14:editId="58DD0C72">
            <wp:extent cx="5535000" cy="2223000"/>
            <wp:effectExtent l="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5000" cy="2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E4B7" w14:textId="4C01740F" w:rsidR="0034733F" w:rsidRPr="00720517" w:rsidRDefault="0055318F" w:rsidP="0034733F">
      <w:pPr>
        <w:pStyle w:val="SMHeading"/>
        <w:spacing w:line="360" w:lineRule="auto"/>
        <w:contextualSpacing/>
        <w:jc w:val="both"/>
        <w:rPr>
          <w:rFonts w:eastAsia="宋体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rPr>
          <w:rFonts w:eastAsia="宋体"/>
          <w:lang w:eastAsia="zh-CN"/>
        </w:rPr>
        <w:t>6</w:t>
      </w:r>
      <w:r w:rsidR="003A0233" w:rsidRPr="00720517">
        <w:rPr>
          <w:rFonts w:eastAsia="宋体"/>
          <w:lang w:eastAsia="zh-CN"/>
        </w:rPr>
        <w:t>|</w:t>
      </w:r>
      <w:r w:rsidR="00831DD3" w:rsidRPr="00720517">
        <w:rPr>
          <w:rFonts w:eastAsia="宋体"/>
          <w:lang w:eastAsia="zh-CN"/>
        </w:rPr>
        <w:t xml:space="preserve"> </w:t>
      </w:r>
      <w:r w:rsidR="00831DD3" w:rsidRPr="00720517">
        <w:rPr>
          <w:rFonts w:eastAsia="宋体"/>
          <w:b w:val="0"/>
          <w:lang w:eastAsia="zh-CN"/>
        </w:rPr>
        <w:t xml:space="preserve">AFM images of </w:t>
      </w:r>
      <w:r w:rsidR="003E0DF5" w:rsidRPr="00720517">
        <w:rPr>
          <w:rFonts w:eastAsia="宋体"/>
          <w:b w:val="0"/>
          <w:lang w:eastAsia="zh-CN"/>
        </w:rPr>
        <w:t xml:space="preserve">the </w:t>
      </w:r>
      <w:r w:rsidR="00831DD3" w:rsidRPr="00720517">
        <w:rPr>
          <w:rFonts w:eastAsia="宋体"/>
          <w:b w:val="0"/>
          <w:lang w:eastAsia="zh-CN"/>
        </w:rPr>
        <w:t>(a) control and (b) 3AP</w:t>
      </w:r>
      <w:r w:rsidR="00374E2D" w:rsidRPr="00720517">
        <w:rPr>
          <w:rFonts w:eastAsia="宋体"/>
          <w:b w:val="0"/>
          <w:lang w:eastAsia="zh-CN"/>
        </w:rPr>
        <w:t>I</w:t>
      </w:r>
      <w:r w:rsidR="00831DD3" w:rsidRPr="00720517">
        <w:rPr>
          <w:rFonts w:eastAsia="宋体"/>
          <w:b w:val="0"/>
          <w:lang w:eastAsia="zh-CN"/>
        </w:rPr>
        <w:t>-based perovskite film</w:t>
      </w:r>
      <w:r w:rsidR="003E0DF5" w:rsidRPr="00720517">
        <w:rPr>
          <w:rFonts w:eastAsia="宋体"/>
          <w:b w:val="0"/>
          <w:lang w:eastAsia="zh-CN"/>
        </w:rPr>
        <w:t>s</w:t>
      </w:r>
      <w:r w:rsidR="00831DD3" w:rsidRPr="00720517">
        <w:rPr>
          <w:rFonts w:eastAsia="宋体"/>
          <w:b w:val="0"/>
          <w:lang w:eastAsia="zh-CN"/>
        </w:rPr>
        <w:t>.</w:t>
      </w:r>
    </w:p>
    <w:p w14:paraId="638510D7" w14:textId="0554C465" w:rsidR="0034733F" w:rsidRPr="00720517" w:rsidRDefault="0034733F" w:rsidP="00873F0D">
      <w:pPr>
        <w:pStyle w:val="SMHeading"/>
        <w:spacing w:line="360" w:lineRule="auto"/>
        <w:contextualSpacing/>
        <w:jc w:val="both"/>
        <w:rPr>
          <w:rFonts w:eastAsia="宋体"/>
          <w:b w:val="0"/>
          <w:lang w:eastAsia="zh-CN"/>
        </w:rPr>
      </w:pPr>
    </w:p>
    <w:p w14:paraId="1FFF1329" w14:textId="425E81B5" w:rsidR="0034733F" w:rsidRPr="00720517" w:rsidRDefault="00A251E3" w:rsidP="0034733F">
      <w:pPr>
        <w:pStyle w:val="SMHeading"/>
        <w:spacing w:line="360" w:lineRule="auto"/>
        <w:contextualSpacing/>
        <w:jc w:val="center"/>
        <w:rPr>
          <w:rFonts w:eastAsia="宋体"/>
          <w:b w:val="0"/>
          <w:lang w:eastAsia="zh-CN"/>
        </w:rPr>
      </w:pPr>
      <w:r w:rsidRPr="00720517">
        <w:rPr>
          <w:rFonts w:eastAsia="宋体"/>
          <w:b w:val="0"/>
          <w:noProof/>
          <w:lang w:eastAsia="zh-CN"/>
        </w:rPr>
        <w:lastRenderedPageBreak/>
        <w:drawing>
          <wp:inline distT="0" distB="0" distL="0" distR="0" wp14:anchorId="3EA2D3E5" wp14:editId="07A7DB8D">
            <wp:extent cx="1647000" cy="27270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47000" cy="27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486" w14:textId="4ECBD018" w:rsidR="00C057FF" w:rsidRPr="00720517" w:rsidRDefault="0055318F" w:rsidP="00C057FF">
      <w:pPr>
        <w:pStyle w:val="SMHeading"/>
        <w:spacing w:line="360" w:lineRule="auto"/>
        <w:contextualSpacing/>
        <w:jc w:val="both"/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7</w:t>
      </w:r>
      <w:r w:rsidR="003A0233" w:rsidRPr="00720517">
        <w:t>|</w:t>
      </w:r>
      <w:r w:rsidR="00831DD3" w:rsidRPr="00720517">
        <w:t xml:space="preserve"> </w:t>
      </w:r>
      <w:r w:rsidR="003E0DF5" w:rsidRPr="00720517">
        <w:rPr>
          <w:b w:val="0"/>
        </w:rPr>
        <w:t>T</w:t>
      </w:r>
      <w:r w:rsidR="00831DD3" w:rsidRPr="00720517">
        <w:rPr>
          <w:b w:val="0"/>
        </w:rPr>
        <w:t>auc plot</w:t>
      </w:r>
      <w:r w:rsidR="003E0DF5" w:rsidRPr="00720517">
        <w:rPr>
          <w:b w:val="0"/>
        </w:rPr>
        <w:t>s</w:t>
      </w:r>
      <w:r w:rsidR="00831DD3" w:rsidRPr="00720517">
        <w:rPr>
          <w:b w:val="0"/>
        </w:rPr>
        <w:t xml:space="preserve"> of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>perovskite films with and without 3API.</w:t>
      </w:r>
    </w:p>
    <w:p w14:paraId="6DF463A3" w14:textId="1CA8C049" w:rsidR="0034733F" w:rsidRPr="00720517" w:rsidRDefault="0034733F" w:rsidP="0034733F">
      <w:pPr>
        <w:pStyle w:val="SMHeading"/>
        <w:spacing w:line="360" w:lineRule="auto"/>
        <w:contextualSpacing/>
        <w:jc w:val="both"/>
      </w:pPr>
    </w:p>
    <w:p w14:paraId="78F56657" w14:textId="22AA34A7" w:rsidR="0034733F" w:rsidRPr="00720517" w:rsidRDefault="00831DD3" w:rsidP="00664296">
      <w:pPr>
        <w:pStyle w:val="SMHeading"/>
        <w:spacing w:line="360" w:lineRule="auto"/>
        <w:contextualSpacing/>
        <w:jc w:val="center"/>
        <w:rPr>
          <w:rFonts w:eastAsia="宋体"/>
          <w:b w:val="0"/>
          <w:lang w:eastAsia="zh-CN"/>
        </w:rPr>
      </w:pPr>
      <w:r w:rsidRPr="00720517">
        <w:rPr>
          <w:noProof/>
          <w:lang w:eastAsia="zh-CN"/>
        </w:rPr>
        <w:drawing>
          <wp:inline distT="0" distB="0" distL="0" distR="0" wp14:anchorId="3D6470F3" wp14:editId="514DE97A">
            <wp:extent cx="5643000" cy="3996000"/>
            <wp:effectExtent l="0" t="0" r="0" b="0"/>
            <wp:docPr id="16571465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54577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43000" cy="39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F7DC" w14:textId="3362B9FD" w:rsidR="00C057FF" w:rsidRPr="00720517" w:rsidRDefault="0055318F" w:rsidP="00C057FF">
      <w:pPr>
        <w:pStyle w:val="SMHeading"/>
        <w:spacing w:line="360" w:lineRule="auto"/>
        <w:contextualSpacing/>
        <w:jc w:val="both"/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8</w:t>
      </w:r>
      <w:r w:rsidR="003A0233" w:rsidRPr="00720517">
        <w:t>|</w:t>
      </w:r>
      <w:r w:rsidR="00831DD3" w:rsidRPr="00720517">
        <w:t xml:space="preserve"> </w:t>
      </w:r>
      <w:r w:rsidR="00831DD3" w:rsidRPr="00720517">
        <w:rPr>
          <w:b w:val="0"/>
        </w:rPr>
        <w:t>Mott</w:t>
      </w:r>
      <w:r w:rsidR="003E0DF5" w:rsidRPr="00720517">
        <w:rPr>
          <w:b w:val="0"/>
        </w:rPr>
        <w:t>–</w:t>
      </w:r>
      <w:r w:rsidR="00831DD3" w:rsidRPr="00720517">
        <w:rPr>
          <w:b w:val="0"/>
        </w:rPr>
        <w:t xml:space="preserve">Schottky plots of the control and 3AP-based </w:t>
      </w:r>
      <w:r w:rsidR="003E0DF5" w:rsidRPr="00720517">
        <w:rPr>
          <w:b w:val="0"/>
        </w:rPr>
        <w:t>PSCs</w:t>
      </w:r>
      <w:r w:rsidR="00831DD3" w:rsidRPr="00720517">
        <w:rPr>
          <w:b w:val="0"/>
        </w:rPr>
        <w:t>.</w:t>
      </w:r>
    </w:p>
    <w:p w14:paraId="13C0653E" w14:textId="7727B81B" w:rsidR="0034733F" w:rsidRPr="00720517" w:rsidRDefault="0034733F" w:rsidP="00873F0D">
      <w:pPr>
        <w:pStyle w:val="SMHeading"/>
        <w:spacing w:line="360" w:lineRule="auto"/>
        <w:contextualSpacing/>
        <w:jc w:val="both"/>
        <w:rPr>
          <w:rFonts w:eastAsia="宋体"/>
          <w:b w:val="0"/>
          <w:lang w:eastAsia="zh-CN"/>
        </w:rPr>
      </w:pPr>
    </w:p>
    <w:p w14:paraId="49CEDBB2" w14:textId="1CD90731" w:rsidR="0034733F" w:rsidRPr="00720517" w:rsidRDefault="00160DF7" w:rsidP="00C057FF">
      <w:pPr>
        <w:pStyle w:val="SMHeading"/>
        <w:spacing w:line="360" w:lineRule="auto"/>
        <w:contextualSpacing/>
        <w:jc w:val="center"/>
        <w:rPr>
          <w:rFonts w:eastAsia="宋体"/>
          <w:b w:val="0"/>
          <w:lang w:eastAsia="zh-CN"/>
        </w:rPr>
      </w:pPr>
      <w:r w:rsidRPr="00720517">
        <w:rPr>
          <w:rFonts w:eastAsia="宋体"/>
          <w:b w:val="0"/>
          <w:noProof/>
          <w:lang w:eastAsia="zh-CN"/>
        </w:rPr>
        <w:lastRenderedPageBreak/>
        <w:drawing>
          <wp:inline distT="0" distB="0" distL="0" distR="0" wp14:anchorId="4CF59C58" wp14:editId="0BA098E5">
            <wp:extent cx="4945075" cy="505029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5916" cy="505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1DC88" w14:textId="6AEB3C73" w:rsidR="00C057FF" w:rsidRPr="00720517" w:rsidRDefault="0055318F" w:rsidP="00873F0D">
      <w:pPr>
        <w:pStyle w:val="SMHeading"/>
        <w:spacing w:line="360" w:lineRule="auto"/>
        <w:contextualSpacing/>
        <w:jc w:val="both"/>
        <w:rPr>
          <w:rFonts w:eastAsiaTheme="minorEastAsia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9</w:t>
      </w:r>
      <w:r w:rsidR="003A0233" w:rsidRPr="00720517">
        <w:rPr>
          <w:rFonts w:eastAsiaTheme="minorEastAsia"/>
          <w:lang w:eastAsia="zh-CN"/>
        </w:rPr>
        <w:t>|</w:t>
      </w:r>
      <w:r w:rsidR="00831DD3" w:rsidRPr="00720517">
        <w:t xml:space="preserve"> </w:t>
      </w:r>
      <w:r w:rsidR="00831DD3" w:rsidRPr="00720517">
        <w:rPr>
          <w:b w:val="0"/>
        </w:rPr>
        <w:t xml:space="preserve">SEM images and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 xml:space="preserve">corresponding grain size </w:t>
      </w:r>
      <w:r w:rsidR="003E0DF5" w:rsidRPr="00720517">
        <w:rPr>
          <w:b w:val="0"/>
        </w:rPr>
        <w:t xml:space="preserve">distributions </w:t>
      </w:r>
      <w:r w:rsidR="00831DD3" w:rsidRPr="00720517">
        <w:rPr>
          <w:b w:val="0"/>
        </w:rPr>
        <w:t xml:space="preserve">of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>perovskite films with 3APX (X = Br, Cl)</w:t>
      </w:r>
      <w:r w:rsidR="00831DD3" w:rsidRPr="00720517">
        <w:rPr>
          <w:rFonts w:eastAsiaTheme="minorEastAsia"/>
          <w:b w:val="0"/>
          <w:lang w:eastAsia="zh-CN"/>
        </w:rPr>
        <w:t>.</w:t>
      </w:r>
    </w:p>
    <w:p w14:paraId="55F8D205" w14:textId="22E262F7" w:rsidR="004E212E" w:rsidRPr="00720517" w:rsidRDefault="00831DD3" w:rsidP="00C057FF">
      <w:pPr>
        <w:pStyle w:val="SMHeading"/>
        <w:spacing w:line="360" w:lineRule="auto"/>
        <w:contextualSpacing/>
        <w:jc w:val="center"/>
      </w:pPr>
      <w:r w:rsidRPr="00720517">
        <w:rPr>
          <w:noProof/>
          <w:lang w:eastAsia="zh-CN"/>
        </w:rPr>
        <w:drawing>
          <wp:inline distT="0" distB="0" distL="0" distR="0" wp14:anchorId="1BCFF365" wp14:editId="13B936CC">
            <wp:extent cx="5607000" cy="2259000"/>
            <wp:effectExtent l="0" t="0" r="0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38131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7000" cy="22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DECDF" w14:textId="4BD8BE12" w:rsidR="00CE57B6" w:rsidRPr="00720517" w:rsidRDefault="0055318F" w:rsidP="00873F0D">
      <w:pPr>
        <w:pStyle w:val="SMHeading"/>
        <w:spacing w:line="360" w:lineRule="auto"/>
        <w:contextualSpacing/>
        <w:jc w:val="both"/>
        <w:rPr>
          <w:rFonts w:eastAsiaTheme="minorEastAsia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10</w:t>
      </w:r>
      <w:r w:rsidR="003A0233" w:rsidRPr="00720517">
        <w:rPr>
          <w:rFonts w:eastAsiaTheme="minorEastAsia"/>
          <w:lang w:eastAsia="zh-CN"/>
        </w:rPr>
        <w:t>|</w:t>
      </w:r>
      <w:r w:rsidR="00831DD3" w:rsidRPr="00720517">
        <w:t xml:space="preserve"> </w:t>
      </w:r>
      <w:r w:rsidR="00831DD3" w:rsidRPr="00720517">
        <w:rPr>
          <w:b w:val="0"/>
        </w:rPr>
        <w:t>AF</w:t>
      </w:r>
      <w:r w:rsidR="00D57F72" w:rsidRPr="00720517">
        <w:rPr>
          <w:b w:val="0"/>
        </w:rPr>
        <w:t xml:space="preserve">M images of </w:t>
      </w:r>
      <w:r w:rsidR="003E0DF5" w:rsidRPr="00720517">
        <w:rPr>
          <w:b w:val="0"/>
        </w:rPr>
        <w:t xml:space="preserve">the </w:t>
      </w:r>
      <w:r w:rsidR="00D57F72" w:rsidRPr="00720517">
        <w:rPr>
          <w:b w:val="0"/>
        </w:rPr>
        <w:t>perovskite films</w:t>
      </w:r>
      <w:r w:rsidR="00D57F72" w:rsidRPr="00720517">
        <w:rPr>
          <w:rFonts w:eastAsiaTheme="minorEastAsia"/>
          <w:b w:val="0"/>
          <w:lang w:eastAsia="zh-CN"/>
        </w:rPr>
        <w:t xml:space="preserve"> with </w:t>
      </w:r>
      <w:r w:rsidR="00831DD3" w:rsidRPr="00720517">
        <w:rPr>
          <w:b w:val="0"/>
        </w:rPr>
        <w:t>(a) 3APBr</w:t>
      </w:r>
      <w:r w:rsidR="00D57F72" w:rsidRPr="00720517">
        <w:rPr>
          <w:rFonts w:eastAsiaTheme="minorEastAsia"/>
          <w:b w:val="0"/>
          <w:lang w:eastAsia="zh-CN"/>
        </w:rPr>
        <w:t xml:space="preserve"> and </w:t>
      </w:r>
      <w:r w:rsidR="00831DD3" w:rsidRPr="00720517">
        <w:rPr>
          <w:b w:val="0"/>
        </w:rPr>
        <w:t>(b) 3APCl</w:t>
      </w:r>
      <w:r w:rsidR="00D57F72" w:rsidRPr="00720517">
        <w:rPr>
          <w:rFonts w:eastAsiaTheme="minorEastAsia"/>
          <w:b w:val="0"/>
          <w:lang w:eastAsia="zh-CN"/>
        </w:rPr>
        <w:t>.</w:t>
      </w:r>
    </w:p>
    <w:p w14:paraId="56951142" w14:textId="77777777" w:rsidR="004E212E" w:rsidRPr="00720517" w:rsidRDefault="004E212E" w:rsidP="00873F0D">
      <w:pPr>
        <w:pStyle w:val="SMHeading"/>
        <w:spacing w:line="360" w:lineRule="auto"/>
        <w:contextualSpacing/>
        <w:jc w:val="both"/>
      </w:pPr>
    </w:p>
    <w:p w14:paraId="2FC4008C" w14:textId="4EFE9C98" w:rsidR="004E212E" w:rsidRPr="00720517" w:rsidRDefault="007A1E76" w:rsidP="00873F0D">
      <w:pPr>
        <w:pStyle w:val="SMHeading"/>
        <w:spacing w:line="360" w:lineRule="auto"/>
        <w:contextualSpacing/>
        <w:jc w:val="both"/>
      </w:pPr>
      <w:r w:rsidRPr="00720517">
        <w:rPr>
          <w:noProof/>
          <w:lang w:eastAsia="zh-CN"/>
        </w:rPr>
        <w:drawing>
          <wp:inline distT="0" distB="0" distL="0" distR="0" wp14:anchorId="18CA62F1" wp14:editId="6353E8B0">
            <wp:extent cx="5943600" cy="5201920"/>
            <wp:effectExtent l="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92795" w14:textId="05F0D152" w:rsidR="00C057FF" w:rsidRPr="00720517" w:rsidRDefault="0055318F" w:rsidP="00C057FF">
      <w:pPr>
        <w:pStyle w:val="SMHeading"/>
        <w:spacing w:line="360" w:lineRule="auto"/>
        <w:contextualSpacing/>
        <w:rPr>
          <w:b w:val="0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11</w:t>
      </w:r>
      <w:r w:rsidR="003A0233" w:rsidRPr="00720517">
        <w:t>|</w:t>
      </w:r>
      <w:r w:rsidR="00831DD3" w:rsidRPr="00720517">
        <w:t xml:space="preserve"> </w:t>
      </w:r>
      <w:r w:rsidR="00831DD3" w:rsidRPr="00720517">
        <w:rPr>
          <w:b w:val="0"/>
        </w:rPr>
        <w:t>PL map</w:t>
      </w:r>
      <w:r w:rsidR="003E0DF5" w:rsidRPr="00720517">
        <w:rPr>
          <w:b w:val="0"/>
        </w:rPr>
        <w:t>s</w:t>
      </w:r>
      <w:r w:rsidR="00831DD3" w:rsidRPr="00720517">
        <w:rPr>
          <w:b w:val="0"/>
        </w:rPr>
        <w:t xml:space="preserve"> of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 xml:space="preserve">perovskite films </w:t>
      </w:r>
      <w:r w:rsidR="003E0DF5" w:rsidRPr="00720517">
        <w:rPr>
          <w:b w:val="0"/>
        </w:rPr>
        <w:t xml:space="preserve">(a) </w:t>
      </w:r>
      <w:r w:rsidR="00831DD3" w:rsidRPr="00720517">
        <w:rPr>
          <w:b w:val="0"/>
        </w:rPr>
        <w:t>without additive</w:t>
      </w:r>
      <w:r w:rsidR="003E0DF5" w:rsidRPr="00720517">
        <w:rPr>
          <w:b w:val="0"/>
        </w:rPr>
        <w:t>s</w:t>
      </w:r>
      <w:r w:rsidR="00831DD3" w:rsidRPr="00720517">
        <w:rPr>
          <w:b w:val="0"/>
        </w:rPr>
        <w:t xml:space="preserve"> and with </w:t>
      </w:r>
      <w:r w:rsidR="003E0DF5" w:rsidRPr="00720517">
        <w:rPr>
          <w:b w:val="0"/>
        </w:rPr>
        <w:t xml:space="preserve">(b) </w:t>
      </w:r>
      <w:r w:rsidR="00831DD3" w:rsidRPr="00720517">
        <w:rPr>
          <w:b w:val="0"/>
        </w:rPr>
        <w:t xml:space="preserve">3API, </w:t>
      </w:r>
      <w:r w:rsidR="003E0DF5" w:rsidRPr="00720517">
        <w:rPr>
          <w:b w:val="0"/>
        </w:rPr>
        <w:t xml:space="preserve">(c) </w:t>
      </w:r>
      <w:r w:rsidR="00831DD3" w:rsidRPr="00720517">
        <w:rPr>
          <w:b w:val="0"/>
        </w:rPr>
        <w:t xml:space="preserve">3APBr, </w:t>
      </w:r>
      <w:r w:rsidR="003E0DF5" w:rsidRPr="00720517">
        <w:rPr>
          <w:b w:val="0"/>
        </w:rPr>
        <w:t xml:space="preserve">and (d) </w:t>
      </w:r>
      <w:r w:rsidR="00831DD3" w:rsidRPr="00720517">
        <w:rPr>
          <w:b w:val="0"/>
        </w:rPr>
        <w:t>3APCl.</w:t>
      </w:r>
    </w:p>
    <w:p w14:paraId="29634525" w14:textId="77777777" w:rsidR="00C057FF" w:rsidRPr="00720517" w:rsidRDefault="00C057FF" w:rsidP="00C057FF">
      <w:pPr>
        <w:pStyle w:val="SMHeading"/>
        <w:spacing w:line="360" w:lineRule="auto"/>
        <w:contextualSpacing/>
      </w:pPr>
    </w:p>
    <w:p w14:paraId="0D55C019" w14:textId="56037919" w:rsidR="004E212E" w:rsidRPr="00720517" w:rsidRDefault="00831DD3" w:rsidP="00C057FF">
      <w:pPr>
        <w:pStyle w:val="SMHeading"/>
        <w:spacing w:line="360" w:lineRule="auto"/>
        <w:contextualSpacing/>
        <w:jc w:val="center"/>
      </w:pPr>
      <w:r w:rsidRPr="00720517">
        <w:rPr>
          <w:noProof/>
          <w:lang w:eastAsia="zh-CN"/>
        </w:rPr>
        <w:lastRenderedPageBreak/>
        <w:drawing>
          <wp:inline distT="0" distB="0" distL="0" distR="0" wp14:anchorId="4DF88AC9" wp14:editId="52F12400">
            <wp:extent cx="5202000" cy="367200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1464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0200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2C44" w14:textId="23A58D00" w:rsidR="00CE57B6" w:rsidRPr="00720517" w:rsidRDefault="0055318F" w:rsidP="00873F0D">
      <w:pPr>
        <w:pStyle w:val="SMHeading"/>
        <w:spacing w:line="360" w:lineRule="auto"/>
        <w:contextualSpacing/>
        <w:jc w:val="both"/>
        <w:rPr>
          <w:rFonts w:eastAsiaTheme="minorEastAsia"/>
          <w:lang w:eastAsia="zh-CN"/>
        </w:rPr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12</w:t>
      </w:r>
      <w:r w:rsidR="003A0233" w:rsidRPr="00720517">
        <w:rPr>
          <w:rFonts w:eastAsiaTheme="minorEastAsia"/>
          <w:lang w:eastAsia="zh-CN"/>
        </w:rPr>
        <w:t>|</w:t>
      </w:r>
      <w:r w:rsidR="00831DD3" w:rsidRPr="00720517">
        <w:t xml:space="preserve"> </w:t>
      </w:r>
      <w:r w:rsidR="00831DD3" w:rsidRPr="00720517">
        <w:rPr>
          <w:b w:val="0"/>
        </w:rPr>
        <w:t>TRPL</w:t>
      </w:r>
      <w:r w:rsidR="007E5524" w:rsidRPr="00720517">
        <w:rPr>
          <w:b w:val="0"/>
        </w:rPr>
        <w:t xml:space="preserve"> </w:t>
      </w:r>
      <w:r w:rsidR="003E0DF5" w:rsidRPr="00720517">
        <w:rPr>
          <w:b w:val="0"/>
        </w:rPr>
        <w:t xml:space="preserve">profiles </w:t>
      </w:r>
      <w:r w:rsidR="00831DD3" w:rsidRPr="00720517">
        <w:rPr>
          <w:b w:val="0"/>
        </w:rPr>
        <w:t xml:space="preserve">of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>perovskite film</w:t>
      </w:r>
      <w:r w:rsidR="00D57F72" w:rsidRPr="00720517">
        <w:rPr>
          <w:b w:val="0"/>
        </w:rPr>
        <w:t>s</w:t>
      </w:r>
      <w:r w:rsidR="00831DD3" w:rsidRPr="00720517">
        <w:rPr>
          <w:b w:val="0"/>
        </w:rPr>
        <w:t xml:space="preserve"> with 3APX (X = Br, Cl)</w:t>
      </w:r>
      <w:r w:rsidR="00D57F72" w:rsidRPr="00720517">
        <w:rPr>
          <w:rFonts w:eastAsiaTheme="minorEastAsia"/>
          <w:b w:val="0"/>
          <w:lang w:eastAsia="zh-CN"/>
        </w:rPr>
        <w:t>.</w:t>
      </w:r>
    </w:p>
    <w:p w14:paraId="6729F47B" w14:textId="09BF51E1" w:rsidR="004E212E" w:rsidRPr="00720517" w:rsidRDefault="004E212E" w:rsidP="00873F0D">
      <w:pPr>
        <w:pStyle w:val="SMHeading"/>
        <w:spacing w:line="360" w:lineRule="auto"/>
        <w:contextualSpacing/>
        <w:jc w:val="both"/>
      </w:pPr>
    </w:p>
    <w:p w14:paraId="0BB4EC39" w14:textId="332071B6" w:rsidR="00C057FF" w:rsidRPr="00720517" w:rsidRDefault="003258F6" w:rsidP="00C057FF">
      <w:pPr>
        <w:pStyle w:val="SMHeading"/>
        <w:spacing w:line="360" w:lineRule="auto"/>
        <w:contextualSpacing/>
        <w:jc w:val="center"/>
      </w:pPr>
      <w:r w:rsidRPr="00720517">
        <w:rPr>
          <w:noProof/>
          <w:lang w:eastAsia="zh-CN"/>
        </w:rPr>
        <w:drawing>
          <wp:inline distT="0" distB="0" distL="0" distR="0" wp14:anchorId="7EB71FEA" wp14:editId="56C433A9">
            <wp:extent cx="5943600" cy="158623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FF4A3" w14:textId="481738F3" w:rsidR="00823A74" w:rsidRPr="00720517" w:rsidRDefault="0055318F" w:rsidP="00873F0D">
      <w:pPr>
        <w:pStyle w:val="SMHeading"/>
        <w:spacing w:line="360" w:lineRule="auto"/>
        <w:contextualSpacing/>
        <w:jc w:val="both"/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13</w:t>
      </w:r>
      <w:r w:rsidR="003A0233" w:rsidRPr="00720517">
        <w:rPr>
          <w:rFonts w:eastAsiaTheme="minorEastAsia"/>
          <w:lang w:eastAsia="zh-CN"/>
        </w:rPr>
        <w:t>|</w:t>
      </w:r>
      <w:r w:rsidR="00831DD3" w:rsidRPr="00720517">
        <w:t xml:space="preserve"> </w:t>
      </w:r>
      <w:r w:rsidR="00831DD3" w:rsidRPr="00720517">
        <w:rPr>
          <w:b w:val="0"/>
        </w:rPr>
        <w:t>SCLC</w:t>
      </w:r>
      <w:r w:rsidR="00136604" w:rsidRPr="00720517">
        <w:rPr>
          <w:b w:val="0"/>
        </w:rPr>
        <w:t xml:space="preserve"> analys</w:t>
      </w:r>
      <w:r w:rsidR="003E0DF5" w:rsidRPr="00720517">
        <w:rPr>
          <w:b w:val="0"/>
        </w:rPr>
        <w:t>e</w:t>
      </w:r>
      <w:r w:rsidR="00136604" w:rsidRPr="00720517">
        <w:rPr>
          <w:b w:val="0"/>
        </w:rPr>
        <w:t xml:space="preserve">s </w:t>
      </w:r>
      <w:r w:rsidR="003E0DF5" w:rsidRPr="00720517">
        <w:rPr>
          <w:b w:val="0"/>
        </w:rPr>
        <w:t xml:space="preserve">of the fabricated </w:t>
      </w:r>
      <w:r w:rsidR="00831DD3" w:rsidRPr="00720517">
        <w:rPr>
          <w:b w:val="0"/>
        </w:rPr>
        <w:t xml:space="preserve">devices. (a) </w:t>
      </w:r>
      <w:r w:rsidR="003E0DF5" w:rsidRPr="00720517">
        <w:rPr>
          <w:b w:val="0"/>
        </w:rPr>
        <w:t>E</w:t>
      </w:r>
      <w:r w:rsidR="00831DD3" w:rsidRPr="00720517">
        <w:rPr>
          <w:b w:val="0"/>
        </w:rPr>
        <w:t xml:space="preserve">lectron-only devices with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>FTO/c-TiO</w:t>
      </w:r>
      <w:r w:rsidR="00831DD3" w:rsidRPr="00720517">
        <w:rPr>
          <w:b w:val="0"/>
          <w:vertAlign w:val="subscript"/>
        </w:rPr>
        <w:t>2</w:t>
      </w:r>
      <w:r w:rsidR="00831DD3" w:rsidRPr="00720517">
        <w:rPr>
          <w:b w:val="0"/>
        </w:rPr>
        <w:t>/perovskite/PCBM/Ag</w:t>
      </w:r>
      <w:r w:rsidR="003E0DF5" w:rsidRPr="00720517">
        <w:rPr>
          <w:b w:val="0"/>
        </w:rPr>
        <w:t xml:space="preserve"> architecture</w:t>
      </w:r>
      <w:r w:rsidR="00831DD3" w:rsidRPr="00720517">
        <w:rPr>
          <w:b w:val="0"/>
        </w:rPr>
        <w:t xml:space="preserve">. </w:t>
      </w:r>
      <w:r w:rsidR="003E0DF5" w:rsidRPr="00720517">
        <w:rPr>
          <w:b w:val="0"/>
        </w:rPr>
        <w:t>D</w:t>
      </w:r>
      <w:r w:rsidR="00831DD3" w:rsidRPr="00720517">
        <w:rPr>
          <w:b w:val="0"/>
        </w:rPr>
        <w:t xml:space="preserve">ark </w:t>
      </w:r>
      <w:r w:rsidR="00831DD3" w:rsidRPr="00720517">
        <w:rPr>
          <w:b w:val="0"/>
          <w:i/>
        </w:rPr>
        <w:t>J</w:t>
      </w:r>
      <w:r w:rsidR="003E0DF5" w:rsidRPr="00720517">
        <w:rPr>
          <w:b w:val="0"/>
          <w:i/>
        </w:rPr>
        <w:t>–</w:t>
      </w:r>
      <w:r w:rsidR="00831DD3" w:rsidRPr="00720517">
        <w:rPr>
          <w:b w:val="0"/>
          <w:i/>
        </w:rPr>
        <w:t>V</w:t>
      </w:r>
      <w:r w:rsidR="00831DD3" w:rsidRPr="00720517">
        <w:rPr>
          <w:b w:val="0"/>
        </w:rPr>
        <w:t xml:space="preserve"> curves of </w:t>
      </w:r>
      <w:r w:rsidR="003E0DF5" w:rsidRPr="00720517">
        <w:rPr>
          <w:b w:val="0"/>
        </w:rPr>
        <w:t xml:space="preserve">the </w:t>
      </w:r>
      <w:r w:rsidR="00831DD3" w:rsidRPr="00720517">
        <w:rPr>
          <w:b w:val="0"/>
        </w:rPr>
        <w:t>devices with (b) 3APBr and (c) 3APCl.</w:t>
      </w:r>
    </w:p>
    <w:p w14:paraId="4F951356" w14:textId="0CF5BE3D" w:rsidR="008725FF" w:rsidRPr="00720517" w:rsidRDefault="008725FF" w:rsidP="00873F0D">
      <w:pPr>
        <w:pStyle w:val="SMHeading"/>
        <w:spacing w:line="360" w:lineRule="auto"/>
        <w:contextualSpacing/>
        <w:jc w:val="both"/>
        <w:rPr>
          <w:rFonts w:eastAsiaTheme="minorEastAsia"/>
          <w:b w:val="0"/>
          <w:lang w:eastAsia="zh-CN"/>
        </w:rPr>
      </w:pPr>
    </w:p>
    <w:p w14:paraId="25139F5D" w14:textId="77777777" w:rsidR="004E212E" w:rsidRPr="00720517" w:rsidRDefault="004E212E" w:rsidP="00873F0D">
      <w:pPr>
        <w:pStyle w:val="SMHeading"/>
        <w:spacing w:line="360" w:lineRule="auto"/>
        <w:contextualSpacing/>
        <w:jc w:val="both"/>
      </w:pPr>
    </w:p>
    <w:p w14:paraId="7CD57372" w14:textId="752FBB00" w:rsidR="003930CC" w:rsidRPr="00720517" w:rsidRDefault="00A251E3" w:rsidP="00C057FF">
      <w:pPr>
        <w:pStyle w:val="SMHeading"/>
        <w:spacing w:line="360" w:lineRule="auto"/>
        <w:contextualSpacing/>
        <w:jc w:val="center"/>
      </w:pPr>
      <w:r w:rsidRPr="00720517">
        <w:rPr>
          <w:noProof/>
          <w:lang w:eastAsia="zh-CN"/>
        </w:rPr>
        <w:lastRenderedPageBreak/>
        <w:drawing>
          <wp:inline distT="0" distB="0" distL="0" distR="0" wp14:anchorId="4325F80B" wp14:editId="22A9A061">
            <wp:extent cx="5094000" cy="3609000"/>
            <wp:effectExtent l="0" t="0" r="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36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AD341" w14:textId="4861D719" w:rsidR="003930CC" w:rsidRPr="00720517" w:rsidRDefault="0055318F" w:rsidP="00873F0D">
      <w:pPr>
        <w:pStyle w:val="SMHeading"/>
        <w:spacing w:line="360" w:lineRule="auto"/>
        <w:contextualSpacing/>
        <w:jc w:val="both"/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="003A0233" w:rsidRPr="00720517">
        <w:t xml:space="preserve"> Fig.</w:t>
      </w:r>
      <w:r w:rsidRPr="00720517">
        <w:t xml:space="preserve"> </w:t>
      </w:r>
      <w:r w:rsidR="00BF2D7F">
        <w:t>14</w:t>
      </w:r>
      <w:r w:rsidR="003A0233" w:rsidRPr="00720517">
        <w:t>|</w:t>
      </w:r>
      <w:r w:rsidR="00831DD3" w:rsidRPr="00720517">
        <w:t xml:space="preserve"> </w:t>
      </w:r>
      <w:r w:rsidR="00831DD3" w:rsidRPr="00720517">
        <w:rPr>
          <w:b w:val="0"/>
        </w:rPr>
        <w:t>Current density–voltage (</w:t>
      </w:r>
      <w:r w:rsidR="00831DD3" w:rsidRPr="00720517">
        <w:rPr>
          <w:b w:val="0"/>
          <w:i/>
          <w:iCs/>
        </w:rPr>
        <w:t>J–V</w:t>
      </w:r>
      <w:r w:rsidR="00831DD3" w:rsidRPr="00720517">
        <w:rPr>
          <w:b w:val="0"/>
        </w:rPr>
        <w:t xml:space="preserve">) curves </w:t>
      </w:r>
      <w:r w:rsidR="002F695D" w:rsidRPr="00720517">
        <w:rPr>
          <w:b w:val="0"/>
        </w:rPr>
        <w:t xml:space="preserve">obtained </w:t>
      </w:r>
      <w:r w:rsidR="00831DD3" w:rsidRPr="00720517">
        <w:rPr>
          <w:b w:val="0"/>
        </w:rPr>
        <w:t xml:space="preserve">for </w:t>
      </w:r>
      <w:r w:rsidR="002F695D" w:rsidRPr="00720517">
        <w:rPr>
          <w:b w:val="0"/>
        </w:rPr>
        <w:t xml:space="preserve">the </w:t>
      </w:r>
      <w:r w:rsidR="004135FC" w:rsidRPr="00720517">
        <w:rPr>
          <w:b w:val="0"/>
        </w:rPr>
        <w:t xml:space="preserve">devices </w:t>
      </w:r>
      <w:r w:rsidR="002F695D" w:rsidRPr="00720517">
        <w:rPr>
          <w:b w:val="0"/>
        </w:rPr>
        <w:t xml:space="preserve">with </w:t>
      </w:r>
      <w:r w:rsidR="00831DD3" w:rsidRPr="00720517">
        <w:rPr>
          <w:b w:val="0"/>
        </w:rPr>
        <w:t>3APX (X</w:t>
      </w:r>
      <w:r w:rsidR="004135FC" w:rsidRPr="00720517">
        <w:rPr>
          <w:b w:val="0"/>
        </w:rPr>
        <w:t xml:space="preserve"> = Br, Cl)</w:t>
      </w:r>
      <w:r w:rsidR="00831DD3" w:rsidRPr="00720517">
        <w:rPr>
          <w:b w:val="0"/>
        </w:rPr>
        <w:t>.</w:t>
      </w:r>
    </w:p>
    <w:p w14:paraId="497FADBE" w14:textId="0EEE85EA" w:rsidR="003930CC" w:rsidRPr="00BF2D7F" w:rsidRDefault="00BF2D7F" w:rsidP="00BF2D7F">
      <w:pPr>
        <w:rPr>
          <w:b/>
          <w:bCs/>
          <w:kern w:val="32"/>
          <w:szCs w:val="24"/>
        </w:rPr>
      </w:pPr>
      <w:r>
        <w:br w:type="page"/>
      </w:r>
    </w:p>
    <w:p w14:paraId="2E5EF556" w14:textId="1B846954" w:rsidR="004E3E35" w:rsidRDefault="00E56FBA" w:rsidP="004E3E35">
      <w:pPr>
        <w:pStyle w:val="SMHeading"/>
        <w:spacing w:line="360" w:lineRule="auto"/>
        <w:jc w:val="both"/>
        <w:rPr>
          <w:b w:val="0"/>
        </w:rPr>
      </w:pPr>
      <w:r w:rsidRPr="00720517">
        <w:lastRenderedPageBreak/>
        <w:t>S</w:t>
      </w:r>
      <w:r w:rsidRPr="00720517">
        <w:rPr>
          <w:rFonts w:eastAsiaTheme="minorEastAsia"/>
          <w:lang w:eastAsia="zh-CN"/>
        </w:rPr>
        <w:t>upplementary</w:t>
      </w:r>
      <w:r w:rsidRPr="00720517">
        <w:t xml:space="preserve"> Table </w:t>
      </w:r>
      <w:r>
        <w:t>1</w:t>
      </w:r>
      <w:r w:rsidRPr="00720517">
        <w:t>|</w:t>
      </w:r>
      <w:r w:rsidR="004E3E35">
        <w:t xml:space="preserve"> </w:t>
      </w:r>
      <w:r w:rsidR="004E3E35">
        <w:rPr>
          <w:b w:val="0"/>
        </w:rPr>
        <w:t>Structural parameters of the (3AP)PbI</w:t>
      </w:r>
      <w:r w:rsidR="004E3E35">
        <w:rPr>
          <w:b w:val="0"/>
          <w:vertAlign w:val="subscript"/>
        </w:rPr>
        <w:t>4</w:t>
      </w:r>
      <w:r w:rsidR="004E3E35">
        <w:rPr>
          <w:b w:val="0"/>
        </w:rPr>
        <w:t xml:space="preserve"> single crystal.</w:t>
      </w:r>
    </w:p>
    <w:tbl>
      <w:tblPr>
        <w:tblW w:w="8505" w:type="dxa"/>
        <w:jc w:val="center"/>
        <w:tblBorders>
          <w:top w:val="single" w:sz="8" w:space="0" w:color="000000"/>
          <w:bottom w:val="single" w:sz="8" w:space="0" w:color="000000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2"/>
        <w:gridCol w:w="4253"/>
      </w:tblGrid>
      <w:tr w:rsidR="004E3E35" w14:paraId="49B10DA1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0BF69F10" w14:textId="77777777" w:rsidR="004E3E35" w:rsidRDefault="004E3E35" w:rsidP="007550B4">
            <w:pPr>
              <w:rPr>
                <w:sz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0F40F2D8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(3AP)PbI</w:t>
            </w:r>
            <w:r>
              <w:rPr>
                <w:szCs w:val="24"/>
                <w:vertAlign w:val="subscript"/>
              </w:rPr>
              <w:t>4</w:t>
            </w:r>
          </w:p>
        </w:tc>
      </w:tr>
      <w:tr w:rsidR="004E3E35" w14:paraId="1647272F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2864A611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Empirical formula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3A614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C6 H9 I4 N3 Pb</w:t>
            </w:r>
          </w:p>
        </w:tc>
      </w:tr>
      <w:tr w:rsidR="004E3E35" w14:paraId="5EAB6754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42B6E85A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Formula weight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C99F6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837.95</w:t>
            </w:r>
          </w:p>
        </w:tc>
      </w:tr>
      <w:tr w:rsidR="004E3E35" w14:paraId="66EDF3ED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70A7F02F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Temperature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61FC6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190(2) K</w:t>
            </w:r>
          </w:p>
        </w:tc>
      </w:tr>
      <w:tr w:rsidR="004E3E35" w14:paraId="2E05EE22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51B3B4D2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Wavelength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CC170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1.34139 Å</w:t>
            </w:r>
          </w:p>
        </w:tc>
      </w:tr>
      <w:tr w:rsidR="004E3E35" w14:paraId="5BE1B93F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348D5F5A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Crystal system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FC0BC" w14:textId="77777777" w:rsidR="004E3E35" w:rsidRPr="00923CA9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 w:rsidRPr="00923CA9">
              <w:rPr>
                <w:szCs w:val="24"/>
              </w:rPr>
              <w:t>M</w:t>
            </w:r>
            <w:r w:rsidRPr="00923CA9">
              <w:rPr>
                <w:rFonts w:eastAsiaTheme="minorEastAsia"/>
                <w:szCs w:val="24"/>
                <w:lang w:eastAsia="zh-CN"/>
              </w:rPr>
              <w:t>ono</w:t>
            </w:r>
            <w:r w:rsidRPr="00923CA9">
              <w:rPr>
                <w:szCs w:val="24"/>
              </w:rPr>
              <w:t>clinic</w:t>
            </w:r>
          </w:p>
        </w:tc>
      </w:tr>
      <w:tr w:rsidR="004E3E35" w14:paraId="3FF48F7C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7D8C94A1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Space group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ED02A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C2/c</w:t>
            </w:r>
          </w:p>
        </w:tc>
      </w:tr>
      <w:tr w:rsidR="004E3E35" w14:paraId="3F5CC61E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243152AD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Unit cell dimensions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D8D65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 = 17.0883(11) Å, α = 90°</w:t>
            </w:r>
          </w:p>
          <w:p w14:paraId="3B66074D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b = 9.4534(6) Å, β = 101.866(2)°</w:t>
            </w:r>
          </w:p>
          <w:p w14:paraId="5432E3DF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c = 19.6226(12) Å, γ = 90°</w:t>
            </w:r>
          </w:p>
        </w:tc>
      </w:tr>
      <w:tr w:rsidR="004E3E35" w14:paraId="564422A3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65293A26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Volume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A80E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3102.1(3) Å</w:t>
            </w:r>
            <w:r>
              <w:rPr>
                <w:szCs w:val="24"/>
                <w:vertAlign w:val="superscript"/>
              </w:rPr>
              <w:t>3</w:t>
            </w:r>
          </w:p>
        </w:tc>
      </w:tr>
      <w:tr w:rsidR="004E3E35" w14:paraId="5125BF96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0EF1A34E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2A3E0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4E3E35" w14:paraId="26D42E29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3033B6F5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Density (calculated)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EAA32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3.588 g/cm</w:t>
            </w:r>
            <w:r>
              <w:rPr>
                <w:szCs w:val="24"/>
                <w:vertAlign w:val="superscript"/>
              </w:rPr>
              <w:t>3</w:t>
            </w:r>
          </w:p>
        </w:tc>
      </w:tr>
      <w:tr w:rsidR="004E3E35" w14:paraId="3EA5CC2A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34FBA73F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Absorption coefficient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BF940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57.068 mm</w:t>
            </w:r>
            <w:r>
              <w:rPr>
                <w:szCs w:val="24"/>
                <w:vertAlign w:val="superscript"/>
              </w:rPr>
              <w:t>-1</w:t>
            </w:r>
          </w:p>
        </w:tc>
      </w:tr>
      <w:tr w:rsidR="004E3E35" w14:paraId="6EFD4BF7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79963EC5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Independent reflections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311C4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2759 [R</w:t>
            </w:r>
            <w:r>
              <w:rPr>
                <w:szCs w:val="24"/>
                <w:vertAlign w:val="subscript"/>
              </w:rPr>
              <w:t>int</w:t>
            </w:r>
            <w:r>
              <w:rPr>
                <w:szCs w:val="24"/>
              </w:rPr>
              <w:t xml:space="preserve"> = 0.0604]</w:t>
            </w:r>
          </w:p>
        </w:tc>
      </w:tr>
      <w:tr w:rsidR="004E3E35" w14:paraId="1C328AFF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065832AD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Final R indices [I &gt; 2σ(I)]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CD8B7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</w:t>
            </w:r>
            <w:r>
              <w:rPr>
                <w:szCs w:val="24"/>
                <w:vertAlign w:val="subscript"/>
              </w:rPr>
              <w:t>obs</w:t>
            </w:r>
            <w:r>
              <w:rPr>
                <w:szCs w:val="24"/>
              </w:rPr>
              <w:t xml:space="preserve"> = 0.1413, wR</w:t>
            </w:r>
            <w:r>
              <w:rPr>
                <w:szCs w:val="24"/>
                <w:vertAlign w:val="subscript"/>
              </w:rPr>
              <w:t>obs</w:t>
            </w:r>
            <w:r>
              <w:rPr>
                <w:szCs w:val="24"/>
              </w:rPr>
              <w:t xml:space="preserve"> = 0.0.3501</w:t>
            </w:r>
          </w:p>
        </w:tc>
      </w:tr>
      <w:tr w:rsidR="004E3E35" w14:paraId="6BF7A46A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5A0B1A0D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 indices [all data]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339A7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R</w:t>
            </w:r>
            <w:r>
              <w:rPr>
                <w:szCs w:val="24"/>
                <w:vertAlign w:val="subscript"/>
              </w:rPr>
              <w:t>all</w:t>
            </w:r>
            <w:r>
              <w:rPr>
                <w:szCs w:val="24"/>
              </w:rPr>
              <w:t xml:space="preserve"> = 0.1443, wR</w:t>
            </w:r>
            <w:r>
              <w:rPr>
                <w:szCs w:val="24"/>
                <w:vertAlign w:val="subscript"/>
              </w:rPr>
              <w:t>all</w:t>
            </w:r>
            <w:r>
              <w:rPr>
                <w:szCs w:val="24"/>
              </w:rPr>
              <w:t xml:space="preserve"> = 0.3532</w:t>
            </w:r>
          </w:p>
        </w:tc>
      </w:tr>
      <w:tr w:rsidR="004E3E35" w14:paraId="1DD8C325" w14:textId="77777777" w:rsidTr="007550B4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  <w:hideMark/>
          </w:tcPr>
          <w:p w14:paraId="166B7451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Largest diff. peak and hole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9FA01" w14:textId="77777777" w:rsidR="004E3E35" w:rsidRDefault="004E3E35" w:rsidP="007550B4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6.663 and -5.303 e·Å</w:t>
            </w:r>
            <w:r>
              <w:rPr>
                <w:szCs w:val="24"/>
                <w:vertAlign w:val="superscript"/>
              </w:rPr>
              <w:t>-3</w:t>
            </w:r>
          </w:p>
        </w:tc>
      </w:tr>
    </w:tbl>
    <w:p w14:paraId="1FC3208F" w14:textId="77777777" w:rsidR="004E3E35" w:rsidRDefault="004E3E35" w:rsidP="004E3E35">
      <w:pPr>
        <w:pStyle w:val="SMHeading"/>
        <w:spacing w:line="360" w:lineRule="auto"/>
        <w:jc w:val="both"/>
      </w:pPr>
    </w:p>
    <w:p w14:paraId="53CF23AE" w14:textId="13F59C91" w:rsidR="004334C9" w:rsidRPr="00720517" w:rsidRDefault="0055318F" w:rsidP="004334C9">
      <w:pPr>
        <w:pStyle w:val="SMHeading"/>
        <w:spacing w:line="360" w:lineRule="auto"/>
        <w:contextualSpacing/>
        <w:jc w:val="both"/>
      </w:pPr>
      <w:r w:rsidRPr="00720517">
        <w:t>S</w:t>
      </w:r>
      <w:r w:rsidRPr="00720517">
        <w:rPr>
          <w:rFonts w:eastAsiaTheme="minorEastAsia"/>
          <w:lang w:eastAsia="zh-CN"/>
        </w:rPr>
        <w:t>upplementary</w:t>
      </w:r>
      <w:r w:rsidRPr="00720517">
        <w:t xml:space="preserve"> Table </w:t>
      </w:r>
      <w:r w:rsidR="00E56FBA">
        <w:t>2</w:t>
      </w:r>
      <w:r w:rsidR="003A0233" w:rsidRPr="00720517">
        <w:t>|</w:t>
      </w:r>
      <w:r w:rsidR="00831DD3" w:rsidRPr="00720517">
        <w:t xml:space="preserve"> </w:t>
      </w:r>
      <w:r w:rsidR="008E3B81" w:rsidRPr="00720517">
        <w:rPr>
          <w:b w:val="0"/>
        </w:rPr>
        <w:t>I</w:t>
      </w:r>
      <w:r w:rsidR="00831DD3" w:rsidRPr="00720517">
        <w:rPr>
          <w:b w:val="0"/>
        </w:rPr>
        <w:t>nterlayer distance</w:t>
      </w:r>
      <w:r w:rsidR="008E3B81" w:rsidRPr="00720517">
        <w:rPr>
          <w:b w:val="0"/>
        </w:rPr>
        <w:t>s</w:t>
      </w:r>
      <w:r w:rsidR="00831DD3" w:rsidRPr="00720517">
        <w:rPr>
          <w:b w:val="0"/>
        </w:rPr>
        <w:t xml:space="preserve"> of some molecular ligands.</w:t>
      </w:r>
    </w:p>
    <w:tbl>
      <w:tblPr>
        <w:tblStyle w:val="afff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691"/>
      </w:tblGrid>
      <w:tr w:rsidR="00A251E3" w:rsidRPr="00720517" w14:paraId="59E813E6" w14:textId="77777777" w:rsidTr="002200A5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6EEE99B" w14:textId="022C6D67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684DCD0" w14:textId="75169D80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I</w:t>
            </w:r>
            <w:r w:rsidRPr="00720517">
              <w:rPr>
                <w:rFonts w:eastAsiaTheme="minorEastAsia"/>
                <w:szCs w:val="24"/>
                <w:lang w:eastAsia="zh-CN"/>
              </w:rPr>
              <w:t>nter</w:t>
            </w:r>
            <w:r w:rsidRPr="00720517">
              <w:rPr>
                <w:szCs w:val="24"/>
              </w:rPr>
              <w:t>layer distance</w:t>
            </w:r>
            <w:r w:rsidR="002200A5" w:rsidRPr="00720517">
              <w:rPr>
                <w:szCs w:val="24"/>
              </w:rPr>
              <w:t xml:space="preserve"> (Å</w:t>
            </w:r>
            <w:r w:rsidRPr="00720517">
              <w:rPr>
                <w:szCs w:val="24"/>
              </w:rPr>
              <w:t>)</w:t>
            </w:r>
          </w:p>
        </w:tc>
      </w:tr>
      <w:tr w:rsidR="00A251E3" w:rsidRPr="00720517" w14:paraId="4C63B574" w14:textId="77777777" w:rsidTr="002200A5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6D33E4A1" w14:textId="7E6B45F5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3AP</w:t>
            </w:r>
          </w:p>
        </w:tc>
        <w:tc>
          <w:tcPr>
            <w:tcW w:w="2691" w:type="dxa"/>
            <w:tcBorders>
              <w:right w:val="nil"/>
            </w:tcBorders>
          </w:tcPr>
          <w:p w14:paraId="7AD6F2AA" w14:textId="7843231A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3.4534</w:t>
            </w:r>
          </w:p>
        </w:tc>
      </w:tr>
      <w:tr w:rsidR="00A251E3" w:rsidRPr="00720517" w14:paraId="7781835A" w14:textId="77777777" w:rsidTr="002200A5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2834FD22" w14:textId="60DBFAFD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3AMP</w:t>
            </w:r>
          </w:p>
        </w:tc>
        <w:tc>
          <w:tcPr>
            <w:tcW w:w="2691" w:type="dxa"/>
            <w:tcBorders>
              <w:right w:val="nil"/>
            </w:tcBorders>
          </w:tcPr>
          <w:p w14:paraId="13DFBA9A" w14:textId="1D31A417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3.8573</w:t>
            </w:r>
          </w:p>
        </w:tc>
      </w:tr>
      <w:tr w:rsidR="00A251E3" w:rsidRPr="00720517" w14:paraId="0BF37C30" w14:textId="77777777" w:rsidTr="002200A5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3E990330" w14:textId="5EFF6C8D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3AMPY</w:t>
            </w:r>
          </w:p>
        </w:tc>
        <w:tc>
          <w:tcPr>
            <w:tcW w:w="2691" w:type="dxa"/>
            <w:tcBorders>
              <w:right w:val="nil"/>
            </w:tcBorders>
          </w:tcPr>
          <w:p w14:paraId="0F1C2D12" w14:textId="6F1C50E2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3.7106</w:t>
            </w:r>
          </w:p>
        </w:tc>
      </w:tr>
      <w:tr w:rsidR="00A251E3" w:rsidRPr="00720517" w14:paraId="0310DE66" w14:textId="77777777" w:rsidTr="002200A5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6C253DCD" w14:textId="05578071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BA</w:t>
            </w:r>
          </w:p>
        </w:tc>
        <w:tc>
          <w:tcPr>
            <w:tcW w:w="2691" w:type="dxa"/>
            <w:tcBorders>
              <w:right w:val="nil"/>
            </w:tcBorders>
          </w:tcPr>
          <w:p w14:paraId="6BC0DB4E" w14:textId="0F323D51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5.4209</w:t>
            </w:r>
          </w:p>
        </w:tc>
      </w:tr>
      <w:tr w:rsidR="00A251E3" w:rsidRPr="00720517" w14:paraId="1EF62296" w14:textId="77777777" w:rsidTr="002200A5">
        <w:trPr>
          <w:jc w:val="center"/>
        </w:trPr>
        <w:tc>
          <w:tcPr>
            <w:tcW w:w="2268" w:type="dxa"/>
            <w:tcBorders>
              <w:left w:val="nil"/>
              <w:bottom w:val="single" w:sz="12" w:space="0" w:color="auto"/>
            </w:tcBorders>
          </w:tcPr>
          <w:p w14:paraId="3930B005" w14:textId="6216F06F" w:rsidR="00A251E3" w:rsidRPr="00720517" w:rsidRDefault="00A251E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PEA</w:t>
            </w:r>
          </w:p>
        </w:tc>
        <w:tc>
          <w:tcPr>
            <w:tcW w:w="2691" w:type="dxa"/>
            <w:tcBorders>
              <w:bottom w:val="single" w:sz="12" w:space="0" w:color="auto"/>
              <w:right w:val="nil"/>
            </w:tcBorders>
          </w:tcPr>
          <w:p w14:paraId="1BDD75CE" w14:textId="10AFB7EA" w:rsidR="00A251E3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12.2104</w:t>
            </w:r>
          </w:p>
        </w:tc>
      </w:tr>
    </w:tbl>
    <w:p w14:paraId="298953F1" w14:textId="0E70938F" w:rsidR="004334C9" w:rsidRPr="00720517" w:rsidRDefault="0055318F" w:rsidP="004334C9">
      <w:pPr>
        <w:spacing w:line="360" w:lineRule="auto"/>
        <w:contextualSpacing/>
        <w:jc w:val="both"/>
        <w:rPr>
          <w:rFonts w:eastAsiaTheme="minorEastAsia"/>
          <w:lang w:eastAsia="zh-CN"/>
        </w:rPr>
      </w:pPr>
      <w:r w:rsidRPr="00720517">
        <w:rPr>
          <w:b/>
        </w:rPr>
        <w:lastRenderedPageBreak/>
        <w:t>S</w:t>
      </w:r>
      <w:r w:rsidRPr="00720517">
        <w:rPr>
          <w:rFonts w:eastAsiaTheme="minorEastAsia"/>
          <w:b/>
          <w:lang w:eastAsia="zh-CN"/>
        </w:rPr>
        <w:t>upplementary</w:t>
      </w:r>
      <w:r w:rsidRPr="00720517">
        <w:rPr>
          <w:b/>
        </w:rPr>
        <w:t xml:space="preserve"> Table </w:t>
      </w:r>
      <w:r w:rsidR="00E56FBA">
        <w:rPr>
          <w:b/>
          <w:szCs w:val="24"/>
        </w:rPr>
        <w:t>3</w:t>
      </w:r>
      <w:r w:rsidR="003A0233" w:rsidRPr="00720517">
        <w:rPr>
          <w:rFonts w:eastAsiaTheme="minorEastAsia"/>
          <w:b/>
          <w:szCs w:val="24"/>
          <w:lang w:eastAsia="zh-CN"/>
        </w:rPr>
        <w:t>|</w:t>
      </w:r>
      <w:r w:rsidR="00831DD3" w:rsidRPr="00720517">
        <w:rPr>
          <w:szCs w:val="24"/>
        </w:rPr>
        <w:t xml:space="preserve"> </w:t>
      </w:r>
      <w:r w:rsidR="008E3B81" w:rsidRPr="00720517">
        <w:t>A</w:t>
      </w:r>
      <w:r w:rsidR="00831DD3" w:rsidRPr="00720517">
        <w:t>dsorption energies, I</w:t>
      </w:r>
      <w:r w:rsidR="008E3B81" w:rsidRPr="00720517">
        <w:rPr>
          <w:vertAlign w:val="superscript"/>
        </w:rPr>
        <w:t>−</w:t>
      </w:r>
      <w:r w:rsidR="00831DD3" w:rsidRPr="00720517">
        <w:t xml:space="preserve"> defect formation energ</w:t>
      </w:r>
      <w:r w:rsidR="008E3B81" w:rsidRPr="00720517">
        <w:t>ies</w:t>
      </w:r>
      <w:r w:rsidR="00831DD3" w:rsidRPr="00720517">
        <w:t>, and energy barrier</w:t>
      </w:r>
      <w:r w:rsidR="008E3B81" w:rsidRPr="00720517">
        <w:t>s</w:t>
      </w:r>
      <w:r w:rsidR="00831DD3" w:rsidRPr="00720517">
        <w:t xml:space="preserve"> of I</w:t>
      </w:r>
      <w:r w:rsidR="008E3B81" w:rsidRPr="00720517">
        <w:rPr>
          <w:vertAlign w:val="superscript"/>
        </w:rPr>
        <w:t>−</w:t>
      </w:r>
      <w:r w:rsidR="00831DD3" w:rsidRPr="00720517">
        <w:t xml:space="preserve"> diffusion </w:t>
      </w:r>
      <w:r w:rsidR="008E3B81" w:rsidRPr="00720517">
        <w:t xml:space="preserve">calculated for the </w:t>
      </w:r>
      <w:r w:rsidR="00763CE5" w:rsidRPr="00720517">
        <w:t>FAPbI</w:t>
      </w:r>
      <w:r w:rsidR="00763CE5" w:rsidRPr="00720517">
        <w:rPr>
          <w:vertAlign w:val="subscript"/>
        </w:rPr>
        <w:t>3</w:t>
      </w:r>
      <w:r w:rsidR="00763CE5" w:rsidRPr="00720517">
        <w:t xml:space="preserve"> (001) (FAI-terminated) and MAPbI</w:t>
      </w:r>
      <w:r w:rsidR="00763CE5" w:rsidRPr="00720517">
        <w:rPr>
          <w:vertAlign w:val="subscript"/>
        </w:rPr>
        <w:t>3</w:t>
      </w:r>
      <w:r w:rsidR="00763CE5" w:rsidRPr="00720517">
        <w:t xml:space="preserve"> (001) (MAI-terminated) systems </w:t>
      </w:r>
      <w:r w:rsidR="00763CE5" w:rsidRPr="00720517">
        <w:rPr>
          <w:rFonts w:eastAsiaTheme="minorEastAsia"/>
          <w:lang w:eastAsia="zh-CN"/>
        </w:rPr>
        <w:t>with/without</w:t>
      </w:r>
      <w:r w:rsidR="00831DD3" w:rsidRPr="00720517">
        <w:t xml:space="preserve"> 3AMP, 3</w:t>
      </w:r>
      <w:r w:rsidR="0078453C">
        <w:t>AMPY, 3AP,</w:t>
      </w:r>
      <w:r w:rsidR="00763CE5" w:rsidRPr="00720517">
        <w:t xml:space="preserve"> BA, PEA ligands</w:t>
      </w:r>
      <w:r w:rsidR="00763CE5" w:rsidRPr="00720517">
        <w:rPr>
          <w:rFonts w:eastAsiaTheme="minorEastAsia"/>
          <w:lang w:eastAsia="zh-CN"/>
        </w:rPr>
        <w:t>.</w:t>
      </w:r>
    </w:p>
    <w:tbl>
      <w:tblPr>
        <w:tblStyle w:val="afff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985"/>
        <w:gridCol w:w="2126"/>
        <w:gridCol w:w="1917"/>
      </w:tblGrid>
      <w:tr w:rsidR="00500FB7" w:rsidRPr="00720517" w14:paraId="28D7AAC4" w14:textId="77777777" w:rsidTr="004012C6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4660B5C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Adsorption system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9CE94DA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Adsorption energy (eV)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5312D28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Defect formation energy (eV)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A9E600C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Energy barrier (eV)</w:t>
            </w:r>
          </w:p>
        </w:tc>
      </w:tr>
      <w:tr w:rsidR="00500FB7" w:rsidRPr="00720517" w14:paraId="0337DBB8" w14:textId="77777777" w:rsidTr="004012C6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</w:tcBorders>
          </w:tcPr>
          <w:p w14:paraId="74BEE529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_001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5A6A4C6E" w14:textId="20513CE2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B02FF96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rFonts w:eastAsia="等线"/>
                <w:color w:val="000000"/>
                <w:szCs w:val="24"/>
              </w:rPr>
              <w:t>1.422</w:t>
            </w:r>
          </w:p>
        </w:tc>
        <w:tc>
          <w:tcPr>
            <w:tcW w:w="1917" w:type="dxa"/>
            <w:tcBorders>
              <w:top w:val="single" w:sz="12" w:space="0" w:color="auto"/>
              <w:right w:val="nil"/>
            </w:tcBorders>
            <w:vAlign w:val="center"/>
          </w:tcPr>
          <w:p w14:paraId="7D13FF58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0.737</w:t>
            </w:r>
          </w:p>
        </w:tc>
      </w:tr>
      <w:tr w:rsidR="00500FB7" w:rsidRPr="00720517" w14:paraId="0DA263E1" w14:textId="77777777" w:rsidTr="004012C6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10F4C1FE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MAPbI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_001</w:t>
            </w:r>
          </w:p>
        </w:tc>
        <w:tc>
          <w:tcPr>
            <w:tcW w:w="1985" w:type="dxa"/>
          </w:tcPr>
          <w:p w14:paraId="18C2DDD5" w14:textId="679974BA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–</w:t>
            </w:r>
          </w:p>
        </w:tc>
        <w:tc>
          <w:tcPr>
            <w:tcW w:w="2126" w:type="dxa"/>
            <w:vAlign w:val="center"/>
          </w:tcPr>
          <w:p w14:paraId="06C4F379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rFonts w:eastAsia="等线"/>
                <w:color w:val="000000"/>
                <w:szCs w:val="24"/>
              </w:rPr>
              <w:t>1.075</w:t>
            </w:r>
          </w:p>
        </w:tc>
        <w:tc>
          <w:tcPr>
            <w:tcW w:w="1917" w:type="dxa"/>
            <w:tcBorders>
              <w:right w:val="nil"/>
            </w:tcBorders>
            <w:vAlign w:val="center"/>
          </w:tcPr>
          <w:p w14:paraId="4CBD1A2F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0.688</w:t>
            </w:r>
          </w:p>
        </w:tc>
      </w:tr>
      <w:tr w:rsidR="00500FB7" w:rsidRPr="00720517" w14:paraId="1EA17A74" w14:textId="77777777" w:rsidTr="004012C6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29DE6A4F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_3AMP</w:t>
            </w:r>
          </w:p>
        </w:tc>
        <w:tc>
          <w:tcPr>
            <w:tcW w:w="1985" w:type="dxa"/>
          </w:tcPr>
          <w:p w14:paraId="54A11BAF" w14:textId="0520007B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−</w:t>
            </w:r>
            <w:r w:rsidR="00831DD3" w:rsidRPr="00720517">
              <w:rPr>
                <w:szCs w:val="24"/>
              </w:rPr>
              <w:t xml:space="preserve">2.784 </w:t>
            </w:r>
          </w:p>
        </w:tc>
        <w:tc>
          <w:tcPr>
            <w:tcW w:w="2126" w:type="dxa"/>
            <w:vAlign w:val="center"/>
          </w:tcPr>
          <w:p w14:paraId="43AFF140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3.574</w:t>
            </w:r>
          </w:p>
        </w:tc>
        <w:tc>
          <w:tcPr>
            <w:tcW w:w="1917" w:type="dxa"/>
            <w:tcBorders>
              <w:right w:val="nil"/>
            </w:tcBorders>
            <w:vAlign w:val="center"/>
          </w:tcPr>
          <w:p w14:paraId="4FC6F493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0.907</w:t>
            </w:r>
          </w:p>
        </w:tc>
      </w:tr>
      <w:tr w:rsidR="00500FB7" w:rsidRPr="00720517" w14:paraId="6B5C34F3" w14:textId="77777777" w:rsidTr="004012C6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33E37FD2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_3AMPY</w:t>
            </w:r>
          </w:p>
        </w:tc>
        <w:tc>
          <w:tcPr>
            <w:tcW w:w="1985" w:type="dxa"/>
          </w:tcPr>
          <w:p w14:paraId="39AB604C" w14:textId="37BF1A4B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−</w:t>
            </w:r>
            <w:r w:rsidR="00831DD3" w:rsidRPr="00720517">
              <w:rPr>
                <w:szCs w:val="24"/>
              </w:rPr>
              <w:t xml:space="preserve">2.988 </w:t>
            </w:r>
          </w:p>
        </w:tc>
        <w:tc>
          <w:tcPr>
            <w:tcW w:w="2126" w:type="dxa"/>
            <w:vAlign w:val="center"/>
          </w:tcPr>
          <w:p w14:paraId="7E9A289C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3.791</w:t>
            </w:r>
          </w:p>
        </w:tc>
        <w:tc>
          <w:tcPr>
            <w:tcW w:w="1917" w:type="dxa"/>
            <w:tcBorders>
              <w:right w:val="nil"/>
            </w:tcBorders>
            <w:vAlign w:val="center"/>
          </w:tcPr>
          <w:p w14:paraId="7B14E32D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0.966</w:t>
            </w:r>
          </w:p>
        </w:tc>
      </w:tr>
      <w:tr w:rsidR="00500FB7" w:rsidRPr="00720517" w14:paraId="72A3E499" w14:textId="77777777" w:rsidTr="004012C6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4B683501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_3AP</w:t>
            </w:r>
          </w:p>
        </w:tc>
        <w:tc>
          <w:tcPr>
            <w:tcW w:w="1985" w:type="dxa"/>
          </w:tcPr>
          <w:p w14:paraId="77C64266" w14:textId="39607E25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−</w:t>
            </w:r>
            <w:r w:rsidR="00831DD3" w:rsidRPr="00720517">
              <w:rPr>
                <w:szCs w:val="24"/>
              </w:rPr>
              <w:t xml:space="preserve">3.135 </w:t>
            </w:r>
          </w:p>
        </w:tc>
        <w:tc>
          <w:tcPr>
            <w:tcW w:w="2126" w:type="dxa"/>
            <w:vAlign w:val="center"/>
          </w:tcPr>
          <w:p w14:paraId="0BEE377F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3.812</w:t>
            </w:r>
          </w:p>
        </w:tc>
        <w:tc>
          <w:tcPr>
            <w:tcW w:w="1917" w:type="dxa"/>
            <w:tcBorders>
              <w:right w:val="nil"/>
            </w:tcBorders>
            <w:vAlign w:val="center"/>
          </w:tcPr>
          <w:p w14:paraId="4CD3C11A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1.467</w:t>
            </w:r>
          </w:p>
        </w:tc>
      </w:tr>
      <w:tr w:rsidR="00500FB7" w:rsidRPr="00720517" w14:paraId="7F15D367" w14:textId="77777777" w:rsidTr="004012C6">
        <w:trPr>
          <w:jc w:val="center"/>
        </w:trPr>
        <w:tc>
          <w:tcPr>
            <w:tcW w:w="2268" w:type="dxa"/>
            <w:tcBorders>
              <w:left w:val="nil"/>
            </w:tcBorders>
          </w:tcPr>
          <w:p w14:paraId="1485BFD7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_BA</w:t>
            </w:r>
          </w:p>
        </w:tc>
        <w:tc>
          <w:tcPr>
            <w:tcW w:w="1985" w:type="dxa"/>
          </w:tcPr>
          <w:p w14:paraId="6A1D5120" w14:textId="45D4358C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−</w:t>
            </w:r>
            <w:r w:rsidR="00831DD3" w:rsidRPr="00720517">
              <w:rPr>
                <w:szCs w:val="24"/>
              </w:rPr>
              <w:t xml:space="preserve">2.968 </w:t>
            </w:r>
          </w:p>
        </w:tc>
        <w:tc>
          <w:tcPr>
            <w:tcW w:w="2126" w:type="dxa"/>
            <w:vAlign w:val="center"/>
          </w:tcPr>
          <w:p w14:paraId="01BE3768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3.716</w:t>
            </w:r>
          </w:p>
        </w:tc>
        <w:tc>
          <w:tcPr>
            <w:tcW w:w="1917" w:type="dxa"/>
            <w:tcBorders>
              <w:right w:val="nil"/>
            </w:tcBorders>
            <w:vAlign w:val="center"/>
          </w:tcPr>
          <w:p w14:paraId="79605124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1.293</w:t>
            </w:r>
          </w:p>
        </w:tc>
      </w:tr>
      <w:tr w:rsidR="00500FB7" w:rsidRPr="00720517" w14:paraId="7AB9DB2F" w14:textId="77777777" w:rsidTr="004012C6">
        <w:trPr>
          <w:jc w:val="center"/>
        </w:trPr>
        <w:tc>
          <w:tcPr>
            <w:tcW w:w="2268" w:type="dxa"/>
            <w:tcBorders>
              <w:left w:val="nil"/>
              <w:bottom w:val="single" w:sz="12" w:space="0" w:color="auto"/>
            </w:tcBorders>
          </w:tcPr>
          <w:p w14:paraId="035C1AF8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FAPbI</w:t>
            </w:r>
            <w:r w:rsidRPr="00720517">
              <w:rPr>
                <w:szCs w:val="24"/>
                <w:vertAlign w:val="subscript"/>
              </w:rPr>
              <w:t>3</w:t>
            </w:r>
            <w:r w:rsidRPr="00720517">
              <w:rPr>
                <w:szCs w:val="24"/>
              </w:rPr>
              <w:t>_PEA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F835C01" w14:textId="7917091B" w:rsidR="004334C9" w:rsidRPr="00720517" w:rsidRDefault="008E3B81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−</w:t>
            </w:r>
            <w:r w:rsidR="00831DD3" w:rsidRPr="00720517">
              <w:rPr>
                <w:szCs w:val="24"/>
              </w:rPr>
              <w:t xml:space="preserve">2.498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D6D903E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3.584</w:t>
            </w:r>
          </w:p>
        </w:tc>
        <w:tc>
          <w:tcPr>
            <w:tcW w:w="1917" w:type="dxa"/>
            <w:tcBorders>
              <w:bottom w:val="single" w:sz="12" w:space="0" w:color="auto"/>
              <w:right w:val="nil"/>
            </w:tcBorders>
            <w:vAlign w:val="center"/>
          </w:tcPr>
          <w:p w14:paraId="1F437A5C" w14:textId="77777777" w:rsidR="004334C9" w:rsidRPr="00720517" w:rsidRDefault="00831DD3" w:rsidP="004012C6">
            <w:pPr>
              <w:spacing w:line="360" w:lineRule="auto"/>
              <w:contextualSpacing/>
              <w:jc w:val="both"/>
              <w:rPr>
                <w:szCs w:val="24"/>
              </w:rPr>
            </w:pPr>
            <w:r w:rsidRPr="00720517">
              <w:rPr>
                <w:szCs w:val="24"/>
              </w:rPr>
              <w:t>0.861</w:t>
            </w:r>
          </w:p>
        </w:tc>
      </w:tr>
    </w:tbl>
    <w:p w14:paraId="471A8A04" w14:textId="77777777" w:rsidR="004334C9" w:rsidRPr="00720517" w:rsidRDefault="004334C9" w:rsidP="004334C9">
      <w:pPr>
        <w:spacing w:line="360" w:lineRule="auto"/>
        <w:contextualSpacing/>
        <w:jc w:val="both"/>
        <w:rPr>
          <w:szCs w:val="24"/>
        </w:rPr>
      </w:pPr>
    </w:p>
    <w:p w14:paraId="17F7200A" w14:textId="1896998D" w:rsidR="002A58F6" w:rsidRPr="00720517" w:rsidRDefault="002A58F6">
      <w:pPr>
        <w:rPr>
          <w:b/>
          <w:bCs/>
          <w:kern w:val="32"/>
          <w:szCs w:val="24"/>
        </w:rPr>
      </w:pPr>
      <w:r w:rsidRPr="00720517">
        <w:br w:type="page"/>
      </w:r>
    </w:p>
    <w:p w14:paraId="53A93055" w14:textId="1BE0D9DC" w:rsidR="004334C9" w:rsidRPr="00720517" w:rsidRDefault="0055318F" w:rsidP="004334C9">
      <w:pPr>
        <w:pStyle w:val="SMHeading"/>
        <w:spacing w:line="360" w:lineRule="auto"/>
        <w:contextualSpacing/>
        <w:jc w:val="both"/>
        <w:rPr>
          <w:rFonts w:eastAsia="宋体"/>
          <w:lang w:eastAsia="zh-CN"/>
        </w:rPr>
      </w:pPr>
      <w:r w:rsidRPr="00720517">
        <w:lastRenderedPageBreak/>
        <w:t>S</w:t>
      </w:r>
      <w:r w:rsidRPr="00720517">
        <w:rPr>
          <w:rFonts w:eastAsiaTheme="minorEastAsia"/>
          <w:lang w:eastAsia="zh-CN"/>
        </w:rPr>
        <w:t>upplementary</w:t>
      </w:r>
      <w:r w:rsidRPr="00720517">
        <w:t xml:space="preserve"> Table </w:t>
      </w:r>
      <w:r w:rsidR="00E56FBA">
        <w:rPr>
          <w:rFonts w:eastAsia="宋体"/>
          <w:lang w:eastAsia="zh-CN"/>
        </w:rPr>
        <w:t>4</w:t>
      </w:r>
      <w:r w:rsidR="003A0233" w:rsidRPr="00720517">
        <w:rPr>
          <w:rFonts w:eastAsia="宋体"/>
          <w:lang w:eastAsia="zh-CN"/>
        </w:rPr>
        <w:t>|</w:t>
      </w:r>
      <w:r w:rsidR="00831DD3" w:rsidRPr="00720517">
        <w:rPr>
          <w:rFonts w:eastAsia="宋体"/>
          <w:lang w:eastAsia="zh-CN"/>
        </w:rPr>
        <w:t xml:space="preserve"> </w:t>
      </w:r>
      <w:r w:rsidR="00831DD3" w:rsidRPr="00720517">
        <w:rPr>
          <w:rFonts w:eastAsia="宋体"/>
          <w:b w:val="0"/>
          <w:lang w:eastAsia="zh-CN"/>
        </w:rPr>
        <w:t xml:space="preserve">Perovskite photovoltaic parameters </w:t>
      </w:r>
      <w:r w:rsidR="008E3B81" w:rsidRPr="00720517">
        <w:rPr>
          <w:rFonts w:eastAsia="宋体"/>
          <w:b w:val="0"/>
          <w:lang w:eastAsia="zh-CN"/>
        </w:rPr>
        <w:t xml:space="preserve">of the </w:t>
      </w:r>
      <w:r w:rsidR="00831DD3" w:rsidRPr="00720517">
        <w:rPr>
          <w:rFonts w:eastAsia="宋体"/>
          <w:b w:val="0"/>
          <w:lang w:eastAsia="zh-CN"/>
        </w:rPr>
        <w:t xml:space="preserve">devices </w:t>
      </w:r>
      <w:r w:rsidR="008E3B81" w:rsidRPr="00720517">
        <w:rPr>
          <w:rFonts w:eastAsia="宋体"/>
          <w:b w:val="0"/>
          <w:lang w:eastAsia="zh-CN"/>
        </w:rPr>
        <w:t xml:space="preserve">containing </w:t>
      </w:r>
      <w:r w:rsidR="00831DD3" w:rsidRPr="00720517">
        <w:rPr>
          <w:rFonts w:eastAsia="宋体"/>
          <w:b w:val="0"/>
          <w:lang w:eastAsia="zh-CN"/>
        </w:rPr>
        <w:t>0%, 4%</w:t>
      </w:r>
      <w:r w:rsidR="008E3B81" w:rsidRPr="00720517">
        <w:rPr>
          <w:rFonts w:eastAsia="宋体"/>
          <w:b w:val="0"/>
          <w:lang w:eastAsia="zh-CN"/>
        </w:rPr>
        <w:t>,</w:t>
      </w:r>
      <w:r w:rsidR="00831DD3" w:rsidRPr="00720517">
        <w:rPr>
          <w:rFonts w:eastAsia="宋体"/>
          <w:b w:val="0"/>
          <w:lang w:eastAsia="zh-CN"/>
        </w:rPr>
        <w:t xml:space="preserve"> and 8% mol</w:t>
      </w:r>
      <w:r w:rsidR="008E3B81" w:rsidRPr="00720517">
        <w:rPr>
          <w:rFonts w:eastAsia="宋体"/>
          <w:b w:val="0"/>
          <w:lang w:eastAsia="zh-CN"/>
        </w:rPr>
        <w:t>.</w:t>
      </w:r>
      <w:r w:rsidR="00831DD3" w:rsidRPr="00720517">
        <w:rPr>
          <w:rFonts w:eastAsia="宋体"/>
          <w:b w:val="0"/>
          <w:lang w:eastAsia="zh-CN"/>
        </w:rPr>
        <w:t>% 3API.</w:t>
      </w:r>
    </w:p>
    <w:tbl>
      <w:tblPr>
        <w:tblStyle w:val="afffd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1843"/>
        <w:gridCol w:w="1843"/>
        <w:gridCol w:w="1813"/>
      </w:tblGrid>
      <w:tr w:rsidR="002200A5" w:rsidRPr="00720517" w14:paraId="12494161" w14:textId="77777777" w:rsidTr="00762733">
        <w:trPr>
          <w:jc w:val="center"/>
        </w:trPr>
        <w:tc>
          <w:tcPr>
            <w:tcW w:w="25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7F0CF09" w14:textId="77777777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6185C7" w14:textId="4FD942F6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PCE (%)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44F93" w14:textId="74A067D5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i/>
                <w:szCs w:val="24"/>
                <w:lang w:eastAsia="zh-CN"/>
              </w:rPr>
              <w:t>V</w:t>
            </w:r>
            <w:r w:rsidRPr="00720517">
              <w:rPr>
                <w:rFonts w:eastAsiaTheme="minorEastAsia"/>
                <w:szCs w:val="24"/>
                <w:vertAlign w:val="subscript"/>
                <w:lang w:eastAsia="zh-CN"/>
              </w:rPr>
              <w:t>OC</w:t>
            </w:r>
            <w:r w:rsidRPr="00720517">
              <w:rPr>
                <w:rFonts w:eastAsiaTheme="minorEastAsia"/>
                <w:szCs w:val="24"/>
                <w:lang w:eastAsia="zh-CN"/>
              </w:rPr>
              <w:t xml:space="preserve"> (V)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55F03F" w14:textId="2591719B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i/>
                <w:szCs w:val="24"/>
              </w:rPr>
              <w:t>J</w:t>
            </w:r>
            <w:r w:rsidRPr="00720517">
              <w:rPr>
                <w:szCs w:val="24"/>
                <w:vertAlign w:val="subscript"/>
              </w:rPr>
              <w:t>SC</w:t>
            </w:r>
            <w:r w:rsidRPr="00720517">
              <w:rPr>
                <w:szCs w:val="24"/>
              </w:rPr>
              <w:t xml:space="preserve"> (mA cm</w:t>
            </w:r>
            <w:r w:rsidRPr="00720517">
              <w:rPr>
                <w:szCs w:val="24"/>
                <w:vertAlign w:val="superscript"/>
              </w:rPr>
              <w:t>–2</w:t>
            </w:r>
            <w:r w:rsidRPr="00720517">
              <w:rPr>
                <w:szCs w:val="24"/>
              </w:rPr>
              <w:t>)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EE6944" w14:textId="48D6C65F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FF (%)</w:t>
            </w:r>
          </w:p>
        </w:tc>
      </w:tr>
      <w:tr w:rsidR="002200A5" w:rsidRPr="00720517" w14:paraId="74990029" w14:textId="77777777" w:rsidTr="00762733">
        <w:trPr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1F5DDA64" w14:textId="226BE522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Control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B810D97" w14:textId="237E95FC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max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E8FF1FC" w14:textId="66FBD111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22.76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5D7DAE" w14:textId="0B4E6BF3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="等线"/>
                <w:color w:val="000000"/>
                <w:szCs w:val="24"/>
                <w:lang w:eastAsia="zh-CN"/>
              </w:rPr>
            </w:pPr>
            <w:r w:rsidRPr="00720517">
              <w:rPr>
                <w:rFonts w:eastAsia="等线"/>
                <w:color w:val="000000"/>
                <w:szCs w:val="24"/>
                <w:lang w:eastAsia="zh-CN"/>
              </w:rPr>
              <w:t>1.123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435193" w14:textId="3312DCED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24.94</w:t>
            </w:r>
          </w:p>
        </w:tc>
        <w:tc>
          <w:tcPr>
            <w:tcW w:w="1813" w:type="dxa"/>
            <w:tcBorders>
              <w:top w:val="single" w:sz="12" w:space="0" w:color="auto"/>
              <w:right w:val="nil"/>
            </w:tcBorders>
            <w:vAlign w:val="center"/>
          </w:tcPr>
          <w:p w14:paraId="689D4626" w14:textId="7B831D4B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81.30</w:t>
            </w:r>
          </w:p>
        </w:tc>
      </w:tr>
      <w:tr w:rsidR="002200A5" w:rsidRPr="00720517" w14:paraId="57834BD2" w14:textId="77777777" w:rsidTr="00762733">
        <w:trPr>
          <w:jc w:val="center"/>
        </w:trPr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2CA8155D" w14:textId="22EC84A1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9F5C8C" w14:textId="35C6313B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average</w:t>
            </w:r>
          </w:p>
        </w:tc>
        <w:tc>
          <w:tcPr>
            <w:tcW w:w="1559" w:type="dxa"/>
            <w:vAlign w:val="center"/>
          </w:tcPr>
          <w:p w14:paraId="47485CFD" w14:textId="249DA317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22.08</w:t>
            </w:r>
            <w:r w:rsidRPr="00720517">
              <w:rPr>
                <w:rFonts w:eastAsia="宋体"/>
                <w:szCs w:val="24"/>
                <w:lang w:eastAsia="zh-CN"/>
              </w:rPr>
              <w:t>±</w:t>
            </w:r>
            <w:r w:rsidRPr="00720517">
              <w:rPr>
                <w:rFonts w:eastAsiaTheme="minorEastAsia"/>
                <w:szCs w:val="24"/>
                <w:lang w:eastAsia="zh-CN"/>
              </w:rPr>
              <w:t>0.56</w:t>
            </w:r>
          </w:p>
        </w:tc>
        <w:tc>
          <w:tcPr>
            <w:tcW w:w="1843" w:type="dxa"/>
            <w:vAlign w:val="center"/>
          </w:tcPr>
          <w:p w14:paraId="7FD42294" w14:textId="1E779CA6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="等线"/>
                <w:color w:val="000000"/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1.115±0.006</w:t>
            </w:r>
          </w:p>
        </w:tc>
        <w:tc>
          <w:tcPr>
            <w:tcW w:w="1843" w:type="dxa"/>
            <w:vAlign w:val="center"/>
          </w:tcPr>
          <w:p w14:paraId="3E242556" w14:textId="32367AB4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24.78±0.17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0BB91C67" w14:textId="7227D591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79.93±1.73</w:t>
            </w:r>
          </w:p>
        </w:tc>
      </w:tr>
      <w:tr w:rsidR="002200A5" w:rsidRPr="00720517" w14:paraId="7C2173D7" w14:textId="77777777" w:rsidTr="00762733">
        <w:trPr>
          <w:jc w:val="center"/>
        </w:trPr>
        <w:tc>
          <w:tcPr>
            <w:tcW w:w="1384" w:type="dxa"/>
            <w:vMerge w:val="restart"/>
            <w:tcBorders>
              <w:left w:val="nil"/>
            </w:tcBorders>
            <w:vAlign w:val="center"/>
          </w:tcPr>
          <w:p w14:paraId="20D93189" w14:textId="77777777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With 3API</w:t>
            </w:r>
          </w:p>
          <w:p w14:paraId="63009E2A" w14:textId="111DFA63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4 mol %</w:t>
            </w:r>
          </w:p>
        </w:tc>
        <w:tc>
          <w:tcPr>
            <w:tcW w:w="1134" w:type="dxa"/>
            <w:vAlign w:val="center"/>
          </w:tcPr>
          <w:p w14:paraId="6F7FB80A" w14:textId="2F639B38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max</w:t>
            </w:r>
          </w:p>
        </w:tc>
        <w:tc>
          <w:tcPr>
            <w:tcW w:w="1559" w:type="dxa"/>
            <w:vAlign w:val="center"/>
          </w:tcPr>
          <w:p w14:paraId="29C09A29" w14:textId="3D8330C8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25.29</w:t>
            </w:r>
          </w:p>
        </w:tc>
        <w:tc>
          <w:tcPr>
            <w:tcW w:w="1843" w:type="dxa"/>
            <w:vAlign w:val="center"/>
          </w:tcPr>
          <w:p w14:paraId="05CC23D0" w14:textId="1F2F5BC4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1.181</w:t>
            </w:r>
          </w:p>
        </w:tc>
        <w:tc>
          <w:tcPr>
            <w:tcW w:w="1843" w:type="dxa"/>
            <w:vAlign w:val="center"/>
          </w:tcPr>
          <w:p w14:paraId="5CE6D5C2" w14:textId="15BC08D6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26.04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1EA35C87" w14:textId="0BBC57D3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82.21</w:t>
            </w:r>
          </w:p>
        </w:tc>
      </w:tr>
      <w:tr w:rsidR="002200A5" w:rsidRPr="00720517" w14:paraId="2920C483" w14:textId="77777777" w:rsidTr="00762733">
        <w:trPr>
          <w:jc w:val="center"/>
        </w:trPr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2A660647" w14:textId="24D7BC4E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53D68B" w14:textId="1B467E6D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average</w:t>
            </w:r>
          </w:p>
        </w:tc>
        <w:tc>
          <w:tcPr>
            <w:tcW w:w="1559" w:type="dxa"/>
            <w:vAlign w:val="center"/>
          </w:tcPr>
          <w:p w14:paraId="270B9F58" w14:textId="1D9A15F3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</w:t>
            </w:r>
            <w:r w:rsidR="00E53F3F">
              <w:rPr>
                <w:rFonts w:eastAsia="宋体"/>
                <w:szCs w:val="24"/>
                <w:lang w:eastAsia="zh-CN"/>
              </w:rPr>
              <w:t>4.52</w:t>
            </w:r>
            <w:r w:rsidRPr="00720517">
              <w:rPr>
                <w:rFonts w:eastAsia="宋体"/>
                <w:szCs w:val="24"/>
                <w:lang w:eastAsia="zh-CN"/>
              </w:rPr>
              <w:t>±0.</w:t>
            </w:r>
            <w:r w:rsidR="00467E88" w:rsidRPr="00720517">
              <w:rPr>
                <w:rFonts w:eastAsia="宋体"/>
                <w:szCs w:val="24"/>
                <w:lang w:eastAsia="zh-CN"/>
              </w:rPr>
              <w:t>3</w:t>
            </w:r>
            <w:r w:rsidR="00E53F3F">
              <w:rPr>
                <w:rFonts w:eastAsia="宋体"/>
                <w:szCs w:val="24"/>
                <w:lang w:eastAsia="zh-CN"/>
              </w:rPr>
              <w:t>4</w:t>
            </w:r>
          </w:p>
        </w:tc>
        <w:tc>
          <w:tcPr>
            <w:tcW w:w="1843" w:type="dxa"/>
            <w:vAlign w:val="center"/>
          </w:tcPr>
          <w:p w14:paraId="5E8CDFEA" w14:textId="2447F0C2" w:rsidR="002200A5" w:rsidRPr="00720517" w:rsidRDefault="00E53F3F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>
              <w:rPr>
                <w:rFonts w:eastAsia="宋体"/>
                <w:szCs w:val="24"/>
                <w:lang w:eastAsia="zh-CN"/>
              </w:rPr>
              <w:t>1.169</w:t>
            </w:r>
            <w:r w:rsidR="00762733" w:rsidRPr="00720517">
              <w:rPr>
                <w:rFonts w:eastAsia="宋体"/>
                <w:szCs w:val="24"/>
                <w:lang w:eastAsia="zh-CN"/>
              </w:rPr>
              <w:t>±0.00</w:t>
            </w:r>
            <w:r w:rsidR="00467E88" w:rsidRPr="00720517">
              <w:rPr>
                <w:rFonts w:eastAsia="宋体"/>
                <w:szCs w:val="24"/>
                <w:lang w:eastAsia="zh-CN"/>
              </w:rPr>
              <w:t>5</w:t>
            </w:r>
          </w:p>
        </w:tc>
        <w:tc>
          <w:tcPr>
            <w:tcW w:w="1843" w:type="dxa"/>
            <w:vAlign w:val="center"/>
          </w:tcPr>
          <w:p w14:paraId="03ECCCBD" w14:textId="153C96F9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</w:t>
            </w:r>
            <w:r w:rsidR="00E53F3F">
              <w:rPr>
                <w:rFonts w:eastAsia="宋体"/>
                <w:szCs w:val="24"/>
                <w:lang w:eastAsia="zh-CN"/>
              </w:rPr>
              <w:t>5.69</w:t>
            </w:r>
            <w:r w:rsidRPr="00720517">
              <w:rPr>
                <w:rFonts w:eastAsia="宋体"/>
                <w:szCs w:val="24"/>
                <w:lang w:eastAsia="zh-CN"/>
              </w:rPr>
              <w:t>±0.2</w:t>
            </w:r>
            <w:r w:rsidR="00467E88" w:rsidRPr="00720517">
              <w:rPr>
                <w:rFonts w:eastAsia="宋体"/>
                <w:szCs w:val="24"/>
                <w:lang w:eastAsia="zh-CN"/>
              </w:rPr>
              <w:t>4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2E771300" w14:textId="63DFC3C0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8</w:t>
            </w:r>
            <w:r w:rsidR="00E53F3F">
              <w:rPr>
                <w:rFonts w:eastAsia="宋体"/>
                <w:szCs w:val="24"/>
                <w:lang w:eastAsia="zh-CN"/>
              </w:rPr>
              <w:t>1.64</w:t>
            </w:r>
            <w:r w:rsidRPr="00720517">
              <w:rPr>
                <w:rFonts w:eastAsia="宋体"/>
                <w:szCs w:val="24"/>
                <w:lang w:eastAsia="zh-CN"/>
              </w:rPr>
              <w:t>±0.6</w:t>
            </w:r>
            <w:r w:rsidR="00E53F3F">
              <w:rPr>
                <w:rFonts w:eastAsia="宋体"/>
                <w:szCs w:val="24"/>
                <w:lang w:eastAsia="zh-CN"/>
              </w:rPr>
              <w:t>1</w:t>
            </w:r>
          </w:p>
        </w:tc>
      </w:tr>
      <w:tr w:rsidR="002200A5" w:rsidRPr="00720517" w14:paraId="03040E57" w14:textId="77777777" w:rsidTr="00762733">
        <w:trPr>
          <w:jc w:val="center"/>
        </w:trPr>
        <w:tc>
          <w:tcPr>
            <w:tcW w:w="1384" w:type="dxa"/>
            <w:vMerge w:val="restart"/>
            <w:tcBorders>
              <w:left w:val="nil"/>
            </w:tcBorders>
            <w:vAlign w:val="center"/>
          </w:tcPr>
          <w:p w14:paraId="4C746D1D" w14:textId="77777777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With 3API</w:t>
            </w:r>
          </w:p>
          <w:p w14:paraId="691FA370" w14:textId="7F4C7E1A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 mol %</w:t>
            </w:r>
          </w:p>
        </w:tc>
        <w:tc>
          <w:tcPr>
            <w:tcW w:w="1134" w:type="dxa"/>
            <w:vAlign w:val="center"/>
          </w:tcPr>
          <w:p w14:paraId="09D846F6" w14:textId="52B850A0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max</w:t>
            </w:r>
          </w:p>
        </w:tc>
        <w:tc>
          <w:tcPr>
            <w:tcW w:w="1559" w:type="dxa"/>
            <w:vAlign w:val="center"/>
          </w:tcPr>
          <w:p w14:paraId="7DCDF552" w14:textId="7DF93927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23.71</w:t>
            </w:r>
          </w:p>
        </w:tc>
        <w:tc>
          <w:tcPr>
            <w:tcW w:w="1843" w:type="dxa"/>
            <w:vAlign w:val="center"/>
          </w:tcPr>
          <w:p w14:paraId="37BD41ED" w14:textId="50A31C5D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1.151</w:t>
            </w:r>
          </w:p>
        </w:tc>
        <w:tc>
          <w:tcPr>
            <w:tcW w:w="1843" w:type="dxa"/>
            <w:vAlign w:val="center"/>
          </w:tcPr>
          <w:p w14:paraId="614951BC" w14:textId="7D52A571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25.36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54D17861" w14:textId="586E89DC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81.24</w:t>
            </w:r>
          </w:p>
        </w:tc>
      </w:tr>
      <w:tr w:rsidR="002200A5" w:rsidRPr="00720517" w14:paraId="3D203DE9" w14:textId="77777777" w:rsidTr="00762733">
        <w:trPr>
          <w:jc w:val="center"/>
        </w:trPr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4DA6BEB3" w14:textId="77D56D19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6AA8E4" w14:textId="03F9E458" w:rsidR="002200A5" w:rsidRPr="00720517" w:rsidRDefault="002200A5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average</w:t>
            </w:r>
          </w:p>
        </w:tc>
        <w:tc>
          <w:tcPr>
            <w:tcW w:w="1559" w:type="dxa"/>
            <w:vAlign w:val="center"/>
          </w:tcPr>
          <w:p w14:paraId="10EEC17C" w14:textId="5B31229C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23.41±0.30</w:t>
            </w:r>
          </w:p>
        </w:tc>
        <w:tc>
          <w:tcPr>
            <w:tcW w:w="1843" w:type="dxa"/>
            <w:vAlign w:val="center"/>
          </w:tcPr>
          <w:p w14:paraId="23794E22" w14:textId="57F74565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1.150±0.008</w:t>
            </w:r>
          </w:p>
        </w:tc>
        <w:tc>
          <w:tcPr>
            <w:tcW w:w="1843" w:type="dxa"/>
            <w:vAlign w:val="center"/>
          </w:tcPr>
          <w:p w14:paraId="32815E1B" w14:textId="3EA8CE57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25.24±0.17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28040428" w14:textId="7DF7D59B" w:rsidR="002200A5" w:rsidRPr="00720517" w:rsidRDefault="00762733" w:rsidP="002200A5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80.64±0.35</w:t>
            </w:r>
          </w:p>
        </w:tc>
      </w:tr>
    </w:tbl>
    <w:p w14:paraId="263B48D6" w14:textId="0CB63991" w:rsidR="004334C9" w:rsidRPr="00720517" w:rsidRDefault="004334C9" w:rsidP="004334C9">
      <w:pPr>
        <w:pStyle w:val="SMText"/>
        <w:spacing w:line="360" w:lineRule="auto"/>
        <w:ind w:firstLine="0"/>
        <w:contextualSpacing/>
        <w:jc w:val="both"/>
      </w:pPr>
    </w:p>
    <w:p w14:paraId="45CB1A3C" w14:textId="7EDC675F" w:rsidR="002A58F6" w:rsidRPr="00720517" w:rsidRDefault="002A58F6" w:rsidP="002A58F6">
      <w:pPr>
        <w:pStyle w:val="SMHeading"/>
        <w:spacing w:line="360" w:lineRule="auto"/>
        <w:contextualSpacing/>
        <w:jc w:val="both"/>
        <w:rPr>
          <w:rFonts w:eastAsiaTheme="minorEastAsia"/>
          <w:lang w:eastAsia="zh-CN"/>
        </w:rPr>
      </w:pPr>
    </w:p>
    <w:p w14:paraId="3A53D671" w14:textId="3FD863FD" w:rsidR="002A58F6" w:rsidRPr="00720517" w:rsidRDefault="0055318F" w:rsidP="002A58F6">
      <w:pPr>
        <w:spacing w:line="360" w:lineRule="auto"/>
      </w:pPr>
      <w:r w:rsidRPr="00720517">
        <w:rPr>
          <w:b/>
        </w:rPr>
        <w:t>S</w:t>
      </w:r>
      <w:r w:rsidRPr="00720517">
        <w:rPr>
          <w:rFonts w:eastAsiaTheme="minorEastAsia"/>
          <w:b/>
          <w:lang w:eastAsia="zh-CN"/>
        </w:rPr>
        <w:t>upplementary</w:t>
      </w:r>
      <w:r w:rsidRPr="00720517">
        <w:rPr>
          <w:b/>
        </w:rPr>
        <w:t xml:space="preserve"> Table </w:t>
      </w:r>
      <w:r w:rsidR="00E56FBA">
        <w:rPr>
          <w:b/>
        </w:rPr>
        <w:t>5</w:t>
      </w:r>
      <w:r w:rsidR="003A0233" w:rsidRPr="00720517">
        <w:rPr>
          <w:b/>
        </w:rPr>
        <w:t>|</w:t>
      </w:r>
      <w:r w:rsidR="00831DD3" w:rsidRPr="00720517">
        <w:rPr>
          <w:b/>
        </w:rPr>
        <w:t xml:space="preserve"> </w:t>
      </w:r>
      <w:r w:rsidR="00831DD3" w:rsidRPr="00720517">
        <w:t xml:space="preserve">Parameter statistics of </w:t>
      </w:r>
      <w:r w:rsidR="008E3B81" w:rsidRPr="00720517">
        <w:t xml:space="preserve">the PSCs </w:t>
      </w:r>
      <w:r w:rsidR="00831DD3" w:rsidRPr="00720517">
        <w:t>with 3APX</w:t>
      </w:r>
      <w:r w:rsidR="008E3B81" w:rsidRPr="00720517">
        <w:t xml:space="preserve"> </w:t>
      </w:r>
      <w:r w:rsidR="00831DD3" w:rsidRPr="00720517">
        <w:t>(X = Br, Cl).</w:t>
      </w:r>
    </w:p>
    <w:tbl>
      <w:tblPr>
        <w:tblStyle w:val="afffd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1843"/>
        <w:gridCol w:w="1843"/>
        <w:gridCol w:w="1813"/>
      </w:tblGrid>
      <w:tr w:rsidR="00762733" w:rsidRPr="00720517" w14:paraId="39F3DA97" w14:textId="77777777" w:rsidTr="00762733">
        <w:trPr>
          <w:jc w:val="center"/>
        </w:trPr>
        <w:tc>
          <w:tcPr>
            <w:tcW w:w="25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F18E18A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9168A2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PCE (%)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818A4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i/>
                <w:szCs w:val="24"/>
                <w:lang w:eastAsia="zh-CN"/>
              </w:rPr>
              <w:t>V</w:t>
            </w:r>
            <w:r w:rsidRPr="00720517">
              <w:rPr>
                <w:rFonts w:eastAsiaTheme="minorEastAsia"/>
                <w:szCs w:val="24"/>
                <w:vertAlign w:val="subscript"/>
                <w:lang w:eastAsia="zh-CN"/>
              </w:rPr>
              <w:t>OC</w:t>
            </w:r>
            <w:r w:rsidRPr="00720517">
              <w:rPr>
                <w:rFonts w:eastAsiaTheme="minorEastAsia"/>
                <w:szCs w:val="24"/>
                <w:lang w:eastAsia="zh-CN"/>
              </w:rPr>
              <w:t xml:space="preserve"> (V)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864D48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i/>
                <w:szCs w:val="24"/>
              </w:rPr>
              <w:t>J</w:t>
            </w:r>
            <w:r w:rsidRPr="00720517">
              <w:rPr>
                <w:szCs w:val="24"/>
                <w:vertAlign w:val="subscript"/>
              </w:rPr>
              <w:t>SC</w:t>
            </w:r>
            <w:r w:rsidRPr="00720517">
              <w:rPr>
                <w:szCs w:val="24"/>
              </w:rPr>
              <w:t xml:space="preserve"> (mA cm</w:t>
            </w:r>
            <w:r w:rsidRPr="00720517">
              <w:rPr>
                <w:szCs w:val="24"/>
                <w:vertAlign w:val="superscript"/>
              </w:rPr>
              <w:t>–2</w:t>
            </w:r>
            <w:r w:rsidRPr="00720517">
              <w:rPr>
                <w:szCs w:val="24"/>
              </w:rPr>
              <w:t>)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4F86D1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szCs w:val="24"/>
              </w:rPr>
              <w:t>FF (%)</w:t>
            </w:r>
          </w:p>
        </w:tc>
      </w:tr>
      <w:tr w:rsidR="00762733" w:rsidRPr="00720517" w14:paraId="5AD0F4A3" w14:textId="77777777" w:rsidTr="00762733">
        <w:trPr>
          <w:jc w:val="center"/>
        </w:trPr>
        <w:tc>
          <w:tcPr>
            <w:tcW w:w="1384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5B15A473" w14:textId="49A2A571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With 3APBr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52C88F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max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AE50EA9" w14:textId="08D836FA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24.66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7034C6" w14:textId="4CDF5B5B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="等线"/>
                <w:color w:val="000000"/>
                <w:szCs w:val="24"/>
                <w:lang w:eastAsia="zh-CN"/>
              </w:rPr>
            </w:pPr>
            <w:r w:rsidRPr="00720517">
              <w:rPr>
                <w:rFonts w:eastAsia="等线"/>
                <w:color w:val="000000"/>
                <w:szCs w:val="24"/>
                <w:lang w:eastAsia="zh-CN"/>
              </w:rPr>
              <w:t>1.172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A55F6D" w14:textId="313F86D4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25.85</w:t>
            </w:r>
          </w:p>
        </w:tc>
        <w:tc>
          <w:tcPr>
            <w:tcW w:w="1813" w:type="dxa"/>
            <w:tcBorders>
              <w:top w:val="single" w:sz="12" w:space="0" w:color="auto"/>
              <w:right w:val="nil"/>
            </w:tcBorders>
            <w:vAlign w:val="center"/>
          </w:tcPr>
          <w:p w14:paraId="124ACE17" w14:textId="09738070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81.41</w:t>
            </w:r>
          </w:p>
        </w:tc>
      </w:tr>
      <w:tr w:rsidR="00762733" w:rsidRPr="00720517" w14:paraId="2C6AB844" w14:textId="77777777" w:rsidTr="00762733">
        <w:trPr>
          <w:jc w:val="center"/>
        </w:trPr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1D45F878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59D29C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average</w:t>
            </w:r>
          </w:p>
        </w:tc>
        <w:tc>
          <w:tcPr>
            <w:tcW w:w="1559" w:type="dxa"/>
            <w:vAlign w:val="center"/>
          </w:tcPr>
          <w:p w14:paraId="30F17B4C" w14:textId="3B99D280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23.85</w:t>
            </w:r>
            <w:r w:rsidRPr="00720517">
              <w:rPr>
                <w:rFonts w:eastAsia="宋体"/>
                <w:szCs w:val="24"/>
                <w:lang w:eastAsia="zh-CN"/>
              </w:rPr>
              <w:t>±</w:t>
            </w:r>
            <w:r w:rsidRPr="00720517">
              <w:rPr>
                <w:rFonts w:eastAsiaTheme="minorEastAsia"/>
                <w:szCs w:val="24"/>
                <w:lang w:eastAsia="zh-CN"/>
              </w:rPr>
              <w:t>0.33</w:t>
            </w:r>
          </w:p>
        </w:tc>
        <w:tc>
          <w:tcPr>
            <w:tcW w:w="1843" w:type="dxa"/>
            <w:vAlign w:val="center"/>
          </w:tcPr>
          <w:p w14:paraId="3B13D72B" w14:textId="452FA5B1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="等线"/>
                <w:color w:val="000000"/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1.164±0.006</w:t>
            </w:r>
          </w:p>
        </w:tc>
        <w:tc>
          <w:tcPr>
            <w:tcW w:w="1843" w:type="dxa"/>
            <w:vAlign w:val="center"/>
          </w:tcPr>
          <w:p w14:paraId="03326E2F" w14:textId="0A4B19E8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25.57±0.29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40B9A138" w14:textId="35054AAD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80.16±0.68</w:t>
            </w:r>
          </w:p>
        </w:tc>
      </w:tr>
      <w:tr w:rsidR="00762733" w:rsidRPr="00720517" w14:paraId="7D196221" w14:textId="77777777" w:rsidTr="00762733">
        <w:trPr>
          <w:jc w:val="center"/>
        </w:trPr>
        <w:tc>
          <w:tcPr>
            <w:tcW w:w="1384" w:type="dxa"/>
            <w:vMerge w:val="restart"/>
            <w:tcBorders>
              <w:left w:val="nil"/>
            </w:tcBorders>
            <w:vAlign w:val="center"/>
          </w:tcPr>
          <w:p w14:paraId="4B9C8E56" w14:textId="44DA001D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With 3APCl</w:t>
            </w:r>
          </w:p>
        </w:tc>
        <w:tc>
          <w:tcPr>
            <w:tcW w:w="1134" w:type="dxa"/>
            <w:vAlign w:val="center"/>
          </w:tcPr>
          <w:p w14:paraId="500D600B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max</w:t>
            </w:r>
          </w:p>
        </w:tc>
        <w:tc>
          <w:tcPr>
            <w:tcW w:w="1559" w:type="dxa"/>
            <w:vAlign w:val="center"/>
          </w:tcPr>
          <w:p w14:paraId="2C2A67EE" w14:textId="7677BF19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24.63</w:t>
            </w:r>
          </w:p>
        </w:tc>
        <w:tc>
          <w:tcPr>
            <w:tcW w:w="1843" w:type="dxa"/>
            <w:vAlign w:val="center"/>
          </w:tcPr>
          <w:p w14:paraId="71E1D872" w14:textId="6BFE70AB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1.169</w:t>
            </w:r>
          </w:p>
        </w:tc>
        <w:tc>
          <w:tcPr>
            <w:tcW w:w="1843" w:type="dxa"/>
            <w:vAlign w:val="center"/>
          </w:tcPr>
          <w:p w14:paraId="00397618" w14:textId="3C04E188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25.87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377420C1" w14:textId="318FA089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rFonts w:eastAsiaTheme="minorEastAsia"/>
                <w:szCs w:val="24"/>
                <w:lang w:eastAsia="zh-CN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81.44</w:t>
            </w:r>
          </w:p>
        </w:tc>
      </w:tr>
      <w:tr w:rsidR="00762733" w:rsidRPr="00720517" w14:paraId="2552C3E8" w14:textId="77777777" w:rsidTr="00762733">
        <w:trPr>
          <w:jc w:val="center"/>
        </w:trPr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51D6884B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378C46" w14:textId="77777777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Theme="minorEastAsia"/>
                <w:szCs w:val="24"/>
                <w:lang w:eastAsia="zh-CN"/>
              </w:rPr>
              <w:t>average</w:t>
            </w:r>
          </w:p>
        </w:tc>
        <w:tc>
          <w:tcPr>
            <w:tcW w:w="1559" w:type="dxa"/>
            <w:vAlign w:val="center"/>
          </w:tcPr>
          <w:p w14:paraId="240D29E8" w14:textId="05D2A0F3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24.06±0.29</w:t>
            </w:r>
          </w:p>
        </w:tc>
        <w:tc>
          <w:tcPr>
            <w:tcW w:w="1843" w:type="dxa"/>
            <w:vAlign w:val="center"/>
          </w:tcPr>
          <w:p w14:paraId="280D5FE8" w14:textId="2CA4C2A1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1.167±0.002</w:t>
            </w:r>
          </w:p>
        </w:tc>
        <w:tc>
          <w:tcPr>
            <w:tcW w:w="1843" w:type="dxa"/>
            <w:vAlign w:val="center"/>
          </w:tcPr>
          <w:p w14:paraId="24250AB8" w14:textId="666AEAAF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25.64±0.20</w:t>
            </w:r>
          </w:p>
        </w:tc>
        <w:tc>
          <w:tcPr>
            <w:tcW w:w="1813" w:type="dxa"/>
            <w:tcBorders>
              <w:right w:val="nil"/>
            </w:tcBorders>
            <w:vAlign w:val="center"/>
          </w:tcPr>
          <w:p w14:paraId="3C18FA9A" w14:textId="3FB45C7D" w:rsidR="00762733" w:rsidRPr="00720517" w:rsidRDefault="00762733" w:rsidP="00762733">
            <w:pPr>
              <w:spacing w:line="360" w:lineRule="auto"/>
              <w:contextualSpacing/>
              <w:jc w:val="center"/>
              <w:rPr>
                <w:szCs w:val="24"/>
              </w:rPr>
            </w:pPr>
            <w:r w:rsidRPr="00720517">
              <w:rPr>
                <w:rFonts w:eastAsia="宋体"/>
                <w:szCs w:val="24"/>
                <w:lang w:eastAsia="zh-CN"/>
              </w:rPr>
              <w:t>80.42±0.60</w:t>
            </w:r>
          </w:p>
        </w:tc>
      </w:tr>
    </w:tbl>
    <w:p w14:paraId="388AB2C8" w14:textId="12FB1666" w:rsidR="002A58F6" w:rsidRPr="00720517" w:rsidRDefault="002A58F6" w:rsidP="004334C9">
      <w:pPr>
        <w:spacing w:line="360" w:lineRule="auto"/>
        <w:contextualSpacing/>
        <w:jc w:val="both"/>
        <w:rPr>
          <w:szCs w:val="24"/>
        </w:rPr>
      </w:pPr>
      <w:bookmarkStart w:id="13" w:name="OLE_LINK7"/>
      <w:bookmarkStart w:id="14" w:name="OLE_LINK8"/>
    </w:p>
    <w:p w14:paraId="45970D0A" w14:textId="77777777" w:rsidR="002A58F6" w:rsidRPr="00720517" w:rsidRDefault="002A58F6">
      <w:pPr>
        <w:rPr>
          <w:szCs w:val="24"/>
        </w:rPr>
      </w:pPr>
      <w:r w:rsidRPr="00720517">
        <w:rPr>
          <w:szCs w:val="24"/>
        </w:rPr>
        <w:br w:type="page"/>
      </w:r>
    </w:p>
    <w:bookmarkEnd w:id="13"/>
    <w:bookmarkEnd w:id="14"/>
    <w:p w14:paraId="1E3B0C01" w14:textId="77777777" w:rsidR="00401FC0" w:rsidRPr="00720517" w:rsidRDefault="00401FC0" w:rsidP="00401FC0">
      <w:pPr>
        <w:pStyle w:val="SMHeading"/>
        <w:spacing w:line="360" w:lineRule="auto"/>
        <w:contextualSpacing/>
        <w:jc w:val="both"/>
        <w:rPr>
          <w:rFonts w:eastAsiaTheme="minorEastAsia"/>
          <w:lang w:eastAsia="zh-CN"/>
        </w:rPr>
      </w:pPr>
      <w:r w:rsidRPr="00720517">
        <w:rPr>
          <w:rFonts w:eastAsiaTheme="minorEastAsia"/>
          <w:lang w:eastAsia="zh-CN"/>
        </w:rPr>
        <w:lastRenderedPageBreak/>
        <w:t>References</w:t>
      </w:r>
    </w:p>
    <w:p w14:paraId="196C543E" w14:textId="77777777" w:rsidR="00401FC0" w:rsidRPr="00720517" w:rsidRDefault="00401FC0" w:rsidP="00873F0D">
      <w:pPr>
        <w:pStyle w:val="SMHeading"/>
        <w:spacing w:line="360" w:lineRule="auto"/>
        <w:contextualSpacing/>
        <w:jc w:val="both"/>
      </w:pPr>
    </w:p>
    <w:p w14:paraId="31010885" w14:textId="77777777" w:rsidR="00B705DC" w:rsidRPr="00720517" w:rsidRDefault="00401FC0" w:rsidP="00B705DC">
      <w:pPr>
        <w:pStyle w:val="EndNoteBibliography"/>
        <w:ind w:left="720" w:hanging="720"/>
      </w:pPr>
      <w:r w:rsidRPr="00720517">
        <w:fldChar w:fldCharType="begin"/>
      </w:r>
      <w:r w:rsidRPr="00720517">
        <w:instrText xml:space="preserve"> ADDIN EN.REFLIST </w:instrText>
      </w:r>
      <w:r w:rsidRPr="00720517">
        <w:fldChar w:fldCharType="separate"/>
      </w:r>
      <w:r w:rsidR="00B705DC" w:rsidRPr="00720517">
        <w:t>1</w:t>
      </w:r>
      <w:r w:rsidR="00B705DC" w:rsidRPr="00720517">
        <w:tab/>
        <w:t>Jang, Y.-W.</w:t>
      </w:r>
      <w:r w:rsidR="00B705DC" w:rsidRPr="00720517">
        <w:rPr>
          <w:i/>
        </w:rPr>
        <w:t xml:space="preserve"> et al.</w:t>
      </w:r>
      <w:r w:rsidR="00B705DC" w:rsidRPr="00720517">
        <w:t xml:space="preserve"> Intact 2D/3D halide junction perovskite solar cells via solid-phase in-plane growth. </w:t>
      </w:r>
      <w:r w:rsidR="00B705DC" w:rsidRPr="00720517">
        <w:rPr>
          <w:i/>
        </w:rPr>
        <w:t>Nature Energy</w:t>
      </w:r>
      <w:r w:rsidR="00B705DC" w:rsidRPr="00720517">
        <w:t xml:space="preserve"> </w:t>
      </w:r>
      <w:r w:rsidR="00B705DC" w:rsidRPr="00720517">
        <w:rPr>
          <w:b/>
        </w:rPr>
        <w:t>6</w:t>
      </w:r>
      <w:r w:rsidR="00B705DC" w:rsidRPr="00720517">
        <w:t>, 63-71, (2021).</w:t>
      </w:r>
    </w:p>
    <w:p w14:paraId="63B06FFC" w14:textId="77777777" w:rsidR="00B705DC" w:rsidRPr="00720517" w:rsidRDefault="00B705DC" w:rsidP="00B705DC">
      <w:pPr>
        <w:pStyle w:val="EndNoteBibliography"/>
        <w:ind w:left="720" w:hanging="720"/>
      </w:pPr>
      <w:r w:rsidRPr="00720517">
        <w:t>2</w:t>
      </w:r>
      <w:r w:rsidRPr="00720517">
        <w:tab/>
        <w:t>Zhu, J.</w:t>
      </w:r>
      <w:r w:rsidRPr="00720517">
        <w:rPr>
          <w:i/>
        </w:rPr>
        <w:t xml:space="preserve"> et al.</w:t>
      </w:r>
      <w:r w:rsidRPr="00720517">
        <w:t xml:space="preserve"> Formamidine disulfide oxidant as a localised electron scavenger for &gt;20% perovskite solar cell modules. </w:t>
      </w:r>
      <w:r w:rsidRPr="00720517">
        <w:rPr>
          <w:i/>
        </w:rPr>
        <w:t>Energy Environ. Sci.</w:t>
      </w:r>
      <w:r w:rsidRPr="00720517">
        <w:t>, (2021).</w:t>
      </w:r>
    </w:p>
    <w:p w14:paraId="5D403E58" w14:textId="77777777" w:rsidR="00B705DC" w:rsidRPr="00720517" w:rsidRDefault="00B705DC" w:rsidP="00B705DC">
      <w:pPr>
        <w:pStyle w:val="EndNoteBibliography"/>
        <w:ind w:left="720" w:hanging="720"/>
      </w:pPr>
      <w:r w:rsidRPr="00720517">
        <w:t>3</w:t>
      </w:r>
      <w:r w:rsidRPr="00720517">
        <w:tab/>
        <w:t>Xia, M. L.</w:t>
      </w:r>
      <w:r w:rsidRPr="00720517">
        <w:rPr>
          <w:i/>
        </w:rPr>
        <w:t xml:space="preserve"> et al.</w:t>
      </w:r>
      <w:r w:rsidRPr="00720517">
        <w:t xml:space="preserve"> Unveiling the Structural Descriptor of A(3)B(2)X(9) Perovskite Derivatives toward X-Ray Detectors with Low Detection Limit and High Stability. </w:t>
      </w:r>
      <w:r w:rsidRPr="00720517">
        <w:rPr>
          <w:i/>
        </w:rPr>
        <w:t>Adv. Funct. Mater.</w:t>
      </w:r>
      <w:r w:rsidRPr="00720517">
        <w:t xml:space="preserve"> </w:t>
      </w:r>
      <w:r w:rsidRPr="00720517">
        <w:rPr>
          <w:b/>
        </w:rPr>
        <w:t>30</w:t>
      </w:r>
      <w:r w:rsidRPr="00720517">
        <w:t>, (2020).</w:t>
      </w:r>
    </w:p>
    <w:p w14:paraId="217B8D49" w14:textId="0344FAD8" w:rsidR="00B705DC" w:rsidRPr="00720517" w:rsidRDefault="00B705DC" w:rsidP="00B705DC">
      <w:pPr>
        <w:pStyle w:val="EndNoteBibliography"/>
        <w:ind w:left="720" w:hanging="720"/>
      </w:pPr>
      <w:r w:rsidRPr="00720517">
        <w:t>4</w:t>
      </w:r>
      <w:r w:rsidRPr="00720517">
        <w:tab/>
        <w:t>Xiao, X.</w:t>
      </w:r>
      <w:r w:rsidRPr="00720517">
        <w:rPr>
          <w:i/>
        </w:rPr>
        <w:t xml:space="preserve"> et al.</w:t>
      </w:r>
      <w:r w:rsidRPr="00720517">
        <w:t xml:space="preserve"> Suppressed Ion Migration along the In-Plane Direction in Layered Perovskites. </w:t>
      </w:r>
      <w:r w:rsidR="00FC0EDC" w:rsidRPr="00720517">
        <w:rPr>
          <w:i/>
        </w:rPr>
        <w:t>ACS</w:t>
      </w:r>
      <w:r w:rsidRPr="00720517">
        <w:rPr>
          <w:i/>
        </w:rPr>
        <w:t xml:space="preserve"> Energy Lett</w:t>
      </w:r>
      <w:r w:rsidRPr="00720517">
        <w:rPr>
          <w:rFonts w:eastAsiaTheme="minorEastAsia"/>
          <w:i/>
          <w:lang w:eastAsia="zh-CN"/>
        </w:rPr>
        <w:t>.</w:t>
      </w:r>
      <w:r w:rsidRPr="00720517">
        <w:t xml:space="preserve"> </w:t>
      </w:r>
      <w:r w:rsidRPr="00720517">
        <w:rPr>
          <w:b/>
        </w:rPr>
        <w:t>3</w:t>
      </w:r>
      <w:r w:rsidRPr="00720517">
        <w:t>, 684-688, (2018).</w:t>
      </w:r>
    </w:p>
    <w:p w14:paraId="3DC8F5BE" w14:textId="77777777" w:rsidR="00B705DC" w:rsidRPr="00720517" w:rsidRDefault="00B705DC" w:rsidP="00B705DC">
      <w:pPr>
        <w:pStyle w:val="EndNoteBibliography"/>
        <w:ind w:left="720" w:hanging="720"/>
      </w:pPr>
      <w:r w:rsidRPr="00720517">
        <w:t>5</w:t>
      </w:r>
      <w:r w:rsidRPr="00720517">
        <w:tab/>
        <w:t xml:space="preserve">Haruyama, J., Sodeyama, K., Han, L. Y. &amp; Tateyama, Y. First-Principles Study of Ion Diffusion in Perovskite Solar Cell Sensitizers. </w:t>
      </w:r>
      <w:r w:rsidRPr="00720517">
        <w:rPr>
          <w:i/>
        </w:rPr>
        <w:t>J. Am. Chem. Soc.</w:t>
      </w:r>
      <w:r w:rsidRPr="00720517">
        <w:t xml:space="preserve"> </w:t>
      </w:r>
      <w:r w:rsidRPr="00720517">
        <w:rPr>
          <w:b/>
        </w:rPr>
        <w:t>137</w:t>
      </w:r>
      <w:r w:rsidRPr="00720517">
        <w:t>, 10048-10051, (2015).</w:t>
      </w:r>
    </w:p>
    <w:p w14:paraId="70E22431" w14:textId="77777777" w:rsidR="00B705DC" w:rsidRPr="00720517" w:rsidRDefault="00B705DC" w:rsidP="00B705DC">
      <w:pPr>
        <w:pStyle w:val="EndNoteBibliography"/>
        <w:ind w:left="720" w:hanging="720"/>
      </w:pPr>
      <w:r w:rsidRPr="00720517">
        <w:t>6</w:t>
      </w:r>
      <w:r w:rsidRPr="00720517">
        <w:tab/>
        <w:t xml:space="preserve">Bube, R. H. Trap Density Determination by Space‐Charge‐Limited Currents. </w:t>
      </w:r>
      <w:r w:rsidRPr="00720517">
        <w:rPr>
          <w:i/>
        </w:rPr>
        <w:t>J. Appl. Phys.</w:t>
      </w:r>
      <w:r w:rsidRPr="00720517">
        <w:t xml:space="preserve"> </w:t>
      </w:r>
      <w:r w:rsidRPr="00720517">
        <w:rPr>
          <w:b/>
        </w:rPr>
        <w:t>33</w:t>
      </w:r>
      <w:r w:rsidRPr="00720517">
        <w:t>, 1733-1737, (1962).</w:t>
      </w:r>
    </w:p>
    <w:p w14:paraId="5E441726" w14:textId="77777777" w:rsidR="00B705DC" w:rsidRPr="00720517" w:rsidRDefault="00B705DC" w:rsidP="00B705DC">
      <w:pPr>
        <w:pStyle w:val="EndNoteBibliography"/>
        <w:ind w:left="720" w:hanging="720"/>
      </w:pPr>
      <w:r w:rsidRPr="00720517">
        <w:t>7</w:t>
      </w:r>
      <w:r w:rsidRPr="00720517">
        <w:tab/>
        <w:t>Kiy, M.</w:t>
      </w:r>
      <w:r w:rsidRPr="00720517">
        <w:rPr>
          <w:i/>
        </w:rPr>
        <w:t xml:space="preserve"> et al.</w:t>
      </w:r>
      <w:r w:rsidRPr="00720517">
        <w:t xml:space="preserve"> Observation of the Mott–Gurney law in tris (8-hydroxyquinoline) aluminum films. </w:t>
      </w:r>
      <w:r w:rsidRPr="00720517">
        <w:rPr>
          <w:i/>
        </w:rPr>
        <w:t>Appl. Phys. Lett.</w:t>
      </w:r>
      <w:r w:rsidRPr="00720517">
        <w:t xml:space="preserve"> </w:t>
      </w:r>
      <w:r w:rsidRPr="00720517">
        <w:rPr>
          <w:b/>
        </w:rPr>
        <w:t>80</w:t>
      </w:r>
      <w:r w:rsidRPr="00720517">
        <w:t>, 1198-1200, (2002).</w:t>
      </w:r>
    </w:p>
    <w:p w14:paraId="2C062992" w14:textId="66EE47C4" w:rsidR="00A870F8" w:rsidRPr="00720517" w:rsidRDefault="00401FC0" w:rsidP="00401FC0">
      <w:pPr>
        <w:pStyle w:val="SMHeading"/>
        <w:spacing w:line="360" w:lineRule="auto"/>
        <w:contextualSpacing/>
        <w:jc w:val="both"/>
      </w:pPr>
      <w:r w:rsidRPr="00720517">
        <w:fldChar w:fldCharType="end"/>
      </w:r>
    </w:p>
    <w:sectPr w:rsidR="00A870F8" w:rsidRPr="00720517" w:rsidSect="000E0331">
      <w:headerReference w:type="default" r:id="rId31"/>
      <w:footerReference w:type="default" r:id="rId32"/>
      <w:pgSz w:w="12240" w:h="15840"/>
      <w:pgMar w:top="1440" w:right="1440" w:bottom="1440" w:left="1440" w:header="720" w:footer="720" w:gutter="0"/>
      <w:lnNumType w:countBy="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99848" w14:textId="77777777" w:rsidR="002714D5" w:rsidRDefault="002714D5">
      <w:r>
        <w:separator/>
      </w:r>
    </w:p>
  </w:endnote>
  <w:endnote w:type="continuationSeparator" w:id="0">
    <w:p w14:paraId="6D902E87" w14:textId="77777777" w:rsidR="002714D5" w:rsidRDefault="0027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4E6E4" w14:textId="7BF87AAD" w:rsidR="00762733" w:rsidRDefault="00762733" w:rsidP="00C636BB">
    <w:pPr>
      <w:pStyle w:val="af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926">
      <w:rPr>
        <w:noProof/>
      </w:rPr>
      <w:t>17</w:t>
    </w:r>
    <w:r>
      <w:fldChar w:fldCharType="end"/>
    </w:r>
  </w:p>
  <w:p w14:paraId="3A1A9B36" w14:textId="77777777" w:rsidR="00762733" w:rsidRDefault="00762733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FA924" w14:textId="77777777" w:rsidR="002714D5" w:rsidRDefault="002714D5">
      <w:r>
        <w:separator/>
      </w:r>
    </w:p>
  </w:footnote>
  <w:footnote w:type="continuationSeparator" w:id="0">
    <w:p w14:paraId="26FFF688" w14:textId="77777777" w:rsidR="002714D5" w:rsidRDefault="0027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9BB78" w14:textId="77777777" w:rsidR="00762733" w:rsidRDefault="00762733">
    <w:pPr>
      <w:jc w:val="right"/>
      <w:rPr>
        <w:sz w:val="20"/>
      </w:rPr>
    </w:pPr>
  </w:p>
  <w:p w14:paraId="2BD9E122" w14:textId="77777777" w:rsidR="00762733" w:rsidRDefault="0076273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DateAndTime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xzf59wexfxsiedxvi5rpfw002xtwa59zad&quot;&gt;My EndNote Library&lt;record-ids&gt;&lt;item&gt;111&lt;/item&gt;&lt;item&gt;211&lt;/item&gt;&lt;item&gt;220&lt;/item&gt;&lt;item&gt;221&lt;/item&gt;&lt;/record-ids&gt;&lt;/item&gt;&lt;/Libraries&gt;"/>
  </w:docVars>
  <w:rsids>
    <w:rsidRoot w:val="002C030F"/>
    <w:rsid w:val="000002F4"/>
    <w:rsid w:val="00002C84"/>
    <w:rsid w:val="000071F4"/>
    <w:rsid w:val="00015F74"/>
    <w:rsid w:val="00021A90"/>
    <w:rsid w:val="00022E88"/>
    <w:rsid w:val="00024552"/>
    <w:rsid w:val="000249DD"/>
    <w:rsid w:val="000306D5"/>
    <w:rsid w:val="000315BC"/>
    <w:rsid w:val="000409FE"/>
    <w:rsid w:val="00044634"/>
    <w:rsid w:val="00051F63"/>
    <w:rsid w:val="000553F9"/>
    <w:rsid w:val="000561A2"/>
    <w:rsid w:val="00065EBD"/>
    <w:rsid w:val="00072A5A"/>
    <w:rsid w:val="000771AE"/>
    <w:rsid w:val="00081802"/>
    <w:rsid w:val="00083B44"/>
    <w:rsid w:val="000850DC"/>
    <w:rsid w:val="000876F8"/>
    <w:rsid w:val="00090E7B"/>
    <w:rsid w:val="000932B6"/>
    <w:rsid w:val="00093770"/>
    <w:rsid w:val="000937F9"/>
    <w:rsid w:val="00093B73"/>
    <w:rsid w:val="00094B51"/>
    <w:rsid w:val="000A1A7E"/>
    <w:rsid w:val="000A4FCA"/>
    <w:rsid w:val="000B3475"/>
    <w:rsid w:val="000B6146"/>
    <w:rsid w:val="000C0387"/>
    <w:rsid w:val="000C107A"/>
    <w:rsid w:val="000C1BF8"/>
    <w:rsid w:val="000C2771"/>
    <w:rsid w:val="000C281D"/>
    <w:rsid w:val="000D46F4"/>
    <w:rsid w:val="000E0331"/>
    <w:rsid w:val="000E7C46"/>
    <w:rsid w:val="000F0767"/>
    <w:rsid w:val="000F0DCE"/>
    <w:rsid w:val="000F2E69"/>
    <w:rsid w:val="000F5192"/>
    <w:rsid w:val="000F61DA"/>
    <w:rsid w:val="000F6A3C"/>
    <w:rsid w:val="000F6BE3"/>
    <w:rsid w:val="00106120"/>
    <w:rsid w:val="0010679E"/>
    <w:rsid w:val="00112C5B"/>
    <w:rsid w:val="00114193"/>
    <w:rsid w:val="001157FC"/>
    <w:rsid w:val="00115A38"/>
    <w:rsid w:val="0011687B"/>
    <w:rsid w:val="001176B7"/>
    <w:rsid w:val="00120F21"/>
    <w:rsid w:val="00121214"/>
    <w:rsid w:val="001240CA"/>
    <w:rsid w:val="00124A18"/>
    <w:rsid w:val="00124F82"/>
    <w:rsid w:val="0013047B"/>
    <w:rsid w:val="0013333F"/>
    <w:rsid w:val="001342F5"/>
    <w:rsid w:val="00136604"/>
    <w:rsid w:val="00142D1F"/>
    <w:rsid w:val="0014371F"/>
    <w:rsid w:val="0014677A"/>
    <w:rsid w:val="00160866"/>
    <w:rsid w:val="00160DF7"/>
    <w:rsid w:val="001619D9"/>
    <w:rsid w:val="0016337A"/>
    <w:rsid w:val="00164269"/>
    <w:rsid w:val="001712B3"/>
    <w:rsid w:val="00183189"/>
    <w:rsid w:val="001841C4"/>
    <w:rsid w:val="0018653B"/>
    <w:rsid w:val="0019058D"/>
    <w:rsid w:val="00194C63"/>
    <w:rsid w:val="00195F25"/>
    <w:rsid w:val="00197ADD"/>
    <w:rsid w:val="001A1BDE"/>
    <w:rsid w:val="001A5ABF"/>
    <w:rsid w:val="001B75A3"/>
    <w:rsid w:val="001B7C6E"/>
    <w:rsid w:val="001B7D20"/>
    <w:rsid w:val="001C1D18"/>
    <w:rsid w:val="001C56F0"/>
    <w:rsid w:val="001D6C35"/>
    <w:rsid w:val="001D7403"/>
    <w:rsid w:val="001E71E7"/>
    <w:rsid w:val="001F0876"/>
    <w:rsid w:val="001F167C"/>
    <w:rsid w:val="001F23D4"/>
    <w:rsid w:val="001F2C9F"/>
    <w:rsid w:val="001F463B"/>
    <w:rsid w:val="001F5E91"/>
    <w:rsid w:val="001F6FD5"/>
    <w:rsid w:val="001F7FF4"/>
    <w:rsid w:val="0020050C"/>
    <w:rsid w:val="002009A6"/>
    <w:rsid w:val="002054F6"/>
    <w:rsid w:val="002077B9"/>
    <w:rsid w:val="00207BC6"/>
    <w:rsid w:val="0021420B"/>
    <w:rsid w:val="0021769F"/>
    <w:rsid w:val="002200A5"/>
    <w:rsid w:val="00221F49"/>
    <w:rsid w:val="00222553"/>
    <w:rsid w:val="00227799"/>
    <w:rsid w:val="00234457"/>
    <w:rsid w:val="00234B69"/>
    <w:rsid w:val="002534A0"/>
    <w:rsid w:val="002575F9"/>
    <w:rsid w:val="00260963"/>
    <w:rsid w:val="00262D72"/>
    <w:rsid w:val="0026410D"/>
    <w:rsid w:val="00264B12"/>
    <w:rsid w:val="00271249"/>
    <w:rsid w:val="002714D5"/>
    <w:rsid w:val="00273A5B"/>
    <w:rsid w:val="00273BDD"/>
    <w:rsid w:val="00274EF6"/>
    <w:rsid w:val="00277B26"/>
    <w:rsid w:val="00282DD3"/>
    <w:rsid w:val="002841F8"/>
    <w:rsid w:val="00284976"/>
    <w:rsid w:val="002909EC"/>
    <w:rsid w:val="00293299"/>
    <w:rsid w:val="002935A0"/>
    <w:rsid w:val="00294FBB"/>
    <w:rsid w:val="0029661F"/>
    <w:rsid w:val="002A05B9"/>
    <w:rsid w:val="002A3870"/>
    <w:rsid w:val="002A3888"/>
    <w:rsid w:val="002A5879"/>
    <w:rsid w:val="002A58F6"/>
    <w:rsid w:val="002A62D7"/>
    <w:rsid w:val="002B5B68"/>
    <w:rsid w:val="002C030F"/>
    <w:rsid w:val="002C42F2"/>
    <w:rsid w:val="002C6755"/>
    <w:rsid w:val="002E2483"/>
    <w:rsid w:val="002E2EC2"/>
    <w:rsid w:val="002E381D"/>
    <w:rsid w:val="002E5AD8"/>
    <w:rsid w:val="002F4943"/>
    <w:rsid w:val="002F571B"/>
    <w:rsid w:val="002F695D"/>
    <w:rsid w:val="002F7088"/>
    <w:rsid w:val="003009CF"/>
    <w:rsid w:val="00304894"/>
    <w:rsid w:val="003076E8"/>
    <w:rsid w:val="0031410B"/>
    <w:rsid w:val="003258F6"/>
    <w:rsid w:val="003303DD"/>
    <w:rsid w:val="00330573"/>
    <w:rsid w:val="00331D75"/>
    <w:rsid w:val="00341FC8"/>
    <w:rsid w:val="00343147"/>
    <w:rsid w:val="0034733F"/>
    <w:rsid w:val="00355362"/>
    <w:rsid w:val="00356ED6"/>
    <w:rsid w:val="00363E44"/>
    <w:rsid w:val="003662F0"/>
    <w:rsid w:val="003671E7"/>
    <w:rsid w:val="003678F4"/>
    <w:rsid w:val="00367C0D"/>
    <w:rsid w:val="00374E2D"/>
    <w:rsid w:val="003814A4"/>
    <w:rsid w:val="0038580E"/>
    <w:rsid w:val="003930CC"/>
    <w:rsid w:val="00395E86"/>
    <w:rsid w:val="003A0233"/>
    <w:rsid w:val="003A2FD8"/>
    <w:rsid w:val="003B1C22"/>
    <w:rsid w:val="003B40E6"/>
    <w:rsid w:val="003C3098"/>
    <w:rsid w:val="003C3554"/>
    <w:rsid w:val="003C4AA5"/>
    <w:rsid w:val="003D3744"/>
    <w:rsid w:val="003D433B"/>
    <w:rsid w:val="003E0DF5"/>
    <w:rsid w:val="003E3E2F"/>
    <w:rsid w:val="003E436E"/>
    <w:rsid w:val="003E74FB"/>
    <w:rsid w:val="003E799F"/>
    <w:rsid w:val="003E7E5F"/>
    <w:rsid w:val="003F2471"/>
    <w:rsid w:val="003F2903"/>
    <w:rsid w:val="003F2E58"/>
    <w:rsid w:val="003F6A75"/>
    <w:rsid w:val="003F6E14"/>
    <w:rsid w:val="00400ECA"/>
    <w:rsid w:val="004012C6"/>
    <w:rsid w:val="00401FC0"/>
    <w:rsid w:val="0040341F"/>
    <w:rsid w:val="00405336"/>
    <w:rsid w:val="0040731E"/>
    <w:rsid w:val="004135FC"/>
    <w:rsid w:val="00414E08"/>
    <w:rsid w:val="00416278"/>
    <w:rsid w:val="00421303"/>
    <w:rsid w:val="00421387"/>
    <w:rsid w:val="004216D5"/>
    <w:rsid w:val="0042294C"/>
    <w:rsid w:val="00422F26"/>
    <w:rsid w:val="0042341A"/>
    <w:rsid w:val="004245A4"/>
    <w:rsid w:val="00427B33"/>
    <w:rsid w:val="00432697"/>
    <w:rsid w:val="004334C9"/>
    <w:rsid w:val="004571D5"/>
    <w:rsid w:val="004575CD"/>
    <w:rsid w:val="00461D81"/>
    <w:rsid w:val="0046356B"/>
    <w:rsid w:val="00465041"/>
    <w:rsid w:val="004667E7"/>
    <w:rsid w:val="00467E88"/>
    <w:rsid w:val="0047085D"/>
    <w:rsid w:val="00475330"/>
    <w:rsid w:val="00476609"/>
    <w:rsid w:val="00477182"/>
    <w:rsid w:val="004779CB"/>
    <w:rsid w:val="00487915"/>
    <w:rsid w:val="0049636C"/>
    <w:rsid w:val="00497AF3"/>
    <w:rsid w:val="004A2C9A"/>
    <w:rsid w:val="004A3E23"/>
    <w:rsid w:val="004A4970"/>
    <w:rsid w:val="004A6B52"/>
    <w:rsid w:val="004B1AB2"/>
    <w:rsid w:val="004B2816"/>
    <w:rsid w:val="004B4C59"/>
    <w:rsid w:val="004B5CE7"/>
    <w:rsid w:val="004B5FD9"/>
    <w:rsid w:val="004C2ECA"/>
    <w:rsid w:val="004C7E5E"/>
    <w:rsid w:val="004D5A5B"/>
    <w:rsid w:val="004E212E"/>
    <w:rsid w:val="004E25D0"/>
    <w:rsid w:val="004E350B"/>
    <w:rsid w:val="004E3E35"/>
    <w:rsid w:val="004E42D8"/>
    <w:rsid w:val="004E7BA2"/>
    <w:rsid w:val="004F01A0"/>
    <w:rsid w:val="004F12C5"/>
    <w:rsid w:val="004F141D"/>
    <w:rsid w:val="004F1B3E"/>
    <w:rsid w:val="004F2760"/>
    <w:rsid w:val="004F5E8C"/>
    <w:rsid w:val="004F71EB"/>
    <w:rsid w:val="004F7EDF"/>
    <w:rsid w:val="005001AC"/>
    <w:rsid w:val="00500981"/>
    <w:rsid w:val="00500FB7"/>
    <w:rsid w:val="00507444"/>
    <w:rsid w:val="00513BE1"/>
    <w:rsid w:val="005145E9"/>
    <w:rsid w:val="005162D6"/>
    <w:rsid w:val="005167C8"/>
    <w:rsid w:val="00520000"/>
    <w:rsid w:val="00520EE4"/>
    <w:rsid w:val="00522F1C"/>
    <w:rsid w:val="00522FA6"/>
    <w:rsid w:val="0052344D"/>
    <w:rsid w:val="00524F15"/>
    <w:rsid w:val="00527D71"/>
    <w:rsid w:val="00530717"/>
    <w:rsid w:val="00531408"/>
    <w:rsid w:val="0053789B"/>
    <w:rsid w:val="00537DE0"/>
    <w:rsid w:val="00537EC8"/>
    <w:rsid w:val="0054023B"/>
    <w:rsid w:val="00546B4C"/>
    <w:rsid w:val="005518EF"/>
    <w:rsid w:val="005520A8"/>
    <w:rsid w:val="0055318F"/>
    <w:rsid w:val="005607DD"/>
    <w:rsid w:val="00571DA3"/>
    <w:rsid w:val="0058088D"/>
    <w:rsid w:val="00583CE5"/>
    <w:rsid w:val="005873B3"/>
    <w:rsid w:val="00590222"/>
    <w:rsid w:val="005906DA"/>
    <w:rsid w:val="00594A38"/>
    <w:rsid w:val="00594C9D"/>
    <w:rsid w:val="00597807"/>
    <w:rsid w:val="005A558C"/>
    <w:rsid w:val="005B41DC"/>
    <w:rsid w:val="005B4EA5"/>
    <w:rsid w:val="005C3ED4"/>
    <w:rsid w:val="005C53A7"/>
    <w:rsid w:val="005D28EB"/>
    <w:rsid w:val="005E28F8"/>
    <w:rsid w:val="005E6513"/>
    <w:rsid w:val="005E7283"/>
    <w:rsid w:val="005F257D"/>
    <w:rsid w:val="005F3441"/>
    <w:rsid w:val="005F4F70"/>
    <w:rsid w:val="00605B79"/>
    <w:rsid w:val="00614954"/>
    <w:rsid w:val="0062426E"/>
    <w:rsid w:val="0062547E"/>
    <w:rsid w:val="00634434"/>
    <w:rsid w:val="00635B28"/>
    <w:rsid w:val="00635D4B"/>
    <w:rsid w:val="0064558C"/>
    <w:rsid w:val="00645B70"/>
    <w:rsid w:val="00651114"/>
    <w:rsid w:val="00661B66"/>
    <w:rsid w:val="00664296"/>
    <w:rsid w:val="006643AD"/>
    <w:rsid w:val="00664560"/>
    <w:rsid w:val="00665F98"/>
    <w:rsid w:val="00670299"/>
    <w:rsid w:val="0067231D"/>
    <w:rsid w:val="006758EB"/>
    <w:rsid w:val="00676E42"/>
    <w:rsid w:val="0068259D"/>
    <w:rsid w:val="00691985"/>
    <w:rsid w:val="0069504B"/>
    <w:rsid w:val="0069582A"/>
    <w:rsid w:val="006960D7"/>
    <w:rsid w:val="006A1B64"/>
    <w:rsid w:val="006A2C90"/>
    <w:rsid w:val="006A3F32"/>
    <w:rsid w:val="006B2EFD"/>
    <w:rsid w:val="006B3132"/>
    <w:rsid w:val="006D3F06"/>
    <w:rsid w:val="006D4FDA"/>
    <w:rsid w:val="006E6B73"/>
    <w:rsid w:val="006F5B2B"/>
    <w:rsid w:val="006F6F85"/>
    <w:rsid w:val="00700F72"/>
    <w:rsid w:val="00707542"/>
    <w:rsid w:val="007108F5"/>
    <w:rsid w:val="007109A0"/>
    <w:rsid w:val="00711F2D"/>
    <w:rsid w:val="00713E5B"/>
    <w:rsid w:val="00716D49"/>
    <w:rsid w:val="0071742A"/>
    <w:rsid w:val="00720517"/>
    <w:rsid w:val="00720B99"/>
    <w:rsid w:val="00721EFB"/>
    <w:rsid w:val="007277F2"/>
    <w:rsid w:val="007313AC"/>
    <w:rsid w:val="007317ED"/>
    <w:rsid w:val="007322C5"/>
    <w:rsid w:val="00732853"/>
    <w:rsid w:val="00733170"/>
    <w:rsid w:val="00734B2B"/>
    <w:rsid w:val="00736D3D"/>
    <w:rsid w:val="00737725"/>
    <w:rsid w:val="00737BBB"/>
    <w:rsid w:val="007402FC"/>
    <w:rsid w:val="007411A1"/>
    <w:rsid w:val="00746A69"/>
    <w:rsid w:val="00747645"/>
    <w:rsid w:val="00756840"/>
    <w:rsid w:val="00762733"/>
    <w:rsid w:val="00762A28"/>
    <w:rsid w:val="00763CE5"/>
    <w:rsid w:val="00772C1B"/>
    <w:rsid w:val="007733F6"/>
    <w:rsid w:val="0077499C"/>
    <w:rsid w:val="007760CA"/>
    <w:rsid w:val="00777909"/>
    <w:rsid w:val="00783233"/>
    <w:rsid w:val="0078453C"/>
    <w:rsid w:val="00785D2A"/>
    <w:rsid w:val="00793072"/>
    <w:rsid w:val="00797E78"/>
    <w:rsid w:val="007A1E76"/>
    <w:rsid w:val="007A56D2"/>
    <w:rsid w:val="007B2D5D"/>
    <w:rsid w:val="007B6FA8"/>
    <w:rsid w:val="007C256E"/>
    <w:rsid w:val="007C33B0"/>
    <w:rsid w:val="007C437B"/>
    <w:rsid w:val="007C44EE"/>
    <w:rsid w:val="007C468A"/>
    <w:rsid w:val="007D1824"/>
    <w:rsid w:val="007D67FF"/>
    <w:rsid w:val="007E0C8E"/>
    <w:rsid w:val="007E5524"/>
    <w:rsid w:val="007F64E0"/>
    <w:rsid w:val="007F6CEC"/>
    <w:rsid w:val="008005D4"/>
    <w:rsid w:val="00807D35"/>
    <w:rsid w:val="008148A3"/>
    <w:rsid w:val="008218C4"/>
    <w:rsid w:val="00823A74"/>
    <w:rsid w:val="00823C02"/>
    <w:rsid w:val="00824A06"/>
    <w:rsid w:val="00826F04"/>
    <w:rsid w:val="008272E6"/>
    <w:rsid w:val="00830CFB"/>
    <w:rsid w:val="00831DD3"/>
    <w:rsid w:val="00836400"/>
    <w:rsid w:val="0084351A"/>
    <w:rsid w:val="00844DD0"/>
    <w:rsid w:val="00847013"/>
    <w:rsid w:val="00854449"/>
    <w:rsid w:val="00864522"/>
    <w:rsid w:val="00867A98"/>
    <w:rsid w:val="00870867"/>
    <w:rsid w:val="008723E9"/>
    <w:rsid w:val="008725FF"/>
    <w:rsid w:val="00873626"/>
    <w:rsid w:val="00873F0D"/>
    <w:rsid w:val="008855A8"/>
    <w:rsid w:val="00885C9B"/>
    <w:rsid w:val="008900EE"/>
    <w:rsid w:val="00892BE4"/>
    <w:rsid w:val="00893CA1"/>
    <w:rsid w:val="00893F0B"/>
    <w:rsid w:val="0089492D"/>
    <w:rsid w:val="008B160B"/>
    <w:rsid w:val="008B1F1D"/>
    <w:rsid w:val="008B3F04"/>
    <w:rsid w:val="008B4012"/>
    <w:rsid w:val="008B601D"/>
    <w:rsid w:val="008C2527"/>
    <w:rsid w:val="008C445A"/>
    <w:rsid w:val="008C4FEF"/>
    <w:rsid w:val="008C6593"/>
    <w:rsid w:val="008D08DA"/>
    <w:rsid w:val="008D1E02"/>
    <w:rsid w:val="008D33BC"/>
    <w:rsid w:val="008D5D2A"/>
    <w:rsid w:val="008D6F7B"/>
    <w:rsid w:val="008E3B81"/>
    <w:rsid w:val="008E54C0"/>
    <w:rsid w:val="008F0E5C"/>
    <w:rsid w:val="00903548"/>
    <w:rsid w:val="00903E12"/>
    <w:rsid w:val="00911A7A"/>
    <w:rsid w:val="0091229A"/>
    <w:rsid w:val="00913B4A"/>
    <w:rsid w:val="00914B63"/>
    <w:rsid w:val="00914BB5"/>
    <w:rsid w:val="00921A3D"/>
    <w:rsid w:val="00924DB0"/>
    <w:rsid w:val="00927FF4"/>
    <w:rsid w:val="00932574"/>
    <w:rsid w:val="009347C8"/>
    <w:rsid w:val="00934992"/>
    <w:rsid w:val="009354F3"/>
    <w:rsid w:val="009447DC"/>
    <w:rsid w:val="00945CAD"/>
    <w:rsid w:val="00953AEB"/>
    <w:rsid w:val="00961BA5"/>
    <w:rsid w:val="009629D1"/>
    <w:rsid w:val="00964D3A"/>
    <w:rsid w:val="00971364"/>
    <w:rsid w:val="009743A9"/>
    <w:rsid w:val="0097718B"/>
    <w:rsid w:val="00977C4D"/>
    <w:rsid w:val="00983275"/>
    <w:rsid w:val="0098455C"/>
    <w:rsid w:val="00984754"/>
    <w:rsid w:val="00992733"/>
    <w:rsid w:val="00993087"/>
    <w:rsid w:val="00995251"/>
    <w:rsid w:val="009954A4"/>
    <w:rsid w:val="00997763"/>
    <w:rsid w:val="009A25A2"/>
    <w:rsid w:val="009A4FA1"/>
    <w:rsid w:val="009A5287"/>
    <w:rsid w:val="009A542C"/>
    <w:rsid w:val="009B18F7"/>
    <w:rsid w:val="009B1EB0"/>
    <w:rsid w:val="009B2AC5"/>
    <w:rsid w:val="009B2D9E"/>
    <w:rsid w:val="009B64B6"/>
    <w:rsid w:val="009B7984"/>
    <w:rsid w:val="009C0E81"/>
    <w:rsid w:val="009C21F8"/>
    <w:rsid w:val="009C40C3"/>
    <w:rsid w:val="009E364F"/>
    <w:rsid w:val="009E460A"/>
    <w:rsid w:val="009E7628"/>
    <w:rsid w:val="009F4BED"/>
    <w:rsid w:val="009F7D93"/>
    <w:rsid w:val="00A02E76"/>
    <w:rsid w:val="00A0518D"/>
    <w:rsid w:val="00A1025D"/>
    <w:rsid w:val="00A22F80"/>
    <w:rsid w:val="00A251E3"/>
    <w:rsid w:val="00A311A2"/>
    <w:rsid w:val="00A33366"/>
    <w:rsid w:val="00A3403B"/>
    <w:rsid w:val="00A35926"/>
    <w:rsid w:val="00A42950"/>
    <w:rsid w:val="00A4537F"/>
    <w:rsid w:val="00A51A12"/>
    <w:rsid w:val="00A53692"/>
    <w:rsid w:val="00A54CF8"/>
    <w:rsid w:val="00A55887"/>
    <w:rsid w:val="00A5609B"/>
    <w:rsid w:val="00A627D4"/>
    <w:rsid w:val="00A63BF9"/>
    <w:rsid w:val="00A65E1B"/>
    <w:rsid w:val="00A74DA2"/>
    <w:rsid w:val="00A82A9A"/>
    <w:rsid w:val="00A85085"/>
    <w:rsid w:val="00A870F8"/>
    <w:rsid w:val="00A90C37"/>
    <w:rsid w:val="00A913E6"/>
    <w:rsid w:val="00A93CE9"/>
    <w:rsid w:val="00A9598E"/>
    <w:rsid w:val="00A975FB"/>
    <w:rsid w:val="00AA7FA5"/>
    <w:rsid w:val="00AB125C"/>
    <w:rsid w:val="00AB399E"/>
    <w:rsid w:val="00AB4E08"/>
    <w:rsid w:val="00AC4BCC"/>
    <w:rsid w:val="00AC59D0"/>
    <w:rsid w:val="00AC74AB"/>
    <w:rsid w:val="00AD16B1"/>
    <w:rsid w:val="00AD499C"/>
    <w:rsid w:val="00AD4E9F"/>
    <w:rsid w:val="00AD6E8E"/>
    <w:rsid w:val="00AE35EE"/>
    <w:rsid w:val="00AE7719"/>
    <w:rsid w:val="00AF5B4F"/>
    <w:rsid w:val="00B0081C"/>
    <w:rsid w:val="00B01939"/>
    <w:rsid w:val="00B02726"/>
    <w:rsid w:val="00B0659F"/>
    <w:rsid w:val="00B07EF0"/>
    <w:rsid w:val="00B14A54"/>
    <w:rsid w:val="00B3293D"/>
    <w:rsid w:val="00B33063"/>
    <w:rsid w:val="00B33C32"/>
    <w:rsid w:val="00B35953"/>
    <w:rsid w:val="00B36869"/>
    <w:rsid w:val="00B43B31"/>
    <w:rsid w:val="00B47CFA"/>
    <w:rsid w:val="00B5460A"/>
    <w:rsid w:val="00B563A0"/>
    <w:rsid w:val="00B57F00"/>
    <w:rsid w:val="00B705DC"/>
    <w:rsid w:val="00B70806"/>
    <w:rsid w:val="00B762B6"/>
    <w:rsid w:val="00B77B2A"/>
    <w:rsid w:val="00B77C64"/>
    <w:rsid w:val="00B82A97"/>
    <w:rsid w:val="00B82C22"/>
    <w:rsid w:val="00B835CA"/>
    <w:rsid w:val="00B865B9"/>
    <w:rsid w:val="00B90122"/>
    <w:rsid w:val="00B9050B"/>
    <w:rsid w:val="00B93DBA"/>
    <w:rsid w:val="00B9440A"/>
    <w:rsid w:val="00B95317"/>
    <w:rsid w:val="00B959C0"/>
    <w:rsid w:val="00B96353"/>
    <w:rsid w:val="00BB2D2A"/>
    <w:rsid w:val="00BB4635"/>
    <w:rsid w:val="00BB46D7"/>
    <w:rsid w:val="00BB65D8"/>
    <w:rsid w:val="00BC11ED"/>
    <w:rsid w:val="00BC3E04"/>
    <w:rsid w:val="00BC6D31"/>
    <w:rsid w:val="00BD39A7"/>
    <w:rsid w:val="00BD5655"/>
    <w:rsid w:val="00BD58CF"/>
    <w:rsid w:val="00BD65C7"/>
    <w:rsid w:val="00BD6B13"/>
    <w:rsid w:val="00BE0DFA"/>
    <w:rsid w:val="00BE3558"/>
    <w:rsid w:val="00BF0C41"/>
    <w:rsid w:val="00BF0C92"/>
    <w:rsid w:val="00BF2D7F"/>
    <w:rsid w:val="00BF3D44"/>
    <w:rsid w:val="00C03041"/>
    <w:rsid w:val="00C04CC1"/>
    <w:rsid w:val="00C057FF"/>
    <w:rsid w:val="00C125FC"/>
    <w:rsid w:val="00C134E4"/>
    <w:rsid w:val="00C16A25"/>
    <w:rsid w:val="00C20715"/>
    <w:rsid w:val="00C2315B"/>
    <w:rsid w:val="00C24631"/>
    <w:rsid w:val="00C33E64"/>
    <w:rsid w:val="00C343A0"/>
    <w:rsid w:val="00C4096C"/>
    <w:rsid w:val="00C47FEF"/>
    <w:rsid w:val="00C50C6D"/>
    <w:rsid w:val="00C52DDC"/>
    <w:rsid w:val="00C53F6A"/>
    <w:rsid w:val="00C57B59"/>
    <w:rsid w:val="00C600D9"/>
    <w:rsid w:val="00C61A8E"/>
    <w:rsid w:val="00C636BB"/>
    <w:rsid w:val="00C639CD"/>
    <w:rsid w:val="00C63E7E"/>
    <w:rsid w:val="00C73822"/>
    <w:rsid w:val="00C76A7A"/>
    <w:rsid w:val="00C90B6E"/>
    <w:rsid w:val="00C92B22"/>
    <w:rsid w:val="00C93D69"/>
    <w:rsid w:val="00C94346"/>
    <w:rsid w:val="00C957A3"/>
    <w:rsid w:val="00C958DA"/>
    <w:rsid w:val="00CA2C23"/>
    <w:rsid w:val="00CA3E36"/>
    <w:rsid w:val="00CA5976"/>
    <w:rsid w:val="00CA7186"/>
    <w:rsid w:val="00CA7306"/>
    <w:rsid w:val="00CA78DB"/>
    <w:rsid w:val="00CB3380"/>
    <w:rsid w:val="00CC1384"/>
    <w:rsid w:val="00CC1D78"/>
    <w:rsid w:val="00CC4D8A"/>
    <w:rsid w:val="00CD3720"/>
    <w:rsid w:val="00CD4BA8"/>
    <w:rsid w:val="00CE3174"/>
    <w:rsid w:val="00CE3746"/>
    <w:rsid w:val="00CE49DC"/>
    <w:rsid w:val="00CE57B6"/>
    <w:rsid w:val="00CF04C7"/>
    <w:rsid w:val="00CF1848"/>
    <w:rsid w:val="00CF293A"/>
    <w:rsid w:val="00CF5C2F"/>
    <w:rsid w:val="00D04BCF"/>
    <w:rsid w:val="00D117C2"/>
    <w:rsid w:val="00D143D9"/>
    <w:rsid w:val="00D201C9"/>
    <w:rsid w:val="00D21BDC"/>
    <w:rsid w:val="00D237D6"/>
    <w:rsid w:val="00D23B54"/>
    <w:rsid w:val="00D3263A"/>
    <w:rsid w:val="00D3779F"/>
    <w:rsid w:val="00D41A73"/>
    <w:rsid w:val="00D51A9F"/>
    <w:rsid w:val="00D52759"/>
    <w:rsid w:val="00D530FF"/>
    <w:rsid w:val="00D5511B"/>
    <w:rsid w:val="00D57F72"/>
    <w:rsid w:val="00D60AED"/>
    <w:rsid w:val="00D63B20"/>
    <w:rsid w:val="00D653A0"/>
    <w:rsid w:val="00D71BF9"/>
    <w:rsid w:val="00D754B5"/>
    <w:rsid w:val="00D766F1"/>
    <w:rsid w:val="00D771D3"/>
    <w:rsid w:val="00D77797"/>
    <w:rsid w:val="00D817AC"/>
    <w:rsid w:val="00D82B88"/>
    <w:rsid w:val="00D932F7"/>
    <w:rsid w:val="00DA4127"/>
    <w:rsid w:val="00DB1D02"/>
    <w:rsid w:val="00DB6923"/>
    <w:rsid w:val="00DC3860"/>
    <w:rsid w:val="00DD18A6"/>
    <w:rsid w:val="00DD2058"/>
    <w:rsid w:val="00DD265C"/>
    <w:rsid w:val="00DD2EF2"/>
    <w:rsid w:val="00DE01E8"/>
    <w:rsid w:val="00DE493F"/>
    <w:rsid w:val="00DF1774"/>
    <w:rsid w:val="00DF334A"/>
    <w:rsid w:val="00E01CB9"/>
    <w:rsid w:val="00E03DB0"/>
    <w:rsid w:val="00E12178"/>
    <w:rsid w:val="00E2173C"/>
    <w:rsid w:val="00E257C8"/>
    <w:rsid w:val="00E26312"/>
    <w:rsid w:val="00E271AB"/>
    <w:rsid w:val="00E31111"/>
    <w:rsid w:val="00E36BA9"/>
    <w:rsid w:val="00E41512"/>
    <w:rsid w:val="00E42BDE"/>
    <w:rsid w:val="00E431FD"/>
    <w:rsid w:val="00E4519A"/>
    <w:rsid w:val="00E4585E"/>
    <w:rsid w:val="00E45ED2"/>
    <w:rsid w:val="00E468E5"/>
    <w:rsid w:val="00E53F3F"/>
    <w:rsid w:val="00E5412D"/>
    <w:rsid w:val="00E56FBA"/>
    <w:rsid w:val="00E62702"/>
    <w:rsid w:val="00E63B59"/>
    <w:rsid w:val="00E70EAE"/>
    <w:rsid w:val="00E71A98"/>
    <w:rsid w:val="00E71CB9"/>
    <w:rsid w:val="00E735C7"/>
    <w:rsid w:val="00E77693"/>
    <w:rsid w:val="00E841B0"/>
    <w:rsid w:val="00E853D5"/>
    <w:rsid w:val="00E9113B"/>
    <w:rsid w:val="00E91D93"/>
    <w:rsid w:val="00E9733C"/>
    <w:rsid w:val="00E9773B"/>
    <w:rsid w:val="00EA6F42"/>
    <w:rsid w:val="00EB28BB"/>
    <w:rsid w:val="00EB5B9C"/>
    <w:rsid w:val="00EC0E1C"/>
    <w:rsid w:val="00EC13A3"/>
    <w:rsid w:val="00EC7C85"/>
    <w:rsid w:val="00ED2F85"/>
    <w:rsid w:val="00EE067E"/>
    <w:rsid w:val="00EE14EF"/>
    <w:rsid w:val="00EF00A0"/>
    <w:rsid w:val="00EF5EF5"/>
    <w:rsid w:val="00EF7078"/>
    <w:rsid w:val="00F02CB3"/>
    <w:rsid w:val="00F03FB4"/>
    <w:rsid w:val="00F125EE"/>
    <w:rsid w:val="00F12E98"/>
    <w:rsid w:val="00F14144"/>
    <w:rsid w:val="00F14249"/>
    <w:rsid w:val="00F22029"/>
    <w:rsid w:val="00F243D1"/>
    <w:rsid w:val="00F25384"/>
    <w:rsid w:val="00F25472"/>
    <w:rsid w:val="00F25FBB"/>
    <w:rsid w:val="00F40852"/>
    <w:rsid w:val="00F454BA"/>
    <w:rsid w:val="00F47483"/>
    <w:rsid w:val="00F50E71"/>
    <w:rsid w:val="00F51288"/>
    <w:rsid w:val="00F515FB"/>
    <w:rsid w:val="00F51C92"/>
    <w:rsid w:val="00F54CCE"/>
    <w:rsid w:val="00F55895"/>
    <w:rsid w:val="00F629C3"/>
    <w:rsid w:val="00F630EA"/>
    <w:rsid w:val="00F7007E"/>
    <w:rsid w:val="00F73193"/>
    <w:rsid w:val="00F74F95"/>
    <w:rsid w:val="00F80705"/>
    <w:rsid w:val="00F82861"/>
    <w:rsid w:val="00F832E8"/>
    <w:rsid w:val="00F907F4"/>
    <w:rsid w:val="00F9389F"/>
    <w:rsid w:val="00F93F1D"/>
    <w:rsid w:val="00F97096"/>
    <w:rsid w:val="00FA1481"/>
    <w:rsid w:val="00FA5295"/>
    <w:rsid w:val="00FB2587"/>
    <w:rsid w:val="00FB381B"/>
    <w:rsid w:val="00FC0EDC"/>
    <w:rsid w:val="00FC2733"/>
    <w:rsid w:val="00FD52F3"/>
    <w:rsid w:val="00FD60D2"/>
    <w:rsid w:val="00FE1270"/>
    <w:rsid w:val="00FE2C71"/>
    <w:rsid w:val="00FE6E6B"/>
    <w:rsid w:val="00FF04E3"/>
    <w:rsid w:val="00FF1CFB"/>
    <w:rsid w:val="00FF7B43"/>
    <w:rsid w:val="01EA7E4B"/>
    <w:rsid w:val="050A5E09"/>
    <w:rsid w:val="05C43865"/>
    <w:rsid w:val="096F1C4B"/>
    <w:rsid w:val="0A01151B"/>
    <w:rsid w:val="10D434A0"/>
    <w:rsid w:val="13B26D04"/>
    <w:rsid w:val="1E0601DB"/>
    <w:rsid w:val="1ED52503"/>
    <w:rsid w:val="1FD00DB2"/>
    <w:rsid w:val="2E5E05F5"/>
    <w:rsid w:val="2F5F660D"/>
    <w:rsid w:val="360D46C8"/>
    <w:rsid w:val="466427E8"/>
    <w:rsid w:val="4C3808D9"/>
    <w:rsid w:val="509E6ABB"/>
    <w:rsid w:val="5649735A"/>
    <w:rsid w:val="61486798"/>
    <w:rsid w:val="6B012D7B"/>
    <w:rsid w:val="6D8C5606"/>
    <w:rsid w:val="70D9771E"/>
    <w:rsid w:val="77A012DE"/>
    <w:rsid w:val="7DCE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8F7D07"/>
  <w15:docId w15:val="{0C99DC0C-48FD-4534-9BB3-3100FC4D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qFormat="1"/>
    <w:lsdException w:name="List 2" w:semiHidden="1" w:unhideWhenUsed="1" w:qFormat="1"/>
    <w:lsdException w:name="List 3" w:semiHidden="1" w:unhideWhenUsed="1" w:qFormat="1"/>
    <w:lsdException w:name="List 4" w:semiHidden="1" w:qFormat="1"/>
    <w:lsdException w:name="List 5" w:semiHidden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eastAsia="Times New Roman"/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71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round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54">
    <w:name w:val="toc 5"/>
    <w:basedOn w:val="a1"/>
    <w:next w:val="a1"/>
    <w:semiHidden/>
    <w:qFormat/>
    <w:pPr>
      <w:ind w:left="960"/>
    </w:pPr>
  </w:style>
  <w:style w:type="paragraph" w:styleId="35">
    <w:name w:val="toc 3"/>
    <w:basedOn w:val="a1"/>
    <w:next w:val="a1"/>
    <w:semiHidden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82">
    <w:name w:val="toc 8"/>
    <w:basedOn w:val="a1"/>
    <w:next w:val="a1"/>
    <w:semiHidden/>
    <w:qFormat/>
    <w:pPr>
      <w:ind w:left="1680"/>
    </w:pPr>
  </w:style>
  <w:style w:type="paragraph" w:styleId="36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5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1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44">
    <w:name w:val="toc 4"/>
    <w:basedOn w:val="a1"/>
    <w:next w:val="a1"/>
    <w:semiHidden/>
    <w:qFormat/>
    <w:pPr>
      <w:ind w:left="720"/>
    </w:pPr>
  </w:style>
  <w:style w:type="paragraph" w:styleId="affd">
    <w:name w:val="index heading"/>
    <w:basedOn w:val="a1"/>
    <w:next w:val="12"/>
    <w:semiHidden/>
    <w:qFormat/>
    <w:rPr>
      <w:rFonts w:ascii="Cambria" w:hAnsi="Cambria"/>
      <w:b/>
      <w:bCs/>
    </w:rPr>
  </w:style>
  <w:style w:type="paragraph" w:styleId="12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62">
    <w:name w:val="toc 6"/>
    <w:basedOn w:val="a1"/>
    <w:next w:val="a1"/>
    <w:semiHidden/>
    <w:qFormat/>
    <w:pPr>
      <w:ind w:left="1200"/>
    </w:pPr>
  </w:style>
  <w:style w:type="paragraph" w:styleId="56">
    <w:name w:val="List 5"/>
    <w:basedOn w:val="a1"/>
    <w:semiHidden/>
    <w:qFormat/>
    <w:pPr>
      <w:ind w:left="1800" w:hanging="360"/>
      <w:contextualSpacing/>
    </w:pPr>
  </w:style>
  <w:style w:type="paragraph" w:styleId="37">
    <w:name w:val="Body Text Indent 3"/>
    <w:basedOn w:val="a1"/>
    <w:link w:val="38"/>
    <w:semiHidden/>
    <w:qFormat/>
    <w:pPr>
      <w:spacing w:after="120"/>
      <w:ind w:left="360"/>
    </w:pPr>
    <w:rPr>
      <w:sz w:val="16"/>
      <w:szCs w:val="16"/>
    </w:rPr>
  </w:style>
  <w:style w:type="paragraph" w:styleId="72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26">
    <w:name w:val="toc 2"/>
    <w:basedOn w:val="a1"/>
    <w:next w:val="a1"/>
    <w:semiHidden/>
    <w:qFormat/>
    <w:pPr>
      <w:ind w:left="240"/>
    </w:pPr>
  </w:style>
  <w:style w:type="paragraph" w:styleId="92">
    <w:name w:val="toc 9"/>
    <w:basedOn w:val="a1"/>
    <w:next w:val="a1"/>
    <w:semiHidden/>
    <w:qFormat/>
    <w:pPr>
      <w:ind w:left="1920"/>
    </w:pPr>
  </w:style>
  <w:style w:type="paragraph" w:styleId="27">
    <w:name w:val="Body Text 2"/>
    <w:basedOn w:val="a1"/>
    <w:link w:val="28"/>
    <w:semiHidden/>
    <w:qFormat/>
    <w:pPr>
      <w:spacing w:after="120" w:line="480" w:lineRule="auto"/>
    </w:pPr>
  </w:style>
  <w:style w:type="paragraph" w:styleId="45">
    <w:name w:val="List 4"/>
    <w:basedOn w:val="a1"/>
    <w:semiHidden/>
    <w:qFormat/>
    <w:pPr>
      <w:ind w:left="1440" w:hanging="360"/>
      <w:contextualSpacing/>
    </w:pPr>
  </w:style>
  <w:style w:type="paragraph" w:styleId="29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uiPriority w:val="99"/>
    <w:semiHidden/>
    <w:qFormat/>
    <w:rPr>
      <w:szCs w:val="24"/>
    </w:rPr>
  </w:style>
  <w:style w:type="paragraph" w:styleId="39">
    <w:name w:val="List Continue 3"/>
    <w:basedOn w:val="a1"/>
    <w:semiHidden/>
    <w:qFormat/>
    <w:pPr>
      <w:spacing w:after="120"/>
      <w:ind w:left="1080"/>
      <w:contextualSpacing/>
    </w:pPr>
  </w:style>
  <w:style w:type="paragraph" w:styleId="2a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b">
    <w:name w:val="Body Text First Indent 2"/>
    <w:basedOn w:val="afa"/>
    <w:link w:val="2c"/>
    <w:semiHidden/>
    <w:qFormat/>
    <w:pPr>
      <w:ind w:firstLine="210"/>
    </w:pPr>
  </w:style>
  <w:style w:type="table" w:styleId="afffd">
    <w:name w:val="Table Grid"/>
    <w:basedOn w:val="a3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page number"/>
    <w:basedOn w:val="a2"/>
    <w:semiHidden/>
    <w:qFormat/>
  </w:style>
  <w:style w:type="character" w:styleId="affff">
    <w:name w:val="FollowedHyperlink"/>
    <w:semiHidden/>
    <w:unhideWhenUsed/>
    <w:qFormat/>
    <w:rPr>
      <w:color w:val="800080"/>
      <w:u w:val="single"/>
    </w:rPr>
  </w:style>
  <w:style w:type="character" w:styleId="affff0">
    <w:name w:val="Hyperlink"/>
    <w:semiHidden/>
    <w:qFormat/>
    <w:rPr>
      <w:color w:val="0000FF"/>
      <w:u w:val="single"/>
    </w:rPr>
  </w:style>
  <w:style w:type="character" w:styleId="affff1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link w:val="SMText0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3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8">
    <w:name w:val="正文文本 2 字符"/>
    <w:link w:val="27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c">
    <w:name w:val="正文首行缩进 2 字符"/>
    <w:link w:val="2b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8">
    <w:name w:val="正文文本缩进 3 字符"/>
    <w:link w:val="37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uiPriority w:val="1"/>
    <w:semiHidden/>
    <w:qFormat/>
    <w:rPr>
      <w:rFonts w:eastAsia="Times New Roman"/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4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Paragraph">
    <w:name w:val="Paragraph"/>
    <w:basedOn w:val="a1"/>
    <w:link w:val="Paragraph0"/>
    <w:rsid w:val="00427B33"/>
    <w:pPr>
      <w:spacing w:before="120"/>
      <w:ind w:firstLine="720"/>
    </w:pPr>
    <w:rPr>
      <w:szCs w:val="24"/>
    </w:rPr>
  </w:style>
  <w:style w:type="paragraph" w:customStyle="1" w:styleId="Legend">
    <w:name w:val="Legend"/>
    <w:basedOn w:val="a1"/>
    <w:rsid w:val="00416278"/>
    <w:pPr>
      <w:keepNext/>
      <w:spacing w:before="240"/>
      <w:outlineLvl w:val="0"/>
    </w:pPr>
    <w:rPr>
      <w:kern w:val="28"/>
      <w:szCs w:val="24"/>
    </w:rPr>
  </w:style>
  <w:style w:type="character" w:customStyle="1" w:styleId="Paragraph0">
    <w:name w:val="Paragraph 字符"/>
    <w:basedOn w:val="a2"/>
    <w:link w:val="Paragraph"/>
    <w:rsid w:val="0049636C"/>
    <w:rPr>
      <w:rFonts w:eastAsia="Times New Roman"/>
      <w:sz w:val="24"/>
      <w:szCs w:val="24"/>
      <w:lang w:eastAsia="en-US"/>
    </w:rPr>
  </w:style>
  <w:style w:type="paragraph" w:customStyle="1" w:styleId="Head">
    <w:name w:val="Head"/>
    <w:basedOn w:val="a1"/>
    <w:qFormat/>
    <w:rsid w:val="0049636C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customStyle="1" w:styleId="EndNoteBibliographyTitle">
    <w:name w:val="EndNote Bibliography Title"/>
    <w:basedOn w:val="a1"/>
    <w:link w:val="EndNoteBibliographyTitle0"/>
    <w:rsid w:val="004F12C5"/>
    <w:pPr>
      <w:jc w:val="center"/>
    </w:pPr>
    <w:rPr>
      <w:noProof/>
    </w:rPr>
  </w:style>
  <w:style w:type="character" w:customStyle="1" w:styleId="SMText0">
    <w:name w:val="SM Text 字符"/>
    <w:basedOn w:val="a2"/>
    <w:link w:val="SMText"/>
    <w:rsid w:val="004F12C5"/>
    <w:rPr>
      <w:rFonts w:eastAsia="Times New Roman"/>
      <w:sz w:val="24"/>
      <w:lang w:eastAsia="en-US"/>
    </w:rPr>
  </w:style>
  <w:style w:type="character" w:customStyle="1" w:styleId="EndNoteBibliographyTitle0">
    <w:name w:val="EndNote Bibliography Title 字符"/>
    <w:basedOn w:val="SMText0"/>
    <w:link w:val="EndNoteBibliographyTitle"/>
    <w:rsid w:val="004F12C5"/>
    <w:rPr>
      <w:rFonts w:eastAsia="Times New Roman"/>
      <w:noProof/>
      <w:sz w:val="24"/>
      <w:lang w:eastAsia="en-US"/>
    </w:rPr>
  </w:style>
  <w:style w:type="paragraph" w:customStyle="1" w:styleId="EndNoteBibliography">
    <w:name w:val="EndNote Bibliography"/>
    <w:basedOn w:val="a1"/>
    <w:link w:val="EndNoteBibliography0"/>
    <w:rsid w:val="004F12C5"/>
    <w:rPr>
      <w:noProof/>
    </w:rPr>
  </w:style>
  <w:style w:type="character" w:customStyle="1" w:styleId="EndNoteBibliography0">
    <w:name w:val="EndNote Bibliography 字符"/>
    <w:basedOn w:val="SMText0"/>
    <w:link w:val="EndNoteBibliography"/>
    <w:rsid w:val="004F12C5"/>
    <w:rPr>
      <w:rFonts w:eastAsia="Times New Roman"/>
      <w:noProof/>
      <w:sz w:val="24"/>
      <w:lang w:eastAsia="en-US"/>
    </w:rPr>
  </w:style>
  <w:style w:type="paragraph" w:styleId="affff8">
    <w:name w:val="Revision"/>
    <w:hidden/>
    <w:uiPriority w:val="99"/>
    <w:semiHidden/>
    <w:rsid w:val="00BC11ED"/>
    <w:rPr>
      <w:rFonts w:eastAsia="Times New Roman"/>
      <w:sz w:val="24"/>
      <w:lang w:eastAsia="en-US"/>
    </w:rPr>
  </w:style>
  <w:style w:type="paragraph" w:customStyle="1" w:styleId="Addresses">
    <w:name w:val="Addresses"/>
    <w:basedOn w:val="a1"/>
    <w:rsid w:val="00BF3D44"/>
    <w:rPr>
      <w:rFonts w:eastAsia="MS Mincho"/>
      <w:szCs w:val="24"/>
      <w:lang w:eastAsia="ja-JP"/>
    </w:rPr>
  </w:style>
  <w:style w:type="character" w:customStyle="1" w:styleId="fontstyle01">
    <w:name w:val="fontstyle01"/>
    <w:basedOn w:val="a2"/>
    <w:rsid w:val="00BF3D4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ff9">
    <w:name w:val="line number"/>
    <w:basedOn w:val="a2"/>
    <w:semiHidden/>
    <w:unhideWhenUsed/>
    <w:rsid w:val="000E0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Program%2520Files%2520(x86)/Youdao/Dict/8.9.6.0/resultui/html/index.html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6.wmf"/><Relationship Id="rId25" Type="http://schemas.openxmlformats.org/officeDocument/2006/relationships/image" Target="media/image14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image" Target="media/image1.wmf"/><Relationship Id="rId19" Type="http://schemas.openxmlformats.org/officeDocument/2006/relationships/image" Target="media/image8.e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/Program%2520Files%2520(x86)/Youdao/Dict/8.9.6.0/resultui/html/index.html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dell</dc:creator>
  <cp:lastModifiedBy>YTH</cp:lastModifiedBy>
  <cp:revision>3</cp:revision>
  <cp:lastPrinted>2018-01-11T19:53:00Z</cp:lastPrinted>
  <dcterms:created xsi:type="dcterms:W3CDTF">2022-05-12T07:19:00Z</dcterms:created>
  <dcterms:modified xsi:type="dcterms:W3CDTF">2022-05-12T08:43:00Z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2052-11.1.0.10168</vt:lpwstr>
  </property>
</Properties>
</file>