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F93" w:rsidRPr="0032315C" w:rsidRDefault="00884F93" w:rsidP="00884F93">
      <w:pPr>
        <w:pStyle w:val="HeadingIMRD1"/>
        <w:rPr>
          <w:rStyle w:val="HeadingIMRD1Char"/>
          <w:b/>
          <w:bCs/>
        </w:rPr>
      </w:pPr>
      <w:r w:rsidRPr="0032315C">
        <w:rPr>
          <w:rStyle w:val="HeadingIMRD1Char"/>
          <w:b/>
          <w:bCs/>
        </w:rPr>
        <w:t>Appendix S1</w:t>
      </w:r>
    </w:p>
    <w:p w:rsidR="00884F93" w:rsidRPr="0032315C" w:rsidRDefault="00884F93" w:rsidP="00884F93">
      <w:pPr>
        <w:spacing w:after="0" w:line="360" w:lineRule="auto"/>
        <w:rPr>
          <w:rFonts w:ascii="Times New Roman" w:hAnsi="Times New Roman" w:cs="Times New Roman"/>
          <w:lang w:val="en-AU"/>
        </w:rPr>
      </w:pPr>
      <w:r w:rsidRPr="0032315C">
        <w:rPr>
          <w:rFonts w:ascii="Times New Roman" w:hAnsi="Times New Roman" w:cs="Times New Roman"/>
          <w:lang w:val="en-AU"/>
        </w:rPr>
        <w:t xml:space="preserve">Camera deployment dates across the Neck (treatment site) and Whalebone point (control site) on </w:t>
      </w:r>
      <w:r w:rsidRPr="0032315C">
        <w:rPr>
          <w:rFonts w:ascii="Times New Roman" w:hAnsi="Times New Roman" w:cs="Times New Roman"/>
          <w:sz w:val="24"/>
          <w:szCs w:val="24"/>
          <w:lang w:val="en-AU"/>
        </w:rPr>
        <w:t>lunawanna-allonah/</w:t>
      </w:r>
      <w:r w:rsidRPr="0032315C">
        <w:rPr>
          <w:rFonts w:ascii="Times New Roman" w:hAnsi="Times New Roman" w:cs="Times New Roman"/>
          <w:lang w:val="en-AU"/>
        </w:rPr>
        <w:t xml:space="preserve">Bruny Island, lutruwita/Tasmania, Australia during the shearwater breeding season and post-breeding season, in 2017 and 2019. </w:t>
      </w:r>
    </w:p>
    <w:p w:rsidR="00884F93" w:rsidRPr="0032315C" w:rsidRDefault="00884F93" w:rsidP="00884F93">
      <w:pPr>
        <w:spacing w:after="0" w:line="360" w:lineRule="auto"/>
        <w:rPr>
          <w:rFonts w:ascii="Times New Roman" w:hAnsi="Times New Roman" w:cs="Times New Roman"/>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0"/>
        <w:gridCol w:w="1883"/>
        <w:gridCol w:w="1473"/>
        <w:gridCol w:w="990"/>
        <w:gridCol w:w="1120"/>
        <w:gridCol w:w="1187"/>
        <w:gridCol w:w="1253"/>
      </w:tblGrid>
      <w:tr w:rsidR="00884F93" w:rsidRPr="0032315C" w:rsidTr="00360DD8">
        <w:tc>
          <w:tcPr>
            <w:tcW w:w="1110" w:type="dxa"/>
            <w:tcBorders>
              <w:top w:val="single" w:sz="12" w:space="0" w:color="auto"/>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Year</w:t>
            </w:r>
          </w:p>
        </w:tc>
        <w:tc>
          <w:tcPr>
            <w:tcW w:w="1883" w:type="dxa"/>
            <w:tcBorders>
              <w:top w:val="single" w:sz="12" w:space="0" w:color="auto"/>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Season</w:t>
            </w:r>
          </w:p>
        </w:tc>
        <w:tc>
          <w:tcPr>
            <w:tcW w:w="1473" w:type="dxa"/>
            <w:tcBorders>
              <w:top w:val="single" w:sz="12" w:space="0" w:color="auto"/>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Site</w:t>
            </w:r>
          </w:p>
        </w:tc>
        <w:tc>
          <w:tcPr>
            <w:tcW w:w="990" w:type="dxa"/>
            <w:tcBorders>
              <w:top w:val="single" w:sz="12" w:space="0" w:color="auto"/>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Camera</w:t>
            </w:r>
          </w:p>
        </w:tc>
        <w:tc>
          <w:tcPr>
            <w:tcW w:w="1120" w:type="dxa"/>
            <w:tcBorders>
              <w:top w:val="single" w:sz="12" w:space="0" w:color="auto"/>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Start</w:t>
            </w:r>
          </w:p>
        </w:tc>
        <w:tc>
          <w:tcPr>
            <w:tcW w:w="1187" w:type="dxa"/>
            <w:tcBorders>
              <w:top w:val="single" w:sz="12" w:space="0" w:color="auto"/>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End</w:t>
            </w:r>
          </w:p>
        </w:tc>
        <w:tc>
          <w:tcPr>
            <w:tcW w:w="1253" w:type="dxa"/>
            <w:tcBorders>
              <w:top w:val="single" w:sz="12" w:space="0" w:color="auto"/>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Total days</w:t>
            </w:r>
          </w:p>
        </w:tc>
      </w:tr>
      <w:tr w:rsidR="00884F93" w:rsidRPr="0032315C" w:rsidTr="00360DD8">
        <w:tc>
          <w:tcPr>
            <w:tcW w:w="1110" w:type="dxa"/>
            <w:tcBorders>
              <w:top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2017</w:t>
            </w:r>
          </w:p>
        </w:tc>
        <w:tc>
          <w:tcPr>
            <w:tcW w:w="1883" w:type="dxa"/>
            <w:tcBorders>
              <w:top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Breeding</w:t>
            </w:r>
          </w:p>
        </w:tc>
        <w:tc>
          <w:tcPr>
            <w:tcW w:w="1473" w:type="dxa"/>
            <w:tcBorders>
              <w:top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The Neck</w:t>
            </w:r>
          </w:p>
        </w:tc>
        <w:tc>
          <w:tcPr>
            <w:tcW w:w="990" w:type="dxa"/>
            <w:tcBorders>
              <w:top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93</w:t>
            </w:r>
          </w:p>
        </w:tc>
        <w:tc>
          <w:tcPr>
            <w:tcW w:w="1120" w:type="dxa"/>
            <w:tcBorders>
              <w:top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19 Mars</w:t>
            </w:r>
          </w:p>
        </w:tc>
        <w:tc>
          <w:tcPr>
            <w:tcW w:w="1187" w:type="dxa"/>
            <w:tcBorders>
              <w:top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14 June</w:t>
            </w:r>
          </w:p>
        </w:tc>
        <w:tc>
          <w:tcPr>
            <w:tcW w:w="1253" w:type="dxa"/>
            <w:tcBorders>
              <w:top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0"/>
                <w:szCs w:val="20"/>
              </w:rPr>
              <w:t>[24, 87]</w:t>
            </w:r>
          </w:p>
        </w:tc>
      </w:tr>
      <w:tr w:rsidR="00884F93" w:rsidRPr="0032315C" w:rsidTr="00360DD8">
        <w:tc>
          <w:tcPr>
            <w:tcW w:w="111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2017</w:t>
            </w:r>
          </w:p>
        </w:tc>
        <w:tc>
          <w:tcPr>
            <w:tcW w:w="188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Breeding</w:t>
            </w:r>
          </w:p>
        </w:tc>
        <w:tc>
          <w:tcPr>
            <w:tcW w:w="147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Whalebone</w:t>
            </w:r>
          </w:p>
        </w:tc>
        <w:tc>
          <w:tcPr>
            <w:tcW w:w="99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w:t>
            </w:r>
          </w:p>
        </w:tc>
        <w:tc>
          <w:tcPr>
            <w:tcW w:w="112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17 Mars</w:t>
            </w:r>
          </w:p>
        </w:tc>
        <w:tc>
          <w:tcPr>
            <w:tcW w:w="1187"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13 June</w:t>
            </w:r>
          </w:p>
        </w:tc>
        <w:tc>
          <w:tcPr>
            <w:tcW w:w="125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0"/>
                <w:szCs w:val="20"/>
              </w:rPr>
              <w:t>[28, 87]</w:t>
            </w:r>
          </w:p>
        </w:tc>
      </w:tr>
      <w:tr w:rsidR="00884F93" w:rsidRPr="0032315C" w:rsidTr="00360DD8">
        <w:trPr>
          <w:trHeight w:val="459"/>
        </w:trPr>
        <w:tc>
          <w:tcPr>
            <w:tcW w:w="111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2017</w:t>
            </w:r>
          </w:p>
        </w:tc>
        <w:tc>
          <w:tcPr>
            <w:tcW w:w="188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Post-breeding</w:t>
            </w:r>
          </w:p>
        </w:tc>
        <w:tc>
          <w:tcPr>
            <w:tcW w:w="147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The Neck</w:t>
            </w:r>
          </w:p>
        </w:tc>
        <w:tc>
          <w:tcPr>
            <w:tcW w:w="99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93</w:t>
            </w:r>
          </w:p>
        </w:tc>
        <w:tc>
          <w:tcPr>
            <w:tcW w:w="112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9 June</w:t>
            </w:r>
          </w:p>
        </w:tc>
        <w:tc>
          <w:tcPr>
            <w:tcW w:w="1187"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21 July</w:t>
            </w:r>
          </w:p>
        </w:tc>
        <w:tc>
          <w:tcPr>
            <w:tcW w:w="125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42</w:t>
            </w:r>
          </w:p>
        </w:tc>
      </w:tr>
      <w:tr w:rsidR="00884F93" w:rsidRPr="0032315C" w:rsidTr="00360DD8">
        <w:tc>
          <w:tcPr>
            <w:tcW w:w="111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2017</w:t>
            </w:r>
          </w:p>
        </w:tc>
        <w:tc>
          <w:tcPr>
            <w:tcW w:w="188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Post-Breeding</w:t>
            </w:r>
          </w:p>
        </w:tc>
        <w:tc>
          <w:tcPr>
            <w:tcW w:w="147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Whalebone</w:t>
            </w:r>
          </w:p>
        </w:tc>
        <w:tc>
          <w:tcPr>
            <w:tcW w:w="99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w:t>
            </w:r>
          </w:p>
        </w:tc>
        <w:tc>
          <w:tcPr>
            <w:tcW w:w="112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13 June</w:t>
            </w:r>
          </w:p>
        </w:tc>
        <w:tc>
          <w:tcPr>
            <w:tcW w:w="1187"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 July</w:t>
            </w:r>
          </w:p>
        </w:tc>
        <w:tc>
          <w:tcPr>
            <w:tcW w:w="125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37</w:t>
            </w:r>
          </w:p>
        </w:tc>
      </w:tr>
      <w:tr w:rsidR="00884F93" w:rsidRPr="0032315C" w:rsidTr="00360DD8">
        <w:tc>
          <w:tcPr>
            <w:tcW w:w="111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2019</w:t>
            </w:r>
          </w:p>
        </w:tc>
        <w:tc>
          <w:tcPr>
            <w:tcW w:w="188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Breeding</w:t>
            </w:r>
          </w:p>
        </w:tc>
        <w:tc>
          <w:tcPr>
            <w:tcW w:w="147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The Neck</w:t>
            </w:r>
          </w:p>
        </w:tc>
        <w:tc>
          <w:tcPr>
            <w:tcW w:w="99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91</w:t>
            </w:r>
          </w:p>
        </w:tc>
        <w:tc>
          <w:tcPr>
            <w:tcW w:w="112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1 April</w:t>
            </w:r>
          </w:p>
        </w:tc>
        <w:tc>
          <w:tcPr>
            <w:tcW w:w="1187"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30 April</w:t>
            </w:r>
          </w:p>
        </w:tc>
        <w:tc>
          <w:tcPr>
            <w:tcW w:w="125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29</w:t>
            </w:r>
          </w:p>
        </w:tc>
      </w:tr>
      <w:tr w:rsidR="00884F93" w:rsidRPr="0032315C" w:rsidTr="00360DD8">
        <w:tc>
          <w:tcPr>
            <w:tcW w:w="111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2019</w:t>
            </w:r>
          </w:p>
        </w:tc>
        <w:tc>
          <w:tcPr>
            <w:tcW w:w="188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Breeding</w:t>
            </w:r>
          </w:p>
        </w:tc>
        <w:tc>
          <w:tcPr>
            <w:tcW w:w="147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Whalebone</w:t>
            </w:r>
          </w:p>
        </w:tc>
        <w:tc>
          <w:tcPr>
            <w:tcW w:w="99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w:t>
            </w:r>
          </w:p>
        </w:tc>
        <w:tc>
          <w:tcPr>
            <w:tcW w:w="112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5 April</w:t>
            </w:r>
          </w:p>
        </w:tc>
        <w:tc>
          <w:tcPr>
            <w:tcW w:w="1187"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1 May</w:t>
            </w:r>
          </w:p>
        </w:tc>
        <w:tc>
          <w:tcPr>
            <w:tcW w:w="125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26</w:t>
            </w:r>
          </w:p>
        </w:tc>
      </w:tr>
      <w:tr w:rsidR="00884F93" w:rsidRPr="0032315C" w:rsidTr="00360DD8">
        <w:tc>
          <w:tcPr>
            <w:tcW w:w="111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2019</w:t>
            </w:r>
          </w:p>
        </w:tc>
        <w:tc>
          <w:tcPr>
            <w:tcW w:w="188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Post-breeding</w:t>
            </w:r>
          </w:p>
        </w:tc>
        <w:tc>
          <w:tcPr>
            <w:tcW w:w="147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The Neck</w:t>
            </w:r>
          </w:p>
        </w:tc>
        <w:tc>
          <w:tcPr>
            <w:tcW w:w="99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91</w:t>
            </w:r>
          </w:p>
        </w:tc>
        <w:tc>
          <w:tcPr>
            <w:tcW w:w="1120"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21 June</w:t>
            </w:r>
          </w:p>
        </w:tc>
        <w:tc>
          <w:tcPr>
            <w:tcW w:w="1187"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24 July</w:t>
            </w:r>
          </w:p>
        </w:tc>
        <w:tc>
          <w:tcPr>
            <w:tcW w:w="1253" w:type="dxa"/>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33</w:t>
            </w:r>
          </w:p>
        </w:tc>
      </w:tr>
      <w:tr w:rsidR="00884F93" w:rsidRPr="0032315C" w:rsidTr="00360DD8">
        <w:tc>
          <w:tcPr>
            <w:tcW w:w="1110" w:type="dxa"/>
            <w:tcBorders>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2019</w:t>
            </w:r>
          </w:p>
        </w:tc>
        <w:tc>
          <w:tcPr>
            <w:tcW w:w="1883" w:type="dxa"/>
            <w:tcBorders>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Post-breeding</w:t>
            </w:r>
          </w:p>
        </w:tc>
        <w:tc>
          <w:tcPr>
            <w:tcW w:w="1473" w:type="dxa"/>
            <w:tcBorders>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Whalebone</w:t>
            </w:r>
          </w:p>
        </w:tc>
        <w:tc>
          <w:tcPr>
            <w:tcW w:w="990" w:type="dxa"/>
            <w:tcBorders>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20</w:t>
            </w:r>
          </w:p>
        </w:tc>
        <w:tc>
          <w:tcPr>
            <w:tcW w:w="1120" w:type="dxa"/>
            <w:tcBorders>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25 June</w:t>
            </w:r>
          </w:p>
        </w:tc>
        <w:tc>
          <w:tcPr>
            <w:tcW w:w="1187" w:type="dxa"/>
            <w:tcBorders>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25 July</w:t>
            </w:r>
          </w:p>
        </w:tc>
        <w:tc>
          <w:tcPr>
            <w:tcW w:w="1253" w:type="dxa"/>
            <w:tcBorders>
              <w:bottom w:val="single" w:sz="12" w:space="0" w:color="auto"/>
            </w:tcBorders>
          </w:tcPr>
          <w:p w:rsidR="00884F93" w:rsidRPr="0032315C" w:rsidRDefault="00884F93" w:rsidP="00360DD8">
            <w:pPr>
              <w:spacing w:line="360" w:lineRule="auto"/>
              <w:jc w:val="center"/>
              <w:rPr>
                <w:rFonts w:ascii="Times New Roman" w:hAnsi="Times New Roman" w:cs="Times New Roman"/>
                <w:sz w:val="24"/>
                <w:szCs w:val="24"/>
              </w:rPr>
            </w:pPr>
            <w:r w:rsidRPr="0032315C">
              <w:rPr>
                <w:rFonts w:ascii="Times New Roman" w:hAnsi="Times New Roman" w:cs="Times New Roman"/>
                <w:sz w:val="24"/>
                <w:szCs w:val="24"/>
              </w:rPr>
              <w:t>30</w:t>
            </w:r>
          </w:p>
        </w:tc>
      </w:tr>
    </w:tbl>
    <w:p w:rsidR="00884F93" w:rsidRPr="0032315C" w:rsidRDefault="00884F93" w:rsidP="00884F93">
      <w:pPr>
        <w:spacing w:after="0" w:line="360" w:lineRule="auto"/>
        <w:rPr>
          <w:rFonts w:ascii="Times New Roman" w:hAnsi="Times New Roman" w:cs="Times New Roman"/>
          <w:sz w:val="24"/>
          <w:szCs w:val="24"/>
          <w:lang w:val="en-AU"/>
        </w:rPr>
      </w:pPr>
    </w:p>
    <w:p w:rsidR="00884F93" w:rsidRPr="0032315C" w:rsidRDefault="00884F93" w:rsidP="00884F93">
      <w:pPr>
        <w:spacing w:after="0" w:line="360" w:lineRule="auto"/>
        <w:rPr>
          <w:rFonts w:ascii="Times New Roman" w:hAnsi="Times New Roman" w:cs="Times New Roman"/>
          <w:b/>
          <w:bCs/>
          <w:sz w:val="24"/>
          <w:szCs w:val="24"/>
        </w:rPr>
      </w:pPr>
      <w:r w:rsidRPr="0032315C">
        <w:rPr>
          <w:rFonts w:ascii="Times New Roman" w:hAnsi="Times New Roman" w:cs="Times New Roman"/>
          <w:b/>
          <w:bCs/>
          <w:sz w:val="24"/>
          <w:szCs w:val="24"/>
        </w:rPr>
        <w:br w:type="page"/>
      </w:r>
    </w:p>
    <w:p w:rsidR="00884F93" w:rsidRPr="0032315C" w:rsidRDefault="00884F93" w:rsidP="00884F93">
      <w:pPr>
        <w:pStyle w:val="HeadingIMRD1"/>
        <w:rPr>
          <w:rStyle w:val="HeadingIMRD1Char"/>
          <w:b/>
          <w:bCs/>
        </w:rPr>
      </w:pPr>
      <w:r w:rsidRPr="0032315C">
        <w:rPr>
          <w:rStyle w:val="HeadingIMRD1Char"/>
          <w:b/>
          <w:bCs/>
        </w:rPr>
        <w:lastRenderedPageBreak/>
        <w:t>Appendix S2</w:t>
      </w:r>
    </w:p>
    <w:p w:rsidR="00884F93" w:rsidRPr="0032315C" w:rsidRDefault="00884F93" w:rsidP="00884F93">
      <w:pPr>
        <w:spacing w:after="0" w:line="360" w:lineRule="auto"/>
        <w:rPr>
          <w:rFonts w:ascii="Times New Roman" w:hAnsi="Times New Roman" w:cs="Times New Roman"/>
          <w:b/>
          <w:bCs/>
          <w:sz w:val="24"/>
          <w:szCs w:val="24"/>
        </w:rPr>
      </w:pPr>
      <w:r w:rsidRPr="0032315C">
        <w:rPr>
          <w:rFonts w:ascii="Times New Roman" w:hAnsi="Times New Roman" w:cs="Times New Roman"/>
          <w:b/>
          <w:bCs/>
          <w:noProof/>
          <w:sz w:val="24"/>
          <w:szCs w:val="24"/>
        </w:rPr>
        <mc:AlternateContent>
          <mc:Choice Requires="wpg">
            <w:drawing>
              <wp:anchor distT="0" distB="0" distL="114300" distR="114300" simplePos="0" relativeHeight="251660288" behindDoc="0" locked="0" layoutInCell="1" allowOverlap="1" wp14:anchorId="4B1B1AFF" wp14:editId="69E77357">
                <wp:simplePos x="0" y="0"/>
                <wp:positionH relativeFrom="column">
                  <wp:posOffset>885825</wp:posOffset>
                </wp:positionH>
                <wp:positionV relativeFrom="paragraph">
                  <wp:posOffset>4204335</wp:posOffset>
                </wp:positionV>
                <wp:extent cx="3601720" cy="3190875"/>
                <wp:effectExtent l="0" t="0" r="17780" b="28575"/>
                <wp:wrapTopAndBottom/>
                <wp:docPr id="206" name="Group 206"/>
                <wp:cNvGraphicFramePr/>
                <a:graphic xmlns:a="http://schemas.openxmlformats.org/drawingml/2006/main">
                  <a:graphicData uri="http://schemas.microsoft.com/office/word/2010/wordprocessingGroup">
                    <wpg:wgp>
                      <wpg:cNvGrpSpPr/>
                      <wpg:grpSpPr>
                        <a:xfrm>
                          <a:off x="0" y="0"/>
                          <a:ext cx="3601720" cy="3190875"/>
                          <a:chOff x="0" y="0"/>
                          <a:chExt cx="3601720" cy="3190875"/>
                        </a:xfrm>
                      </wpg:grpSpPr>
                      <wpg:grpSp>
                        <wpg:cNvPr id="193" name="Group 193"/>
                        <wpg:cNvGrpSpPr/>
                        <wpg:grpSpPr>
                          <a:xfrm>
                            <a:off x="0" y="0"/>
                            <a:ext cx="3601720" cy="3190875"/>
                            <a:chOff x="0" y="0"/>
                            <a:chExt cx="3601720" cy="3190875"/>
                          </a:xfrm>
                        </wpg:grpSpPr>
                        <pic:pic xmlns:pic="http://schemas.openxmlformats.org/drawingml/2006/picture">
                          <pic:nvPicPr>
                            <pic:cNvPr id="30" name="Picture 30" descr="Diagram&#10;&#10;Description automatically generated"/>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3601720" cy="3181350"/>
                            </a:xfrm>
                            <a:prstGeom prst="rect">
                              <a:avLst/>
                            </a:prstGeom>
                          </pic:spPr>
                        </pic:pic>
                        <wps:wsp>
                          <wps:cNvPr id="192" name="Rectangle 192"/>
                          <wps:cNvSpPr/>
                          <wps:spPr>
                            <a:xfrm>
                              <a:off x="0" y="0"/>
                              <a:ext cx="3601720" cy="3190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02" name="Text Box 2"/>
                        <wps:cNvSpPr txBox="1">
                          <a:spLocks noChangeArrowheads="1"/>
                        </wps:cNvSpPr>
                        <wps:spPr bwMode="auto">
                          <a:xfrm>
                            <a:off x="57150" y="76200"/>
                            <a:ext cx="361950" cy="409575"/>
                          </a:xfrm>
                          <a:prstGeom prst="rect">
                            <a:avLst/>
                          </a:prstGeom>
                          <a:solidFill>
                            <a:srgbClr val="FFFFFF"/>
                          </a:solidFill>
                          <a:ln w="9525">
                            <a:noFill/>
                            <a:miter lim="800000"/>
                            <a:headEnd/>
                            <a:tailEnd/>
                          </a:ln>
                        </wps:spPr>
                        <wps:txbx>
                          <w:txbxContent>
                            <w:p w:rsidR="00884F93" w:rsidRPr="00677EA5" w:rsidRDefault="00884F93" w:rsidP="00884F93">
                              <w:pPr>
                                <w:rPr>
                                  <w:b/>
                                  <w:bCs/>
                                  <w:sz w:val="36"/>
                                  <w:szCs w:val="36"/>
                                </w:rPr>
                              </w:pPr>
                              <w:r>
                                <w:rPr>
                                  <w:b/>
                                  <w:bCs/>
                                  <w:sz w:val="36"/>
                                  <w:szCs w:val="36"/>
                                </w:rPr>
                                <w:t>B</w:t>
                              </w:r>
                            </w:p>
                          </w:txbxContent>
                        </wps:txbx>
                        <wps:bodyPr rot="0" vert="horz" wrap="square" lIns="91440" tIns="45720" rIns="91440" bIns="45720" anchor="t" anchorCtr="0">
                          <a:noAutofit/>
                        </wps:bodyPr>
                      </wps:wsp>
                    </wpg:wgp>
                  </a:graphicData>
                </a:graphic>
              </wp:anchor>
            </w:drawing>
          </mc:Choice>
          <mc:Fallback>
            <w:pict>
              <v:group w14:anchorId="4B1B1AFF" id="Group 206" o:spid="_x0000_s1026" style="position:absolute;margin-left:69.75pt;margin-top:331.05pt;width:283.6pt;height:251.25pt;z-index:251660288" coordsize="36017,31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">
                <v:group id="Group 193" o:spid="_x0000_s1027" style="position:absolute;width:36017;height:31908" coordsize="36017,31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 o:spid="_x0000_s1028" type="#_x0000_t75" alt="Diagram&#10;&#10;Description automatically generated" style="position:absolute;width:36017;height:31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">
                    <v:imagedata r:id="rId5" o:title="Diagram&#10;&#10;Description automatically generated"/>
                    <v:path arrowok="t"/>
                  </v:shape>
                  <v:rect id="Rectangle 192" o:spid="_x0000_s1029" style="position:absolute;width:36017;height:31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" filled="f" strokecolor="black [3213]" strokeweight="1pt"/>
                </v:group>
                <v:shapetype id="_x0000_t202" coordsize="21600,21600" o:spt="202" path="m,l,21600r21600,l21600,xe">
                  <v:stroke joinstyle="miter"/>
                  <v:path gradientshapeok="t" o:connecttype="rect"/>
                </v:shapetype>
                <v:shape id="Text Box 2" o:spid="_x0000_s1030" type="#_x0000_t202" style="position:absolute;left:571;top:762;width:3620;height:4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" stroked="f">
                  <v:textbox>
                    <w:txbxContent>
                      <w:p w:rsidR="00884F93" w:rsidRPr="00677EA5" w:rsidRDefault="00884F93" w:rsidP="00884F93">
                        <w:pPr>
                          <w:rPr>
                            <w:b/>
                            <w:bCs/>
                            <w:sz w:val="36"/>
                            <w:szCs w:val="36"/>
                          </w:rPr>
                        </w:pPr>
                        <w:r>
                          <w:rPr>
                            <w:b/>
                            <w:bCs/>
                            <w:sz w:val="36"/>
                            <w:szCs w:val="36"/>
                          </w:rPr>
                          <w:t>B</w:t>
                        </w:r>
                      </w:p>
                    </w:txbxContent>
                  </v:textbox>
                </v:shape>
                <w10:wrap type="topAndBottom"/>
              </v:group>
            </w:pict>
          </mc:Fallback>
        </mc:AlternateContent>
      </w:r>
      <w:r w:rsidRPr="0032315C">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6F40AE1D" wp14:editId="1F6482C0">
                <wp:simplePos x="0" y="0"/>
                <wp:positionH relativeFrom="column">
                  <wp:posOffset>276225</wp:posOffset>
                </wp:positionH>
                <wp:positionV relativeFrom="paragraph">
                  <wp:posOffset>108585</wp:posOffset>
                </wp:positionV>
                <wp:extent cx="4676775" cy="4000500"/>
                <wp:effectExtent l="0" t="0" r="9525" b="19050"/>
                <wp:wrapTopAndBottom/>
                <wp:docPr id="203" name="Group 203"/>
                <wp:cNvGraphicFramePr/>
                <a:graphic xmlns:a="http://schemas.openxmlformats.org/drawingml/2006/main">
                  <a:graphicData uri="http://schemas.microsoft.com/office/word/2010/wordprocessingGroup">
                    <wpg:wgp>
                      <wpg:cNvGrpSpPr/>
                      <wpg:grpSpPr>
                        <a:xfrm>
                          <a:off x="0" y="0"/>
                          <a:ext cx="4676775" cy="4000500"/>
                          <a:chOff x="0" y="0"/>
                          <a:chExt cx="4676775" cy="4000500"/>
                        </a:xfrm>
                      </wpg:grpSpPr>
                      <wpg:grpSp>
                        <wpg:cNvPr id="198" name="Group 198"/>
                        <wpg:cNvGrpSpPr/>
                        <wpg:grpSpPr>
                          <a:xfrm>
                            <a:off x="0" y="0"/>
                            <a:ext cx="4676775" cy="4000500"/>
                            <a:chOff x="0" y="0"/>
                            <a:chExt cx="5419725" cy="4735195"/>
                          </a:xfrm>
                        </wpg:grpSpPr>
                        <pic:pic xmlns:pic="http://schemas.openxmlformats.org/drawingml/2006/picture">
                          <pic:nvPicPr>
                            <pic:cNvPr id="31" name="Picture 31" descr="Diagram&#10;&#10;Description automatically generated"/>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419725" cy="4735195"/>
                            </a:xfrm>
                            <a:prstGeom prst="rect">
                              <a:avLst/>
                            </a:prstGeom>
                          </pic:spPr>
                        </pic:pic>
                        <wps:wsp>
                          <wps:cNvPr id="197" name="Rectangle 197"/>
                          <wps:cNvSpPr/>
                          <wps:spPr>
                            <a:xfrm>
                              <a:off x="0" y="0"/>
                              <a:ext cx="5410200" cy="47351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9" name="Text Box 2"/>
                        <wps:cNvSpPr txBox="1">
                          <a:spLocks noChangeArrowheads="1"/>
                        </wps:cNvSpPr>
                        <wps:spPr bwMode="auto">
                          <a:xfrm>
                            <a:off x="133350" y="104775"/>
                            <a:ext cx="361950" cy="409575"/>
                          </a:xfrm>
                          <a:prstGeom prst="rect">
                            <a:avLst/>
                          </a:prstGeom>
                          <a:solidFill>
                            <a:srgbClr val="FFFFFF"/>
                          </a:solidFill>
                          <a:ln w="9525">
                            <a:noFill/>
                            <a:miter lim="800000"/>
                            <a:headEnd/>
                            <a:tailEnd/>
                          </a:ln>
                        </wps:spPr>
                        <wps:txbx>
                          <w:txbxContent>
                            <w:p w:rsidR="00884F93" w:rsidRPr="00677EA5" w:rsidRDefault="00884F93" w:rsidP="00884F93">
                              <w:pPr>
                                <w:rPr>
                                  <w:b/>
                                  <w:bCs/>
                                  <w:sz w:val="36"/>
                                  <w:szCs w:val="36"/>
                                </w:rPr>
                              </w:pPr>
                              <w:r w:rsidRPr="00677EA5">
                                <w:rPr>
                                  <w:b/>
                                  <w:bCs/>
                                  <w:sz w:val="36"/>
                                  <w:szCs w:val="36"/>
                                </w:rPr>
                                <w:t>A</w:t>
                              </w:r>
                            </w:p>
                          </w:txbxContent>
                        </wps:txbx>
                        <wps:bodyPr rot="0" vert="horz" wrap="square" lIns="91440" tIns="45720" rIns="91440" bIns="45720" anchor="t" anchorCtr="0">
                          <a:noAutofit/>
                        </wps:bodyPr>
                      </wps:wsp>
                    </wpg:wgp>
                  </a:graphicData>
                </a:graphic>
              </wp:anchor>
            </w:drawing>
          </mc:Choice>
          <mc:Fallback>
            <w:pict>
              <v:group w14:anchorId="6F40AE1D" id="Group 203" o:spid="_x0000_s1031" style="position:absolute;margin-left:21.75pt;margin-top:8.55pt;width:368.25pt;height:315pt;z-index:251659264" coordsize="46767,400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">
                <v:group id="Group 198" o:spid="_x0000_s1032" style="position:absolute;width:46767;height:40005" coordsize="54197,47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APd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0Irz8gEev4LAAD//wMAUEsBAi0AFAAGAAgAAAAhANvh9svuAAAAhQEAABMAAAAAAAAA&#10;AAAAAAAAAAAAAFtDb250ZW50X1R5cGVzXS54bWxQSwECLQAUAAYACAAAACEAWvQsW78AAAAVAQAA&#10;CwAAAAAAAAAAAAAAAAAfAQAAX3JlbHMvLnJlbHNQSwECLQAUAAYACAAAACEAXbgD3cYAAADcAAAA&#10;DwAAAAAAAAAAAAAAAAAHAgAAZHJzL2Rvd25yZXYueG1sUEsFBgAAAAADAAMAtwAAAPoCAAAAAA==&#10;">
                  <v:shape id="Picture 31" o:spid="_x0000_s1033" type="#_x0000_t75" alt="Diagram&#10;&#10;Description automatically generated" style="position:absolute;width:54197;height:47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">
                    <v:imagedata r:id="rId7" o:title="Diagram&#10;&#10;Description automatically generated"/>
                    <v:path arrowok="t"/>
                  </v:shape>
                  <v:rect id="Rectangle 197" o:spid="_x0000_s1034" style="position:absolute;width:54102;height:473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" filled="f" strokecolor="black [3213]" strokeweight="1pt"/>
                </v:group>
                <v:shape id="Text Box 2" o:spid="_x0000_s1035" type="#_x0000_t202" style="position:absolute;left:1333;top:1047;width:3620;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" stroked="f">
                  <v:textbox>
                    <w:txbxContent>
                      <w:p w:rsidR="00884F93" w:rsidRPr="00677EA5" w:rsidRDefault="00884F93" w:rsidP="00884F93">
                        <w:pPr>
                          <w:rPr>
                            <w:b/>
                            <w:bCs/>
                            <w:sz w:val="36"/>
                            <w:szCs w:val="36"/>
                          </w:rPr>
                        </w:pPr>
                        <w:r w:rsidRPr="00677EA5">
                          <w:rPr>
                            <w:b/>
                            <w:bCs/>
                            <w:sz w:val="36"/>
                            <w:szCs w:val="36"/>
                          </w:rPr>
                          <w:t>A</w:t>
                        </w:r>
                      </w:p>
                    </w:txbxContent>
                  </v:textbox>
                </v:shape>
                <w10:wrap type="topAndBottom"/>
              </v:group>
            </w:pict>
          </mc:Fallback>
        </mc:AlternateContent>
      </w:r>
      <w:r w:rsidRPr="0032315C">
        <w:rPr>
          <w:rFonts w:ascii="Times New Roman" w:hAnsi="Times New Roman" w:cs="Times New Roman"/>
        </w:rPr>
        <w:t xml:space="preserve">Map of The Neck (A – treatment site where cat removal occurred) and Whalebone point (B – control site) of </w:t>
      </w:r>
      <w:r w:rsidRPr="0032315C">
        <w:rPr>
          <w:rFonts w:ascii="Times New Roman" w:hAnsi="Times New Roman" w:cs="Times New Roman"/>
          <w:sz w:val="24"/>
          <w:szCs w:val="24"/>
          <w:lang w:val="en-AU"/>
        </w:rPr>
        <w:t>lunawanna-allonah/Bruny Island, located off the south-east coast of lutruwita/Tasmania, Australia.</w:t>
      </w:r>
      <w:r w:rsidRPr="0032315C">
        <w:rPr>
          <w:rFonts w:ascii="Times New Roman" w:hAnsi="Times New Roman" w:cs="Times New Roman"/>
        </w:rPr>
        <w:t xml:space="preserve"> The Neck is divided in three zones: North (horizontal shades), the South (vertical shades) and the seabird Neck colony (plain grey. The black crosses represent the camera</w:t>
      </w:r>
      <w:r w:rsidRPr="0032315C">
        <w:rPr>
          <w:rFonts w:ascii="Times New Roman" w:hAnsi="Times New Roman" w:cs="Times New Roman"/>
          <w:lang w:val="en-AU"/>
        </w:rPr>
        <w:t xml:space="preserve"> deployment.</w:t>
      </w:r>
      <w:r w:rsidRPr="0032315C">
        <w:rPr>
          <w:rFonts w:ascii="Times New Roman" w:hAnsi="Times New Roman" w:cs="Times New Roman"/>
          <w:b/>
          <w:bCs/>
          <w:sz w:val="24"/>
          <w:szCs w:val="24"/>
        </w:rPr>
        <w:br w:type="page"/>
      </w:r>
    </w:p>
    <w:p w:rsidR="00884F93" w:rsidRPr="0032315C" w:rsidRDefault="00884F93" w:rsidP="00884F93">
      <w:pPr>
        <w:spacing w:after="0" w:line="360" w:lineRule="auto"/>
        <w:rPr>
          <w:rFonts w:ascii="Times New Roman" w:hAnsi="Times New Roman" w:cs="Times New Roman"/>
          <w:b/>
          <w:bCs/>
          <w:sz w:val="24"/>
          <w:szCs w:val="24"/>
        </w:rPr>
        <w:sectPr w:rsidR="00884F93" w:rsidRPr="0032315C" w:rsidSect="009E3280">
          <w:pgSz w:w="11906" w:h="16838"/>
          <w:pgMar w:top="1440" w:right="1440" w:bottom="1440" w:left="1440" w:header="708" w:footer="708" w:gutter="0"/>
          <w:lnNumType w:countBy="1" w:restart="continuous"/>
          <w:cols w:space="708"/>
          <w:docGrid w:linePitch="360"/>
        </w:sectPr>
      </w:pPr>
    </w:p>
    <w:p w:rsidR="00884F93" w:rsidRPr="0032315C" w:rsidRDefault="00884F93" w:rsidP="00884F93">
      <w:pPr>
        <w:pStyle w:val="HeadingIMRD1"/>
      </w:pPr>
      <w:r w:rsidRPr="0032315C">
        <w:lastRenderedPageBreak/>
        <w:t>Appendix S3</w:t>
      </w:r>
    </w:p>
    <w:p w:rsidR="00884F93" w:rsidRPr="0032315C" w:rsidRDefault="00884F93" w:rsidP="00884F93">
      <w:pPr>
        <w:spacing w:after="0" w:line="360" w:lineRule="auto"/>
        <w:rPr>
          <w:rFonts w:ascii="Times New Roman" w:hAnsi="Times New Roman" w:cs="Times New Roman"/>
          <w:sz w:val="24"/>
          <w:szCs w:val="24"/>
          <w:lang w:val="en-AU"/>
        </w:rPr>
      </w:pPr>
      <w:r w:rsidRPr="0032315C">
        <w:rPr>
          <w:rFonts w:ascii="Times New Roman" w:hAnsi="Times New Roman" w:cs="Times New Roman"/>
          <w:sz w:val="24"/>
          <w:szCs w:val="24"/>
          <w:lang w:val="en-AU"/>
        </w:rPr>
        <w:t xml:space="preserve">Sampling design of camera trap surveys of feral cats on the shearwater colonies at The Neck (cat removals) and Whalebone Point (control site) and adjacent areas in the breeding (BS) and post-breeding seasons (PBS) in 2017 and 2019 on lunawanna-allonah/Bruny Island -lutruwita/Tasmania, Australia. The table shows the number of sampling occasions, trap-nights (sampling effort), cat detections (ID, unresolved, unmarked and total), detection per trap-night, and the number of animals identified in camera trapping. </w:t>
      </w:r>
    </w:p>
    <w:tbl>
      <w:tblPr>
        <w:tblStyle w:val="TableGrid"/>
        <w:tblpPr w:leftFromText="180" w:rightFromText="180" w:vertAnchor="text" w:horzAnchor="margin" w:tblpY="102"/>
        <w:tblW w:w="1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60"/>
        <w:gridCol w:w="1350"/>
        <w:gridCol w:w="1260"/>
        <w:gridCol w:w="270"/>
        <w:gridCol w:w="1260"/>
        <w:gridCol w:w="1260"/>
        <w:gridCol w:w="270"/>
        <w:gridCol w:w="1350"/>
        <w:gridCol w:w="1350"/>
        <w:gridCol w:w="270"/>
        <w:gridCol w:w="1350"/>
        <w:gridCol w:w="1350"/>
      </w:tblGrid>
      <w:tr w:rsidR="00884F93" w:rsidRPr="0032315C" w:rsidTr="00360DD8">
        <w:trPr>
          <w:trHeight w:val="337"/>
        </w:trPr>
        <w:tc>
          <w:tcPr>
            <w:tcW w:w="3060" w:type="dxa"/>
          </w:tcPr>
          <w:p w:rsidR="00884F93" w:rsidRPr="0032315C" w:rsidRDefault="00884F93" w:rsidP="00360DD8">
            <w:pPr>
              <w:spacing w:line="360" w:lineRule="auto"/>
              <w:rPr>
                <w:rFonts w:ascii="Times New Roman" w:hAnsi="Times New Roman" w:cs="Times New Roman"/>
                <w:sz w:val="18"/>
                <w:szCs w:val="18"/>
              </w:rPr>
            </w:pPr>
          </w:p>
        </w:tc>
        <w:tc>
          <w:tcPr>
            <w:tcW w:w="2610" w:type="dxa"/>
            <w:gridSpan w:val="2"/>
            <w:tcBorders>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BS 2017</w:t>
            </w:r>
          </w:p>
        </w:tc>
        <w:tc>
          <w:tcPr>
            <w:tcW w:w="270" w:type="dxa"/>
            <w:vAlign w:val="center"/>
          </w:tcPr>
          <w:p w:rsidR="00884F93" w:rsidRPr="0032315C" w:rsidRDefault="00884F93" w:rsidP="00360DD8">
            <w:pPr>
              <w:spacing w:line="360" w:lineRule="auto"/>
              <w:jc w:val="center"/>
              <w:rPr>
                <w:rFonts w:ascii="Times New Roman" w:hAnsi="Times New Roman" w:cs="Times New Roman"/>
                <w:sz w:val="18"/>
                <w:szCs w:val="18"/>
              </w:rPr>
            </w:pPr>
          </w:p>
        </w:tc>
        <w:tc>
          <w:tcPr>
            <w:tcW w:w="2520" w:type="dxa"/>
            <w:gridSpan w:val="2"/>
            <w:tcBorders>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PBS 2017</w:t>
            </w:r>
          </w:p>
        </w:tc>
        <w:tc>
          <w:tcPr>
            <w:tcW w:w="270" w:type="dxa"/>
            <w:vAlign w:val="center"/>
          </w:tcPr>
          <w:p w:rsidR="00884F93" w:rsidRPr="0032315C" w:rsidRDefault="00884F93" w:rsidP="00360DD8">
            <w:pPr>
              <w:spacing w:line="360" w:lineRule="auto"/>
              <w:jc w:val="center"/>
              <w:rPr>
                <w:rFonts w:ascii="Times New Roman" w:hAnsi="Times New Roman" w:cs="Times New Roman"/>
                <w:sz w:val="18"/>
                <w:szCs w:val="18"/>
              </w:rPr>
            </w:pPr>
          </w:p>
        </w:tc>
        <w:tc>
          <w:tcPr>
            <w:tcW w:w="2700" w:type="dxa"/>
            <w:gridSpan w:val="2"/>
            <w:tcBorders>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BS 2019</w:t>
            </w:r>
          </w:p>
        </w:tc>
        <w:tc>
          <w:tcPr>
            <w:tcW w:w="270" w:type="dxa"/>
            <w:vAlign w:val="center"/>
          </w:tcPr>
          <w:p w:rsidR="00884F93" w:rsidRPr="0032315C" w:rsidRDefault="00884F93" w:rsidP="00360DD8">
            <w:pPr>
              <w:spacing w:line="360" w:lineRule="auto"/>
              <w:jc w:val="center"/>
              <w:rPr>
                <w:rFonts w:ascii="Times New Roman" w:hAnsi="Times New Roman" w:cs="Times New Roman"/>
                <w:sz w:val="18"/>
                <w:szCs w:val="18"/>
              </w:rPr>
            </w:pPr>
          </w:p>
        </w:tc>
        <w:tc>
          <w:tcPr>
            <w:tcW w:w="2700" w:type="dxa"/>
            <w:gridSpan w:val="2"/>
            <w:tcBorders>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PBS 2019</w:t>
            </w:r>
          </w:p>
        </w:tc>
      </w:tr>
      <w:tr w:rsidR="00884F93" w:rsidRPr="0032315C" w:rsidTr="00360DD8">
        <w:trPr>
          <w:trHeight w:val="337"/>
        </w:trPr>
        <w:tc>
          <w:tcPr>
            <w:tcW w:w="3060" w:type="dxa"/>
            <w:tcBorders>
              <w:bottom w:val="single" w:sz="12" w:space="0" w:color="auto"/>
            </w:tcBorders>
          </w:tcPr>
          <w:p w:rsidR="00884F93" w:rsidRPr="0032315C" w:rsidRDefault="00884F93" w:rsidP="00360DD8">
            <w:pPr>
              <w:spacing w:line="360" w:lineRule="auto"/>
              <w:rPr>
                <w:rFonts w:ascii="Times New Roman" w:hAnsi="Times New Roman" w:cs="Times New Roman"/>
                <w:sz w:val="18"/>
                <w:szCs w:val="18"/>
              </w:rPr>
            </w:pPr>
          </w:p>
        </w:tc>
        <w:tc>
          <w:tcPr>
            <w:tcW w:w="1350" w:type="dxa"/>
            <w:tcBorders>
              <w:top w:val="single" w:sz="12" w:space="0" w:color="auto"/>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Neck</w:t>
            </w:r>
          </w:p>
        </w:tc>
        <w:tc>
          <w:tcPr>
            <w:tcW w:w="1260" w:type="dxa"/>
            <w:tcBorders>
              <w:top w:val="single" w:sz="12" w:space="0" w:color="auto"/>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WBP</w:t>
            </w:r>
          </w:p>
        </w:tc>
        <w:tc>
          <w:tcPr>
            <w:tcW w:w="270" w:type="dxa"/>
            <w:tcBorders>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p>
        </w:tc>
        <w:tc>
          <w:tcPr>
            <w:tcW w:w="1260" w:type="dxa"/>
            <w:tcBorders>
              <w:top w:val="single" w:sz="12" w:space="0" w:color="auto"/>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Neck</w:t>
            </w:r>
          </w:p>
        </w:tc>
        <w:tc>
          <w:tcPr>
            <w:tcW w:w="1260" w:type="dxa"/>
            <w:tcBorders>
              <w:top w:val="single" w:sz="12" w:space="0" w:color="auto"/>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WBP</w:t>
            </w:r>
          </w:p>
        </w:tc>
        <w:tc>
          <w:tcPr>
            <w:tcW w:w="270" w:type="dxa"/>
            <w:tcBorders>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p>
        </w:tc>
        <w:tc>
          <w:tcPr>
            <w:tcW w:w="1350" w:type="dxa"/>
            <w:tcBorders>
              <w:top w:val="single" w:sz="12" w:space="0" w:color="auto"/>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Neck</w:t>
            </w:r>
          </w:p>
        </w:tc>
        <w:tc>
          <w:tcPr>
            <w:tcW w:w="1350" w:type="dxa"/>
            <w:tcBorders>
              <w:top w:val="single" w:sz="12" w:space="0" w:color="auto"/>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WBP</w:t>
            </w:r>
          </w:p>
        </w:tc>
        <w:tc>
          <w:tcPr>
            <w:tcW w:w="270" w:type="dxa"/>
            <w:tcBorders>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p>
        </w:tc>
        <w:tc>
          <w:tcPr>
            <w:tcW w:w="1350" w:type="dxa"/>
            <w:tcBorders>
              <w:top w:val="single" w:sz="12" w:space="0" w:color="auto"/>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Neck</w:t>
            </w:r>
          </w:p>
        </w:tc>
        <w:tc>
          <w:tcPr>
            <w:tcW w:w="1350" w:type="dxa"/>
            <w:tcBorders>
              <w:top w:val="single" w:sz="12" w:space="0" w:color="auto"/>
              <w:bottom w:val="single" w:sz="12" w:space="0" w:color="auto"/>
            </w:tcBorders>
            <w:vAlign w:val="center"/>
          </w:tcPr>
          <w:p w:rsidR="00884F93" w:rsidRPr="0032315C" w:rsidRDefault="00884F93" w:rsidP="00360DD8">
            <w:pPr>
              <w:spacing w:line="360" w:lineRule="auto"/>
              <w:jc w:val="center"/>
              <w:rPr>
                <w:rFonts w:ascii="Times New Roman" w:hAnsi="Times New Roman" w:cs="Times New Roman"/>
                <w:sz w:val="18"/>
                <w:szCs w:val="18"/>
              </w:rPr>
            </w:pPr>
            <w:r w:rsidRPr="0032315C">
              <w:rPr>
                <w:rFonts w:ascii="Times New Roman" w:hAnsi="Times New Roman" w:cs="Times New Roman"/>
                <w:sz w:val="18"/>
                <w:szCs w:val="18"/>
              </w:rPr>
              <w:t>WBP</w:t>
            </w:r>
          </w:p>
        </w:tc>
      </w:tr>
      <w:tr w:rsidR="00884F93" w:rsidRPr="0032315C" w:rsidTr="00360DD8">
        <w:trPr>
          <w:trHeight w:val="315"/>
        </w:trPr>
        <w:tc>
          <w:tcPr>
            <w:tcW w:w="3060" w:type="dxa"/>
            <w:tcBorders>
              <w:top w:val="single" w:sz="12" w:space="0" w:color="auto"/>
            </w:tcBorders>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Sampling Occasions (duration in days)</w:t>
            </w:r>
          </w:p>
        </w:tc>
        <w:tc>
          <w:tcPr>
            <w:tcW w:w="135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18 (90)</w:t>
            </w:r>
          </w:p>
        </w:tc>
        <w:tc>
          <w:tcPr>
            <w:tcW w:w="126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18 (90)</w:t>
            </w:r>
          </w:p>
        </w:tc>
        <w:tc>
          <w:tcPr>
            <w:tcW w:w="27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p>
        </w:tc>
        <w:tc>
          <w:tcPr>
            <w:tcW w:w="126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9 (43)</w:t>
            </w:r>
          </w:p>
        </w:tc>
        <w:tc>
          <w:tcPr>
            <w:tcW w:w="126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9 (43)</w:t>
            </w:r>
          </w:p>
        </w:tc>
        <w:tc>
          <w:tcPr>
            <w:tcW w:w="27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7 (31)</w:t>
            </w:r>
          </w:p>
        </w:tc>
        <w:tc>
          <w:tcPr>
            <w:tcW w:w="135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7 (31)</w:t>
            </w:r>
          </w:p>
        </w:tc>
        <w:tc>
          <w:tcPr>
            <w:tcW w:w="27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7 (35)</w:t>
            </w:r>
          </w:p>
        </w:tc>
        <w:tc>
          <w:tcPr>
            <w:tcW w:w="1350" w:type="dxa"/>
            <w:tcBorders>
              <w:top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7 (35)</w:t>
            </w:r>
          </w:p>
        </w:tc>
      </w:tr>
      <w:tr w:rsidR="00884F93" w:rsidRPr="0032315C" w:rsidTr="00360DD8">
        <w:trPr>
          <w:trHeight w:val="300"/>
        </w:trPr>
        <w:tc>
          <w:tcPr>
            <w:tcW w:w="3060" w:type="dxa"/>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Trap night (detector used)</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5030 (93 cam)</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835 (20 cam)</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3829 (91 cam)</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741 (19 cam)</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2723 (91 cam)</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540 (20 cam)</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3010 (91 cam)</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620 (20 cam)</w:t>
            </w:r>
          </w:p>
        </w:tc>
      </w:tr>
      <w:tr w:rsidR="00884F93" w:rsidRPr="0032315C" w:rsidTr="00360DD8">
        <w:trPr>
          <w:trHeight w:val="337"/>
        </w:trPr>
        <w:tc>
          <w:tcPr>
            <w:tcW w:w="3060" w:type="dxa"/>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ID Detections</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431</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28</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441</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16</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120</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3</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237</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3</w:t>
            </w:r>
          </w:p>
        </w:tc>
      </w:tr>
      <w:tr w:rsidR="00884F93" w:rsidRPr="0032315C" w:rsidTr="00360DD8">
        <w:trPr>
          <w:trHeight w:val="337"/>
        </w:trPr>
        <w:tc>
          <w:tcPr>
            <w:tcW w:w="3060" w:type="dxa"/>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Unresolved detect</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63</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38</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4</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w:t>
            </w:r>
          </w:p>
        </w:tc>
      </w:tr>
      <w:tr w:rsidR="00884F93" w:rsidRPr="0032315C" w:rsidTr="00360DD8">
        <w:trPr>
          <w:trHeight w:val="337"/>
        </w:trPr>
        <w:tc>
          <w:tcPr>
            <w:tcW w:w="3060" w:type="dxa"/>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Unmarked detect</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391</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404</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5</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2</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w:t>
            </w:r>
          </w:p>
        </w:tc>
      </w:tr>
      <w:tr w:rsidR="00884F93" w:rsidRPr="0032315C" w:rsidTr="00360DD8">
        <w:trPr>
          <w:trHeight w:val="312"/>
        </w:trPr>
        <w:tc>
          <w:tcPr>
            <w:tcW w:w="3060" w:type="dxa"/>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Total detection</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885</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28</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883</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17</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129</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4</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239</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3</w:t>
            </w:r>
          </w:p>
        </w:tc>
      </w:tr>
      <w:tr w:rsidR="00884F93" w:rsidRPr="0032315C" w:rsidTr="00360DD8">
        <w:trPr>
          <w:trHeight w:val="337"/>
        </w:trPr>
        <w:tc>
          <w:tcPr>
            <w:tcW w:w="3060" w:type="dxa"/>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Detection/trap night</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0.18 cat/night</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0.03 cat/night</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0.23 cat/night</w:t>
            </w:r>
          </w:p>
        </w:tc>
        <w:tc>
          <w:tcPr>
            <w:tcW w:w="126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0.02 cat/night</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0.05 cat/night</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0.007 cat/night</w:t>
            </w:r>
          </w:p>
        </w:tc>
        <w:tc>
          <w:tcPr>
            <w:tcW w:w="270" w:type="dxa"/>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0.08 cat/night</w:t>
            </w:r>
          </w:p>
        </w:tc>
        <w:tc>
          <w:tcPr>
            <w:tcW w:w="1350" w:type="dxa"/>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0.005 cat/night</w:t>
            </w:r>
          </w:p>
        </w:tc>
      </w:tr>
      <w:tr w:rsidR="00884F93" w:rsidRPr="0032315C" w:rsidTr="00360DD8">
        <w:trPr>
          <w:trHeight w:val="372"/>
        </w:trPr>
        <w:tc>
          <w:tcPr>
            <w:tcW w:w="3060" w:type="dxa"/>
            <w:tcBorders>
              <w:bottom w:val="single" w:sz="12" w:space="0" w:color="auto"/>
            </w:tcBorders>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Animals (adults- juveniles)</w:t>
            </w:r>
          </w:p>
        </w:tc>
        <w:tc>
          <w:tcPr>
            <w:tcW w:w="135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19 (13a – 6j)</w:t>
            </w:r>
          </w:p>
        </w:tc>
        <w:tc>
          <w:tcPr>
            <w:tcW w:w="126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3 (3a)</w:t>
            </w:r>
          </w:p>
        </w:tc>
        <w:tc>
          <w:tcPr>
            <w:tcW w:w="27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p>
        </w:tc>
        <w:tc>
          <w:tcPr>
            <w:tcW w:w="126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14 (12a – 2j)</w:t>
            </w:r>
          </w:p>
        </w:tc>
        <w:tc>
          <w:tcPr>
            <w:tcW w:w="126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 (1a)</w:t>
            </w:r>
          </w:p>
        </w:tc>
        <w:tc>
          <w:tcPr>
            <w:tcW w:w="27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11 (11a)</w:t>
            </w:r>
          </w:p>
        </w:tc>
        <w:tc>
          <w:tcPr>
            <w:tcW w:w="135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 (1a)</w:t>
            </w:r>
          </w:p>
        </w:tc>
        <w:tc>
          <w:tcPr>
            <w:tcW w:w="27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p>
        </w:tc>
        <w:tc>
          <w:tcPr>
            <w:tcW w:w="135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8 (7a - 1j)</w:t>
            </w:r>
          </w:p>
        </w:tc>
        <w:tc>
          <w:tcPr>
            <w:tcW w:w="1350" w:type="dxa"/>
            <w:tcBorders>
              <w:bottom w:val="single" w:sz="12" w:space="0" w:color="auto"/>
            </w:tcBorders>
            <w:vAlign w:val="center"/>
          </w:tcPr>
          <w:p w:rsidR="00884F93" w:rsidRPr="0032315C" w:rsidRDefault="00884F93" w:rsidP="00360DD8">
            <w:pPr>
              <w:spacing w:line="360" w:lineRule="auto"/>
              <w:rPr>
                <w:rFonts w:ascii="Times New Roman" w:hAnsi="Times New Roman" w:cs="Times New Roman"/>
                <w:sz w:val="18"/>
                <w:szCs w:val="18"/>
              </w:rPr>
            </w:pPr>
            <w:r w:rsidRPr="0032315C">
              <w:rPr>
                <w:rFonts w:ascii="Times New Roman" w:hAnsi="Times New Roman" w:cs="Times New Roman"/>
                <w:sz w:val="18"/>
                <w:szCs w:val="18"/>
              </w:rPr>
              <w:t>1 (1a)</w:t>
            </w:r>
          </w:p>
        </w:tc>
      </w:tr>
    </w:tbl>
    <w:p w:rsidR="00884F93" w:rsidRPr="0032315C" w:rsidRDefault="00884F93" w:rsidP="00884F93">
      <w:pPr>
        <w:spacing w:after="0" w:line="360" w:lineRule="auto"/>
        <w:rPr>
          <w:rFonts w:ascii="Times New Roman" w:hAnsi="Times New Roman" w:cs="Times New Roman"/>
          <w:b/>
          <w:bCs/>
          <w:sz w:val="24"/>
          <w:szCs w:val="24"/>
          <w:lang w:val="en-AU"/>
        </w:rPr>
      </w:pPr>
    </w:p>
    <w:p w:rsidR="00884F93" w:rsidRPr="0032315C" w:rsidRDefault="00884F93" w:rsidP="00884F93">
      <w:pPr>
        <w:pStyle w:val="CommentText"/>
        <w:spacing w:after="0" w:line="360" w:lineRule="auto"/>
        <w:rPr>
          <w:rFonts w:ascii="Times New Roman" w:hAnsi="Times New Roman" w:cs="Times New Roman"/>
        </w:rPr>
      </w:pPr>
    </w:p>
    <w:p w:rsidR="00884F93" w:rsidRPr="0032315C" w:rsidRDefault="00884F93" w:rsidP="00884F93">
      <w:pPr>
        <w:spacing w:after="0" w:line="360" w:lineRule="auto"/>
        <w:rPr>
          <w:rFonts w:ascii="Times New Roman" w:hAnsi="Times New Roman" w:cs="Times New Roman"/>
          <w:sz w:val="20"/>
          <w:szCs w:val="20"/>
        </w:rPr>
      </w:pPr>
      <w:r w:rsidRPr="0032315C">
        <w:rPr>
          <w:rFonts w:ascii="Times New Roman" w:hAnsi="Times New Roman" w:cs="Times New Roman"/>
        </w:rPr>
        <w:br w:type="page"/>
      </w:r>
    </w:p>
    <w:p w:rsidR="00884F93" w:rsidRPr="0032315C" w:rsidRDefault="00884F93" w:rsidP="00884F93">
      <w:pPr>
        <w:pStyle w:val="CommentText"/>
        <w:spacing w:after="0" w:line="360" w:lineRule="auto"/>
        <w:rPr>
          <w:rFonts w:ascii="Times New Roman" w:hAnsi="Times New Roman" w:cs="Times New Roman"/>
        </w:rPr>
        <w:sectPr w:rsidR="00884F93" w:rsidRPr="0032315C" w:rsidSect="009C2D10">
          <w:pgSz w:w="16838" w:h="11906" w:orient="landscape"/>
          <w:pgMar w:top="1440" w:right="1440" w:bottom="1440" w:left="1440" w:header="708" w:footer="708" w:gutter="0"/>
          <w:lnNumType w:countBy="1" w:restart="continuous"/>
          <w:cols w:space="708"/>
          <w:docGrid w:linePitch="360"/>
        </w:sectPr>
      </w:pPr>
    </w:p>
    <w:p w:rsidR="00884F93" w:rsidRPr="0032315C" w:rsidRDefault="00884F93" w:rsidP="00884F93">
      <w:pPr>
        <w:pStyle w:val="HeadingIMRD1"/>
      </w:pPr>
      <w:r w:rsidRPr="0032315C">
        <w:lastRenderedPageBreak/>
        <w:t xml:space="preserve">Appendix </w:t>
      </w:r>
      <w:r w:rsidRPr="003603EE">
        <w:t>S4</w:t>
      </w:r>
    </w:p>
    <w:p w:rsidR="00884F93" w:rsidRPr="0032315C" w:rsidRDefault="00884F93" w:rsidP="00884F93">
      <w:pPr>
        <w:spacing w:after="0" w:line="360" w:lineRule="auto"/>
        <w:rPr>
          <w:rFonts w:ascii="Times New Roman" w:hAnsi="Times New Roman" w:cs="Times New Roman"/>
          <w:lang w:val="en-AU"/>
        </w:rPr>
      </w:pPr>
      <w:r>
        <w:rPr>
          <w:rFonts w:ascii="Times New Roman" w:hAnsi="Times New Roman" w:cs="Times New Roman"/>
          <w:sz w:val="24"/>
          <w:szCs w:val="24"/>
          <w:lang w:val="en-AU"/>
        </w:rPr>
        <w:t>Spatial-Marked-Resight m</w:t>
      </w:r>
      <w:r w:rsidRPr="0032315C">
        <w:rPr>
          <w:rFonts w:ascii="Times New Roman" w:hAnsi="Times New Roman" w:cs="Times New Roman"/>
          <w:sz w:val="24"/>
          <w:szCs w:val="24"/>
          <w:lang w:val="en-AU"/>
        </w:rPr>
        <w:t>odel selection results</w:t>
      </w:r>
      <w:r>
        <w:rPr>
          <w:rFonts w:ascii="Times New Roman" w:hAnsi="Times New Roman" w:cs="Times New Roman"/>
          <w:sz w:val="24"/>
          <w:szCs w:val="24"/>
          <w:lang w:val="en-AU"/>
        </w:rPr>
        <w:t xml:space="preserve"> for density estimation of feral cats </w:t>
      </w:r>
      <w:r w:rsidRPr="0032315C">
        <w:rPr>
          <w:rFonts w:ascii="Times New Roman" w:hAnsi="Times New Roman" w:cs="Times New Roman"/>
          <w:sz w:val="24"/>
          <w:szCs w:val="24"/>
          <w:lang w:val="en-AU"/>
        </w:rPr>
        <w:t>on lunawanna-allonah/Bruny Island - lutruwita/Tasmania, Australia</w:t>
      </w:r>
      <w:r>
        <w:rPr>
          <w:rFonts w:ascii="Times New Roman" w:hAnsi="Times New Roman" w:cs="Times New Roman"/>
          <w:sz w:val="24"/>
          <w:szCs w:val="24"/>
          <w:lang w:val="en-AU"/>
        </w:rPr>
        <w:t>. Detection function: Exponential or Halfnormal. S</w:t>
      </w:r>
      <w:r w:rsidRPr="0032315C">
        <w:rPr>
          <w:rFonts w:ascii="Times New Roman" w:hAnsi="Times New Roman" w:cs="Times New Roman"/>
          <w:sz w:val="24"/>
          <w:szCs w:val="24"/>
          <w:lang w:val="en-AU"/>
        </w:rPr>
        <w:t>houlder of the detection function</w:t>
      </w:r>
      <w:r>
        <w:rPr>
          <w:rFonts w:ascii="Times New Roman" w:hAnsi="Times New Roman" w:cs="Times New Roman"/>
          <w:sz w:val="24"/>
          <w:szCs w:val="24"/>
          <w:lang w:val="en-AU"/>
        </w:rPr>
        <w:t xml:space="preserve"> (sigma): influenced by</w:t>
      </w:r>
      <w:r w:rsidRPr="0032315C">
        <w:rPr>
          <w:rFonts w:ascii="Times New Roman" w:hAnsi="Times New Roman" w:cs="Times New Roman"/>
          <w:sz w:val="24"/>
          <w:szCs w:val="24"/>
          <w:lang w:val="en-AU"/>
        </w:rPr>
        <w:t xml:space="preserve"> Shearwater breeding season (breed)</w:t>
      </w:r>
      <w:r>
        <w:rPr>
          <w:rFonts w:ascii="Times New Roman" w:hAnsi="Times New Roman" w:cs="Times New Roman"/>
          <w:sz w:val="24"/>
          <w:szCs w:val="24"/>
          <w:lang w:val="en-AU"/>
        </w:rPr>
        <w:t xml:space="preserve"> or NULL</w:t>
      </w:r>
      <w:r w:rsidRPr="0032315C">
        <w:rPr>
          <w:rFonts w:ascii="Times New Roman" w:hAnsi="Times New Roman" w:cs="Times New Roman"/>
          <w:sz w:val="24"/>
          <w:szCs w:val="24"/>
          <w:lang w:val="en-AU"/>
        </w:rPr>
        <w:t xml:space="preserve">. Model selection based on Akaike's Information Criterion (AIC), number of parameters (nPar), the difference AICc from the best fit models </w:t>
      </w:r>
      <w:r w:rsidRPr="0032315C">
        <w:rPr>
          <w:rFonts w:ascii="Times New Roman" w:hAnsi="Times New Roman" w:cs="Times New Roman"/>
          <w:lang w:val="en-AU"/>
        </w:rPr>
        <w:t>(see methods for models selection</w:t>
      </w:r>
      <w:r w:rsidRPr="0032315C">
        <w:rPr>
          <w:rFonts w:ascii="Times New Roman" w:hAnsi="Times New Roman" w:cs="Times New Roman"/>
          <w:sz w:val="24"/>
          <w:szCs w:val="24"/>
          <w:lang w:val="en-AU"/>
        </w:rPr>
        <w:t>), model weights (AICwt), and cumulative model weights (</w:t>
      </w:r>
      <w:r>
        <w:rPr>
          <w:rFonts w:ascii="Times New Roman" w:hAnsi="Times New Roman" w:cs="Times New Roman"/>
          <w:sz w:val="24"/>
          <w:szCs w:val="24"/>
          <w:lang w:val="en-AU"/>
        </w:rPr>
        <w:t>AICcwt</w:t>
      </w:r>
      <w:r w:rsidRPr="0032315C">
        <w:rPr>
          <w:rFonts w:ascii="Times New Roman" w:hAnsi="Times New Roman" w:cs="Times New Roman"/>
          <w:sz w:val="24"/>
          <w:szCs w:val="24"/>
          <w:lang w:val="en-AU"/>
        </w:rPr>
        <w:t>).</w:t>
      </w:r>
    </w:p>
    <w:tbl>
      <w:tblPr>
        <w:tblStyle w:val="TableGrid"/>
        <w:tblW w:w="0" w:type="auto"/>
        <w:tblLook w:val="04A0" w:firstRow="1" w:lastRow="0" w:firstColumn="1" w:lastColumn="0" w:noHBand="0" w:noVBand="1"/>
      </w:tblPr>
      <w:tblGrid>
        <w:gridCol w:w="1374"/>
        <w:gridCol w:w="1355"/>
        <w:gridCol w:w="1080"/>
        <w:gridCol w:w="1152"/>
        <w:gridCol w:w="1053"/>
        <w:gridCol w:w="1053"/>
        <w:gridCol w:w="941"/>
        <w:gridCol w:w="913"/>
      </w:tblGrid>
      <w:tr w:rsidR="00884F93" w:rsidRPr="0032315C" w:rsidTr="00360DD8">
        <w:tc>
          <w:tcPr>
            <w:tcW w:w="1374"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Model</w:t>
            </w:r>
          </w:p>
        </w:tc>
        <w:tc>
          <w:tcPr>
            <w:tcW w:w="1355"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Detection function</w:t>
            </w:r>
          </w:p>
        </w:tc>
        <w:tc>
          <w:tcPr>
            <w:tcW w:w="1080" w:type="dxa"/>
          </w:tcPr>
          <w:p w:rsidR="00884F93" w:rsidRPr="0032315C" w:rsidRDefault="00884F93" w:rsidP="00360DD8">
            <w:pPr>
              <w:spacing w:line="360" w:lineRule="auto"/>
              <w:rPr>
                <w:rFonts w:ascii="Times New Roman" w:hAnsi="Times New Roman" w:cs="Times New Roman"/>
              </w:rPr>
            </w:pPr>
            <w:r>
              <w:rPr>
                <w:rFonts w:ascii="Times New Roman" w:hAnsi="Times New Roman" w:cs="Times New Roman"/>
              </w:rPr>
              <w:t>nP</w:t>
            </w:r>
            <w:r w:rsidRPr="0032315C">
              <w:rPr>
                <w:rFonts w:ascii="Times New Roman" w:hAnsi="Times New Roman" w:cs="Times New Roman"/>
              </w:rPr>
              <w:t>ar</w:t>
            </w:r>
          </w:p>
        </w:tc>
        <w:tc>
          <w:tcPr>
            <w:tcW w:w="1152"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LogLik</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AIC</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AICc</w:t>
            </w:r>
          </w:p>
        </w:tc>
        <w:tc>
          <w:tcPr>
            <w:tcW w:w="941"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dAICc</w:t>
            </w:r>
          </w:p>
        </w:tc>
        <w:tc>
          <w:tcPr>
            <w:tcW w:w="91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AICcwt</w:t>
            </w:r>
          </w:p>
        </w:tc>
      </w:tr>
      <w:tr w:rsidR="00884F93" w:rsidRPr="0032315C" w:rsidTr="00360DD8">
        <w:tc>
          <w:tcPr>
            <w:tcW w:w="1374"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D~1 g0~1 sigma~1 pID~1</w:t>
            </w:r>
          </w:p>
        </w:tc>
        <w:tc>
          <w:tcPr>
            <w:tcW w:w="1355"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Exponential</w:t>
            </w:r>
          </w:p>
        </w:tc>
        <w:tc>
          <w:tcPr>
            <w:tcW w:w="1080"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4</w:t>
            </w:r>
          </w:p>
        </w:tc>
        <w:tc>
          <w:tcPr>
            <w:tcW w:w="1152"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-8822.363</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17652.73</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17653.48</w:t>
            </w:r>
          </w:p>
        </w:tc>
        <w:tc>
          <w:tcPr>
            <w:tcW w:w="941"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0</w:t>
            </w:r>
          </w:p>
        </w:tc>
        <w:tc>
          <w:tcPr>
            <w:tcW w:w="91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w:t>
            </w:r>
          </w:p>
        </w:tc>
      </w:tr>
      <w:tr w:rsidR="00884F93" w:rsidRPr="0032315C" w:rsidTr="00360DD8">
        <w:tc>
          <w:tcPr>
            <w:tcW w:w="1374"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D~1 g0~1 sigma~1 pID~1</w:t>
            </w:r>
          </w:p>
        </w:tc>
        <w:tc>
          <w:tcPr>
            <w:tcW w:w="1355"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Halfnormal</w:t>
            </w:r>
          </w:p>
        </w:tc>
        <w:tc>
          <w:tcPr>
            <w:tcW w:w="1080"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4</w:t>
            </w:r>
          </w:p>
        </w:tc>
        <w:tc>
          <w:tcPr>
            <w:tcW w:w="1152"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-9037.462</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18082.92</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18083.68</w:t>
            </w:r>
          </w:p>
        </w:tc>
        <w:tc>
          <w:tcPr>
            <w:tcW w:w="941"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430.199</w:t>
            </w:r>
          </w:p>
        </w:tc>
        <w:tc>
          <w:tcPr>
            <w:tcW w:w="91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0</w:t>
            </w:r>
          </w:p>
        </w:tc>
      </w:tr>
      <w:tr w:rsidR="00884F93" w:rsidRPr="0032315C" w:rsidTr="00360DD8">
        <w:tc>
          <w:tcPr>
            <w:tcW w:w="1374" w:type="dxa"/>
          </w:tcPr>
          <w:p w:rsidR="00884F93" w:rsidRPr="0032315C" w:rsidRDefault="00884F93" w:rsidP="00360DD8">
            <w:pPr>
              <w:spacing w:line="360" w:lineRule="auto"/>
              <w:rPr>
                <w:rFonts w:ascii="Times New Roman" w:hAnsi="Times New Roman" w:cs="Times New Roman"/>
              </w:rPr>
            </w:pPr>
          </w:p>
        </w:tc>
        <w:tc>
          <w:tcPr>
            <w:tcW w:w="1355" w:type="dxa"/>
          </w:tcPr>
          <w:p w:rsidR="00884F93" w:rsidRPr="0032315C" w:rsidRDefault="00884F93" w:rsidP="00360DD8">
            <w:pPr>
              <w:spacing w:line="360" w:lineRule="auto"/>
              <w:rPr>
                <w:rFonts w:ascii="Times New Roman" w:hAnsi="Times New Roman" w:cs="Times New Roman"/>
              </w:rPr>
            </w:pPr>
          </w:p>
        </w:tc>
        <w:tc>
          <w:tcPr>
            <w:tcW w:w="1080" w:type="dxa"/>
          </w:tcPr>
          <w:p w:rsidR="00884F93" w:rsidRPr="0032315C" w:rsidRDefault="00884F93" w:rsidP="00360DD8">
            <w:pPr>
              <w:spacing w:line="360" w:lineRule="auto"/>
              <w:rPr>
                <w:rFonts w:ascii="Times New Roman" w:hAnsi="Times New Roman" w:cs="Times New Roman"/>
              </w:rPr>
            </w:pPr>
          </w:p>
        </w:tc>
        <w:tc>
          <w:tcPr>
            <w:tcW w:w="1152" w:type="dxa"/>
          </w:tcPr>
          <w:p w:rsidR="00884F93" w:rsidRPr="0032315C" w:rsidRDefault="00884F93" w:rsidP="00360DD8">
            <w:pPr>
              <w:spacing w:line="360" w:lineRule="auto"/>
              <w:rPr>
                <w:rFonts w:ascii="Times New Roman" w:hAnsi="Times New Roman" w:cs="Times New Roman"/>
              </w:rPr>
            </w:pPr>
          </w:p>
        </w:tc>
        <w:tc>
          <w:tcPr>
            <w:tcW w:w="1053" w:type="dxa"/>
          </w:tcPr>
          <w:p w:rsidR="00884F93" w:rsidRPr="0032315C" w:rsidRDefault="00884F93" w:rsidP="00360DD8">
            <w:pPr>
              <w:spacing w:line="360" w:lineRule="auto"/>
              <w:rPr>
                <w:rFonts w:ascii="Times New Roman" w:hAnsi="Times New Roman" w:cs="Times New Roman"/>
              </w:rPr>
            </w:pPr>
          </w:p>
        </w:tc>
        <w:tc>
          <w:tcPr>
            <w:tcW w:w="1053" w:type="dxa"/>
          </w:tcPr>
          <w:p w:rsidR="00884F93" w:rsidRPr="0032315C" w:rsidRDefault="00884F93" w:rsidP="00360DD8">
            <w:pPr>
              <w:spacing w:line="360" w:lineRule="auto"/>
              <w:rPr>
                <w:rFonts w:ascii="Times New Roman" w:hAnsi="Times New Roman" w:cs="Times New Roman"/>
              </w:rPr>
            </w:pPr>
          </w:p>
        </w:tc>
        <w:tc>
          <w:tcPr>
            <w:tcW w:w="941" w:type="dxa"/>
          </w:tcPr>
          <w:p w:rsidR="00884F93" w:rsidRPr="0032315C" w:rsidRDefault="00884F93" w:rsidP="00360DD8">
            <w:pPr>
              <w:spacing w:line="360" w:lineRule="auto"/>
              <w:rPr>
                <w:rFonts w:ascii="Times New Roman" w:hAnsi="Times New Roman" w:cs="Times New Roman"/>
              </w:rPr>
            </w:pPr>
          </w:p>
        </w:tc>
        <w:tc>
          <w:tcPr>
            <w:tcW w:w="913" w:type="dxa"/>
          </w:tcPr>
          <w:p w:rsidR="00884F93" w:rsidRPr="0032315C" w:rsidRDefault="00884F93" w:rsidP="00360DD8">
            <w:pPr>
              <w:spacing w:line="360" w:lineRule="auto"/>
              <w:rPr>
                <w:rFonts w:ascii="Times New Roman" w:hAnsi="Times New Roman" w:cs="Times New Roman"/>
              </w:rPr>
            </w:pPr>
          </w:p>
        </w:tc>
      </w:tr>
      <w:tr w:rsidR="00884F93" w:rsidRPr="0032315C" w:rsidTr="00360DD8">
        <w:tc>
          <w:tcPr>
            <w:tcW w:w="1374"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D~1 g0~1 sigma~breed pID~1</w:t>
            </w:r>
          </w:p>
        </w:tc>
        <w:tc>
          <w:tcPr>
            <w:tcW w:w="1355"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exponential</w:t>
            </w:r>
          </w:p>
        </w:tc>
        <w:tc>
          <w:tcPr>
            <w:tcW w:w="1080"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5</w:t>
            </w:r>
          </w:p>
        </w:tc>
        <w:tc>
          <w:tcPr>
            <w:tcW w:w="1152"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-8772.550</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17555.10</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17556.25</w:t>
            </w:r>
          </w:p>
        </w:tc>
        <w:tc>
          <w:tcPr>
            <w:tcW w:w="941"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0</w:t>
            </w:r>
          </w:p>
        </w:tc>
        <w:tc>
          <w:tcPr>
            <w:tcW w:w="91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w:t>
            </w:r>
          </w:p>
        </w:tc>
      </w:tr>
      <w:tr w:rsidR="00884F93" w:rsidRPr="0032315C" w:rsidTr="00360DD8">
        <w:tc>
          <w:tcPr>
            <w:tcW w:w="1374" w:type="dxa"/>
          </w:tcPr>
          <w:p w:rsidR="00884F93" w:rsidRPr="0032315C" w:rsidRDefault="00884F93" w:rsidP="00360DD8">
            <w:pPr>
              <w:spacing w:line="360" w:lineRule="auto"/>
              <w:jc w:val="center"/>
              <w:rPr>
                <w:rFonts w:ascii="Times New Roman" w:hAnsi="Times New Roman" w:cs="Times New Roman"/>
              </w:rPr>
            </w:pPr>
            <w:r w:rsidRPr="0032315C">
              <w:rPr>
                <w:rFonts w:ascii="Times New Roman" w:hAnsi="Times New Roman" w:cs="Times New Roman"/>
              </w:rPr>
              <w:t>D~1 g0~1 sigma~1 pID~1</w:t>
            </w:r>
          </w:p>
        </w:tc>
        <w:tc>
          <w:tcPr>
            <w:tcW w:w="1355"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exponential</w:t>
            </w:r>
          </w:p>
        </w:tc>
        <w:tc>
          <w:tcPr>
            <w:tcW w:w="1080"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4</w:t>
            </w:r>
          </w:p>
        </w:tc>
        <w:tc>
          <w:tcPr>
            <w:tcW w:w="1152"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-8822.363</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17652.73</w:t>
            </w:r>
          </w:p>
        </w:tc>
        <w:tc>
          <w:tcPr>
            <w:tcW w:w="105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17653.48</w:t>
            </w:r>
          </w:p>
        </w:tc>
        <w:tc>
          <w:tcPr>
            <w:tcW w:w="941"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97.227</w:t>
            </w:r>
          </w:p>
        </w:tc>
        <w:tc>
          <w:tcPr>
            <w:tcW w:w="913" w:type="dxa"/>
          </w:tcPr>
          <w:p w:rsidR="00884F93" w:rsidRPr="0032315C" w:rsidRDefault="00884F93" w:rsidP="00360DD8">
            <w:pPr>
              <w:spacing w:line="360" w:lineRule="auto"/>
              <w:rPr>
                <w:rFonts w:ascii="Times New Roman" w:hAnsi="Times New Roman" w:cs="Times New Roman"/>
              </w:rPr>
            </w:pPr>
            <w:r w:rsidRPr="0032315C">
              <w:rPr>
                <w:rFonts w:ascii="Times New Roman" w:hAnsi="Times New Roman" w:cs="Times New Roman"/>
              </w:rPr>
              <w:t>0</w:t>
            </w:r>
          </w:p>
        </w:tc>
      </w:tr>
    </w:tbl>
    <w:p w:rsidR="00884F93" w:rsidRPr="0032315C" w:rsidRDefault="00884F93" w:rsidP="00884F93">
      <w:pPr>
        <w:spacing w:after="0" w:line="360" w:lineRule="auto"/>
        <w:rPr>
          <w:rFonts w:ascii="Times New Roman" w:hAnsi="Times New Roman" w:cs="Times New Roman"/>
          <w:lang w:val="en-AU"/>
        </w:rPr>
        <w:sectPr w:rsidR="00884F93" w:rsidRPr="0032315C" w:rsidSect="006B3F79">
          <w:pgSz w:w="11906" w:h="16838"/>
          <w:pgMar w:top="1440" w:right="1440" w:bottom="1440" w:left="1440" w:header="708" w:footer="708" w:gutter="0"/>
          <w:lnNumType w:countBy="1" w:restart="continuous"/>
          <w:cols w:space="708"/>
          <w:docGrid w:linePitch="360"/>
        </w:sectPr>
      </w:pPr>
    </w:p>
    <w:p w:rsidR="00884F93" w:rsidRPr="0032315C" w:rsidRDefault="00884F93" w:rsidP="00884F93">
      <w:pPr>
        <w:pStyle w:val="HeadingIMRD1"/>
      </w:pPr>
      <w:r w:rsidRPr="0032315C">
        <w:lastRenderedPageBreak/>
        <w:t>Appendix S5a and S5b</w:t>
      </w:r>
    </w:p>
    <w:p w:rsidR="00884F93" w:rsidRPr="0032315C" w:rsidRDefault="00884F93" w:rsidP="00884F93">
      <w:pPr>
        <w:pStyle w:val="CommentText"/>
        <w:spacing w:after="0" w:line="360" w:lineRule="auto"/>
        <w:rPr>
          <w:rFonts w:ascii="Times New Roman" w:hAnsi="Times New Roman" w:cs="Times New Roman"/>
        </w:rPr>
      </w:pPr>
      <w:bookmarkStart w:id="0" w:name="_Hlk79582124"/>
    </w:p>
    <w:p w:rsidR="00884F93" w:rsidRPr="0032315C" w:rsidRDefault="00884F93" w:rsidP="00884F93">
      <w:pPr>
        <w:spacing w:after="0" w:line="360" w:lineRule="auto"/>
        <w:rPr>
          <w:rFonts w:ascii="Times New Roman" w:hAnsi="Times New Roman" w:cs="Times New Roman"/>
          <w:sz w:val="24"/>
          <w:szCs w:val="24"/>
          <w:lang w:val="en-AU"/>
        </w:rPr>
      </w:pPr>
      <w:r w:rsidRPr="0032315C">
        <w:rPr>
          <w:rFonts w:ascii="Times New Roman" w:hAnsi="Times New Roman" w:cs="Times New Roman"/>
          <w:b/>
          <w:bCs/>
          <w:i/>
          <w:iCs/>
          <w:sz w:val="24"/>
          <w:szCs w:val="24"/>
          <w:lang w:val="en-AU"/>
        </w:rPr>
        <w:t>S5a.</w:t>
      </w:r>
      <w:r w:rsidRPr="0032315C">
        <w:rPr>
          <w:rFonts w:ascii="Times New Roman" w:hAnsi="Times New Roman" w:cs="Times New Roman"/>
          <w:sz w:val="24"/>
          <w:szCs w:val="24"/>
          <w:lang w:val="en-AU"/>
        </w:rPr>
        <w:t xml:space="preserve"> Feral cat densities across the Neck (treatment site) and Whalebone point (control site) on lunawanna-allonah/Bruny Island - lutruwita/Tasmania, Australia during the shearwater breeding season and post-breeding season, in 2017 and 2019.</w:t>
      </w:r>
    </w:p>
    <w:tbl>
      <w:tblPr>
        <w:tblW w:w="8888" w:type="dxa"/>
        <w:tblLook w:val="04A0" w:firstRow="1" w:lastRow="0" w:firstColumn="1" w:lastColumn="0" w:noHBand="0" w:noVBand="1"/>
      </w:tblPr>
      <w:tblGrid>
        <w:gridCol w:w="1720"/>
        <w:gridCol w:w="1160"/>
        <w:gridCol w:w="1293"/>
        <w:gridCol w:w="1247"/>
        <w:gridCol w:w="1116"/>
        <w:gridCol w:w="1236"/>
        <w:gridCol w:w="1116"/>
      </w:tblGrid>
      <w:tr w:rsidR="00884F93" w:rsidRPr="0032315C" w:rsidTr="00360DD8">
        <w:trPr>
          <w:trHeight w:val="300"/>
        </w:trPr>
        <w:tc>
          <w:tcPr>
            <w:tcW w:w="1720" w:type="dxa"/>
            <w:tcBorders>
              <w:top w:val="nil"/>
              <w:left w:val="nil"/>
              <w:bottom w:val="nil"/>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sz w:val="24"/>
                <w:szCs w:val="24"/>
                <w:lang w:val="en-AU" w:eastAsia="en-AU"/>
              </w:rPr>
            </w:pPr>
          </w:p>
        </w:tc>
        <w:tc>
          <w:tcPr>
            <w:tcW w:w="1160" w:type="dxa"/>
            <w:tcBorders>
              <w:top w:val="nil"/>
              <w:left w:val="nil"/>
              <w:bottom w:val="nil"/>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sz w:val="24"/>
                <w:szCs w:val="24"/>
                <w:lang w:val="en-AU" w:eastAsia="en-AU"/>
              </w:rPr>
            </w:pPr>
          </w:p>
        </w:tc>
        <w:tc>
          <w:tcPr>
            <w:tcW w:w="1293" w:type="dxa"/>
            <w:tcBorders>
              <w:top w:val="nil"/>
              <w:left w:val="nil"/>
              <w:bottom w:val="nil"/>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sz w:val="24"/>
                <w:szCs w:val="24"/>
                <w:lang w:val="en-AU" w:eastAsia="en-AU"/>
              </w:rPr>
            </w:pPr>
          </w:p>
        </w:tc>
        <w:tc>
          <w:tcPr>
            <w:tcW w:w="4715" w:type="dxa"/>
            <w:gridSpan w:val="4"/>
            <w:tcBorders>
              <w:top w:val="nil"/>
              <w:left w:val="nil"/>
              <w:bottom w:val="single" w:sz="4" w:space="0" w:color="auto"/>
              <w:right w:val="nil"/>
            </w:tcBorders>
            <w:shd w:val="clear" w:color="auto" w:fill="auto"/>
            <w:noWrap/>
            <w:vAlign w:val="bottom"/>
            <w:hideMark/>
          </w:tcPr>
          <w:p w:rsidR="00884F93" w:rsidRPr="0032315C" w:rsidRDefault="00884F93" w:rsidP="00360DD8">
            <w:pPr>
              <w:spacing w:after="0" w:line="360" w:lineRule="auto"/>
              <w:jc w:val="center"/>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Density</w:t>
            </w:r>
          </w:p>
        </w:tc>
      </w:tr>
      <w:tr w:rsidR="00884F93" w:rsidRPr="0032315C" w:rsidTr="00360DD8">
        <w:trPr>
          <w:trHeight w:val="300"/>
        </w:trPr>
        <w:tc>
          <w:tcPr>
            <w:tcW w:w="1720" w:type="dxa"/>
            <w:tcBorders>
              <w:top w:val="nil"/>
              <w:left w:val="nil"/>
              <w:bottom w:val="single" w:sz="4" w:space="0" w:color="auto"/>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Season</w:t>
            </w:r>
          </w:p>
        </w:tc>
        <w:tc>
          <w:tcPr>
            <w:tcW w:w="1160" w:type="dxa"/>
            <w:tcBorders>
              <w:top w:val="nil"/>
              <w:left w:val="nil"/>
              <w:bottom w:val="single" w:sz="4" w:space="0" w:color="auto"/>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Year</w:t>
            </w:r>
          </w:p>
        </w:tc>
        <w:tc>
          <w:tcPr>
            <w:tcW w:w="1293" w:type="dxa"/>
            <w:tcBorders>
              <w:top w:val="nil"/>
              <w:left w:val="nil"/>
              <w:bottom w:val="single" w:sz="4" w:space="0" w:color="auto"/>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Site</w:t>
            </w:r>
          </w:p>
        </w:tc>
        <w:tc>
          <w:tcPr>
            <w:tcW w:w="1247" w:type="dxa"/>
            <w:tcBorders>
              <w:top w:val="single" w:sz="4" w:space="0" w:color="auto"/>
              <w:left w:val="nil"/>
              <w:bottom w:val="single" w:sz="4" w:space="0" w:color="auto"/>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Cat km-2</w:t>
            </w:r>
          </w:p>
        </w:tc>
        <w:tc>
          <w:tcPr>
            <w:tcW w:w="1116" w:type="dxa"/>
            <w:tcBorders>
              <w:top w:val="single" w:sz="4" w:space="0" w:color="auto"/>
              <w:left w:val="nil"/>
              <w:bottom w:val="single" w:sz="4" w:space="0" w:color="auto"/>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s.e.</w:t>
            </w:r>
          </w:p>
        </w:tc>
        <w:tc>
          <w:tcPr>
            <w:tcW w:w="1236" w:type="dxa"/>
            <w:tcBorders>
              <w:top w:val="single" w:sz="4" w:space="0" w:color="auto"/>
              <w:left w:val="nil"/>
              <w:bottom w:val="single" w:sz="4" w:space="0" w:color="auto"/>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lwr</w:t>
            </w:r>
          </w:p>
        </w:tc>
        <w:tc>
          <w:tcPr>
            <w:tcW w:w="1116" w:type="dxa"/>
            <w:tcBorders>
              <w:top w:val="single" w:sz="4" w:space="0" w:color="auto"/>
              <w:left w:val="nil"/>
              <w:bottom w:val="single" w:sz="4" w:space="0" w:color="auto"/>
              <w:right w:val="nil"/>
            </w:tcBorders>
            <w:shd w:val="clear" w:color="auto" w:fill="auto"/>
            <w:noWrap/>
            <w:vAlign w:val="bottom"/>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upr</w:t>
            </w:r>
          </w:p>
        </w:tc>
      </w:tr>
      <w:tr w:rsidR="00884F93" w:rsidRPr="0032315C" w:rsidTr="00360DD8">
        <w:trPr>
          <w:trHeight w:val="300"/>
        </w:trPr>
        <w:tc>
          <w:tcPr>
            <w:tcW w:w="1720"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160"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293"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Neck</w:t>
            </w:r>
          </w:p>
        </w:tc>
        <w:tc>
          <w:tcPr>
            <w:tcW w:w="1247"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1.4085393</w:t>
            </w:r>
          </w:p>
        </w:tc>
        <w:tc>
          <w:tcPr>
            <w:tcW w:w="111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0.034705</w:t>
            </w:r>
          </w:p>
        </w:tc>
        <w:tc>
          <w:tcPr>
            <w:tcW w:w="123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1.3421446</w:t>
            </w:r>
          </w:p>
        </w:tc>
        <w:tc>
          <w:tcPr>
            <w:tcW w:w="111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1.478219</w:t>
            </w:r>
          </w:p>
        </w:tc>
      </w:tr>
      <w:tr w:rsidR="00884F93" w:rsidRPr="0032315C" w:rsidTr="00360DD8">
        <w:trPr>
          <w:trHeight w:val="300"/>
        </w:trPr>
        <w:tc>
          <w:tcPr>
            <w:tcW w:w="1720"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160"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293"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WBP</w:t>
            </w:r>
          </w:p>
        </w:tc>
        <w:tc>
          <w:tcPr>
            <w:tcW w:w="1247"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0.3854347</w:t>
            </w:r>
          </w:p>
        </w:tc>
        <w:tc>
          <w:tcPr>
            <w:tcW w:w="111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0.048854</w:t>
            </w:r>
          </w:p>
        </w:tc>
        <w:tc>
          <w:tcPr>
            <w:tcW w:w="123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0.3009468</w:t>
            </w:r>
          </w:p>
        </w:tc>
        <w:tc>
          <w:tcPr>
            <w:tcW w:w="111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0.493642</w:t>
            </w:r>
          </w:p>
        </w:tc>
      </w:tr>
      <w:tr w:rsidR="00884F93" w:rsidRPr="0032315C" w:rsidTr="00360DD8">
        <w:trPr>
          <w:trHeight w:val="300"/>
        </w:trPr>
        <w:tc>
          <w:tcPr>
            <w:tcW w:w="1720"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160"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293"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Neck</w:t>
            </w:r>
          </w:p>
        </w:tc>
        <w:tc>
          <w:tcPr>
            <w:tcW w:w="1247"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1.9478097</w:t>
            </w:r>
          </w:p>
        </w:tc>
        <w:tc>
          <w:tcPr>
            <w:tcW w:w="111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0.121465</w:t>
            </w:r>
          </w:p>
        </w:tc>
        <w:tc>
          <w:tcPr>
            <w:tcW w:w="123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1.7239205</w:t>
            </w:r>
          </w:p>
        </w:tc>
        <w:tc>
          <w:tcPr>
            <w:tcW w:w="111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2.200776</w:t>
            </w:r>
          </w:p>
        </w:tc>
      </w:tr>
      <w:tr w:rsidR="00884F93" w:rsidRPr="0032315C" w:rsidTr="00360DD8">
        <w:trPr>
          <w:trHeight w:val="300"/>
        </w:trPr>
        <w:tc>
          <w:tcPr>
            <w:tcW w:w="1720"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160"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293"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WBP</w:t>
            </w:r>
          </w:p>
        </w:tc>
        <w:tc>
          <w:tcPr>
            <w:tcW w:w="1247"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0.4174065</w:t>
            </w:r>
          </w:p>
        </w:tc>
        <w:tc>
          <w:tcPr>
            <w:tcW w:w="111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0.077593</w:t>
            </w:r>
          </w:p>
        </w:tc>
        <w:tc>
          <w:tcPr>
            <w:tcW w:w="123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0.2908503</w:t>
            </w:r>
          </w:p>
        </w:tc>
        <w:tc>
          <w:tcPr>
            <w:tcW w:w="111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0.599031</w:t>
            </w:r>
          </w:p>
        </w:tc>
      </w:tr>
      <w:tr w:rsidR="00884F93" w:rsidRPr="0032315C" w:rsidTr="00360DD8">
        <w:trPr>
          <w:trHeight w:val="300"/>
        </w:trPr>
        <w:tc>
          <w:tcPr>
            <w:tcW w:w="1720"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160"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293" w:type="dxa"/>
            <w:tcBorders>
              <w:top w:val="nil"/>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Neck</w:t>
            </w:r>
          </w:p>
        </w:tc>
        <w:tc>
          <w:tcPr>
            <w:tcW w:w="1247"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0.5626412</w:t>
            </w:r>
          </w:p>
        </w:tc>
        <w:tc>
          <w:tcPr>
            <w:tcW w:w="111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0.00497</w:t>
            </w:r>
          </w:p>
        </w:tc>
        <w:tc>
          <w:tcPr>
            <w:tcW w:w="123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0.5529837</w:t>
            </w:r>
          </w:p>
        </w:tc>
        <w:tc>
          <w:tcPr>
            <w:tcW w:w="1116" w:type="dxa"/>
            <w:tcBorders>
              <w:top w:val="nil"/>
              <w:left w:val="nil"/>
              <w:bottom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0.572467</w:t>
            </w:r>
          </w:p>
        </w:tc>
      </w:tr>
      <w:tr w:rsidR="00884F93" w:rsidRPr="0032315C" w:rsidTr="00360DD8">
        <w:trPr>
          <w:trHeight w:val="300"/>
        </w:trPr>
        <w:tc>
          <w:tcPr>
            <w:tcW w:w="1720"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160"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293"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WBP</w:t>
            </w:r>
          </w:p>
        </w:tc>
        <w:tc>
          <w:tcPr>
            <w:tcW w:w="1247"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0.4124686</w:t>
            </w:r>
          </w:p>
        </w:tc>
        <w:tc>
          <w:tcPr>
            <w:tcW w:w="111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0.06573</w:t>
            </w:r>
          </w:p>
        </w:tc>
        <w:tc>
          <w:tcPr>
            <w:tcW w:w="123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0.3024089</w:t>
            </w:r>
          </w:p>
        </w:tc>
        <w:tc>
          <w:tcPr>
            <w:tcW w:w="1116" w:type="dxa"/>
            <w:tcBorders>
              <w:top w:val="nil"/>
              <w:left w:val="nil"/>
              <w:bottom w:val="nil"/>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0.562584</w:t>
            </w:r>
          </w:p>
        </w:tc>
      </w:tr>
      <w:tr w:rsidR="00884F93" w:rsidRPr="0032315C" w:rsidTr="00360DD8">
        <w:trPr>
          <w:trHeight w:val="300"/>
        </w:trPr>
        <w:tc>
          <w:tcPr>
            <w:tcW w:w="172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16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293"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Neck</w:t>
            </w:r>
          </w:p>
        </w:tc>
        <w:tc>
          <w:tcPr>
            <w:tcW w:w="1247" w:type="dxa"/>
            <w:tcBorders>
              <w:top w:val="nil"/>
              <w:left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0.4544736</w:t>
            </w:r>
          </w:p>
        </w:tc>
        <w:tc>
          <w:tcPr>
            <w:tcW w:w="1116" w:type="dxa"/>
            <w:tcBorders>
              <w:top w:val="nil"/>
              <w:left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0.013551</w:t>
            </w:r>
          </w:p>
        </w:tc>
        <w:tc>
          <w:tcPr>
            <w:tcW w:w="1236" w:type="dxa"/>
            <w:tcBorders>
              <w:top w:val="nil"/>
              <w:left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0.4286809</w:t>
            </w:r>
          </w:p>
        </w:tc>
        <w:tc>
          <w:tcPr>
            <w:tcW w:w="1116" w:type="dxa"/>
            <w:tcBorders>
              <w:top w:val="nil"/>
              <w:left w:val="nil"/>
              <w:right w:val="nil"/>
            </w:tcBorders>
            <w:shd w:val="clear" w:color="auto" w:fill="auto"/>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0.481818</w:t>
            </w:r>
          </w:p>
        </w:tc>
      </w:tr>
      <w:tr w:rsidR="00884F93" w:rsidRPr="0032315C" w:rsidTr="00360DD8">
        <w:trPr>
          <w:trHeight w:val="300"/>
        </w:trPr>
        <w:tc>
          <w:tcPr>
            <w:tcW w:w="1720" w:type="dxa"/>
            <w:tcBorders>
              <w:top w:val="nil"/>
              <w:left w:val="nil"/>
              <w:bottom w:val="single" w:sz="6" w:space="0" w:color="auto"/>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160" w:type="dxa"/>
            <w:tcBorders>
              <w:top w:val="nil"/>
              <w:left w:val="nil"/>
              <w:bottom w:val="single" w:sz="6" w:space="0" w:color="auto"/>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293" w:type="dxa"/>
            <w:tcBorders>
              <w:top w:val="nil"/>
              <w:left w:val="nil"/>
              <w:bottom w:val="single" w:sz="6" w:space="0" w:color="auto"/>
              <w:right w:val="nil"/>
            </w:tcBorders>
            <w:shd w:val="clear" w:color="000000" w:fill="BFBFBF"/>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WBP</w:t>
            </w:r>
          </w:p>
        </w:tc>
        <w:tc>
          <w:tcPr>
            <w:tcW w:w="1247" w:type="dxa"/>
            <w:tcBorders>
              <w:top w:val="nil"/>
              <w:left w:val="nil"/>
              <w:bottom w:val="single" w:sz="6" w:space="0" w:color="auto"/>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0.3607768</w:t>
            </w:r>
          </w:p>
        </w:tc>
        <w:tc>
          <w:tcPr>
            <w:tcW w:w="1116" w:type="dxa"/>
            <w:tcBorders>
              <w:top w:val="nil"/>
              <w:left w:val="nil"/>
              <w:bottom w:val="single" w:sz="6" w:space="0" w:color="auto"/>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0.076751</w:t>
            </w:r>
          </w:p>
        </w:tc>
        <w:tc>
          <w:tcPr>
            <w:tcW w:w="1236" w:type="dxa"/>
            <w:tcBorders>
              <w:top w:val="nil"/>
              <w:left w:val="nil"/>
              <w:bottom w:val="single" w:sz="6" w:space="0" w:color="auto"/>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0.2388673</w:t>
            </w:r>
          </w:p>
        </w:tc>
        <w:tc>
          <w:tcPr>
            <w:tcW w:w="1116" w:type="dxa"/>
            <w:tcBorders>
              <w:top w:val="nil"/>
              <w:left w:val="nil"/>
              <w:bottom w:val="single" w:sz="6" w:space="0" w:color="auto"/>
              <w:right w:val="nil"/>
            </w:tcBorders>
            <w:shd w:val="clear" w:color="000000" w:fill="BFBFBF"/>
            <w:vAlign w:val="center"/>
            <w:hideMark/>
          </w:tcPr>
          <w:p w:rsidR="00884F93" w:rsidRPr="0032315C" w:rsidRDefault="00884F93" w:rsidP="00360DD8">
            <w:pPr>
              <w:spacing w:after="0" w:line="360" w:lineRule="auto"/>
              <w:jc w:val="right"/>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0.544905</w:t>
            </w:r>
          </w:p>
        </w:tc>
      </w:tr>
    </w:tbl>
    <w:p w:rsidR="00884F93" w:rsidRPr="0032315C" w:rsidRDefault="00884F93" w:rsidP="00884F93">
      <w:pPr>
        <w:spacing w:after="0" w:line="360" w:lineRule="auto"/>
        <w:rPr>
          <w:rFonts w:ascii="Times New Roman" w:hAnsi="Times New Roman" w:cs="Times New Roman"/>
          <w:sz w:val="24"/>
          <w:szCs w:val="24"/>
          <w:lang w:val="en-AU"/>
        </w:rPr>
      </w:pPr>
    </w:p>
    <w:p w:rsidR="00884F93" w:rsidRPr="0032315C" w:rsidRDefault="00884F93" w:rsidP="00884F93">
      <w:pPr>
        <w:spacing w:after="0" w:line="360" w:lineRule="auto"/>
        <w:rPr>
          <w:rFonts w:ascii="Times New Roman" w:hAnsi="Times New Roman" w:cs="Times New Roman"/>
          <w:sz w:val="24"/>
          <w:szCs w:val="24"/>
          <w:lang w:val="en-AU"/>
        </w:rPr>
      </w:pPr>
      <w:r w:rsidRPr="0032315C">
        <w:rPr>
          <w:rFonts w:ascii="Times New Roman" w:hAnsi="Times New Roman" w:cs="Times New Roman"/>
          <w:b/>
          <w:bCs/>
          <w:i/>
          <w:iCs/>
          <w:sz w:val="24"/>
          <w:szCs w:val="24"/>
          <w:lang w:val="en-AU"/>
        </w:rPr>
        <w:t>S5b.</w:t>
      </w:r>
      <w:r w:rsidRPr="0032315C">
        <w:rPr>
          <w:rFonts w:ascii="Times New Roman" w:hAnsi="Times New Roman" w:cs="Times New Roman"/>
          <w:sz w:val="24"/>
          <w:szCs w:val="24"/>
          <w:lang w:val="en-AU"/>
        </w:rPr>
        <w:t xml:space="preserve"> Feral cat densities across the North, South and the colony sites of the Neck (treatment site) on lunawanna-allonah/Bruny Island - lutruwita/Tasmania, Australia during the shearwater breeding season and post-breeding season, in 2017 and 2019. </w:t>
      </w:r>
    </w:p>
    <w:tbl>
      <w:tblPr>
        <w:tblW w:w="8910" w:type="dxa"/>
        <w:tblLayout w:type="fixed"/>
        <w:tblLook w:val="04A0" w:firstRow="1" w:lastRow="0" w:firstColumn="1" w:lastColumn="0" w:noHBand="0" w:noVBand="1"/>
      </w:tblPr>
      <w:tblGrid>
        <w:gridCol w:w="1890"/>
        <w:gridCol w:w="1080"/>
        <w:gridCol w:w="1170"/>
        <w:gridCol w:w="1350"/>
        <w:gridCol w:w="1080"/>
        <w:gridCol w:w="1170"/>
        <w:gridCol w:w="1170"/>
      </w:tblGrid>
      <w:tr w:rsidR="00884F93" w:rsidRPr="0032315C" w:rsidTr="00360DD8">
        <w:trPr>
          <w:trHeight w:val="300"/>
        </w:trPr>
        <w:tc>
          <w:tcPr>
            <w:tcW w:w="1890" w:type="dxa"/>
            <w:tcBorders>
              <w:left w:val="nil"/>
              <w:right w:val="nil"/>
            </w:tcBorders>
            <w:shd w:val="clear" w:color="auto" w:fill="auto"/>
            <w:vAlign w:val="center"/>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p>
        </w:tc>
        <w:tc>
          <w:tcPr>
            <w:tcW w:w="1080" w:type="dxa"/>
            <w:tcBorders>
              <w:left w:val="nil"/>
              <w:right w:val="nil"/>
            </w:tcBorders>
            <w:shd w:val="clear" w:color="auto" w:fill="auto"/>
            <w:vAlign w:val="center"/>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p>
        </w:tc>
        <w:tc>
          <w:tcPr>
            <w:tcW w:w="1170" w:type="dxa"/>
            <w:tcBorders>
              <w:left w:val="nil"/>
              <w:right w:val="nil"/>
            </w:tcBorders>
            <w:shd w:val="clear" w:color="auto" w:fill="auto"/>
            <w:vAlign w:val="center"/>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p>
        </w:tc>
        <w:tc>
          <w:tcPr>
            <w:tcW w:w="4770" w:type="dxa"/>
            <w:gridSpan w:val="4"/>
            <w:tcBorders>
              <w:left w:val="nil"/>
              <w:bottom w:val="single" w:sz="4" w:space="0" w:color="auto"/>
              <w:right w:val="nil"/>
            </w:tcBorders>
            <w:shd w:val="clear" w:color="auto" w:fill="auto"/>
            <w:vAlign w:val="bottom"/>
          </w:tcPr>
          <w:p w:rsidR="00884F93" w:rsidRPr="0032315C" w:rsidRDefault="00884F93" w:rsidP="00360DD8">
            <w:pPr>
              <w:spacing w:after="0" w:line="360" w:lineRule="auto"/>
              <w:jc w:val="center"/>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Density</w:t>
            </w:r>
          </w:p>
        </w:tc>
      </w:tr>
      <w:tr w:rsidR="00884F93" w:rsidRPr="0032315C" w:rsidTr="00360DD8">
        <w:trPr>
          <w:trHeight w:val="300"/>
        </w:trPr>
        <w:tc>
          <w:tcPr>
            <w:tcW w:w="1890" w:type="dxa"/>
            <w:tcBorders>
              <w:left w:val="nil"/>
              <w:bottom w:val="single" w:sz="6"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Season</w:t>
            </w:r>
          </w:p>
        </w:tc>
        <w:tc>
          <w:tcPr>
            <w:tcW w:w="1080" w:type="dxa"/>
            <w:tcBorders>
              <w:left w:val="nil"/>
              <w:bottom w:val="single" w:sz="6"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Year</w:t>
            </w:r>
          </w:p>
        </w:tc>
        <w:tc>
          <w:tcPr>
            <w:tcW w:w="1170" w:type="dxa"/>
            <w:tcBorders>
              <w:left w:val="nil"/>
              <w:bottom w:val="single" w:sz="6"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Site</w:t>
            </w:r>
          </w:p>
        </w:tc>
        <w:tc>
          <w:tcPr>
            <w:tcW w:w="1350" w:type="dxa"/>
            <w:tcBorders>
              <w:left w:val="nil"/>
              <w:bottom w:val="single" w:sz="4" w:space="0" w:color="auto"/>
              <w:right w:val="nil"/>
            </w:tcBorders>
            <w:shd w:val="clear" w:color="auto" w:fill="auto"/>
            <w:vAlign w:val="bottom"/>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Cat km-2</w:t>
            </w:r>
          </w:p>
        </w:tc>
        <w:tc>
          <w:tcPr>
            <w:tcW w:w="1080" w:type="dxa"/>
            <w:tcBorders>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s.e.</w:t>
            </w:r>
          </w:p>
        </w:tc>
        <w:tc>
          <w:tcPr>
            <w:tcW w:w="1170" w:type="dxa"/>
            <w:tcBorders>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lwr</w:t>
            </w:r>
          </w:p>
        </w:tc>
        <w:tc>
          <w:tcPr>
            <w:tcW w:w="1170" w:type="dxa"/>
            <w:tcBorders>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upr</w:t>
            </w:r>
          </w:p>
        </w:tc>
      </w:tr>
      <w:tr w:rsidR="00884F93" w:rsidRPr="0032315C" w:rsidTr="00360DD8">
        <w:trPr>
          <w:trHeight w:val="300"/>
        </w:trPr>
        <w:tc>
          <w:tcPr>
            <w:tcW w:w="1890" w:type="dxa"/>
            <w:tcBorders>
              <w:top w:val="single" w:sz="6"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080" w:type="dxa"/>
            <w:tcBorders>
              <w:top w:val="single" w:sz="6"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170" w:type="dxa"/>
            <w:tcBorders>
              <w:top w:val="single" w:sz="6"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North</w:t>
            </w:r>
          </w:p>
        </w:tc>
        <w:tc>
          <w:tcPr>
            <w:tcW w:w="135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0.93</w:t>
            </w:r>
          </w:p>
        </w:tc>
        <w:tc>
          <w:tcPr>
            <w:tcW w:w="108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0.01</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0.91</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0.96</w:t>
            </w:r>
          </w:p>
        </w:tc>
      </w:tr>
      <w:tr w:rsidR="00884F93" w:rsidRPr="0032315C" w:rsidTr="00360DD8">
        <w:trPr>
          <w:trHeight w:val="300"/>
        </w:trPr>
        <w:tc>
          <w:tcPr>
            <w:tcW w:w="189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08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Neck</w:t>
            </w:r>
          </w:p>
        </w:tc>
        <w:tc>
          <w:tcPr>
            <w:tcW w:w="135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8.03</w:t>
            </w:r>
          </w:p>
        </w:tc>
        <w:tc>
          <w:tcPr>
            <w:tcW w:w="108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0.72</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6.73</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9.57</w:t>
            </w:r>
          </w:p>
        </w:tc>
      </w:tr>
      <w:tr w:rsidR="00884F93" w:rsidRPr="0032315C" w:rsidTr="00360DD8">
        <w:trPr>
          <w:trHeight w:val="300"/>
        </w:trPr>
        <w:tc>
          <w:tcPr>
            <w:tcW w:w="189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08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South</w:t>
            </w:r>
          </w:p>
        </w:tc>
        <w:tc>
          <w:tcPr>
            <w:tcW w:w="135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1.52</w:t>
            </w:r>
          </w:p>
        </w:tc>
        <w:tc>
          <w:tcPr>
            <w:tcW w:w="108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0.19</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1.20</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1.93</w:t>
            </w:r>
          </w:p>
        </w:tc>
      </w:tr>
      <w:tr w:rsidR="00884F93" w:rsidRPr="0032315C" w:rsidTr="00360DD8">
        <w:trPr>
          <w:trHeight w:val="300"/>
        </w:trPr>
        <w:tc>
          <w:tcPr>
            <w:tcW w:w="189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08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North</w:t>
            </w:r>
          </w:p>
        </w:tc>
        <w:tc>
          <w:tcPr>
            <w:tcW w:w="135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0.70</w:t>
            </w:r>
          </w:p>
        </w:tc>
        <w:tc>
          <w:tcPr>
            <w:tcW w:w="108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0.04</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0.63</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0.79</w:t>
            </w:r>
          </w:p>
        </w:tc>
      </w:tr>
      <w:tr w:rsidR="00884F93" w:rsidRPr="0032315C" w:rsidTr="00360DD8">
        <w:trPr>
          <w:trHeight w:val="300"/>
        </w:trPr>
        <w:tc>
          <w:tcPr>
            <w:tcW w:w="189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08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Neck</w:t>
            </w:r>
          </w:p>
        </w:tc>
        <w:tc>
          <w:tcPr>
            <w:tcW w:w="135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15.51</w:t>
            </w:r>
          </w:p>
        </w:tc>
        <w:tc>
          <w:tcPr>
            <w:tcW w:w="108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1.07</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13.56</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17.74</w:t>
            </w:r>
          </w:p>
        </w:tc>
      </w:tr>
      <w:tr w:rsidR="00884F93" w:rsidRPr="0032315C" w:rsidTr="00360DD8">
        <w:trPr>
          <w:trHeight w:val="300"/>
        </w:trPr>
        <w:tc>
          <w:tcPr>
            <w:tcW w:w="189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08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2017</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South</w:t>
            </w:r>
          </w:p>
        </w:tc>
        <w:tc>
          <w:tcPr>
            <w:tcW w:w="135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0.61</w:t>
            </w:r>
          </w:p>
        </w:tc>
        <w:tc>
          <w:tcPr>
            <w:tcW w:w="108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0.05</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0.53</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0.71</w:t>
            </w:r>
          </w:p>
        </w:tc>
      </w:tr>
      <w:tr w:rsidR="00884F93" w:rsidRPr="0032315C" w:rsidTr="00360DD8">
        <w:trPr>
          <w:trHeight w:val="300"/>
        </w:trPr>
        <w:tc>
          <w:tcPr>
            <w:tcW w:w="189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08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North</w:t>
            </w:r>
          </w:p>
        </w:tc>
        <w:tc>
          <w:tcPr>
            <w:tcW w:w="135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0.62</w:t>
            </w:r>
          </w:p>
        </w:tc>
        <w:tc>
          <w:tcPr>
            <w:tcW w:w="108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0.09</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0.47</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0.81</w:t>
            </w:r>
          </w:p>
        </w:tc>
      </w:tr>
      <w:tr w:rsidR="00884F93" w:rsidRPr="0032315C" w:rsidTr="00360DD8">
        <w:trPr>
          <w:trHeight w:val="300"/>
        </w:trPr>
        <w:tc>
          <w:tcPr>
            <w:tcW w:w="189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08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Neck</w:t>
            </w:r>
          </w:p>
        </w:tc>
        <w:tc>
          <w:tcPr>
            <w:tcW w:w="135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1.48</w:t>
            </w:r>
          </w:p>
        </w:tc>
        <w:tc>
          <w:tcPr>
            <w:tcW w:w="108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0.28</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1.02</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2.15</w:t>
            </w:r>
          </w:p>
        </w:tc>
      </w:tr>
      <w:tr w:rsidR="00884F93" w:rsidRPr="0032315C" w:rsidTr="00360DD8">
        <w:trPr>
          <w:trHeight w:val="300"/>
        </w:trPr>
        <w:tc>
          <w:tcPr>
            <w:tcW w:w="189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breed</w:t>
            </w:r>
          </w:p>
        </w:tc>
        <w:tc>
          <w:tcPr>
            <w:tcW w:w="108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South</w:t>
            </w:r>
          </w:p>
        </w:tc>
        <w:tc>
          <w:tcPr>
            <w:tcW w:w="135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0.58</w:t>
            </w:r>
          </w:p>
        </w:tc>
        <w:tc>
          <w:tcPr>
            <w:tcW w:w="108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0.09</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0.43</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0.79</w:t>
            </w:r>
          </w:p>
        </w:tc>
      </w:tr>
      <w:tr w:rsidR="00884F93" w:rsidRPr="0032315C" w:rsidTr="00360DD8">
        <w:trPr>
          <w:trHeight w:val="300"/>
        </w:trPr>
        <w:tc>
          <w:tcPr>
            <w:tcW w:w="189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08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North</w:t>
            </w:r>
          </w:p>
        </w:tc>
        <w:tc>
          <w:tcPr>
            <w:tcW w:w="135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0.39</w:t>
            </w:r>
          </w:p>
        </w:tc>
        <w:tc>
          <w:tcPr>
            <w:tcW w:w="108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0.01</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0.37</w:t>
            </w:r>
          </w:p>
        </w:tc>
        <w:tc>
          <w:tcPr>
            <w:tcW w:w="1170" w:type="dxa"/>
            <w:tcBorders>
              <w:top w:val="single" w:sz="4" w:space="0" w:color="auto"/>
              <w:left w:val="nil"/>
              <w:bottom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0.42</w:t>
            </w:r>
          </w:p>
        </w:tc>
      </w:tr>
      <w:tr w:rsidR="00884F93" w:rsidRPr="0032315C" w:rsidTr="00360DD8">
        <w:trPr>
          <w:trHeight w:val="300"/>
        </w:trPr>
        <w:tc>
          <w:tcPr>
            <w:tcW w:w="189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08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Neck</w:t>
            </w:r>
          </w:p>
        </w:tc>
        <w:tc>
          <w:tcPr>
            <w:tcW w:w="135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3.20</w:t>
            </w:r>
          </w:p>
        </w:tc>
        <w:tc>
          <w:tcPr>
            <w:tcW w:w="108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0.42</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2.47</w:t>
            </w:r>
          </w:p>
        </w:tc>
        <w:tc>
          <w:tcPr>
            <w:tcW w:w="1170" w:type="dxa"/>
            <w:tcBorders>
              <w:top w:val="nil"/>
              <w:left w:val="nil"/>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4.12</w:t>
            </w:r>
          </w:p>
        </w:tc>
      </w:tr>
      <w:tr w:rsidR="00884F93" w:rsidRPr="0032315C" w:rsidTr="00360DD8">
        <w:trPr>
          <w:trHeight w:val="300"/>
        </w:trPr>
        <w:tc>
          <w:tcPr>
            <w:tcW w:w="189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post breed</w:t>
            </w:r>
          </w:p>
        </w:tc>
        <w:tc>
          <w:tcPr>
            <w:tcW w:w="108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2019</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South</w:t>
            </w:r>
          </w:p>
        </w:tc>
        <w:tc>
          <w:tcPr>
            <w:tcW w:w="135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0.38</w:t>
            </w:r>
          </w:p>
        </w:tc>
        <w:tc>
          <w:tcPr>
            <w:tcW w:w="108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0.06</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0.28</w:t>
            </w:r>
          </w:p>
        </w:tc>
        <w:tc>
          <w:tcPr>
            <w:tcW w:w="1170" w:type="dxa"/>
            <w:tcBorders>
              <w:top w:val="nil"/>
              <w:left w:val="nil"/>
              <w:bottom w:val="single" w:sz="4" w:space="0" w:color="auto"/>
              <w:right w:val="nil"/>
            </w:tcBorders>
            <w:shd w:val="clear" w:color="auto" w:fill="auto"/>
            <w:vAlign w:val="center"/>
            <w:hideMark/>
          </w:tcPr>
          <w:p w:rsidR="00884F93" w:rsidRPr="0032315C" w:rsidRDefault="00884F93" w:rsidP="00360DD8">
            <w:pPr>
              <w:spacing w:after="0" w:line="360" w:lineRule="auto"/>
              <w:rPr>
                <w:rFonts w:ascii="Times New Roman" w:eastAsia="Times New Roman" w:hAnsi="Times New Roman" w:cs="Times New Roman"/>
                <w:color w:val="000000"/>
                <w:sz w:val="24"/>
                <w:szCs w:val="24"/>
                <w:lang w:val="en-AU" w:eastAsia="en-AU"/>
              </w:rPr>
            </w:pPr>
            <w:r w:rsidRPr="0032315C">
              <w:rPr>
                <w:rFonts w:ascii="Times New Roman" w:eastAsia="Times New Roman" w:hAnsi="Times New Roman" w:cs="Times New Roman"/>
                <w:color w:val="000000"/>
                <w:sz w:val="24"/>
                <w:szCs w:val="24"/>
                <w:lang w:val="en-AU" w:eastAsia="en-AU"/>
              </w:rPr>
              <w:t>0.50</w:t>
            </w:r>
          </w:p>
        </w:tc>
      </w:tr>
      <w:bookmarkEnd w:id="0"/>
    </w:tbl>
    <w:p w:rsidR="00884F93" w:rsidRPr="0032315C" w:rsidRDefault="00884F93" w:rsidP="00884F93">
      <w:pPr>
        <w:pStyle w:val="CommentText"/>
        <w:spacing w:after="0" w:line="360" w:lineRule="auto"/>
        <w:rPr>
          <w:rFonts w:ascii="Times New Roman" w:hAnsi="Times New Roman" w:cs="Times New Roman"/>
        </w:rPr>
        <w:sectPr w:rsidR="00884F93" w:rsidRPr="0032315C" w:rsidSect="00921F73">
          <w:pgSz w:w="11906" w:h="16838"/>
          <w:pgMar w:top="1440" w:right="1440" w:bottom="1440" w:left="1440" w:header="708" w:footer="708" w:gutter="0"/>
          <w:lnNumType w:countBy="1" w:restart="continuous"/>
          <w:cols w:space="708"/>
          <w:docGrid w:linePitch="360"/>
        </w:sectPr>
      </w:pPr>
    </w:p>
    <w:p w:rsidR="00884F93" w:rsidRPr="0032315C" w:rsidRDefault="00884F93" w:rsidP="00884F93">
      <w:pPr>
        <w:pStyle w:val="HeadingIMRD1"/>
      </w:pPr>
      <w:r w:rsidRPr="0032315C">
        <w:lastRenderedPageBreak/>
        <w:t>Appendix S6a, b, c and d</w:t>
      </w:r>
    </w:p>
    <w:p w:rsidR="00884F93" w:rsidRPr="0032315C" w:rsidRDefault="00884F93" w:rsidP="00884F93">
      <w:pPr>
        <w:spacing w:after="0" w:line="360" w:lineRule="auto"/>
        <w:rPr>
          <w:rFonts w:ascii="Times New Roman" w:hAnsi="Times New Roman" w:cs="Times New Roman"/>
          <w:b/>
          <w:bCs/>
          <w:i/>
          <w:iCs/>
          <w:sz w:val="24"/>
          <w:szCs w:val="24"/>
          <w:lang w:val="en-AU"/>
        </w:rPr>
      </w:pPr>
      <w:r w:rsidRPr="0032315C">
        <w:rPr>
          <w:rFonts w:ascii="Times New Roman" w:hAnsi="Times New Roman" w:cs="Times New Roman"/>
          <w:noProof/>
        </w:rPr>
        <w:drawing>
          <wp:inline distT="0" distB="0" distL="0" distR="0" wp14:anchorId="6DF8CF19" wp14:editId="7D2DD9A1">
            <wp:extent cx="5731510" cy="3337560"/>
            <wp:effectExtent l="0" t="0" r="2540" b="0"/>
            <wp:docPr id="4" name="Picture 4" descr="Dia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 box and whisker chart&#10;&#10;Description automatically generated"/>
                    <pic:cNvPicPr/>
                  </pic:nvPicPr>
                  <pic:blipFill rotWithShape="1">
                    <a:blip r:embed="rId8"/>
                    <a:srcRect t="5655"/>
                    <a:stretch/>
                  </pic:blipFill>
                  <pic:spPr bwMode="auto">
                    <a:xfrm>
                      <a:off x="0" y="0"/>
                      <a:ext cx="5731510" cy="3337560"/>
                    </a:xfrm>
                    <a:prstGeom prst="rect">
                      <a:avLst/>
                    </a:prstGeom>
                    <a:ln>
                      <a:noFill/>
                    </a:ln>
                    <a:extLst>
                      <a:ext uri="{53640926-AAD7-44D8-BBD7-CCE9431645EC}">
                        <a14:shadowObscured xmlns:a14="http://schemas.microsoft.com/office/drawing/2010/main"/>
                      </a:ext>
                    </a:extLst>
                  </pic:spPr>
                </pic:pic>
              </a:graphicData>
            </a:graphic>
          </wp:inline>
        </w:drawing>
      </w:r>
    </w:p>
    <w:p w:rsidR="00884F93" w:rsidRPr="0032315C" w:rsidRDefault="00884F93" w:rsidP="00884F93">
      <w:pPr>
        <w:spacing w:after="0" w:line="360" w:lineRule="auto"/>
        <w:rPr>
          <w:rFonts w:ascii="Times New Roman" w:hAnsi="Times New Roman" w:cs="Times New Roman"/>
          <w:b/>
          <w:bCs/>
          <w:i/>
          <w:iCs/>
          <w:sz w:val="24"/>
          <w:szCs w:val="24"/>
          <w:lang w:val="en-AU"/>
        </w:rPr>
      </w:pPr>
      <w:r w:rsidRPr="0032315C">
        <w:rPr>
          <w:rFonts w:ascii="Times New Roman" w:hAnsi="Times New Roman" w:cs="Times New Roman"/>
          <w:b/>
          <w:bCs/>
          <w:i/>
          <w:iCs/>
          <w:sz w:val="24"/>
          <w:szCs w:val="24"/>
          <w:lang w:val="en-AU"/>
        </w:rPr>
        <w:t>S6a.</w:t>
      </w:r>
      <w:r w:rsidRPr="0032315C">
        <w:rPr>
          <w:rFonts w:ascii="Times New Roman" w:hAnsi="Times New Roman" w:cs="Times New Roman"/>
          <w:sz w:val="24"/>
          <w:szCs w:val="24"/>
          <w:lang w:val="en-AU"/>
        </w:rPr>
        <w:t xml:space="preserve"> Parameter estimates for black rat on lunawanna/Alonnah Bunry Island for initial abundance, recruitment, apparent survival and detection probability parameters for the best N-mixture model selected. Site: 1NNk (North of the Neck, included in </w:t>
      </w:r>
      <w:r w:rsidRPr="0032315C">
        <w:rPr>
          <w:rFonts w:ascii="Times New Roman" w:hAnsi="Times New Roman" w:cs="Times New Roman"/>
          <w:i/>
          <w:iCs/>
          <w:sz w:val="24"/>
          <w:szCs w:val="24"/>
          <w:lang w:val="en-AU"/>
        </w:rPr>
        <w:t>Intercept</w:t>
      </w:r>
      <w:r w:rsidRPr="0032315C">
        <w:rPr>
          <w:rFonts w:ascii="Times New Roman" w:hAnsi="Times New Roman" w:cs="Times New Roman"/>
          <w:sz w:val="24"/>
          <w:szCs w:val="24"/>
          <w:lang w:val="en-AU"/>
        </w:rPr>
        <w:t>), 2Nk (The Neck), 3SNk (South of the Neck), WP (Whalebone Point), year (2017 and 2019), breed (shearwater breeding season, B: breeding, PB, post-breeding), cat (cat night detections), moon (moon phase, FM: full moon, FQ: first quarter, NM: new moon, TQ: third quarter)</w:t>
      </w:r>
      <w:r w:rsidRPr="0032315C">
        <w:rPr>
          <w:rFonts w:ascii="Times New Roman" w:hAnsi="Times New Roman" w:cs="Times New Roman"/>
          <w:sz w:val="24"/>
          <w:szCs w:val="24"/>
          <w:lang w:val="en-AU" w:eastAsia="en-AU"/>
        </w:rPr>
        <w:t>. Where the error bar of a parameter estimate overlap zero the pvalue &lt; 0.05.</w:t>
      </w:r>
    </w:p>
    <w:p w:rsidR="00884F93" w:rsidRPr="0032315C" w:rsidRDefault="00884F93" w:rsidP="00884F93">
      <w:pPr>
        <w:spacing w:after="0" w:line="360" w:lineRule="auto"/>
        <w:rPr>
          <w:rFonts w:ascii="Times New Roman" w:hAnsi="Times New Roman" w:cs="Times New Roman"/>
          <w:sz w:val="24"/>
          <w:szCs w:val="24"/>
          <w:lang w:val="en-AU" w:eastAsia="en-AU"/>
        </w:rPr>
      </w:pPr>
    </w:p>
    <w:p w:rsidR="00884F93" w:rsidRPr="0032315C" w:rsidRDefault="00884F93" w:rsidP="00884F93">
      <w:pPr>
        <w:spacing w:after="0" w:line="360" w:lineRule="auto"/>
        <w:rPr>
          <w:rFonts w:ascii="Times New Roman" w:hAnsi="Times New Roman" w:cs="Times New Roman"/>
          <w:sz w:val="24"/>
          <w:szCs w:val="24"/>
          <w:lang w:val="en-AU"/>
        </w:rPr>
      </w:pPr>
      <w:r w:rsidRPr="0032315C">
        <w:rPr>
          <w:rFonts w:ascii="Times New Roman" w:hAnsi="Times New Roman" w:cs="Times New Roman"/>
          <w:noProof/>
        </w:rPr>
        <w:lastRenderedPageBreak/>
        <w:drawing>
          <wp:inline distT="0" distB="0" distL="0" distR="0" wp14:anchorId="6302F6E3" wp14:editId="03C656FB">
            <wp:extent cx="5731510" cy="3318510"/>
            <wp:effectExtent l="0" t="0" r="2540" b="0"/>
            <wp:docPr id="9" name="Picture 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ox and whisker chart&#10;&#10;Description automatically generated"/>
                    <pic:cNvPicPr/>
                  </pic:nvPicPr>
                  <pic:blipFill rotWithShape="1">
                    <a:blip r:embed="rId9"/>
                    <a:srcRect t="6193"/>
                    <a:stretch/>
                  </pic:blipFill>
                  <pic:spPr bwMode="auto">
                    <a:xfrm>
                      <a:off x="0" y="0"/>
                      <a:ext cx="5731510" cy="3318510"/>
                    </a:xfrm>
                    <a:prstGeom prst="rect">
                      <a:avLst/>
                    </a:prstGeom>
                    <a:ln>
                      <a:noFill/>
                    </a:ln>
                    <a:extLst>
                      <a:ext uri="{53640926-AAD7-44D8-BBD7-CCE9431645EC}">
                        <a14:shadowObscured xmlns:a14="http://schemas.microsoft.com/office/drawing/2010/main"/>
                      </a:ext>
                    </a:extLst>
                  </pic:spPr>
                </pic:pic>
              </a:graphicData>
            </a:graphic>
          </wp:inline>
        </w:drawing>
      </w:r>
    </w:p>
    <w:p w:rsidR="00884F93" w:rsidRPr="0032315C" w:rsidRDefault="00884F93" w:rsidP="00884F93">
      <w:pPr>
        <w:spacing w:after="0" w:line="360" w:lineRule="auto"/>
        <w:rPr>
          <w:rFonts w:ascii="Times New Roman" w:hAnsi="Times New Roman" w:cs="Times New Roman"/>
          <w:sz w:val="24"/>
          <w:szCs w:val="24"/>
          <w:lang w:val="en-AU"/>
        </w:rPr>
      </w:pPr>
    </w:p>
    <w:p w:rsidR="00884F93" w:rsidRPr="0032315C" w:rsidRDefault="00884F93" w:rsidP="00884F93">
      <w:pPr>
        <w:spacing w:after="0" w:line="360" w:lineRule="auto"/>
        <w:rPr>
          <w:rFonts w:ascii="Times New Roman" w:hAnsi="Times New Roman" w:cs="Times New Roman"/>
          <w:sz w:val="24"/>
          <w:szCs w:val="24"/>
          <w:lang w:val="en-AU" w:eastAsia="en-AU"/>
        </w:rPr>
      </w:pPr>
      <w:r w:rsidRPr="0032315C">
        <w:rPr>
          <w:rFonts w:ascii="Times New Roman" w:hAnsi="Times New Roman" w:cs="Times New Roman"/>
          <w:b/>
          <w:bCs/>
          <w:i/>
          <w:iCs/>
          <w:sz w:val="24"/>
          <w:szCs w:val="24"/>
          <w:lang w:val="en-AU"/>
        </w:rPr>
        <w:t>S6b.</w:t>
      </w:r>
      <w:r w:rsidRPr="0032315C">
        <w:rPr>
          <w:rFonts w:ascii="Times New Roman" w:hAnsi="Times New Roman" w:cs="Times New Roman"/>
          <w:sz w:val="24"/>
          <w:szCs w:val="24"/>
          <w:lang w:val="en-AU"/>
        </w:rPr>
        <w:t xml:space="preserve"> Parameter estimates for swamp rat on lunawanna/Alonnah Bunry Island  for initial abundance, recruitment, apparent survival and detection probability parameters for the best N-mixture model selected. Site: 1NNk (North of the Neck, included in </w:t>
      </w:r>
      <w:r w:rsidRPr="0032315C">
        <w:rPr>
          <w:rFonts w:ascii="Times New Roman" w:hAnsi="Times New Roman" w:cs="Times New Roman"/>
          <w:i/>
          <w:iCs/>
          <w:sz w:val="24"/>
          <w:szCs w:val="24"/>
          <w:lang w:val="en-AU"/>
        </w:rPr>
        <w:t>Intercept</w:t>
      </w:r>
      <w:r w:rsidRPr="0032315C">
        <w:rPr>
          <w:rFonts w:ascii="Times New Roman" w:hAnsi="Times New Roman" w:cs="Times New Roman"/>
          <w:sz w:val="24"/>
          <w:szCs w:val="24"/>
          <w:lang w:val="en-AU"/>
        </w:rPr>
        <w:t xml:space="preserve">), 2Nk (The Neck), 3SNk (South of the Neck), WP (Whalebone Point), year (2017 and 2019), breed (shearwater breeding season, B: breeding, PB, post-breeding), </w:t>
      </w:r>
      <w:r>
        <w:rPr>
          <w:rFonts w:ascii="Times New Roman" w:hAnsi="Times New Roman" w:cs="Times New Roman"/>
          <w:sz w:val="24"/>
          <w:szCs w:val="24"/>
          <w:lang w:val="en-AU"/>
        </w:rPr>
        <w:t xml:space="preserve">lure (lure age), </w:t>
      </w:r>
      <w:r w:rsidRPr="0032315C">
        <w:rPr>
          <w:rFonts w:ascii="Times New Roman" w:hAnsi="Times New Roman" w:cs="Times New Roman"/>
          <w:sz w:val="24"/>
          <w:szCs w:val="24"/>
          <w:lang w:val="en-AU"/>
        </w:rPr>
        <w:t>cat (cat night detections), moon (moon phase, FM: full moon, FQ: first quarter, NM: new moon, TQ: third quarter)</w:t>
      </w:r>
      <w:r w:rsidRPr="0032315C">
        <w:rPr>
          <w:rFonts w:ascii="Times New Roman" w:hAnsi="Times New Roman" w:cs="Times New Roman"/>
          <w:sz w:val="24"/>
          <w:szCs w:val="24"/>
          <w:lang w:val="en-AU" w:eastAsia="en-AU"/>
        </w:rPr>
        <w:t>. Where the error bar of a parameter estimate overlap zero the pvalue &lt; 0.05.</w:t>
      </w:r>
    </w:p>
    <w:p w:rsidR="00884F93" w:rsidRPr="0032315C" w:rsidRDefault="00884F93" w:rsidP="00884F93">
      <w:pPr>
        <w:spacing w:after="0" w:line="360" w:lineRule="auto"/>
        <w:ind w:firstLine="720"/>
        <w:rPr>
          <w:rFonts w:ascii="Times New Roman" w:hAnsi="Times New Roman" w:cs="Times New Roman"/>
          <w:sz w:val="24"/>
          <w:szCs w:val="24"/>
          <w:lang w:val="en-AU"/>
        </w:rPr>
      </w:pPr>
    </w:p>
    <w:p w:rsidR="00884F93" w:rsidRPr="0032315C" w:rsidRDefault="00884F93" w:rsidP="00884F93">
      <w:pPr>
        <w:spacing w:after="0" w:line="360" w:lineRule="auto"/>
        <w:rPr>
          <w:rFonts w:ascii="Times New Roman" w:hAnsi="Times New Roman" w:cs="Times New Roman"/>
          <w:sz w:val="24"/>
          <w:szCs w:val="24"/>
          <w:lang w:val="en-AU"/>
        </w:rPr>
      </w:pPr>
    </w:p>
    <w:p w:rsidR="00884F93" w:rsidRPr="0032315C" w:rsidRDefault="00884F93" w:rsidP="00884F93">
      <w:pPr>
        <w:spacing w:after="0" w:line="360" w:lineRule="auto"/>
        <w:rPr>
          <w:rFonts w:ascii="Times New Roman" w:hAnsi="Times New Roman" w:cs="Times New Roman"/>
          <w:b/>
          <w:bCs/>
          <w:sz w:val="24"/>
          <w:szCs w:val="24"/>
          <w:lang w:val="en-AU"/>
        </w:rPr>
      </w:pPr>
      <w:r w:rsidRPr="0032315C">
        <w:rPr>
          <w:rFonts w:ascii="Times New Roman" w:hAnsi="Times New Roman" w:cs="Times New Roman"/>
          <w:noProof/>
        </w:rPr>
        <w:lastRenderedPageBreak/>
        <w:drawing>
          <wp:inline distT="0" distB="0" distL="0" distR="0" wp14:anchorId="6B039FF7" wp14:editId="051CBD32">
            <wp:extent cx="5731510" cy="3328035"/>
            <wp:effectExtent l="0" t="0" r="2540" b="5715"/>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rotWithShape="1">
                    <a:blip r:embed="rId10"/>
                    <a:srcRect t="5924"/>
                    <a:stretch/>
                  </pic:blipFill>
                  <pic:spPr bwMode="auto">
                    <a:xfrm>
                      <a:off x="0" y="0"/>
                      <a:ext cx="5731510" cy="3328035"/>
                    </a:xfrm>
                    <a:prstGeom prst="rect">
                      <a:avLst/>
                    </a:prstGeom>
                    <a:ln>
                      <a:noFill/>
                    </a:ln>
                    <a:extLst>
                      <a:ext uri="{53640926-AAD7-44D8-BBD7-CCE9431645EC}">
                        <a14:shadowObscured xmlns:a14="http://schemas.microsoft.com/office/drawing/2010/main"/>
                      </a:ext>
                    </a:extLst>
                  </pic:spPr>
                </pic:pic>
              </a:graphicData>
            </a:graphic>
          </wp:inline>
        </w:drawing>
      </w:r>
    </w:p>
    <w:p w:rsidR="00884F93" w:rsidRPr="0032315C" w:rsidRDefault="00884F93" w:rsidP="00884F93">
      <w:pPr>
        <w:spacing w:after="0" w:line="360" w:lineRule="auto"/>
        <w:rPr>
          <w:rFonts w:ascii="Times New Roman" w:hAnsi="Times New Roman" w:cs="Times New Roman"/>
          <w:sz w:val="24"/>
          <w:szCs w:val="24"/>
          <w:lang w:val="en-AU" w:eastAsia="en-AU"/>
        </w:rPr>
      </w:pPr>
      <w:r w:rsidRPr="0032315C">
        <w:rPr>
          <w:rFonts w:ascii="Times New Roman" w:hAnsi="Times New Roman" w:cs="Times New Roman"/>
          <w:b/>
          <w:bCs/>
          <w:i/>
          <w:iCs/>
          <w:sz w:val="24"/>
          <w:szCs w:val="24"/>
          <w:lang w:val="en-AU"/>
        </w:rPr>
        <w:t>S6c.</w:t>
      </w:r>
      <w:r w:rsidRPr="0032315C">
        <w:rPr>
          <w:rFonts w:ascii="Times New Roman" w:hAnsi="Times New Roman" w:cs="Times New Roman"/>
          <w:sz w:val="24"/>
          <w:szCs w:val="24"/>
          <w:lang w:val="en-AU"/>
        </w:rPr>
        <w:t xml:space="preserve"> Parameter estimates for house mouse on lunawanna/Alonnah Bunry Island for initial abundance, recruitment, apparent survival and detection probability parameters for the best N-mixture model selected. Site: 1NNk (North of the Neck, included in </w:t>
      </w:r>
      <w:r w:rsidRPr="0032315C">
        <w:rPr>
          <w:rFonts w:ascii="Times New Roman" w:hAnsi="Times New Roman" w:cs="Times New Roman"/>
          <w:i/>
          <w:iCs/>
          <w:sz w:val="24"/>
          <w:szCs w:val="24"/>
          <w:lang w:val="en-AU"/>
        </w:rPr>
        <w:t>Intercept</w:t>
      </w:r>
      <w:r w:rsidRPr="0032315C">
        <w:rPr>
          <w:rFonts w:ascii="Times New Roman" w:hAnsi="Times New Roman" w:cs="Times New Roman"/>
          <w:sz w:val="24"/>
          <w:szCs w:val="24"/>
          <w:lang w:val="en-AU"/>
        </w:rPr>
        <w:t>), 2Nk (The Neck), 3SNk (South of the Neck), WP (Whalebone Point), year (2017 and 2019), breed (shearwater breeding season, B: breeding, PB, post-breeding), moon (moon phase, FM: full moon, FQ: first quarter, NM: new moon, TQ: third quarter)</w:t>
      </w:r>
      <w:r w:rsidRPr="0032315C">
        <w:rPr>
          <w:rFonts w:ascii="Times New Roman" w:hAnsi="Times New Roman" w:cs="Times New Roman"/>
          <w:sz w:val="24"/>
          <w:szCs w:val="24"/>
          <w:lang w:val="en-AU" w:eastAsia="en-AU"/>
        </w:rPr>
        <w:t>. Where the error bar of a parameter estimate overlap zero the pvalue &lt; 0.05.</w:t>
      </w:r>
    </w:p>
    <w:p w:rsidR="00884F93" w:rsidRPr="0032315C" w:rsidRDefault="00884F93" w:rsidP="00884F93">
      <w:pPr>
        <w:spacing w:after="0" w:line="360" w:lineRule="auto"/>
        <w:rPr>
          <w:rFonts w:ascii="Times New Roman" w:hAnsi="Times New Roman" w:cs="Times New Roman"/>
          <w:sz w:val="24"/>
          <w:szCs w:val="24"/>
          <w:lang w:val="en-AU" w:eastAsia="en-AU"/>
        </w:rPr>
      </w:pPr>
      <w:r w:rsidRPr="0032315C">
        <w:rPr>
          <w:rFonts w:ascii="Times New Roman" w:hAnsi="Times New Roman" w:cs="Times New Roman"/>
          <w:sz w:val="24"/>
          <w:szCs w:val="24"/>
          <w:lang w:val="en-AU" w:eastAsia="en-AU"/>
        </w:rPr>
        <w:br w:type="page"/>
      </w:r>
    </w:p>
    <w:p w:rsidR="00884F93" w:rsidRPr="0032315C" w:rsidRDefault="00884F93" w:rsidP="00884F93">
      <w:pPr>
        <w:spacing w:after="0" w:line="360" w:lineRule="auto"/>
        <w:rPr>
          <w:rFonts w:ascii="Times New Roman" w:hAnsi="Times New Roman" w:cs="Times New Roman"/>
          <w:sz w:val="24"/>
          <w:szCs w:val="24"/>
          <w:lang w:val="en-AU"/>
        </w:rPr>
      </w:pPr>
      <w:r w:rsidRPr="0032315C">
        <w:rPr>
          <w:rFonts w:ascii="Times New Roman" w:hAnsi="Times New Roman" w:cs="Times New Roman"/>
          <w:noProof/>
        </w:rPr>
        <w:lastRenderedPageBreak/>
        <w:drawing>
          <wp:inline distT="0" distB="0" distL="0" distR="0" wp14:anchorId="3A92E162" wp14:editId="2FDD4B9D">
            <wp:extent cx="5731510" cy="3318510"/>
            <wp:effectExtent l="0" t="0" r="2540" b="0"/>
            <wp:docPr id="6" name="Picture 6" descr="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Box and whisker chart&#10;&#10;Description automatically generated"/>
                    <pic:cNvPicPr/>
                  </pic:nvPicPr>
                  <pic:blipFill rotWithShape="1">
                    <a:blip r:embed="rId11"/>
                    <a:srcRect t="6193"/>
                    <a:stretch/>
                  </pic:blipFill>
                  <pic:spPr bwMode="auto">
                    <a:xfrm>
                      <a:off x="0" y="0"/>
                      <a:ext cx="5731510" cy="3318510"/>
                    </a:xfrm>
                    <a:prstGeom prst="rect">
                      <a:avLst/>
                    </a:prstGeom>
                    <a:ln>
                      <a:noFill/>
                    </a:ln>
                    <a:extLst>
                      <a:ext uri="{53640926-AAD7-44D8-BBD7-CCE9431645EC}">
                        <a14:shadowObscured xmlns:a14="http://schemas.microsoft.com/office/drawing/2010/main"/>
                      </a:ext>
                    </a:extLst>
                  </pic:spPr>
                </pic:pic>
              </a:graphicData>
            </a:graphic>
          </wp:inline>
        </w:drawing>
      </w:r>
    </w:p>
    <w:p w:rsidR="00884F93" w:rsidRPr="0032315C" w:rsidRDefault="00884F93" w:rsidP="00884F93">
      <w:pPr>
        <w:spacing w:after="0" w:line="360" w:lineRule="auto"/>
        <w:rPr>
          <w:rFonts w:ascii="Times New Roman" w:hAnsi="Times New Roman" w:cs="Times New Roman"/>
          <w:b/>
          <w:bCs/>
          <w:sz w:val="24"/>
          <w:szCs w:val="24"/>
          <w:lang w:val="en-AU"/>
        </w:rPr>
      </w:pPr>
      <w:r w:rsidRPr="0032315C">
        <w:rPr>
          <w:rFonts w:ascii="Times New Roman" w:hAnsi="Times New Roman" w:cs="Times New Roman"/>
          <w:b/>
          <w:bCs/>
          <w:sz w:val="24"/>
          <w:szCs w:val="24"/>
          <w:lang w:val="en-AU"/>
        </w:rPr>
        <w:t xml:space="preserve"> </w:t>
      </w:r>
    </w:p>
    <w:p w:rsidR="00884F93" w:rsidRPr="0032315C" w:rsidRDefault="00884F93" w:rsidP="00884F93">
      <w:pPr>
        <w:spacing w:after="0" w:line="360" w:lineRule="auto"/>
        <w:rPr>
          <w:rFonts w:ascii="Times New Roman" w:hAnsi="Times New Roman" w:cs="Times New Roman"/>
          <w:sz w:val="24"/>
          <w:szCs w:val="24"/>
          <w:lang w:val="en-AU" w:eastAsia="en-AU"/>
        </w:rPr>
      </w:pPr>
      <w:r w:rsidRPr="0032315C">
        <w:rPr>
          <w:rFonts w:ascii="Times New Roman" w:hAnsi="Times New Roman" w:cs="Times New Roman"/>
          <w:b/>
          <w:bCs/>
          <w:i/>
          <w:iCs/>
          <w:sz w:val="24"/>
          <w:szCs w:val="24"/>
          <w:lang w:val="en-AU"/>
        </w:rPr>
        <w:t>S6d.</w:t>
      </w:r>
      <w:r w:rsidRPr="0032315C">
        <w:rPr>
          <w:rFonts w:ascii="Times New Roman" w:hAnsi="Times New Roman" w:cs="Times New Roman"/>
          <w:sz w:val="24"/>
          <w:szCs w:val="24"/>
          <w:lang w:val="en-AU"/>
        </w:rPr>
        <w:t xml:space="preserve"> Parameter estimates for eastern quoll on lunawanna/Alonnah Bunry Island for initial abundance, recruitment, apparent survival and detection probability parameters for the best N-mixture model selected. Site: 1NNk (North of the Neck, included in </w:t>
      </w:r>
      <w:r w:rsidRPr="0032315C">
        <w:rPr>
          <w:rFonts w:ascii="Times New Roman" w:hAnsi="Times New Roman" w:cs="Times New Roman"/>
          <w:i/>
          <w:iCs/>
          <w:sz w:val="24"/>
          <w:szCs w:val="24"/>
          <w:lang w:val="en-AU"/>
        </w:rPr>
        <w:t>Intercept</w:t>
      </w:r>
      <w:r w:rsidRPr="0032315C">
        <w:rPr>
          <w:rFonts w:ascii="Times New Roman" w:hAnsi="Times New Roman" w:cs="Times New Roman"/>
          <w:sz w:val="24"/>
          <w:szCs w:val="24"/>
          <w:lang w:val="en-AU"/>
        </w:rPr>
        <w:t xml:space="preserve">), 2Nk (The Neck), 3SNk (South of the Neck), WP (Whalebone Point), </w:t>
      </w:r>
      <w:r>
        <w:rPr>
          <w:rFonts w:ascii="Times New Roman" w:hAnsi="Times New Roman" w:cs="Times New Roman"/>
          <w:sz w:val="24"/>
          <w:szCs w:val="24"/>
          <w:lang w:val="en-AU"/>
        </w:rPr>
        <w:t xml:space="preserve">lure </w:t>
      </w:r>
      <w:r w:rsidRPr="0032315C">
        <w:rPr>
          <w:rFonts w:ascii="Times New Roman" w:hAnsi="Times New Roman" w:cs="Times New Roman"/>
          <w:sz w:val="24"/>
          <w:szCs w:val="24"/>
          <w:lang w:val="en-AU"/>
        </w:rPr>
        <w:t>(</w:t>
      </w:r>
      <w:r>
        <w:rPr>
          <w:rFonts w:ascii="Times New Roman" w:hAnsi="Times New Roman" w:cs="Times New Roman"/>
          <w:sz w:val="24"/>
          <w:szCs w:val="24"/>
          <w:lang w:val="en-AU"/>
        </w:rPr>
        <w:t>lure age</w:t>
      </w:r>
      <w:r w:rsidRPr="0032315C">
        <w:rPr>
          <w:rFonts w:ascii="Times New Roman" w:hAnsi="Times New Roman" w:cs="Times New Roman"/>
          <w:sz w:val="24"/>
          <w:szCs w:val="24"/>
          <w:lang w:val="en-AU"/>
        </w:rPr>
        <w:t>), moon (moon phase, FM: full moon, FQ: first quarter, NM: new moon, TQ: third quarter)</w:t>
      </w:r>
      <w:r w:rsidRPr="0032315C">
        <w:rPr>
          <w:rFonts w:ascii="Times New Roman" w:hAnsi="Times New Roman" w:cs="Times New Roman"/>
          <w:sz w:val="24"/>
          <w:szCs w:val="24"/>
          <w:lang w:val="en-AU" w:eastAsia="en-AU"/>
        </w:rPr>
        <w:t>. Where the error bar of a parameter estimate overlap zero the pvalue &lt; 0.05.</w:t>
      </w:r>
    </w:p>
    <w:p w:rsidR="00884F93" w:rsidRPr="0032315C" w:rsidRDefault="00884F93" w:rsidP="00884F93">
      <w:pPr>
        <w:spacing w:after="0" w:line="360" w:lineRule="auto"/>
        <w:ind w:firstLine="720"/>
        <w:rPr>
          <w:rFonts w:ascii="Times New Roman" w:hAnsi="Times New Roman" w:cs="Times New Roman"/>
          <w:sz w:val="24"/>
          <w:szCs w:val="24"/>
          <w:lang w:val="en-AU"/>
        </w:rPr>
      </w:pPr>
    </w:p>
    <w:p w:rsidR="003F484F" w:rsidRDefault="00884F93">
      <w:bookmarkStart w:id="1" w:name="_GoBack"/>
      <w:bookmarkEnd w:id="1"/>
    </w:p>
    <w:sectPr w:rsidR="003F48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93"/>
    <w:rsid w:val="00694890"/>
    <w:rsid w:val="00884F93"/>
    <w:rsid w:val="00D57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31FC46-1FAB-484A-8A1D-62E6D8914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93"/>
  </w:style>
  <w:style w:type="paragraph" w:styleId="Heading1">
    <w:name w:val="heading 1"/>
    <w:basedOn w:val="Normal"/>
    <w:next w:val="Normal"/>
    <w:link w:val="Heading1Char"/>
    <w:uiPriority w:val="9"/>
    <w:qFormat/>
    <w:rsid w:val="00884F9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4F9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884F93"/>
    <w:pPr>
      <w:spacing w:line="240" w:lineRule="auto"/>
    </w:pPr>
    <w:rPr>
      <w:sz w:val="20"/>
      <w:szCs w:val="20"/>
    </w:rPr>
  </w:style>
  <w:style w:type="character" w:customStyle="1" w:styleId="CommentTextChar">
    <w:name w:val="Comment Text Char"/>
    <w:basedOn w:val="DefaultParagraphFont"/>
    <w:link w:val="CommentText"/>
    <w:uiPriority w:val="99"/>
    <w:rsid w:val="00884F93"/>
    <w:rPr>
      <w:sz w:val="20"/>
      <w:szCs w:val="20"/>
    </w:rPr>
  </w:style>
  <w:style w:type="paragraph" w:customStyle="1" w:styleId="HeadingIMRD1">
    <w:name w:val="Heading IMRD 1"/>
    <w:basedOn w:val="Heading1"/>
    <w:next w:val="Normal"/>
    <w:link w:val="HeadingIMRD1Char"/>
    <w:autoRedefine/>
    <w:qFormat/>
    <w:rsid w:val="00884F93"/>
    <w:pPr>
      <w:spacing w:line="360" w:lineRule="auto"/>
    </w:pPr>
    <w:rPr>
      <w:rFonts w:ascii="Times New Roman" w:hAnsi="Times New Roman" w:cs="Times New Roman"/>
      <w:b/>
      <w:bCs/>
      <w:color w:val="000000" w:themeColor="text1"/>
      <w:sz w:val="24"/>
      <w:szCs w:val="24"/>
      <w:lang w:val="en-AU"/>
    </w:rPr>
  </w:style>
  <w:style w:type="character" w:customStyle="1" w:styleId="HeadingIMRD1Char">
    <w:name w:val="Heading IMRD 1 Char"/>
    <w:basedOn w:val="DefaultParagraphFont"/>
    <w:link w:val="HeadingIMRD1"/>
    <w:rsid w:val="00884F93"/>
    <w:rPr>
      <w:rFonts w:ascii="Times New Roman" w:eastAsiaTheme="majorEastAsia" w:hAnsi="Times New Roman" w:cs="Times New Roman"/>
      <w:b/>
      <w:bCs/>
      <w:color w:val="000000" w:themeColor="text1"/>
      <w:sz w:val="24"/>
      <w:szCs w:val="24"/>
      <w:lang w:val="en-AU"/>
    </w:rPr>
  </w:style>
  <w:style w:type="character" w:customStyle="1" w:styleId="Heading1Char">
    <w:name w:val="Heading 1 Char"/>
    <w:basedOn w:val="DefaultParagraphFont"/>
    <w:link w:val="Heading1"/>
    <w:uiPriority w:val="9"/>
    <w:rsid w:val="00884F93"/>
    <w:rPr>
      <w:rFonts w:asciiTheme="majorHAnsi" w:eastAsiaTheme="majorEastAsia" w:hAnsiTheme="majorHAnsi" w:cstheme="majorBidi"/>
      <w:color w:val="2E74B5" w:themeColor="accent1" w:themeShade="BF"/>
      <w:sz w:val="32"/>
      <w:szCs w:val="32"/>
    </w:rPr>
  </w:style>
  <w:style w:type="character" w:styleId="LineNumber">
    <w:name w:val="line number"/>
    <w:basedOn w:val="DefaultParagraphFont"/>
    <w:uiPriority w:val="99"/>
    <w:semiHidden/>
    <w:unhideWhenUsed/>
    <w:rsid w:val="00884F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Vijaya Dipak Gaikwad</dc:creator>
  <cp:keywords/>
  <dc:description/>
  <cp:lastModifiedBy>Vijaya Dipak Gaikwad</cp:lastModifiedBy>
  <cp:revision>1</cp:revision>
  <dcterms:created xsi:type="dcterms:W3CDTF">2022-06-02T06:53:00Z</dcterms:created>
  <dcterms:modified xsi:type="dcterms:W3CDTF">2022-06-02T06:54:00Z</dcterms:modified>
</cp:coreProperties>
</file>