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46F962" w14:textId="5C298ECA" w:rsidR="00CA4466" w:rsidRDefault="00CA4466" w:rsidP="0074643D">
      <w:pPr>
        <w:spacing w:line="480" w:lineRule="auto"/>
        <w:contextualSpacing/>
        <w:rPr>
          <w:b/>
          <w:bCs/>
        </w:rPr>
      </w:pPr>
      <w:r w:rsidRPr="005A162A">
        <w:rPr>
          <w:b/>
          <w:bCs/>
        </w:rPr>
        <w:t xml:space="preserve">Supplementary </w:t>
      </w:r>
      <w:r>
        <w:rPr>
          <w:b/>
          <w:bCs/>
        </w:rPr>
        <w:t>t</w:t>
      </w:r>
      <w:r w:rsidRPr="005A162A">
        <w:rPr>
          <w:b/>
          <w:bCs/>
        </w:rPr>
        <w:t>able</w:t>
      </w:r>
      <w:r>
        <w:rPr>
          <w:b/>
          <w:bCs/>
        </w:rPr>
        <w:t>s</w:t>
      </w:r>
    </w:p>
    <w:p w14:paraId="466BC365" w14:textId="4DF9D7A9" w:rsidR="00436846" w:rsidRPr="009043E4" w:rsidRDefault="002D4269" w:rsidP="0074643D">
      <w:pPr>
        <w:spacing w:line="480" w:lineRule="auto"/>
        <w:contextualSpacing/>
      </w:pPr>
      <w:r w:rsidRPr="005A162A">
        <w:rPr>
          <w:b/>
          <w:bCs/>
        </w:rPr>
        <w:t>Supplementary Table 1.</w:t>
      </w:r>
      <w:r w:rsidRPr="006F55CA">
        <w:t xml:space="preserve"> Vital signs in Days 1, 5 and 14.</w:t>
      </w:r>
    </w:p>
    <w:tbl>
      <w:tblPr>
        <w:tblW w:w="87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220"/>
      </w:tblGrid>
      <w:tr w:rsidR="003334DC" w:rsidRPr="006F55CA" w14:paraId="14D65B51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27C25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bookmarkStart w:id="0" w:name="_GoBack"/>
            <w:r w:rsidRPr="006F55CA">
              <w:rPr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216EC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Placebo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A4CD1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Ivermectin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5D0004" w14:textId="04D33CD9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p value</w:t>
            </w:r>
          </w:p>
        </w:tc>
      </w:tr>
      <w:tr w:rsidR="003334DC" w:rsidRPr="006F55CA" w14:paraId="33DCD341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9FF4C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6580" w:type="dxa"/>
            <w:gridSpan w:val="3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4414C0" w14:textId="77777777" w:rsidR="00436846" w:rsidRPr="006F55CA" w:rsidRDefault="00861E52" w:rsidP="00F231DA">
            <w:pPr>
              <w:jc w:val="center"/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Day 1</w:t>
            </w:r>
          </w:p>
        </w:tc>
      </w:tr>
      <w:tr w:rsidR="003334DC" w:rsidRPr="006F55CA" w14:paraId="789051EF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A145B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Oxygen saturation</w:t>
            </w:r>
            <w:r w:rsidRPr="006F55CA">
              <w:rPr>
                <w:sz w:val="22"/>
                <w:szCs w:val="22"/>
                <w:vertAlign w:val="subscript"/>
              </w:rPr>
              <w:t xml:space="preserve">, </w:t>
            </w:r>
            <w:r w:rsidRPr="006F55CA">
              <w:rPr>
                <w:sz w:val="22"/>
                <w:szCs w:val="22"/>
              </w:rPr>
              <w:t>%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C8D44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95.8 (1.1)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C4595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96.03 (1.5)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A477B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0.339</w:t>
            </w:r>
          </w:p>
        </w:tc>
      </w:tr>
      <w:tr w:rsidR="003334DC" w:rsidRPr="006F55CA" w14:paraId="78A8FDF1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A4241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Heart rate, bpm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09D10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74.38 (10.3)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A52D1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81.48 (14.65)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BEED7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0.151</w:t>
            </w:r>
          </w:p>
        </w:tc>
      </w:tr>
      <w:tr w:rsidR="003334DC" w:rsidRPr="006F55CA" w14:paraId="6D489F9A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22EF3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Respiratory rate, bpm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40547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18.71 (1.08)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F5559D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18.34 (1.44)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E22F97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0.314</w:t>
            </w:r>
          </w:p>
        </w:tc>
      </w:tr>
      <w:tr w:rsidR="003334DC" w:rsidRPr="006F55CA" w14:paraId="6D56A1A2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1FB86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Systolic pressure, mmHg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F3139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112.71 (15.09)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42D06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118.32 (19.85)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42161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0.263</w:t>
            </w:r>
          </w:p>
        </w:tc>
      </w:tr>
      <w:tr w:rsidR="003334DC" w:rsidRPr="006F55CA" w14:paraId="222EAD64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83BAE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Diastolic pressure, mmHg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A66E9C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74.71 (11.37)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EE3B1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76.64 (11.837)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5D3107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0.750</w:t>
            </w:r>
          </w:p>
        </w:tc>
      </w:tr>
      <w:tr w:rsidR="003334DC" w:rsidRPr="006F55CA" w14:paraId="6B445FFA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BE929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 xml:space="preserve">Body temperature, </w:t>
            </w:r>
            <w:proofErr w:type="spellStart"/>
            <w:r w:rsidRPr="006F55CA">
              <w:rPr>
                <w:sz w:val="22"/>
                <w:szCs w:val="22"/>
                <w:vertAlign w:val="superscript"/>
              </w:rPr>
              <w:t>o</w:t>
            </w:r>
            <w:r w:rsidRPr="006F55CA">
              <w:rPr>
                <w:sz w:val="22"/>
                <w:szCs w:val="22"/>
              </w:rPr>
              <w:t>C</w:t>
            </w:r>
            <w:proofErr w:type="spellEnd"/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BA79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36.4 (0.51)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283C5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36.45 (0.56)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A0C22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0.360</w:t>
            </w:r>
          </w:p>
        </w:tc>
      </w:tr>
      <w:tr w:rsidR="003334DC" w:rsidRPr="006F55CA" w14:paraId="41D86F61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22DA8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 </w:t>
            </w:r>
          </w:p>
        </w:tc>
        <w:tc>
          <w:tcPr>
            <w:tcW w:w="6580" w:type="dxa"/>
            <w:gridSpan w:val="3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27403F" w14:textId="77777777" w:rsidR="00436846" w:rsidRPr="006F55CA" w:rsidRDefault="00861E52" w:rsidP="00F231DA">
            <w:pPr>
              <w:jc w:val="center"/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Day 5</w:t>
            </w:r>
          </w:p>
        </w:tc>
      </w:tr>
      <w:tr w:rsidR="003334DC" w:rsidRPr="006F55CA" w14:paraId="2353965A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35A27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Oxygen saturation</w:t>
            </w:r>
            <w:r w:rsidRPr="006F55CA">
              <w:rPr>
                <w:sz w:val="22"/>
                <w:szCs w:val="22"/>
                <w:vertAlign w:val="subscript"/>
              </w:rPr>
              <w:t xml:space="preserve">, </w:t>
            </w:r>
            <w:r w:rsidRPr="006F55CA">
              <w:rPr>
                <w:sz w:val="22"/>
                <w:szCs w:val="22"/>
              </w:rPr>
              <w:t>%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A5D0D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96.2 (1.45)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48E73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95.9 (1.4)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DB54D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0.943</w:t>
            </w:r>
          </w:p>
        </w:tc>
      </w:tr>
      <w:tr w:rsidR="003334DC" w:rsidRPr="006F55CA" w14:paraId="5A5CD7E2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BBBC0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Heart rate, bpm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2967B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72.33 (15.2)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D4F3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83.21 (9.5)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53F7F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0.283</w:t>
            </w:r>
          </w:p>
        </w:tc>
      </w:tr>
      <w:tr w:rsidR="003334DC" w:rsidRPr="006F55CA" w14:paraId="43E7441C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D2DD6E" w14:textId="77777777" w:rsidR="00436846" w:rsidRPr="006F55CA" w:rsidRDefault="00F231DA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Respiratory rate, bpm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85A71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21.05 (11.16)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6901C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18.5 (1.7)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767EB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0.081</w:t>
            </w:r>
          </w:p>
        </w:tc>
      </w:tr>
      <w:tr w:rsidR="003334DC" w:rsidRPr="006F55CA" w14:paraId="2A9D3EE9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2CD106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Systolic pressure, mmHg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5B876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114.58 (18.6)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666B6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112.8 (11.39)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3371B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0.022*</w:t>
            </w:r>
          </w:p>
        </w:tc>
      </w:tr>
      <w:tr w:rsidR="003334DC" w:rsidRPr="006F55CA" w14:paraId="41412E0F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833F8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Diastolic pressure, mmHg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299B9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73.29 (10.38)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43303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72.97 (8.72)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CD26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0.501</w:t>
            </w:r>
          </w:p>
        </w:tc>
      </w:tr>
      <w:tr w:rsidR="003334DC" w:rsidRPr="006F55CA" w14:paraId="42B31FB4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90D175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 xml:space="preserve">Body temperature, </w:t>
            </w:r>
            <w:proofErr w:type="spellStart"/>
            <w:r w:rsidRPr="006F55CA">
              <w:rPr>
                <w:sz w:val="22"/>
                <w:szCs w:val="22"/>
                <w:vertAlign w:val="superscript"/>
              </w:rPr>
              <w:t>o</w:t>
            </w:r>
            <w:r w:rsidRPr="006F55CA">
              <w:rPr>
                <w:sz w:val="22"/>
                <w:szCs w:val="22"/>
              </w:rPr>
              <w:t>C</w:t>
            </w:r>
            <w:proofErr w:type="spellEnd"/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C077C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36.34 (0.55)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C0EEE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36.4 (0.30)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990DCD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0.769</w:t>
            </w:r>
          </w:p>
        </w:tc>
      </w:tr>
      <w:tr w:rsidR="003334DC" w:rsidRPr="006F55CA" w14:paraId="09F5DE3B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4190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 </w:t>
            </w:r>
          </w:p>
        </w:tc>
        <w:tc>
          <w:tcPr>
            <w:tcW w:w="6580" w:type="dxa"/>
            <w:gridSpan w:val="3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D00253" w14:textId="77777777" w:rsidR="00436846" w:rsidRPr="006F55CA" w:rsidRDefault="00861E52" w:rsidP="00F231DA">
            <w:pPr>
              <w:jc w:val="center"/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Day 14</w:t>
            </w:r>
          </w:p>
        </w:tc>
      </w:tr>
      <w:tr w:rsidR="003334DC" w:rsidRPr="006F55CA" w14:paraId="6C5C7661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5B3A2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Oxygen saturation</w:t>
            </w:r>
            <w:r w:rsidRPr="006F55CA">
              <w:rPr>
                <w:sz w:val="22"/>
                <w:szCs w:val="22"/>
                <w:vertAlign w:val="subscript"/>
              </w:rPr>
              <w:t xml:space="preserve">, </w:t>
            </w:r>
            <w:r w:rsidRPr="006F55CA">
              <w:rPr>
                <w:sz w:val="22"/>
                <w:szCs w:val="22"/>
              </w:rPr>
              <w:t>%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1BC6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96.58 (1.6)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35D95D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96.07 (1.8)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E0C116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0.207</w:t>
            </w:r>
          </w:p>
        </w:tc>
      </w:tr>
      <w:tr w:rsidR="003334DC" w:rsidRPr="006F55CA" w14:paraId="0E66F725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365E27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Heart rate, bpm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C6BBD5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77.09 (9.3)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20C706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81.4 (9.5)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8019B5" w14:textId="77777777" w:rsidR="00436846" w:rsidRPr="006F55CA" w:rsidRDefault="00B73C5B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0.990</w:t>
            </w:r>
          </w:p>
        </w:tc>
      </w:tr>
      <w:tr w:rsidR="003334DC" w:rsidRPr="006F55CA" w14:paraId="5FC44A01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23F75F" w14:textId="36D20B21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Respiratory rate, bpm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D5C271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19.21 (1.6)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91351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17.7 (3.9)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AF0E4C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0.371</w:t>
            </w:r>
          </w:p>
        </w:tc>
      </w:tr>
      <w:tr w:rsidR="003334DC" w:rsidRPr="006F55CA" w14:paraId="7C3ABC41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5804BF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Systolic pressure, mmHg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BADAF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112.5 (13.0)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6E3B4D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114.8 (12.1)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E5B416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0.559</w:t>
            </w:r>
          </w:p>
        </w:tc>
      </w:tr>
      <w:tr w:rsidR="003334DC" w:rsidRPr="006F55CA" w14:paraId="66F77931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550B0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Diastolic pressure, mmHg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94669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74.4 (13.1)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310D2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75.3 (9.54)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301C4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0.297</w:t>
            </w:r>
          </w:p>
        </w:tc>
      </w:tr>
      <w:tr w:rsidR="003334DC" w:rsidRPr="006F55CA" w14:paraId="6771525B" w14:textId="77777777" w:rsidTr="002D4269">
        <w:trPr>
          <w:trHeight w:val="445"/>
        </w:trPr>
        <w:tc>
          <w:tcPr>
            <w:tcW w:w="2180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F14775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 xml:space="preserve">Body temperature, </w:t>
            </w:r>
            <w:proofErr w:type="spellStart"/>
            <w:r w:rsidRPr="006F55CA">
              <w:rPr>
                <w:sz w:val="22"/>
                <w:szCs w:val="22"/>
                <w:vertAlign w:val="superscript"/>
              </w:rPr>
              <w:t>o</w:t>
            </w:r>
            <w:r w:rsidRPr="006F55CA">
              <w:rPr>
                <w:sz w:val="22"/>
                <w:szCs w:val="22"/>
              </w:rPr>
              <w:t>C</w:t>
            </w:r>
            <w:proofErr w:type="spellEnd"/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4F3A9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36.16 (0.4)</w:t>
            </w:r>
          </w:p>
        </w:tc>
        <w:tc>
          <w:tcPr>
            <w:tcW w:w="2180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8823BF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36.07 (0.5)</w:t>
            </w:r>
          </w:p>
        </w:tc>
        <w:tc>
          <w:tcPr>
            <w:tcW w:w="2220" w:type="dxa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D0559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0.444</w:t>
            </w:r>
          </w:p>
        </w:tc>
      </w:tr>
      <w:tr w:rsidR="003334DC" w:rsidRPr="006F55CA" w14:paraId="7606A5B1" w14:textId="77777777" w:rsidTr="00436846">
        <w:trPr>
          <w:trHeight w:val="445"/>
        </w:trPr>
        <w:tc>
          <w:tcPr>
            <w:tcW w:w="8760" w:type="dxa"/>
            <w:gridSpan w:val="4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71639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i/>
                <w:iCs/>
                <w:sz w:val="22"/>
                <w:szCs w:val="22"/>
              </w:rPr>
              <w:t>Presented in mean (standard deviation) t-student test: *, P&lt;0.05</w:t>
            </w:r>
          </w:p>
        </w:tc>
      </w:tr>
      <w:bookmarkEnd w:id="0"/>
    </w:tbl>
    <w:p w14:paraId="374C9584" w14:textId="77777777" w:rsidR="002D4269" w:rsidRDefault="002D4269" w:rsidP="0074643D">
      <w:pPr>
        <w:spacing w:line="480" w:lineRule="auto"/>
        <w:contextualSpacing/>
      </w:pPr>
      <w:r>
        <w:br w:type="page"/>
      </w:r>
    </w:p>
    <w:p w14:paraId="2CFD261C" w14:textId="68E28B98" w:rsidR="00436846" w:rsidRPr="009043E4" w:rsidRDefault="002D4269" w:rsidP="0074643D">
      <w:pPr>
        <w:spacing w:line="480" w:lineRule="auto"/>
        <w:contextualSpacing/>
      </w:pPr>
      <w:r w:rsidRPr="005A162A">
        <w:rPr>
          <w:b/>
          <w:bCs/>
        </w:rPr>
        <w:lastRenderedPageBreak/>
        <w:t>Supplementary Table 2.</w:t>
      </w:r>
      <w:r w:rsidRPr="006F55CA">
        <w:t xml:space="preserve"> Laboratory findings on Days 1 and 14.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6"/>
        <w:gridCol w:w="1321"/>
        <w:gridCol w:w="1222"/>
        <w:gridCol w:w="800"/>
        <w:gridCol w:w="1002"/>
        <w:gridCol w:w="1002"/>
        <w:gridCol w:w="745"/>
      </w:tblGrid>
      <w:tr w:rsidR="006F55CA" w:rsidRPr="006F55CA" w14:paraId="0C828A10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B8716D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 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E4497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Day 1</w:t>
            </w:r>
            <w:r w:rsidRPr="006F55CA">
              <w:rPr>
                <w:b/>
                <w:bCs/>
                <w:sz w:val="22"/>
                <w:szCs w:val="22"/>
              </w:rPr>
              <w:br/>
              <w:t xml:space="preserve"> (n=26)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E38FDC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Day 14</w:t>
            </w:r>
            <w:r w:rsidRPr="006F55CA">
              <w:rPr>
                <w:b/>
                <w:bCs/>
                <w:sz w:val="22"/>
                <w:szCs w:val="22"/>
              </w:rPr>
              <w:br/>
              <w:t>(n=26)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12A9C9" w14:textId="56122AC6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p value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086D1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Day 1</w:t>
            </w:r>
            <w:r w:rsidRPr="006F55CA">
              <w:rPr>
                <w:b/>
                <w:bCs/>
                <w:sz w:val="22"/>
                <w:szCs w:val="22"/>
              </w:rPr>
              <w:br/>
              <w:t>(n=30)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4D185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Day 14</w:t>
            </w:r>
            <w:r w:rsidRPr="006F55CA">
              <w:rPr>
                <w:b/>
                <w:bCs/>
                <w:sz w:val="22"/>
                <w:szCs w:val="22"/>
              </w:rPr>
              <w:br/>
              <w:t>(n=29)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ABA26B" w14:textId="11FFBEA1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p value</w:t>
            </w:r>
          </w:p>
        </w:tc>
      </w:tr>
      <w:tr w:rsidR="003334DC" w:rsidRPr="006F55CA" w14:paraId="14A75216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F73B3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Variable</w:t>
            </w:r>
          </w:p>
        </w:tc>
        <w:tc>
          <w:tcPr>
            <w:tcW w:w="6094" w:type="dxa"/>
            <w:gridSpan w:val="6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A777AF" w14:textId="77777777" w:rsidR="00436846" w:rsidRPr="006F55CA" w:rsidRDefault="00861E52" w:rsidP="00F231DA">
            <w:pPr>
              <w:jc w:val="center"/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Metabolic profile</w:t>
            </w:r>
          </w:p>
        </w:tc>
      </w:tr>
      <w:tr w:rsidR="006F55CA" w:rsidRPr="006F55CA" w14:paraId="68DB06FE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04E3D7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Glucose, mg/dL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A5A4B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100 (40.9)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ADEDC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94.3 (23.2)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6F21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0.379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010756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93.4 (16.1)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83389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89.4 (13.8)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1E1A1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0.315</w:t>
            </w:r>
          </w:p>
        </w:tc>
      </w:tr>
      <w:tr w:rsidR="006F55CA" w:rsidRPr="006F55CA" w14:paraId="46DAD22E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A8320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Ureic nitrogen, mg/dL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947577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12.4 (4.49)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6B02D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12.0 (3.73)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7C25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0.960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6BF0C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11.9 (3.89)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9C017C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14.5 (10.9)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F1A884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0.225</w:t>
            </w:r>
          </w:p>
        </w:tc>
      </w:tr>
      <w:tr w:rsidR="006F55CA" w:rsidRPr="006F55CA" w14:paraId="7B22C3C8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BDFCDC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Creatinine, mg/dL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9A6F1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0.72 (0.16)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A3D5A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0.69 (0.13)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47AEB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0.456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06C73F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0.81 (0.70)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16A62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0.90 (1.23)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F0561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0.732</w:t>
            </w:r>
          </w:p>
        </w:tc>
      </w:tr>
      <w:tr w:rsidR="006F55CA" w:rsidRPr="006F55CA" w14:paraId="3307A870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BDC84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Uric acid, mg/dL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9A9CF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4.66 (1.23)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B4257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5.21 (1.68)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0E3A1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0.318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D69756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4.11 (1.15)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788D1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4.58 (1.18)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C8A25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0.133</w:t>
            </w:r>
          </w:p>
        </w:tc>
      </w:tr>
      <w:tr w:rsidR="006F55CA" w:rsidRPr="006F55CA" w14:paraId="3B717E8C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D58E34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Total cholesterol, mg/dL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BD3F9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163 (34.5)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3DC134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188 (55.2)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299B9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0.048*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42D66F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158 (35.2)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292D5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186 (40.1)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BDA50C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0.005**</w:t>
            </w:r>
          </w:p>
        </w:tc>
      </w:tr>
      <w:tr w:rsidR="006F55CA" w:rsidRPr="006F55CA" w14:paraId="1D094741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109BC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Triglycerides, mg/dL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33D4E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125 (57.7)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7AF4E4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147 (71.6)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117C0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0.230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CF46D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132 (48.9)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DEB34D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154 (103)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91662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0.301</w:t>
            </w:r>
          </w:p>
        </w:tc>
      </w:tr>
      <w:tr w:rsidR="006F55CA" w:rsidRPr="006F55CA" w14:paraId="583F76C3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FF54F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HDL, mg/dL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6B6517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47.2 (12.2)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1209A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51.2 (13.8)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08635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0.275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D8ECFC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45.4 (13.0)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083F3C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49.8 (15.7)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EC9C5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0.252</w:t>
            </w:r>
          </w:p>
        </w:tc>
      </w:tr>
      <w:tr w:rsidR="006F55CA" w:rsidRPr="006F55CA" w14:paraId="3BB0964D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BBFBC5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LDL, mg/dL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B681B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94.3 (32.3)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9C334F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113 (43.9)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693D0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0.090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6515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97.8 (33.4)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C3C3F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114 (36.0)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20001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0.078</w:t>
            </w:r>
          </w:p>
        </w:tc>
      </w:tr>
      <w:tr w:rsidR="006F55CA" w:rsidRPr="006F55CA" w14:paraId="5BEA5920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82CBF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VLDL, mg/dL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D6600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22.8 (12.6)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2DA11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27.0 (15.7)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8AB4F5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0.300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CEDE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22.3 (10.1)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4FF01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30.8 (28.0)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AFF8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0.121</w:t>
            </w:r>
          </w:p>
        </w:tc>
      </w:tr>
      <w:tr w:rsidR="003334DC" w:rsidRPr="006F55CA" w14:paraId="08750143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6A148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 </w:t>
            </w:r>
          </w:p>
        </w:tc>
        <w:tc>
          <w:tcPr>
            <w:tcW w:w="6094" w:type="dxa"/>
            <w:gridSpan w:val="6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A2CBE6" w14:textId="77777777" w:rsidR="00436846" w:rsidRPr="006F55CA" w:rsidRDefault="00861E52" w:rsidP="00F231DA">
            <w:pPr>
              <w:jc w:val="center"/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Liver profile and electrolytes</w:t>
            </w:r>
          </w:p>
        </w:tc>
      </w:tr>
      <w:tr w:rsidR="006F55CA" w:rsidRPr="006F55CA" w14:paraId="3A4EF8EF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BE1E7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Total bilirubin, mg/dL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A46F4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0.55 (0.19)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4D2C9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0.633 (0.27)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B5639F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0.216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BB836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0.58 (0.29)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AD12E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0.65 (0.29)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B3E3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0.413</w:t>
            </w:r>
          </w:p>
        </w:tc>
      </w:tr>
      <w:tr w:rsidR="006F55CA" w:rsidRPr="006F55CA" w14:paraId="6D65A66A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B0B5B4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Total proteins, g/dL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377BCD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7.29 (1.11)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955744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7.11 (0.49)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41BCD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0.460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F68F1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6.70 (2.23)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DC89BF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7.12 (0.38)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9D522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0.318</w:t>
            </w:r>
          </w:p>
        </w:tc>
      </w:tr>
      <w:tr w:rsidR="006F55CA" w:rsidRPr="006F55CA" w14:paraId="5BFBC63C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AE213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ALT, mg/dL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3C829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40.0 (40.9)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698A7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31.6 (24.3)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F2650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0.076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1B91C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30.4 (21.2)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4EC1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23.7 (11.1)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D1216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0.134</w:t>
            </w:r>
          </w:p>
        </w:tc>
      </w:tr>
      <w:tr w:rsidR="006F55CA" w:rsidRPr="006F55CA" w14:paraId="0C287F8D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F0C6D5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AST, mg/dL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08CDD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32.3 (23.9)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CCAF1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44.1 (51.0)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66730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0.045*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57B3A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29.5 (24.2)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94CF6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20.8 (8.49)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E5C7A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0.073</w:t>
            </w:r>
          </w:p>
        </w:tc>
      </w:tr>
      <w:tr w:rsidR="006F55CA" w:rsidRPr="006F55CA" w14:paraId="4606B72A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B1F4B4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GGT, mg/dL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564E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55.4 (72.6)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FBA3C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54.2 (62.6)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C761FD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0.506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6E61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23.4 (14.3)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B54577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24.3 (13.4)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36A28C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0.791</w:t>
            </w:r>
          </w:p>
        </w:tc>
      </w:tr>
      <w:tr w:rsidR="006F55CA" w:rsidRPr="006F55CA" w14:paraId="45E21A27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ADAC17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Alkaline phosphatase, mg/dL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AF9C1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88.0 (31.9)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02E40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81.8 (25.0)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F2048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0.077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A4AD26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73.3 (26.1)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93592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74.9 (23.5)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D11366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0.810</w:t>
            </w:r>
          </w:p>
        </w:tc>
      </w:tr>
      <w:tr w:rsidR="006F55CA" w:rsidRPr="006F55CA" w14:paraId="6BE7FF92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122BC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 xml:space="preserve">Sodium, </w:t>
            </w:r>
            <w:proofErr w:type="spellStart"/>
            <w:r w:rsidRPr="006F55CA">
              <w:rPr>
                <w:sz w:val="22"/>
                <w:szCs w:val="22"/>
              </w:rPr>
              <w:t>mEq</w:t>
            </w:r>
            <w:proofErr w:type="spellEnd"/>
            <w:r w:rsidRPr="006F55CA">
              <w:rPr>
                <w:sz w:val="22"/>
                <w:szCs w:val="22"/>
              </w:rPr>
              <w:t>/L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2724F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139 (2.48)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C1511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129 (38.2)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5014B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0.007**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3800B5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139 (3.31)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FF121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139 (3.34)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523C8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0.422</w:t>
            </w:r>
          </w:p>
        </w:tc>
      </w:tr>
      <w:tr w:rsidR="006F55CA" w:rsidRPr="006F55CA" w14:paraId="25B668A5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4474A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 xml:space="preserve">Potassium, </w:t>
            </w:r>
            <w:proofErr w:type="spellStart"/>
            <w:r w:rsidRPr="006F55CA">
              <w:rPr>
                <w:sz w:val="22"/>
                <w:szCs w:val="22"/>
              </w:rPr>
              <w:t>mEq</w:t>
            </w:r>
            <w:proofErr w:type="spellEnd"/>
            <w:r w:rsidRPr="006F55CA">
              <w:rPr>
                <w:sz w:val="22"/>
                <w:szCs w:val="22"/>
              </w:rPr>
              <w:t>/L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3C2B2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4.04 (0.37)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50FE2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3.82 (0.86)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338087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0.205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68AC5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4.05 (0.45)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96653C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4.03 (0.44)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B67514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0.854</w:t>
            </w:r>
          </w:p>
        </w:tc>
      </w:tr>
      <w:tr w:rsidR="006F55CA" w:rsidRPr="006F55CA" w14:paraId="10895C30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D93664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 xml:space="preserve">Chlorine, </w:t>
            </w:r>
            <w:proofErr w:type="spellStart"/>
            <w:r w:rsidRPr="006F55CA">
              <w:rPr>
                <w:sz w:val="22"/>
                <w:szCs w:val="22"/>
              </w:rPr>
              <w:t>mEq</w:t>
            </w:r>
            <w:proofErr w:type="spellEnd"/>
            <w:r w:rsidRPr="006F55CA">
              <w:rPr>
                <w:sz w:val="22"/>
                <w:szCs w:val="22"/>
              </w:rPr>
              <w:t>/L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879DC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104 (2.96)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37DD7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101 (20.8)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37F154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0.136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31E7D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103 (3.88)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9862D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102 (18.3)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14F1B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0.727</w:t>
            </w:r>
          </w:p>
        </w:tc>
      </w:tr>
      <w:tr w:rsidR="006F55CA" w:rsidRPr="006F55CA" w14:paraId="01FEAB92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A2502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 xml:space="preserve">Magnesium, </w:t>
            </w:r>
            <w:proofErr w:type="spellStart"/>
            <w:r w:rsidRPr="006F55CA">
              <w:rPr>
                <w:sz w:val="22"/>
                <w:szCs w:val="22"/>
              </w:rPr>
              <w:t>mEq</w:t>
            </w:r>
            <w:proofErr w:type="spellEnd"/>
            <w:r w:rsidRPr="006F55CA">
              <w:rPr>
                <w:sz w:val="22"/>
                <w:szCs w:val="22"/>
              </w:rPr>
              <w:t>/L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EA33F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2.11 (0.24)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D8B3B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2.06 (0.33)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7289C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0.530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1BA601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1.99 (0.44)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C35A1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2.08 (0.39)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621CF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0.386</w:t>
            </w:r>
          </w:p>
        </w:tc>
      </w:tr>
      <w:tr w:rsidR="006F55CA" w:rsidRPr="006F55CA" w14:paraId="78342588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08AB9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 xml:space="preserve">Calcium, </w:t>
            </w:r>
            <w:proofErr w:type="spellStart"/>
            <w:r w:rsidRPr="006F55CA">
              <w:rPr>
                <w:sz w:val="22"/>
                <w:szCs w:val="22"/>
              </w:rPr>
              <w:t>mEq</w:t>
            </w:r>
            <w:proofErr w:type="spellEnd"/>
            <w:r w:rsidRPr="006F55CA">
              <w:rPr>
                <w:sz w:val="22"/>
                <w:szCs w:val="22"/>
              </w:rPr>
              <w:t>/L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AAEE56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9.3 (0.48)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86321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9.46 (0.43)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3D1FFC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0.409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00C8C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9.20 (0.51)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3906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9.51 (0.48)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66862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0.673</w:t>
            </w:r>
          </w:p>
        </w:tc>
      </w:tr>
      <w:tr w:rsidR="006F55CA" w:rsidRPr="006F55CA" w14:paraId="0EF14602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90BD2F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 xml:space="preserve">Phosphorus, </w:t>
            </w:r>
            <w:proofErr w:type="spellStart"/>
            <w:r w:rsidRPr="006F55CA">
              <w:rPr>
                <w:sz w:val="22"/>
                <w:szCs w:val="22"/>
              </w:rPr>
              <w:t>mEq</w:t>
            </w:r>
            <w:proofErr w:type="spellEnd"/>
            <w:r w:rsidRPr="006F55CA">
              <w:rPr>
                <w:sz w:val="22"/>
                <w:szCs w:val="22"/>
              </w:rPr>
              <w:t>/L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B66FC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3.73 (0.52)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EB8FAC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3.79 (0.49)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F3738D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0.664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A4DFA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3.57 (0.64)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251E66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3.74 (0.83)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0C1E3F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0.381</w:t>
            </w:r>
          </w:p>
        </w:tc>
      </w:tr>
      <w:tr w:rsidR="003334DC" w:rsidRPr="006F55CA" w14:paraId="0731E2B7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177C96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 </w:t>
            </w:r>
          </w:p>
        </w:tc>
        <w:tc>
          <w:tcPr>
            <w:tcW w:w="6094" w:type="dxa"/>
            <w:gridSpan w:val="6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1379BB" w14:textId="1B40F205" w:rsidR="00436846" w:rsidRPr="006F55CA" w:rsidRDefault="00861E52" w:rsidP="00F231DA">
            <w:pPr>
              <w:jc w:val="center"/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Haematic biometry</w:t>
            </w:r>
          </w:p>
        </w:tc>
      </w:tr>
      <w:tr w:rsidR="006F55CA" w:rsidRPr="006F55CA" w14:paraId="65D17684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D329A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Haemoglobin, mg/dL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F099DF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15.6 (1.57)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BC31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14.1 (3.25)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87792F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0.040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40E34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14.3 (2.22)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C078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14.0 (1.69)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991BEF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0.455</w:t>
            </w:r>
          </w:p>
        </w:tc>
      </w:tr>
      <w:tr w:rsidR="006F55CA" w:rsidRPr="006F55CA" w14:paraId="021D6739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BC85DD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lastRenderedPageBreak/>
              <w:t>Erythrocytes, M/uL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6835F1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5.05 (0.52)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EA436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6.84 (2.60)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28B32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0.002 **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6D350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4.71 (0.70)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99574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4.53 (0.51)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B69FC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0.291</w:t>
            </w:r>
          </w:p>
        </w:tc>
      </w:tr>
      <w:tr w:rsidR="006F55CA" w:rsidRPr="006F55CA" w14:paraId="6FF201E5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0DB0D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Haematocrit, %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45748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45.2 (4.46)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955DA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41.06 (9.33)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35AE8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0.048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42336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41.8 (6.21)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77D01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40.8 (4.64)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76FDC4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0.492</w:t>
            </w:r>
          </w:p>
        </w:tc>
      </w:tr>
      <w:tr w:rsidR="006F55CA" w:rsidRPr="006F55CA" w14:paraId="7EC495E2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3FA927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Mean corpuscular volume, fL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8FF0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89.4 (4.46)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6CA2C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83.75 (20.78)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DBA6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0.184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D5FDC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88.7 (5.46)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74AF41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89.4 (5.38)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7417DF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0.613</w:t>
            </w:r>
          </w:p>
        </w:tc>
      </w:tr>
      <w:tr w:rsidR="006F55CA" w:rsidRPr="006F55CA" w14:paraId="5A2E9991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B6F111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Mean globular haemoglobin, pg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4AFDA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33.4 (13.6)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F1DFC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33.3 (20.08)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220B7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0.354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1F977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30.8 (2.89)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02C75D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30.6 (2.44)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A6FC6D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0.772</w:t>
            </w:r>
          </w:p>
        </w:tc>
      </w:tr>
      <w:tr w:rsidR="006F55CA" w:rsidRPr="006F55CA" w14:paraId="260C3D07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643D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Mean globular corpuscular haemoglobin, g/dL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24713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34.5 (1.23)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18C924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29.9 (12.0)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E9225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0.065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D799F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34.2 (1.26)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B1085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34.2 (1.10)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F58C17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0.861</w:t>
            </w:r>
          </w:p>
        </w:tc>
      </w:tr>
      <w:tr w:rsidR="006F55CA" w:rsidRPr="006F55CA" w14:paraId="19DDC7AB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8DF3E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Platelets, k/uL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D203BC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247 (72.7)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E62CF3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262 (86.60)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571E1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0.001**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2A8B49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246 (85.3)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2E401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294 (88.3)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5CB021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b/>
                <w:bCs/>
                <w:sz w:val="22"/>
                <w:szCs w:val="22"/>
              </w:rPr>
              <w:t>0.036*</w:t>
            </w:r>
          </w:p>
        </w:tc>
      </w:tr>
      <w:tr w:rsidR="006F55CA" w:rsidRPr="006F55CA" w14:paraId="1368DBB8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41B14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Leukocyte, k/uL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39E50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6.72 (3.11)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1506DA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6.85 (3.25)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4BEF2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0.138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0E3D61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5.82 (2.38)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55888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6.73 (2.42)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649305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0.152</w:t>
            </w:r>
          </w:p>
        </w:tc>
      </w:tr>
      <w:tr w:rsidR="006F55CA" w:rsidRPr="006F55CA" w14:paraId="5BBF52C6" w14:textId="77777777" w:rsidTr="006F55CA">
        <w:trPr>
          <w:trHeight w:val="445"/>
        </w:trPr>
        <w:tc>
          <w:tcPr>
            <w:tcW w:w="3256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C1DE76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Lymphocytes, %</w:t>
            </w:r>
          </w:p>
        </w:tc>
        <w:tc>
          <w:tcPr>
            <w:tcW w:w="1321" w:type="dxa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802CB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30.8 (12.9)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3F0AEB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31.3 (10.9)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92AEF1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0.332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4E2320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35.0 (12.7)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A658B8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33.8 (11.1)</w:t>
            </w:r>
          </w:p>
        </w:tc>
        <w:tc>
          <w:tcPr>
            <w:tcW w:w="0" w:type="auto"/>
            <w:tcBorders>
              <w:top w:val="single" w:sz="4" w:space="0" w:color="A5A5A5"/>
              <w:left w:val="nil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A6595E" w14:textId="77777777" w:rsidR="00436846" w:rsidRPr="006F55CA" w:rsidRDefault="00861E52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0.700</w:t>
            </w:r>
          </w:p>
        </w:tc>
      </w:tr>
      <w:tr w:rsidR="003334DC" w:rsidRPr="006F55CA" w14:paraId="41527C45" w14:textId="77777777" w:rsidTr="006F55CA">
        <w:trPr>
          <w:trHeight w:val="445"/>
        </w:trPr>
        <w:tc>
          <w:tcPr>
            <w:tcW w:w="0" w:type="auto"/>
            <w:gridSpan w:val="7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D757DC" w14:textId="77777777" w:rsidR="00436846" w:rsidRPr="006F55CA" w:rsidRDefault="00480734" w:rsidP="00436846">
            <w:pPr>
              <w:rPr>
                <w:sz w:val="22"/>
                <w:szCs w:val="22"/>
              </w:rPr>
            </w:pPr>
            <w:r w:rsidRPr="006F55CA">
              <w:rPr>
                <w:sz w:val="22"/>
                <w:szCs w:val="22"/>
              </w:rPr>
              <w:t>Presented in mean (standard deviation) t-student test: t-student; *, P&lt;0.05; ** &lt; 0.01.</w:t>
            </w:r>
          </w:p>
        </w:tc>
      </w:tr>
    </w:tbl>
    <w:p w14:paraId="4DF39467" w14:textId="77777777" w:rsidR="00B567CF" w:rsidRDefault="00B567CF" w:rsidP="0074643D">
      <w:pPr>
        <w:spacing w:line="480" w:lineRule="auto"/>
        <w:contextualSpacing/>
      </w:pPr>
    </w:p>
    <w:sectPr w:rsidR="00B567CF" w:rsidSect="006F55CA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BAB41C" w16cex:dateUtc="2021-08-09T02:50:00Z"/>
  <w16cex:commentExtensible w16cex:durableId="24BAB540" w16cex:dateUtc="2021-08-09T02:55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752A5"/>
    <w:multiLevelType w:val="hybridMultilevel"/>
    <w:tmpl w:val="963AA256"/>
    <w:lvl w:ilvl="0" w:tplc="A65A583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color w:val="000000" w:themeColor="text1"/>
        <w:sz w:val="20"/>
      </w:rPr>
    </w:lvl>
    <w:lvl w:ilvl="1" w:tplc="DFC2DB0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95E909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AA080D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BC82E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DD0846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7440F5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6AAAD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84176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J-AJ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srv22s97p2xwseda2axzrejrz20fv5ed0aw&quot;&gt;HC59VC9P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8&lt;/item&gt;&lt;item&gt;19&lt;/item&gt;&lt;item&gt;20&lt;/item&gt;&lt;item&gt;21&lt;/item&gt;&lt;item&gt;22&lt;/item&gt;&lt;item&gt;23&lt;/item&gt;&lt;item&gt;24&lt;/item&gt;&lt;item&gt;25&lt;/item&gt;&lt;item&gt;26&lt;/item&gt;&lt;/record-ids&gt;&lt;/item&gt;&lt;/Libraries&gt;"/>
  </w:docVars>
  <w:rsids>
    <w:rsidRoot w:val="00A94BF4"/>
    <w:rsid w:val="00016430"/>
    <w:rsid w:val="00017FBA"/>
    <w:rsid w:val="0005208D"/>
    <w:rsid w:val="00086A34"/>
    <w:rsid w:val="000C36A1"/>
    <w:rsid w:val="000D5738"/>
    <w:rsid w:val="00121E6C"/>
    <w:rsid w:val="00137F39"/>
    <w:rsid w:val="00161739"/>
    <w:rsid w:val="001A6448"/>
    <w:rsid w:val="001B58AA"/>
    <w:rsid w:val="001B7307"/>
    <w:rsid w:val="001C76F2"/>
    <w:rsid w:val="001D03A8"/>
    <w:rsid w:val="001E6E1F"/>
    <w:rsid w:val="0023764F"/>
    <w:rsid w:val="0024291F"/>
    <w:rsid w:val="00242A7F"/>
    <w:rsid w:val="00270A70"/>
    <w:rsid w:val="0028445A"/>
    <w:rsid w:val="002A5AEA"/>
    <w:rsid w:val="002B25B4"/>
    <w:rsid w:val="002D4269"/>
    <w:rsid w:val="00307565"/>
    <w:rsid w:val="00325F6E"/>
    <w:rsid w:val="003334DC"/>
    <w:rsid w:val="003342EB"/>
    <w:rsid w:val="00341FFD"/>
    <w:rsid w:val="00351CBF"/>
    <w:rsid w:val="00370E39"/>
    <w:rsid w:val="003723EE"/>
    <w:rsid w:val="003A738B"/>
    <w:rsid w:val="003B27D6"/>
    <w:rsid w:val="003C7869"/>
    <w:rsid w:val="00401D2B"/>
    <w:rsid w:val="00401D50"/>
    <w:rsid w:val="00436846"/>
    <w:rsid w:val="00440C9D"/>
    <w:rsid w:val="00457FAB"/>
    <w:rsid w:val="00465858"/>
    <w:rsid w:val="00470020"/>
    <w:rsid w:val="004727E1"/>
    <w:rsid w:val="0047321B"/>
    <w:rsid w:val="00477927"/>
    <w:rsid w:val="00480734"/>
    <w:rsid w:val="004B2E5E"/>
    <w:rsid w:val="004F58C3"/>
    <w:rsid w:val="005367A9"/>
    <w:rsid w:val="005A162A"/>
    <w:rsid w:val="005E6E7A"/>
    <w:rsid w:val="005F11E4"/>
    <w:rsid w:val="006144EC"/>
    <w:rsid w:val="0063539D"/>
    <w:rsid w:val="006353DA"/>
    <w:rsid w:val="006626CE"/>
    <w:rsid w:val="006873ED"/>
    <w:rsid w:val="006B656C"/>
    <w:rsid w:val="006C4B08"/>
    <w:rsid w:val="006D0373"/>
    <w:rsid w:val="006D19A5"/>
    <w:rsid w:val="006F55CA"/>
    <w:rsid w:val="00730885"/>
    <w:rsid w:val="00742911"/>
    <w:rsid w:val="0074643D"/>
    <w:rsid w:val="007665ED"/>
    <w:rsid w:val="00766A72"/>
    <w:rsid w:val="00775389"/>
    <w:rsid w:val="00792532"/>
    <w:rsid w:val="007952DD"/>
    <w:rsid w:val="007B3BE6"/>
    <w:rsid w:val="007D5C7F"/>
    <w:rsid w:val="00822E75"/>
    <w:rsid w:val="00834E89"/>
    <w:rsid w:val="00845063"/>
    <w:rsid w:val="00861E52"/>
    <w:rsid w:val="0087543B"/>
    <w:rsid w:val="00886933"/>
    <w:rsid w:val="00897DBC"/>
    <w:rsid w:val="008A78CE"/>
    <w:rsid w:val="008C1D54"/>
    <w:rsid w:val="008E590B"/>
    <w:rsid w:val="009043E4"/>
    <w:rsid w:val="00912F74"/>
    <w:rsid w:val="00916780"/>
    <w:rsid w:val="00943384"/>
    <w:rsid w:val="00976734"/>
    <w:rsid w:val="00992FE0"/>
    <w:rsid w:val="009A6691"/>
    <w:rsid w:val="009F7722"/>
    <w:rsid w:val="00A00A18"/>
    <w:rsid w:val="00A44B76"/>
    <w:rsid w:val="00A6590E"/>
    <w:rsid w:val="00A71AAE"/>
    <w:rsid w:val="00A94BF4"/>
    <w:rsid w:val="00AB5B94"/>
    <w:rsid w:val="00B12409"/>
    <w:rsid w:val="00B41A96"/>
    <w:rsid w:val="00B552DC"/>
    <w:rsid w:val="00B567CF"/>
    <w:rsid w:val="00B65122"/>
    <w:rsid w:val="00B73C5B"/>
    <w:rsid w:val="00B93D44"/>
    <w:rsid w:val="00BA3C14"/>
    <w:rsid w:val="00BA7FEB"/>
    <w:rsid w:val="00BB1965"/>
    <w:rsid w:val="00BB26CA"/>
    <w:rsid w:val="00BC1F8C"/>
    <w:rsid w:val="00C02973"/>
    <w:rsid w:val="00C435A6"/>
    <w:rsid w:val="00C500ED"/>
    <w:rsid w:val="00C62CA2"/>
    <w:rsid w:val="00C81426"/>
    <w:rsid w:val="00C83178"/>
    <w:rsid w:val="00CA120E"/>
    <w:rsid w:val="00CA4466"/>
    <w:rsid w:val="00D060A1"/>
    <w:rsid w:val="00D06559"/>
    <w:rsid w:val="00D2566C"/>
    <w:rsid w:val="00D26D4C"/>
    <w:rsid w:val="00D34F3C"/>
    <w:rsid w:val="00D63D64"/>
    <w:rsid w:val="00D6449C"/>
    <w:rsid w:val="00DF2D35"/>
    <w:rsid w:val="00E21671"/>
    <w:rsid w:val="00E35C5C"/>
    <w:rsid w:val="00E43E97"/>
    <w:rsid w:val="00E665ED"/>
    <w:rsid w:val="00E67470"/>
    <w:rsid w:val="00EB0FE4"/>
    <w:rsid w:val="00EB62E8"/>
    <w:rsid w:val="00EB67AD"/>
    <w:rsid w:val="00ED1F1D"/>
    <w:rsid w:val="00EF43F4"/>
    <w:rsid w:val="00F01390"/>
    <w:rsid w:val="00F231DA"/>
    <w:rsid w:val="00F45878"/>
    <w:rsid w:val="00F85E1A"/>
    <w:rsid w:val="00FA459E"/>
    <w:rsid w:val="00FB39D5"/>
    <w:rsid w:val="00FC45F7"/>
    <w:rsid w:val="00FD6667"/>
    <w:rsid w:val="00FE5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7F2B2"/>
  <w15:chartTrackingRefBased/>
  <w15:docId w15:val="{DDAF235A-F4EB-2D4D-B3DB-2F99E3637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6846"/>
    <w:rPr>
      <w:rFonts w:ascii="Times New Roman" w:eastAsia="Times New Roman" w:hAnsi="Times New Roman" w:cs="Times New Roman"/>
      <w:lang w:val="en-GB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a">
    <w:name w:val="Tabla"/>
    <w:basedOn w:val="Normal"/>
    <w:qFormat/>
    <w:rsid w:val="00FC45F7"/>
    <w:pPr>
      <w:ind w:right="49"/>
    </w:pPr>
    <w:rPr>
      <w:rFonts w:asciiTheme="minorHAnsi" w:hAnsiTheme="minorHAnsi" w:cstheme="minorHAnsi"/>
      <w:b/>
      <w:bCs/>
      <w:shd w:val="clear" w:color="auto" w:fill="FFFFFF"/>
      <w:lang w:val="es-ES_tradnl"/>
    </w:rPr>
  </w:style>
  <w:style w:type="paragraph" w:customStyle="1" w:styleId="Tablas">
    <w:name w:val="Tablas"/>
    <w:basedOn w:val="Normal"/>
    <w:qFormat/>
    <w:rsid w:val="001C76F2"/>
    <w:pPr>
      <w:spacing w:line="360" w:lineRule="auto"/>
    </w:pPr>
    <w:rPr>
      <w:rFonts w:ascii="Arial" w:hAnsi="Arial" w:cs="Arial"/>
      <w:b/>
      <w:color w:val="000000" w:themeColor="text1"/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A94BF4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character" w:styleId="Hipervnculo">
    <w:name w:val="Hyperlink"/>
    <w:basedOn w:val="Fuentedeprrafopredeter"/>
    <w:uiPriority w:val="99"/>
    <w:unhideWhenUsed/>
    <w:rsid w:val="00A94BF4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952DD"/>
    <w:rPr>
      <w:sz w:val="18"/>
      <w:szCs w:val="18"/>
      <w:lang w:val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2DD"/>
    <w:rPr>
      <w:rFonts w:ascii="Times New Roman" w:eastAsia="Times New Roman" w:hAnsi="Times New Roman" w:cs="Times New Roman"/>
      <w:sz w:val="18"/>
      <w:szCs w:val="18"/>
      <w:lang w:val="en-US" w:eastAsia="es-MX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9F7722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C435A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435A6"/>
    <w:rPr>
      <w:rFonts w:ascii="Times New Roman" w:eastAsia="Times New Roman" w:hAnsi="Times New Roman" w:cs="Times New Roman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C435A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435A6"/>
    <w:rPr>
      <w:rFonts w:ascii="Times New Roman" w:eastAsia="Times New Roman" w:hAnsi="Times New Roman" w:cs="Times New Roman"/>
      <w:lang w:eastAsia="es-MX"/>
    </w:rPr>
  </w:style>
  <w:style w:type="paragraph" w:styleId="Prrafodelista">
    <w:name w:val="List Paragraph"/>
    <w:basedOn w:val="Normal"/>
    <w:uiPriority w:val="34"/>
    <w:qFormat/>
    <w:rsid w:val="00730885"/>
    <w:pPr>
      <w:ind w:left="720"/>
      <w:contextualSpacing/>
    </w:pPr>
  </w:style>
  <w:style w:type="paragraph" w:styleId="Textocomentario">
    <w:name w:val="annotation text"/>
    <w:basedOn w:val="Normal"/>
    <w:link w:val="TextocomentarioCar"/>
    <w:uiPriority w:val="99"/>
    <w:semiHidden/>
    <w:unhideWhenUsed/>
    <w:rPr>
      <w:rFonts w:ascii="Tahoma" w:hAnsi="Tahoma" w:cs="Tahoma"/>
      <w:sz w:val="16"/>
      <w:szCs w:val="20"/>
      <w:lang w:val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rFonts w:ascii="Tahoma" w:eastAsia="Times New Roman" w:hAnsi="Tahoma" w:cs="Tahoma"/>
      <w:sz w:val="16"/>
      <w:szCs w:val="20"/>
      <w:lang w:val="en-US"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26D4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26D4C"/>
    <w:rPr>
      <w:rFonts w:ascii="Tahoma" w:eastAsia="Times New Roman" w:hAnsi="Tahoma" w:cs="Tahoma"/>
      <w:b/>
      <w:bCs/>
      <w:sz w:val="16"/>
      <w:szCs w:val="20"/>
      <w:lang w:val="en-US" w:eastAsia="es-MX"/>
    </w:rPr>
  </w:style>
  <w:style w:type="paragraph" w:customStyle="1" w:styleId="Default">
    <w:name w:val="Default"/>
    <w:rsid w:val="00B65122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B567CF"/>
    <w:pPr>
      <w:jc w:val="center"/>
    </w:pPr>
    <w:rPr>
      <w:noProof/>
      <w:lang w:val="es-MX"/>
    </w:rPr>
  </w:style>
  <w:style w:type="character" w:customStyle="1" w:styleId="EndNoteBibliographyTitleChar">
    <w:name w:val="EndNote Bibliography Title Char"/>
    <w:basedOn w:val="Fuentedeprrafopredeter"/>
    <w:link w:val="EndNoteBibliographyTitle"/>
    <w:rsid w:val="00B567CF"/>
    <w:rPr>
      <w:rFonts w:ascii="Times New Roman" w:eastAsia="Times New Roman" w:hAnsi="Times New Roman" w:cs="Times New Roman"/>
      <w:noProof/>
      <w:lang w:eastAsia="es-MX"/>
    </w:rPr>
  </w:style>
  <w:style w:type="paragraph" w:customStyle="1" w:styleId="EndNoteBibliography">
    <w:name w:val="EndNote Bibliography"/>
    <w:basedOn w:val="Normal"/>
    <w:link w:val="EndNoteBibliographyChar"/>
    <w:rsid w:val="00B567CF"/>
    <w:rPr>
      <w:noProof/>
      <w:lang w:val="es-MX"/>
    </w:rPr>
  </w:style>
  <w:style w:type="character" w:customStyle="1" w:styleId="EndNoteBibliographyChar">
    <w:name w:val="EndNote Bibliography Char"/>
    <w:basedOn w:val="Fuentedeprrafopredeter"/>
    <w:link w:val="EndNoteBibliography"/>
    <w:rsid w:val="00B567CF"/>
    <w:rPr>
      <w:rFonts w:ascii="Times New Roman" w:eastAsia="Times New Roman" w:hAnsi="Times New Roman" w:cs="Times New Roman"/>
      <w:noProof/>
      <w:lang w:eastAsia="es-MX"/>
    </w:rPr>
  </w:style>
  <w:style w:type="paragraph" w:styleId="Revisin">
    <w:name w:val="Revision"/>
    <w:hidden/>
    <w:uiPriority w:val="99"/>
    <w:semiHidden/>
    <w:rsid w:val="00916780"/>
    <w:rPr>
      <w:rFonts w:ascii="Times New Roman" w:eastAsia="Times New Roman" w:hAnsi="Times New Roman" w:cs="Times New Roman"/>
      <w:lang w:val="en-GB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34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5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507AFC5-08A0-F64C-BCB6-FE9986090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595</Words>
  <Characters>3273</Characters>
  <Application>Microsoft Office Word</Application>
  <DocSecurity>0</DocSecurity>
  <Lines>27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soporte TI</dc:creator>
  <cp:lastModifiedBy>ARIEH ROLDÁN MERCADO SESMA</cp:lastModifiedBy>
  <cp:revision>2</cp:revision>
  <dcterms:created xsi:type="dcterms:W3CDTF">2022-05-11T06:10:00Z</dcterms:created>
  <dcterms:modified xsi:type="dcterms:W3CDTF">2022-05-11T06:10:00Z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https://csl.mendeley.com/styles/500882831/vancouver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http://www.zotero.org/styles/american-political-science-association</vt:lpwstr>
  </property>
  <property fmtid="{D5CDD505-2E9C-101B-9397-08002B2CF9AE}" pid="5" name="Mendeley Recent Style Id 1_1">
    <vt:lpwstr>http://www.zotero.org/styles/apa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Id 3_1">
    <vt:lpwstr>http://www.zotero.org/styles/chicago-author-date</vt:lpwstr>
  </property>
  <property fmtid="{D5CDD505-2E9C-101B-9397-08002B2CF9AE}" pid="8" name="Mendeley Recent Style Id 4_1">
    <vt:lpwstr>http://www.zotero.org/styles/harvard-cite-them-right</vt:lpwstr>
  </property>
  <property fmtid="{D5CDD505-2E9C-101B-9397-08002B2CF9AE}" pid="9" name="Mendeley Recent Style Id 5_1">
    <vt:lpwstr>http://www.zotero.org/styles/ieee</vt:lpwstr>
  </property>
  <property fmtid="{D5CDD505-2E9C-101B-9397-08002B2CF9AE}" pid="10" name="Mendeley Recent Style Id 6_1">
    <vt:lpwstr>http://www.zotero.org/styles/modern-humanities-research-association</vt:lpwstr>
  </property>
  <property fmtid="{D5CDD505-2E9C-101B-9397-08002B2CF9AE}" pid="11" name="Mendeley Recent Style Id 7_1">
    <vt:lpwstr>http://www.zotero.org/styles/modern-language-association</vt:lpwstr>
  </property>
  <property fmtid="{D5CDD505-2E9C-101B-9397-08002B2CF9AE}" pid="12" name="Mendeley Recent Style Id 8_1">
    <vt:lpwstr>http://www.zotero.org/styles/nature</vt:lpwstr>
  </property>
  <property fmtid="{D5CDD505-2E9C-101B-9397-08002B2CF9AE}" pid="13" name="Mendeley Recent Style Id 9_1">
    <vt:lpwstr>https://csl.mendeley.com/styles/500882831/vancouver</vt:lpwstr>
  </property>
  <property fmtid="{D5CDD505-2E9C-101B-9397-08002B2CF9AE}" pid="14" name="Mendeley Recent Style Name 0_1">
    <vt:lpwstr>American Political Science Association</vt:lpwstr>
  </property>
  <property fmtid="{D5CDD505-2E9C-101B-9397-08002B2CF9AE}" pid="15" name="Mendeley Recent Style Name 1_1">
    <vt:lpwstr>American Psychological Association 7th edition</vt:lpwstr>
  </property>
  <property fmtid="{D5CDD505-2E9C-101B-9397-08002B2CF9AE}" pid="16" name="Mendeley Recent Style Name 2_1">
    <vt:lpwstr>American Sociological Association 6th edition</vt:lpwstr>
  </property>
  <property fmtid="{D5CDD505-2E9C-101B-9397-08002B2CF9AE}" pid="17" name="Mendeley Recent Style Name 3_1">
    <vt:lpwstr>Chicago Manual of Style 17th edition (author-date)</vt:lpwstr>
  </property>
  <property fmtid="{D5CDD505-2E9C-101B-9397-08002B2CF9AE}" pid="18" name="Mendeley Recent Style Name 4_1">
    <vt:lpwstr>Cite Them Right 10th edition - Harvard</vt:lpwstr>
  </property>
  <property fmtid="{D5CDD505-2E9C-101B-9397-08002B2CF9AE}" pid="19" name="Mendeley Recent Style Name 5_1">
    <vt:lpwstr>IEEE</vt:lpwstr>
  </property>
  <property fmtid="{D5CDD505-2E9C-101B-9397-08002B2CF9AE}" pid="20" name="Mendeley Recent Style Name 6_1">
    <vt:lpwstr>Modern Humanities Research Association 3rd edition (note with bibliography)</vt:lpwstr>
  </property>
  <property fmtid="{D5CDD505-2E9C-101B-9397-08002B2CF9AE}" pid="21" name="Mendeley Recent Style Name 7_1">
    <vt:lpwstr>Modern Language Association 8th edition</vt:lpwstr>
  </property>
  <property fmtid="{D5CDD505-2E9C-101B-9397-08002B2CF9AE}" pid="22" name="Mendeley Recent Style Name 8_1">
    <vt:lpwstr>Nature</vt:lpwstr>
  </property>
  <property fmtid="{D5CDD505-2E9C-101B-9397-08002B2CF9AE}" pid="23" name="Mendeley Recent Style Name 9_1">
    <vt:lpwstr>Vancouver - Carmen de la Rocha</vt:lpwstr>
  </property>
  <property fmtid="{D5CDD505-2E9C-101B-9397-08002B2CF9AE}" pid="24" name="Mendeley Unique User Id_1">
    <vt:lpwstr>29369aa3-d265-3edf-a531-7f643f687f26</vt:lpwstr>
  </property>
</Properties>
</file>