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AFB" w:rsidRPr="00906AFB" w:rsidRDefault="00906AFB" w:rsidP="00906AFB">
      <w:pPr>
        <w:spacing w:after="592" w:line="374" w:lineRule="exact"/>
        <w:jc w:val="both"/>
        <w:textAlignment w:val="baseline"/>
        <w:rPr>
          <w:rFonts w:eastAsia="Arial"/>
          <w:color w:val="000000"/>
          <w:sz w:val="24"/>
          <w:szCs w:val="24"/>
          <w:highlight w:val="yellow"/>
        </w:rPr>
      </w:pPr>
      <w:r w:rsidRPr="00906AFB">
        <w:rPr>
          <w:rFonts w:eastAsia="Arial"/>
          <w:color w:val="000000"/>
          <w:sz w:val="24"/>
          <w:szCs w:val="24"/>
          <w:highlight w:val="yellow"/>
        </w:rPr>
        <w:t>Table 3.</w:t>
      </w:r>
      <w:r w:rsidRPr="00906AFB">
        <w:rPr>
          <w:sz w:val="24"/>
          <w:szCs w:val="24"/>
          <w:highlight w:val="yellow"/>
        </w:rPr>
        <w:t xml:space="preserve"> </w:t>
      </w:r>
      <w:r w:rsidRPr="00906AFB">
        <w:rPr>
          <w:rFonts w:eastAsia="Arial"/>
          <w:color w:val="000000"/>
          <w:sz w:val="24"/>
          <w:szCs w:val="24"/>
          <w:highlight w:val="yellow"/>
        </w:rPr>
        <w:t xml:space="preserve">Comparison of patients characteristics according to the </w:t>
      </w:r>
      <w:r w:rsidRPr="00906AFB">
        <w:rPr>
          <w:rFonts w:eastAsia="Times New Roman"/>
          <w:sz w:val="24"/>
          <w:szCs w:val="24"/>
          <w:highlight w:val="yellow"/>
        </w:rPr>
        <w:t xml:space="preserve">alpha </w:t>
      </w:r>
      <w:proofErr w:type="spellStart"/>
      <w:r w:rsidRPr="00906AFB">
        <w:rPr>
          <w:rFonts w:eastAsia="Times New Roman"/>
          <w:sz w:val="24"/>
          <w:szCs w:val="24"/>
          <w:highlight w:val="yellow"/>
        </w:rPr>
        <w:t>thalassemia</w:t>
      </w:r>
      <w:proofErr w:type="spellEnd"/>
      <w:r w:rsidRPr="00906AFB">
        <w:rPr>
          <w:rFonts w:eastAsia="Times New Roman"/>
          <w:sz w:val="24"/>
          <w:szCs w:val="24"/>
          <w:highlight w:val="yellow"/>
        </w:rPr>
        <w:t xml:space="preserve"> trait</w:t>
      </w:r>
    </w:p>
    <w:p w:rsidR="00906AFB" w:rsidRPr="00906AFB" w:rsidRDefault="00906AFB" w:rsidP="00906AFB">
      <w:pPr>
        <w:tabs>
          <w:tab w:val="left" w:pos="5976"/>
        </w:tabs>
        <w:spacing w:before="30" w:line="222" w:lineRule="exact"/>
        <w:ind w:left="3384"/>
        <w:textAlignment w:val="baseline"/>
        <w:rPr>
          <w:rFonts w:eastAsia="Arial"/>
          <w:color w:val="000000"/>
          <w:sz w:val="24"/>
          <w:szCs w:val="24"/>
          <w:highlight w:val="yellow"/>
        </w:rPr>
      </w:pPr>
      <w:r w:rsidRPr="00906AFB">
        <w:rPr>
          <w:noProof/>
          <w:sz w:val="24"/>
          <w:szCs w:val="24"/>
          <w:highlight w:val="yellow"/>
        </w:rPr>
        <w:pict>
          <v:line id="Line 10" o:spid="_x0000_s1027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9.65pt,146.65pt" to="525.2pt,14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" strokeweight=".7pt">
            <w10:wrap anchorx="page" anchory="page"/>
          </v:line>
        </w:pict>
      </w:r>
      <w:r w:rsidRPr="00906AFB">
        <w:rPr>
          <w:rFonts w:eastAsia="Times New Roman"/>
          <w:sz w:val="24"/>
          <w:szCs w:val="24"/>
          <w:highlight w:val="yellow"/>
        </w:rPr>
        <w:t xml:space="preserve">Alpha </w:t>
      </w:r>
      <w:proofErr w:type="spellStart"/>
      <w:r w:rsidRPr="00906AFB">
        <w:rPr>
          <w:rFonts w:eastAsia="Times New Roman"/>
          <w:sz w:val="24"/>
          <w:szCs w:val="24"/>
          <w:highlight w:val="yellow"/>
        </w:rPr>
        <w:t>thalassemia</w:t>
      </w:r>
      <w:proofErr w:type="spellEnd"/>
      <w:r w:rsidRPr="00906AFB">
        <w:rPr>
          <w:rFonts w:eastAsia="Times New Roman"/>
          <w:sz w:val="24"/>
          <w:szCs w:val="24"/>
          <w:highlight w:val="yellow"/>
        </w:rPr>
        <w:t xml:space="preserve"> trait</w:t>
      </w:r>
      <w:r w:rsidRPr="00906AFB">
        <w:rPr>
          <w:rFonts w:eastAsia="Arial"/>
          <w:color w:val="000000"/>
          <w:sz w:val="24"/>
          <w:szCs w:val="24"/>
          <w:highlight w:val="yellow"/>
        </w:rPr>
        <w:tab/>
      </w:r>
      <w:r>
        <w:rPr>
          <w:rFonts w:eastAsia="Arial"/>
          <w:color w:val="000000"/>
          <w:sz w:val="24"/>
          <w:szCs w:val="24"/>
          <w:highlight w:val="yellow"/>
        </w:rPr>
        <w:t>No</w:t>
      </w:r>
      <w:r w:rsidRPr="00906AFB">
        <w:rPr>
          <w:rFonts w:eastAsia="Times New Roman"/>
          <w:sz w:val="24"/>
          <w:szCs w:val="24"/>
          <w:highlight w:val="yellow"/>
        </w:rPr>
        <w:t xml:space="preserve"> alpha </w:t>
      </w:r>
      <w:proofErr w:type="spellStart"/>
      <w:r w:rsidRPr="00906AFB">
        <w:rPr>
          <w:rFonts w:eastAsia="Times New Roman"/>
          <w:sz w:val="24"/>
          <w:szCs w:val="24"/>
          <w:highlight w:val="yellow"/>
        </w:rPr>
        <w:t>thalassemia</w:t>
      </w:r>
      <w:proofErr w:type="spellEnd"/>
      <w:r w:rsidRPr="00906AFB">
        <w:rPr>
          <w:rFonts w:eastAsia="Times New Roman"/>
          <w:sz w:val="24"/>
          <w:szCs w:val="24"/>
          <w:highlight w:val="yellow"/>
        </w:rPr>
        <w:t xml:space="preserve"> trait</w:t>
      </w:r>
    </w:p>
    <w:p w:rsidR="00906AFB" w:rsidRPr="00CD0015" w:rsidRDefault="00906AFB" w:rsidP="00906AFB">
      <w:pPr>
        <w:tabs>
          <w:tab w:val="left" w:pos="5976"/>
        </w:tabs>
        <w:spacing w:before="42" w:line="222" w:lineRule="exact"/>
        <w:ind w:left="3384"/>
        <w:textAlignment w:val="baseline"/>
        <w:rPr>
          <w:rFonts w:eastAsia="Arial"/>
          <w:color w:val="000000"/>
          <w:spacing w:val="20"/>
          <w:sz w:val="24"/>
          <w:szCs w:val="24"/>
          <w:highlight w:val="yellow"/>
        </w:rPr>
      </w:pPr>
      <w:r w:rsidRPr="00CD0015">
        <w:rPr>
          <w:rFonts w:eastAsia="Arial"/>
          <w:color w:val="000000"/>
          <w:spacing w:val="20"/>
          <w:sz w:val="24"/>
          <w:szCs w:val="24"/>
          <w:highlight w:val="yellow"/>
        </w:rPr>
        <w:t>(n=80)</w:t>
      </w:r>
      <w:r w:rsidRPr="00CD0015">
        <w:rPr>
          <w:rFonts w:eastAsia="Arial"/>
          <w:color w:val="000000"/>
          <w:spacing w:val="20"/>
          <w:sz w:val="24"/>
          <w:szCs w:val="24"/>
          <w:highlight w:val="yellow"/>
        </w:rPr>
        <w:tab/>
        <w:t>n=52)</w:t>
      </w:r>
    </w:p>
    <w:p w:rsidR="00906AFB" w:rsidRPr="00CD0015" w:rsidRDefault="00906AFB" w:rsidP="00906AFB">
      <w:pPr>
        <w:tabs>
          <w:tab w:val="left" w:pos="8352"/>
        </w:tabs>
        <w:spacing w:before="32" w:after="23" w:line="222" w:lineRule="exact"/>
        <w:ind w:left="3384"/>
        <w:textAlignment w:val="baseline"/>
        <w:rPr>
          <w:rFonts w:eastAsia="Arial"/>
          <w:color w:val="000000"/>
          <w:sz w:val="24"/>
          <w:szCs w:val="24"/>
          <w:highlight w:val="yellow"/>
        </w:rPr>
      </w:pPr>
      <w:r w:rsidRPr="00906AFB">
        <w:rPr>
          <w:noProof/>
          <w:sz w:val="24"/>
          <w:szCs w:val="24"/>
          <w:highlight w:val="yellow"/>
        </w:rPr>
        <w:pict>
          <v:line id="Line 9" o:spid="_x0000_s1028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2.8pt,186.7pt" to="525.2pt,1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" strokeweight=".7pt">
            <w10:wrap anchorx="page" anchory="page"/>
          </v:line>
        </w:pict>
      </w:r>
      <w:r w:rsidR="00CD0015" w:rsidRPr="00CD0015">
        <w:rPr>
          <w:rFonts w:eastAsia="Arial"/>
          <w:color w:val="000000"/>
          <w:sz w:val="24"/>
          <w:szCs w:val="24"/>
          <w:highlight w:val="yellow"/>
        </w:rPr>
        <w:t>Mean</w:t>
      </w:r>
      <w:r w:rsidRPr="00CD0015">
        <w:rPr>
          <w:rFonts w:eastAsia="Arial"/>
          <w:color w:val="000000"/>
          <w:sz w:val="24"/>
          <w:szCs w:val="24"/>
          <w:highlight w:val="yellow"/>
        </w:rPr>
        <w:t xml:space="preserve"> (±</w:t>
      </w:r>
      <w:r w:rsidR="00CD0015" w:rsidRPr="00CD0015">
        <w:rPr>
          <w:rFonts w:eastAsia="Arial"/>
          <w:color w:val="000000"/>
          <w:sz w:val="24"/>
          <w:szCs w:val="24"/>
          <w:highlight w:val="yellow"/>
        </w:rPr>
        <w:t>SD</w:t>
      </w:r>
      <w:r w:rsidRPr="00CD0015">
        <w:rPr>
          <w:rFonts w:eastAsia="Arial"/>
          <w:color w:val="000000"/>
          <w:sz w:val="24"/>
          <w:szCs w:val="24"/>
          <w:highlight w:val="yellow"/>
        </w:rPr>
        <w:t xml:space="preserve">) </w:t>
      </w:r>
      <w:r w:rsidR="00CD0015">
        <w:rPr>
          <w:rFonts w:eastAsia="Arial"/>
          <w:color w:val="000000"/>
          <w:sz w:val="24"/>
          <w:szCs w:val="24"/>
          <w:highlight w:val="yellow"/>
        </w:rPr>
        <w:t>or</w:t>
      </w:r>
      <w:r w:rsidRPr="00CD0015">
        <w:rPr>
          <w:rFonts w:eastAsia="Arial"/>
          <w:color w:val="000000"/>
          <w:sz w:val="24"/>
          <w:szCs w:val="24"/>
          <w:highlight w:val="yellow"/>
        </w:rPr>
        <w:t xml:space="preserve"> n (%)</w:t>
      </w:r>
      <w:r w:rsidRPr="00CD0015">
        <w:rPr>
          <w:rFonts w:eastAsia="Arial"/>
          <w:color w:val="000000"/>
          <w:sz w:val="24"/>
          <w:szCs w:val="24"/>
          <w:highlight w:val="yellow"/>
        </w:rPr>
        <w:tab/>
        <w:t>p</w:t>
      </w:r>
    </w:p>
    <w:p w:rsidR="00906AFB" w:rsidRPr="00CD0015" w:rsidRDefault="00906AFB" w:rsidP="00906AFB">
      <w:pPr>
        <w:spacing w:before="32" w:after="23" w:line="222" w:lineRule="exact"/>
        <w:rPr>
          <w:sz w:val="24"/>
          <w:szCs w:val="24"/>
          <w:highlight w:val="yellow"/>
        </w:rPr>
        <w:sectPr w:rsidR="00906AFB" w:rsidRPr="00CD0015">
          <w:pgSz w:w="11909" w:h="16838"/>
          <w:pgMar w:top="1440" w:right="1406" w:bottom="7935" w:left="1393" w:header="720" w:footer="0" w:gutter="0"/>
          <w:cols w:space="720"/>
        </w:sectPr>
      </w:pPr>
    </w:p>
    <w:p w:rsidR="00906AFB" w:rsidRPr="00906AFB" w:rsidRDefault="00906AFB" w:rsidP="00906AFB">
      <w:pPr>
        <w:spacing w:before="42" w:line="222" w:lineRule="exact"/>
        <w:jc w:val="both"/>
        <w:textAlignment w:val="baseline"/>
        <w:rPr>
          <w:rFonts w:eastAsia="Arial"/>
          <w:color w:val="000000"/>
          <w:spacing w:val="-6"/>
          <w:sz w:val="24"/>
          <w:szCs w:val="24"/>
          <w:highlight w:val="yellow"/>
          <w:lang w:val="fr-FR"/>
        </w:rPr>
      </w:pPr>
      <w:r w:rsidRPr="00906AFB">
        <w:rPr>
          <w:noProof/>
          <w:sz w:val="24"/>
          <w:szCs w:val="24"/>
          <w:highlight w:val="yellow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6" type="#_x0000_t202" style="position:absolute;left:0;text-align:left;margin-left:69.65pt;margin-top:200.3pt;width:455.5pt;height:241.7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" filled="f" stroked="f">
            <v:textbox inset="0,0,0,0">
              <w:txbxContent>
                <w:p w:rsidR="00906AFB" w:rsidRPr="00906AFB" w:rsidRDefault="00906AFB" w:rsidP="00906AFB">
                  <w:pPr>
                    <w:pBdr>
                      <w:top w:val="double" w:sz="5" w:space="0" w:color="000000"/>
                      <w:bottom w:val="single" w:sz="13" w:space="0" w:color="000000"/>
                    </w:pBdr>
                    <w:rPr>
                      <w:lang w:val="fr-FR"/>
                    </w:rPr>
                  </w:pPr>
                </w:p>
              </w:txbxContent>
            </v:textbox>
            <w10:wrap anchorx="page" anchory="page"/>
          </v:shape>
        </w:pict>
      </w:r>
      <w:r w:rsidRPr="00906AFB">
        <w:rPr>
          <w:noProof/>
          <w:sz w:val="24"/>
          <w:szCs w:val="24"/>
          <w:highlight w:val="yellow"/>
        </w:rPr>
        <w:pict>
          <v:line id="Line 7" o:spid="_x0000_s1029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2.8pt,200.4pt" to="232.8pt,44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" strokeweight=".7pt">
            <w10:wrap anchorx="page" anchory="page"/>
          </v:line>
        </w:pict>
      </w:r>
      <w:proofErr w:type="spellStart"/>
      <w:r w:rsidRPr="00906AFB">
        <w:rPr>
          <w:rFonts w:eastAsia="Arial"/>
          <w:color w:val="000000"/>
          <w:spacing w:val="-6"/>
          <w:sz w:val="24"/>
          <w:szCs w:val="24"/>
          <w:highlight w:val="yellow"/>
          <w:lang w:val="fr-FR"/>
        </w:rPr>
        <w:t>Hb</w:t>
      </w:r>
      <w:proofErr w:type="spellEnd"/>
      <w:r w:rsidRPr="00906AFB">
        <w:rPr>
          <w:rFonts w:eastAsia="Arial"/>
          <w:color w:val="000000"/>
          <w:spacing w:val="-6"/>
          <w:sz w:val="24"/>
          <w:szCs w:val="24"/>
          <w:highlight w:val="yellow"/>
          <w:lang w:val="fr-FR"/>
        </w:rPr>
        <w:t xml:space="preserve"> (g/d L)</w:t>
      </w:r>
    </w:p>
    <w:p w:rsidR="00906AFB" w:rsidRPr="00906AFB" w:rsidRDefault="00906AFB" w:rsidP="00906AFB">
      <w:pPr>
        <w:spacing w:before="40" w:line="222" w:lineRule="exact"/>
        <w:jc w:val="both"/>
        <w:textAlignment w:val="baseline"/>
        <w:rPr>
          <w:rFonts w:eastAsia="Arial"/>
          <w:color w:val="000000"/>
          <w:sz w:val="24"/>
          <w:szCs w:val="24"/>
          <w:highlight w:val="yellow"/>
          <w:lang w:val="fr-FR"/>
        </w:rPr>
      </w:pPr>
      <w:proofErr w:type="spellStart"/>
      <w:r w:rsidRPr="00906AFB">
        <w:rPr>
          <w:rFonts w:eastAsia="Arial"/>
          <w:color w:val="000000"/>
          <w:sz w:val="24"/>
          <w:szCs w:val="24"/>
          <w:highlight w:val="yellow"/>
          <w:lang w:val="fr-FR"/>
        </w:rPr>
        <w:t>Hématocrit</w:t>
      </w:r>
      <w:proofErr w:type="spellEnd"/>
      <w:r w:rsidRPr="00906AFB">
        <w:rPr>
          <w:rFonts w:eastAsia="Arial"/>
          <w:color w:val="000000"/>
          <w:sz w:val="24"/>
          <w:szCs w:val="24"/>
          <w:highlight w:val="yellow"/>
          <w:lang w:val="fr-FR"/>
        </w:rPr>
        <w:t xml:space="preserve"> (%)</w:t>
      </w:r>
    </w:p>
    <w:p w:rsidR="00906AFB" w:rsidRPr="00906AFB" w:rsidRDefault="00906AFB" w:rsidP="00906AFB">
      <w:pPr>
        <w:spacing w:before="47" w:line="222" w:lineRule="exact"/>
        <w:jc w:val="both"/>
        <w:textAlignment w:val="baseline"/>
        <w:rPr>
          <w:rFonts w:eastAsia="Arial"/>
          <w:color w:val="000000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z w:val="24"/>
          <w:szCs w:val="24"/>
          <w:highlight w:val="yellow"/>
          <w:lang w:val="fr-FR"/>
        </w:rPr>
        <w:t>MCV (</w:t>
      </w:r>
      <w:proofErr w:type="spellStart"/>
      <w:r w:rsidRPr="00906AFB">
        <w:rPr>
          <w:rFonts w:eastAsia="Arial"/>
          <w:color w:val="000000"/>
          <w:sz w:val="24"/>
          <w:szCs w:val="24"/>
          <w:highlight w:val="yellow"/>
          <w:lang w:val="fr-FR"/>
        </w:rPr>
        <w:t>fL</w:t>
      </w:r>
      <w:proofErr w:type="spellEnd"/>
      <w:r w:rsidRPr="00906AFB">
        <w:rPr>
          <w:rFonts w:eastAsia="Arial"/>
          <w:color w:val="000000"/>
          <w:sz w:val="24"/>
          <w:szCs w:val="24"/>
          <w:highlight w:val="yellow"/>
          <w:lang w:val="fr-FR"/>
        </w:rPr>
        <w:t>)</w:t>
      </w:r>
    </w:p>
    <w:p w:rsidR="00906AFB" w:rsidRPr="00906AFB" w:rsidRDefault="00906AFB" w:rsidP="00906AFB">
      <w:pPr>
        <w:spacing w:before="47" w:line="222" w:lineRule="exact"/>
        <w:jc w:val="both"/>
        <w:textAlignment w:val="baseline"/>
        <w:rPr>
          <w:rFonts w:eastAsia="Arial"/>
          <w:color w:val="000000"/>
          <w:spacing w:val="-2"/>
          <w:sz w:val="24"/>
          <w:szCs w:val="24"/>
          <w:highlight w:val="yellow"/>
          <w:lang w:val="fr-FR"/>
        </w:rPr>
      </w:pPr>
      <w:proofErr w:type="spellStart"/>
      <w:r w:rsidRPr="00906AFB">
        <w:rPr>
          <w:rFonts w:eastAsia="Arial"/>
          <w:color w:val="000000"/>
          <w:spacing w:val="-2"/>
          <w:sz w:val="24"/>
          <w:szCs w:val="24"/>
          <w:highlight w:val="yellow"/>
          <w:lang w:val="fr-FR"/>
        </w:rPr>
        <w:t>Reticulocytes</w:t>
      </w:r>
      <w:proofErr w:type="spellEnd"/>
      <w:r w:rsidRPr="00906AFB">
        <w:rPr>
          <w:rFonts w:eastAsia="Arial"/>
          <w:color w:val="000000"/>
          <w:spacing w:val="-2"/>
          <w:sz w:val="24"/>
          <w:szCs w:val="24"/>
          <w:highlight w:val="yellow"/>
          <w:lang w:val="fr-FR"/>
        </w:rPr>
        <w:t xml:space="preserve"> (G/L)</w:t>
      </w:r>
    </w:p>
    <w:p w:rsidR="00906AFB" w:rsidRPr="00906AFB" w:rsidRDefault="00906AFB" w:rsidP="00906AFB">
      <w:pPr>
        <w:spacing w:before="37" w:line="222" w:lineRule="exact"/>
        <w:jc w:val="both"/>
        <w:textAlignment w:val="baseline"/>
        <w:rPr>
          <w:rFonts w:eastAsia="Arial"/>
          <w:color w:val="000000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z w:val="24"/>
          <w:szCs w:val="24"/>
          <w:highlight w:val="yellow"/>
          <w:lang w:val="fr-FR"/>
        </w:rPr>
        <w:t>TCD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165"/>
      </w:tblGrid>
      <w:tr w:rsidR="00906AFB" w:rsidRPr="00906AFB" w:rsidTr="008B27AE">
        <w:trPr>
          <w:trHeight w:hRule="exact" w:val="221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906AFB" w:rsidRPr="00906AFB" w:rsidRDefault="00906AFB" w:rsidP="008B27AE">
            <w:pPr>
              <w:spacing w:after="2" w:line="202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906AFB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N</w:t>
            </w:r>
            <w:r w:rsidRPr="00906AFB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ormal</w:t>
            </w:r>
          </w:p>
          <w:p w:rsidR="00906AFB" w:rsidRPr="00906AFB" w:rsidRDefault="00906AFB" w:rsidP="008B27AE">
            <w:pPr>
              <w:spacing w:after="2" w:line="202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906AFB" w:rsidRPr="00906AFB" w:rsidTr="008B27AE">
        <w:trPr>
          <w:trHeight w:hRule="exact" w:val="206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906AFB" w:rsidRPr="00906AFB" w:rsidRDefault="00906AFB" w:rsidP="008B27AE">
            <w:pPr>
              <w:spacing w:line="196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906AFB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L</w:t>
            </w:r>
            <w:r w:rsidRPr="00906AFB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imit</w:t>
            </w:r>
            <w:proofErr w:type="spellEnd"/>
          </w:p>
          <w:p w:rsidR="00906AFB" w:rsidRPr="00906AFB" w:rsidRDefault="00906AFB" w:rsidP="008B27AE">
            <w:pPr>
              <w:spacing w:line="196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906AFB" w:rsidRPr="00906AFB" w:rsidTr="008B27AE">
        <w:trPr>
          <w:trHeight w:hRule="exact" w:val="307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906AFB" w:rsidRPr="00906AFB" w:rsidRDefault="00906AFB" w:rsidP="008B27AE">
            <w:pPr>
              <w:spacing w:after="90" w:line="202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906AFB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P</w:t>
            </w:r>
            <w:r w:rsidRPr="00906AFB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athological</w:t>
            </w:r>
            <w:proofErr w:type="spellEnd"/>
          </w:p>
          <w:p w:rsidR="00906AFB" w:rsidRPr="00906AFB" w:rsidRDefault="00906AFB" w:rsidP="008B27AE">
            <w:pPr>
              <w:spacing w:after="90" w:line="202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</w:tbl>
    <w:p w:rsidR="00906AFB" w:rsidRPr="00906AFB" w:rsidRDefault="00906AFB" w:rsidP="00906AFB">
      <w:pPr>
        <w:spacing w:before="42" w:line="222" w:lineRule="exact"/>
        <w:jc w:val="both"/>
        <w:textAlignment w:val="baseline"/>
        <w:rPr>
          <w:rFonts w:eastAsia="Arial"/>
          <w:color w:val="000000"/>
          <w:spacing w:val="-2"/>
          <w:sz w:val="24"/>
          <w:szCs w:val="24"/>
          <w:highlight w:val="yellow"/>
        </w:rPr>
      </w:pPr>
      <w:proofErr w:type="spellStart"/>
      <w:r w:rsidRPr="00906AFB">
        <w:rPr>
          <w:rFonts w:eastAsia="Arial"/>
          <w:color w:val="000000"/>
          <w:spacing w:val="-2"/>
          <w:sz w:val="24"/>
          <w:szCs w:val="24"/>
          <w:highlight w:val="yellow"/>
        </w:rPr>
        <w:t>Splenomegaly</w:t>
      </w:r>
      <w:proofErr w:type="spellEnd"/>
      <w:r w:rsidRPr="00906AFB">
        <w:rPr>
          <w:rFonts w:eastAsia="Arial"/>
          <w:color w:val="000000"/>
          <w:spacing w:val="-2"/>
          <w:sz w:val="24"/>
          <w:szCs w:val="24"/>
          <w:highlight w:val="yellow"/>
        </w:rPr>
        <w:t xml:space="preserve"> ratio</w:t>
      </w:r>
    </w:p>
    <w:p w:rsidR="00906AFB" w:rsidRPr="00906AFB" w:rsidRDefault="00906AFB" w:rsidP="00906AFB">
      <w:pPr>
        <w:spacing w:before="42" w:line="222" w:lineRule="exact"/>
        <w:jc w:val="both"/>
        <w:textAlignment w:val="baseline"/>
        <w:rPr>
          <w:rFonts w:eastAsia="Arial"/>
          <w:color w:val="000000"/>
          <w:spacing w:val="-1"/>
          <w:sz w:val="24"/>
          <w:szCs w:val="24"/>
          <w:highlight w:val="yellow"/>
        </w:rPr>
      </w:pPr>
      <w:r w:rsidRPr="00906AFB">
        <w:rPr>
          <w:rFonts w:eastAsia="Arial"/>
          <w:color w:val="000000"/>
          <w:spacing w:val="-1"/>
          <w:sz w:val="24"/>
          <w:szCs w:val="24"/>
          <w:highlight w:val="yellow"/>
        </w:rPr>
        <w:t xml:space="preserve">Cerebral </w:t>
      </w:r>
      <w:proofErr w:type="spellStart"/>
      <w:r w:rsidRPr="00906AFB">
        <w:rPr>
          <w:rFonts w:eastAsia="Arial"/>
          <w:color w:val="000000"/>
          <w:spacing w:val="-1"/>
          <w:sz w:val="24"/>
          <w:szCs w:val="24"/>
          <w:highlight w:val="yellow"/>
        </w:rPr>
        <w:t>vasculopathy</w:t>
      </w:r>
      <w:proofErr w:type="spellEnd"/>
      <w:r w:rsidRPr="00906AFB">
        <w:rPr>
          <w:rFonts w:eastAsia="Arial"/>
          <w:color w:val="000000"/>
          <w:spacing w:val="-1"/>
          <w:sz w:val="24"/>
          <w:szCs w:val="24"/>
          <w:highlight w:val="yellow"/>
        </w:rPr>
        <w:t xml:space="preserve"> </w:t>
      </w:r>
    </w:p>
    <w:p w:rsidR="00906AFB" w:rsidRPr="00906AFB" w:rsidRDefault="00906AFB" w:rsidP="00906AFB">
      <w:pPr>
        <w:spacing w:before="42" w:line="222" w:lineRule="exact"/>
        <w:jc w:val="both"/>
        <w:textAlignment w:val="baseline"/>
        <w:rPr>
          <w:rFonts w:eastAsia="Arial"/>
          <w:color w:val="000000"/>
          <w:spacing w:val="-2"/>
          <w:sz w:val="24"/>
          <w:szCs w:val="24"/>
          <w:highlight w:val="yellow"/>
        </w:rPr>
      </w:pPr>
      <w:r w:rsidRPr="00906AFB">
        <w:rPr>
          <w:rFonts w:eastAsia="Arial"/>
          <w:color w:val="000000"/>
          <w:spacing w:val="-1"/>
          <w:sz w:val="24"/>
          <w:szCs w:val="24"/>
          <w:highlight w:val="yellow"/>
        </w:rPr>
        <w:t xml:space="preserve">             </w:t>
      </w:r>
      <w:r w:rsidRPr="00906AFB">
        <w:rPr>
          <w:rFonts w:eastAsia="Arial"/>
          <w:i/>
          <w:color w:val="000000"/>
          <w:spacing w:val="-6"/>
          <w:sz w:val="24"/>
          <w:szCs w:val="24"/>
          <w:highlight w:val="yellow"/>
        </w:rPr>
        <w:t>Yes</w:t>
      </w:r>
    </w:p>
    <w:p w:rsidR="00906AFB" w:rsidRPr="00906AFB" w:rsidRDefault="00906AFB" w:rsidP="00906AFB">
      <w:pPr>
        <w:spacing w:before="42" w:line="224" w:lineRule="exact"/>
        <w:ind w:left="720"/>
        <w:jc w:val="both"/>
        <w:textAlignment w:val="baseline"/>
        <w:rPr>
          <w:rFonts w:eastAsia="Arial"/>
          <w:i/>
          <w:color w:val="000000"/>
          <w:spacing w:val="-6"/>
          <w:sz w:val="24"/>
          <w:szCs w:val="24"/>
          <w:highlight w:val="yellow"/>
        </w:rPr>
      </w:pPr>
      <w:r w:rsidRPr="00906AFB">
        <w:rPr>
          <w:rFonts w:eastAsia="Arial"/>
          <w:i/>
          <w:color w:val="000000"/>
          <w:spacing w:val="-6"/>
          <w:sz w:val="24"/>
          <w:szCs w:val="24"/>
          <w:highlight w:val="yellow"/>
        </w:rPr>
        <w:t xml:space="preserve">Pathological TCD/MRI </w:t>
      </w:r>
    </w:p>
    <w:p w:rsidR="00906AFB" w:rsidRPr="00906AFB" w:rsidRDefault="00906AFB" w:rsidP="00906AFB">
      <w:pPr>
        <w:spacing w:before="43" w:line="224" w:lineRule="exact"/>
        <w:ind w:left="720"/>
        <w:jc w:val="both"/>
        <w:textAlignment w:val="baseline"/>
        <w:rPr>
          <w:rFonts w:eastAsia="Arial"/>
          <w:i/>
          <w:color w:val="000000"/>
          <w:spacing w:val="-8"/>
          <w:sz w:val="24"/>
          <w:szCs w:val="24"/>
          <w:highlight w:val="yellow"/>
        </w:rPr>
      </w:pPr>
      <w:r w:rsidRPr="00906AFB">
        <w:rPr>
          <w:rFonts w:eastAsia="Arial"/>
          <w:i/>
          <w:color w:val="000000"/>
          <w:spacing w:val="-8"/>
          <w:sz w:val="24"/>
          <w:szCs w:val="24"/>
          <w:highlight w:val="yellow"/>
        </w:rPr>
        <w:t>Stroke</w:t>
      </w:r>
    </w:p>
    <w:p w:rsidR="00906AFB" w:rsidRPr="00906AFB" w:rsidRDefault="00906AFB" w:rsidP="00906AFB">
      <w:pPr>
        <w:spacing w:before="41" w:line="222" w:lineRule="exact"/>
        <w:jc w:val="both"/>
        <w:textAlignment w:val="baseline"/>
        <w:rPr>
          <w:rFonts w:eastAsia="Arial"/>
          <w:color w:val="000000"/>
          <w:spacing w:val="-4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-4"/>
          <w:sz w:val="24"/>
          <w:szCs w:val="24"/>
          <w:highlight w:val="yellow"/>
          <w:lang w:val="fr-FR"/>
        </w:rPr>
        <w:t>RBC Transfusion</w:t>
      </w:r>
    </w:p>
    <w:p w:rsidR="00906AFB" w:rsidRPr="00906AFB" w:rsidRDefault="00906AFB" w:rsidP="00906AFB">
      <w:pPr>
        <w:spacing w:before="45" w:line="224" w:lineRule="exact"/>
        <w:ind w:left="720"/>
        <w:jc w:val="both"/>
        <w:textAlignment w:val="baseline"/>
        <w:rPr>
          <w:rFonts w:eastAsia="Arial"/>
          <w:i/>
          <w:color w:val="000000"/>
          <w:spacing w:val="-2"/>
          <w:sz w:val="24"/>
          <w:szCs w:val="24"/>
          <w:highlight w:val="yellow"/>
          <w:lang w:val="fr-FR"/>
        </w:rPr>
      </w:pPr>
      <w:r w:rsidRPr="00906AFB">
        <w:rPr>
          <w:rFonts w:eastAsia="Arial"/>
          <w:i/>
          <w:color w:val="000000"/>
          <w:spacing w:val="-2"/>
          <w:sz w:val="24"/>
          <w:szCs w:val="24"/>
          <w:highlight w:val="yellow"/>
          <w:lang w:val="fr-FR"/>
        </w:rPr>
        <w:t>No</w:t>
      </w:r>
    </w:p>
    <w:p w:rsidR="00906AFB" w:rsidRPr="00906AFB" w:rsidRDefault="00906AFB" w:rsidP="00906AFB">
      <w:pPr>
        <w:spacing w:before="38" w:line="224" w:lineRule="exact"/>
        <w:ind w:left="720"/>
        <w:jc w:val="both"/>
        <w:textAlignment w:val="baseline"/>
        <w:rPr>
          <w:rFonts w:eastAsia="Arial"/>
          <w:i/>
          <w:color w:val="000000"/>
          <w:spacing w:val="-3"/>
          <w:sz w:val="24"/>
          <w:szCs w:val="24"/>
          <w:highlight w:val="yellow"/>
          <w:lang w:val="fr-FR"/>
        </w:rPr>
      </w:pPr>
      <w:r w:rsidRPr="00906AFB">
        <w:rPr>
          <w:rFonts w:eastAsia="Arial"/>
          <w:i/>
          <w:color w:val="000000"/>
          <w:spacing w:val="-3"/>
          <w:sz w:val="24"/>
          <w:szCs w:val="24"/>
          <w:highlight w:val="yellow"/>
          <w:lang w:val="fr-FR"/>
        </w:rPr>
        <w:t>Occasionnally</w:t>
      </w:r>
    </w:p>
    <w:p w:rsidR="00906AFB" w:rsidRPr="00906AFB" w:rsidRDefault="00906AFB" w:rsidP="00906AFB">
      <w:pPr>
        <w:spacing w:before="38" w:line="216" w:lineRule="exact"/>
        <w:ind w:left="720"/>
        <w:jc w:val="both"/>
        <w:textAlignment w:val="baseline"/>
        <w:rPr>
          <w:rFonts w:eastAsia="Arial"/>
          <w:i/>
          <w:color w:val="000000"/>
          <w:spacing w:val="-1"/>
          <w:sz w:val="24"/>
          <w:szCs w:val="24"/>
          <w:highlight w:val="yellow"/>
          <w:lang w:val="fr-FR"/>
        </w:rPr>
      </w:pPr>
      <w:r w:rsidRPr="00906AFB">
        <w:rPr>
          <w:rFonts w:eastAsia="Arial"/>
          <w:i/>
          <w:color w:val="000000"/>
          <w:spacing w:val="-1"/>
          <w:sz w:val="24"/>
          <w:szCs w:val="24"/>
          <w:highlight w:val="yellow"/>
          <w:lang w:val="fr-FR"/>
        </w:rPr>
        <w:t>Exchange transfusion</w:t>
      </w:r>
    </w:p>
    <w:p w:rsidR="00906AFB" w:rsidRPr="00906AFB" w:rsidRDefault="00906AFB" w:rsidP="00906AFB">
      <w:pPr>
        <w:tabs>
          <w:tab w:val="left" w:pos="2664"/>
          <w:tab w:val="left" w:pos="4896"/>
        </w:tabs>
        <w:spacing w:before="39" w:line="222" w:lineRule="exact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sz w:val="24"/>
          <w:szCs w:val="24"/>
          <w:highlight w:val="yellow"/>
          <w:lang w:val="fr-FR"/>
        </w:rPr>
        <w:br w:type="column"/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lastRenderedPageBreak/>
        <w:t>8,17 (±0,11)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7,68 (±0,15)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0,007</w:t>
      </w:r>
    </w:p>
    <w:p w:rsidR="00906AFB" w:rsidRPr="00906AFB" w:rsidRDefault="00906AFB" w:rsidP="00906AFB">
      <w:pPr>
        <w:tabs>
          <w:tab w:val="left" w:pos="2664"/>
          <w:tab w:val="left" w:pos="4896"/>
        </w:tabs>
        <w:spacing w:before="44" w:line="222" w:lineRule="exact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25,55 (±0,36)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23,81 (±0,49)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0,004</w:t>
      </w:r>
    </w:p>
    <w:p w:rsidR="00906AFB" w:rsidRPr="00906AFB" w:rsidRDefault="00906AFB" w:rsidP="00906AFB">
      <w:pPr>
        <w:tabs>
          <w:tab w:val="left" w:pos="2664"/>
          <w:tab w:val="left" w:pos="4896"/>
        </w:tabs>
        <w:spacing w:before="45" w:line="222" w:lineRule="exact"/>
        <w:jc w:val="both"/>
        <w:textAlignment w:val="baseline"/>
        <w:rPr>
          <w:rFonts w:eastAsia="Arial"/>
          <w:color w:val="000000"/>
          <w:spacing w:val="-1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-1"/>
          <w:sz w:val="24"/>
          <w:szCs w:val="24"/>
          <w:highlight w:val="yellow"/>
          <w:lang w:val="fr-FR"/>
        </w:rPr>
        <w:t>73,27 (±0,98)</w:t>
      </w:r>
      <w:r w:rsidRPr="00906AFB">
        <w:rPr>
          <w:rFonts w:eastAsia="Arial"/>
          <w:color w:val="000000"/>
          <w:spacing w:val="-1"/>
          <w:sz w:val="24"/>
          <w:szCs w:val="24"/>
          <w:highlight w:val="yellow"/>
          <w:lang w:val="fr-FR"/>
        </w:rPr>
        <w:tab/>
        <w:t>81,75 (±1,45)</w:t>
      </w:r>
      <w:r w:rsidRPr="00906AFB">
        <w:rPr>
          <w:rFonts w:eastAsia="Arial"/>
          <w:color w:val="000000"/>
          <w:spacing w:val="-1"/>
          <w:sz w:val="24"/>
          <w:szCs w:val="24"/>
          <w:highlight w:val="yellow"/>
          <w:lang w:val="fr-FR"/>
        </w:rPr>
        <w:tab/>
        <w:t>&lt;0,001</w:t>
      </w:r>
    </w:p>
    <w:p w:rsidR="00906AFB" w:rsidRPr="00906AFB" w:rsidRDefault="00906AFB" w:rsidP="00906AFB">
      <w:pPr>
        <w:tabs>
          <w:tab w:val="left" w:pos="2664"/>
          <w:tab w:val="left" w:pos="4896"/>
        </w:tabs>
        <w:spacing w:before="43" w:line="222" w:lineRule="exact"/>
        <w:jc w:val="both"/>
        <w:textAlignment w:val="baseline"/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  <w:t>239,57 (±9,95)</w:t>
      </w:r>
      <w:r w:rsidRPr="00906AFB"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  <w:tab/>
        <w:t>288,19 (±13,81)</w:t>
      </w:r>
      <w:r w:rsidRPr="00906AFB"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  <w:tab/>
        <w:t>0,004</w:t>
      </w:r>
    </w:p>
    <w:p w:rsidR="00906AFB" w:rsidRPr="00906AFB" w:rsidRDefault="00906AFB" w:rsidP="00906AFB">
      <w:pPr>
        <w:spacing w:before="42" w:line="222" w:lineRule="exact"/>
        <w:ind w:left="4968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0,017</w:t>
      </w:r>
    </w:p>
    <w:p w:rsidR="00906AFB" w:rsidRPr="00906AFB" w:rsidRDefault="00906AFB" w:rsidP="00906AFB">
      <w:pPr>
        <w:tabs>
          <w:tab w:val="left" w:pos="2664"/>
        </w:tabs>
        <w:spacing w:before="41" w:line="222" w:lineRule="exact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72 (90)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37 (71,2)</w:t>
      </w:r>
    </w:p>
    <w:p w:rsidR="00906AFB" w:rsidRPr="00906AFB" w:rsidRDefault="00906AFB" w:rsidP="00906AFB">
      <w:pPr>
        <w:tabs>
          <w:tab w:val="left" w:pos="2664"/>
        </w:tabs>
        <w:spacing w:before="43" w:line="222" w:lineRule="exact"/>
        <w:jc w:val="both"/>
        <w:textAlignment w:val="baseline"/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  <w:t>3 (3,7)</w:t>
      </w:r>
      <w:r w:rsidRPr="00906AFB"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  <w:tab/>
        <w:t>8 (15,4)</w:t>
      </w:r>
    </w:p>
    <w:p w:rsidR="00906AFB" w:rsidRPr="00906AFB" w:rsidRDefault="00906AFB" w:rsidP="00906AFB">
      <w:pPr>
        <w:tabs>
          <w:tab w:val="left" w:pos="2664"/>
        </w:tabs>
        <w:spacing w:before="41" w:line="222" w:lineRule="exact"/>
        <w:jc w:val="both"/>
        <w:textAlignment w:val="baseline"/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  <w:t>5 (6,3)</w:t>
      </w:r>
      <w:r w:rsidRPr="00906AFB"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  <w:tab/>
        <w:t>7 (13,4)</w:t>
      </w:r>
    </w:p>
    <w:p w:rsidR="00906AFB" w:rsidRPr="00906AFB" w:rsidRDefault="00906AFB" w:rsidP="00906AFB">
      <w:pPr>
        <w:tabs>
          <w:tab w:val="left" w:pos="2664"/>
          <w:tab w:val="left" w:pos="4896"/>
        </w:tabs>
        <w:spacing w:before="44" w:line="222" w:lineRule="exact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0,54 (±0,03)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0,43 (±0,05)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0,057</w:t>
      </w:r>
    </w:p>
    <w:p w:rsidR="00906AFB" w:rsidRPr="00906AFB" w:rsidRDefault="00906AFB" w:rsidP="00906AFB">
      <w:pPr>
        <w:spacing w:before="42" w:line="222" w:lineRule="exact"/>
        <w:ind w:left="4968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0,004</w:t>
      </w:r>
    </w:p>
    <w:p w:rsidR="00906AFB" w:rsidRPr="00906AFB" w:rsidRDefault="00906AFB" w:rsidP="00906AFB">
      <w:pPr>
        <w:tabs>
          <w:tab w:val="left" w:pos="2664"/>
        </w:tabs>
        <w:spacing w:before="40" w:line="222" w:lineRule="exact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78 (91,8)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43 (72,9)</w:t>
      </w:r>
    </w:p>
    <w:p w:rsidR="00906AFB" w:rsidRPr="00906AFB" w:rsidRDefault="00906AFB" w:rsidP="00906AFB">
      <w:pPr>
        <w:tabs>
          <w:tab w:val="left" w:pos="2664"/>
        </w:tabs>
        <w:spacing w:before="40" w:line="222" w:lineRule="exact"/>
        <w:jc w:val="both"/>
        <w:textAlignment w:val="baseline"/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  <w:t>7 (8,2)</w:t>
      </w:r>
      <w:r w:rsidRPr="00906AFB">
        <w:rPr>
          <w:rFonts w:eastAsia="Arial"/>
          <w:color w:val="000000"/>
          <w:spacing w:val="1"/>
          <w:sz w:val="24"/>
          <w:szCs w:val="24"/>
          <w:highlight w:val="yellow"/>
          <w:lang w:val="fr-FR"/>
        </w:rPr>
        <w:tab/>
        <w:t>13 (22)</w:t>
      </w:r>
    </w:p>
    <w:p w:rsidR="00906AFB" w:rsidRPr="00906AFB" w:rsidRDefault="00906AFB" w:rsidP="00906AFB">
      <w:pPr>
        <w:tabs>
          <w:tab w:val="left" w:pos="2664"/>
        </w:tabs>
        <w:spacing w:before="51" w:line="222" w:lineRule="exact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0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3 (5,1)</w:t>
      </w:r>
    </w:p>
    <w:p w:rsidR="00906AFB" w:rsidRPr="00906AFB" w:rsidRDefault="00906AFB" w:rsidP="00906AFB">
      <w:pPr>
        <w:spacing w:before="42" w:line="222" w:lineRule="exact"/>
        <w:ind w:left="4968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0,028</w:t>
      </w:r>
    </w:p>
    <w:p w:rsidR="00906AFB" w:rsidRPr="00906AFB" w:rsidRDefault="00906AFB" w:rsidP="00906AFB">
      <w:pPr>
        <w:tabs>
          <w:tab w:val="left" w:pos="2664"/>
        </w:tabs>
        <w:spacing w:before="39" w:line="222" w:lineRule="exact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28 (29,4)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10 (15,6)</w:t>
      </w:r>
    </w:p>
    <w:p w:rsidR="00906AFB" w:rsidRPr="00906AFB" w:rsidRDefault="00906AFB" w:rsidP="00906AFB">
      <w:pPr>
        <w:tabs>
          <w:tab w:val="left" w:pos="2664"/>
        </w:tabs>
        <w:spacing w:before="43" w:line="222" w:lineRule="exact"/>
        <w:jc w:val="both"/>
        <w:textAlignment w:val="baseline"/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60 (63,2)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42 (65,6)</w:t>
      </w:r>
    </w:p>
    <w:p w:rsidR="00906AFB" w:rsidRPr="00906AFB" w:rsidRDefault="00906AFB" w:rsidP="00906AFB">
      <w:pPr>
        <w:tabs>
          <w:tab w:val="left" w:pos="2664"/>
        </w:tabs>
        <w:spacing w:before="41" w:line="215" w:lineRule="exact"/>
        <w:jc w:val="both"/>
        <w:textAlignment w:val="baseline"/>
        <w:rPr>
          <w:rFonts w:eastAsia="Arial"/>
          <w:color w:val="000000"/>
          <w:spacing w:val="2"/>
          <w:sz w:val="24"/>
          <w:szCs w:val="24"/>
          <w:lang w:val="fr-FR"/>
        </w:rPr>
      </w:pP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>7 (7,4)</w:t>
      </w:r>
      <w:r w:rsidRPr="00906AFB">
        <w:rPr>
          <w:rFonts w:eastAsia="Arial"/>
          <w:color w:val="000000"/>
          <w:spacing w:val="2"/>
          <w:sz w:val="24"/>
          <w:szCs w:val="24"/>
          <w:highlight w:val="yellow"/>
          <w:lang w:val="fr-FR"/>
        </w:rPr>
        <w:tab/>
        <w:t>12 (18,8)</w:t>
      </w:r>
    </w:p>
    <w:p w:rsidR="00906AFB" w:rsidRPr="00906AFB" w:rsidRDefault="00906AFB" w:rsidP="00906AFB">
      <w:pPr>
        <w:rPr>
          <w:sz w:val="24"/>
          <w:szCs w:val="24"/>
          <w:lang w:val="fr-FR"/>
        </w:rPr>
        <w:sectPr w:rsidR="00906AFB" w:rsidRPr="00906AFB">
          <w:type w:val="continuous"/>
          <w:pgSz w:w="11909" w:h="16838"/>
          <w:pgMar w:top="1440" w:right="1560" w:bottom="7935" w:left="1526" w:header="720" w:footer="0" w:gutter="0"/>
          <w:cols w:num="2" w:space="0" w:equalWidth="0">
            <w:col w:w="2756" w:space="489"/>
            <w:col w:w="5578" w:space="0"/>
          </w:cols>
        </w:sectPr>
      </w:pPr>
    </w:p>
    <w:p w:rsidR="00621C4A" w:rsidRPr="00906AFB" w:rsidRDefault="00CD0015">
      <w:pPr>
        <w:rPr>
          <w:sz w:val="24"/>
          <w:szCs w:val="24"/>
        </w:rPr>
      </w:pPr>
    </w:p>
    <w:sectPr w:rsidR="00621C4A" w:rsidRPr="00906AFB" w:rsidSect="003D0E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7"/>
  <w:doNotDisplayPageBoundaries/>
  <w:proofState w:spelling="clean"/>
  <w:defaultTabStop w:val="708"/>
  <w:hyphenationZone w:val="425"/>
  <w:characterSpacingControl w:val="doNotCompress"/>
  <w:compat/>
  <w:rsids>
    <w:rsidRoot w:val="00906AFB"/>
    <w:rsid w:val="00090117"/>
    <w:rsid w:val="0015246E"/>
    <w:rsid w:val="002A63A3"/>
    <w:rsid w:val="003D0E6A"/>
    <w:rsid w:val="00906AFB"/>
    <w:rsid w:val="00A33F75"/>
    <w:rsid w:val="00AE51F8"/>
    <w:rsid w:val="00C030EE"/>
    <w:rsid w:val="00C30125"/>
    <w:rsid w:val="00CD00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AFB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9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narcisse.elenga</dc:creator>
  <cp:lastModifiedBy>narcisse.elenga</cp:lastModifiedBy>
  <cp:revision>1</cp:revision>
  <dcterms:created xsi:type="dcterms:W3CDTF">2020-04-08T17:54:00Z</dcterms:created>
  <dcterms:modified xsi:type="dcterms:W3CDTF">2020-04-08T18:07:00Z</dcterms:modified>
</cp:coreProperties>
</file>