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3A20C" w14:textId="360439BF" w:rsidR="0036774F" w:rsidRPr="00AC5C43" w:rsidRDefault="004B1ACF" w:rsidP="004B1ACF">
      <w:pPr>
        <w:spacing w:line="480" w:lineRule="auto"/>
        <w:ind w:left="0" w:right="0"/>
        <w:jc w:val="center"/>
        <w:rPr>
          <w:rFonts w:ascii="Times New Roman" w:hAnsi="Times New Roman"/>
          <w:bCs/>
          <w:iCs/>
          <w:sz w:val="24"/>
          <w:szCs w:val="24"/>
          <w:lang w:val="en-GB"/>
        </w:rPr>
      </w:pPr>
      <w:r w:rsidRPr="00AC5C43">
        <w:rPr>
          <w:rFonts w:ascii="Times New Roman" w:hAnsi="Times New Roman"/>
          <w:bCs/>
          <w:iCs/>
          <w:sz w:val="24"/>
          <w:szCs w:val="24"/>
          <w:lang w:val="en-GB"/>
        </w:rPr>
        <w:t>Supplemental information for:</w:t>
      </w:r>
    </w:p>
    <w:p w14:paraId="61305273" w14:textId="77777777" w:rsidR="00846C48" w:rsidRDefault="00846C48" w:rsidP="004E57B6">
      <w:pPr>
        <w:spacing w:line="480" w:lineRule="auto"/>
        <w:ind w:left="0"/>
        <w:jc w:val="center"/>
        <w:rPr>
          <w:rFonts w:ascii="Times New Roman" w:hAnsi="Times New Roman"/>
          <w:b/>
          <w:iCs/>
          <w:sz w:val="24"/>
          <w:szCs w:val="24"/>
          <w:lang w:val="en-GB"/>
        </w:rPr>
      </w:pPr>
      <w:r w:rsidRPr="001F79FE">
        <w:rPr>
          <w:rFonts w:ascii="Times New Roman" w:hAnsi="Times New Roman"/>
          <w:b/>
          <w:iCs/>
          <w:sz w:val="24"/>
          <w:szCs w:val="24"/>
          <w:lang w:val="en-GB"/>
        </w:rPr>
        <w:t xml:space="preserve">Life history traits and </w:t>
      </w:r>
      <w:r>
        <w:rPr>
          <w:rFonts w:ascii="Times New Roman" w:hAnsi="Times New Roman"/>
          <w:b/>
          <w:iCs/>
          <w:sz w:val="24"/>
          <w:szCs w:val="24"/>
          <w:lang w:val="en-GB"/>
        </w:rPr>
        <w:t>biogeographic</w:t>
      </w:r>
      <w:r w:rsidRPr="001F79FE">
        <w:rPr>
          <w:rFonts w:ascii="Times New Roman" w:hAnsi="Times New Roman"/>
          <w:b/>
          <w:iCs/>
          <w:sz w:val="24"/>
          <w:szCs w:val="24"/>
          <w:lang w:val="en-GB"/>
        </w:rPr>
        <w:t xml:space="preserve"> </w:t>
      </w:r>
      <w:r>
        <w:rPr>
          <w:rFonts w:ascii="Times New Roman" w:hAnsi="Times New Roman"/>
          <w:b/>
          <w:iCs/>
          <w:sz w:val="24"/>
          <w:szCs w:val="24"/>
          <w:lang w:val="en-GB"/>
        </w:rPr>
        <w:t>features</w:t>
      </w:r>
      <w:r w:rsidRPr="001F79FE">
        <w:rPr>
          <w:rFonts w:ascii="Times New Roman" w:hAnsi="Times New Roman"/>
          <w:b/>
          <w:iCs/>
          <w:sz w:val="24"/>
          <w:szCs w:val="24"/>
          <w:lang w:val="en-GB"/>
        </w:rPr>
        <w:t xml:space="preserve"> shape</w:t>
      </w:r>
      <w:r>
        <w:rPr>
          <w:rFonts w:ascii="Times New Roman" w:hAnsi="Times New Roman"/>
          <w:b/>
          <w:iCs/>
          <w:sz w:val="24"/>
          <w:szCs w:val="24"/>
          <w:lang w:val="en-GB"/>
        </w:rPr>
        <w:t>d</w:t>
      </w:r>
      <w:r w:rsidRPr="001F79FE">
        <w:rPr>
          <w:rFonts w:ascii="Times New Roman" w:hAnsi="Times New Roman"/>
          <w:b/>
          <w:iCs/>
          <w:sz w:val="24"/>
          <w:szCs w:val="24"/>
          <w:lang w:val="en-GB"/>
        </w:rPr>
        <w:t xml:space="preserve"> the complex evolutionary history of an </w:t>
      </w:r>
      <w:r>
        <w:rPr>
          <w:rFonts w:ascii="Times New Roman" w:hAnsi="Times New Roman"/>
          <w:b/>
          <w:iCs/>
          <w:sz w:val="24"/>
          <w:szCs w:val="24"/>
          <w:lang w:val="en-GB"/>
        </w:rPr>
        <w:t>iconic apex</w:t>
      </w:r>
      <w:r w:rsidRPr="001F79FE">
        <w:rPr>
          <w:rFonts w:ascii="Times New Roman" w:hAnsi="Times New Roman"/>
          <w:b/>
          <w:iCs/>
          <w:sz w:val="24"/>
          <w:szCs w:val="24"/>
          <w:lang w:val="en-GB"/>
        </w:rPr>
        <w:t xml:space="preserve"> predator</w:t>
      </w:r>
      <w:r>
        <w:rPr>
          <w:rFonts w:ascii="Times New Roman" w:hAnsi="Times New Roman"/>
          <w:b/>
          <w:iCs/>
          <w:sz w:val="24"/>
          <w:szCs w:val="24"/>
          <w:lang w:val="en-GB"/>
        </w:rPr>
        <w:t xml:space="preserve"> </w:t>
      </w:r>
      <w:r w:rsidRPr="001F79FE">
        <w:rPr>
          <w:rFonts w:ascii="Times New Roman" w:hAnsi="Times New Roman"/>
          <w:b/>
          <w:iCs/>
          <w:sz w:val="24"/>
          <w:szCs w:val="24"/>
          <w:lang w:val="en-GB"/>
        </w:rPr>
        <w:t>(</w:t>
      </w:r>
      <w:r w:rsidRPr="00F92219">
        <w:rPr>
          <w:rFonts w:ascii="Times New Roman" w:hAnsi="Times New Roman"/>
          <w:b/>
          <w:i/>
          <w:sz w:val="24"/>
          <w:szCs w:val="24"/>
          <w:lang w:val="en-GB"/>
        </w:rPr>
        <w:t>Galeocerdo cuvier</w:t>
      </w:r>
      <w:r w:rsidRPr="001F79FE">
        <w:rPr>
          <w:rFonts w:ascii="Times New Roman" w:hAnsi="Times New Roman"/>
          <w:b/>
          <w:iCs/>
          <w:sz w:val="24"/>
          <w:szCs w:val="24"/>
          <w:lang w:val="en-GB"/>
        </w:rPr>
        <w:t>).</w:t>
      </w:r>
    </w:p>
    <w:p w14:paraId="340EC765" w14:textId="5E686808" w:rsidR="004B1ACF" w:rsidRPr="00AC5C43" w:rsidRDefault="004B1ACF" w:rsidP="004E57B6">
      <w:pPr>
        <w:spacing w:line="480" w:lineRule="auto"/>
        <w:ind w:left="0" w:right="0"/>
        <w:rPr>
          <w:rFonts w:ascii="Times New Roman" w:hAnsi="Times New Roman"/>
          <w:iCs/>
          <w:sz w:val="24"/>
          <w:szCs w:val="24"/>
          <w:lang w:val="en-GB"/>
        </w:rPr>
      </w:pPr>
    </w:p>
    <w:p w14:paraId="68C2971E" w14:textId="77777777" w:rsidR="00BD1F2B" w:rsidRPr="00276CB1" w:rsidRDefault="00BD1F2B" w:rsidP="00BD1F2B">
      <w:pPr>
        <w:spacing w:line="480" w:lineRule="auto"/>
        <w:ind w:left="0"/>
        <w:rPr>
          <w:rFonts w:ascii="Times New Roman" w:hAnsi="Times New Roman"/>
          <w:sz w:val="24"/>
          <w:szCs w:val="24"/>
          <w:vertAlign w:val="superscript"/>
        </w:rPr>
      </w:pPr>
      <w:r w:rsidRPr="00276CB1">
        <w:rPr>
          <w:rFonts w:ascii="Times New Roman" w:hAnsi="Times New Roman"/>
          <w:sz w:val="24"/>
          <w:szCs w:val="24"/>
        </w:rPr>
        <w:t>Pierre Lesturgie</w:t>
      </w:r>
      <w:r w:rsidRPr="00276CB1">
        <w:rPr>
          <w:rFonts w:ascii="Times New Roman" w:hAnsi="Times New Roman"/>
          <w:sz w:val="24"/>
          <w:szCs w:val="24"/>
          <w:vertAlign w:val="superscript"/>
        </w:rPr>
        <w:t>1</w:t>
      </w:r>
      <w:r w:rsidRPr="00276CB1">
        <w:rPr>
          <w:rFonts w:ascii="Times New Roman" w:hAnsi="Times New Roman"/>
          <w:sz w:val="24"/>
          <w:szCs w:val="24"/>
        </w:rPr>
        <w:t>, Hugo Lainé</w:t>
      </w:r>
      <w:r w:rsidRPr="00276CB1">
        <w:rPr>
          <w:rFonts w:ascii="Times New Roman" w:hAnsi="Times New Roman"/>
          <w:sz w:val="24"/>
          <w:szCs w:val="24"/>
          <w:vertAlign w:val="superscript"/>
        </w:rPr>
        <w:t>1</w:t>
      </w:r>
      <w:r w:rsidRPr="00276CB1">
        <w:rPr>
          <w:rFonts w:ascii="Times New Roman" w:hAnsi="Times New Roman"/>
          <w:sz w:val="24"/>
          <w:szCs w:val="24"/>
        </w:rPr>
        <w:t>, Arnaud Suwalski</w:t>
      </w:r>
      <w:r w:rsidRPr="00276CB1">
        <w:rPr>
          <w:rFonts w:ascii="Times New Roman" w:hAnsi="Times New Roman"/>
          <w:sz w:val="24"/>
          <w:szCs w:val="24"/>
          <w:vertAlign w:val="superscript"/>
        </w:rPr>
        <w:t>1,2</w:t>
      </w:r>
      <w:r w:rsidRPr="00276CB1">
        <w:rPr>
          <w:rFonts w:ascii="Times New Roman" w:hAnsi="Times New Roman"/>
          <w:sz w:val="24"/>
          <w:szCs w:val="24"/>
        </w:rPr>
        <w:t>, Pascaline Chifflet-Belle</w:t>
      </w:r>
      <w:r w:rsidRPr="00276CB1">
        <w:rPr>
          <w:rFonts w:ascii="Times New Roman" w:hAnsi="Times New Roman"/>
          <w:sz w:val="24"/>
          <w:szCs w:val="24"/>
          <w:vertAlign w:val="superscript"/>
        </w:rPr>
        <w:t>1,2</w:t>
      </w:r>
      <w:r w:rsidRPr="00276CB1">
        <w:rPr>
          <w:rFonts w:ascii="Times New Roman" w:hAnsi="Times New Roman"/>
          <w:sz w:val="24"/>
          <w:szCs w:val="24"/>
        </w:rPr>
        <w:t xml:space="preserve">, </w:t>
      </w:r>
      <w:proofErr w:type="spellStart"/>
      <w:r w:rsidRPr="00276CB1">
        <w:rPr>
          <w:rFonts w:ascii="Times New Roman" w:hAnsi="Times New Roman"/>
          <w:sz w:val="24"/>
          <w:szCs w:val="24"/>
        </w:rPr>
        <w:t>Pierpaolo</w:t>
      </w:r>
      <w:proofErr w:type="spellEnd"/>
      <w:r w:rsidRPr="00276CB1">
        <w:rPr>
          <w:rFonts w:ascii="Times New Roman" w:hAnsi="Times New Roman"/>
          <w:sz w:val="24"/>
          <w:szCs w:val="24"/>
        </w:rPr>
        <w:t xml:space="preserve"> </w:t>
      </w:r>
      <w:proofErr w:type="spellStart"/>
      <w:r w:rsidRPr="00276CB1">
        <w:rPr>
          <w:rFonts w:ascii="Times New Roman" w:hAnsi="Times New Roman"/>
          <w:sz w:val="24"/>
          <w:szCs w:val="24"/>
        </w:rPr>
        <w:t>Maisano</w:t>
      </w:r>
      <w:proofErr w:type="spellEnd"/>
      <w:r w:rsidRPr="00276CB1">
        <w:rPr>
          <w:rFonts w:ascii="Times New Roman" w:hAnsi="Times New Roman"/>
          <w:sz w:val="24"/>
          <w:szCs w:val="24"/>
        </w:rPr>
        <w:t xml:space="preserve"> Delser</w:t>
      </w:r>
      <w:r w:rsidRPr="00276CB1">
        <w:rPr>
          <w:rFonts w:ascii="Times New Roman" w:hAnsi="Times New Roman"/>
          <w:sz w:val="24"/>
          <w:szCs w:val="24"/>
          <w:vertAlign w:val="superscript"/>
        </w:rPr>
        <w:t>3</w:t>
      </w:r>
      <w:r w:rsidRPr="00276CB1">
        <w:rPr>
          <w:rFonts w:ascii="Times New Roman" w:hAnsi="Times New Roman"/>
          <w:sz w:val="24"/>
          <w:szCs w:val="24"/>
        </w:rPr>
        <w:t xml:space="preserve">, </w:t>
      </w:r>
      <w:proofErr w:type="spellStart"/>
      <w:r w:rsidRPr="00276CB1">
        <w:rPr>
          <w:rFonts w:ascii="Times New Roman" w:hAnsi="Times New Roman"/>
          <w:sz w:val="24"/>
          <w:szCs w:val="24"/>
        </w:rPr>
        <w:t>Eric</w:t>
      </w:r>
      <w:proofErr w:type="spellEnd"/>
      <w:r w:rsidRPr="00276CB1">
        <w:rPr>
          <w:rFonts w:ascii="Times New Roman" w:hAnsi="Times New Roman"/>
          <w:sz w:val="24"/>
          <w:szCs w:val="24"/>
        </w:rPr>
        <w:t xml:space="preserve"> Clua</w:t>
      </w:r>
      <w:r w:rsidRPr="00276CB1">
        <w:rPr>
          <w:rFonts w:ascii="Times New Roman" w:hAnsi="Times New Roman"/>
          <w:sz w:val="24"/>
          <w:szCs w:val="24"/>
          <w:vertAlign w:val="superscript"/>
        </w:rPr>
        <w:t>2,4</w:t>
      </w:r>
      <w:r w:rsidRPr="00276CB1">
        <w:rPr>
          <w:rFonts w:ascii="Times New Roman" w:hAnsi="Times New Roman"/>
          <w:sz w:val="24"/>
          <w:szCs w:val="24"/>
        </w:rPr>
        <w:t>, Sébastien Jaquemet</w:t>
      </w:r>
      <w:r w:rsidRPr="00276CB1">
        <w:rPr>
          <w:rFonts w:ascii="Times New Roman" w:hAnsi="Times New Roman"/>
          <w:sz w:val="24"/>
          <w:szCs w:val="24"/>
          <w:vertAlign w:val="superscript"/>
        </w:rPr>
        <w:t>5</w:t>
      </w:r>
      <w:r w:rsidRPr="00276CB1">
        <w:rPr>
          <w:rFonts w:ascii="Times New Roman" w:hAnsi="Times New Roman"/>
          <w:sz w:val="24"/>
          <w:szCs w:val="24"/>
        </w:rPr>
        <w:t>, Hélène Magalon</w:t>
      </w:r>
      <w:r w:rsidRPr="00276CB1">
        <w:rPr>
          <w:rFonts w:ascii="Times New Roman" w:hAnsi="Times New Roman"/>
          <w:sz w:val="24"/>
          <w:szCs w:val="24"/>
          <w:vertAlign w:val="superscript"/>
        </w:rPr>
        <w:t>4,</w:t>
      </w:r>
      <w:proofErr w:type="gramStart"/>
      <w:r w:rsidRPr="00276CB1">
        <w:rPr>
          <w:rFonts w:ascii="Times New Roman" w:hAnsi="Times New Roman"/>
          <w:sz w:val="24"/>
          <w:szCs w:val="24"/>
          <w:vertAlign w:val="superscript"/>
        </w:rPr>
        <w:t>5,#</w:t>
      </w:r>
      <w:proofErr w:type="gramEnd"/>
      <w:r w:rsidRPr="00276CB1">
        <w:rPr>
          <w:rFonts w:ascii="Times New Roman" w:hAnsi="Times New Roman"/>
          <w:sz w:val="24"/>
          <w:szCs w:val="24"/>
        </w:rPr>
        <w:t>, Stefano Mona</w:t>
      </w:r>
      <w:r w:rsidRPr="00276CB1">
        <w:rPr>
          <w:rFonts w:ascii="Times New Roman" w:hAnsi="Times New Roman"/>
          <w:sz w:val="24"/>
          <w:szCs w:val="24"/>
          <w:vertAlign w:val="superscript"/>
        </w:rPr>
        <w:t>1,2, 4,#,*</w:t>
      </w:r>
    </w:p>
    <w:p w14:paraId="0C2C37A3" w14:textId="77777777" w:rsidR="00BD1F2B" w:rsidRPr="00276CB1" w:rsidRDefault="00BD1F2B" w:rsidP="00BD1F2B">
      <w:pPr>
        <w:spacing w:line="240" w:lineRule="auto"/>
        <w:ind w:left="0"/>
        <w:rPr>
          <w:rFonts w:ascii="Times New Roman" w:hAnsi="Times New Roman"/>
          <w:sz w:val="24"/>
          <w:szCs w:val="24"/>
          <w:vertAlign w:val="superscript"/>
        </w:rPr>
      </w:pPr>
    </w:p>
    <w:p w14:paraId="175F249C" w14:textId="77777777" w:rsidR="00BD1F2B" w:rsidRPr="00276CB1" w:rsidRDefault="00BD1F2B" w:rsidP="00BD1F2B">
      <w:pPr>
        <w:spacing w:line="240" w:lineRule="auto"/>
        <w:ind w:left="0"/>
        <w:rPr>
          <w:rFonts w:ascii="Times New Roman" w:hAnsi="Times New Roman"/>
          <w:sz w:val="24"/>
          <w:szCs w:val="24"/>
        </w:rPr>
      </w:pPr>
      <w:r w:rsidRPr="00276CB1">
        <w:rPr>
          <w:rFonts w:ascii="Times New Roman" w:hAnsi="Times New Roman"/>
          <w:sz w:val="24"/>
          <w:szCs w:val="24"/>
          <w:vertAlign w:val="superscript"/>
        </w:rPr>
        <w:t xml:space="preserve">1 </w:t>
      </w:r>
      <w:r w:rsidRPr="00276CB1">
        <w:rPr>
          <w:rFonts w:ascii="Times New Roman" w:hAnsi="Times New Roman"/>
          <w:sz w:val="24"/>
          <w:szCs w:val="24"/>
        </w:rPr>
        <w:t xml:space="preserve">Institut de Systématique, </w:t>
      </w:r>
      <w:proofErr w:type="spellStart"/>
      <w:r w:rsidRPr="00276CB1">
        <w:rPr>
          <w:rFonts w:ascii="Times New Roman" w:hAnsi="Times New Roman"/>
          <w:sz w:val="24"/>
          <w:szCs w:val="24"/>
        </w:rPr>
        <w:t>Evolution</w:t>
      </w:r>
      <w:proofErr w:type="spellEnd"/>
      <w:r w:rsidRPr="00276CB1">
        <w:rPr>
          <w:rFonts w:ascii="Times New Roman" w:hAnsi="Times New Roman"/>
          <w:sz w:val="24"/>
          <w:szCs w:val="24"/>
        </w:rPr>
        <w:t xml:space="preserve">, Biodiversité, ISYEB (UMR 7205), Muséum National d'Histoire Naturelle, CNRS, Sorbonne Université, EPHE, Université des Antilles, Paris, France </w:t>
      </w:r>
    </w:p>
    <w:p w14:paraId="380C3795" w14:textId="77777777" w:rsidR="00BD1F2B" w:rsidRPr="00AC5C43" w:rsidRDefault="00BD1F2B" w:rsidP="00BD1F2B">
      <w:pPr>
        <w:spacing w:line="240" w:lineRule="auto"/>
        <w:ind w:left="0"/>
        <w:rPr>
          <w:rFonts w:ascii="Times New Roman" w:hAnsi="Times New Roman"/>
          <w:sz w:val="24"/>
          <w:szCs w:val="24"/>
          <w:lang w:val="en-GB"/>
        </w:rPr>
      </w:pPr>
      <w:r w:rsidRPr="00AC5C43">
        <w:rPr>
          <w:rFonts w:ascii="Times New Roman" w:hAnsi="Times New Roman"/>
          <w:sz w:val="24"/>
          <w:szCs w:val="24"/>
          <w:vertAlign w:val="superscript"/>
          <w:lang w:val="en-GB"/>
        </w:rPr>
        <w:t xml:space="preserve">2 </w:t>
      </w:r>
      <w:r w:rsidRPr="00AC5C43">
        <w:rPr>
          <w:rFonts w:ascii="Times New Roman" w:hAnsi="Times New Roman"/>
          <w:sz w:val="24"/>
          <w:szCs w:val="24"/>
          <w:lang w:val="en-GB"/>
        </w:rPr>
        <w:t>EPHE, PSL Research University, Paris, France</w:t>
      </w:r>
    </w:p>
    <w:p w14:paraId="47BD30D6" w14:textId="77777777" w:rsidR="00BD1F2B" w:rsidRPr="00AC5C43" w:rsidRDefault="00BD1F2B" w:rsidP="00BD1F2B">
      <w:pPr>
        <w:spacing w:line="240" w:lineRule="auto"/>
        <w:ind w:left="0"/>
        <w:rPr>
          <w:rFonts w:ascii="Times New Roman" w:hAnsi="Times New Roman"/>
          <w:sz w:val="24"/>
          <w:szCs w:val="24"/>
          <w:lang w:val="en-GB"/>
        </w:rPr>
      </w:pPr>
      <w:r w:rsidRPr="00AC5C43">
        <w:rPr>
          <w:rFonts w:ascii="Times New Roman" w:hAnsi="Times New Roman"/>
          <w:sz w:val="24"/>
          <w:szCs w:val="24"/>
          <w:vertAlign w:val="superscript"/>
          <w:lang w:val="en-GB"/>
        </w:rPr>
        <w:t>3</w:t>
      </w:r>
      <w:r w:rsidRPr="00AC5C43">
        <w:rPr>
          <w:rFonts w:ascii="Times New Roman" w:hAnsi="Times New Roman"/>
          <w:sz w:val="24"/>
          <w:szCs w:val="24"/>
          <w:lang w:val="en-GB"/>
        </w:rPr>
        <w:t xml:space="preserve"> Department of Zoology, University of Cambridge, Cambridge, UK</w:t>
      </w:r>
    </w:p>
    <w:p w14:paraId="40075630" w14:textId="77777777" w:rsidR="00BD1F2B" w:rsidRPr="00276CB1" w:rsidRDefault="00BD1F2B" w:rsidP="00BD1F2B">
      <w:pPr>
        <w:spacing w:line="240" w:lineRule="auto"/>
        <w:ind w:left="0"/>
        <w:rPr>
          <w:rFonts w:ascii="Times New Roman" w:hAnsi="Times New Roman"/>
          <w:sz w:val="24"/>
          <w:szCs w:val="24"/>
        </w:rPr>
      </w:pPr>
      <w:r w:rsidRPr="00276CB1">
        <w:rPr>
          <w:rFonts w:ascii="Times New Roman" w:hAnsi="Times New Roman"/>
          <w:sz w:val="24"/>
          <w:szCs w:val="24"/>
          <w:vertAlign w:val="superscript"/>
        </w:rPr>
        <w:t>4</w:t>
      </w:r>
      <w:r w:rsidRPr="00276CB1">
        <w:rPr>
          <w:rFonts w:ascii="Times New Roman" w:hAnsi="Times New Roman"/>
          <w:sz w:val="24"/>
          <w:szCs w:val="24"/>
        </w:rPr>
        <w:t xml:space="preserve"> Laboratoire d’Excellence CORAIL, Papetoai, French </w:t>
      </w:r>
      <w:proofErr w:type="spellStart"/>
      <w:r w:rsidRPr="00276CB1">
        <w:rPr>
          <w:rFonts w:ascii="Times New Roman" w:hAnsi="Times New Roman"/>
          <w:sz w:val="24"/>
          <w:szCs w:val="24"/>
        </w:rPr>
        <w:t>Polynesia</w:t>
      </w:r>
      <w:proofErr w:type="spellEnd"/>
    </w:p>
    <w:p w14:paraId="74823E1C" w14:textId="77777777" w:rsidR="00BD1F2B" w:rsidRPr="00276CB1" w:rsidRDefault="00BD1F2B" w:rsidP="00BD1F2B">
      <w:pPr>
        <w:spacing w:line="240" w:lineRule="auto"/>
        <w:ind w:left="0"/>
        <w:rPr>
          <w:rFonts w:ascii="Times New Roman" w:hAnsi="Times New Roman"/>
          <w:sz w:val="24"/>
          <w:szCs w:val="24"/>
        </w:rPr>
      </w:pPr>
      <w:r w:rsidRPr="00276CB1">
        <w:rPr>
          <w:rFonts w:ascii="Times New Roman" w:hAnsi="Times New Roman"/>
          <w:sz w:val="24"/>
          <w:szCs w:val="24"/>
          <w:vertAlign w:val="superscript"/>
        </w:rPr>
        <w:t>5</w:t>
      </w:r>
      <w:r w:rsidRPr="00276CB1">
        <w:rPr>
          <w:rFonts w:ascii="Times New Roman" w:hAnsi="Times New Roman"/>
          <w:sz w:val="24"/>
          <w:szCs w:val="24"/>
        </w:rPr>
        <w:t xml:space="preserve"> UMR ENTROPIE (Université de La Réunion/IRD/CNRS), Université de La Réunion, Saint Denis, France</w:t>
      </w:r>
    </w:p>
    <w:p w14:paraId="4395ADBC" w14:textId="77777777" w:rsidR="00BD1F2B" w:rsidRPr="00AC5C43" w:rsidRDefault="00BD1F2B" w:rsidP="00BD1F2B">
      <w:pPr>
        <w:spacing w:line="240" w:lineRule="auto"/>
        <w:ind w:left="0"/>
        <w:rPr>
          <w:rFonts w:ascii="Times New Roman" w:hAnsi="Times New Roman"/>
          <w:sz w:val="24"/>
          <w:szCs w:val="24"/>
          <w:lang w:val="en-GB"/>
        </w:rPr>
      </w:pPr>
      <w:r w:rsidRPr="00AC5C43">
        <w:rPr>
          <w:rFonts w:ascii="Times New Roman" w:hAnsi="Times New Roman"/>
          <w:sz w:val="24"/>
          <w:szCs w:val="24"/>
          <w:vertAlign w:val="superscript"/>
          <w:lang w:val="en-GB"/>
        </w:rPr>
        <w:t xml:space="preserve"># </w:t>
      </w:r>
      <w:r w:rsidRPr="00AC5C43">
        <w:rPr>
          <w:rFonts w:ascii="Times New Roman" w:hAnsi="Times New Roman"/>
          <w:sz w:val="24"/>
          <w:szCs w:val="24"/>
          <w:lang w:val="en-GB"/>
        </w:rPr>
        <w:t>Jointly supervised this work</w:t>
      </w:r>
    </w:p>
    <w:p w14:paraId="6036DEFC" w14:textId="77777777" w:rsidR="00BD1F2B" w:rsidRPr="00FF5911" w:rsidRDefault="00BD1F2B" w:rsidP="00BD1F2B">
      <w:pPr>
        <w:spacing w:line="240" w:lineRule="auto"/>
        <w:ind w:left="0"/>
        <w:rPr>
          <w:rStyle w:val="Hyperlink"/>
          <w:rFonts w:ascii="Times New Roman" w:hAnsi="Times New Roman"/>
          <w:sz w:val="24"/>
          <w:szCs w:val="24"/>
        </w:rPr>
      </w:pPr>
      <w:r w:rsidRPr="00AC5C43">
        <w:rPr>
          <w:rFonts w:ascii="Times New Roman" w:hAnsi="Times New Roman"/>
          <w:sz w:val="24"/>
          <w:szCs w:val="24"/>
          <w:lang w:val="en-GB"/>
        </w:rPr>
        <w:t xml:space="preserve">* Corresponding author. </w:t>
      </w:r>
      <w:proofErr w:type="gramStart"/>
      <w:r w:rsidRPr="00FF5911">
        <w:rPr>
          <w:rFonts w:ascii="Times New Roman" w:hAnsi="Times New Roman"/>
          <w:sz w:val="24"/>
          <w:szCs w:val="24"/>
        </w:rPr>
        <w:t>E-mail:</w:t>
      </w:r>
      <w:proofErr w:type="gramEnd"/>
      <w:r w:rsidRPr="00FF5911">
        <w:rPr>
          <w:rFonts w:ascii="Times New Roman" w:hAnsi="Times New Roman"/>
          <w:sz w:val="24"/>
          <w:szCs w:val="24"/>
        </w:rPr>
        <w:t xml:space="preserve"> </w:t>
      </w:r>
      <w:hyperlink r:id="rId4">
        <w:r w:rsidRPr="00FF5911">
          <w:rPr>
            <w:rStyle w:val="Hyperlink"/>
            <w:rFonts w:ascii="Times New Roman" w:hAnsi="Times New Roman"/>
            <w:sz w:val="24"/>
            <w:szCs w:val="24"/>
          </w:rPr>
          <w:t>stefano.mona@mnhn.fr</w:t>
        </w:r>
      </w:hyperlink>
    </w:p>
    <w:p w14:paraId="666BE441" w14:textId="341553A5" w:rsidR="00BD1F2B" w:rsidRPr="00FF5911" w:rsidRDefault="00BD1F2B" w:rsidP="00BD1F2B">
      <w:pPr>
        <w:spacing w:line="480" w:lineRule="auto"/>
        <w:ind w:left="0" w:right="0"/>
        <w:jc w:val="left"/>
        <w:rPr>
          <w:rFonts w:ascii="Times New Roman" w:hAnsi="Times New Roman"/>
          <w:iCs/>
          <w:sz w:val="24"/>
          <w:szCs w:val="24"/>
        </w:rPr>
      </w:pPr>
    </w:p>
    <w:p w14:paraId="3136C293" w14:textId="1CD34EE1" w:rsidR="00BD1F2B" w:rsidRPr="00FF5911" w:rsidRDefault="00BD1F2B" w:rsidP="00BD1F2B">
      <w:pPr>
        <w:spacing w:line="480" w:lineRule="auto"/>
        <w:ind w:left="0" w:right="0"/>
        <w:jc w:val="left"/>
        <w:rPr>
          <w:rFonts w:ascii="Times New Roman" w:hAnsi="Times New Roman"/>
          <w:iCs/>
          <w:sz w:val="24"/>
          <w:szCs w:val="24"/>
        </w:rPr>
      </w:pPr>
    </w:p>
    <w:p w14:paraId="7185E088" w14:textId="316F8348" w:rsidR="00AC5C43" w:rsidRPr="00FF5911" w:rsidRDefault="00AC5C43">
      <w:pPr>
        <w:suppressAutoHyphens w:val="0"/>
        <w:spacing w:line="240" w:lineRule="auto"/>
        <w:ind w:left="0" w:right="0"/>
        <w:jc w:val="left"/>
        <w:rPr>
          <w:rFonts w:ascii="Times New Roman" w:hAnsi="Times New Roman"/>
          <w:iCs/>
          <w:sz w:val="24"/>
          <w:szCs w:val="24"/>
        </w:rPr>
      </w:pPr>
      <w:r w:rsidRPr="00FF5911">
        <w:rPr>
          <w:rFonts w:ascii="Times New Roman" w:hAnsi="Times New Roman"/>
          <w:iCs/>
          <w:sz w:val="24"/>
          <w:szCs w:val="24"/>
        </w:rPr>
        <w:br w:type="page"/>
      </w:r>
    </w:p>
    <w:p w14:paraId="1E0C2365" w14:textId="2AD9E3CB" w:rsidR="00BD1F2B" w:rsidRPr="00AC5C43" w:rsidRDefault="00AC5C43" w:rsidP="00BD1F2B">
      <w:pPr>
        <w:spacing w:line="480" w:lineRule="auto"/>
        <w:ind w:left="0" w:right="0"/>
        <w:jc w:val="left"/>
        <w:rPr>
          <w:rFonts w:ascii="Times New Roman" w:hAnsi="Times New Roman"/>
          <w:b/>
          <w:bCs/>
          <w:iCs/>
          <w:sz w:val="28"/>
          <w:szCs w:val="28"/>
          <w:lang w:val="en-GB"/>
        </w:rPr>
      </w:pPr>
      <w:r w:rsidRPr="00AC5C43">
        <w:rPr>
          <w:rFonts w:ascii="Times New Roman" w:hAnsi="Times New Roman"/>
          <w:b/>
          <w:bCs/>
          <w:iCs/>
          <w:sz w:val="28"/>
          <w:szCs w:val="28"/>
          <w:lang w:val="en-GB"/>
        </w:rPr>
        <w:lastRenderedPageBreak/>
        <w:t>Supplementary tables</w:t>
      </w:r>
    </w:p>
    <w:p w14:paraId="7871DCF4" w14:textId="257F2F14" w:rsidR="005C1255" w:rsidRPr="003E669F" w:rsidRDefault="005C1255" w:rsidP="005C1255">
      <w:pPr>
        <w:pStyle w:val="Caption"/>
        <w:keepNext/>
        <w:spacing w:line="480" w:lineRule="auto"/>
        <w:ind w:left="0"/>
        <w:rPr>
          <w:rFonts w:ascii="Times New Roman" w:hAnsi="Times New Roman" w:cs="Times New Roman"/>
          <w:i w:val="0"/>
          <w:iCs w:val="0"/>
          <w:color w:val="000000" w:themeColor="text1"/>
          <w:lang w:val="en-GB"/>
        </w:rPr>
      </w:pPr>
      <w:r w:rsidRPr="00416310">
        <w:rPr>
          <w:rFonts w:ascii="Times New Roman" w:hAnsi="Times New Roman" w:cs="Times New Roman"/>
          <w:b/>
          <w:bCs/>
          <w:i w:val="0"/>
          <w:iCs w:val="0"/>
          <w:color w:val="000000" w:themeColor="text1"/>
          <w:lang w:val="en-GB"/>
        </w:rPr>
        <w:t>Table S</w:t>
      </w:r>
      <w:r>
        <w:rPr>
          <w:rFonts w:ascii="Times New Roman" w:hAnsi="Times New Roman" w:cs="Times New Roman"/>
          <w:b/>
          <w:bCs/>
          <w:i w:val="0"/>
          <w:iCs w:val="0"/>
          <w:color w:val="000000" w:themeColor="text1"/>
          <w:lang w:val="en-GB"/>
        </w:rPr>
        <w:t>1.</w:t>
      </w:r>
      <w:r w:rsidRPr="00416310">
        <w:rPr>
          <w:rFonts w:ascii="Times New Roman" w:hAnsi="Times New Roman" w:cs="Times New Roman"/>
          <w:i w:val="0"/>
          <w:iCs w:val="0"/>
          <w:color w:val="000000" w:themeColor="text1"/>
          <w:lang w:val="en-GB"/>
        </w:rPr>
        <w:t xml:space="preserve"> </w:t>
      </w:r>
      <w:r>
        <w:rPr>
          <w:rFonts w:ascii="Times New Roman" w:hAnsi="Times New Roman" w:cs="Times New Roman"/>
          <w:i w:val="0"/>
          <w:iCs w:val="0"/>
          <w:color w:val="000000" w:themeColor="text1"/>
          <w:lang w:val="en-GB"/>
        </w:rPr>
        <w:t xml:space="preserve">Matrix of pairwise </w:t>
      </w:r>
      <w:r w:rsidRPr="005B2E82">
        <w:rPr>
          <w:rFonts w:ascii="Times New Roman" w:hAnsi="Times New Roman" w:cs="Times New Roman"/>
          <w:color w:val="000000" w:themeColor="text1"/>
          <w:lang w:val="en-GB"/>
        </w:rPr>
        <w:t>F</w:t>
      </w:r>
      <w:r w:rsidRPr="005B2E82">
        <w:rPr>
          <w:rFonts w:ascii="Times New Roman" w:hAnsi="Times New Roman" w:cs="Times New Roman"/>
          <w:color w:val="000000" w:themeColor="text1"/>
          <w:vertAlign w:val="subscript"/>
          <w:lang w:val="en-GB"/>
        </w:rPr>
        <w:t>ST</w:t>
      </w:r>
      <w:r>
        <w:rPr>
          <w:rFonts w:ascii="Times New Roman" w:hAnsi="Times New Roman" w:cs="Times New Roman"/>
          <w:i w:val="0"/>
          <w:iCs w:val="0"/>
          <w:color w:val="000000" w:themeColor="text1"/>
          <w:lang w:val="en-GB"/>
        </w:rPr>
        <w:t xml:space="preserve"> values (lower triangle) and significancy (upper triangle). </w:t>
      </w:r>
      <w:r w:rsidRPr="005B2E82">
        <w:rPr>
          <w:rFonts w:ascii="Times New Roman" w:hAnsi="Times New Roman" w:cs="Times New Roman"/>
          <w:color w:val="000000" w:themeColor="text1"/>
          <w:lang w:val="en-GB"/>
        </w:rPr>
        <w:t>F</w:t>
      </w:r>
      <w:r w:rsidRPr="005B2E82">
        <w:rPr>
          <w:rFonts w:ascii="Times New Roman" w:hAnsi="Times New Roman" w:cs="Times New Roman"/>
          <w:color w:val="000000" w:themeColor="text1"/>
          <w:vertAlign w:val="subscript"/>
          <w:lang w:val="en-GB"/>
        </w:rPr>
        <w:t>ST</w:t>
      </w:r>
      <w:r>
        <w:rPr>
          <w:rFonts w:ascii="Times New Roman" w:hAnsi="Times New Roman" w:cs="Times New Roman"/>
          <w:i w:val="0"/>
          <w:iCs w:val="0"/>
          <w:color w:val="000000" w:themeColor="text1"/>
          <w:lang w:val="en-GB"/>
        </w:rPr>
        <w:t xml:space="preserve"> values in bold are significantly different from 0 (</w:t>
      </w:r>
      <w:r w:rsidRPr="00870782">
        <w:rPr>
          <w:rFonts w:ascii="Times New Roman" w:hAnsi="Times New Roman" w:cs="Times New Roman"/>
          <w:color w:val="000000" w:themeColor="text1"/>
          <w:lang w:val="en-GB"/>
        </w:rPr>
        <w:t>P</w:t>
      </w:r>
      <w:r>
        <w:rPr>
          <w:rFonts w:ascii="Times New Roman" w:hAnsi="Times New Roman" w:cs="Times New Roman"/>
          <w:i w:val="0"/>
          <w:iCs w:val="0"/>
          <w:color w:val="000000" w:themeColor="text1"/>
          <w:lang w:val="en-GB"/>
        </w:rPr>
        <w:t xml:space="preserve"> ≤ 0.001). </w:t>
      </w:r>
    </w:p>
    <w:tbl>
      <w:tblPr>
        <w:tblW w:w="0" w:type="auto"/>
        <w:tblInd w:w="-30" w:type="dxa"/>
        <w:tblLayout w:type="fixed"/>
        <w:tblCellMar>
          <w:left w:w="30" w:type="dxa"/>
          <w:right w:w="30" w:type="dxa"/>
        </w:tblCellMar>
        <w:tblLook w:val="0000" w:firstRow="0" w:lastRow="0" w:firstColumn="0" w:lastColumn="0" w:noHBand="0" w:noVBand="0"/>
      </w:tblPr>
      <w:tblGrid>
        <w:gridCol w:w="1300"/>
        <w:gridCol w:w="1300"/>
        <w:gridCol w:w="1300"/>
        <w:gridCol w:w="1300"/>
        <w:gridCol w:w="1300"/>
        <w:gridCol w:w="1300"/>
        <w:gridCol w:w="1300"/>
      </w:tblGrid>
      <w:tr w:rsidR="005C1255" w:rsidRPr="003E669F" w14:paraId="1A1646D8" w14:textId="77777777" w:rsidTr="00BD0603">
        <w:trPr>
          <w:trHeight w:val="300"/>
        </w:trPr>
        <w:tc>
          <w:tcPr>
            <w:tcW w:w="1300" w:type="dxa"/>
            <w:tcBorders>
              <w:top w:val="nil"/>
              <w:left w:val="nil"/>
              <w:bottom w:val="single" w:sz="4" w:space="0" w:color="auto"/>
              <w:right w:val="nil"/>
            </w:tcBorders>
          </w:tcPr>
          <w:p w14:paraId="4336793F"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p>
        </w:tc>
        <w:tc>
          <w:tcPr>
            <w:tcW w:w="1300" w:type="dxa"/>
            <w:tcBorders>
              <w:top w:val="nil"/>
              <w:left w:val="nil"/>
              <w:bottom w:val="single" w:sz="4" w:space="0" w:color="auto"/>
              <w:right w:val="nil"/>
            </w:tcBorders>
          </w:tcPr>
          <w:p w14:paraId="1BD6426D"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BRA</w:t>
            </w:r>
          </w:p>
        </w:tc>
        <w:tc>
          <w:tcPr>
            <w:tcW w:w="1300" w:type="dxa"/>
            <w:tcBorders>
              <w:top w:val="nil"/>
              <w:left w:val="nil"/>
              <w:bottom w:val="single" w:sz="4" w:space="0" w:color="auto"/>
              <w:right w:val="nil"/>
            </w:tcBorders>
          </w:tcPr>
          <w:p w14:paraId="05BF0F97"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RUN</w:t>
            </w:r>
          </w:p>
        </w:tc>
        <w:tc>
          <w:tcPr>
            <w:tcW w:w="1300" w:type="dxa"/>
            <w:tcBorders>
              <w:top w:val="nil"/>
              <w:left w:val="nil"/>
              <w:bottom w:val="single" w:sz="4" w:space="0" w:color="auto"/>
              <w:right w:val="nil"/>
            </w:tcBorders>
          </w:tcPr>
          <w:p w14:paraId="0DC5CBFB"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AUS</w:t>
            </w:r>
            <w:r w:rsidRPr="003E669F">
              <w:rPr>
                <w:rFonts w:ascii="Times New Roman" w:eastAsiaTheme="minorHAnsi" w:hAnsi="Times New Roman"/>
                <w:color w:val="000000"/>
                <w:sz w:val="24"/>
                <w:szCs w:val="24"/>
                <w:vertAlign w:val="subscript"/>
                <w:lang w:val="en-GB"/>
              </w:rPr>
              <w:t>N</w:t>
            </w:r>
          </w:p>
        </w:tc>
        <w:tc>
          <w:tcPr>
            <w:tcW w:w="1300" w:type="dxa"/>
            <w:tcBorders>
              <w:top w:val="nil"/>
              <w:left w:val="nil"/>
              <w:bottom w:val="single" w:sz="4" w:space="0" w:color="auto"/>
              <w:right w:val="nil"/>
            </w:tcBorders>
          </w:tcPr>
          <w:p w14:paraId="782F1188"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COR</w:t>
            </w:r>
          </w:p>
        </w:tc>
        <w:tc>
          <w:tcPr>
            <w:tcW w:w="1300" w:type="dxa"/>
            <w:tcBorders>
              <w:top w:val="nil"/>
              <w:left w:val="nil"/>
              <w:bottom w:val="single" w:sz="4" w:space="0" w:color="auto"/>
              <w:right w:val="nil"/>
            </w:tcBorders>
          </w:tcPr>
          <w:p w14:paraId="40C074D5"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AUS</w:t>
            </w:r>
            <w:r w:rsidRPr="003E669F">
              <w:rPr>
                <w:rFonts w:ascii="Times New Roman" w:eastAsiaTheme="minorHAnsi" w:hAnsi="Times New Roman"/>
                <w:color w:val="000000"/>
                <w:sz w:val="24"/>
                <w:szCs w:val="24"/>
                <w:vertAlign w:val="subscript"/>
                <w:lang w:val="en-GB"/>
              </w:rPr>
              <w:t>E</w:t>
            </w:r>
          </w:p>
        </w:tc>
        <w:tc>
          <w:tcPr>
            <w:tcW w:w="1300" w:type="dxa"/>
            <w:tcBorders>
              <w:top w:val="nil"/>
              <w:left w:val="nil"/>
              <w:bottom w:val="single" w:sz="4" w:space="0" w:color="auto"/>
              <w:right w:val="nil"/>
            </w:tcBorders>
          </w:tcPr>
          <w:p w14:paraId="324EF4E8"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Pr>
                <w:rFonts w:ascii="Times New Roman" w:eastAsiaTheme="minorHAnsi" w:hAnsi="Times New Roman"/>
                <w:color w:val="000000"/>
                <w:sz w:val="24"/>
                <w:szCs w:val="24"/>
                <w:lang w:val="en-GB"/>
              </w:rPr>
              <w:t>NCA</w:t>
            </w:r>
          </w:p>
        </w:tc>
      </w:tr>
      <w:tr w:rsidR="005C1255" w:rsidRPr="003E669F" w14:paraId="61166F54" w14:textId="77777777" w:rsidTr="00BD0603">
        <w:trPr>
          <w:trHeight w:val="300"/>
        </w:trPr>
        <w:tc>
          <w:tcPr>
            <w:tcW w:w="1300" w:type="dxa"/>
            <w:tcBorders>
              <w:top w:val="nil"/>
              <w:left w:val="nil"/>
              <w:bottom w:val="nil"/>
              <w:right w:val="single" w:sz="4" w:space="0" w:color="auto"/>
            </w:tcBorders>
          </w:tcPr>
          <w:p w14:paraId="63A888C9" w14:textId="77777777" w:rsidR="005C1255" w:rsidRPr="003E669F" w:rsidRDefault="005C1255" w:rsidP="00BD0603">
            <w:pPr>
              <w:suppressAutoHyphens w:val="0"/>
              <w:autoSpaceDE w:val="0"/>
              <w:autoSpaceDN w:val="0"/>
              <w:adjustRightInd w:val="0"/>
              <w:ind w:left="0" w:right="0"/>
              <w:jc w:val="left"/>
              <w:rPr>
                <w:rFonts w:ascii="Times New Roman" w:eastAsiaTheme="minorHAnsi" w:hAnsi="Times New Roman"/>
                <w:color w:val="000000"/>
                <w:sz w:val="24"/>
                <w:szCs w:val="24"/>
                <w:lang w:val="en-GB"/>
              </w:rPr>
            </w:pPr>
            <w:r>
              <w:rPr>
                <w:rFonts w:ascii="Times New Roman" w:eastAsiaTheme="minorHAnsi" w:hAnsi="Times New Roman"/>
                <w:color w:val="000000"/>
                <w:sz w:val="24"/>
                <w:szCs w:val="24"/>
                <w:lang w:val="en-GB"/>
              </w:rPr>
              <w:t>BRA</w:t>
            </w:r>
          </w:p>
        </w:tc>
        <w:tc>
          <w:tcPr>
            <w:tcW w:w="1300" w:type="dxa"/>
            <w:tcBorders>
              <w:top w:val="nil"/>
              <w:left w:val="single" w:sz="4" w:space="0" w:color="auto"/>
              <w:bottom w:val="nil"/>
              <w:right w:val="nil"/>
            </w:tcBorders>
            <w:shd w:val="clear" w:color="auto" w:fill="F2F2F2" w:themeFill="background1" w:themeFillShade="F2"/>
          </w:tcPr>
          <w:p w14:paraId="53946953"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b/>
                <w:bCs/>
                <w:color w:val="000000"/>
                <w:sz w:val="24"/>
                <w:szCs w:val="24"/>
                <w:lang w:val="en-GB"/>
              </w:rPr>
            </w:pPr>
          </w:p>
        </w:tc>
        <w:tc>
          <w:tcPr>
            <w:tcW w:w="1300" w:type="dxa"/>
            <w:tcBorders>
              <w:top w:val="nil"/>
              <w:left w:val="nil"/>
              <w:bottom w:val="nil"/>
              <w:right w:val="nil"/>
            </w:tcBorders>
            <w:shd w:val="clear" w:color="auto" w:fill="auto"/>
          </w:tcPr>
          <w:p w14:paraId="7F997AFA"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A31433">
              <w:rPr>
                <w:rFonts w:ascii="Times New Roman" w:hAnsi="Times New Roman"/>
                <w:i/>
                <w:iCs/>
                <w:color w:val="000000" w:themeColor="text1"/>
                <w:lang w:val="en-GB"/>
              </w:rPr>
              <w:t>P</w:t>
            </w:r>
            <w:r w:rsidRPr="00820AD0">
              <w:rPr>
                <w:rFonts w:ascii="Times New Roman" w:hAnsi="Times New Roman"/>
                <w:color w:val="000000" w:themeColor="text1"/>
                <w:lang w:val="en-GB"/>
              </w:rPr>
              <w:t xml:space="preserve"> ≤ 0.001</w:t>
            </w:r>
          </w:p>
        </w:tc>
        <w:tc>
          <w:tcPr>
            <w:tcW w:w="1300" w:type="dxa"/>
            <w:tcBorders>
              <w:top w:val="nil"/>
              <w:left w:val="nil"/>
              <w:bottom w:val="nil"/>
              <w:right w:val="nil"/>
            </w:tcBorders>
            <w:shd w:val="clear" w:color="auto" w:fill="auto"/>
          </w:tcPr>
          <w:p w14:paraId="3E0FC341"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A31433">
              <w:rPr>
                <w:rFonts w:ascii="Times New Roman" w:hAnsi="Times New Roman"/>
                <w:i/>
                <w:iCs/>
                <w:color w:val="000000" w:themeColor="text1"/>
                <w:lang w:val="en-GB"/>
              </w:rPr>
              <w:t>P</w:t>
            </w:r>
            <w:r w:rsidRPr="00820AD0">
              <w:rPr>
                <w:rFonts w:ascii="Times New Roman" w:hAnsi="Times New Roman"/>
                <w:color w:val="000000" w:themeColor="text1"/>
                <w:lang w:val="en-GB"/>
              </w:rPr>
              <w:t xml:space="preserve"> ≤ 0.001</w:t>
            </w:r>
          </w:p>
        </w:tc>
        <w:tc>
          <w:tcPr>
            <w:tcW w:w="1300" w:type="dxa"/>
            <w:tcBorders>
              <w:top w:val="nil"/>
              <w:left w:val="nil"/>
              <w:bottom w:val="nil"/>
              <w:right w:val="nil"/>
            </w:tcBorders>
            <w:shd w:val="clear" w:color="auto" w:fill="auto"/>
          </w:tcPr>
          <w:p w14:paraId="7DC266F5"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A31433">
              <w:rPr>
                <w:rFonts w:ascii="Times New Roman" w:hAnsi="Times New Roman"/>
                <w:i/>
                <w:iCs/>
                <w:color w:val="000000" w:themeColor="text1"/>
                <w:lang w:val="en-GB"/>
              </w:rPr>
              <w:t>P</w:t>
            </w:r>
            <w:r w:rsidRPr="00820AD0">
              <w:rPr>
                <w:rFonts w:ascii="Times New Roman" w:hAnsi="Times New Roman"/>
                <w:color w:val="000000" w:themeColor="text1"/>
                <w:lang w:val="en-GB"/>
              </w:rPr>
              <w:t xml:space="preserve"> ≤ 0.001</w:t>
            </w:r>
          </w:p>
        </w:tc>
        <w:tc>
          <w:tcPr>
            <w:tcW w:w="1300" w:type="dxa"/>
            <w:tcBorders>
              <w:top w:val="nil"/>
              <w:left w:val="nil"/>
              <w:bottom w:val="nil"/>
              <w:right w:val="nil"/>
            </w:tcBorders>
            <w:shd w:val="clear" w:color="auto" w:fill="auto"/>
          </w:tcPr>
          <w:p w14:paraId="25F4B6BF"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A31433">
              <w:rPr>
                <w:rFonts w:ascii="Times New Roman" w:hAnsi="Times New Roman"/>
                <w:i/>
                <w:iCs/>
                <w:color w:val="000000" w:themeColor="text1"/>
                <w:lang w:val="en-GB"/>
              </w:rPr>
              <w:t>P</w:t>
            </w:r>
            <w:r w:rsidRPr="00820AD0">
              <w:rPr>
                <w:rFonts w:ascii="Times New Roman" w:hAnsi="Times New Roman"/>
                <w:color w:val="000000" w:themeColor="text1"/>
                <w:lang w:val="en-GB"/>
              </w:rPr>
              <w:t xml:space="preserve"> ≤ 0.001</w:t>
            </w:r>
          </w:p>
        </w:tc>
        <w:tc>
          <w:tcPr>
            <w:tcW w:w="1300" w:type="dxa"/>
            <w:tcBorders>
              <w:top w:val="nil"/>
              <w:left w:val="nil"/>
              <w:bottom w:val="nil"/>
              <w:right w:val="nil"/>
            </w:tcBorders>
            <w:shd w:val="clear" w:color="auto" w:fill="auto"/>
          </w:tcPr>
          <w:p w14:paraId="38138D09" w14:textId="77777777" w:rsidR="005C1255"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A31433">
              <w:rPr>
                <w:rFonts w:ascii="Times New Roman" w:hAnsi="Times New Roman"/>
                <w:i/>
                <w:iCs/>
                <w:color w:val="000000" w:themeColor="text1"/>
                <w:lang w:val="en-GB"/>
              </w:rPr>
              <w:t>P</w:t>
            </w:r>
            <w:r w:rsidRPr="00820AD0">
              <w:rPr>
                <w:rFonts w:ascii="Times New Roman" w:hAnsi="Times New Roman"/>
                <w:color w:val="000000" w:themeColor="text1"/>
                <w:lang w:val="en-GB"/>
              </w:rPr>
              <w:t xml:space="preserve"> ≤ 0.001</w:t>
            </w:r>
          </w:p>
        </w:tc>
      </w:tr>
      <w:tr w:rsidR="005C1255" w:rsidRPr="003E669F" w14:paraId="79B2FB56" w14:textId="77777777" w:rsidTr="00BD0603">
        <w:trPr>
          <w:trHeight w:val="300"/>
        </w:trPr>
        <w:tc>
          <w:tcPr>
            <w:tcW w:w="1300" w:type="dxa"/>
            <w:tcBorders>
              <w:top w:val="nil"/>
              <w:left w:val="nil"/>
              <w:bottom w:val="nil"/>
              <w:right w:val="single" w:sz="4" w:space="0" w:color="auto"/>
            </w:tcBorders>
          </w:tcPr>
          <w:p w14:paraId="34B9DA49" w14:textId="77777777" w:rsidR="005C1255" w:rsidRPr="003E669F" w:rsidRDefault="005C1255" w:rsidP="00BD0603">
            <w:pPr>
              <w:suppressAutoHyphens w:val="0"/>
              <w:autoSpaceDE w:val="0"/>
              <w:autoSpaceDN w:val="0"/>
              <w:adjustRightInd w:val="0"/>
              <w:ind w:left="0" w:right="0"/>
              <w:jc w:val="left"/>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RUN</w:t>
            </w:r>
          </w:p>
        </w:tc>
        <w:tc>
          <w:tcPr>
            <w:tcW w:w="1300" w:type="dxa"/>
            <w:tcBorders>
              <w:top w:val="nil"/>
              <w:left w:val="single" w:sz="4" w:space="0" w:color="auto"/>
              <w:bottom w:val="nil"/>
              <w:right w:val="nil"/>
            </w:tcBorders>
            <w:shd w:val="clear" w:color="auto" w:fill="auto"/>
          </w:tcPr>
          <w:p w14:paraId="58F7E428"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b/>
                <w:bCs/>
                <w:color w:val="000000"/>
                <w:sz w:val="24"/>
                <w:szCs w:val="24"/>
                <w:lang w:val="en-GB"/>
              </w:rPr>
            </w:pPr>
            <w:r w:rsidRPr="003E669F">
              <w:rPr>
                <w:rFonts w:ascii="Times New Roman" w:eastAsiaTheme="minorHAnsi" w:hAnsi="Times New Roman"/>
                <w:b/>
                <w:bCs/>
                <w:color w:val="000000"/>
                <w:sz w:val="24"/>
                <w:szCs w:val="24"/>
                <w:lang w:val="en-GB"/>
              </w:rPr>
              <w:t>0.121857</w:t>
            </w:r>
          </w:p>
        </w:tc>
        <w:tc>
          <w:tcPr>
            <w:tcW w:w="1300" w:type="dxa"/>
            <w:tcBorders>
              <w:top w:val="nil"/>
              <w:left w:val="nil"/>
              <w:bottom w:val="nil"/>
              <w:right w:val="nil"/>
            </w:tcBorders>
            <w:shd w:val="clear" w:color="auto" w:fill="F2F2F2" w:themeFill="background1" w:themeFillShade="F2"/>
          </w:tcPr>
          <w:p w14:paraId="38F8B0DE"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p>
        </w:tc>
        <w:tc>
          <w:tcPr>
            <w:tcW w:w="1300" w:type="dxa"/>
            <w:tcBorders>
              <w:top w:val="nil"/>
              <w:left w:val="nil"/>
              <w:bottom w:val="nil"/>
              <w:right w:val="nil"/>
            </w:tcBorders>
            <w:shd w:val="clear" w:color="auto" w:fill="auto"/>
          </w:tcPr>
          <w:p w14:paraId="37A6026D" w14:textId="77777777" w:rsidR="005C1255" w:rsidRPr="00A31433"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vertAlign w:val="superscript"/>
                <w:lang w:val="en-GB"/>
              </w:rPr>
            </w:pPr>
            <w:r>
              <w:rPr>
                <w:rFonts w:ascii="Times New Roman" w:eastAsiaTheme="minorHAnsi" w:hAnsi="Times New Roman"/>
                <w:color w:val="000000"/>
                <w:sz w:val="24"/>
                <w:szCs w:val="24"/>
                <w:lang w:val="en-GB"/>
              </w:rPr>
              <w:t>NS</w:t>
            </w:r>
            <w:r>
              <w:rPr>
                <w:rFonts w:ascii="Times New Roman" w:eastAsiaTheme="minorHAnsi" w:hAnsi="Times New Roman"/>
                <w:color w:val="000000"/>
                <w:sz w:val="24"/>
                <w:szCs w:val="24"/>
                <w:vertAlign w:val="superscript"/>
                <w:lang w:val="en-GB"/>
              </w:rPr>
              <w:t>1</w:t>
            </w:r>
          </w:p>
        </w:tc>
        <w:tc>
          <w:tcPr>
            <w:tcW w:w="1300" w:type="dxa"/>
            <w:tcBorders>
              <w:top w:val="nil"/>
              <w:left w:val="nil"/>
              <w:bottom w:val="nil"/>
              <w:right w:val="nil"/>
            </w:tcBorders>
            <w:shd w:val="clear" w:color="auto" w:fill="auto"/>
          </w:tcPr>
          <w:p w14:paraId="76B7D7E7"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Pr>
                <w:rFonts w:ascii="Times New Roman" w:eastAsiaTheme="minorHAnsi" w:hAnsi="Times New Roman"/>
                <w:color w:val="000000"/>
                <w:sz w:val="24"/>
                <w:szCs w:val="24"/>
                <w:lang w:val="en-GB"/>
              </w:rPr>
              <w:t>NS</w:t>
            </w:r>
          </w:p>
        </w:tc>
        <w:tc>
          <w:tcPr>
            <w:tcW w:w="1300" w:type="dxa"/>
            <w:tcBorders>
              <w:top w:val="nil"/>
              <w:left w:val="nil"/>
              <w:bottom w:val="nil"/>
              <w:right w:val="nil"/>
            </w:tcBorders>
            <w:shd w:val="clear" w:color="auto" w:fill="auto"/>
          </w:tcPr>
          <w:p w14:paraId="05E29DA0"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Pr>
                <w:rFonts w:ascii="Times New Roman" w:eastAsiaTheme="minorHAnsi" w:hAnsi="Times New Roman"/>
                <w:color w:val="000000"/>
                <w:sz w:val="24"/>
                <w:szCs w:val="24"/>
                <w:lang w:val="en-GB"/>
              </w:rPr>
              <w:t>NS</w:t>
            </w:r>
          </w:p>
        </w:tc>
        <w:tc>
          <w:tcPr>
            <w:tcW w:w="1300" w:type="dxa"/>
            <w:tcBorders>
              <w:top w:val="nil"/>
              <w:left w:val="nil"/>
              <w:bottom w:val="nil"/>
              <w:right w:val="nil"/>
            </w:tcBorders>
            <w:shd w:val="clear" w:color="auto" w:fill="auto"/>
          </w:tcPr>
          <w:p w14:paraId="61C5BB65" w14:textId="77777777" w:rsidR="005C1255"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A31433">
              <w:rPr>
                <w:rFonts w:ascii="Times New Roman" w:hAnsi="Times New Roman"/>
                <w:i/>
                <w:iCs/>
                <w:color w:val="000000" w:themeColor="text1"/>
                <w:lang w:val="en-GB"/>
              </w:rPr>
              <w:t>P</w:t>
            </w:r>
            <w:r w:rsidRPr="00820AD0">
              <w:rPr>
                <w:rFonts w:ascii="Times New Roman" w:hAnsi="Times New Roman"/>
                <w:color w:val="000000" w:themeColor="text1"/>
                <w:lang w:val="en-GB"/>
              </w:rPr>
              <w:t xml:space="preserve"> ≤ 0.001</w:t>
            </w:r>
          </w:p>
        </w:tc>
      </w:tr>
      <w:tr w:rsidR="005C1255" w:rsidRPr="003E669F" w14:paraId="5839CC73" w14:textId="77777777" w:rsidTr="00BD0603">
        <w:trPr>
          <w:trHeight w:val="300"/>
        </w:trPr>
        <w:tc>
          <w:tcPr>
            <w:tcW w:w="1300" w:type="dxa"/>
            <w:tcBorders>
              <w:top w:val="nil"/>
              <w:left w:val="nil"/>
              <w:bottom w:val="nil"/>
              <w:right w:val="single" w:sz="4" w:space="0" w:color="auto"/>
            </w:tcBorders>
          </w:tcPr>
          <w:p w14:paraId="626116CA" w14:textId="77777777" w:rsidR="005C1255" w:rsidRPr="003E669F" w:rsidRDefault="005C1255" w:rsidP="00BD0603">
            <w:pPr>
              <w:suppressAutoHyphens w:val="0"/>
              <w:autoSpaceDE w:val="0"/>
              <w:autoSpaceDN w:val="0"/>
              <w:adjustRightInd w:val="0"/>
              <w:ind w:left="0" w:right="0"/>
              <w:jc w:val="left"/>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AUS</w:t>
            </w:r>
            <w:r w:rsidRPr="003E669F">
              <w:rPr>
                <w:rFonts w:ascii="Times New Roman" w:eastAsiaTheme="minorHAnsi" w:hAnsi="Times New Roman"/>
                <w:color w:val="000000"/>
                <w:sz w:val="24"/>
                <w:szCs w:val="24"/>
                <w:vertAlign w:val="subscript"/>
                <w:lang w:val="en-GB"/>
              </w:rPr>
              <w:t>N</w:t>
            </w:r>
          </w:p>
        </w:tc>
        <w:tc>
          <w:tcPr>
            <w:tcW w:w="1300" w:type="dxa"/>
            <w:tcBorders>
              <w:top w:val="nil"/>
              <w:left w:val="single" w:sz="4" w:space="0" w:color="auto"/>
              <w:bottom w:val="nil"/>
              <w:right w:val="nil"/>
            </w:tcBorders>
            <w:shd w:val="clear" w:color="auto" w:fill="auto"/>
          </w:tcPr>
          <w:p w14:paraId="41B429A9"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b/>
                <w:bCs/>
                <w:color w:val="000000"/>
                <w:sz w:val="24"/>
                <w:szCs w:val="24"/>
                <w:lang w:val="en-GB"/>
              </w:rPr>
            </w:pPr>
            <w:r w:rsidRPr="003E669F">
              <w:rPr>
                <w:rFonts w:ascii="Times New Roman" w:eastAsiaTheme="minorHAnsi" w:hAnsi="Times New Roman"/>
                <w:b/>
                <w:bCs/>
                <w:color w:val="000000"/>
                <w:sz w:val="24"/>
                <w:szCs w:val="24"/>
                <w:lang w:val="en-GB"/>
              </w:rPr>
              <w:t>0.117224</w:t>
            </w:r>
          </w:p>
        </w:tc>
        <w:tc>
          <w:tcPr>
            <w:tcW w:w="1300" w:type="dxa"/>
            <w:tcBorders>
              <w:top w:val="nil"/>
              <w:left w:val="nil"/>
              <w:bottom w:val="nil"/>
              <w:right w:val="nil"/>
            </w:tcBorders>
            <w:shd w:val="clear" w:color="auto" w:fill="auto"/>
          </w:tcPr>
          <w:p w14:paraId="37AF0FE9"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0.018064</w:t>
            </w:r>
          </w:p>
        </w:tc>
        <w:tc>
          <w:tcPr>
            <w:tcW w:w="1300" w:type="dxa"/>
            <w:tcBorders>
              <w:top w:val="nil"/>
              <w:left w:val="nil"/>
              <w:bottom w:val="nil"/>
              <w:right w:val="nil"/>
            </w:tcBorders>
            <w:shd w:val="clear" w:color="auto" w:fill="F2F2F2" w:themeFill="background1" w:themeFillShade="F2"/>
          </w:tcPr>
          <w:p w14:paraId="52023D7A"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p>
        </w:tc>
        <w:tc>
          <w:tcPr>
            <w:tcW w:w="1300" w:type="dxa"/>
            <w:tcBorders>
              <w:top w:val="nil"/>
              <w:left w:val="nil"/>
              <w:bottom w:val="nil"/>
              <w:right w:val="nil"/>
            </w:tcBorders>
            <w:shd w:val="clear" w:color="auto" w:fill="auto"/>
          </w:tcPr>
          <w:p w14:paraId="3AFD5760"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Pr>
                <w:rFonts w:ascii="Times New Roman" w:eastAsiaTheme="minorHAnsi" w:hAnsi="Times New Roman"/>
                <w:color w:val="000000"/>
                <w:sz w:val="24"/>
                <w:szCs w:val="24"/>
                <w:lang w:val="en-GB"/>
              </w:rPr>
              <w:t>NS</w:t>
            </w:r>
          </w:p>
        </w:tc>
        <w:tc>
          <w:tcPr>
            <w:tcW w:w="1300" w:type="dxa"/>
            <w:tcBorders>
              <w:top w:val="nil"/>
              <w:left w:val="nil"/>
              <w:bottom w:val="nil"/>
              <w:right w:val="nil"/>
            </w:tcBorders>
            <w:shd w:val="clear" w:color="auto" w:fill="auto"/>
          </w:tcPr>
          <w:p w14:paraId="240DC07D"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Pr>
                <w:rFonts w:ascii="Times New Roman" w:eastAsiaTheme="minorHAnsi" w:hAnsi="Times New Roman"/>
                <w:color w:val="000000"/>
                <w:sz w:val="24"/>
                <w:szCs w:val="24"/>
                <w:lang w:val="en-GB"/>
              </w:rPr>
              <w:t>NS</w:t>
            </w:r>
          </w:p>
        </w:tc>
        <w:tc>
          <w:tcPr>
            <w:tcW w:w="1300" w:type="dxa"/>
            <w:tcBorders>
              <w:top w:val="nil"/>
              <w:left w:val="nil"/>
              <w:bottom w:val="nil"/>
              <w:right w:val="nil"/>
            </w:tcBorders>
            <w:shd w:val="clear" w:color="auto" w:fill="auto"/>
          </w:tcPr>
          <w:p w14:paraId="3E9E413E" w14:textId="77777777" w:rsidR="005C1255"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Pr>
                <w:rFonts w:ascii="Times New Roman" w:eastAsiaTheme="minorHAnsi" w:hAnsi="Times New Roman"/>
                <w:color w:val="000000"/>
                <w:sz w:val="24"/>
                <w:szCs w:val="24"/>
                <w:lang w:val="en-GB"/>
              </w:rPr>
              <w:t>NS</w:t>
            </w:r>
          </w:p>
        </w:tc>
      </w:tr>
      <w:tr w:rsidR="005C1255" w:rsidRPr="003E669F" w14:paraId="378DB1FE" w14:textId="77777777" w:rsidTr="00BD0603">
        <w:trPr>
          <w:trHeight w:val="300"/>
        </w:trPr>
        <w:tc>
          <w:tcPr>
            <w:tcW w:w="1300" w:type="dxa"/>
            <w:tcBorders>
              <w:top w:val="nil"/>
              <w:left w:val="nil"/>
              <w:bottom w:val="nil"/>
              <w:right w:val="single" w:sz="4" w:space="0" w:color="auto"/>
            </w:tcBorders>
          </w:tcPr>
          <w:p w14:paraId="3C654B51" w14:textId="77777777" w:rsidR="005C1255" w:rsidRPr="003E669F" w:rsidRDefault="005C1255" w:rsidP="00BD0603">
            <w:pPr>
              <w:suppressAutoHyphens w:val="0"/>
              <w:autoSpaceDE w:val="0"/>
              <w:autoSpaceDN w:val="0"/>
              <w:adjustRightInd w:val="0"/>
              <w:ind w:left="0" w:right="0"/>
              <w:jc w:val="left"/>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COR</w:t>
            </w:r>
          </w:p>
        </w:tc>
        <w:tc>
          <w:tcPr>
            <w:tcW w:w="1300" w:type="dxa"/>
            <w:tcBorders>
              <w:top w:val="nil"/>
              <w:left w:val="single" w:sz="4" w:space="0" w:color="auto"/>
              <w:bottom w:val="nil"/>
              <w:right w:val="nil"/>
            </w:tcBorders>
            <w:shd w:val="clear" w:color="auto" w:fill="auto"/>
          </w:tcPr>
          <w:p w14:paraId="15073FB7"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b/>
                <w:bCs/>
                <w:color w:val="000000"/>
                <w:sz w:val="24"/>
                <w:szCs w:val="24"/>
                <w:lang w:val="en-GB"/>
              </w:rPr>
            </w:pPr>
            <w:r w:rsidRPr="003E669F">
              <w:rPr>
                <w:rFonts w:ascii="Times New Roman" w:eastAsiaTheme="minorHAnsi" w:hAnsi="Times New Roman"/>
                <w:b/>
                <w:bCs/>
                <w:color w:val="000000"/>
                <w:sz w:val="24"/>
                <w:szCs w:val="24"/>
                <w:lang w:val="en-GB"/>
              </w:rPr>
              <w:t>0.128822</w:t>
            </w:r>
          </w:p>
        </w:tc>
        <w:tc>
          <w:tcPr>
            <w:tcW w:w="1300" w:type="dxa"/>
            <w:tcBorders>
              <w:top w:val="nil"/>
              <w:left w:val="nil"/>
              <w:bottom w:val="nil"/>
              <w:right w:val="nil"/>
            </w:tcBorders>
            <w:shd w:val="clear" w:color="auto" w:fill="auto"/>
          </w:tcPr>
          <w:p w14:paraId="5224086D" w14:textId="77777777" w:rsidR="005C1255" w:rsidRPr="006F3D5A"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6F3D5A">
              <w:rPr>
                <w:rFonts w:ascii="Times New Roman" w:eastAsiaTheme="minorHAnsi" w:hAnsi="Times New Roman"/>
                <w:color w:val="000000"/>
                <w:sz w:val="24"/>
                <w:szCs w:val="24"/>
                <w:lang w:val="en-GB"/>
              </w:rPr>
              <w:t>0.027691</w:t>
            </w:r>
          </w:p>
        </w:tc>
        <w:tc>
          <w:tcPr>
            <w:tcW w:w="1300" w:type="dxa"/>
            <w:tcBorders>
              <w:top w:val="nil"/>
              <w:left w:val="nil"/>
              <w:bottom w:val="nil"/>
              <w:right w:val="nil"/>
            </w:tcBorders>
            <w:shd w:val="clear" w:color="auto" w:fill="auto"/>
          </w:tcPr>
          <w:p w14:paraId="4B64193C"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0.022869</w:t>
            </w:r>
          </w:p>
        </w:tc>
        <w:tc>
          <w:tcPr>
            <w:tcW w:w="1300" w:type="dxa"/>
            <w:tcBorders>
              <w:top w:val="nil"/>
              <w:left w:val="nil"/>
              <w:bottom w:val="nil"/>
              <w:right w:val="nil"/>
            </w:tcBorders>
            <w:shd w:val="clear" w:color="auto" w:fill="F2F2F2" w:themeFill="background1" w:themeFillShade="F2"/>
          </w:tcPr>
          <w:p w14:paraId="5A28F241"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p>
        </w:tc>
        <w:tc>
          <w:tcPr>
            <w:tcW w:w="1300" w:type="dxa"/>
            <w:tcBorders>
              <w:top w:val="nil"/>
              <w:left w:val="nil"/>
              <w:bottom w:val="nil"/>
              <w:right w:val="nil"/>
            </w:tcBorders>
            <w:shd w:val="clear" w:color="auto" w:fill="auto"/>
          </w:tcPr>
          <w:p w14:paraId="6FE2912F"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Pr>
                <w:rFonts w:ascii="Times New Roman" w:eastAsiaTheme="minorHAnsi" w:hAnsi="Times New Roman"/>
                <w:color w:val="000000"/>
                <w:sz w:val="24"/>
                <w:szCs w:val="24"/>
                <w:lang w:val="en-GB"/>
              </w:rPr>
              <w:t>NS</w:t>
            </w:r>
          </w:p>
        </w:tc>
        <w:tc>
          <w:tcPr>
            <w:tcW w:w="1300" w:type="dxa"/>
            <w:tcBorders>
              <w:top w:val="nil"/>
              <w:left w:val="nil"/>
              <w:bottom w:val="nil"/>
              <w:right w:val="nil"/>
            </w:tcBorders>
            <w:shd w:val="clear" w:color="auto" w:fill="auto"/>
          </w:tcPr>
          <w:p w14:paraId="61E8B5A7"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Pr>
                <w:rFonts w:ascii="Times New Roman" w:eastAsiaTheme="minorHAnsi" w:hAnsi="Times New Roman"/>
                <w:color w:val="000000"/>
                <w:sz w:val="24"/>
                <w:szCs w:val="24"/>
                <w:lang w:val="en-GB"/>
              </w:rPr>
              <w:t>NS</w:t>
            </w:r>
          </w:p>
        </w:tc>
      </w:tr>
      <w:tr w:rsidR="005C1255" w:rsidRPr="003E669F" w14:paraId="326A82B5" w14:textId="77777777" w:rsidTr="00BD0603">
        <w:trPr>
          <w:trHeight w:val="300"/>
        </w:trPr>
        <w:tc>
          <w:tcPr>
            <w:tcW w:w="1300" w:type="dxa"/>
            <w:tcBorders>
              <w:top w:val="nil"/>
              <w:left w:val="nil"/>
              <w:bottom w:val="nil"/>
              <w:right w:val="single" w:sz="4" w:space="0" w:color="auto"/>
            </w:tcBorders>
          </w:tcPr>
          <w:p w14:paraId="51F22D72" w14:textId="77777777" w:rsidR="005C1255" w:rsidRPr="003E669F" w:rsidRDefault="005C1255" w:rsidP="00BD0603">
            <w:pPr>
              <w:suppressAutoHyphens w:val="0"/>
              <w:autoSpaceDE w:val="0"/>
              <w:autoSpaceDN w:val="0"/>
              <w:adjustRightInd w:val="0"/>
              <w:ind w:left="0" w:right="0"/>
              <w:jc w:val="left"/>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AUS</w:t>
            </w:r>
            <w:r w:rsidRPr="003E669F">
              <w:rPr>
                <w:rFonts w:ascii="Times New Roman" w:eastAsiaTheme="minorHAnsi" w:hAnsi="Times New Roman"/>
                <w:color w:val="000000"/>
                <w:sz w:val="24"/>
                <w:szCs w:val="24"/>
                <w:vertAlign w:val="subscript"/>
                <w:lang w:val="en-GB"/>
              </w:rPr>
              <w:t>E</w:t>
            </w:r>
          </w:p>
        </w:tc>
        <w:tc>
          <w:tcPr>
            <w:tcW w:w="1300" w:type="dxa"/>
            <w:tcBorders>
              <w:top w:val="nil"/>
              <w:left w:val="single" w:sz="4" w:space="0" w:color="auto"/>
              <w:bottom w:val="nil"/>
              <w:right w:val="nil"/>
            </w:tcBorders>
            <w:shd w:val="clear" w:color="auto" w:fill="auto"/>
          </w:tcPr>
          <w:p w14:paraId="52C655E4"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b/>
                <w:bCs/>
                <w:color w:val="000000"/>
                <w:sz w:val="24"/>
                <w:szCs w:val="24"/>
                <w:lang w:val="en-GB"/>
              </w:rPr>
            </w:pPr>
            <w:r w:rsidRPr="003E669F">
              <w:rPr>
                <w:rFonts w:ascii="Times New Roman" w:eastAsiaTheme="minorHAnsi" w:hAnsi="Times New Roman"/>
                <w:b/>
                <w:bCs/>
                <w:color w:val="000000"/>
                <w:sz w:val="24"/>
                <w:szCs w:val="24"/>
                <w:lang w:val="en-GB"/>
              </w:rPr>
              <w:t>0.123757</w:t>
            </w:r>
          </w:p>
        </w:tc>
        <w:tc>
          <w:tcPr>
            <w:tcW w:w="1300" w:type="dxa"/>
            <w:tcBorders>
              <w:top w:val="nil"/>
              <w:left w:val="nil"/>
              <w:bottom w:val="nil"/>
              <w:right w:val="nil"/>
            </w:tcBorders>
            <w:shd w:val="clear" w:color="auto" w:fill="auto"/>
          </w:tcPr>
          <w:p w14:paraId="1DD9DFC0"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0.019393</w:t>
            </w:r>
          </w:p>
        </w:tc>
        <w:tc>
          <w:tcPr>
            <w:tcW w:w="1300" w:type="dxa"/>
            <w:tcBorders>
              <w:top w:val="nil"/>
              <w:left w:val="nil"/>
              <w:bottom w:val="nil"/>
              <w:right w:val="nil"/>
            </w:tcBorders>
            <w:shd w:val="clear" w:color="auto" w:fill="auto"/>
          </w:tcPr>
          <w:p w14:paraId="4A698D02"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0.022254</w:t>
            </w:r>
          </w:p>
        </w:tc>
        <w:tc>
          <w:tcPr>
            <w:tcW w:w="1300" w:type="dxa"/>
            <w:tcBorders>
              <w:top w:val="nil"/>
              <w:left w:val="nil"/>
              <w:bottom w:val="nil"/>
              <w:right w:val="nil"/>
            </w:tcBorders>
            <w:shd w:val="clear" w:color="auto" w:fill="auto"/>
          </w:tcPr>
          <w:p w14:paraId="4E5371C6"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0.023325</w:t>
            </w:r>
          </w:p>
        </w:tc>
        <w:tc>
          <w:tcPr>
            <w:tcW w:w="1300" w:type="dxa"/>
            <w:tcBorders>
              <w:top w:val="nil"/>
              <w:left w:val="nil"/>
              <w:bottom w:val="nil"/>
              <w:right w:val="nil"/>
            </w:tcBorders>
            <w:shd w:val="clear" w:color="auto" w:fill="F2F2F2" w:themeFill="background1" w:themeFillShade="F2"/>
          </w:tcPr>
          <w:p w14:paraId="72408FEB"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p>
        </w:tc>
        <w:tc>
          <w:tcPr>
            <w:tcW w:w="1300" w:type="dxa"/>
            <w:tcBorders>
              <w:top w:val="nil"/>
              <w:left w:val="nil"/>
              <w:bottom w:val="nil"/>
              <w:right w:val="nil"/>
            </w:tcBorders>
            <w:shd w:val="clear" w:color="auto" w:fill="auto"/>
          </w:tcPr>
          <w:p w14:paraId="31DE2627"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A31433">
              <w:rPr>
                <w:rFonts w:ascii="Times New Roman" w:hAnsi="Times New Roman"/>
                <w:i/>
                <w:iCs/>
                <w:color w:val="000000" w:themeColor="text1"/>
                <w:lang w:val="en-GB"/>
              </w:rPr>
              <w:t>P</w:t>
            </w:r>
            <w:r w:rsidRPr="00820AD0">
              <w:rPr>
                <w:rFonts w:ascii="Times New Roman" w:hAnsi="Times New Roman"/>
                <w:color w:val="000000" w:themeColor="text1"/>
                <w:lang w:val="en-GB"/>
              </w:rPr>
              <w:t xml:space="preserve"> ≤ 0.001</w:t>
            </w:r>
          </w:p>
        </w:tc>
      </w:tr>
      <w:tr w:rsidR="005C1255" w:rsidRPr="003E669F" w14:paraId="2ACC2647" w14:textId="77777777" w:rsidTr="00BD0603">
        <w:trPr>
          <w:trHeight w:val="300"/>
        </w:trPr>
        <w:tc>
          <w:tcPr>
            <w:tcW w:w="1300" w:type="dxa"/>
            <w:tcBorders>
              <w:top w:val="nil"/>
              <w:left w:val="nil"/>
              <w:bottom w:val="nil"/>
              <w:right w:val="single" w:sz="4" w:space="0" w:color="auto"/>
            </w:tcBorders>
          </w:tcPr>
          <w:p w14:paraId="3B2519BE" w14:textId="77777777" w:rsidR="005C1255" w:rsidRPr="003E669F" w:rsidRDefault="005C1255" w:rsidP="00BD0603">
            <w:pPr>
              <w:suppressAutoHyphens w:val="0"/>
              <w:autoSpaceDE w:val="0"/>
              <w:autoSpaceDN w:val="0"/>
              <w:adjustRightInd w:val="0"/>
              <w:ind w:left="0" w:right="0"/>
              <w:jc w:val="left"/>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NCA</w:t>
            </w:r>
          </w:p>
        </w:tc>
        <w:tc>
          <w:tcPr>
            <w:tcW w:w="1300" w:type="dxa"/>
            <w:tcBorders>
              <w:top w:val="nil"/>
              <w:left w:val="single" w:sz="4" w:space="0" w:color="auto"/>
              <w:bottom w:val="nil"/>
              <w:right w:val="nil"/>
            </w:tcBorders>
            <w:shd w:val="clear" w:color="auto" w:fill="auto"/>
          </w:tcPr>
          <w:p w14:paraId="19596C83"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b/>
                <w:bCs/>
                <w:color w:val="000000"/>
                <w:sz w:val="24"/>
                <w:szCs w:val="24"/>
                <w:lang w:val="en-GB"/>
              </w:rPr>
            </w:pPr>
            <w:r w:rsidRPr="003E669F">
              <w:rPr>
                <w:rFonts w:ascii="Times New Roman" w:eastAsiaTheme="minorHAnsi" w:hAnsi="Times New Roman"/>
                <w:b/>
                <w:bCs/>
                <w:color w:val="000000"/>
                <w:sz w:val="24"/>
                <w:szCs w:val="24"/>
                <w:lang w:val="en-GB"/>
              </w:rPr>
              <w:t>0.126444</w:t>
            </w:r>
          </w:p>
        </w:tc>
        <w:tc>
          <w:tcPr>
            <w:tcW w:w="1300" w:type="dxa"/>
            <w:tcBorders>
              <w:top w:val="nil"/>
              <w:left w:val="nil"/>
              <w:bottom w:val="nil"/>
              <w:right w:val="nil"/>
            </w:tcBorders>
            <w:shd w:val="clear" w:color="auto" w:fill="auto"/>
          </w:tcPr>
          <w:p w14:paraId="16A492F1"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b/>
                <w:bCs/>
                <w:color w:val="000000"/>
                <w:sz w:val="24"/>
                <w:szCs w:val="24"/>
                <w:lang w:val="en-GB"/>
              </w:rPr>
            </w:pPr>
            <w:r w:rsidRPr="003E669F">
              <w:rPr>
                <w:rFonts w:ascii="Times New Roman" w:eastAsiaTheme="minorHAnsi" w:hAnsi="Times New Roman"/>
                <w:b/>
                <w:bCs/>
                <w:color w:val="000000"/>
                <w:sz w:val="24"/>
                <w:szCs w:val="24"/>
                <w:lang w:val="en-GB"/>
              </w:rPr>
              <w:t>0.026963</w:t>
            </w:r>
          </w:p>
        </w:tc>
        <w:tc>
          <w:tcPr>
            <w:tcW w:w="1300" w:type="dxa"/>
            <w:tcBorders>
              <w:top w:val="nil"/>
              <w:left w:val="nil"/>
              <w:bottom w:val="nil"/>
              <w:right w:val="nil"/>
            </w:tcBorders>
            <w:shd w:val="clear" w:color="auto" w:fill="auto"/>
          </w:tcPr>
          <w:p w14:paraId="42A5E79D"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0.019532</w:t>
            </w:r>
          </w:p>
        </w:tc>
        <w:tc>
          <w:tcPr>
            <w:tcW w:w="1300" w:type="dxa"/>
            <w:tcBorders>
              <w:top w:val="nil"/>
              <w:left w:val="nil"/>
              <w:bottom w:val="nil"/>
              <w:right w:val="nil"/>
            </w:tcBorders>
            <w:shd w:val="clear" w:color="auto" w:fill="auto"/>
          </w:tcPr>
          <w:p w14:paraId="71B3577C"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color w:val="000000"/>
                <w:sz w:val="24"/>
                <w:szCs w:val="24"/>
                <w:lang w:val="en-GB"/>
              </w:rPr>
            </w:pPr>
            <w:r w:rsidRPr="003E669F">
              <w:rPr>
                <w:rFonts w:ascii="Times New Roman" w:eastAsiaTheme="minorHAnsi" w:hAnsi="Times New Roman"/>
                <w:color w:val="000000"/>
                <w:sz w:val="24"/>
                <w:szCs w:val="24"/>
                <w:lang w:val="en-GB"/>
              </w:rPr>
              <w:t>0.022105</w:t>
            </w:r>
          </w:p>
        </w:tc>
        <w:tc>
          <w:tcPr>
            <w:tcW w:w="1300" w:type="dxa"/>
            <w:tcBorders>
              <w:top w:val="nil"/>
              <w:left w:val="nil"/>
              <w:bottom w:val="nil"/>
              <w:right w:val="nil"/>
            </w:tcBorders>
            <w:shd w:val="clear" w:color="auto" w:fill="auto"/>
          </w:tcPr>
          <w:p w14:paraId="08302E01"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b/>
                <w:bCs/>
                <w:color w:val="000000"/>
                <w:sz w:val="24"/>
                <w:szCs w:val="24"/>
                <w:lang w:val="en-GB"/>
              </w:rPr>
            </w:pPr>
            <w:r w:rsidRPr="003E669F">
              <w:rPr>
                <w:rFonts w:ascii="Times New Roman" w:eastAsiaTheme="minorHAnsi" w:hAnsi="Times New Roman"/>
                <w:b/>
                <w:bCs/>
                <w:color w:val="000000"/>
                <w:sz w:val="24"/>
                <w:szCs w:val="24"/>
                <w:lang w:val="en-GB"/>
              </w:rPr>
              <w:t>0.029433</w:t>
            </w:r>
          </w:p>
        </w:tc>
        <w:tc>
          <w:tcPr>
            <w:tcW w:w="1300" w:type="dxa"/>
            <w:tcBorders>
              <w:top w:val="nil"/>
              <w:left w:val="nil"/>
              <w:bottom w:val="nil"/>
              <w:right w:val="nil"/>
            </w:tcBorders>
            <w:shd w:val="clear" w:color="auto" w:fill="F2F2F2" w:themeFill="background1" w:themeFillShade="F2"/>
          </w:tcPr>
          <w:p w14:paraId="3B619CE1" w14:textId="77777777" w:rsidR="005C1255" w:rsidRPr="003E669F" w:rsidRDefault="005C1255" w:rsidP="00BD0603">
            <w:pPr>
              <w:suppressAutoHyphens w:val="0"/>
              <w:autoSpaceDE w:val="0"/>
              <w:autoSpaceDN w:val="0"/>
              <w:adjustRightInd w:val="0"/>
              <w:ind w:left="0" w:right="0"/>
              <w:jc w:val="center"/>
              <w:rPr>
                <w:rFonts w:ascii="Times New Roman" w:eastAsiaTheme="minorHAnsi" w:hAnsi="Times New Roman"/>
                <w:b/>
                <w:bCs/>
                <w:color w:val="000000"/>
                <w:sz w:val="24"/>
                <w:szCs w:val="24"/>
                <w:lang w:val="en-GB"/>
              </w:rPr>
            </w:pPr>
          </w:p>
        </w:tc>
      </w:tr>
    </w:tbl>
    <w:p w14:paraId="74E530A8" w14:textId="77777777" w:rsidR="005C1255" w:rsidRDefault="005C1255" w:rsidP="005C1255">
      <w:pPr>
        <w:ind w:left="0"/>
        <w:rPr>
          <w:lang w:val="en-GB"/>
        </w:rPr>
      </w:pPr>
    </w:p>
    <w:p w14:paraId="17888615" w14:textId="77777777" w:rsidR="005C1255" w:rsidRPr="00A31433" w:rsidRDefault="005C1255" w:rsidP="005C1255">
      <w:pPr>
        <w:ind w:left="0"/>
        <w:rPr>
          <w:rFonts w:ascii="Times New Roman" w:hAnsi="Times New Roman"/>
          <w:lang w:val="en-GB"/>
        </w:rPr>
      </w:pPr>
      <w:r w:rsidRPr="00A31433">
        <w:rPr>
          <w:rFonts w:ascii="Times New Roman" w:hAnsi="Times New Roman"/>
          <w:vertAlign w:val="superscript"/>
          <w:lang w:val="en-GB"/>
        </w:rPr>
        <w:t>1</w:t>
      </w:r>
      <w:r w:rsidRPr="00A31433">
        <w:rPr>
          <w:rFonts w:ascii="Times New Roman" w:hAnsi="Times New Roman"/>
          <w:lang w:val="en-GB"/>
        </w:rPr>
        <w:t>NS: Not Significant</w:t>
      </w:r>
    </w:p>
    <w:p w14:paraId="54113AAE" w14:textId="77777777" w:rsidR="005C1255" w:rsidRDefault="005C1255">
      <w:pPr>
        <w:suppressAutoHyphens w:val="0"/>
        <w:spacing w:line="240" w:lineRule="auto"/>
        <w:ind w:left="0" w:right="0"/>
        <w:jc w:val="left"/>
        <w:rPr>
          <w:rFonts w:ascii="Times New Roman" w:hAnsi="Times New Roman"/>
          <w:b/>
          <w:bCs/>
          <w:color w:val="000000" w:themeColor="text1"/>
          <w:sz w:val="24"/>
          <w:szCs w:val="24"/>
          <w:lang w:val="en-GB"/>
        </w:rPr>
      </w:pPr>
      <w:r>
        <w:rPr>
          <w:rFonts w:ascii="Times New Roman" w:hAnsi="Times New Roman"/>
          <w:b/>
          <w:bCs/>
          <w:i/>
          <w:iCs/>
          <w:color w:val="000000" w:themeColor="text1"/>
          <w:lang w:val="en-GB"/>
        </w:rPr>
        <w:br w:type="page"/>
      </w:r>
    </w:p>
    <w:p w14:paraId="6C2E0037" w14:textId="3F09AEE1" w:rsidR="00AC5C43" w:rsidRPr="00AC5C43" w:rsidRDefault="00AC5C43" w:rsidP="00AC5C43">
      <w:pPr>
        <w:pStyle w:val="Caption"/>
        <w:keepNext/>
        <w:spacing w:line="480" w:lineRule="auto"/>
        <w:ind w:left="0"/>
        <w:rPr>
          <w:rFonts w:ascii="Times New Roman" w:hAnsi="Times New Roman" w:cs="Times New Roman"/>
          <w:i w:val="0"/>
          <w:iCs w:val="0"/>
          <w:color w:val="000000" w:themeColor="text1"/>
          <w:lang w:val="en-GB"/>
        </w:rPr>
      </w:pPr>
      <w:r w:rsidRPr="00AC5C43">
        <w:rPr>
          <w:rFonts w:ascii="Times New Roman" w:hAnsi="Times New Roman" w:cs="Times New Roman"/>
          <w:b/>
          <w:bCs/>
          <w:i w:val="0"/>
          <w:iCs w:val="0"/>
          <w:color w:val="000000" w:themeColor="text1"/>
          <w:lang w:val="en-GB"/>
        </w:rPr>
        <w:lastRenderedPageBreak/>
        <w:t>Table S</w:t>
      </w:r>
      <w:r w:rsidR="005C1255">
        <w:rPr>
          <w:rFonts w:ascii="Times New Roman" w:hAnsi="Times New Roman" w:cs="Times New Roman"/>
          <w:b/>
          <w:bCs/>
          <w:i w:val="0"/>
          <w:iCs w:val="0"/>
          <w:color w:val="000000" w:themeColor="text1"/>
          <w:lang w:val="en-GB"/>
        </w:rPr>
        <w:t>2</w:t>
      </w:r>
      <w:r w:rsidRPr="00AC5C43">
        <w:rPr>
          <w:rFonts w:ascii="Times New Roman" w:hAnsi="Times New Roman" w:cs="Times New Roman"/>
          <w:b/>
          <w:bCs/>
          <w:i w:val="0"/>
          <w:iCs w:val="0"/>
          <w:color w:val="000000" w:themeColor="text1"/>
          <w:lang w:val="en-GB"/>
        </w:rPr>
        <w:t>.</w:t>
      </w:r>
      <w:r w:rsidRPr="00AC5C43">
        <w:rPr>
          <w:rFonts w:ascii="Times New Roman" w:hAnsi="Times New Roman" w:cs="Times New Roman"/>
          <w:i w:val="0"/>
          <w:iCs w:val="0"/>
          <w:color w:val="000000" w:themeColor="text1"/>
          <w:lang w:val="en-GB"/>
        </w:rPr>
        <w:t xml:space="preserve"> Prior distribution of the parameters of the models FIM, SS and NS. </w:t>
      </w:r>
    </w:p>
    <w:tbl>
      <w:tblPr>
        <w:tblW w:w="7797" w:type="dxa"/>
        <w:tblLook w:val="04A0" w:firstRow="1" w:lastRow="0" w:firstColumn="1" w:lastColumn="0" w:noHBand="0" w:noVBand="1"/>
      </w:tblPr>
      <w:tblGrid>
        <w:gridCol w:w="1300"/>
        <w:gridCol w:w="2244"/>
        <w:gridCol w:w="1843"/>
        <w:gridCol w:w="2410"/>
      </w:tblGrid>
      <w:tr w:rsidR="00AC5C43" w:rsidRPr="00AC5C43" w14:paraId="2D6F79C4" w14:textId="77777777" w:rsidTr="00DC5454">
        <w:trPr>
          <w:trHeight w:val="360"/>
        </w:trPr>
        <w:tc>
          <w:tcPr>
            <w:tcW w:w="1300" w:type="dxa"/>
            <w:vMerge w:val="restart"/>
            <w:shd w:val="clear" w:color="auto" w:fill="auto"/>
            <w:noWrap/>
            <w:vAlign w:val="center"/>
            <w:hideMark/>
          </w:tcPr>
          <w:p w14:paraId="3BCB2A7A" w14:textId="77777777" w:rsidR="00AC5C43" w:rsidRPr="00AC5C43" w:rsidRDefault="00AC5C43" w:rsidP="00DC5454">
            <w:pPr>
              <w:suppressAutoHyphens w:val="0"/>
              <w:spacing w:line="276" w:lineRule="auto"/>
              <w:ind w:left="0" w:right="0"/>
              <w:jc w:val="center"/>
              <w:rPr>
                <w:rFonts w:ascii="Times New Roman" w:eastAsia="Times New Roman" w:hAnsi="Times New Roman"/>
                <w:color w:val="000000"/>
                <w:sz w:val="24"/>
                <w:szCs w:val="24"/>
                <w:lang w:val="en-GB" w:eastAsia="en-GB"/>
              </w:rPr>
            </w:pPr>
            <w:r w:rsidRPr="00AC5C43">
              <w:rPr>
                <w:rFonts w:ascii="Times New Roman" w:eastAsia="Times New Roman" w:hAnsi="Times New Roman"/>
                <w:color w:val="000000"/>
                <w:sz w:val="24"/>
                <w:szCs w:val="24"/>
                <w:lang w:val="en-GB" w:eastAsia="en-GB"/>
              </w:rPr>
              <w:t>FIM</w:t>
            </w:r>
          </w:p>
        </w:tc>
        <w:tc>
          <w:tcPr>
            <w:tcW w:w="2244" w:type="dxa"/>
            <w:shd w:val="clear" w:color="000000" w:fill="FFFFFF"/>
            <w:noWrap/>
            <w:vAlign w:val="center"/>
            <w:hideMark/>
          </w:tcPr>
          <w:p w14:paraId="7C2964C1" w14:textId="77777777" w:rsidR="00AC5C43" w:rsidRPr="00AC5C43" w:rsidRDefault="00AC5C43" w:rsidP="00DC5454">
            <w:pPr>
              <w:suppressAutoHyphens w:val="0"/>
              <w:spacing w:line="276" w:lineRule="auto"/>
              <w:ind w:left="0" w:right="0"/>
              <w:jc w:val="center"/>
              <w:rPr>
                <w:rFonts w:ascii="Times New Roman" w:eastAsia="Times New Roman" w:hAnsi="Times New Roman"/>
                <w:i/>
                <w:iCs/>
                <w:color w:val="000000"/>
                <w:sz w:val="24"/>
                <w:szCs w:val="24"/>
                <w:lang w:val="en-GB" w:eastAsia="en-GB"/>
              </w:rPr>
            </w:pPr>
            <w:r w:rsidRPr="00AC5C43">
              <w:rPr>
                <w:rFonts w:ascii="Times New Roman" w:eastAsia="Times New Roman" w:hAnsi="Times New Roman"/>
                <w:i/>
                <w:iCs/>
                <w:color w:val="000000"/>
                <w:sz w:val="24"/>
                <w:szCs w:val="24"/>
                <w:lang w:val="en-GB" w:eastAsia="en-GB"/>
              </w:rPr>
              <w:t>Nm</w:t>
            </w:r>
            <w:r w:rsidRPr="00AC5C43">
              <w:rPr>
                <w:rFonts w:ascii="Times New Roman" w:eastAsia="Times New Roman" w:hAnsi="Times New Roman"/>
                <w:i/>
                <w:iCs/>
                <w:color w:val="000000"/>
                <w:sz w:val="24"/>
                <w:szCs w:val="24"/>
                <w:vertAlign w:val="superscript"/>
                <w:lang w:val="en-GB" w:eastAsia="en-GB"/>
              </w:rPr>
              <w:t>*</w:t>
            </w:r>
          </w:p>
        </w:tc>
        <w:tc>
          <w:tcPr>
            <w:tcW w:w="1843" w:type="dxa"/>
            <w:shd w:val="clear" w:color="000000" w:fill="FFFFFF"/>
            <w:noWrap/>
            <w:vAlign w:val="center"/>
            <w:hideMark/>
          </w:tcPr>
          <w:p w14:paraId="5B0B4988" w14:textId="77777777" w:rsidR="00AC5C43" w:rsidRPr="00AC5C43" w:rsidRDefault="00AC5C43" w:rsidP="00DC5454">
            <w:pPr>
              <w:suppressAutoHyphens w:val="0"/>
              <w:spacing w:line="276" w:lineRule="auto"/>
              <w:ind w:left="0" w:right="0"/>
              <w:jc w:val="center"/>
              <w:rPr>
                <w:rFonts w:ascii="Times New Roman" w:eastAsia="Times New Roman" w:hAnsi="Times New Roman"/>
                <w:i/>
                <w:iCs/>
                <w:color w:val="000000"/>
                <w:sz w:val="24"/>
                <w:szCs w:val="24"/>
                <w:lang w:val="en-GB" w:eastAsia="en-GB"/>
              </w:rPr>
            </w:pPr>
            <w:r w:rsidRPr="00AC5C43">
              <w:rPr>
                <w:rFonts w:ascii="Times New Roman" w:eastAsia="Times New Roman" w:hAnsi="Times New Roman"/>
                <w:i/>
                <w:iCs/>
                <w:color w:val="000000"/>
                <w:sz w:val="24"/>
                <w:szCs w:val="24"/>
                <w:lang w:val="en-GB" w:eastAsia="en-GB"/>
              </w:rPr>
              <w:t>T</w:t>
            </w:r>
            <w:r w:rsidRPr="00AC5C43">
              <w:rPr>
                <w:rFonts w:ascii="Times New Roman" w:eastAsia="Times New Roman" w:hAnsi="Times New Roman"/>
                <w:i/>
                <w:iCs/>
                <w:color w:val="000000"/>
                <w:sz w:val="24"/>
                <w:szCs w:val="24"/>
                <w:vertAlign w:val="subscript"/>
                <w:lang w:val="en-GB" w:eastAsia="en-GB"/>
              </w:rPr>
              <w:t>col</w:t>
            </w:r>
            <w:r w:rsidRPr="00AC5C43">
              <w:rPr>
                <w:rFonts w:ascii="Times New Roman" w:eastAsia="Times New Roman" w:hAnsi="Times New Roman"/>
                <w:b/>
                <w:bCs/>
                <w:color w:val="000000"/>
                <w:sz w:val="20"/>
                <w:szCs w:val="20"/>
                <w:vertAlign w:val="superscript"/>
                <w:lang w:val="en-GB" w:eastAsia="en-GB"/>
              </w:rPr>
              <w:t>§</w:t>
            </w:r>
          </w:p>
        </w:tc>
        <w:tc>
          <w:tcPr>
            <w:tcW w:w="2410" w:type="dxa"/>
            <w:shd w:val="clear" w:color="000000" w:fill="FFFFFF"/>
            <w:noWrap/>
            <w:vAlign w:val="center"/>
            <w:hideMark/>
          </w:tcPr>
          <w:p w14:paraId="5B10C557" w14:textId="77777777" w:rsidR="00AC5C43" w:rsidRPr="00AC5C43" w:rsidRDefault="00AC5C43" w:rsidP="00DC5454">
            <w:pPr>
              <w:suppressAutoHyphens w:val="0"/>
              <w:spacing w:line="276" w:lineRule="auto"/>
              <w:ind w:left="0" w:right="0"/>
              <w:jc w:val="center"/>
              <w:rPr>
                <w:rFonts w:ascii="Times New Roman" w:eastAsia="Times New Roman" w:hAnsi="Times New Roman"/>
                <w:i/>
                <w:iCs/>
                <w:color w:val="000000"/>
                <w:sz w:val="24"/>
                <w:szCs w:val="24"/>
                <w:lang w:val="en-GB" w:eastAsia="en-GB"/>
              </w:rPr>
            </w:pPr>
            <w:proofErr w:type="spellStart"/>
            <w:r w:rsidRPr="00AC5C43">
              <w:rPr>
                <w:rFonts w:ascii="Times New Roman" w:eastAsia="Times New Roman" w:hAnsi="Times New Roman"/>
                <w:i/>
                <w:iCs/>
                <w:color w:val="000000"/>
                <w:sz w:val="24"/>
                <w:szCs w:val="24"/>
                <w:lang w:val="en-GB" w:eastAsia="en-GB"/>
              </w:rPr>
              <w:t>N</w:t>
            </w:r>
            <w:r w:rsidRPr="00AC5C43">
              <w:rPr>
                <w:rFonts w:ascii="Times New Roman" w:eastAsia="Times New Roman" w:hAnsi="Times New Roman"/>
                <w:i/>
                <w:iCs/>
                <w:color w:val="000000"/>
                <w:sz w:val="24"/>
                <w:szCs w:val="24"/>
                <w:vertAlign w:val="subscript"/>
                <w:lang w:val="en-GB" w:eastAsia="en-GB"/>
              </w:rPr>
              <w:t>anc</w:t>
            </w:r>
            <w:proofErr w:type="spellEnd"/>
          </w:p>
        </w:tc>
      </w:tr>
      <w:tr w:rsidR="00AC5C43" w:rsidRPr="00AC5C43" w14:paraId="72E9E8C5" w14:textId="77777777" w:rsidTr="00DC5454">
        <w:trPr>
          <w:trHeight w:val="360"/>
        </w:trPr>
        <w:tc>
          <w:tcPr>
            <w:tcW w:w="1300" w:type="dxa"/>
            <w:vMerge/>
            <w:vAlign w:val="center"/>
            <w:hideMark/>
          </w:tcPr>
          <w:p w14:paraId="289F21E8" w14:textId="77777777" w:rsidR="00AC5C43" w:rsidRPr="00AC5C43" w:rsidRDefault="00AC5C43" w:rsidP="00DC5454">
            <w:pPr>
              <w:suppressAutoHyphens w:val="0"/>
              <w:spacing w:line="276" w:lineRule="auto"/>
              <w:ind w:left="0" w:right="0"/>
              <w:jc w:val="left"/>
              <w:rPr>
                <w:rFonts w:ascii="Times New Roman" w:eastAsia="Times New Roman" w:hAnsi="Times New Roman"/>
                <w:color w:val="000000"/>
                <w:sz w:val="24"/>
                <w:szCs w:val="24"/>
                <w:lang w:val="en-GB" w:eastAsia="en-GB"/>
              </w:rPr>
            </w:pPr>
          </w:p>
        </w:tc>
        <w:tc>
          <w:tcPr>
            <w:tcW w:w="2244" w:type="dxa"/>
            <w:shd w:val="clear" w:color="auto" w:fill="auto"/>
            <w:noWrap/>
            <w:vAlign w:val="center"/>
            <w:hideMark/>
          </w:tcPr>
          <w:p w14:paraId="7BE4829E" w14:textId="77777777" w:rsidR="00AC5C43" w:rsidRPr="00AC5C43" w:rsidRDefault="00AC5C43" w:rsidP="00DC5454">
            <w:pPr>
              <w:suppressAutoHyphens w:val="0"/>
              <w:spacing w:line="276" w:lineRule="auto"/>
              <w:ind w:left="0" w:right="0"/>
              <w:jc w:val="center"/>
              <w:rPr>
                <w:rFonts w:ascii="Times New Roman" w:eastAsia="Times New Roman" w:hAnsi="Times New Roman"/>
                <w:color w:val="000000"/>
                <w:sz w:val="24"/>
                <w:szCs w:val="24"/>
                <w:lang w:val="en-GB" w:eastAsia="en-GB"/>
              </w:rPr>
            </w:pPr>
            <w:r w:rsidRPr="00AC5C43">
              <w:rPr>
                <w:rFonts w:ascii="Times New Roman" w:eastAsia="Times New Roman" w:hAnsi="Times New Roman"/>
                <w:color w:val="000000"/>
                <w:sz w:val="24"/>
                <w:szCs w:val="24"/>
                <w:lang w:val="en-GB" w:eastAsia="en-GB"/>
              </w:rPr>
              <w:t>P</w:t>
            </w:r>
            <w:r w:rsidRPr="00AC5C43">
              <w:rPr>
                <w:rFonts w:ascii="Times New Roman" w:eastAsia="Times New Roman" w:hAnsi="Times New Roman"/>
                <w:i/>
                <w:iCs/>
                <w:color w:val="000000"/>
                <w:sz w:val="24"/>
                <w:szCs w:val="24"/>
                <w:vertAlign w:val="superscript"/>
                <w:lang w:val="en-GB" w:eastAsia="en-GB"/>
              </w:rPr>
              <w:t>*</w:t>
            </w:r>
            <w:r w:rsidRPr="00AC5C43">
              <w:rPr>
                <w:rFonts w:ascii="Times New Roman" w:eastAsia="Times New Roman" w:hAnsi="Times New Roman"/>
                <w:color w:val="000000"/>
                <w:sz w:val="24"/>
                <w:szCs w:val="24"/>
                <w:lang w:val="en-GB" w:eastAsia="en-GB"/>
              </w:rPr>
              <w:t>: 0.001 - 100</w:t>
            </w:r>
          </w:p>
        </w:tc>
        <w:tc>
          <w:tcPr>
            <w:tcW w:w="1843" w:type="dxa"/>
            <w:shd w:val="clear" w:color="auto" w:fill="auto"/>
            <w:noWrap/>
            <w:vAlign w:val="center"/>
            <w:hideMark/>
          </w:tcPr>
          <w:p w14:paraId="0873D03A" w14:textId="77777777" w:rsidR="00AC5C43" w:rsidRPr="00AC5C43" w:rsidRDefault="00AC5C43" w:rsidP="00DC5454">
            <w:pPr>
              <w:suppressAutoHyphens w:val="0"/>
              <w:spacing w:line="276" w:lineRule="auto"/>
              <w:ind w:left="0" w:right="0"/>
              <w:jc w:val="center"/>
              <w:rPr>
                <w:rFonts w:ascii="Times New Roman" w:eastAsia="Times New Roman" w:hAnsi="Times New Roman"/>
                <w:color w:val="000000"/>
                <w:sz w:val="24"/>
                <w:szCs w:val="24"/>
                <w:lang w:val="en-GB" w:eastAsia="en-GB"/>
              </w:rPr>
            </w:pPr>
            <w:r w:rsidRPr="00AC5C43">
              <w:rPr>
                <w:rFonts w:ascii="Times New Roman" w:eastAsia="Times New Roman" w:hAnsi="Times New Roman"/>
                <w:color w:val="000000"/>
                <w:sz w:val="24"/>
                <w:szCs w:val="24"/>
                <w:lang w:val="en-GB" w:eastAsia="en-GB"/>
              </w:rPr>
              <w:t>U</w:t>
            </w:r>
            <w:r w:rsidRPr="00AC5C43">
              <w:rPr>
                <w:rFonts w:ascii="Times New Roman" w:eastAsia="Times New Roman" w:hAnsi="Times New Roman"/>
                <w:i/>
                <w:iCs/>
                <w:color w:val="000000"/>
                <w:sz w:val="21"/>
                <w:szCs w:val="21"/>
                <w:vertAlign w:val="superscript"/>
                <w:lang w:val="en-GB" w:eastAsia="en-GB"/>
              </w:rPr>
              <w:t>¶</w:t>
            </w:r>
            <w:r w:rsidRPr="00AC5C43">
              <w:rPr>
                <w:rFonts w:ascii="Times New Roman" w:eastAsia="Times New Roman" w:hAnsi="Times New Roman"/>
                <w:color w:val="000000"/>
                <w:sz w:val="24"/>
                <w:szCs w:val="24"/>
                <w:lang w:val="en-GB" w:eastAsia="en-GB"/>
              </w:rPr>
              <w:t>: 1 – 300,000</w:t>
            </w:r>
          </w:p>
        </w:tc>
        <w:tc>
          <w:tcPr>
            <w:tcW w:w="2410" w:type="dxa"/>
            <w:shd w:val="clear" w:color="auto" w:fill="auto"/>
            <w:noWrap/>
            <w:vAlign w:val="center"/>
            <w:hideMark/>
          </w:tcPr>
          <w:p w14:paraId="5E07F90A" w14:textId="77777777" w:rsidR="00AC5C43" w:rsidRPr="00AC5C43" w:rsidRDefault="00AC5C43" w:rsidP="00DC5454">
            <w:pPr>
              <w:suppressAutoHyphens w:val="0"/>
              <w:spacing w:line="276" w:lineRule="auto"/>
              <w:ind w:left="0" w:right="0"/>
              <w:jc w:val="center"/>
              <w:rPr>
                <w:rFonts w:ascii="Times New Roman" w:eastAsia="Times New Roman" w:hAnsi="Times New Roman"/>
                <w:color w:val="000000"/>
                <w:sz w:val="24"/>
                <w:szCs w:val="24"/>
                <w:lang w:val="en-GB" w:eastAsia="en-GB"/>
              </w:rPr>
            </w:pPr>
            <w:r w:rsidRPr="00AC5C43">
              <w:rPr>
                <w:rFonts w:ascii="Times New Roman" w:eastAsia="Times New Roman" w:hAnsi="Times New Roman"/>
                <w:color w:val="000000"/>
                <w:sz w:val="24"/>
                <w:szCs w:val="24"/>
                <w:lang w:val="en-GB" w:eastAsia="en-GB"/>
              </w:rPr>
              <w:t>U: 100 – 100,000</w:t>
            </w:r>
          </w:p>
        </w:tc>
      </w:tr>
      <w:tr w:rsidR="00AC5C43" w:rsidRPr="00AC5C43" w14:paraId="4A310363" w14:textId="77777777" w:rsidTr="00DC5454">
        <w:trPr>
          <w:trHeight w:val="360"/>
        </w:trPr>
        <w:tc>
          <w:tcPr>
            <w:tcW w:w="1300" w:type="dxa"/>
            <w:vMerge w:val="restart"/>
            <w:shd w:val="clear" w:color="000000" w:fill="F2F2F2"/>
            <w:noWrap/>
            <w:vAlign w:val="center"/>
            <w:hideMark/>
          </w:tcPr>
          <w:p w14:paraId="1293BC3D" w14:textId="77777777" w:rsidR="00AC5C43" w:rsidRPr="00AC5C43" w:rsidRDefault="00AC5C43" w:rsidP="00DC5454">
            <w:pPr>
              <w:suppressAutoHyphens w:val="0"/>
              <w:spacing w:line="276" w:lineRule="auto"/>
              <w:ind w:left="0" w:right="0"/>
              <w:jc w:val="center"/>
              <w:rPr>
                <w:rFonts w:ascii="Times New Roman" w:eastAsia="Times New Roman" w:hAnsi="Times New Roman"/>
                <w:color w:val="000000"/>
                <w:sz w:val="24"/>
                <w:szCs w:val="24"/>
                <w:lang w:val="en-GB" w:eastAsia="en-GB"/>
              </w:rPr>
            </w:pPr>
            <w:r w:rsidRPr="00AC5C43">
              <w:rPr>
                <w:rFonts w:ascii="Times New Roman" w:eastAsia="Times New Roman" w:hAnsi="Times New Roman"/>
                <w:color w:val="000000"/>
                <w:sz w:val="24"/>
                <w:szCs w:val="24"/>
                <w:lang w:val="en-GB" w:eastAsia="en-GB"/>
              </w:rPr>
              <w:t>SS</w:t>
            </w:r>
          </w:p>
        </w:tc>
        <w:tc>
          <w:tcPr>
            <w:tcW w:w="2244" w:type="dxa"/>
            <w:shd w:val="clear" w:color="000000" w:fill="F2F2F2"/>
            <w:noWrap/>
            <w:vAlign w:val="center"/>
            <w:hideMark/>
          </w:tcPr>
          <w:p w14:paraId="48A92E93" w14:textId="77777777" w:rsidR="00AC5C43" w:rsidRPr="00AC5C43" w:rsidRDefault="00AC5C43" w:rsidP="00DC5454">
            <w:pPr>
              <w:suppressAutoHyphens w:val="0"/>
              <w:spacing w:line="276" w:lineRule="auto"/>
              <w:ind w:left="0" w:right="0"/>
              <w:jc w:val="center"/>
              <w:rPr>
                <w:rFonts w:ascii="Times New Roman" w:eastAsia="Times New Roman" w:hAnsi="Times New Roman"/>
                <w:i/>
                <w:iCs/>
                <w:color w:val="000000"/>
                <w:sz w:val="24"/>
                <w:szCs w:val="24"/>
                <w:lang w:val="en-GB" w:eastAsia="en-GB"/>
              </w:rPr>
            </w:pPr>
            <w:r w:rsidRPr="00AC5C43">
              <w:rPr>
                <w:rFonts w:ascii="Times New Roman" w:eastAsia="Times New Roman" w:hAnsi="Times New Roman"/>
                <w:i/>
                <w:iCs/>
                <w:color w:val="000000"/>
                <w:sz w:val="24"/>
                <w:szCs w:val="24"/>
                <w:lang w:val="en-GB" w:eastAsia="en-GB"/>
              </w:rPr>
              <w:t>Nm</w:t>
            </w:r>
            <w:r w:rsidRPr="00AC5C43">
              <w:rPr>
                <w:rFonts w:ascii="Times New Roman" w:eastAsia="Times New Roman" w:hAnsi="Times New Roman"/>
                <w:i/>
                <w:iCs/>
                <w:color w:val="000000"/>
                <w:sz w:val="24"/>
                <w:szCs w:val="24"/>
                <w:vertAlign w:val="superscript"/>
                <w:lang w:val="en-GB" w:eastAsia="en-GB"/>
              </w:rPr>
              <w:t>*</w:t>
            </w:r>
          </w:p>
        </w:tc>
        <w:tc>
          <w:tcPr>
            <w:tcW w:w="1843" w:type="dxa"/>
            <w:shd w:val="clear" w:color="000000" w:fill="F2F2F2"/>
            <w:noWrap/>
            <w:vAlign w:val="center"/>
            <w:hideMark/>
          </w:tcPr>
          <w:p w14:paraId="1D6CA302" w14:textId="77777777" w:rsidR="00AC5C43" w:rsidRPr="00AC5C43" w:rsidRDefault="00AC5C43" w:rsidP="00DC5454">
            <w:pPr>
              <w:suppressAutoHyphens w:val="0"/>
              <w:spacing w:line="276" w:lineRule="auto"/>
              <w:ind w:left="0" w:right="0"/>
              <w:jc w:val="center"/>
              <w:rPr>
                <w:rFonts w:ascii="Times New Roman" w:eastAsia="Times New Roman" w:hAnsi="Times New Roman"/>
                <w:i/>
                <w:iCs/>
                <w:color w:val="000000"/>
                <w:sz w:val="24"/>
                <w:szCs w:val="24"/>
                <w:lang w:val="en-GB" w:eastAsia="en-GB"/>
              </w:rPr>
            </w:pPr>
            <w:r w:rsidRPr="00AC5C43">
              <w:rPr>
                <w:rFonts w:ascii="Times New Roman" w:eastAsia="Times New Roman" w:hAnsi="Times New Roman"/>
                <w:i/>
                <w:iCs/>
                <w:color w:val="000000"/>
                <w:sz w:val="24"/>
                <w:szCs w:val="24"/>
                <w:lang w:val="en-GB" w:eastAsia="en-GB"/>
              </w:rPr>
              <w:t>T</w:t>
            </w:r>
            <w:r w:rsidRPr="00AC5C43">
              <w:rPr>
                <w:rFonts w:ascii="Times New Roman" w:eastAsia="Times New Roman" w:hAnsi="Times New Roman"/>
                <w:i/>
                <w:iCs/>
                <w:color w:val="000000"/>
                <w:sz w:val="24"/>
                <w:szCs w:val="24"/>
                <w:vertAlign w:val="subscript"/>
                <w:lang w:val="en-GB" w:eastAsia="en-GB"/>
              </w:rPr>
              <w:t>col</w:t>
            </w:r>
            <w:r w:rsidRPr="00AC5C43">
              <w:rPr>
                <w:rFonts w:ascii="Times New Roman" w:eastAsia="Times New Roman" w:hAnsi="Times New Roman"/>
                <w:b/>
                <w:bCs/>
                <w:color w:val="000000"/>
                <w:sz w:val="20"/>
                <w:szCs w:val="20"/>
                <w:vertAlign w:val="superscript"/>
                <w:lang w:val="en-GB" w:eastAsia="en-GB"/>
              </w:rPr>
              <w:t>§</w:t>
            </w:r>
          </w:p>
        </w:tc>
        <w:tc>
          <w:tcPr>
            <w:tcW w:w="2410" w:type="dxa"/>
            <w:shd w:val="clear" w:color="000000" w:fill="F2F2F2"/>
            <w:noWrap/>
            <w:vAlign w:val="center"/>
            <w:hideMark/>
          </w:tcPr>
          <w:p w14:paraId="6BB642E4" w14:textId="77777777" w:rsidR="00AC5C43" w:rsidRPr="00AC5C43" w:rsidRDefault="00AC5C43" w:rsidP="00DC5454">
            <w:pPr>
              <w:suppressAutoHyphens w:val="0"/>
              <w:spacing w:line="276" w:lineRule="auto"/>
              <w:ind w:left="0" w:right="0"/>
              <w:jc w:val="center"/>
              <w:rPr>
                <w:rFonts w:ascii="Times New Roman" w:eastAsia="Times New Roman" w:hAnsi="Times New Roman"/>
                <w:i/>
                <w:iCs/>
                <w:color w:val="000000"/>
                <w:sz w:val="24"/>
                <w:szCs w:val="24"/>
                <w:lang w:val="en-GB" w:eastAsia="en-GB"/>
              </w:rPr>
            </w:pPr>
            <w:proofErr w:type="spellStart"/>
            <w:r w:rsidRPr="00AC5C43">
              <w:rPr>
                <w:rFonts w:ascii="Times New Roman" w:eastAsia="Times New Roman" w:hAnsi="Times New Roman"/>
                <w:i/>
                <w:iCs/>
                <w:color w:val="000000"/>
                <w:sz w:val="24"/>
                <w:szCs w:val="24"/>
                <w:lang w:val="en-GB" w:eastAsia="en-GB"/>
              </w:rPr>
              <w:t>N</w:t>
            </w:r>
            <w:r w:rsidRPr="00AC5C43">
              <w:rPr>
                <w:rFonts w:ascii="Times New Roman" w:eastAsia="Times New Roman" w:hAnsi="Times New Roman"/>
                <w:i/>
                <w:iCs/>
                <w:color w:val="000000"/>
                <w:sz w:val="24"/>
                <w:szCs w:val="24"/>
                <w:vertAlign w:val="subscript"/>
                <w:lang w:val="en-GB" w:eastAsia="en-GB"/>
              </w:rPr>
              <w:t>anc</w:t>
            </w:r>
            <w:proofErr w:type="spellEnd"/>
          </w:p>
        </w:tc>
      </w:tr>
      <w:tr w:rsidR="00AC5C43" w:rsidRPr="00AC5C43" w14:paraId="69637328" w14:textId="77777777" w:rsidTr="00DC5454">
        <w:trPr>
          <w:trHeight w:val="360"/>
        </w:trPr>
        <w:tc>
          <w:tcPr>
            <w:tcW w:w="1300" w:type="dxa"/>
            <w:vMerge/>
            <w:vAlign w:val="center"/>
            <w:hideMark/>
          </w:tcPr>
          <w:p w14:paraId="555BCFCB" w14:textId="77777777" w:rsidR="00AC5C43" w:rsidRPr="00AC5C43" w:rsidRDefault="00AC5C43" w:rsidP="00DC5454">
            <w:pPr>
              <w:suppressAutoHyphens w:val="0"/>
              <w:spacing w:line="276" w:lineRule="auto"/>
              <w:ind w:left="0" w:right="0"/>
              <w:jc w:val="left"/>
              <w:rPr>
                <w:rFonts w:ascii="Times New Roman" w:eastAsia="Times New Roman" w:hAnsi="Times New Roman"/>
                <w:color w:val="000000"/>
                <w:sz w:val="24"/>
                <w:szCs w:val="24"/>
                <w:lang w:val="en-GB" w:eastAsia="en-GB"/>
              </w:rPr>
            </w:pPr>
          </w:p>
        </w:tc>
        <w:tc>
          <w:tcPr>
            <w:tcW w:w="2244" w:type="dxa"/>
            <w:shd w:val="clear" w:color="000000" w:fill="F2F2F2"/>
            <w:noWrap/>
            <w:vAlign w:val="center"/>
            <w:hideMark/>
          </w:tcPr>
          <w:p w14:paraId="3E3F8EFD" w14:textId="77777777" w:rsidR="00AC5C43" w:rsidRPr="00AC5C43" w:rsidRDefault="00AC5C43" w:rsidP="00DC5454">
            <w:pPr>
              <w:suppressAutoHyphens w:val="0"/>
              <w:spacing w:line="276" w:lineRule="auto"/>
              <w:ind w:left="0" w:right="0"/>
              <w:jc w:val="center"/>
              <w:rPr>
                <w:rFonts w:ascii="Times New Roman" w:eastAsia="Times New Roman" w:hAnsi="Times New Roman"/>
                <w:color w:val="000000"/>
                <w:sz w:val="24"/>
                <w:szCs w:val="24"/>
                <w:lang w:val="en-GB" w:eastAsia="en-GB"/>
              </w:rPr>
            </w:pPr>
            <w:r w:rsidRPr="00AC5C43">
              <w:rPr>
                <w:rFonts w:ascii="Times New Roman" w:eastAsia="Times New Roman" w:hAnsi="Times New Roman"/>
                <w:color w:val="000000"/>
                <w:sz w:val="24"/>
                <w:szCs w:val="24"/>
                <w:lang w:val="en-GB" w:eastAsia="en-GB"/>
              </w:rPr>
              <w:t>P: 0.001 - 100</w:t>
            </w:r>
          </w:p>
        </w:tc>
        <w:tc>
          <w:tcPr>
            <w:tcW w:w="1843" w:type="dxa"/>
            <w:shd w:val="clear" w:color="000000" w:fill="F2F2F2"/>
            <w:noWrap/>
            <w:vAlign w:val="center"/>
            <w:hideMark/>
          </w:tcPr>
          <w:p w14:paraId="275D5D7F" w14:textId="77777777" w:rsidR="00AC5C43" w:rsidRPr="00AC5C43" w:rsidRDefault="00AC5C43" w:rsidP="00DC5454">
            <w:pPr>
              <w:suppressAutoHyphens w:val="0"/>
              <w:spacing w:line="276" w:lineRule="auto"/>
              <w:ind w:left="0" w:right="0"/>
              <w:jc w:val="center"/>
              <w:rPr>
                <w:rFonts w:ascii="Times New Roman" w:eastAsia="Times New Roman" w:hAnsi="Times New Roman"/>
                <w:color w:val="000000"/>
                <w:sz w:val="24"/>
                <w:szCs w:val="24"/>
                <w:lang w:val="en-GB" w:eastAsia="en-GB"/>
              </w:rPr>
            </w:pPr>
            <w:r w:rsidRPr="00AC5C43">
              <w:rPr>
                <w:rFonts w:ascii="Times New Roman" w:eastAsia="Times New Roman" w:hAnsi="Times New Roman"/>
                <w:color w:val="000000"/>
                <w:sz w:val="24"/>
                <w:szCs w:val="24"/>
                <w:lang w:val="en-GB" w:eastAsia="en-GB"/>
              </w:rPr>
              <w:t>U: 1 – 300,000</w:t>
            </w:r>
          </w:p>
        </w:tc>
        <w:tc>
          <w:tcPr>
            <w:tcW w:w="2410" w:type="dxa"/>
            <w:shd w:val="clear" w:color="000000" w:fill="F2F2F2"/>
            <w:noWrap/>
            <w:vAlign w:val="center"/>
            <w:hideMark/>
          </w:tcPr>
          <w:p w14:paraId="43D8A5F5" w14:textId="77777777" w:rsidR="00AC5C43" w:rsidRPr="00AC5C43" w:rsidRDefault="00AC5C43" w:rsidP="00DC5454">
            <w:pPr>
              <w:suppressAutoHyphens w:val="0"/>
              <w:spacing w:line="276" w:lineRule="auto"/>
              <w:ind w:left="0" w:right="0"/>
              <w:jc w:val="center"/>
              <w:rPr>
                <w:rFonts w:ascii="Times New Roman" w:eastAsia="Times New Roman" w:hAnsi="Times New Roman"/>
                <w:color w:val="000000"/>
                <w:sz w:val="24"/>
                <w:szCs w:val="24"/>
                <w:lang w:val="en-GB" w:eastAsia="en-GB"/>
              </w:rPr>
            </w:pPr>
            <w:r w:rsidRPr="00AC5C43">
              <w:rPr>
                <w:rFonts w:ascii="Times New Roman" w:eastAsia="Times New Roman" w:hAnsi="Times New Roman"/>
                <w:color w:val="000000"/>
                <w:sz w:val="24"/>
                <w:szCs w:val="24"/>
                <w:lang w:val="en-GB" w:eastAsia="en-GB"/>
              </w:rPr>
              <w:t>U: 100 – 100,000</w:t>
            </w:r>
          </w:p>
        </w:tc>
      </w:tr>
      <w:tr w:rsidR="00AC5C43" w:rsidRPr="00AC5C43" w14:paraId="2C5A9050" w14:textId="77777777" w:rsidTr="00DC5454">
        <w:trPr>
          <w:trHeight w:val="360"/>
        </w:trPr>
        <w:tc>
          <w:tcPr>
            <w:tcW w:w="1300" w:type="dxa"/>
            <w:vMerge w:val="restart"/>
            <w:shd w:val="clear" w:color="auto" w:fill="auto"/>
            <w:noWrap/>
            <w:vAlign w:val="center"/>
            <w:hideMark/>
          </w:tcPr>
          <w:p w14:paraId="2745A67E" w14:textId="77777777" w:rsidR="00AC5C43" w:rsidRPr="00AC5C43" w:rsidRDefault="00AC5C43" w:rsidP="00DC5454">
            <w:pPr>
              <w:suppressAutoHyphens w:val="0"/>
              <w:spacing w:line="276" w:lineRule="auto"/>
              <w:ind w:left="0" w:right="0"/>
              <w:jc w:val="center"/>
              <w:rPr>
                <w:rFonts w:ascii="Times New Roman" w:eastAsia="Times New Roman" w:hAnsi="Times New Roman"/>
                <w:color w:val="000000"/>
                <w:sz w:val="24"/>
                <w:szCs w:val="24"/>
                <w:lang w:val="en-GB" w:eastAsia="en-GB"/>
              </w:rPr>
            </w:pPr>
            <w:r w:rsidRPr="00AC5C43">
              <w:rPr>
                <w:rFonts w:ascii="Times New Roman" w:eastAsia="Times New Roman" w:hAnsi="Times New Roman"/>
                <w:color w:val="000000"/>
                <w:sz w:val="24"/>
                <w:szCs w:val="24"/>
                <w:lang w:val="en-GB" w:eastAsia="en-GB"/>
              </w:rPr>
              <w:t>NS</w:t>
            </w:r>
          </w:p>
        </w:tc>
        <w:tc>
          <w:tcPr>
            <w:tcW w:w="2244" w:type="dxa"/>
            <w:shd w:val="clear" w:color="000000" w:fill="FFFFFF"/>
            <w:noWrap/>
            <w:vAlign w:val="center"/>
            <w:hideMark/>
          </w:tcPr>
          <w:p w14:paraId="3610E4E6" w14:textId="77777777" w:rsidR="00AC5C43" w:rsidRPr="00AC5C43" w:rsidRDefault="00AC5C43" w:rsidP="00DC5454">
            <w:pPr>
              <w:suppressAutoHyphens w:val="0"/>
              <w:spacing w:line="276" w:lineRule="auto"/>
              <w:ind w:left="0" w:right="0"/>
              <w:jc w:val="center"/>
              <w:rPr>
                <w:rFonts w:ascii="Times New Roman" w:eastAsia="Times New Roman" w:hAnsi="Times New Roman"/>
                <w:i/>
                <w:iCs/>
                <w:color w:val="000000"/>
                <w:sz w:val="24"/>
                <w:szCs w:val="24"/>
                <w:lang w:val="en-GB" w:eastAsia="en-GB"/>
              </w:rPr>
            </w:pPr>
            <w:proofErr w:type="spellStart"/>
            <w:r w:rsidRPr="00AC5C43">
              <w:rPr>
                <w:rFonts w:ascii="Times New Roman" w:eastAsia="Times New Roman" w:hAnsi="Times New Roman"/>
                <w:i/>
                <w:iCs/>
                <w:color w:val="000000"/>
                <w:sz w:val="24"/>
                <w:szCs w:val="24"/>
                <w:lang w:val="en-GB" w:eastAsia="en-GB"/>
              </w:rPr>
              <w:t>N</w:t>
            </w:r>
            <w:r w:rsidRPr="00AC5C43">
              <w:rPr>
                <w:rFonts w:ascii="Times New Roman" w:eastAsia="Times New Roman" w:hAnsi="Times New Roman"/>
                <w:i/>
                <w:iCs/>
                <w:color w:val="000000"/>
                <w:sz w:val="24"/>
                <w:szCs w:val="24"/>
                <w:vertAlign w:val="subscript"/>
                <w:lang w:val="en-GB" w:eastAsia="en-GB"/>
              </w:rPr>
              <w:t>mod</w:t>
            </w:r>
            <w:proofErr w:type="spellEnd"/>
          </w:p>
        </w:tc>
        <w:tc>
          <w:tcPr>
            <w:tcW w:w="1843" w:type="dxa"/>
            <w:shd w:val="clear" w:color="000000" w:fill="FFFFFF"/>
            <w:noWrap/>
            <w:vAlign w:val="center"/>
            <w:hideMark/>
          </w:tcPr>
          <w:p w14:paraId="412A1D14" w14:textId="77777777" w:rsidR="00AC5C43" w:rsidRPr="00AC5C43" w:rsidRDefault="00AC5C43" w:rsidP="00DC5454">
            <w:pPr>
              <w:suppressAutoHyphens w:val="0"/>
              <w:spacing w:line="276" w:lineRule="auto"/>
              <w:ind w:left="0" w:right="0"/>
              <w:jc w:val="center"/>
              <w:rPr>
                <w:rFonts w:ascii="Times New Roman" w:eastAsia="Times New Roman" w:hAnsi="Times New Roman"/>
                <w:i/>
                <w:iCs/>
                <w:color w:val="000000"/>
                <w:sz w:val="24"/>
                <w:szCs w:val="24"/>
                <w:lang w:val="en-GB" w:eastAsia="en-GB"/>
              </w:rPr>
            </w:pPr>
            <w:r w:rsidRPr="00AC5C43">
              <w:rPr>
                <w:rFonts w:ascii="Times New Roman" w:eastAsia="Times New Roman" w:hAnsi="Times New Roman"/>
                <w:i/>
                <w:iCs/>
                <w:color w:val="000000"/>
                <w:sz w:val="24"/>
                <w:szCs w:val="24"/>
                <w:lang w:val="en-GB" w:eastAsia="en-GB"/>
              </w:rPr>
              <w:t>T</w:t>
            </w:r>
            <w:r w:rsidRPr="00AC5C43">
              <w:rPr>
                <w:rFonts w:ascii="Times New Roman" w:eastAsia="Times New Roman" w:hAnsi="Times New Roman"/>
                <w:i/>
                <w:iCs/>
                <w:color w:val="000000"/>
                <w:sz w:val="24"/>
                <w:szCs w:val="24"/>
                <w:vertAlign w:val="subscript"/>
                <w:lang w:val="en-GB" w:eastAsia="en-GB"/>
              </w:rPr>
              <w:t>s</w:t>
            </w:r>
            <w:r w:rsidRPr="00AC5C43">
              <w:rPr>
                <w:rFonts w:ascii="Times New Roman" w:eastAsia="Times New Roman" w:hAnsi="Times New Roman"/>
                <w:b/>
                <w:bCs/>
                <w:color w:val="000000"/>
                <w:sz w:val="20"/>
                <w:szCs w:val="20"/>
                <w:vertAlign w:val="superscript"/>
                <w:lang w:val="en-GB" w:eastAsia="en-GB"/>
              </w:rPr>
              <w:t>§</w:t>
            </w:r>
          </w:p>
        </w:tc>
        <w:tc>
          <w:tcPr>
            <w:tcW w:w="2410" w:type="dxa"/>
            <w:shd w:val="clear" w:color="000000" w:fill="FFFFFF"/>
            <w:noWrap/>
            <w:vAlign w:val="center"/>
            <w:hideMark/>
          </w:tcPr>
          <w:p w14:paraId="07AA53B9" w14:textId="77777777" w:rsidR="00AC5C43" w:rsidRPr="00AC5C43" w:rsidRDefault="00AC5C43" w:rsidP="00DC5454">
            <w:pPr>
              <w:suppressAutoHyphens w:val="0"/>
              <w:spacing w:line="276" w:lineRule="auto"/>
              <w:ind w:left="0" w:right="0"/>
              <w:jc w:val="center"/>
              <w:rPr>
                <w:rFonts w:ascii="Times New Roman" w:eastAsia="Times New Roman" w:hAnsi="Times New Roman"/>
                <w:i/>
                <w:iCs/>
                <w:color w:val="000000"/>
                <w:sz w:val="24"/>
                <w:szCs w:val="24"/>
                <w:lang w:val="en-GB" w:eastAsia="en-GB"/>
              </w:rPr>
            </w:pPr>
            <w:proofErr w:type="spellStart"/>
            <w:r w:rsidRPr="00AC5C43">
              <w:rPr>
                <w:rFonts w:ascii="Times New Roman" w:eastAsia="Times New Roman" w:hAnsi="Times New Roman"/>
                <w:i/>
                <w:iCs/>
                <w:color w:val="000000"/>
                <w:sz w:val="24"/>
                <w:szCs w:val="24"/>
                <w:lang w:val="en-GB" w:eastAsia="en-GB"/>
              </w:rPr>
              <w:t>N</w:t>
            </w:r>
            <w:r w:rsidRPr="00AC5C43">
              <w:rPr>
                <w:rFonts w:ascii="Times New Roman" w:eastAsia="Times New Roman" w:hAnsi="Times New Roman"/>
                <w:i/>
                <w:iCs/>
                <w:color w:val="000000"/>
                <w:sz w:val="24"/>
                <w:szCs w:val="24"/>
                <w:vertAlign w:val="subscript"/>
                <w:lang w:val="en-GB" w:eastAsia="en-GB"/>
              </w:rPr>
              <w:t>anc</w:t>
            </w:r>
            <w:proofErr w:type="spellEnd"/>
          </w:p>
        </w:tc>
      </w:tr>
      <w:tr w:rsidR="00AC5C43" w:rsidRPr="00AC5C43" w14:paraId="07A36F3B" w14:textId="77777777" w:rsidTr="00DC5454">
        <w:trPr>
          <w:trHeight w:val="320"/>
        </w:trPr>
        <w:tc>
          <w:tcPr>
            <w:tcW w:w="1300" w:type="dxa"/>
            <w:vMerge/>
            <w:vAlign w:val="center"/>
            <w:hideMark/>
          </w:tcPr>
          <w:p w14:paraId="295F1811" w14:textId="77777777" w:rsidR="00AC5C43" w:rsidRPr="00AC5C43" w:rsidRDefault="00AC5C43" w:rsidP="00DC5454">
            <w:pPr>
              <w:suppressAutoHyphens w:val="0"/>
              <w:spacing w:line="276" w:lineRule="auto"/>
              <w:ind w:left="0" w:right="0"/>
              <w:jc w:val="left"/>
              <w:rPr>
                <w:rFonts w:ascii="Times New Roman" w:eastAsia="Times New Roman" w:hAnsi="Times New Roman"/>
                <w:color w:val="000000"/>
                <w:sz w:val="24"/>
                <w:szCs w:val="24"/>
                <w:lang w:val="en-GB" w:eastAsia="en-GB"/>
              </w:rPr>
            </w:pPr>
          </w:p>
        </w:tc>
        <w:tc>
          <w:tcPr>
            <w:tcW w:w="2244" w:type="dxa"/>
            <w:shd w:val="clear" w:color="auto" w:fill="auto"/>
            <w:noWrap/>
            <w:vAlign w:val="center"/>
            <w:hideMark/>
          </w:tcPr>
          <w:p w14:paraId="402B1732" w14:textId="77777777" w:rsidR="00AC5C43" w:rsidRPr="00AC5C43" w:rsidRDefault="00AC5C43" w:rsidP="00DC5454">
            <w:pPr>
              <w:suppressAutoHyphens w:val="0"/>
              <w:spacing w:line="276" w:lineRule="auto"/>
              <w:ind w:left="0" w:right="0"/>
              <w:jc w:val="center"/>
              <w:rPr>
                <w:rFonts w:ascii="Times New Roman" w:eastAsia="Times New Roman" w:hAnsi="Times New Roman"/>
                <w:color w:val="000000"/>
                <w:sz w:val="24"/>
                <w:szCs w:val="24"/>
                <w:lang w:val="en-GB" w:eastAsia="en-GB"/>
              </w:rPr>
            </w:pPr>
            <w:r w:rsidRPr="00AC5C43">
              <w:rPr>
                <w:rFonts w:ascii="Times New Roman" w:eastAsia="Times New Roman" w:hAnsi="Times New Roman"/>
                <w:color w:val="000000"/>
                <w:sz w:val="24"/>
                <w:szCs w:val="24"/>
                <w:lang w:val="en-GB" w:eastAsia="en-GB"/>
              </w:rPr>
              <w:t>U: 1 – 100,000</w:t>
            </w:r>
          </w:p>
        </w:tc>
        <w:tc>
          <w:tcPr>
            <w:tcW w:w="1843" w:type="dxa"/>
            <w:shd w:val="clear" w:color="auto" w:fill="auto"/>
            <w:noWrap/>
            <w:vAlign w:val="center"/>
            <w:hideMark/>
          </w:tcPr>
          <w:p w14:paraId="5025BCE5" w14:textId="77777777" w:rsidR="00AC5C43" w:rsidRPr="00AC5C43" w:rsidRDefault="00AC5C43" w:rsidP="00DC5454">
            <w:pPr>
              <w:suppressAutoHyphens w:val="0"/>
              <w:spacing w:line="276" w:lineRule="auto"/>
              <w:ind w:left="0" w:right="0"/>
              <w:jc w:val="center"/>
              <w:rPr>
                <w:rFonts w:ascii="Times New Roman" w:eastAsia="Times New Roman" w:hAnsi="Times New Roman"/>
                <w:color w:val="000000"/>
                <w:sz w:val="24"/>
                <w:szCs w:val="24"/>
                <w:lang w:val="en-GB" w:eastAsia="en-GB"/>
              </w:rPr>
            </w:pPr>
            <w:r w:rsidRPr="00AC5C43">
              <w:rPr>
                <w:rFonts w:ascii="Times New Roman" w:eastAsia="Times New Roman" w:hAnsi="Times New Roman"/>
                <w:color w:val="000000"/>
                <w:sz w:val="24"/>
                <w:szCs w:val="24"/>
                <w:lang w:val="en-GB" w:eastAsia="en-GB"/>
              </w:rPr>
              <w:t>U: 1 – 300,000</w:t>
            </w:r>
          </w:p>
        </w:tc>
        <w:tc>
          <w:tcPr>
            <w:tcW w:w="2410" w:type="dxa"/>
            <w:shd w:val="clear" w:color="auto" w:fill="auto"/>
            <w:noWrap/>
            <w:vAlign w:val="center"/>
            <w:hideMark/>
          </w:tcPr>
          <w:p w14:paraId="52CC6DF7" w14:textId="77777777" w:rsidR="00AC5C43" w:rsidRPr="00AC5C43" w:rsidRDefault="00AC5C43" w:rsidP="00DC5454">
            <w:pPr>
              <w:suppressAutoHyphens w:val="0"/>
              <w:spacing w:line="276" w:lineRule="auto"/>
              <w:ind w:left="0" w:right="0"/>
              <w:jc w:val="center"/>
              <w:rPr>
                <w:rFonts w:ascii="Times New Roman" w:eastAsia="Times New Roman" w:hAnsi="Times New Roman"/>
                <w:color w:val="000000"/>
                <w:sz w:val="24"/>
                <w:szCs w:val="24"/>
                <w:lang w:val="en-GB" w:eastAsia="en-GB"/>
              </w:rPr>
            </w:pPr>
            <w:r w:rsidRPr="00AC5C43">
              <w:rPr>
                <w:rFonts w:ascii="Times New Roman" w:eastAsia="Times New Roman" w:hAnsi="Times New Roman"/>
                <w:color w:val="000000"/>
                <w:sz w:val="24"/>
                <w:szCs w:val="24"/>
                <w:lang w:val="en-GB" w:eastAsia="en-GB"/>
              </w:rPr>
              <w:t>U: 1 – 100,000</w:t>
            </w:r>
          </w:p>
        </w:tc>
      </w:tr>
    </w:tbl>
    <w:p w14:paraId="23EEDD63" w14:textId="77777777" w:rsidR="00AC5C43" w:rsidRPr="00AC5C43" w:rsidRDefault="00AC5C43" w:rsidP="00AC5C43">
      <w:pPr>
        <w:spacing w:line="480" w:lineRule="auto"/>
        <w:ind w:left="0"/>
        <w:rPr>
          <w:rFonts w:ascii="Times New Roman" w:hAnsi="Times New Roman"/>
          <w:lang w:val="en-GB"/>
        </w:rPr>
      </w:pPr>
    </w:p>
    <w:p w14:paraId="1DAFE639" w14:textId="77777777" w:rsidR="00AC5C43" w:rsidRPr="00AC5C43" w:rsidRDefault="00AC5C43" w:rsidP="00AC5C43">
      <w:pPr>
        <w:spacing w:line="480" w:lineRule="auto"/>
        <w:rPr>
          <w:rFonts w:ascii="Times New Roman" w:hAnsi="Times New Roman"/>
          <w:i/>
          <w:iCs/>
          <w:color w:val="000000"/>
          <w:sz w:val="21"/>
          <w:szCs w:val="21"/>
          <w:vertAlign w:val="superscript"/>
          <w:lang w:val="en-GB" w:eastAsia="en-GB"/>
        </w:rPr>
      </w:pPr>
    </w:p>
    <w:p w14:paraId="001FE896" w14:textId="77777777" w:rsidR="00AC5C43" w:rsidRPr="00AC5C43" w:rsidRDefault="00AC5C43" w:rsidP="00AC5C43">
      <w:pPr>
        <w:spacing w:line="480" w:lineRule="auto"/>
        <w:rPr>
          <w:rFonts w:ascii="Times New Roman" w:hAnsi="Times New Roman"/>
          <w:color w:val="000000" w:themeColor="text1"/>
          <w:sz w:val="20"/>
          <w:szCs w:val="20"/>
          <w:lang w:val="en-GB"/>
        </w:rPr>
      </w:pPr>
      <w:r w:rsidRPr="00AC5C43">
        <w:rPr>
          <w:rFonts w:ascii="Times New Roman" w:hAnsi="Times New Roman"/>
          <w:i/>
          <w:iCs/>
          <w:color w:val="000000"/>
          <w:sz w:val="20"/>
          <w:szCs w:val="20"/>
          <w:vertAlign w:val="superscript"/>
          <w:lang w:val="en-GB" w:eastAsia="en-GB"/>
        </w:rPr>
        <w:t xml:space="preserve">*  </w:t>
      </w:r>
      <w:r w:rsidRPr="00AC5C43">
        <w:rPr>
          <w:rFonts w:ascii="Times New Roman" w:hAnsi="Times New Roman"/>
          <w:iCs/>
          <w:color w:val="000000" w:themeColor="text1"/>
          <w:sz w:val="20"/>
          <w:szCs w:val="20"/>
          <w:lang w:val="en-GB"/>
        </w:rPr>
        <w:t xml:space="preserve">P: the prior distribution of </w:t>
      </w:r>
      <w:r w:rsidRPr="00AC5C43">
        <w:rPr>
          <w:rFonts w:ascii="Times New Roman" w:hAnsi="Times New Roman"/>
          <w:i/>
          <w:color w:val="000000" w:themeColor="text1"/>
          <w:sz w:val="20"/>
          <w:szCs w:val="20"/>
          <w:lang w:val="en-GB"/>
        </w:rPr>
        <w:t>Nm</w:t>
      </w:r>
      <w:r w:rsidRPr="00AC5C43">
        <w:rPr>
          <w:rFonts w:ascii="Times New Roman" w:hAnsi="Times New Roman"/>
          <w:iCs/>
          <w:color w:val="000000" w:themeColor="text1"/>
          <w:sz w:val="20"/>
          <w:szCs w:val="20"/>
          <w:lang w:val="en-GB"/>
        </w:rPr>
        <w:t xml:space="preserve"> is the product of two uniforms (one for </w:t>
      </w:r>
      <w:r w:rsidRPr="00AC5C43">
        <w:rPr>
          <w:rFonts w:ascii="Times New Roman" w:hAnsi="Times New Roman"/>
          <w:i/>
          <w:iCs/>
          <w:color w:val="000000" w:themeColor="text1"/>
          <w:sz w:val="20"/>
          <w:szCs w:val="20"/>
          <w:lang w:val="en-GB"/>
        </w:rPr>
        <w:t>N</w:t>
      </w:r>
      <w:r w:rsidRPr="00AC5C43">
        <w:rPr>
          <w:rFonts w:ascii="Times New Roman" w:hAnsi="Times New Roman"/>
          <w:iCs/>
          <w:color w:val="000000" w:themeColor="text1"/>
          <w:sz w:val="20"/>
          <w:szCs w:val="20"/>
          <w:lang w:val="en-GB"/>
        </w:rPr>
        <w:t xml:space="preserve"> and one for </w:t>
      </w:r>
      <w:r w:rsidRPr="00AC5C43">
        <w:rPr>
          <w:rFonts w:ascii="Times New Roman" w:hAnsi="Times New Roman"/>
          <w:i/>
          <w:iCs/>
          <w:color w:val="000000" w:themeColor="text1"/>
          <w:sz w:val="20"/>
          <w:szCs w:val="20"/>
          <w:lang w:val="en-GB"/>
        </w:rPr>
        <w:t>m</w:t>
      </w:r>
      <w:r w:rsidRPr="00AC5C43">
        <w:rPr>
          <w:rFonts w:ascii="Times New Roman" w:hAnsi="Times New Roman"/>
          <w:iCs/>
          <w:color w:val="000000" w:themeColor="text1"/>
          <w:sz w:val="20"/>
          <w:szCs w:val="20"/>
          <w:lang w:val="en-GB"/>
        </w:rPr>
        <w:t>).</w:t>
      </w:r>
      <w:r w:rsidRPr="00AC5C43">
        <w:rPr>
          <w:rFonts w:ascii="Times New Roman" w:hAnsi="Times New Roman"/>
          <w:color w:val="000000" w:themeColor="text1"/>
          <w:sz w:val="20"/>
          <w:szCs w:val="20"/>
          <w:lang w:val="en-GB"/>
        </w:rPr>
        <w:t xml:space="preserve"> </w:t>
      </w:r>
    </w:p>
    <w:p w14:paraId="632A67BB" w14:textId="77777777" w:rsidR="00AC5C43" w:rsidRPr="00AC5C43" w:rsidRDefault="00AC5C43" w:rsidP="00AC5C43">
      <w:pPr>
        <w:spacing w:line="480" w:lineRule="auto"/>
        <w:rPr>
          <w:rFonts w:ascii="Times New Roman" w:hAnsi="Times New Roman"/>
          <w:iCs/>
          <w:color w:val="000000" w:themeColor="text1"/>
          <w:sz w:val="20"/>
          <w:szCs w:val="20"/>
          <w:lang w:val="en-GB"/>
        </w:rPr>
      </w:pPr>
      <w:r w:rsidRPr="00AC5C43">
        <w:rPr>
          <w:rFonts w:ascii="Times New Roman" w:hAnsi="Times New Roman"/>
          <w:i/>
          <w:iCs/>
          <w:color w:val="000000"/>
          <w:sz w:val="20"/>
          <w:szCs w:val="20"/>
          <w:vertAlign w:val="superscript"/>
          <w:lang w:val="en-GB" w:eastAsia="en-GB"/>
        </w:rPr>
        <w:t xml:space="preserve">¶ </w:t>
      </w:r>
      <w:r w:rsidRPr="00AC5C43">
        <w:rPr>
          <w:rFonts w:ascii="Times New Roman" w:hAnsi="Times New Roman"/>
          <w:iCs/>
          <w:color w:val="000000" w:themeColor="text1"/>
          <w:sz w:val="20"/>
          <w:szCs w:val="20"/>
          <w:lang w:val="en-GB"/>
        </w:rPr>
        <w:t>U: uniform distribution.</w:t>
      </w:r>
    </w:p>
    <w:p w14:paraId="0404BD90" w14:textId="6CDA5556" w:rsidR="00AC5C43" w:rsidRDefault="00AC5C43">
      <w:pPr>
        <w:suppressAutoHyphens w:val="0"/>
        <w:spacing w:line="240" w:lineRule="auto"/>
        <w:ind w:left="0" w:right="0"/>
        <w:jc w:val="left"/>
        <w:rPr>
          <w:rFonts w:ascii="Times New Roman" w:hAnsi="Times New Roman"/>
          <w:iCs/>
          <w:sz w:val="24"/>
          <w:szCs w:val="24"/>
          <w:lang w:val="en-GB"/>
        </w:rPr>
      </w:pPr>
      <w:r>
        <w:rPr>
          <w:rFonts w:ascii="Times New Roman" w:hAnsi="Times New Roman"/>
          <w:iCs/>
          <w:sz w:val="24"/>
          <w:szCs w:val="24"/>
          <w:lang w:val="en-GB"/>
        </w:rPr>
        <w:br w:type="page"/>
      </w:r>
    </w:p>
    <w:p w14:paraId="1F52C4F2" w14:textId="5A95DDED" w:rsidR="00AC5C43" w:rsidRPr="00334E8E" w:rsidRDefault="00AC5C43" w:rsidP="00AC5C43">
      <w:pPr>
        <w:pStyle w:val="Caption"/>
        <w:keepNext/>
        <w:spacing w:line="480" w:lineRule="auto"/>
        <w:ind w:left="0"/>
        <w:rPr>
          <w:rFonts w:ascii="Times New Roman" w:hAnsi="Times New Roman" w:cs="Times New Roman"/>
          <w:i w:val="0"/>
          <w:iCs w:val="0"/>
          <w:color w:val="000000" w:themeColor="text1"/>
          <w:lang w:val="en-GB"/>
        </w:rPr>
      </w:pPr>
      <w:r w:rsidRPr="00416310">
        <w:rPr>
          <w:rFonts w:ascii="Times New Roman" w:hAnsi="Times New Roman" w:cs="Times New Roman"/>
          <w:b/>
          <w:bCs/>
          <w:i w:val="0"/>
          <w:iCs w:val="0"/>
          <w:color w:val="000000" w:themeColor="text1"/>
          <w:lang w:val="en-GB"/>
        </w:rPr>
        <w:lastRenderedPageBreak/>
        <w:t>Table S</w:t>
      </w:r>
      <w:r w:rsidR="005C1255">
        <w:rPr>
          <w:rFonts w:ascii="Times New Roman" w:hAnsi="Times New Roman" w:cs="Times New Roman"/>
          <w:b/>
          <w:bCs/>
          <w:i w:val="0"/>
          <w:iCs w:val="0"/>
          <w:color w:val="000000" w:themeColor="text1"/>
          <w:lang w:val="en-GB"/>
        </w:rPr>
        <w:t>3</w:t>
      </w:r>
      <w:r>
        <w:rPr>
          <w:rFonts w:ascii="Times New Roman" w:hAnsi="Times New Roman" w:cs="Times New Roman"/>
          <w:b/>
          <w:bCs/>
          <w:i w:val="0"/>
          <w:iCs w:val="0"/>
          <w:color w:val="000000" w:themeColor="text1"/>
          <w:lang w:val="en-GB"/>
        </w:rPr>
        <w:t>.</w:t>
      </w:r>
      <w:r w:rsidRPr="00416310">
        <w:rPr>
          <w:rFonts w:ascii="Times New Roman" w:hAnsi="Times New Roman" w:cs="Times New Roman"/>
          <w:i w:val="0"/>
          <w:iCs w:val="0"/>
          <w:color w:val="000000" w:themeColor="text1"/>
          <w:lang w:val="en-GB"/>
        </w:rPr>
        <w:t xml:space="preserve"> Confusion matrix of the model selection procedure and posterior probability for the most likely model explaining the structuring: rows indicate the simulated models and columns the votes (in %) attributed by the ABC-RF algorithm to each of them. </w:t>
      </w:r>
    </w:p>
    <w:tbl>
      <w:tblPr>
        <w:tblW w:w="9300" w:type="dxa"/>
        <w:tblLook w:val="04A0" w:firstRow="1" w:lastRow="0" w:firstColumn="1" w:lastColumn="0" w:noHBand="0" w:noVBand="1"/>
      </w:tblPr>
      <w:tblGrid>
        <w:gridCol w:w="1300"/>
        <w:gridCol w:w="1300"/>
        <w:gridCol w:w="1300"/>
        <w:gridCol w:w="1300"/>
        <w:gridCol w:w="1300"/>
        <w:gridCol w:w="1300"/>
        <w:gridCol w:w="1500"/>
      </w:tblGrid>
      <w:tr w:rsidR="00AC5C43" w:rsidRPr="00101782" w14:paraId="190E89B9" w14:textId="77777777" w:rsidTr="00DC5454">
        <w:trPr>
          <w:trHeight w:val="320"/>
        </w:trPr>
        <w:tc>
          <w:tcPr>
            <w:tcW w:w="1300" w:type="dxa"/>
            <w:shd w:val="clear" w:color="auto" w:fill="auto"/>
            <w:noWrap/>
            <w:vAlign w:val="center"/>
            <w:hideMark/>
          </w:tcPr>
          <w:p w14:paraId="455A48E9" w14:textId="77777777" w:rsidR="00AC5C43" w:rsidRPr="00897747" w:rsidRDefault="00AC5C43" w:rsidP="00DC5454">
            <w:pPr>
              <w:suppressAutoHyphens w:val="0"/>
              <w:spacing w:line="240" w:lineRule="auto"/>
              <w:ind w:left="0" w:right="0"/>
              <w:jc w:val="center"/>
              <w:rPr>
                <w:rFonts w:ascii="Times New Roman" w:eastAsia="Times New Roman" w:hAnsi="Times New Roman"/>
                <w:lang w:val="en-US" w:eastAsia="en-GB"/>
              </w:rPr>
            </w:pPr>
          </w:p>
        </w:tc>
        <w:tc>
          <w:tcPr>
            <w:tcW w:w="1300" w:type="dxa"/>
            <w:shd w:val="clear" w:color="auto" w:fill="auto"/>
            <w:noWrap/>
            <w:vAlign w:val="center"/>
            <w:hideMark/>
          </w:tcPr>
          <w:p w14:paraId="33ABFA0C" w14:textId="77777777" w:rsidR="00AC5C43" w:rsidRPr="00897747" w:rsidRDefault="00AC5C43" w:rsidP="00DC5454">
            <w:pPr>
              <w:suppressAutoHyphens w:val="0"/>
              <w:spacing w:line="240" w:lineRule="auto"/>
              <w:ind w:left="0" w:right="0"/>
              <w:jc w:val="center"/>
              <w:rPr>
                <w:rFonts w:ascii="Times New Roman" w:eastAsia="Times New Roman" w:hAnsi="Times New Roman"/>
                <w:lang w:val="en-US" w:eastAsia="en-GB"/>
              </w:rPr>
            </w:pPr>
          </w:p>
        </w:tc>
        <w:tc>
          <w:tcPr>
            <w:tcW w:w="3900" w:type="dxa"/>
            <w:gridSpan w:val="3"/>
            <w:shd w:val="clear" w:color="auto" w:fill="auto"/>
            <w:noWrap/>
            <w:vAlign w:val="center"/>
            <w:hideMark/>
          </w:tcPr>
          <w:p w14:paraId="67A46B4F"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val="en-GB" w:eastAsia="en-GB"/>
              </w:rPr>
              <w:t>Attributed votes (%)</w:t>
            </w:r>
          </w:p>
        </w:tc>
        <w:tc>
          <w:tcPr>
            <w:tcW w:w="1300" w:type="dxa"/>
            <w:vMerge w:val="restart"/>
            <w:shd w:val="clear" w:color="auto" w:fill="auto"/>
            <w:noWrap/>
            <w:vAlign w:val="center"/>
            <w:hideMark/>
          </w:tcPr>
          <w:p w14:paraId="29B5A472"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 xml:space="preserve">Class. </w:t>
            </w:r>
            <w:proofErr w:type="spellStart"/>
            <w:r w:rsidRPr="00101782">
              <w:rPr>
                <w:rFonts w:ascii="Times New Roman" w:eastAsia="Times New Roman" w:hAnsi="Times New Roman"/>
                <w:color w:val="000000"/>
                <w:lang w:eastAsia="en-GB"/>
              </w:rPr>
              <w:t>error</w:t>
            </w:r>
            <w:proofErr w:type="spellEnd"/>
          </w:p>
        </w:tc>
        <w:tc>
          <w:tcPr>
            <w:tcW w:w="1500" w:type="dxa"/>
            <w:vMerge w:val="restart"/>
            <w:shd w:val="clear" w:color="auto" w:fill="auto"/>
            <w:noWrap/>
            <w:vAlign w:val="center"/>
            <w:hideMark/>
          </w:tcPr>
          <w:p w14:paraId="38726EB9"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roofErr w:type="spellStart"/>
            <w:r w:rsidRPr="00101782">
              <w:rPr>
                <w:rFonts w:ascii="Times New Roman" w:eastAsia="Times New Roman" w:hAnsi="Times New Roman"/>
                <w:color w:val="000000"/>
                <w:lang w:eastAsia="en-GB"/>
              </w:rPr>
              <w:t>Posterior</w:t>
            </w:r>
            <w:proofErr w:type="spellEnd"/>
            <w:r w:rsidRPr="00101782">
              <w:rPr>
                <w:rFonts w:ascii="Times New Roman" w:eastAsia="Times New Roman" w:hAnsi="Times New Roman"/>
                <w:color w:val="000000"/>
                <w:lang w:eastAsia="en-GB"/>
              </w:rPr>
              <w:t xml:space="preserve"> </w:t>
            </w:r>
            <w:proofErr w:type="spellStart"/>
            <w:r w:rsidRPr="00101782">
              <w:rPr>
                <w:rFonts w:ascii="Times New Roman" w:eastAsia="Times New Roman" w:hAnsi="Times New Roman"/>
                <w:color w:val="000000"/>
                <w:lang w:eastAsia="en-GB"/>
              </w:rPr>
              <w:t>Probability</w:t>
            </w:r>
            <w:proofErr w:type="spellEnd"/>
          </w:p>
        </w:tc>
      </w:tr>
      <w:tr w:rsidR="00AC5C43" w:rsidRPr="00101782" w14:paraId="568A72E9" w14:textId="77777777" w:rsidTr="00DC5454">
        <w:trPr>
          <w:trHeight w:val="320"/>
        </w:trPr>
        <w:tc>
          <w:tcPr>
            <w:tcW w:w="1300" w:type="dxa"/>
            <w:shd w:val="clear" w:color="auto" w:fill="auto"/>
            <w:noWrap/>
            <w:vAlign w:val="center"/>
            <w:hideMark/>
          </w:tcPr>
          <w:p w14:paraId="5DC641DE"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300" w:type="dxa"/>
            <w:shd w:val="clear" w:color="auto" w:fill="auto"/>
            <w:noWrap/>
            <w:vAlign w:val="center"/>
            <w:hideMark/>
          </w:tcPr>
          <w:p w14:paraId="19D9BC50" w14:textId="77777777" w:rsidR="00AC5C43" w:rsidRPr="00101782" w:rsidRDefault="00AC5C43" w:rsidP="00DC5454">
            <w:pPr>
              <w:suppressAutoHyphens w:val="0"/>
              <w:spacing w:line="240" w:lineRule="auto"/>
              <w:ind w:left="0" w:right="0"/>
              <w:jc w:val="center"/>
              <w:rPr>
                <w:rFonts w:ascii="Times New Roman" w:eastAsia="Times New Roman" w:hAnsi="Times New Roman"/>
                <w:lang w:eastAsia="en-GB"/>
              </w:rPr>
            </w:pPr>
          </w:p>
        </w:tc>
        <w:tc>
          <w:tcPr>
            <w:tcW w:w="1300" w:type="dxa"/>
            <w:shd w:val="clear" w:color="auto" w:fill="auto"/>
            <w:noWrap/>
            <w:vAlign w:val="center"/>
            <w:hideMark/>
          </w:tcPr>
          <w:p w14:paraId="511A1AA9"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FIM</w:t>
            </w:r>
          </w:p>
        </w:tc>
        <w:tc>
          <w:tcPr>
            <w:tcW w:w="1300" w:type="dxa"/>
            <w:shd w:val="clear" w:color="auto" w:fill="auto"/>
            <w:noWrap/>
            <w:vAlign w:val="center"/>
            <w:hideMark/>
          </w:tcPr>
          <w:p w14:paraId="717D97D0"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NS</w:t>
            </w:r>
          </w:p>
        </w:tc>
        <w:tc>
          <w:tcPr>
            <w:tcW w:w="1300" w:type="dxa"/>
            <w:shd w:val="clear" w:color="auto" w:fill="auto"/>
            <w:noWrap/>
            <w:vAlign w:val="center"/>
            <w:hideMark/>
          </w:tcPr>
          <w:p w14:paraId="7A35FF45"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SS</w:t>
            </w:r>
          </w:p>
        </w:tc>
        <w:tc>
          <w:tcPr>
            <w:tcW w:w="1300" w:type="dxa"/>
            <w:vMerge/>
            <w:vAlign w:val="center"/>
            <w:hideMark/>
          </w:tcPr>
          <w:p w14:paraId="048EEBE3"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500" w:type="dxa"/>
            <w:vMerge/>
            <w:vAlign w:val="center"/>
            <w:hideMark/>
          </w:tcPr>
          <w:p w14:paraId="79FC13A4"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r>
      <w:tr w:rsidR="00AC5C43" w:rsidRPr="00101782" w14:paraId="3247D548" w14:textId="77777777" w:rsidTr="00DC5454">
        <w:trPr>
          <w:trHeight w:val="320"/>
        </w:trPr>
        <w:tc>
          <w:tcPr>
            <w:tcW w:w="1300" w:type="dxa"/>
            <w:vMerge w:val="restart"/>
            <w:shd w:val="clear" w:color="auto" w:fill="F2F2F2" w:themeFill="background1" w:themeFillShade="F2"/>
            <w:noWrap/>
            <w:vAlign w:val="center"/>
            <w:hideMark/>
          </w:tcPr>
          <w:p w14:paraId="18674A0F"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BRA</w:t>
            </w:r>
          </w:p>
        </w:tc>
        <w:tc>
          <w:tcPr>
            <w:tcW w:w="1300" w:type="dxa"/>
            <w:shd w:val="clear" w:color="auto" w:fill="F2F2F2" w:themeFill="background1" w:themeFillShade="F2"/>
            <w:noWrap/>
            <w:vAlign w:val="center"/>
            <w:hideMark/>
          </w:tcPr>
          <w:p w14:paraId="4D90ED20"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FIM</w:t>
            </w:r>
          </w:p>
        </w:tc>
        <w:tc>
          <w:tcPr>
            <w:tcW w:w="1300" w:type="dxa"/>
            <w:shd w:val="clear" w:color="auto" w:fill="F2F2F2" w:themeFill="background1" w:themeFillShade="F2"/>
            <w:noWrap/>
            <w:vAlign w:val="center"/>
            <w:hideMark/>
          </w:tcPr>
          <w:p w14:paraId="4BE5CFFF"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75.848</w:t>
            </w:r>
          </w:p>
        </w:tc>
        <w:tc>
          <w:tcPr>
            <w:tcW w:w="1300" w:type="dxa"/>
            <w:shd w:val="clear" w:color="auto" w:fill="F2F2F2" w:themeFill="background1" w:themeFillShade="F2"/>
            <w:noWrap/>
            <w:vAlign w:val="center"/>
            <w:hideMark/>
          </w:tcPr>
          <w:p w14:paraId="4A694EA4"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4.438</w:t>
            </w:r>
          </w:p>
        </w:tc>
        <w:tc>
          <w:tcPr>
            <w:tcW w:w="1300" w:type="dxa"/>
            <w:shd w:val="clear" w:color="auto" w:fill="F2F2F2" w:themeFill="background1" w:themeFillShade="F2"/>
            <w:noWrap/>
            <w:vAlign w:val="center"/>
            <w:hideMark/>
          </w:tcPr>
          <w:p w14:paraId="44FABDB9"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19.714</w:t>
            </w:r>
          </w:p>
        </w:tc>
        <w:tc>
          <w:tcPr>
            <w:tcW w:w="1300" w:type="dxa"/>
            <w:shd w:val="clear" w:color="auto" w:fill="F2F2F2" w:themeFill="background1" w:themeFillShade="F2"/>
            <w:noWrap/>
            <w:vAlign w:val="center"/>
            <w:hideMark/>
          </w:tcPr>
          <w:p w14:paraId="624D3B5F"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0.24152</w:t>
            </w:r>
          </w:p>
        </w:tc>
        <w:tc>
          <w:tcPr>
            <w:tcW w:w="1500" w:type="dxa"/>
            <w:shd w:val="clear" w:color="auto" w:fill="F2F2F2" w:themeFill="background1" w:themeFillShade="F2"/>
            <w:noWrap/>
            <w:vAlign w:val="center"/>
            <w:hideMark/>
          </w:tcPr>
          <w:p w14:paraId="47EB8B32"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r>
      <w:tr w:rsidR="00AC5C43" w:rsidRPr="00101782" w14:paraId="46E89898" w14:textId="77777777" w:rsidTr="00DC5454">
        <w:trPr>
          <w:trHeight w:val="320"/>
        </w:trPr>
        <w:tc>
          <w:tcPr>
            <w:tcW w:w="1300" w:type="dxa"/>
            <w:vMerge/>
            <w:shd w:val="clear" w:color="auto" w:fill="F2F2F2" w:themeFill="background1" w:themeFillShade="F2"/>
            <w:vAlign w:val="center"/>
            <w:hideMark/>
          </w:tcPr>
          <w:p w14:paraId="08CDF603"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300" w:type="dxa"/>
            <w:shd w:val="clear" w:color="auto" w:fill="F2F2F2" w:themeFill="background1" w:themeFillShade="F2"/>
            <w:noWrap/>
            <w:vAlign w:val="center"/>
            <w:hideMark/>
          </w:tcPr>
          <w:p w14:paraId="6063962C"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NS</w:t>
            </w:r>
          </w:p>
        </w:tc>
        <w:tc>
          <w:tcPr>
            <w:tcW w:w="1300" w:type="dxa"/>
            <w:shd w:val="clear" w:color="auto" w:fill="F2F2F2" w:themeFill="background1" w:themeFillShade="F2"/>
            <w:noWrap/>
            <w:vAlign w:val="center"/>
            <w:hideMark/>
          </w:tcPr>
          <w:p w14:paraId="678501F4"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1.466</w:t>
            </w:r>
          </w:p>
        </w:tc>
        <w:tc>
          <w:tcPr>
            <w:tcW w:w="1300" w:type="dxa"/>
            <w:shd w:val="clear" w:color="auto" w:fill="F2F2F2" w:themeFill="background1" w:themeFillShade="F2"/>
            <w:noWrap/>
            <w:vAlign w:val="center"/>
            <w:hideMark/>
          </w:tcPr>
          <w:p w14:paraId="74A8E406"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97.158</w:t>
            </w:r>
          </w:p>
        </w:tc>
        <w:tc>
          <w:tcPr>
            <w:tcW w:w="1300" w:type="dxa"/>
            <w:shd w:val="clear" w:color="auto" w:fill="F2F2F2" w:themeFill="background1" w:themeFillShade="F2"/>
            <w:noWrap/>
            <w:vAlign w:val="center"/>
            <w:hideMark/>
          </w:tcPr>
          <w:p w14:paraId="0E40BA16"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1.376</w:t>
            </w:r>
          </w:p>
        </w:tc>
        <w:tc>
          <w:tcPr>
            <w:tcW w:w="1300" w:type="dxa"/>
            <w:shd w:val="clear" w:color="auto" w:fill="F2F2F2" w:themeFill="background1" w:themeFillShade="F2"/>
            <w:noWrap/>
            <w:vAlign w:val="center"/>
            <w:hideMark/>
          </w:tcPr>
          <w:p w14:paraId="642F93DD"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0.02842</w:t>
            </w:r>
          </w:p>
        </w:tc>
        <w:tc>
          <w:tcPr>
            <w:tcW w:w="1500" w:type="dxa"/>
            <w:shd w:val="clear" w:color="auto" w:fill="F2F2F2" w:themeFill="background1" w:themeFillShade="F2"/>
            <w:noWrap/>
            <w:vAlign w:val="center"/>
            <w:hideMark/>
          </w:tcPr>
          <w:p w14:paraId="10487621"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0.63</w:t>
            </w:r>
          </w:p>
        </w:tc>
      </w:tr>
      <w:tr w:rsidR="00AC5C43" w:rsidRPr="00101782" w14:paraId="2C324D75" w14:textId="77777777" w:rsidTr="00DC5454">
        <w:trPr>
          <w:trHeight w:val="320"/>
        </w:trPr>
        <w:tc>
          <w:tcPr>
            <w:tcW w:w="1300" w:type="dxa"/>
            <w:vMerge/>
            <w:shd w:val="clear" w:color="auto" w:fill="F2F2F2" w:themeFill="background1" w:themeFillShade="F2"/>
            <w:vAlign w:val="center"/>
            <w:hideMark/>
          </w:tcPr>
          <w:p w14:paraId="6432D96E"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300" w:type="dxa"/>
            <w:shd w:val="clear" w:color="auto" w:fill="F2F2F2" w:themeFill="background1" w:themeFillShade="F2"/>
            <w:noWrap/>
            <w:vAlign w:val="center"/>
            <w:hideMark/>
          </w:tcPr>
          <w:p w14:paraId="0DCC457A"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SS</w:t>
            </w:r>
          </w:p>
        </w:tc>
        <w:tc>
          <w:tcPr>
            <w:tcW w:w="1300" w:type="dxa"/>
            <w:shd w:val="clear" w:color="auto" w:fill="F2F2F2" w:themeFill="background1" w:themeFillShade="F2"/>
            <w:noWrap/>
            <w:vAlign w:val="center"/>
            <w:hideMark/>
          </w:tcPr>
          <w:p w14:paraId="70921E1A"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20.584</w:t>
            </w:r>
          </w:p>
        </w:tc>
        <w:tc>
          <w:tcPr>
            <w:tcW w:w="1300" w:type="dxa"/>
            <w:shd w:val="clear" w:color="auto" w:fill="F2F2F2" w:themeFill="background1" w:themeFillShade="F2"/>
            <w:noWrap/>
            <w:vAlign w:val="center"/>
            <w:hideMark/>
          </w:tcPr>
          <w:p w14:paraId="3099C1E9"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4.088</w:t>
            </w:r>
          </w:p>
        </w:tc>
        <w:tc>
          <w:tcPr>
            <w:tcW w:w="1300" w:type="dxa"/>
            <w:shd w:val="clear" w:color="auto" w:fill="F2F2F2" w:themeFill="background1" w:themeFillShade="F2"/>
            <w:noWrap/>
            <w:vAlign w:val="center"/>
            <w:hideMark/>
          </w:tcPr>
          <w:p w14:paraId="15B0C1DE"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75.328</w:t>
            </w:r>
          </w:p>
        </w:tc>
        <w:tc>
          <w:tcPr>
            <w:tcW w:w="1300" w:type="dxa"/>
            <w:shd w:val="clear" w:color="auto" w:fill="F2F2F2" w:themeFill="background1" w:themeFillShade="F2"/>
            <w:noWrap/>
            <w:vAlign w:val="center"/>
            <w:hideMark/>
          </w:tcPr>
          <w:p w14:paraId="390A1A4C"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0.24672</w:t>
            </w:r>
          </w:p>
        </w:tc>
        <w:tc>
          <w:tcPr>
            <w:tcW w:w="1500" w:type="dxa"/>
            <w:shd w:val="clear" w:color="auto" w:fill="F2F2F2" w:themeFill="background1" w:themeFillShade="F2"/>
            <w:noWrap/>
            <w:vAlign w:val="center"/>
            <w:hideMark/>
          </w:tcPr>
          <w:p w14:paraId="539F955F"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r>
      <w:tr w:rsidR="00AC5C43" w:rsidRPr="00101782" w14:paraId="4FAA5262" w14:textId="77777777" w:rsidTr="00DC5454">
        <w:trPr>
          <w:trHeight w:val="320"/>
        </w:trPr>
        <w:tc>
          <w:tcPr>
            <w:tcW w:w="1300" w:type="dxa"/>
            <w:vMerge w:val="restart"/>
            <w:shd w:val="clear" w:color="auto" w:fill="auto"/>
            <w:noWrap/>
            <w:vAlign w:val="center"/>
          </w:tcPr>
          <w:p w14:paraId="20D24338" w14:textId="77777777" w:rsidR="00AC5C43" w:rsidRPr="00EF5D31"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R</w:t>
            </w:r>
            <w:r>
              <w:rPr>
                <w:rFonts w:ascii="Times New Roman" w:eastAsia="Times New Roman" w:hAnsi="Times New Roman"/>
                <w:color w:val="000000"/>
                <w:lang w:eastAsia="en-GB"/>
              </w:rPr>
              <w:t>UN</w:t>
            </w:r>
          </w:p>
        </w:tc>
        <w:tc>
          <w:tcPr>
            <w:tcW w:w="1300" w:type="dxa"/>
            <w:shd w:val="clear" w:color="auto" w:fill="auto"/>
            <w:noWrap/>
            <w:vAlign w:val="center"/>
          </w:tcPr>
          <w:p w14:paraId="3D697A49"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FIM</w:t>
            </w:r>
          </w:p>
        </w:tc>
        <w:tc>
          <w:tcPr>
            <w:tcW w:w="1300" w:type="dxa"/>
            <w:shd w:val="clear" w:color="auto" w:fill="auto"/>
            <w:noWrap/>
            <w:vAlign w:val="center"/>
          </w:tcPr>
          <w:p w14:paraId="12850C2D"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44885</w:t>
            </w:r>
          </w:p>
        </w:tc>
        <w:tc>
          <w:tcPr>
            <w:tcW w:w="1300" w:type="dxa"/>
            <w:shd w:val="clear" w:color="auto" w:fill="auto"/>
            <w:noWrap/>
            <w:vAlign w:val="center"/>
          </w:tcPr>
          <w:p w14:paraId="1530E308"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1376</w:t>
            </w:r>
          </w:p>
        </w:tc>
        <w:tc>
          <w:tcPr>
            <w:tcW w:w="1300" w:type="dxa"/>
            <w:shd w:val="clear" w:color="auto" w:fill="auto"/>
            <w:noWrap/>
            <w:vAlign w:val="center"/>
          </w:tcPr>
          <w:p w14:paraId="0F8264BA"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3739</w:t>
            </w:r>
          </w:p>
        </w:tc>
        <w:tc>
          <w:tcPr>
            <w:tcW w:w="1300" w:type="dxa"/>
            <w:shd w:val="clear" w:color="auto" w:fill="auto"/>
            <w:noWrap/>
            <w:vAlign w:val="center"/>
          </w:tcPr>
          <w:p w14:paraId="185EFD9A"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0.1023</w:t>
            </w:r>
          </w:p>
        </w:tc>
        <w:tc>
          <w:tcPr>
            <w:tcW w:w="1500" w:type="dxa"/>
            <w:shd w:val="clear" w:color="auto" w:fill="auto"/>
            <w:noWrap/>
            <w:vAlign w:val="center"/>
          </w:tcPr>
          <w:p w14:paraId="0F33C21C"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r>
      <w:tr w:rsidR="00AC5C43" w:rsidRPr="00101782" w14:paraId="39A68380" w14:textId="77777777" w:rsidTr="00DC5454">
        <w:trPr>
          <w:trHeight w:val="320"/>
        </w:trPr>
        <w:tc>
          <w:tcPr>
            <w:tcW w:w="1300" w:type="dxa"/>
            <w:vMerge/>
            <w:vAlign w:val="center"/>
          </w:tcPr>
          <w:p w14:paraId="54276BDE"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300" w:type="dxa"/>
            <w:shd w:val="clear" w:color="auto" w:fill="auto"/>
            <w:noWrap/>
            <w:vAlign w:val="center"/>
          </w:tcPr>
          <w:p w14:paraId="0761FD91"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NS</w:t>
            </w:r>
          </w:p>
        </w:tc>
        <w:tc>
          <w:tcPr>
            <w:tcW w:w="1300" w:type="dxa"/>
            <w:shd w:val="clear" w:color="auto" w:fill="auto"/>
            <w:noWrap/>
            <w:vAlign w:val="center"/>
          </w:tcPr>
          <w:p w14:paraId="554955F4"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466</w:t>
            </w:r>
          </w:p>
        </w:tc>
        <w:tc>
          <w:tcPr>
            <w:tcW w:w="1300" w:type="dxa"/>
            <w:shd w:val="clear" w:color="auto" w:fill="auto"/>
            <w:noWrap/>
            <w:vAlign w:val="center"/>
          </w:tcPr>
          <w:p w14:paraId="797346E8"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49095</w:t>
            </w:r>
          </w:p>
        </w:tc>
        <w:tc>
          <w:tcPr>
            <w:tcW w:w="1300" w:type="dxa"/>
            <w:shd w:val="clear" w:color="auto" w:fill="auto"/>
            <w:noWrap/>
            <w:vAlign w:val="center"/>
          </w:tcPr>
          <w:p w14:paraId="5674273E"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439</w:t>
            </w:r>
          </w:p>
        </w:tc>
        <w:tc>
          <w:tcPr>
            <w:tcW w:w="1300" w:type="dxa"/>
            <w:shd w:val="clear" w:color="auto" w:fill="auto"/>
            <w:noWrap/>
            <w:vAlign w:val="center"/>
          </w:tcPr>
          <w:p w14:paraId="41126431"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0.0181</w:t>
            </w:r>
          </w:p>
        </w:tc>
        <w:tc>
          <w:tcPr>
            <w:tcW w:w="1500" w:type="dxa"/>
            <w:shd w:val="clear" w:color="auto" w:fill="auto"/>
            <w:noWrap/>
            <w:vAlign w:val="center"/>
          </w:tcPr>
          <w:p w14:paraId="799A9080"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0.79</w:t>
            </w:r>
          </w:p>
        </w:tc>
      </w:tr>
      <w:tr w:rsidR="00AC5C43" w:rsidRPr="00101782" w14:paraId="658B335A" w14:textId="77777777" w:rsidTr="00DC5454">
        <w:trPr>
          <w:trHeight w:val="320"/>
        </w:trPr>
        <w:tc>
          <w:tcPr>
            <w:tcW w:w="1300" w:type="dxa"/>
            <w:vMerge/>
            <w:vAlign w:val="center"/>
          </w:tcPr>
          <w:p w14:paraId="440F88DC"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300" w:type="dxa"/>
            <w:shd w:val="clear" w:color="auto" w:fill="auto"/>
            <w:noWrap/>
            <w:vAlign w:val="center"/>
          </w:tcPr>
          <w:p w14:paraId="23024514"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SS</w:t>
            </w:r>
          </w:p>
        </w:tc>
        <w:tc>
          <w:tcPr>
            <w:tcW w:w="1300" w:type="dxa"/>
            <w:shd w:val="clear" w:color="auto" w:fill="auto"/>
            <w:noWrap/>
            <w:vAlign w:val="center"/>
          </w:tcPr>
          <w:p w14:paraId="2920CBFC"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4443</w:t>
            </w:r>
          </w:p>
        </w:tc>
        <w:tc>
          <w:tcPr>
            <w:tcW w:w="1300" w:type="dxa"/>
            <w:shd w:val="clear" w:color="auto" w:fill="auto"/>
            <w:noWrap/>
            <w:vAlign w:val="center"/>
          </w:tcPr>
          <w:p w14:paraId="6A3E5378"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781</w:t>
            </w:r>
          </w:p>
        </w:tc>
        <w:tc>
          <w:tcPr>
            <w:tcW w:w="1300" w:type="dxa"/>
            <w:shd w:val="clear" w:color="auto" w:fill="auto"/>
            <w:noWrap/>
            <w:vAlign w:val="center"/>
          </w:tcPr>
          <w:p w14:paraId="74150306"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44776</w:t>
            </w:r>
          </w:p>
        </w:tc>
        <w:tc>
          <w:tcPr>
            <w:tcW w:w="1300" w:type="dxa"/>
            <w:shd w:val="clear" w:color="auto" w:fill="auto"/>
            <w:noWrap/>
            <w:vAlign w:val="center"/>
          </w:tcPr>
          <w:p w14:paraId="6521F49D"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0.10448</w:t>
            </w:r>
          </w:p>
        </w:tc>
        <w:tc>
          <w:tcPr>
            <w:tcW w:w="1500" w:type="dxa"/>
            <w:shd w:val="clear" w:color="auto" w:fill="auto"/>
            <w:noWrap/>
            <w:vAlign w:val="center"/>
          </w:tcPr>
          <w:p w14:paraId="62B2198D"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r>
      <w:tr w:rsidR="00AC5C43" w:rsidRPr="00101782" w14:paraId="78882943" w14:textId="77777777" w:rsidTr="00DC5454">
        <w:trPr>
          <w:trHeight w:val="320"/>
        </w:trPr>
        <w:tc>
          <w:tcPr>
            <w:tcW w:w="1300" w:type="dxa"/>
            <w:vMerge w:val="restart"/>
            <w:shd w:val="clear" w:color="auto" w:fill="F2F2F2" w:themeFill="background1" w:themeFillShade="F2"/>
            <w:noWrap/>
            <w:vAlign w:val="center"/>
          </w:tcPr>
          <w:p w14:paraId="283DEA93"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AUS</w:t>
            </w:r>
            <w:r w:rsidRPr="00101782">
              <w:rPr>
                <w:rFonts w:ascii="Times New Roman" w:eastAsia="Times New Roman" w:hAnsi="Times New Roman"/>
                <w:color w:val="000000"/>
                <w:vertAlign w:val="subscript"/>
                <w:lang w:eastAsia="en-GB"/>
              </w:rPr>
              <w:t>N</w:t>
            </w:r>
          </w:p>
        </w:tc>
        <w:tc>
          <w:tcPr>
            <w:tcW w:w="1300" w:type="dxa"/>
            <w:shd w:val="clear" w:color="auto" w:fill="F2F2F2" w:themeFill="background1" w:themeFillShade="F2"/>
            <w:noWrap/>
            <w:vAlign w:val="center"/>
          </w:tcPr>
          <w:p w14:paraId="6A5CCBF0"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FIM</w:t>
            </w:r>
          </w:p>
        </w:tc>
        <w:tc>
          <w:tcPr>
            <w:tcW w:w="1300" w:type="dxa"/>
            <w:shd w:val="clear" w:color="auto" w:fill="F2F2F2" w:themeFill="background1" w:themeFillShade="F2"/>
            <w:noWrap/>
            <w:vAlign w:val="center"/>
          </w:tcPr>
          <w:p w14:paraId="05089B6B"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40806</w:t>
            </w:r>
          </w:p>
        </w:tc>
        <w:tc>
          <w:tcPr>
            <w:tcW w:w="1300" w:type="dxa"/>
            <w:shd w:val="clear" w:color="auto" w:fill="F2F2F2" w:themeFill="background1" w:themeFillShade="F2"/>
            <w:noWrap/>
            <w:vAlign w:val="center"/>
          </w:tcPr>
          <w:p w14:paraId="363F1A8F"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1867</w:t>
            </w:r>
          </w:p>
        </w:tc>
        <w:tc>
          <w:tcPr>
            <w:tcW w:w="1300" w:type="dxa"/>
            <w:shd w:val="clear" w:color="auto" w:fill="F2F2F2" w:themeFill="background1" w:themeFillShade="F2"/>
            <w:noWrap/>
            <w:vAlign w:val="center"/>
          </w:tcPr>
          <w:p w14:paraId="2DEAACC1"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7327</w:t>
            </w:r>
          </w:p>
        </w:tc>
        <w:tc>
          <w:tcPr>
            <w:tcW w:w="1300" w:type="dxa"/>
            <w:shd w:val="clear" w:color="auto" w:fill="F2F2F2" w:themeFill="background1" w:themeFillShade="F2"/>
            <w:noWrap/>
            <w:vAlign w:val="center"/>
          </w:tcPr>
          <w:p w14:paraId="1EF2228F"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0.18388</w:t>
            </w:r>
          </w:p>
        </w:tc>
        <w:tc>
          <w:tcPr>
            <w:tcW w:w="1500" w:type="dxa"/>
            <w:shd w:val="clear" w:color="auto" w:fill="F2F2F2" w:themeFill="background1" w:themeFillShade="F2"/>
            <w:noWrap/>
            <w:vAlign w:val="center"/>
          </w:tcPr>
          <w:p w14:paraId="4A249580"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r>
      <w:tr w:rsidR="00AC5C43" w:rsidRPr="00101782" w14:paraId="6985067E" w14:textId="77777777" w:rsidTr="00DC5454">
        <w:trPr>
          <w:trHeight w:val="320"/>
        </w:trPr>
        <w:tc>
          <w:tcPr>
            <w:tcW w:w="1300" w:type="dxa"/>
            <w:vMerge/>
            <w:shd w:val="clear" w:color="auto" w:fill="F2F2F2" w:themeFill="background1" w:themeFillShade="F2"/>
            <w:vAlign w:val="center"/>
          </w:tcPr>
          <w:p w14:paraId="1AA3E069"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300" w:type="dxa"/>
            <w:shd w:val="clear" w:color="auto" w:fill="F2F2F2" w:themeFill="background1" w:themeFillShade="F2"/>
            <w:noWrap/>
            <w:vAlign w:val="center"/>
          </w:tcPr>
          <w:p w14:paraId="1BE4D35F"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NS</w:t>
            </w:r>
          </w:p>
        </w:tc>
        <w:tc>
          <w:tcPr>
            <w:tcW w:w="1300" w:type="dxa"/>
            <w:shd w:val="clear" w:color="auto" w:fill="F2F2F2" w:themeFill="background1" w:themeFillShade="F2"/>
            <w:noWrap/>
            <w:vAlign w:val="center"/>
          </w:tcPr>
          <w:p w14:paraId="348D91F8"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598</w:t>
            </w:r>
          </w:p>
        </w:tc>
        <w:tc>
          <w:tcPr>
            <w:tcW w:w="1300" w:type="dxa"/>
            <w:shd w:val="clear" w:color="auto" w:fill="F2F2F2" w:themeFill="background1" w:themeFillShade="F2"/>
            <w:noWrap/>
            <w:vAlign w:val="center"/>
          </w:tcPr>
          <w:p w14:paraId="3625A23F"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48738</w:t>
            </w:r>
          </w:p>
        </w:tc>
        <w:tc>
          <w:tcPr>
            <w:tcW w:w="1300" w:type="dxa"/>
            <w:shd w:val="clear" w:color="auto" w:fill="F2F2F2" w:themeFill="background1" w:themeFillShade="F2"/>
            <w:noWrap/>
            <w:vAlign w:val="center"/>
          </w:tcPr>
          <w:p w14:paraId="5CCE2BD8"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664</w:t>
            </w:r>
          </w:p>
        </w:tc>
        <w:tc>
          <w:tcPr>
            <w:tcW w:w="1300" w:type="dxa"/>
            <w:shd w:val="clear" w:color="auto" w:fill="F2F2F2" w:themeFill="background1" w:themeFillShade="F2"/>
            <w:noWrap/>
            <w:vAlign w:val="center"/>
          </w:tcPr>
          <w:p w14:paraId="6C74D8F4"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0.02524</w:t>
            </w:r>
          </w:p>
        </w:tc>
        <w:tc>
          <w:tcPr>
            <w:tcW w:w="1500" w:type="dxa"/>
            <w:shd w:val="clear" w:color="auto" w:fill="F2F2F2" w:themeFill="background1" w:themeFillShade="F2"/>
            <w:noWrap/>
            <w:vAlign w:val="center"/>
          </w:tcPr>
          <w:p w14:paraId="59B40086"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0.48</w:t>
            </w:r>
          </w:p>
        </w:tc>
      </w:tr>
      <w:tr w:rsidR="00AC5C43" w:rsidRPr="00101782" w14:paraId="6F413D5F" w14:textId="77777777" w:rsidTr="00DC5454">
        <w:trPr>
          <w:trHeight w:val="320"/>
        </w:trPr>
        <w:tc>
          <w:tcPr>
            <w:tcW w:w="1300" w:type="dxa"/>
            <w:vMerge/>
            <w:shd w:val="clear" w:color="auto" w:fill="F2F2F2" w:themeFill="background1" w:themeFillShade="F2"/>
            <w:vAlign w:val="center"/>
          </w:tcPr>
          <w:p w14:paraId="2F570C9B"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300" w:type="dxa"/>
            <w:shd w:val="clear" w:color="auto" w:fill="F2F2F2" w:themeFill="background1" w:themeFillShade="F2"/>
            <w:noWrap/>
            <w:vAlign w:val="center"/>
          </w:tcPr>
          <w:p w14:paraId="398B6150"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SS</w:t>
            </w:r>
          </w:p>
        </w:tc>
        <w:tc>
          <w:tcPr>
            <w:tcW w:w="1300" w:type="dxa"/>
            <w:shd w:val="clear" w:color="auto" w:fill="F2F2F2" w:themeFill="background1" w:themeFillShade="F2"/>
            <w:noWrap/>
            <w:vAlign w:val="center"/>
          </w:tcPr>
          <w:p w14:paraId="33210D16"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7591</w:t>
            </w:r>
          </w:p>
        </w:tc>
        <w:tc>
          <w:tcPr>
            <w:tcW w:w="1300" w:type="dxa"/>
            <w:shd w:val="clear" w:color="auto" w:fill="F2F2F2" w:themeFill="background1" w:themeFillShade="F2"/>
            <w:noWrap/>
            <w:vAlign w:val="center"/>
          </w:tcPr>
          <w:p w14:paraId="15FFC25D"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1466</w:t>
            </w:r>
          </w:p>
        </w:tc>
        <w:tc>
          <w:tcPr>
            <w:tcW w:w="1300" w:type="dxa"/>
            <w:shd w:val="clear" w:color="auto" w:fill="F2F2F2" w:themeFill="background1" w:themeFillShade="F2"/>
            <w:noWrap/>
            <w:vAlign w:val="center"/>
          </w:tcPr>
          <w:p w14:paraId="0FD01433"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40943</w:t>
            </w:r>
          </w:p>
        </w:tc>
        <w:tc>
          <w:tcPr>
            <w:tcW w:w="1300" w:type="dxa"/>
            <w:shd w:val="clear" w:color="auto" w:fill="F2F2F2" w:themeFill="background1" w:themeFillShade="F2"/>
            <w:noWrap/>
            <w:vAlign w:val="center"/>
          </w:tcPr>
          <w:p w14:paraId="3CA394A9"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0.18114</w:t>
            </w:r>
          </w:p>
        </w:tc>
        <w:tc>
          <w:tcPr>
            <w:tcW w:w="1500" w:type="dxa"/>
            <w:shd w:val="clear" w:color="auto" w:fill="F2F2F2" w:themeFill="background1" w:themeFillShade="F2"/>
            <w:noWrap/>
            <w:vAlign w:val="center"/>
          </w:tcPr>
          <w:p w14:paraId="6A8AF0B5"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r>
      <w:tr w:rsidR="00AC5C43" w:rsidRPr="00101782" w14:paraId="54ECA7F4" w14:textId="77777777" w:rsidTr="00DC5454">
        <w:trPr>
          <w:trHeight w:val="320"/>
        </w:trPr>
        <w:tc>
          <w:tcPr>
            <w:tcW w:w="1300" w:type="dxa"/>
            <w:vMerge w:val="restart"/>
            <w:shd w:val="clear" w:color="auto" w:fill="auto"/>
            <w:noWrap/>
            <w:vAlign w:val="center"/>
          </w:tcPr>
          <w:p w14:paraId="34DC5BC0"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COR</w:t>
            </w:r>
          </w:p>
        </w:tc>
        <w:tc>
          <w:tcPr>
            <w:tcW w:w="1300" w:type="dxa"/>
            <w:shd w:val="clear" w:color="auto" w:fill="auto"/>
            <w:noWrap/>
            <w:vAlign w:val="center"/>
          </w:tcPr>
          <w:p w14:paraId="04B8A082"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FIM</w:t>
            </w:r>
          </w:p>
        </w:tc>
        <w:tc>
          <w:tcPr>
            <w:tcW w:w="1300" w:type="dxa"/>
            <w:shd w:val="clear" w:color="auto" w:fill="auto"/>
            <w:noWrap/>
            <w:vAlign w:val="center"/>
          </w:tcPr>
          <w:p w14:paraId="39F240D7"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37878</w:t>
            </w:r>
          </w:p>
        </w:tc>
        <w:tc>
          <w:tcPr>
            <w:tcW w:w="1300" w:type="dxa"/>
            <w:shd w:val="clear" w:color="auto" w:fill="auto"/>
            <w:noWrap/>
            <w:vAlign w:val="center"/>
          </w:tcPr>
          <w:p w14:paraId="1DAE58FD"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2121</w:t>
            </w:r>
          </w:p>
        </w:tc>
        <w:tc>
          <w:tcPr>
            <w:tcW w:w="1300" w:type="dxa"/>
            <w:shd w:val="clear" w:color="auto" w:fill="auto"/>
            <w:noWrap/>
            <w:vAlign w:val="center"/>
          </w:tcPr>
          <w:p w14:paraId="4498B66E"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10001</w:t>
            </w:r>
          </w:p>
        </w:tc>
        <w:tc>
          <w:tcPr>
            <w:tcW w:w="1300" w:type="dxa"/>
            <w:shd w:val="clear" w:color="auto" w:fill="auto"/>
            <w:noWrap/>
            <w:vAlign w:val="center"/>
          </w:tcPr>
          <w:p w14:paraId="319B6F9B"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0.24244</w:t>
            </w:r>
          </w:p>
        </w:tc>
        <w:tc>
          <w:tcPr>
            <w:tcW w:w="1500" w:type="dxa"/>
            <w:shd w:val="clear" w:color="auto" w:fill="auto"/>
            <w:noWrap/>
            <w:vAlign w:val="center"/>
          </w:tcPr>
          <w:p w14:paraId="33155863"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r>
      <w:tr w:rsidR="00AC5C43" w:rsidRPr="00101782" w14:paraId="7DCDE892" w14:textId="77777777" w:rsidTr="00DC5454">
        <w:trPr>
          <w:trHeight w:val="320"/>
        </w:trPr>
        <w:tc>
          <w:tcPr>
            <w:tcW w:w="1300" w:type="dxa"/>
            <w:vMerge/>
            <w:vAlign w:val="center"/>
          </w:tcPr>
          <w:p w14:paraId="15F41B41"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300" w:type="dxa"/>
            <w:shd w:val="clear" w:color="auto" w:fill="auto"/>
            <w:noWrap/>
            <w:vAlign w:val="center"/>
          </w:tcPr>
          <w:p w14:paraId="50C63766"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NS</w:t>
            </w:r>
          </w:p>
        </w:tc>
        <w:tc>
          <w:tcPr>
            <w:tcW w:w="1300" w:type="dxa"/>
            <w:shd w:val="clear" w:color="auto" w:fill="auto"/>
            <w:noWrap/>
            <w:vAlign w:val="center"/>
          </w:tcPr>
          <w:p w14:paraId="5F481307"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755</w:t>
            </w:r>
          </w:p>
        </w:tc>
        <w:tc>
          <w:tcPr>
            <w:tcW w:w="1300" w:type="dxa"/>
            <w:shd w:val="clear" w:color="auto" w:fill="auto"/>
            <w:noWrap/>
            <w:vAlign w:val="center"/>
          </w:tcPr>
          <w:p w14:paraId="6B0EDE9D"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48450</w:t>
            </w:r>
          </w:p>
        </w:tc>
        <w:tc>
          <w:tcPr>
            <w:tcW w:w="1300" w:type="dxa"/>
            <w:shd w:val="clear" w:color="auto" w:fill="auto"/>
            <w:noWrap/>
            <w:vAlign w:val="center"/>
          </w:tcPr>
          <w:p w14:paraId="347F1C88"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795</w:t>
            </w:r>
          </w:p>
        </w:tc>
        <w:tc>
          <w:tcPr>
            <w:tcW w:w="1300" w:type="dxa"/>
            <w:shd w:val="clear" w:color="auto" w:fill="auto"/>
            <w:noWrap/>
            <w:vAlign w:val="center"/>
          </w:tcPr>
          <w:p w14:paraId="0B764BAD"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0.031</w:t>
            </w:r>
          </w:p>
        </w:tc>
        <w:tc>
          <w:tcPr>
            <w:tcW w:w="1500" w:type="dxa"/>
            <w:shd w:val="clear" w:color="auto" w:fill="auto"/>
            <w:noWrap/>
            <w:vAlign w:val="center"/>
          </w:tcPr>
          <w:p w14:paraId="5441DD26"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0.69</w:t>
            </w:r>
          </w:p>
        </w:tc>
      </w:tr>
      <w:tr w:rsidR="00AC5C43" w:rsidRPr="00101782" w14:paraId="70CC7E6A" w14:textId="77777777" w:rsidTr="00DC5454">
        <w:trPr>
          <w:trHeight w:val="320"/>
        </w:trPr>
        <w:tc>
          <w:tcPr>
            <w:tcW w:w="1300" w:type="dxa"/>
            <w:vMerge/>
            <w:vAlign w:val="center"/>
          </w:tcPr>
          <w:p w14:paraId="5F602D36"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300" w:type="dxa"/>
            <w:shd w:val="clear" w:color="auto" w:fill="auto"/>
            <w:noWrap/>
            <w:vAlign w:val="center"/>
          </w:tcPr>
          <w:p w14:paraId="07B35A58"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SS</w:t>
            </w:r>
          </w:p>
        </w:tc>
        <w:tc>
          <w:tcPr>
            <w:tcW w:w="1300" w:type="dxa"/>
            <w:shd w:val="clear" w:color="auto" w:fill="auto"/>
            <w:noWrap/>
            <w:vAlign w:val="center"/>
          </w:tcPr>
          <w:p w14:paraId="069DA0C3"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10344</w:t>
            </w:r>
          </w:p>
        </w:tc>
        <w:tc>
          <w:tcPr>
            <w:tcW w:w="1300" w:type="dxa"/>
            <w:shd w:val="clear" w:color="auto" w:fill="auto"/>
            <w:noWrap/>
            <w:vAlign w:val="center"/>
          </w:tcPr>
          <w:p w14:paraId="682D148E"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1917</w:t>
            </w:r>
          </w:p>
        </w:tc>
        <w:tc>
          <w:tcPr>
            <w:tcW w:w="1300" w:type="dxa"/>
            <w:shd w:val="clear" w:color="auto" w:fill="auto"/>
            <w:noWrap/>
            <w:vAlign w:val="center"/>
          </w:tcPr>
          <w:p w14:paraId="247A82E0"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37739</w:t>
            </w:r>
          </w:p>
        </w:tc>
        <w:tc>
          <w:tcPr>
            <w:tcW w:w="1300" w:type="dxa"/>
            <w:shd w:val="clear" w:color="auto" w:fill="auto"/>
            <w:noWrap/>
            <w:vAlign w:val="center"/>
          </w:tcPr>
          <w:p w14:paraId="0AFB8573"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0.24522</w:t>
            </w:r>
          </w:p>
        </w:tc>
        <w:tc>
          <w:tcPr>
            <w:tcW w:w="1500" w:type="dxa"/>
            <w:shd w:val="clear" w:color="auto" w:fill="auto"/>
            <w:noWrap/>
            <w:vAlign w:val="center"/>
          </w:tcPr>
          <w:p w14:paraId="6E3B377C"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r>
      <w:tr w:rsidR="00AC5C43" w:rsidRPr="00101782" w14:paraId="351DD28A" w14:textId="77777777" w:rsidTr="00DC5454">
        <w:trPr>
          <w:trHeight w:val="320"/>
        </w:trPr>
        <w:tc>
          <w:tcPr>
            <w:tcW w:w="1300" w:type="dxa"/>
            <w:vMerge w:val="restart"/>
            <w:shd w:val="clear" w:color="auto" w:fill="F2F2F2" w:themeFill="background1" w:themeFillShade="F2"/>
            <w:noWrap/>
            <w:vAlign w:val="center"/>
          </w:tcPr>
          <w:p w14:paraId="701A97C6"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AUS</w:t>
            </w:r>
            <w:r w:rsidRPr="00101782">
              <w:rPr>
                <w:rFonts w:ascii="Times New Roman" w:eastAsia="Times New Roman" w:hAnsi="Times New Roman"/>
                <w:color w:val="000000"/>
                <w:vertAlign w:val="subscript"/>
                <w:lang w:eastAsia="en-GB"/>
              </w:rPr>
              <w:t>E</w:t>
            </w:r>
          </w:p>
        </w:tc>
        <w:tc>
          <w:tcPr>
            <w:tcW w:w="1300" w:type="dxa"/>
            <w:shd w:val="clear" w:color="auto" w:fill="F2F2F2" w:themeFill="background1" w:themeFillShade="F2"/>
            <w:noWrap/>
            <w:vAlign w:val="center"/>
          </w:tcPr>
          <w:p w14:paraId="473D7D17"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FIM</w:t>
            </w:r>
          </w:p>
        </w:tc>
        <w:tc>
          <w:tcPr>
            <w:tcW w:w="1300" w:type="dxa"/>
            <w:shd w:val="clear" w:color="auto" w:fill="F2F2F2" w:themeFill="background1" w:themeFillShade="F2"/>
            <w:noWrap/>
            <w:vAlign w:val="center"/>
          </w:tcPr>
          <w:p w14:paraId="1CF4C66E"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40162</w:t>
            </w:r>
          </w:p>
        </w:tc>
        <w:tc>
          <w:tcPr>
            <w:tcW w:w="1300" w:type="dxa"/>
            <w:shd w:val="clear" w:color="auto" w:fill="F2F2F2" w:themeFill="background1" w:themeFillShade="F2"/>
            <w:noWrap/>
            <w:vAlign w:val="center"/>
          </w:tcPr>
          <w:p w14:paraId="756D3317"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1849</w:t>
            </w:r>
          </w:p>
        </w:tc>
        <w:tc>
          <w:tcPr>
            <w:tcW w:w="1300" w:type="dxa"/>
            <w:shd w:val="clear" w:color="auto" w:fill="F2F2F2" w:themeFill="background1" w:themeFillShade="F2"/>
            <w:noWrap/>
            <w:vAlign w:val="center"/>
          </w:tcPr>
          <w:p w14:paraId="794DDDFB"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7989</w:t>
            </w:r>
          </w:p>
        </w:tc>
        <w:tc>
          <w:tcPr>
            <w:tcW w:w="1300" w:type="dxa"/>
            <w:shd w:val="clear" w:color="auto" w:fill="F2F2F2" w:themeFill="background1" w:themeFillShade="F2"/>
            <w:noWrap/>
            <w:vAlign w:val="center"/>
          </w:tcPr>
          <w:p w14:paraId="3B49E44A"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0.19676</w:t>
            </w:r>
          </w:p>
        </w:tc>
        <w:tc>
          <w:tcPr>
            <w:tcW w:w="1500" w:type="dxa"/>
            <w:shd w:val="clear" w:color="auto" w:fill="F2F2F2" w:themeFill="background1" w:themeFillShade="F2"/>
            <w:noWrap/>
            <w:vAlign w:val="center"/>
          </w:tcPr>
          <w:p w14:paraId="1CC7B956"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r>
      <w:tr w:rsidR="00AC5C43" w:rsidRPr="00101782" w14:paraId="3DA8D2BF" w14:textId="77777777" w:rsidTr="00DC5454">
        <w:trPr>
          <w:trHeight w:val="320"/>
        </w:trPr>
        <w:tc>
          <w:tcPr>
            <w:tcW w:w="1300" w:type="dxa"/>
            <w:vMerge/>
            <w:shd w:val="clear" w:color="auto" w:fill="F2F2F2" w:themeFill="background1" w:themeFillShade="F2"/>
            <w:vAlign w:val="center"/>
          </w:tcPr>
          <w:p w14:paraId="5422B7BF"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300" w:type="dxa"/>
            <w:shd w:val="clear" w:color="auto" w:fill="F2F2F2" w:themeFill="background1" w:themeFillShade="F2"/>
            <w:noWrap/>
            <w:vAlign w:val="center"/>
          </w:tcPr>
          <w:p w14:paraId="52EFFC64"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NS</w:t>
            </w:r>
          </w:p>
        </w:tc>
        <w:tc>
          <w:tcPr>
            <w:tcW w:w="1300" w:type="dxa"/>
            <w:shd w:val="clear" w:color="auto" w:fill="F2F2F2" w:themeFill="background1" w:themeFillShade="F2"/>
            <w:noWrap/>
            <w:vAlign w:val="center"/>
          </w:tcPr>
          <w:p w14:paraId="5BB278A5"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623</w:t>
            </w:r>
          </w:p>
        </w:tc>
        <w:tc>
          <w:tcPr>
            <w:tcW w:w="1300" w:type="dxa"/>
            <w:shd w:val="clear" w:color="auto" w:fill="F2F2F2" w:themeFill="background1" w:themeFillShade="F2"/>
            <w:noWrap/>
            <w:vAlign w:val="center"/>
          </w:tcPr>
          <w:p w14:paraId="68CB367E"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48720</w:t>
            </w:r>
          </w:p>
        </w:tc>
        <w:tc>
          <w:tcPr>
            <w:tcW w:w="1300" w:type="dxa"/>
            <w:shd w:val="clear" w:color="auto" w:fill="F2F2F2" w:themeFill="background1" w:themeFillShade="F2"/>
            <w:noWrap/>
            <w:vAlign w:val="center"/>
          </w:tcPr>
          <w:p w14:paraId="56F676D5"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657</w:t>
            </w:r>
          </w:p>
        </w:tc>
        <w:tc>
          <w:tcPr>
            <w:tcW w:w="1300" w:type="dxa"/>
            <w:shd w:val="clear" w:color="auto" w:fill="F2F2F2" w:themeFill="background1" w:themeFillShade="F2"/>
            <w:noWrap/>
            <w:vAlign w:val="center"/>
          </w:tcPr>
          <w:p w14:paraId="4839BB45"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0.0256</w:t>
            </w:r>
          </w:p>
        </w:tc>
        <w:tc>
          <w:tcPr>
            <w:tcW w:w="1500" w:type="dxa"/>
            <w:shd w:val="clear" w:color="auto" w:fill="F2F2F2" w:themeFill="background1" w:themeFillShade="F2"/>
            <w:noWrap/>
            <w:vAlign w:val="center"/>
          </w:tcPr>
          <w:p w14:paraId="69D22380"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0.86</w:t>
            </w:r>
          </w:p>
        </w:tc>
      </w:tr>
      <w:tr w:rsidR="00AC5C43" w:rsidRPr="00101782" w14:paraId="5170A02E" w14:textId="77777777" w:rsidTr="00DC5454">
        <w:trPr>
          <w:trHeight w:val="320"/>
        </w:trPr>
        <w:tc>
          <w:tcPr>
            <w:tcW w:w="1300" w:type="dxa"/>
            <w:vMerge/>
            <w:shd w:val="clear" w:color="auto" w:fill="F2F2F2" w:themeFill="background1" w:themeFillShade="F2"/>
            <w:vAlign w:val="center"/>
          </w:tcPr>
          <w:p w14:paraId="10A9BCC9"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300" w:type="dxa"/>
            <w:shd w:val="clear" w:color="auto" w:fill="F2F2F2" w:themeFill="background1" w:themeFillShade="F2"/>
            <w:noWrap/>
            <w:vAlign w:val="center"/>
          </w:tcPr>
          <w:p w14:paraId="5ABC24DD"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SS</w:t>
            </w:r>
          </w:p>
        </w:tc>
        <w:tc>
          <w:tcPr>
            <w:tcW w:w="1300" w:type="dxa"/>
            <w:shd w:val="clear" w:color="auto" w:fill="F2F2F2" w:themeFill="background1" w:themeFillShade="F2"/>
            <w:noWrap/>
            <w:vAlign w:val="center"/>
          </w:tcPr>
          <w:p w14:paraId="7EDF14D0"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8334</w:t>
            </w:r>
          </w:p>
        </w:tc>
        <w:tc>
          <w:tcPr>
            <w:tcW w:w="1300" w:type="dxa"/>
            <w:shd w:val="clear" w:color="auto" w:fill="F2F2F2" w:themeFill="background1" w:themeFillShade="F2"/>
            <w:noWrap/>
            <w:vAlign w:val="center"/>
          </w:tcPr>
          <w:p w14:paraId="4F2E6A4B"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1562</w:t>
            </w:r>
          </w:p>
        </w:tc>
        <w:tc>
          <w:tcPr>
            <w:tcW w:w="1300" w:type="dxa"/>
            <w:shd w:val="clear" w:color="auto" w:fill="F2F2F2" w:themeFill="background1" w:themeFillShade="F2"/>
            <w:noWrap/>
            <w:vAlign w:val="center"/>
          </w:tcPr>
          <w:p w14:paraId="42B0AD77"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40104</w:t>
            </w:r>
          </w:p>
        </w:tc>
        <w:tc>
          <w:tcPr>
            <w:tcW w:w="1300" w:type="dxa"/>
            <w:shd w:val="clear" w:color="auto" w:fill="F2F2F2" w:themeFill="background1" w:themeFillShade="F2"/>
            <w:noWrap/>
            <w:vAlign w:val="center"/>
          </w:tcPr>
          <w:p w14:paraId="0EFB8F7E"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0.19792</w:t>
            </w:r>
          </w:p>
        </w:tc>
        <w:tc>
          <w:tcPr>
            <w:tcW w:w="1500" w:type="dxa"/>
            <w:shd w:val="clear" w:color="auto" w:fill="F2F2F2" w:themeFill="background1" w:themeFillShade="F2"/>
            <w:noWrap/>
            <w:vAlign w:val="center"/>
          </w:tcPr>
          <w:p w14:paraId="63BC7F68"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r>
      <w:tr w:rsidR="00AC5C43" w:rsidRPr="00101782" w14:paraId="53F39843" w14:textId="77777777" w:rsidTr="00DC5454">
        <w:trPr>
          <w:trHeight w:val="320"/>
        </w:trPr>
        <w:tc>
          <w:tcPr>
            <w:tcW w:w="1300" w:type="dxa"/>
            <w:vMerge w:val="restart"/>
            <w:shd w:val="clear" w:color="auto" w:fill="auto"/>
            <w:noWrap/>
            <w:vAlign w:val="center"/>
          </w:tcPr>
          <w:p w14:paraId="68BDF806"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NCA</w:t>
            </w:r>
          </w:p>
        </w:tc>
        <w:tc>
          <w:tcPr>
            <w:tcW w:w="1300" w:type="dxa"/>
            <w:shd w:val="clear" w:color="auto" w:fill="auto"/>
            <w:noWrap/>
            <w:vAlign w:val="center"/>
          </w:tcPr>
          <w:p w14:paraId="5AE0ECEC"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FIM</w:t>
            </w:r>
          </w:p>
        </w:tc>
        <w:tc>
          <w:tcPr>
            <w:tcW w:w="1300" w:type="dxa"/>
            <w:shd w:val="clear" w:color="auto" w:fill="auto"/>
            <w:noWrap/>
            <w:vAlign w:val="center"/>
          </w:tcPr>
          <w:p w14:paraId="01EE0569"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42620</w:t>
            </w:r>
          </w:p>
        </w:tc>
        <w:tc>
          <w:tcPr>
            <w:tcW w:w="1300" w:type="dxa"/>
            <w:shd w:val="clear" w:color="auto" w:fill="auto"/>
            <w:noWrap/>
            <w:vAlign w:val="center"/>
          </w:tcPr>
          <w:p w14:paraId="2352414C"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1584</w:t>
            </w:r>
          </w:p>
        </w:tc>
        <w:tc>
          <w:tcPr>
            <w:tcW w:w="1300" w:type="dxa"/>
            <w:shd w:val="clear" w:color="auto" w:fill="auto"/>
            <w:noWrap/>
            <w:vAlign w:val="center"/>
          </w:tcPr>
          <w:p w14:paraId="259FC446"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5796</w:t>
            </w:r>
          </w:p>
        </w:tc>
        <w:tc>
          <w:tcPr>
            <w:tcW w:w="1300" w:type="dxa"/>
            <w:shd w:val="clear" w:color="auto" w:fill="auto"/>
            <w:noWrap/>
            <w:vAlign w:val="center"/>
          </w:tcPr>
          <w:p w14:paraId="7D397CBB"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0.1476</w:t>
            </w:r>
          </w:p>
        </w:tc>
        <w:tc>
          <w:tcPr>
            <w:tcW w:w="1500" w:type="dxa"/>
            <w:shd w:val="clear" w:color="auto" w:fill="auto"/>
            <w:noWrap/>
            <w:vAlign w:val="center"/>
          </w:tcPr>
          <w:p w14:paraId="217300D4"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r>
      <w:tr w:rsidR="00AC5C43" w:rsidRPr="00101782" w14:paraId="201A64F9" w14:textId="77777777" w:rsidTr="00DC5454">
        <w:trPr>
          <w:trHeight w:val="320"/>
        </w:trPr>
        <w:tc>
          <w:tcPr>
            <w:tcW w:w="1300" w:type="dxa"/>
            <w:vMerge/>
            <w:vAlign w:val="center"/>
          </w:tcPr>
          <w:p w14:paraId="4325149C"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300" w:type="dxa"/>
            <w:shd w:val="clear" w:color="auto" w:fill="auto"/>
            <w:noWrap/>
            <w:vAlign w:val="center"/>
          </w:tcPr>
          <w:p w14:paraId="00948F73"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NS</w:t>
            </w:r>
          </w:p>
        </w:tc>
        <w:tc>
          <w:tcPr>
            <w:tcW w:w="1300" w:type="dxa"/>
            <w:shd w:val="clear" w:color="auto" w:fill="auto"/>
            <w:noWrap/>
            <w:vAlign w:val="center"/>
          </w:tcPr>
          <w:p w14:paraId="5E4FDC08"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543</w:t>
            </w:r>
          </w:p>
        </w:tc>
        <w:tc>
          <w:tcPr>
            <w:tcW w:w="1300" w:type="dxa"/>
            <w:shd w:val="clear" w:color="auto" w:fill="auto"/>
            <w:noWrap/>
            <w:vAlign w:val="center"/>
          </w:tcPr>
          <w:p w14:paraId="38B91405"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48872</w:t>
            </w:r>
          </w:p>
        </w:tc>
        <w:tc>
          <w:tcPr>
            <w:tcW w:w="1300" w:type="dxa"/>
            <w:shd w:val="clear" w:color="auto" w:fill="auto"/>
            <w:noWrap/>
            <w:vAlign w:val="center"/>
          </w:tcPr>
          <w:p w14:paraId="2F41E573"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585</w:t>
            </w:r>
          </w:p>
        </w:tc>
        <w:tc>
          <w:tcPr>
            <w:tcW w:w="1300" w:type="dxa"/>
            <w:shd w:val="clear" w:color="auto" w:fill="auto"/>
            <w:noWrap/>
            <w:vAlign w:val="center"/>
          </w:tcPr>
          <w:p w14:paraId="0E0C3A42"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0.02256</w:t>
            </w:r>
          </w:p>
        </w:tc>
        <w:tc>
          <w:tcPr>
            <w:tcW w:w="1500" w:type="dxa"/>
            <w:shd w:val="clear" w:color="auto" w:fill="auto"/>
            <w:noWrap/>
            <w:vAlign w:val="center"/>
          </w:tcPr>
          <w:p w14:paraId="0623A26A"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0.89</w:t>
            </w:r>
          </w:p>
        </w:tc>
      </w:tr>
      <w:tr w:rsidR="00AC5C43" w:rsidRPr="00101782" w14:paraId="626BDDA0" w14:textId="77777777" w:rsidTr="00DC5454">
        <w:trPr>
          <w:trHeight w:val="320"/>
        </w:trPr>
        <w:tc>
          <w:tcPr>
            <w:tcW w:w="1300" w:type="dxa"/>
            <w:vMerge/>
            <w:vAlign w:val="center"/>
          </w:tcPr>
          <w:p w14:paraId="2FA05B3B"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c>
          <w:tcPr>
            <w:tcW w:w="1300" w:type="dxa"/>
            <w:shd w:val="clear" w:color="auto" w:fill="auto"/>
            <w:noWrap/>
            <w:vAlign w:val="center"/>
          </w:tcPr>
          <w:p w14:paraId="35D8B7CF"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SS</w:t>
            </w:r>
          </w:p>
        </w:tc>
        <w:tc>
          <w:tcPr>
            <w:tcW w:w="1300" w:type="dxa"/>
            <w:shd w:val="clear" w:color="auto" w:fill="auto"/>
            <w:noWrap/>
            <w:vAlign w:val="center"/>
          </w:tcPr>
          <w:p w14:paraId="56103DB7"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6123</w:t>
            </w:r>
          </w:p>
        </w:tc>
        <w:tc>
          <w:tcPr>
            <w:tcW w:w="1300" w:type="dxa"/>
            <w:shd w:val="clear" w:color="auto" w:fill="auto"/>
            <w:noWrap/>
            <w:vAlign w:val="center"/>
          </w:tcPr>
          <w:p w14:paraId="481C7431"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1184</w:t>
            </w:r>
          </w:p>
        </w:tc>
        <w:tc>
          <w:tcPr>
            <w:tcW w:w="1300" w:type="dxa"/>
            <w:shd w:val="clear" w:color="auto" w:fill="auto"/>
            <w:noWrap/>
            <w:vAlign w:val="center"/>
          </w:tcPr>
          <w:p w14:paraId="06A2460F"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42693</w:t>
            </w:r>
          </w:p>
        </w:tc>
        <w:tc>
          <w:tcPr>
            <w:tcW w:w="1300" w:type="dxa"/>
            <w:shd w:val="clear" w:color="auto" w:fill="auto"/>
            <w:noWrap/>
            <w:vAlign w:val="center"/>
          </w:tcPr>
          <w:p w14:paraId="1A666127"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r w:rsidRPr="00101782">
              <w:rPr>
                <w:rFonts w:ascii="Times New Roman" w:eastAsia="Times New Roman" w:hAnsi="Times New Roman"/>
                <w:color w:val="000000"/>
                <w:lang w:eastAsia="en-GB"/>
              </w:rPr>
              <w:t>0.14614</w:t>
            </w:r>
          </w:p>
        </w:tc>
        <w:tc>
          <w:tcPr>
            <w:tcW w:w="1500" w:type="dxa"/>
            <w:shd w:val="clear" w:color="auto" w:fill="auto"/>
            <w:noWrap/>
            <w:vAlign w:val="center"/>
          </w:tcPr>
          <w:p w14:paraId="64A9D561" w14:textId="77777777" w:rsidR="00AC5C43" w:rsidRPr="00101782" w:rsidRDefault="00AC5C43" w:rsidP="00DC5454">
            <w:pPr>
              <w:suppressAutoHyphens w:val="0"/>
              <w:spacing w:line="240" w:lineRule="auto"/>
              <w:ind w:left="0" w:right="0"/>
              <w:jc w:val="center"/>
              <w:rPr>
                <w:rFonts w:ascii="Times New Roman" w:eastAsia="Times New Roman" w:hAnsi="Times New Roman"/>
                <w:color w:val="000000"/>
                <w:lang w:eastAsia="en-GB"/>
              </w:rPr>
            </w:pPr>
          </w:p>
        </w:tc>
      </w:tr>
    </w:tbl>
    <w:p w14:paraId="5F2238D6" w14:textId="77777777" w:rsidR="00AC5C43" w:rsidRDefault="00AC5C43" w:rsidP="00AC5C43"/>
    <w:p w14:paraId="649A8522" w14:textId="4BED0630" w:rsidR="003E3295" w:rsidRDefault="003E3295">
      <w:pPr>
        <w:suppressAutoHyphens w:val="0"/>
        <w:spacing w:line="240" w:lineRule="auto"/>
        <w:ind w:left="0" w:right="0"/>
        <w:jc w:val="left"/>
        <w:rPr>
          <w:rFonts w:ascii="Times New Roman" w:hAnsi="Times New Roman"/>
          <w:iCs/>
          <w:sz w:val="24"/>
          <w:szCs w:val="24"/>
          <w:lang w:val="en-GB"/>
        </w:rPr>
      </w:pPr>
      <w:r>
        <w:rPr>
          <w:rFonts w:ascii="Times New Roman" w:hAnsi="Times New Roman"/>
          <w:iCs/>
          <w:sz w:val="24"/>
          <w:szCs w:val="24"/>
          <w:lang w:val="en-GB"/>
        </w:rPr>
        <w:br w:type="page"/>
      </w:r>
    </w:p>
    <w:p w14:paraId="5F134A82" w14:textId="35DF3698" w:rsidR="00AC5C43" w:rsidRDefault="003E3295" w:rsidP="00BD1F2B">
      <w:pPr>
        <w:spacing w:line="480" w:lineRule="auto"/>
        <w:ind w:left="0" w:right="0"/>
        <w:jc w:val="left"/>
        <w:rPr>
          <w:rFonts w:ascii="Times New Roman" w:hAnsi="Times New Roman"/>
          <w:b/>
          <w:bCs/>
          <w:iCs/>
          <w:sz w:val="28"/>
          <w:szCs w:val="28"/>
          <w:lang w:val="en-GB"/>
        </w:rPr>
      </w:pPr>
      <w:r w:rsidRPr="003E3295">
        <w:rPr>
          <w:rFonts w:ascii="Times New Roman" w:hAnsi="Times New Roman"/>
          <w:b/>
          <w:bCs/>
          <w:iCs/>
          <w:sz w:val="28"/>
          <w:szCs w:val="28"/>
          <w:lang w:val="en-GB"/>
        </w:rPr>
        <w:lastRenderedPageBreak/>
        <w:t>Supplementary figures</w:t>
      </w:r>
    </w:p>
    <w:p w14:paraId="107FA1CB" w14:textId="77777777" w:rsidR="005C1255" w:rsidRDefault="005C1255" w:rsidP="005C1255">
      <w:pPr>
        <w:spacing w:line="480" w:lineRule="auto"/>
        <w:ind w:left="0" w:right="0"/>
        <w:jc w:val="left"/>
        <w:rPr>
          <w:rFonts w:ascii="Times New Roman" w:hAnsi="Times New Roman"/>
          <w:b/>
          <w:bCs/>
          <w:iCs/>
          <w:sz w:val="24"/>
          <w:szCs w:val="24"/>
          <w:lang w:val="en-GB"/>
        </w:rPr>
      </w:pPr>
      <w:r>
        <w:rPr>
          <w:rFonts w:ascii="Times New Roman" w:hAnsi="Times New Roman"/>
          <w:b/>
          <w:bCs/>
          <w:iCs/>
          <w:noProof/>
          <w:sz w:val="24"/>
          <w:szCs w:val="24"/>
          <w:lang w:val="en-GB"/>
        </w:rPr>
        <w:drawing>
          <wp:inline distT="0" distB="0" distL="0" distR="0" wp14:anchorId="31265D72" wp14:editId="27DB9E54">
            <wp:extent cx="5943600" cy="5331460"/>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5">
                      <a:extLst>
                        <a:ext uri="{28A0092B-C50C-407E-A947-70E740481C1C}">
                          <a14:useLocalDpi xmlns:a14="http://schemas.microsoft.com/office/drawing/2010/main" val="0"/>
                        </a:ext>
                      </a:extLst>
                    </a:blip>
                    <a:stretch>
                      <a:fillRect/>
                    </a:stretch>
                  </pic:blipFill>
                  <pic:spPr>
                    <a:xfrm>
                      <a:off x="0" y="0"/>
                      <a:ext cx="5943600" cy="5331460"/>
                    </a:xfrm>
                    <a:prstGeom prst="rect">
                      <a:avLst/>
                    </a:prstGeom>
                  </pic:spPr>
                </pic:pic>
              </a:graphicData>
            </a:graphic>
          </wp:inline>
        </w:drawing>
      </w:r>
    </w:p>
    <w:p w14:paraId="7FF8717F" w14:textId="30183334" w:rsidR="005C1255" w:rsidRDefault="005C1255" w:rsidP="005C1255">
      <w:pPr>
        <w:pStyle w:val="Caption"/>
        <w:suppressLineNumbers w:val="0"/>
        <w:spacing w:line="480" w:lineRule="auto"/>
        <w:ind w:left="0"/>
        <w:rPr>
          <w:rFonts w:ascii="Times New Roman" w:hAnsi="Times New Roman" w:cs="Times New Roman"/>
          <w:i w:val="0"/>
          <w:iCs w:val="0"/>
          <w:sz w:val="22"/>
          <w:szCs w:val="22"/>
          <w:lang w:val="en-GB"/>
        </w:rPr>
      </w:pPr>
      <w:r w:rsidRPr="00416310">
        <w:rPr>
          <w:rFonts w:ascii="Times New Roman" w:hAnsi="Times New Roman" w:cs="Times New Roman"/>
          <w:b/>
          <w:bCs/>
          <w:i w:val="0"/>
          <w:iCs w:val="0"/>
          <w:sz w:val="22"/>
          <w:szCs w:val="22"/>
          <w:lang w:val="en-US"/>
        </w:rPr>
        <w:t xml:space="preserve">Figure </w:t>
      </w:r>
      <w:r w:rsidRPr="008B184A">
        <w:rPr>
          <w:rFonts w:ascii="Times New Roman" w:hAnsi="Times New Roman" w:cs="Times New Roman"/>
          <w:b/>
          <w:bCs/>
          <w:i w:val="0"/>
          <w:iCs w:val="0"/>
          <w:sz w:val="22"/>
          <w:szCs w:val="22"/>
          <w:lang w:val="en-US"/>
        </w:rPr>
        <w:t>S</w:t>
      </w:r>
      <w:r>
        <w:rPr>
          <w:rFonts w:ascii="Times New Roman" w:hAnsi="Times New Roman" w:cs="Times New Roman"/>
          <w:b/>
          <w:bCs/>
          <w:i w:val="0"/>
          <w:iCs w:val="0"/>
          <w:sz w:val="22"/>
          <w:szCs w:val="22"/>
          <w:lang w:val="en-US"/>
        </w:rPr>
        <w:t>1</w:t>
      </w:r>
      <w:r w:rsidRPr="00416310">
        <w:rPr>
          <w:rFonts w:ascii="Times New Roman" w:hAnsi="Times New Roman" w:cs="Times New Roman"/>
          <w:b/>
          <w:bCs/>
          <w:i w:val="0"/>
          <w:iCs w:val="0"/>
          <w:sz w:val="22"/>
          <w:szCs w:val="22"/>
          <w:lang w:val="en-US"/>
        </w:rPr>
        <w:t>.</w:t>
      </w:r>
      <w:r w:rsidRPr="00416310">
        <w:rPr>
          <w:rFonts w:ascii="Times New Roman" w:hAnsi="Times New Roman" w:cs="Times New Roman"/>
          <w:i w:val="0"/>
          <w:iCs w:val="0"/>
          <w:sz w:val="22"/>
          <w:szCs w:val="22"/>
          <w:lang w:val="en-GB"/>
        </w:rPr>
        <w:t xml:space="preserve"> </w:t>
      </w:r>
      <w:r>
        <w:rPr>
          <w:rFonts w:ascii="Times New Roman" w:hAnsi="Times New Roman" w:cs="Times New Roman"/>
          <w:i w:val="0"/>
          <w:iCs w:val="0"/>
          <w:sz w:val="22"/>
          <w:szCs w:val="22"/>
          <w:lang w:val="en-GB"/>
        </w:rPr>
        <w:t>Isolation by distance (IBD) plot within the Indo-Pacific. Pairwise genetic distances (</w:t>
      </w:r>
      <w:r w:rsidRPr="00095EFF">
        <w:rPr>
          <w:rFonts w:ascii="Times New Roman" w:hAnsi="Times New Roman" w:cs="Times New Roman"/>
          <w:sz w:val="22"/>
          <w:szCs w:val="22"/>
          <w:lang w:val="en-GB"/>
        </w:rPr>
        <w:t>F</w:t>
      </w:r>
      <w:r w:rsidRPr="00095EFF">
        <w:rPr>
          <w:rFonts w:ascii="Times New Roman" w:hAnsi="Times New Roman" w:cs="Times New Roman"/>
          <w:sz w:val="22"/>
          <w:szCs w:val="22"/>
          <w:vertAlign w:val="subscript"/>
          <w:lang w:val="en-GB"/>
        </w:rPr>
        <w:t>ST</w:t>
      </w:r>
      <w:r>
        <w:rPr>
          <w:rFonts w:ascii="Times New Roman" w:hAnsi="Times New Roman" w:cs="Times New Roman"/>
          <w:i w:val="0"/>
          <w:iCs w:val="0"/>
          <w:sz w:val="22"/>
          <w:szCs w:val="22"/>
          <w:lang w:val="en-GB"/>
        </w:rPr>
        <w:t>/(1-</w:t>
      </w:r>
      <w:r w:rsidRPr="00095EFF">
        <w:rPr>
          <w:rFonts w:ascii="Times New Roman" w:hAnsi="Times New Roman" w:cs="Times New Roman"/>
          <w:sz w:val="22"/>
          <w:szCs w:val="22"/>
          <w:lang w:val="en-GB"/>
        </w:rPr>
        <w:t>F</w:t>
      </w:r>
      <w:r w:rsidRPr="00095EFF">
        <w:rPr>
          <w:rFonts w:ascii="Times New Roman" w:hAnsi="Times New Roman" w:cs="Times New Roman"/>
          <w:sz w:val="22"/>
          <w:szCs w:val="22"/>
          <w:vertAlign w:val="subscript"/>
          <w:lang w:val="en-GB"/>
        </w:rPr>
        <w:t>ST</w:t>
      </w:r>
      <w:r>
        <w:rPr>
          <w:rFonts w:ascii="Times New Roman" w:hAnsi="Times New Roman" w:cs="Times New Roman"/>
          <w:i w:val="0"/>
          <w:iCs w:val="0"/>
          <w:sz w:val="22"/>
          <w:szCs w:val="22"/>
          <w:lang w:val="en-GB"/>
        </w:rPr>
        <w:t xml:space="preserve">)) are plotted against geographic distances between Indo-Pacific sampling sites. </w:t>
      </w:r>
    </w:p>
    <w:p w14:paraId="4F3E3F95" w14:textId="64E568A8" w:rsidR="005C1255" w:rsidRDefault="005C1255">
      <w:pPr>
        <w:suppressAutoHyphens w:val="0"/>
        <w:spacing w:line="240" w:lineRule="auto"/>
        <w:ind w:left="0" w:right="0"/>
        <w:jc w:val="left"/>
        <w:rPr>
          <w:rFonts w:ascii="Times New Roman" w:hAnsi="Times New Roman"/>
          <w:lang w:val="en-GB"/>
        </w:rPr>
      </w:pPr>
      <w:r>
        <w:rPr>
          <w:rFonts w:ascii="Times New Roman" w:hAnsi="Times New Roman"/>
          <w:i/>
          <w:iCs/>
          <w:lang w:val="en-GB"/>
        </w:rPr>
        <w:br w:type="page"/>
      </w:r>
    </w:p>
    <w:p w14:paraId="5B1315A9" w14:textId="77777777" w:rsidR="005C1255" w:rsidRDefault="005C1255" w:rsidP="005C1255">
      <w:pPr>
        <w:spacing w:line="480" w:lineRule="auto"/>
        <w:ind w:left="0" w:right="0"/>
        <w:jc w:val="left"/>
        <w:rPr>
          <w:rFonts w:ascii="Times New Roman" w:hAnsi="Times New Roman"/>
          <w:b/>
          <w:bCs/>
          <w:iCs/>
          <w:sz w:val="24"/>
          <w:szCs w:val="24"/>
          <w:lang w:val="en-GB"/>
        </w:rPr>
      </w:pPr>
      <w:r>
        <w:rPr>
          <w:rFonts w:ascii="Times New Roman" w:hAnsi="Times New Roman"/>
          <w:b/>
          <w:bCs/>
          <w:iCs/>
          <w:noProof/>
          <w:sz w:val="24"/>
          <w:szCs w:val="24"/>
          <w:lang w:val="en-GB"/>
        </w:rPr>
        <w:lastRenderedPageBreak/>
        <w:drawing>
          <wp:inline distT="0" distB="0" distL="0" distR="0" wp14:anchorId="661EA577" wp14:editId="40BEC5FC">
            <wp:extent cx="5943600" cy="413893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6">
                      <a:extLst>
                        <a:ext uri="{28A0092B-C50C-407E-A947-70E740481C1C}">
                          <a14:useLocalDpi xmlns:a14="http://schemas.microsoft.com/office/drawing/2010/main" val="0"/>
                        </a:ext>
                      </a:extLst>
                    </a:blip>
                    <a:stretch>
                      <a:fillRect/>
                    </a:stretch>
                  </pic:blipFill>
                  <pic:spPr>
                    <a:xfrm>
                      <a:off x="0" y="0"/>
                      <a:ext cx="5943600" cy="4138930"/>
                    </a:xfrm>
                    <a:prstGeom prst="rect">
                      <a:avLst/>
                    </a:prstGeom>
                  </pic:spPr>
                </pic:pic>
              </a:graphicData>
            </a:graphic>
          </wp:inline>
        </w:drawing>
      </w:r>
    </w:p>
    <w:p w14:paraId="0632CE3D" w14:textId="7163290F" w:rsidR="005C1255" w:rsidRPr="00C86150" w:rsidRDefault="005C1255" w:rsidP="005C1255">
      <w:pPr>
        <w:pStyle w:val="Caption"/>
        <w:suppressLineNumbers w:val="0"/>
        <w:spacing w:line="480" w:lineRule="auto"/>
        <w:ind w:left="0"/>
        <w:rPr>
          <w:rFonts w:ascii="Times New Roman" w:hAnsi="Times New Roman" w:cs="Times New Roman"/>
          <w:i w:val="0"/>
          <w:iCs w:val="0"/>
          <w:sz w:val="22"/>
          <w:szCs w:val="22"/>
          <w:lang w:val="en-GB"/>
        </w:rPr>
      </w:pPr>
      <w:r w:rsidRPr="00416310">
        <w:rPr>
          <w:rFonts w:ascii="Times New Roman" w:hAnsi="Times New Roman" w:cs="Times New Roman"/>
          <w:b/>
          <w:bCs/>
          <w:i w:val="0"/>
          <w:iCs w:val="0"/>
          <w:sz w:val="22"/>
          <w:szCs w:val="22"/>
          <w:lang w:val="en-US"/>
        </w:rPr>
        <w:t xml:space="preserve">Figure </w:t>
      </w:r>
      <w:r w:rsidRPr="00095EFF">
        <w:rPr>
          <w:rFonts w:ascii="Times New Roman" w:hAnsi="Times New Roman" w:cs="Times New Roman"/>
          <w:b/>
          <w:bCs/>
          <w:i w:val="0"/>
          <w:iCs w:val="0"/>
          <w:sz w:val="22"/>
          <w:szCs w:val="22"/>
          <w:lang w:val="en-US"/>
        </w:rPr>
        <w:t>S</w:t>
      </w:r>
      <w:r>
        <w:rPr>
          <w:rFonts w:ascii="Times New Roman" w:hAnsi="Times New Roman" w:cs="Times New Roman"/>
          <w:b/>
          <w:bCs/>
          <w:i w:val="0"/>
          <w:iCs w:val="0"/>
          <w:sz w:val="22"/>
          <w:szCs w:val="22"/>
          <w:lang w:val="en-US"/>
        </w:rPr>
        <w:t>2.</w:t>
      </w:r>
      <w:r w:rsidRPr="00416310">
        <w:rPr>
          <w:rFonts w:ascii="Times New Roman" w:hAnsi="Times New Roman" w:cs="Times New Roman"/>
          <w:i w:val="0"/>
          <w:iCs w:val="0"/>
          <w:sz w:val="22"/>
          <w:szCs w:val="22"/>
          <w:lang w:val="en-GB"/>
        </w:rPr>
        <w:t xml:space="preserve"> Ancestry proportions retrieved using the </w:t>
      </w:r>
      <w:proofErr w:type="spellStart"/>
      <w:r w:rsidRPr="00416310">
        <w:rPr>
          <w:rFonts w:ascii="Times New Roman" w:hAnsi="Times New Roman" w:cs="Times New Roman"/>
          <w:sz w:val="22"/>
          <w:szCs w:val="22"/>
          <w:lang w:val="en-GB"/>
        </w:rPr>
        <w:t>nmf</w:t>
      </w:r>
      <w:proofErr w:type="spellEnd"/>
      <w:r w:rsidRPr="00416310">
        <w:rPr>
          <w:rFonts w:ascii="Times New Roman" w:hAnsi="Times New Roman" w:cs="Times New Roman"/>
          <w:i w:val="0"/>
          <w:iCs w:val="0"/>
          <w:sz w:val="22"/>
          <w:szCs w:val="22"/>
          <w:lang w:val="en-GB"/>
        </w:rPr>
        <w:t xml:space="preserve"> algorithm with K=2 ancestral populations</w:t>
      </w:r>
      <w:r>
        <w:rPr>
          <w:rFonts w:ascii="Times New Roman" w:hAnsi="Times New Roman" w:cs="Times New Roman"/>
          <w:i w:val="0"/>
          <w:iCs w:val="0"/>
          <w:sz w:val="22"/>
          <w:szCs w:val="22"/>
          <w:lang w:val="en-GB"/>
        </w:rPr>
        <w:t xml:space="preserve"> for Indo-Pacific samples</w:t>
      </w:r>
      <w:r w:rsidRPr="00416310">
        <w:rPr>
          <w:rFonts w:ascii="Times New Roman" w:hAnsi="Times New Roman" w:cs="Times New Roman"/>
          <w:i w:val="0"/>
          <w:iCs w:val="0"/>
          <w:sz w:val="22"/>
          <w:szCs w:val="22"/>
          <w:lang w:val="en-GB"/>
        </w:rPr>
        <w:t xml:space="preserve"> performed with </w:t>
      </w:r>
      <w:proofErr w:type="spellStart"/>
      <w:r w:rsidRPr="00416310">
        <w:rPr>
          <w:rFonts w:ascii="Times New Roman" w:hAnsi="Times New Roman" w:cs="Times New Roman"/>
          <w:i w:val="0"/>
          <w:iCs w:val="0"/>
          <w:smallCaps/>
          <w:sz w:val="22"/>
          <w:szCs w:val="22"/>
          <w:lang w:val="en-GB"/>
        </w:rPr>
        <w:t>PCAngsd</w:t>
      </w:r>
      <w:proofErr w:type="spellEnd"/>
      <w:r w:rsidRPr="00416310">
        <w:rPr>
          <w:rFonts w:ascii="Times New Roman" w:hAnsi="Times New Roman" w:cs="Times New Roman"/>
          <w:i w:val="0"/>
          <w:iCs w:val="0"/>
          <w:sz w:val="22"/>
          <w:szCs w:val="22"/>
          <w:lang w:val="en-GB"/>
        </w:rPr>
        <w:t>.</w:t>
      </w:r>
    </w:p>
    <w:p w14:paraId="4FECCF8B" w14:textId="77777777" w:rsidR="005C1255" w:rsidRPr="003E3295" w:rsidRDefault="005C1255" w:rsidP="00FF5911">
      <w:pPr>
        <w:pStyle w:val="Caption"/>
        <w:suppressLineNumbers w:val="0"/>
        <w:spacing w:line="480" w:lineRule="auto"/>
        <w:ind w:left="0"/>
        <w:rPr>
          <w:lang w:val="en-GB"/>
        </w:rPr>
      </w:pPr>
    </w:p>
    <w:p w14:paraId="01427199" w14:textId="62D6A461" w:rsidR="003E3295" w:rsidRDefault="003E3295" w:rsidP="00BD1F2B">
      <w:pPr>
        <w:spacing w:line="480" w:lineRule="auto"/>
        <w:ind w:left="0" w:right="0"/>
        <w:jc w:val="left"/>
        <w:rPr>
          <w:rFonts w:ascii="Times New Roman" w:hAnsi="Times New Roman"/>
          <w:b/>
          <w:bCs/>
          <w:iCs/>
          <w:sz w:val="24"/>
          <w:szCs w:val="24"/>
          <w:lang w:val="en-GB"/>
        </w:rPr>
      </w:pPr>
      <w:r>
        <w:rPr>
          <w:rFonts w:ascii="Times New Roman" w:hAnsi="Times New Roman"/>
          <w:b/>
          <w:bCs/>
          <w:iCs/>
          <w:noProof/>
          <w:sz w:val="24"/>
          <w:szCs w:val="24"/>
          <w:lang w:val="en-GB"/>
        </w:rPr>
        <w:lastRenderedPageBreak/>
        <w:drawing>
          <wp:inline distT="0" distB="0" distL="0" distR="0" wp14:anchorId="3E99E6BF" wp14:editId="0926CDB1">
            <wp:extent cx="5943600" cy="28524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943600" cy="2852420"/>
                    </a:xfrm>
                    <a:prstGeom prst="rect">
                      <a:avLst/>
                    </a:prstGeom>
                  </pic:spPr>
                </pic:pic>
              </a:graphicData>
            </a:graphic>
          </wp:inline>
        </w:drawing>
      </w:r>
    </w:p>
    <w:p w14:paraId="5D8D7045" w14:textId="1B6EFC64" w:rsidR="003E3295" w:rsidRPr="00416310" w:rsidRDefault="003E3295" w:rsidP="003E3295">
      <w:pPr>
        <w:spacing w:line="480" w:lineRule="auto"/>
        <w:ind w:left="0"/>
        <w:rPr>
          <w:rFonts w:ascii="Times New Roman" w:hAnsi="Times New Roman"/>
          <w:lang w:val="en-GB"/>
        </w:rPr>
      </w:pPr>
      <w:r w:rsidRPr="00416310">
        <w:rPr>
          <w:rFonts w:ascii="Times New Roman" w:hAnsi="Times New Roman"/>
          <w:b/>
          <w:bCs/>
          <w:lang w:val="en-GB"/>
        </w:rPr>
        <w:t>Figure S</w:t>
      </w:r>
      <w:r w:rsidR="005C1255">
        <w:rPr>
          <w:rFonts w:ascii="Times New Roman" w:hAnsi="Times New Roman"/>
          <w:b/>
          <w:bCs/>
          <w:lang w:val="en-GB"/>
        </w:rPr>
        <w:t>3</w:t>
      </w:r>
      <w:r>
        <w:rPr>
          <w:rFonts w:ascii="Times New Roman" w:hAnsi="Times New Roman"/>
          <w:b/>
          <w:bCs/>
          <w:lang w:val="en-GB"/>
        </w:rPr>
        <w:t>.</w:t>
      </w:r>
      <w:r w:rsidRPr="00416310">
        <w:rPr>
          <w:rFonts w:ascii="Times New Roman" w:hAnsi="Times New Roman"/>
          <w:lang w:val="en-GB"/>
        </w:rPr>
        <w:t xml:space="preserve"> Evolutionary scenarios used to investigate the population structure of the Atlantic Ocean based on data from Brazil population through an Approximate Bayesian Computation (ABC) framework. NS (No Structure) is an unstructured model where the modern effective size (</w:t>
      </w:r>
      <m:oMath>
        <m:sSub>
          <m:sSubPr>
            <m:ctrlPr>
              <w:rPr>
                <w:rFonts w:ascii="Cambria Math" w:hAnsi="Cambria Math"/>
                <w:i/>
                <w:lang w:val="en-GB"/>
              </w:rPr>
            </m:ctrlPr>
          </m:sSubPr>
          <m:e>
            <m:r>
              <w:rPr>
                <w:rFonts w:ascii="Cambria Math" w:hAnsi="Cambria Math"/>
                <w:lang w:val="en-GB"/>
              </w:rPr>
              <m:t>N</m:t>
            </m:r>
          </m:e>
          <m:sub>
            <m:r>
              <w:rPr>
                <w:rFonts w:ascii="Cambria Math" w:hAnsi="Cambria Math"/>
                <w:lang w:val="en-GB"/>
              </w:rPr>
              <m:t>mod</m:t>
            </m:r>
          </m:sub>
        </m:sSub>
      </m:oMath>
      <w:r w:rsidRPr="00416310">
        <w:rPr>
          <w:rFonts w:ascii="Times New Roman" w:hAnsi="Times New Roman"/>
          <w:lang w:val="en-GB"/>
        </w:rPr>
        <w:t xml:space="preserve">) instantaneously changes to </w:t>
      </w:r>
      <m:oMath>
        <m:sSub>
          <m:sSubPr>
            <m:ctrlPr>
              <w:rPr>
                <w:rFonts w:ascii="Cambria Math" w:hAnsi="Cambria Math"/>
                <w:i/>
                <w:lang w:val="en-GB"/>
              </w:rPr>
            </m:ctrlPr>
          </m:sSubPr>
          <m:e>
            <m:r>
              <w:rPr>
                <w:rFonts w:ascii="Cambria Math" w:hAnsi="Cambria Math"/>
                <w:lang w:val="en-GB"/>
              </w:rPr>
              <m:t>N</m:t>
            </m:r>
          </m:e>
          <m:sub>
            <m:r>
              <w:rPr>
                <w:rFonts w:ascii="Cambria Math" w:hAnsi="Cambria Math"/>
                <w:lang w:val="en-GB"/>
              </w:rPr>
              <m:t>anc</m:t>
            </m:r>
          </m:sub>
        </m:sSub>
      </m:oMath>
      <w:r w:rsidRPr="00416310">
        <w:rPr>
          <w:rFonts w:ascii="Times New Roman" w:hAnsi="Times New Roman"/>
          <w:i/>
          <w:iCs/>
          <w:lang w:val="en-GB"/>
        </w:rPr>
        <w:t xml:space="preserve">, </w:t>
      </w:r>
      <w:r w:rsidRPr="00416310">
        <w:rPr>
          <w:rFonts w:ascii="Times New Roman" w:hAnsi="Times New Roman"/>
          <w:iCs/>
          <w:lang w:val="en-GB"/>
        </w:rPr>
        <w:t>at time shift</w:t>
      </w:r>
      <w:r w:rsidRPr="00416310">
        <w:rPr>
          <w:rFonts w:ascii="Times New Roman" w:hAnsi="Times New Roman"/>
          <w:i/>
          <w:iCs/>
          <w:lang w:val="en-GB"/>
        </w:rPr>
        <w:t xml:space="preserve"> </w:t>
      </w:r>
      <m:oMath>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s</m:t>
            </m:r>
          </m:sub>
        </m:sSub>
      </m:oMath>
      <w:r w:rsidRPr="00416310">
        <w:rPr>
          <w:rFonts w:ascii="Times New Roman" w:hAnsi="Times New Roman"/>
          <w:vertAlign w:val="subscript"/>
          <w:lang w:val="en-GB"/>
        </w:rPr>
        <w:t xml:space="preserve"> </w:t>
      </w:r>
      <w:r w:rsidRPr="00416310">
        <w:rPr>
          <w:rFonts w:ascii="Times New Roman" w:hAnsi="Times New Roman"/>
          <w:lang w:val="en-GB"/>
        </w:rPr>
        <w:t xml:space="preserve">generations. FIM (Finite Island Meta-population) represents a finite island meta-population model with 100 demes that have been instantaneously colonised </w:t>
      </w:r>
      <m:oMath>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col</m:t>
            </m:r>
          </m:sub>
        </m:sSub>
      </m:oMath>
      <w:r>
        <w:rPr>
          <w:rFonts w:ascii="Times New Roman" w:hAnsi="Times New Roman"/>
          <w:lang w:val="en-GB"/>
        </w:rPr>
        <w:t xml:space="preserve"> </w:t>
      </w:r>
      <w:r w:rsidRPr="00416310">
        <w:rPr>
          <w:rFonts w:ascii="Times New Roman" w:hAnsi="Times New Roman"/>
          <w:lang w:val="en-GB"/>
        </w:rPr>
        <w:t xml:space="preserve">generations ago, from an ancestral population of size </w:t>
      </w:r>
      <m:oMath>
        <m:sSub>
          <m:sSubPr>
            <m:ctrlPr>
              <w:rPr>
                <w:rFonts w:ascii="Cambria Math" w:hAnsi="Cambria Math"/>
                <w:i/>
                <w:lang w:val="en-GB"/>
              </w:rPr>
            </m:ctrlPr>
          </m:sSubPr>
          <m:e>
            <m:r>
              <w:rPr>
                <w:rFonts w:ascii="Cambria Math" w:hAnsi="Cambria Math"/>
                <w:lang w:val="en-GB"/>
              </w:rPr>
              <m:t>N</m:t>
            </m:r>
          </m:e>
          <m:sub>
            <m:r>
              <w:rPr>
                <w:rFonts w:ascii="Cambria Math" w:hAnsi="Cambria Math"/>
                <w:lang w:val="en-GB"/>
              </w:rPr>
              <m:t>anc</m:t>
            </m:r>
          </m:sub>
        </m:sSub>
      </m:oMath>
      <w:r w:rsidRPr="00416310">
        <w:rPr>
          <w:rFonts w:ascii="Times New Roman" w:hAnsi="Times New Roman"/>
          <w:lang w:val="en-GB"/>
        </w:rPr>
        <w:t>. Demes are allowed to exchange migrants with any other. SS (Stepping-Stone) is similar to FIM but the migrants are only exchanged between the four nearest neighbours in a two-dimensional grid.</w:t>
      </w:r>
    </w:p>
    <w:p w14:paraId="5F6CFEDE" w14:textId="1618FAAF" w:rsidR="003E3295" w:rsidRDefault="003E3295">
      <w:pPr>
        <w:suppressAutoHyphens w:val="0"/>
        <w:spacing w:line="240" w:lineRule="auto"/>
        <w:ind w:left="0" w:right="0"/>
        <w:jc w:val="left"/>
        <w:rPr>
          <w:rFonts w:ascii="Times New Roman" w:hAnsi="Times New Roman"/>
          <w:b/>
          <w:bCs/>
          <w:iCs/>
          <w:sz w:val="24"/>
          <w:szCs w:val="24"/>
          <w:lang w:val="en-GB"/>
        </w:rPr>
      </w:pPr>
      <w:r>
        <w:rPr>
          <w:rFonts w:ascii="Times New Roman" w:hAnsi="Times New Roman"/>
          <w:b/>
          <w:bCs/>
          <w:iCs/>
          <w:sz w:val="24"/>
          <w:szCs w:val="24"/>
          <w:lang w:val="en-GB"/>
        </w:rPr>
        <w:br w:type="page"/>
      </w:r>
    </w:p>
    <w:p w14:paraId="5755C977" w14:textId="553A29CB" w:rsidR="003E3295" w:rsidRDefault="005E3304" w:rsidP="00BD1F2B">
      <w:pPr>
        <w:spacing w:line="480" w:lineRule="auto"/>
        <w:ind w:left="0" w:right="0"/>
        <w:jc w:val="left"/>
        <w:rPr>
          <w:rFonts w:ascii="Times New Roman" w:hAnsi="Times New Roman"/>
          <w:b/>
          <w:bCs/>
          <w:iCs/>
          <w:sz w:val="24"/>
          <w:szCs w:val="24"/>
          <w:lang w:val="en-GB"/>
        </w:rPr>
      </w:pPr>
      <w:r>
        <w:rPr>
          <w:rFonts w:ascii="Times New Roman" w:hAnsi="Times New Roman"/>
          <w:b/>
          <w:bCs/>
          <w:iCs/>
          <w:noProof/>
          <w:sz w:val="24"/>
          <w:szCs w:val="24"/>
          <w:lang w:val="en-GB"/>
        </w:rPr>
        <w:lastRenderedPageBreak/>
        <w:drawing>
          <wp:inline distT="0" distB="0" distL="0" distR="0" wp14:anchorId="798A6791" wp14:editId="10101DAA">
            <wp:extent cx="5676900" cy="5765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a:extLst>
                        <a:ext uri="{28A0092B-C50C-407E-A947-70E740481C1C}">
                          <a14:useLocalDpi xmlns:a14="http://schemas.microsoft.com/office/drawing/2010/main" val="0"/>
                        </a:ext>
                      </a:extLst>
                    </a:blip>
                    <a:stretch>
                      <a:fillRect/>
                    </a:stretch>
                  </pic:blipFill>
                  <pic:spPr>
                    <a:xfrm>
                      <a:off x="0" y="0"/>
                      <a:ext cx="5676900" cy="5765800"/>
                    </a:xfrm>
                    <a:prstGeom prst="rect">
                      <a:avLst/>
                    </a:prstGeom>
                  </pic:spPr>
                </pic:pic>
              </a:graphicData>
            </a:graphic>
          </wp:inline>
        </w:drawing>
      </w:r>
    </w:p>
    <w:p w14:paraId="31D79E2F" w14:textId="4B93849B" w:rsidR="003E3295" w:rsidRDefault="003E3295" w:rsidP="003E3295">
      <w:pPr>
        <w:spacing w:line="480" w:lineRule="auto"/>
        <w:ind w:left="0"/>
        <w:rPr>
          <w:rFonts w:ascii="Times New Roman" w:hAnsi="Times New Roman"/>
          <w:lang w:val="en-US"/>
        </w:rPr>
      </w:pPr>
      <w:r w:rsidRPr="00416310">
        <w:rPr>
          <w:rFonts w:ascii="Times New Roman" w:hAnsi="Times New Roman"/>
          <w:b/>
          <w:lang w:val="en-GB"/>
        </w:rPr>
        <w:t>Figure S</w:t>
      </w:r>
      <w:r w:rsidR="005C1255">
        <w:rPr>
          <w:rFonts w:ascii="Times New Roman" w:hAnsi="Times New Roman"/>
          <w:b/>
          <w:lang w:val="en-GB"/>
        </w:rPr>
        <w:t>4</w:t>
      </w:r>
      <w:r w:rsidRPr="00416310">
        <w:rPr>
          <w:rFonts w:ascii="Times New Roman" w:hAnsi="Times New Roman"/>
          <w:b/>
          <w:lang w:val="en-GB"/>
        </w:rPr>
        <w:t xml:space="preserve">. </w:t>
      </w:r>
      <w:r w:rsidRPr="00416310">
        <w:rPr>
          <w:rFonts w:ascii="Times New Roman" w:hAnsi="Times New Roman"/>
          <w:lang w:val="en-GB"/>
        </w:rPr>
        <w:t xml:space="preserve">Akaike Information Criterion (AIC) values for the five isolation/migration models and the associated ranking on the </w:t>
      </w:r>
      <w:r w:rsidRPr="00416310">
        <w:rPr>
          <w:rFonts w:ascii="Times New Roman" w:hAnsi="Times New Roman"/>
          <w:i/>
          <w:lang w:val="en-GB"/>
        </w:rPr>
        <w:t>x</w:t>
      </w:r>
      <w:r w:rsidRPr="00416310">
        <w:rPr>
          <w:rFonts w:ascii="Times New Roman" w:hAnsi="Times New Roman"/>
          <w:lang w:val="en-GB"/>
        </w:rPr>
        <w:t>-axis. Boxplots represent the likelihood distribution of the data evaluated under the best parameter estimate</w:t>
      </w:r>
      <w:r>
        <w:rPr>
          <w:rFonts w:ascii="Times New Roman" w:hAnsi="Times New Roman"/>
          <w:lang w:val="en-GB"/>
        </w:rPr>
        <w:t>s</w:t>
      </w:r>
      <w:r w:rsidRPr="00416310">
        <w:rPr>
          <w:rFonts w:ascii="Times New Roman" w:hAnsi="Times New Roman"/>
          <w:lang w:val="en-GB"/>
        </w:rPr>
        <w:t xml:space="preserve"> for each of the five models (presented in Figure 2) after 100 replicates. The models are presented from the richest in parameters (IM-full, 13 parameters) to the poorest (IM-div, 8 parameters). </w:t>
      </w:r>
    </w:p>
    <w:p w14:paraId="03AFC254" w14:textId="77777777" w:rsidR="003E3295" w:rsidRPr="003E3295" w:rsidRDefault="003E3295" w:rsidP="004E57B6">
      <w:pPr>
        <w:suppressAutoHyphens w:val="0"/>
        <w:spacing w:line="240" w:lineRule="auto"/>
        <w:ind w:left="0" w:right="0"/>
        <w:jc w:val="left"/>
        <w:rPr>
          <w:rFonts w:ascii="Times New Roman" w:hAnsi="Times New Roman"/>
          <w:b/>
          <w:bCs/>
          <w:iCs/>
          <w:sz w:val="24"/>
          <w:szCs w:val="24"/>
          <w:lang w:val="en-GB"/>
        </w:rPr>
      </w:pPr>
    </w:p>
    <w:sectPr w:rsidR="003E3295" w:rsidRPr="003E329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ohit Devanagari">
    <w:altName w:val="Cambria"/>
    <w:panose1 w:val="020B0604020202020204"/>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74F"/>
    <w:rsid w:val="00276CB1"/>
    <w:rsid w:val="0036774F"/>
    <w:rsid w:val="003E3295"/>
    <w:rsid w:val="004B1ACF"/>
    <w:rsid w:val="004E57B6"/>
    <w:rsid w:val="005C1255"/>
    <w:rsid w:val="005E3304"/>
    <w:rsid w:val="00806776"/>
    <w:rsid w:val="00835D0B"/>
    <w:rsid w:val="00846C48"/>
    <w:rsid w:val="00911593"/>
    <w:rsid w:val="00AC5C43"/>
    <w:rsid w:val="00BD1F2B"/>
    <w:rsid w:val="00C02762"/>
    <w:rsid w:val="00FC2CE0"/>
    <w:rsid w:val="00FF591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C82E9"/>
  <w15:chartTrackingRefBased/>
  <w15:docId w15:val="{B9019A0C-1230-AA4A-978B-EE1CECC6A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774F"/>
    <w:pPr>
      <w:suppressAutoHyphens/>
      <w:spacing w:line="360" w:lineRule="auto"/>
      <w:ind w:left="567" w:right="567"/>
      <w:jc w:val="both"/>
    </w:pPr>
    <w:rPr>
      <w:rFonts w:ascii="Calibri" w:eastAsia="Calibri" w:hAnsi="Calibri" w:cs="Times New Roman"/>
      <w:sz w:val="22"/>
      <w:szCs w:val="22"/>
    </w:rPr>
  </w:style>
  <w:style w:type="paragraph" w:styleId="Heading2">
    <w:name w:val="heading 2"/>
    <w:basedOn w:val="Normal"/>
    <w:next w:val="Normal"/>
    <w:link w:val="Heading2Char"/>
    <w:uiPriority w:val="9"/>
    <w:unhideWhenUsed/>
    <w:qFormat/>
    <w:rsid w:val="0036774F"/>
    <w:pPr>
      <w:keepNext/>
      <w:keepLines/>
      <w:spacing w:before="40"/>
      <w:outlineLvl w:val="1"/>
    </w:pPr>
    <w:rPr>
      <w:rFonts w:ascii="Calibri Light" w:eastAsia="Times New Roman" w:hAnsi="Calibri Light"/>
      <w:color w:val="2F5496"/>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36774F"/>
    <w:rPr>
      <w:rFonts w:ascii="Calibri Light" w:eastAsia="Times New Roman" w:hAnsi="Calibri Light" w:cs="Times New Roman"/>
      <w:color w:val="2F5496"/>
      <w:sz w:val="26"/>
      <w:szCs w:val="26"/>
      <w:lang w:val="fr-FR"/>
    </w:rPr>
  </w:style>
  <w:style w:type="character" w:styleId="Hyperlink">
    <w:name w:val="Hyperlink"/>
    <w:basedOn w:val="DefaultParagraphFont"/>
    <w:uiPriority w:val="99"/>
    <w:unhideWhenUsed/>
    <w:rsid w:val="0036774F"/>
    <w:rPr>
      <w:color w:val="0563C1" w:themeColor="hyperlink"/>
      <w:u w:val="single"/>
    </w:rPr>
  </w:style>
  <w:style w:type="character" w:styleId="CommentReference">
    <w:name w:val="annotation reference"/>
    <w:basedOn w:val="DefaultParagraphFont"/>
    <w:uiPriority w:val="99"/>
    <w:semiHidden/>
    <w:unhideWhenUsed/>
    <w:rsid w:val="00835D0B"/>
    <w:rPr>
      <w:sz w:val="16"/>
      <w:szCs w:val="16"/>
    </w:rPr>
  </w:style>
  <w:style w:type="paragraph" w:styleId="CommentText">
    <w:name w:val="annotation text"/>
    <w:basedOn w:val="Normal"/>
    <w:link w:val="CommentTextChar"/>
    <w:uiPriority w:val="99"/>
    <w:semiHidden/>
    <w:unhideWhenUsed/>
    <w:rsid w:val="00835D0B"/>
    <w:pPr>
      <w:spacing w:line="240" w:lineRule="auto"/>
    </w:pPr>
    <w:rPr>
      <w:sz w:val="20"/>
      <w:szCs w:val="20"/>
    </w:rPr>
  </w:style>
  <w:style w:type="character" w:customStyle="1" w:styleId="CommentTextChar">
    <w:name w:val="Comment Text Char"/>
    <w:basedOn w:val="DefaultParagraphFont"/>
    <w:link w:val="CommentText"/>
    <w:uiPriority w:val="99"/>
    <w:semiHidden/>
    <w:rsid w:val="00835D0B"/>
    <w:rPr>
      <w:rFonts w:ascii="Calibri" w:eastAsia="Calibri" w:hAnsi="Calibri" w:cs="Times New Roman"/>
      <w:sz w:val="20"/>
      <w:szCs w:val="20"/>
      <w:lang w:val="fr-FR"/>
    </w:rPr>
  </w:style>
  <w:style w:type="paragraph" w:styleId="CommentSubject">
    <w:name w:val="annotation subject"/>
    <w:basedOn w:val="CommentText"/>
    <w:next w:val="CommentText"/>
    <w:link w:val="CommentSubjectChar"/>
    <w:uiPriority w:val="99"/>
    <w:semiHidden/>
    <w:unhideWhenUsed/>
    <w:rsid w:val="00835D0B"/>
    <w:rPr>
      <w:b/>
      <w:bCs/>
    </w:rPr>
  </w:style>
  <w:style w:type="character" w:customStyle="1" w:styleId="CommentSubjectChar">
    <w:name w:val="Comment Subject Char"/>
    <w:basedOn w:val="CommentTextChar"/>
    <w:link w:val="CommentSubject"/>
    <w:uiPriority w:val="99"/>
    <w:semiHidden/>
    <w:rsid w:val="00835D0B"/>
    <w:rPr>
      <w:rFonts w:ascii="Calibri" w:eastAsia="Calibri" w:hAnsi="Calibri" w:cs="Times New Roman"/>
      <w:b/>
      <w:bCs/>
      <w:sz w:val="20"/>
      <w:szCs w:val="20"/>
      <w:lang w:val="fr-FR"/>
    </w:rPr>
  </w:style>
  <w:style w:type="paragraph" w:styleId="BalloonText">
    <w:name w:val="Balloon Text"/>
    <w:basedOn w:val="Normal"/>
    <w:link w:val="BalloonTextChar"/>
    <w:uiPriority w:val="99"/>
    <w:semiHidden/>
    <w:unhideWhenUsed/>
    <w:rsid w:val="0080677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6776"/>
    <w:rPr>
      <w:rFonts w:ascii="Segoe UI" w:eastAsia="Calibri" w:hAnsi="Segoe UI" w:cs="Segoe UI"/>
      <w:sz w:val="18"/>
      <w:szCs w:val="18"/>
    </w:rPr>
  </w:style>
  <w:style w:type="paragraph" w:styleId="Caption">
    <w:name w:val="caption"/>
    <w:basedOn w:val="Normal"/>
    <w:uiPriority w:val="35"/>
    <w:qFormat/>
    <w:rsid w:val="00AC5C43"/>
    <w:pPr>
      <w:suppressLineNumbers/>
      <w:spacing w:before="120" w:after="120"/>
    </w:pPr>
    <w:rPr>
      <w:rFonts w:cs="Lohit Devanagari"/>
      <w:i/>
      <w:iCs/>
      <w:sz w:val="24"/>
      <w:szCs w:val="24"/>
    </w:rPr>
  </w:style>
  <w:style w:type="paragraph" w:styleId="Revision">
    <w:name w:val="Revision"/>
    <w:hidden/>
    <w:uiPriority w:val="99"/>
    <w:semiHidden/>
    <w:rsid w:val="005C1255"/>
    <w:rPr>
      <w:rFonts w:ascii="Calibri" w:eastAsia="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webSettings" Target="webSettings.xml"/><Relationship Id="rId7" Type="http://schemas.openxmlformats.org/officeDocument/2006/relationships/image" Target="media/image3.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hyperlink" Target="mailto:stefano.mona@mnhn.fr"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8</Pages>
  <Words>649</Words>
  <Characters>3701</Characters>
  <Application>Microsoft Office Word</Application>
  <DocSecurity>0</DocSecurity>
  <Lines>30</Lines>
  <Paragraphs>8</Paragraphs>
  <ScaleCrop>false</ScaleCrop>
  <Company/>
  <LinksUpToDate>false</LinksUpToDate>
  <CharactersWithSpaces>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 Lesturgie</dc:creator>
  <cp:keywords/>
  <dc:description/>
  <cp:lastModifiedBy>Pierre Lesturgie</cp:lastModifiedBy>
  <cp:revision>15</cp:revision>
  <cp:lastPrinted>2022-05-07T07:38:00Z</cp:lastPrinted>
  <dcterms:created xsi:type="dcterms:W3CDTF">2021-07-09T15:48:00Z</dcterms:created>
  <dcterms:modified xsi:type="dcterms:W3CDTF">2022-05-07T07:39:00Z</dcterms:modified>
</cp:coreProperties>
</file>