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BA5DD" w14:textId="7B0341FC" w:rsidR="00E30E0A" w:rsidRDefault="0081523B">
      <w:r>
        <w:rPr>
          <w:rFonts w:hint="eastAsia"/>
          <w:noProof/>
        </w:rPr>
        <w:drawing>
          <wp:inline distT="0" distB="0" distL="0" distR="0" wp14:anchorId="590FB36E" wp14:editId="17B165BE">
            <wp:extent cx="5274310" cy="469451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451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F9053" w14:textId="689D68C3" w:rsidR="0081523B" w:rsidRPr="0081523B" w:rsidRDefault="0081523B" w:rsidP="0081523B">
      <w:pPr>
        <w:rPr>
          <w:rFonts w:ascii="Times New Roman" w:hAnsi="Times New Roman" w:cs="Times New Roman"/>
          <w:kern w:val="0"/>
          <w:sz w:val="24"/>
          <w:szCs w:val="24"/>
        </w:rPr>
      </w:pPr>
      <w:r w:rsidRPr="0081523B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S2</w:t>
      </w:r>
      <w:r w:rsidR="003A719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|</w:t>
      </w:r>
      <w:r w:rsidRPr="0081523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1523B">
        <w:rPr>
          <w:rFonts w:ascii="Times New Roman" w:hAnsi="Times New Roman" w:cs="Times New Roman"/>
          <w:kern w:val="0"/>
          <w:sz w:val="24"/>
          <w:szCs w:val="24"/>
        </w:rPr>
        <w:t>Heat map results of seven IRSS genes expression levels.</w:t>
      </w:r>
      <w:r w:rsidRPr="0081523B">
        <w:rPr>
          <w:rFonts w:ascii="Times New Roman" w:hAnsi="Times New Roman" w:cs="Times New Roman"/>
          <w:b/>
          <w:bCs/>
          <w:kern w:val="0"/>
          <w:sz w:val="24"/>
          <w:szCs w:val="24"/>
        </w:rPr>
        <w:t>(A)</w:t>
      </w:r>
      <w:r w:rsidRPr="0081523B">
        <w:rPr>
          <w:rFonts w:ascii="Times New Roman" w:hAnsi="Times New Roman" w:cs="Times New Roman"/>
          <w:kern w:val="0"/>
          <w:sz w:val="24"/>
          <w:szCs w:val="24"/>
        </w:rPr>
        <w:t xml:space="preserve"> The expression of seven IRSS genes in the TCGA test set. </w:t>
      </w:r>
      <w:r w:rsidRPr="0081523B">
        <w:rPr>
          <w:rFonts w:ascii="Times New Roman" w:hAnsi="Times New Roman" w:cs="Times New Roman"/>
          <w:b/>
          <w:bCs/>
          <w:kern w:val="0"/>
          <w:sz w:val="24"/>
          <w:szCs w:val="24"/>
        </w:rPr>
        <w:t>(B)</w:t>
      </w:r>
      <w:r w:rsidRPr="0081523B">
        <w:rPr>
          <w:rFonts w:ascii="Times New Roman" w:hAnsi="Times New Roman" w:cs="Times New Roman"/>
          <w:kern w:val="0"/>
          <w:sz w:val="24"/>
          <w:szCs w:val="24"/>
        </w:rPr>
        <w:t xml:space="preserve"> The expression of seven IRSS genes in the TCGA sum set. </w:t>
      </w:r>
      <w:r w:rsidRPr="0081523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(C) </w:t>
      </w:r>
      <w:r w:rsidRPr="0081523B">
        <w:rPr>
          <w:rFonts w:ascii="Times New Roman" w:hAnsi="Times New Roman" w:cs="Times New Roman"/>
          <w:kern w:val="0"/>
          <w:sz w:val="24"/>
          <w:szCs w:val="24"/>
        </w:rPr>
        <w:t>The expression of seven IRSS genes in the ICGC validation set.</w:t>
      </w:r>
    </w:p>
    <w:p w14:paraId="4707525D" w14:textId="77777777" w:rsidR="0081523B" w:rsidRPr="0081523B" w:rsidRDefault="0081523B"/>
    <w:sectPr w:rsidR="0081523B" w:rsidRPr="00815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5C3C4" w14:textId="77777777" w:rsidR="0014116F" w:rsidRDefault="0014116F" w:rsidP="0081523B">
      <w:r>
        <w:separator/>
      </w:r>
    </w:p>
  </w:endnote>
  <w:endnote w:type="continuationSeparator" w:id="0">
    <w:p w14:paraId="53018904" w14:textId="77777777" w:rsidR="0014116F" w:rsidRDefault="0014116F" w:rsidP="00815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0943D" w14:textId="77777777" w:rsidR="0014116F" w:rsidRDefault="0014116F" w:rsidP="0081523B">
      <w:r>
        <w:separator/>
      </w:r>
    </w:p>
  </w:footnote>
  <w:footnote w:type="continuationSeparator" w:id="0">
    <w:p w14:paraId="4775BED0" w14:textId="77777777" w:rsidR="0014116F" w:rsidRDefault="0014116F" w:rsidP="008152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C49"/>
    <w:rsid w:val="0014116F"/>
    <w:rsid w:val="003A7198"/>
    <w:rsid w:val="003F6016"/>
    <w:rsid w:val="0081523B"/>
    <w:rsid w:val="00E30E0A"/>
    <w:rsid w:val="00E6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9091D"/>
  <w15:chartTrackingRefBased/>
  <w15:docId w15:val="{30CC08B3-BEC0-404C-9947-A0C15BAE9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2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2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亮</dc:creator>
  <cp:keywords/>
  <dc:description/>
  <cp:lastModifiedBy>孙 亮</cp:lastModifiedBy>
  <cp:revision>3</cp:revision>
  <dcterms:created xsi:type="dcterms:W3CDTF">2022-05-10T09:18:00Z</dcterms:created>
  <dcterms:modified xsi:type="dcterms:W3CDTF">2022-05-10T09:19:00Z</dcterms:modified>
</cp:coreProperties>
</file>