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90A3C" w14:textId="06AEF1FA" w:rsidR="00FD7A36" w:rsidRPr="00031C54" w:rsidRDefault="00AE60DF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31C54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5C02A756" wp14:editId="3D4030CF">
            <wp:extent cx="4381500" cy="3558200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3889" cy="35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FD2A0" w14:textId="04EFB3D3" w:rsidR="00854653" w:rsidRPr="007748CC" w:rsidRDefault="006E059F" w:rsidP="009E234B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7748CC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Pr="007748C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S1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B10ECB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The </w:t>
      </w:r>
      <w:r w:rsidR="00AE60D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location of </w:t>
      </w:r>
      <w:r w:rsidR="000F155A">
        <w:rPr>
          <w:rFonts w:ascii="Times New Roman" w:eastAsia="宋体" w:hAnsi="Times New Roman" w:cs="Times New Roman"/>
          <w:b/>
          <w:iCs/>
          <w:sz w:val="24"/>
          <w:szCs w:val="24"/>
        </w:rPr>
        <w:t>Tibetan hulless barley</w:t>
      </w:r>
      <w:r w:rsidR="00AE60D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field area</w:t>
      </w:r>
      <w:r w:rsidR="00342F2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(a)</w:t>
      </w:r>
      <w:r w:rsidR="00AE60D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342F2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and experimental design (b) </w:t>
      </w:r>
      <w:r w:rsidR="00AE60D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in </w:t>
      </w:r>
      <w:proofErr w:type="spellStart"/>
      <w:r w:rsidR="00AE60DF" w:rsidRPr="007748CC">
        <w:rPr>
          <w:rFonts w:ascii="Times New Roman" w:eastAsia="宋体" w:hAnsi="Times New Roman" w:cs="Times New Roman"/>
          <w:b/>
          <w:sz w:val="24"/>
          <w:szCs w:val="24"/>
        </w:rPr>
        <w:t>Shannan</w:t>
      </w:r>
      <w:proofErr w:type="spellEnd"/>
      <w:r w:rsidR="00AE60D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city, </w:t>
      </w:r>
      <w:r w:rsidR="00342F2F" w:rsidRPr="007748CC">
        <w:rPr>
          <w:rFonts w:ascii="Times New Roman" w:eastAsia="宋体" w:hAnsi="Times New Roman" w:cs="Times New Roman"/>
          <w:b/>
          <w:sz w:val="24"/>
          <w:szCs w:val="24"/>
        </w:rPr>
        <w:t>Tibet.</w:t>
      </w:r>
      <w:proofErr w:type="gramEnd"/>
      <w:r w:rsidR="00342F2F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</w:p>
    <w:p w14:paraId="57E1F59A" w14:textId="14191CF8" w:rsidR="006E059F" w:rsidRDefault="006E059F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278FFE8" w14:textId="77777777" w:rsidR="00FD7A36" w:rsidRDefault="00FD7A3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00D70A0" w14:textId="77777777" w:rsidR="00496D5A" w:rsidRDefault="00496D5A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EA68F5B" w14:textId="77777777" w:rsidR="00496D5A" w:rsidRDefault="00496D5A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6D658BF" w14:textId="77777777" w:rsidR="00496D5A" w:rsidRDefault="00496D5A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8176431" w14:textId="77777777" w:rsidR="00496D5A" w:rsidRDefault="00496D5A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46B663F" w14:textId="77777777" w:rsidR="00496D5A" w:rsidRDefault="00496D5A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49F12BE" w14:textId="34F747BC" w:rsidR="00FD7A36" w:rsidRPr="00031C54" w:rsidRDefault="00FD7A3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D87C7E3" wp14:editId="1CA33B3E">
            <wp:extent cx="5274310" cy="27755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F55E0" w14:textId="68F87622" w:rsidR="006E059F" w:rsidRDefault="009E234B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="00C84D92" w:rsidRPr="007748C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S2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00C84D92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3F08BC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Alpha </w:t>
      </w:r>
      <w:r w:rsidR="00F4002E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diversity of rhizosphere and bulk soil microbial communities </w:t>
      </w:r>
      <w:r w:rsidR="002D1415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under inorganic (DAP), organic (ORG), and inorganic and organic mixed (MIX) </w:t>
      </w:r>
      <w:r w:rsidR="000F155A">
        <w:rPr>
          <w:rFonts w:ascii="Times New Roman" w:eastAsia="宋体" w:hAnsi="Times New Roman" w:cs="Times New Roman"/>
          <w:b/>
          <w:sz w:val="24"/>
          <w:szCs w:val="24"/>
        </w:rPr>
        <w:t xml:space="preserve">soil amendment </w:t>
      </w:r>
      <w:r w:rsidR="002D1415" w:rsidRPr="007748CC">
        <w:rPr>
          <w:rFonts w:ascii="Times New Roman" w:eastAsia="宋体" w:hAnsi="Times New Roman" w:cs="Times New Roman"/>
          <w:b/>
          <w:sz w:val="24"/>
          <w:szCs w:val="24"/>
        </w:rPr>
        <w:t>treatments</w:t>
      </w:r>
      <w:r w:rsidR="00F4002E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2D1415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in </w:t>
      </w:r>
      <w:proofErr w:type="spellStart"/>
      <w:r w:rsidR="002D1415" w:rsidRPr="007748CC">
        <w:rPr>
          <w:rFonts w:ascii="Times New Roman" w:eastAsia="宋体" w:hAnsi="Times New Roman" w:cs="Times New Roman"/>
          <w:b/>
          <w:sz w:val="24"/>
          <w:szCs w:val="24"/>
        </w:rPr>
        <w:t>tillering</w:t>
      </w:r>
      <w:proofErr w:type="spellEnd"/>
      <w:r w:rsidR="002D1415" w:rsidRPr="007748CC">
        <w:rPr>
          <w:rFonts w:ascii="Times New Roman" w:eastAsia="宋体" w:hAnsi="Times New Roman" w:cs="Times New Roman"/>
          <w:b/>
          <w:sz w:val="24"/>
          <w:szCs w:val="24"/>
        </w:rPr>
        <w:t xml:space="preserve"> (T), jointing (J) and ripening (R) </w:t>
      </w:r>
      <w:r w:rsidR="000F155A">
        <w:rPr>
          <w:rFonts w:ascii="Times New Roman" w:eastAsia="宋体" w:hAnsi="Times New Roman" w:cs="Times New Roman"/>
          <w:b/>
          <w:sz w:val="24"/>
          <w:szCs w:val="24"/>
        </w:rPr>
        <w:t xml:space="preserve">hulless barley growth </w:t>
      </w:r>
      <w:r w:rsidR="002D1415" w:rsidRPr="007748CC">
        <w:rPr>
          <w:rFonts w:ascii="Times New Roman" w:eastAsia="宋体" w:hAnsi="Times New Roman" w:cs="Times New Roman"/>
          <w:b/>
          <w:sz w:val="24"/>
          <w:szCs w:val="24"/>
        </w:rPr>
        <w:t>stages</w:t>
      </w:r>
      <w:r w:rsidR="00C84D92" w:rsidRPr="007748CC">
        <w:rPr>
          <w:rFonts w:ascii="Times New Roman" w:eastAsia="宋体" w:hAnsi="Times New Roman" w:cs="Times New Roman"/>
          <w:b/>
          <w:sz w:val="24"/>
          <w:szCs w:val="24"/>
        </w:rPr>
        <w:t>.</w:t>
      </w:r>
      <w:proofErr w:type="gramEnd"/>
    </w:p>
    <w:p w14:paraId="473E4C70" w14:textId="77777777" w:rsidR="00496D5A" w:rsidRDefault="00496D5A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3C073E74" w14:textId="77777777" w:rsidR="00496D5A" w:rsidRDefault="00496D5A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CF3B2D7" w14:textId="77777777" w:rsidR="00496D5A" w:rsidRPr="00FD7A36" w:rsidRDefault="00496D5A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57B45E60" w14:textId="47262AF5" w:rsidR="00FD7A36" w:rsidRDefault="00FD7A3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FBEFDCE" w14:textId="240E49F3" w:rsidR="00D6349D" w:rsidRPr="00031C54" w:rsidRDefault="00D6349D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337B808" wp14:editId="48C84C5B">
            <wp:extent cx="3581407" cy="400812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7" cy="4008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3AACE" w14:textId="3511A67A" w:rsidR="00496D5A" w:rsidRPr="009E234B" w:rsidRDefault="009E234B" w:rsidP="009E234B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="400BA59E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S3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400BA59E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F155A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The </w:t>
      </w:r>
      <w:r w:rsidR="00034327" w:rsidRPr="00496D5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top </w:t>
      </w:r>
      <w:r w:rsidR="400BA59E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>20</w:t>
      </w:r>
      <w:r w:rsidR="000F155A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400BA59E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abundant bacterial and fungal </w:t>
      </w:r>
      <w:r w:rsidR="00034327" w:rsidRPr="00496D5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genera</w:t>
      </w:r>
      <w:r w:rsidR="00034327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400BA59E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in </w:t>
      </w:r>
      <w:r w:rsidR="00496D5A" w:rsidRPr="00496D5A">
        <w:rPr>
          <w:rFonts w:ascii="Times New Roman" w:eastAsia="宋体" w:hAnsi="Times New Roman" w:cs="Times New Roman"/>
          <w:b/>
          <w:sz w:val="24"/>
          <w:szCs w:val="24"/>
        </w:rPr>
        <w:t>Tibetan hulless barley farmland soil.</w:t>
      </w:r>
      <w:proofErr w:type="gramEnd"/>
      <w:r w:rsidR="00496D5A" w:rsidRPr="00496D5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496D5A" w:rsidRPr="00496D5A">
        <w:rPr>
          <w:rFonts w:ascii="Times New Roman" w:hAnsi="Times New Roman" w:cs="Times New Roman"/>
          <w:sz w:val="24"/>
          <w:szCs w:val="24"/>
        </w:rPr>
        <w:t>The color bars on the left side of each heat map represent the differential enrichment of phylum and genera</w:t>
      </w:r>
      <w:r w:rsidR="00496D5A" w:rsidRPr="00496D5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496D5A" w:rsidRPr="00496D5A">
        <w:rPr>
          <w:rFonts w:ascii="Times New Roman" w:hAnsi="Times New Roman" w:cs="Times New Roman"/>
          <w:sz w:val="24"/>
          <w:szCs w:val="24"/>
        </w:rPr>
        <w:t>T (</w:t>
      </w:r>
      <w:proofErr w:type="spellStart"/>
      <w:r w:rsidR="00496D5A" w:rsidRPr="00496D5A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="00496D5A" w:rsidRPr="00496D5A">
        <w:rPr>
          <w:rFonts w:ascii="Times New Roman" w:hAnsi="Times New Roman" w:cs="Times New Roman"/>
          <w:sz w:val="24"/>
          <w:szCs w:val="24"/>
        </w:rPr>
        <w:t xml:space="preserve">), J (jointing) and R (ripening) in the upper line of the heatmap represents three plant development stages, respectively. </w:t>
      </w:r>
    </w:p>
    <w:p w14:paraId="7595997F" w14:textId="55EE0EF5" w:rsidR="00496D5A" w:rsidRPr="00496D5A" w:rsidRDefault="00496D5A" w:rsidP="007748CC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225523D" w14:textId="50D00208" w:rsidR="00FD7A36" w:rsidRDefault="00FD7A3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480FCBD" w14:textId="40CE8B8E" w:rsidR="00D6349D" w:rsidRPr="00031C54" w:rsidRDefault="00D6349D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ECC9DA7" wp14:editId="1950EE3B">
            <wp:extent cx="4017272" cy="3831344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7272" cy="3831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9EF64" w14:textId="4E715AAB" w:rsidR="006B2965" w:rsidRPr="009E234B" w:rsidRDefault="009E234B" w:rsidP="006B296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="00DD3B59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890E27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="00FF3F84" w:rsidRPr="00496D5A"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00DD3B59" w:rsidRPr="00496D5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C82C9F" w:rsidRPr="00496D5A">
        <w:rPr>
          <w:rFonts w:ascii="Times New Roman" w:eastAsia="宋体" w:hAnsi="Times New Roman" w:cs="Times New Roman" w:hint="eastAsia"/>
          <w:b/>
          <w:sz w:val="24"/>
          <w:szCs w:val="24"/>
        </w:rPr>
        <w:t>P</w:t>
      </w:r>
      <w:r w:rsidR="00C82C9F" w:rsidRPr="00496D5A">
        <w:rPr>
          <w:rFonts w:ascii="Times New Roman" w:eastAsia="宋体" w:hAnsi="Times New Roman" w:cs="Times New Roman"/>
          <w:b/>
          <w:sz w:val="24"/>
          <w:szCs w:val="24"/>
        </w:rPr>
        <w:t>lant</w:t>
      </w:r>
      <w:r w:rsidR="00C82C9F" w:rsidRPr="00496D5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development stage indicator genera</w:t>
      </w:r>
      <w:r w:rsidR="006B2965" w:rsidRPr="00496D5A">
        <w:rPr>
          <w:rFonts w:ascii="Times New Roman" w:eastAsia="宋体" w:hAnsi="Times New Roman" w:cs="Times New Roman"/>
          <w:b/>
          <w:sz w:val="24"/>
          <w:szCs w:val="24"/>
        </w:rPr>
        <w:t xml:space="preserve"> in Tibetan hulless barley farmland soil.</w:t>
      </w:r>
      <w:proofErr w:type="gramEnd"/>
      <w:r w:rsidR="006B2965" w:rsidRPr="00496D5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6B2965" w:rsidRPr="00496D5A">
        <w:rPr>
          <w:rFonts w:ascii="Times New Roman" w:hAnsi="Times New Roman" w:cs="Times New Roman"/>
          <w:sz w:val="24"/>
          <w:szCs w:val="24"/>
        </w:rPr>
        <w:t>The color bars on the left side of each heat map represent the differential enrichment of phylum and genera</w:t>
      </w:r>
      <w:r w:rsidR="00F2265D" w:rsidRPr="00496D5A">
        <w:rPr>
          <w:rFonts w:ascii="Times New Roman" w:hAnsi="Times New Roman" w:cs="Times New Roman"/>
          <w:sz w:val="24"/>
          <w:szCs w:val="24"/>
        </w:rPr>
        <w:t>.</w:t>
      </w:r>
      <w:r w:rsidR="006B2965" w:rsidRPr="00496D5A">
        <w:rPr>
          <w:rFonts w:ascii="Times New Roman" w:hAnsi="Times New Roman" w:cs="Times New Roman"/>
          <w:sz w:val="24"/>
          <w:szCs w:val="24"/>
        </w:rPr>
        <w:t xml:space="preserve"> </w:t>
      </w:r>
      <w:r w:rsidR="00496D5A" w:rsidRPr="00496D5A">
        <w:rPr>
          <w:rFonts w:ascii="Times New Roman" w:hAnsi="Times New Roman" w:cs="Times New Roman"/>
          <w:sz w:val="24"/>
          <w:szCs w:val="24"/>
        </w:rPr>
        <w:t>T (</w:t>
      </w:r>
      <w:proofErr w:type="spellStart"/>
      <w:r w:rsidR="00496D5A" w:rsidRPr="00496D5A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="00496D5A" w:rsidRPr="00496D5A">
        <w:rPr>
          <w:rFonts w:ascii="Times New Roman" w:hAnsi="Times New Roman" w:cs="Times New Roman"/>
          <w:sz w:val="24"/>
          <w:szCs w:val="24"/>
        </w:rPr>
        <w:t>), J (jointing) and R (ripening) in the</w:t>
      </w:r>
      <w:r w:rsidR="006B2965" w:rsidRPr="00496D5A">
        <w:rPr>
          <w:rFonts w:ascii="Times New Roman" w:hAnsi="Times New Roman" w:cs="Times New Roman"/>
          <w:sz w:val="24"/>
          <w:szCs w:val="24"/>
        </w:rPr>
        <w:t xml:space="preserve"> upper </w:t>
      </w:r>
      <w:r w:rsidR="00496D5A" w:rsidRPr="00496D5A">
        <w:rPr>
          <w:rFonts w:ascii="Times New Roman" w:hAnsi="Times New Roman" w:cs="Times New Roman"/>
          <w:sz w:val="24"/>
          <w:szCs w:val="24"/>
        </w:rPr>
        <w:t>line of the heatmap represents</w:t>
      </w:r>
      <w:r w:rsidR="006B2965" w:rsidRPr="00496D5A">
        <w:rPr>
          <w:rFonts w:ascii="Times New Roman" w:hAnsi="Times New Roman" w:cs="Times New Roman"/>
          <w:sz w:val="24"/>
          <w:szCs w:val="24"/>
        </w:rPr>
        <w:t xml:space="preserve"> </w:t>
      </w:r>
      <w:r w:rsidR="00496D5A" w:rsidRPr="00496D5A">
        <w:rPr>
          <w:rFonts w:ascii="Times New Roman" w:hAnsi="Times New Roman" w:cs="Times New Roman"/>
          <w:sz w:val="24"/>
          <w:szCs w:val="24"/>
        </w:rPr>
        <w:t>three plant development stages</w:t>
      </w:r>
      <w:r w:rsidR="006B2965" w:rsidRPr="00496D5A">
        <w:rPr>
          <w:rFonts w:ascii="Times New Roman" w:hAnsi="Times New Roman" w:cs="Times New Roman"/>
          <w:sz w:val="24"/>
          <w:szCs w:val="24"/>
        </w:rPr>
        <w:t>, respectively.</w:t>
      </w:r>
      <w:r w:rsidR="00C82C9F" w:rsidRPr="00496D5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B1A37E" w14:textId="77777777" w:rsidR="006B2965" w:rsidRDefault="006B2965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0ABC811F" w14:textId="77777777" w:rsidR="00496D5A" w:rsidRDefault="00496D5A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CB24565" w14:textId="77777777" w:rsidR="00496D5A" w:rsidRDefault="00496D5A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5E1D2A4D" w14:textId="77777777" w:rsidR="00496D5A" w:rsidRDefault="00496D5A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FECBA7F" w14:textId="77777777" w:rsidR="00496D5A" w:rsidRPr="006B2965" w:rsidRDefault="00496D5A" w:rsidP="00FD7A36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1A015C3" w14:textId="4EB66D9F" w:rsidR="00FD7A36" w:rsidRPr="00031C54" w:rsidRDefault="00FD7A3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79855A9" wp14:editId="3327E55D">
            <wp:extent cx="4623825" cy="2462789"/>
            <wp:effectExtent l="0" t="0" r="571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3825" cy="2462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FAEFD" w14:textId="3B80D68F" w:rsidR="001420F0" w:rsidRPr="007748CC" w:rsidRDefault="009E234B" w:rsidP="009E234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S5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Topological properties of co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-occurrence patterns network of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rhizosphere microbial communities across different </w:t>
      </w:r>
      <w:r w:rsidR="000F15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soil amendment 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>treatments.</w:t>
      </w:r>
    </w:p>
    <w:p w14:paraId="2D65E58E" w14:textId="0F4EB1E3" w:rsidR="00A87E12" w:rsidRPr="00031C54" w:rsidRDefault="00A87E12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36EFE08" w14:textId="1E36CEEF" w:rsidR="00C86BC2" w:rsidRPr="00031C54" w:rsidRDefault="00C86BC2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7AD6C49" w14:textId="131FEE9C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B119217" w14:textId="7C1E57C4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319EB1F" w14:textId="045DD3EA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E976EB5" w14:textId="327EE029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86A4688" w14:textId="3020ADBE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0B61FCC" w14:textId="15EEC3C8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3D98E13" w14:textId="4C2C2E24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5F3009B" w14:textId="666B18DE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5A5DF54" w14:textId="37757BD3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11C0D1E" w14:textId="1C300BF8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A47FB49" w14:textId="77777777" w:rsidR="009F7FA6" w:rsidRPr="00031C54" w:rsidRDefault="009F7FA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61446BF" w14:textId="62ED8239" w:rsidR="00436660" w:rsidRPr="00031C54" w:rsidRDefault="00C86BC2" w:rsidP="007748C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031C54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A9AF54" wp14:editId="3BBF3185">
            <wp:extent cx="4936139" cy="37909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531" cy="379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AF6AA" w14:textId="7CF87E53" w:rsidR="00436660" w:rsidRPr="00CD3138" w:rsidRDefault="009E234B" w:rsidP="007748C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S6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The co-occurrence patterns of bacterial and fungal community of </w:t>
      </w:r>
      <w:r w:rsidR="00CD313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Tibetan hulless barley 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farmland soil </w:t>
      </w:r>
      <w:r w:rsidR="00CD3138">
        <w:rPr>
          <w:rFonts w:ascii="Times New Roman" w:eastAsia="宋体" w:hAnsi="Times New Roman" w:cs="Times New Roman"/>
          <w:b/>
          <w:bCs/>
          <w:sz w:val="24"/>
          <w:szCs w:val="24"/>
        </w:rPr>
        <w:t>during</w:t>
      </w:r>
      <w:r w:rsidR="00CD3138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>tillering</w:t>
      </w:r>
      <w:proofErr w:type="spellEnd"/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(T), jointing (J), and ripening (R) </w:t>
      </w:r>
      <w:r w:rsidR="00CD313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growth 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stages. </w:t>
      </w:r>
      <w:r w:rsidR="00436660" w:rsidRPr="007748CC">
        <w:rPr>
          <w:rFonts w:ascii="Times New Roman" w:eastAsia="宋体" w:hAnsi="Times New Roman" w:cs="Times New Roman"/>
          <w:sz w:val="24"/>
          <w:szCs w:val="24"/>
        </w:rPr>
        <w:t>a.</w:t>
      </w:r>
      <w:bookmarkStart w:id="0" w:name="_Hlk81246902"/>
      <w:bookmarkStart w:id="1" w:name="_Hlk70092644"/>
      <w:r w:rsidR="00F73710" w:rsidRPr="007748CC">
        <w:rPr>
          <w:rFonts w:ascii="Times New Roman" w:eastAsia="宋体" w:hAnsi="Times New Roman" w:cs="Times New Roman"/>
          <w:sz w:val="24"/>
          <w:szCs w:val="24"/>
        </w:rPr>
        <w:t xml:space="preserve"> Co-occurrence network of </w:t>
      </w:r>
      <w:r w:rsidR="00CD3138">
        <w:rPr>
          <w:rFonts w:ascii="Times New Roman" w:eastAsia="宋体" w:hAnsi="Times New Roman" w:cs="Times New Roman"/>
          <w:sz w:val="24"/>
          <w:szCs w:val="24"/>
        </w:rPr>
        <w:t>soil amendment</w:t>
      </w:r>
      <w:r w:rsidR="00F73710" w:rsidRPr="007748CC">
        <w:rPr>
          <w:rFonts w:ascii="Times New Roman" w:eastAsia="宋体" w:hAnsi="Times New Roman" w:cs="Times New Roman"/>
          <w:sz w:val="24"/>
          <w:szCs w:val="24"/>
        </w:rPr>
        <w:t>-indicating OTUs in rhizosphere bacteria communities</w:t>
      </w:r>
      <w:r w:rsidR="007748CC" w:rsidRPr="007748C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7748CC" w:rsidRPr="007748CC">
        <w:rPr>
          <w:rFonts w:ascii="Times New Roman" w:eastAsia="宋体" w:hAnsi="Times New Roman" w:cs="Times New Roman"/>
          <w:sz w:val="24"/>
          <w:szCs w:val="24"/>
        </w:rPr>
        <w:t>r &gt; 0.6, p &lt; 0.05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>).</w:t>
      </w:r>
      <w:r w:rsidR="00F73710" w:rsidRPr="007748CC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End w:id="0"/>
      <w:r w:rsidR="00436660" w:rsidRPr="007748CC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 w:rsidR="00436660" w:rsidRPr="007748CC">
        <w:rPr>
          <w:rFonts w:ascii="Times New Roman" w:eastAsia="宋体" w:hAnsi="Times New Roman" w:cs="Times New Roman"/>
          <w:sz w:val="24"/>
          <w:szCs w:val="24"/>
        </w:rPr>
        <w:t>.</w:t>
      </w:r>
      <w:bookmarkEnd w:id="1"/>
      <w:r w:rsidR="00436660" w:rsidRPr="007748C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73710" w:rsidRPr="007748CC">
        <w:rPr>
          <w:rFonts w:ascii="Times New Roman" w:eastAsia="宋体" w:hAnsi="Times New Roman" w:cs="Times New Roman"/>
          <w:sz w:val="24"/>
          <w:szCs w:val="24"/>
        </w:rPr>
        <w:t xml:space="preserve">Co-occurrence network of </w:t>
      </w:r>
      <w:r w:rsidR="00CD3138">
        <w:rPr>
          <w:rFonts w:ascii="Times New Roman" w:eastAsia="宋体" w:hAnsi="Times New Roman" w:cs="Times New Roman"/>
          <w:sz w:val="24"/>
          <w:szCs w:val="24"/>
        </w:rPr>
        <w:t>soil amendment</w:t>
      </w:r>
      <w:r w:rsidR="00F73710" w:rsidRPr="007748CC">
        <w:rPr>
          <w:rFonts w:ascii="Times New Roman" w:eastAsia="宋体" w:hAnsi="Times New Roman" w:cs="Times New Roman"/>
          <w:sz w:val="24"/>
          <w:szCs w:val="24"/>
        </w:rPr>
        <w:t>-indicating OTUs in rhizosphere fungi communities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7748CC" w:rsidRPr="007748CC">
        <w:rPr>
          <w:rFonts w:ascii="Times New Roman" w:eastAsia="宋体" w:hAnsi="Times New Roman" w:cs="Times New Roman"/>
          <w:sz w:val="24"/>
          <w:szCs w:val="24"/>
        </w:rPr>
        <w:t>r &gt; 0.6, p &lt; 0.05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>).</w:t>
      </w:r>
      <w:r w:rsidR="00F73710" w:rsidRPr="007748C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6660" w:rsidRPr="007748CC">
        <w:rPr>
          <w:rFonts w:ascii="Times New Roman" w:eastAsia="宋体" w:hAnsi="Times New Roman" w:cs="Times New Roman"/>
          <w:b/>
          <w:bCs/>
          <w:sz w:val="24"/>
          <w:szCs w:val="24"/>
        </w:rPr>
        <w:t>c</w:t>
      </w:r>
      <w:r w:rsidR="00436660" w:rsidRPr="007748CC">
        <w:rPr>
          <w:rFonts w:ascii="Times New Roman" w:eastAsia="宋体" w:hAnsi="Times New Roman" w:cs="Times New Roman"/>
          <w:sz w:val="24"/>
          <w:szCs w:val="24"/>
        </w:rPr>
        <w:t>.</w:t>
      </w:r>
      <w:r w:rsidR="00F73710" w:rsidRPr="007748CC">
        <w:rPr>
          <w:rFonts w:ascii="Times New Roman" w:hAnsi="Times New Roman" w:cs="Times New Roman"/>
          <w:sz w:val="24"/>
          <w:szCs w:val="24"/>
        </w:rPr>
        <w:t xml:space="preserve"> </w:t>
      </w:r>
      <w:r w:rsidR="00F73710" w:rsidRPr="007748CC">
        <w:rPr>
          <w:rFonts w:ascii="Times New Roman" w:eastAsia="宋体" w:hAnsi="Times New Roman" w:cs="Times New Roman"/>
          <w:sz w:val="24"/>
          <w:szCs w:val="24"/>
        </w:rPr>
        <w:t>To</w:t>
      </w:r>
      <w:r w:rsidR="007748CC">
        <w:rPr>
          <w:rFonts w:ascii="Times New Roman" w:eastAsia="宋体" w:hAnsi="Times New Roman" w:cs="Times New Roman"/>
          <w:sz w:val="24"/>
          <w:szCs w:val="24"/>
        </w:rPr>
        <w:t>pological properties of network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 xml:space="preserve">s in a. </w:t>
      </w:r>
      <w:r w:rsidR="0003432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d.</w:t>
      </w:r>
      <w:r w:rsidR="0003432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34327" w:rsidRPr="007748CC">
        <w:rPr>
          <w:rFonts w:ascii="Times New Roman" w:eastAsia="宋体" w:hAnsi="Times New Roman" w:cs="Times New Roman"/>
          <w:sz w:val="24"/>
          <w:szCs w:val="24"/>
        </w:rPr>
        <w:t>To</w:t>
      </w:r>
      <w:r w:rsidR="00034327">
        <w:rPr>
          <w:rFonts w:ascii="Times New Roman" w:eastAsia="宋体" w:hAnsi="Times New Roman" w:cs="Times New Roman"/>
          <w:sz w:val="24"/>
          <w:szCs w:val="24"/>
        </w:rPr>
        <w:t>pological properties of network</w:t>
      </w:r>
      <w:r w:rsidR="00034327">
        <w:rPr>
          <w:rFonts w:ascii="Times New Roman" w:eastAsia="宋体" w:hAnsi="Times New Roman" w:cs="Times New Roman" w:hint="eastAsia"/>
          <w:sz w:val="24"/>
          <w:szCs w:val="24"/>
        </w:rPr>
        <w:t xml:space="preserve">s in b. 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7748CC" w:rsidRPr="007748CC">
        <w:rPr>
          <w:rFonts w:ascii="Times New Roman" w:eastAsia="宋体" w:hAnsi="Times New Roman" w:cs="Times New Roman"/>
          <w:sz w:val="24"/>
          <w:szCs w:val="24"/>
        </w:rPr>
        <w:t xml:space="preserve">ositive correlation indicated with orange lines, negative with cyan), node colors 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>represent</w:t>
      </w:r>
      <w:r w:rsidR="007748CC" w:rsidRPr="007748CC">
        <w:rPr>
          <w:rFonts w:ascii="Times New Roman" w:eastAsia="宋体" w:hAnsi="Times New Roman" w:cs="Times New Roman"/>
          <w:sz w:val="24"/>
          <w:szCs w:val="24"/>
        </w:rPr>
        <w:t xml:space="preserve"> different phyla, </w:t>
      </w:r>
      <w:r w:rsidR="00034327" w:rsidRPr="007748CC">
        <w:rPr>
          <w:rFonts w:ascii="Times New Roman" w:eastAsia="宋体" w:hAnsi="Times New Roman" w:cs="Times New Roman"/>
          <w:sz w:val="24"/>
          <w:szCs w:val="24"/>
        </w:rPr>
        <w:t>and size</w:t>
      </w:r>
      <w:r w:rsidR="007748CC" w:rsidRPr="007748C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 xml:space="preserve">represents </w:t>
      </w:r>
      <w:r w:rsidR="007748CC" w:rsidRPr="007748CC">
        <w:rPr>
          <w:rFonts w:ascii="Times New Roman" w:eastAsia="宋体" w:hAnsi="Times New Roman" w:cs="Times New Roman"/>
          <w:sz w:val="24"/>
          <w:szCs w:val="24"/>
        </w:rPr>
        <w:t>connectivity</w:t>
      </w:r>
      <w:r w:rsidR="007748CC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3BA2F816" w14:textId="77777777" w:rsidR="00436660" w:rsidRPr="00031C54" w:rsidRDefault="00436660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987D07D" w14:textId="7CB0C7A9" w:rsidR="001420F0" w:rsidRDefault="001420F0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D864396" w14:textId="7B18A94C" w:rsidR="00FD7A36" w:rsidRPr="00031C54" w:rsidRDefault="00FD7A36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C23BA1F" wp14:editId="3FC4D1C8">
            <wp:extent cx="5274310" cy="461708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ECAD1" w14:textId="4CC487B9" w:rsidR="004F5371" w:rsidRDefault="001420F0" w:rsidP="001234B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  <w:sectPr w:rsidR="004F537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34B6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Pr="001234B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</w:t>
      </w:r>
      <w:r w:rsidR="002F1D02" w:rsidRPr="001234B6">
        <w:rPr>
          <w:rFonts w:ascii="Times New Roman" w:eastAsia="宋体" w:hAnsi="Times New Roman" w:cs="Times New Roman"/>
          <w:b/>
          <w:bCs/>
          <w:sz w:val="24"/>
          <w:szCs w:val="24"/>
        </w:rPr>
        <w:t>7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0052076A" w:rsidRPr="00123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1234B6" w:rsidRPr="001234B6">
        <w:rPr>
          <w:rFonts w:ascii="Times New Roman" w:eastAsia="宋体" w:hAnsi="Times New Roman" w:cs="Times New Roman" w:hint="eastAsia"/>
          <w:b/>
          <w:sz w:val="24"/>
          <w:szCs w:val="24"/>
        </w:rPr>
        <w:t>P</w:t>
      </w:r>
      <w:r w:rsidR="001234B6" w:rsidRPr="001234B6">
        <w:rPr>
          <w:rFonts w:ascii="Times New Roman" w:eastAsia="宋体" w:hAnsi="Times New Roman" w:cs="Times New Roman"/>
          <w:b/>
          <w:sz w:val="24"/>
          <w:szCs w:val="24"/>
        </w:rPr>
        <w:t>lant traits</w:t>
      </w:r>
      <w:r w:rsidR="001234B6" w:rsidRPr="001234B6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 </w:t>
      </w:r>
      <w:r w:rsidR="001234B6" w:rsidRPr="001234B6">
        <w:rPr>
          <w:rFonts w:ascii="Times New Roman" w:eastAsia="宋体" w:hAnsi="Times New Roman" w:cs="Times New Roman" w:hint="eastAsia"/>
          <w:b/>
          <w:sz w:val="24"/>
          <w:szCs w:val="24"/>
        </w:rPr>
        <w:t>of</w:t>
      </w:r>
      <w:r w:rsidR="001234B6" w:rsidRPr="001234B6">
        <w:rPr>
          <w:rFonts w:ascii="Times New Roman" w:eastAsia="宋体" w:hAnsi="Times New Roman" w:cs="Times New Roman" w:hint="eastAsia"/>
          <w:b/>
          <w:i/>
          <w:sz w:val="24"/>
          <w:szCs w:val="24"/>
        </w:rPr>
        <w:t xml:space="preserve"> </w:t>
      </w:r>
      <w:r w:rsidR="00CD3138">
        <w:rPr>
          <w:rFonts w:ascii="Times New Roman" w:eastAsia="宋体" w:hAnsi="Times New Roman" w:cs="Times New Roman"/>
          <w:b/>
          <w:iCs/>
          <w:sz w:val="24"/>
          <w:szCs w:val="24"/>
        </w:rPr>
        <w:t>Tibetan hulless barley</w:t>
      </w:r>
      <w:r w:rsidR="001234B6" w:rsidRPr="00123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234B6" w:rsidRPr="001234B6">
        <w:rPr>
          <w:rFonts w:ascii="Times New Roman" w:eastAsia="宋体" w:hAnsi="Times New Roman" w:cs="Times New Roman" w:hint="eastAsia"/>
          <w:b/>
          <w:sz w:val="24"/>
          <w:szCs w:val="24"/>
        </w:rPr>
        <w:t>and their c</w:t>
      </w:r>
      <w:r w:rsidR="008804F7" w:rsidRPr="001234B6">
        <w:rPr>
          <w:rFonts w:ascii="Times New Roman" w:eastAsia="宋体" w:hAnsi="Times New Roman" w:cs="Times New Roman"/>
          <w:b/>
          <w:sz w:val="24"/>
          <w:szCs w:val="24"/>
        </w:rPr>
        <w:t>orrelat</w:t>
      </w:r>
      <w:r w:rsidR="001234B6" w:rsidRPr="001234B6">
        <w:rPr>
          <w:rFonts w:ascii="Times New Roman" w:eastAsia="宋体" w:hAnsi="Times New Roman" w:cs="Times New Roman" w:hint="eastAsia"/>
          <w:b/>
          <w:sz w:val="24"/>
          <w:szCs w:val="24"/>
        </w:rPr>
        <w:t>ed</w:t>
      </w:r>
      <w:r w:rsidR="008804F7" w:rsidRPr="00123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234B6" w:rsidRPr="001234B6">
        <w:rPr>
          <w:rFonts w:ascii="Times New Roman" w:eastAsia="宋体" w:hAnsi="Times New Roman" w:cs="Times New Roman" w:hint="eastAsia"/>
          <w:b/>
          <w:sz w:val="24"/>
          <w:szCs w:val="24"/>
        </w:rPr>
        <w:t>i</w:t>
      </w:r>
      <w:r w:rsidR="008804F7" w:rsidRPr="001234B6">
        <w:rPr>
          <w:rFonts w:ascii="Times New Roman" w:eastAsia="宋体" w:hAnsi="Times New Roman" w:cs="Times New Roman"/>
          <w:b/>
          <w:sz w:val="24"/>
          <w:szCs w:val="24"/>
        </w:rPr>
        <w:t xml:space="preserve">ndicator species </w:t>
      </w:r>
      <w:r w:rsidR="00CD3138">
        <w:rPr>
          <w:rFonts w:ascii="Times New Roman" w:eastAsia="宋体" w:hAnsi="Times New Roman" w:cs="Times New Roman"/>
          <w:b/>
          <w:sz w:val="24"/>
          <w:szCs w:val="24"/>
        </w:rPr>
        <w:t>during the</w:t>
      </w:r>
      <w:r w:rsidR="00CD3138" w:rsidRPr="00123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8804F7" w:rsidRPr="001234B6">
        <w:rPr>
          <w:rFonts w:ascii="Times New Roman" w:eastAsia="宋体" w:hAnsi="Times New Roman" w:cs="Times New Roman"/>
          <w:b/>
          <w:sz w:val="24"/>
          <w:szCs w:val="24"/>
        </w:rPr>
        <w:t>tillage</w:t>
      </w:r>
      <w:r w:rsidR="00CD3138">
        <w:rPr>
          <w:rFonts w:ascii="Times New Roman" w:eastAsia="宋体" w:hAnsi="Times New Roman" w:cs="Times New Roman"/>
          <w:b/>
          <w:sz w:val="24"/>
          <w:szCs w:val="24"/>
        </w:rPr>
        <w:t xml:space="preserve"> growth</w:t>
      </w:r>
      <w:r w:rsidR="008804F7" w:rsidRPr="00123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234B6" w:rsidRPr="001234B6">
        <w:rPr>
          <w:rFonts w:ascii="Times New Roman" w:eastAsia="宋体" w:hAnsi="Times New Roman" w:cs="Times New Roman" w:hint="eastAsia"/>
          <w:b/>
          <w:sz w:val="24"/>
          <w:szCs w:val="24"/>
        </w:rPr>
        <w:t>stage.</w:t>
      </w:r>
      <w:proofErr w:type="gramEnd"/>
      <w:r w:rsidR="008D633B" w:rsidRPr="00123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CD3138">
        <w:rPr>
          <w:rFonts w:ascii="Times New Roman" w:eastAsia="宋体" w:hAnsi="Times New Roman" w:cs="Times New Roman"/>
          <w:sz w:val="24"/>
          <w:szCs w:val="24"/>
        </w:rPr>
        <w:t xml:space="preserve">Hulless barley 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 xml:space="preserve">yield, grain counts and plant counts 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 xml:space="preserve">. The heat map of significant correlation coefficient between planting stage indicator species (top 50 of bacteria and fungi, respectively) and </w:t>
      </w:r>
      <w:r w:rsidR="00CD3138" w:rsidRPr="002F174C">
        <w:rPr>
          <w:rFonts w:ascii="Times New Roman" w:eastAsia="宋体" w:hAnsi="Times New Roman" w:cs="Times New Roman"/>
          <w:sz w:val="24"/>
          <w:szCs w:val="24"/>
        </w:rPr>
        <w:t>hulless barley</w:t>
      </w:r>
      <w:r w:rsidR="00CD3138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>plant traits (P &lt; 0.05)</w:t>
      </w:r>
      <w:r w:rsidR="400BA59E">
        <w:t xml:space="preserve"> 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 xml:space="preserve">in </w:t>
      </w:r>
      <w:proofErr w:type="spellStart"/>
      <w:r w:rsidR="400BA59E" w:rsidRPr="400BA59E">
        <w:rPr>
          <w:rFonts w:ascii="Times New Roman" w:eastAsia="宋体" w:hAnsi="Times New Roman" w:cs="Times New Roman"/>
          <w:sz w:val="24"/>
          <w:szCs w:val="24"/>
        </w:rPr>
        <w:t>tillering</w:t>
      </w:r>
      <w:proofErr w:type="spellEnd"/>
      <w:r w:rsidR="400BA59E" w:rsidRPr="400BA59E">
        <w:rPr>
          <w:rFonts w:ascii="Times New Roman" w:eastAsia="宋体" w:hAnsi="Times New Roman" w:cs="Times New Roman"/>
          <w:sz w:val="24"/>
          <w:szCs w:val="24"/>
        </w:rPr>
        <w:t xml:space="preserve"> (T), jointing (J), and ripening (R) stages. </w:t>
      </w:r>
      <w:r w:rsidR="400BA59E" w:rsidRPr="400BA59E">
        <w:rPr>
          <w:rFonts w:ascii="Times New Roman" w:eastAsia="宋体" w:hAnsi="Times New Roman" w:cs="Times New Roman"/>
          <w:b/>
          <w:bCs/>
          <w:sz w:val="24"/>
          <w:szCs w:val="24"/>
        </w:rPr>
        <w:t>c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 xml:space="preserve">. The heat map of correlation coefficient between fertilizer indicator species and </w:t>
      </w:r>
      <w:r w:rsidR="00CD3138">
        <w:rPr>
          <w:rFonts w:ascii="Times New Roman" w:eastAsia="宋体" w:hAnsi="Times New Roman" w:cs="Times New Roman"/>
          <w:sz w:val="24"/>
          <w:szCs w:val="24"/>
        </w:rPr>
        <w:t xml:space="preserve">hulless barley 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>plant traits</w:t>
      </w:r>
      <w:r w:rsidR="400BA59E">
        <w:t xml:space="preserve"> </w:t>
      </w:r>
      <w:r w:rsidR="400BA59E" w:rsidRPr="400BA59E">
        <w:rPr>
          <w:rFonts w:ascii="Times New Roman" w:eastAsia="宋体" w:hAnsi="Times New Roman" w:cs="Times New Roman"/>
          <w:sz w:val="24"/>
          <w:szCs w:val="24"/>
        </w:rPr>
        <w:t>under inorganic (DAP), organic (ORG), and inorganic and organic mixed (MIX) fertilization treatments. The color block on the left explained the differential enrichment of indicator species (</w:t>
      </w:r>
      <w:proofErr w:type="spellStart"/>
      <w:r w:rsidR="400BA59E" w:rsidRPr="400BA59E">
        <w:rPr>
          <w:rFonts w:ascii="Times New Roman" w:eastAsia="宋体" w:hAnsi="Times New Roman" w:cs="Times New Roman"/>
          <w:sz w:val="24"/>
          <w:szCs w:val="24"/>
        </w:rPr>
        <w:t>df</w:t>
      </w:r>
      <w:proofErr w:type="spellEnd"/>
      <w:r w:rsidR="400BA59E" w:rsidRPr="400BA59E">
        <w:rPr>
          <w:rFonts w:ascii="Times New Roman" w:eastAsia="宋体" w:hAnsi="Times New Roman" w:cs="Times New Roman"/>
          <w:sz w:val="24"/>
          <w:szCs w:val="24"/>
        </w:rPr>
        <w:t xml:space="preserve">. index, blank indicated abundant species), phylum level </w:t>
      </w:r>
      <w:proofErr w:type="spellStart"/>
      <w:r w:rsidR="400BA59E" w:rsidRPr="400BA59E">
        <w:rPr>
          <w:rFonts w:ascii="Times New Roman" w:eastAsia="宋体" w:hAnsi="Times New Roman" w:cs="Times New Roman"/>
          <w:sz w:val="24"/>
          <w:szCs w:val="24"/>
        </w:rPr>
        <w:t>classificati</w:t>
      </w:r>
      <w:proofErr w:type="spellEnd"/>
    </w:p>
    <w:p w14:paraId="737B8B6C" w14:textId="5C1DCC57" w:rsidR="00FE3106" w:rsidRDefault="00FE3106" w:rsidP="004F5371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7E350BA8" wp14:editId="1AAC40FB">
            <wp:extent cx="7521934" cy="4507733"/>
            <wp:effectExtent l="0" t="0" r="317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6445" cy="4516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7910F" w14:textId="422C276C" w:rsidR="004F5371" w:rsidRDefault="00B33C06" w:rsidP="009E234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  <w:sectPr w:rsidR="004F5371" w:rsidSect="004F537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1234B6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ure</w:t>
      </w:r>
      <w:r w:rsidRPr="001234B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8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00E4198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9E234B">
        <w:rPr>
          <w:rFonts w:ascii="Times New Roman" w:eastAsia="宋体" w:hAnsi="Times New Roman" w:cs="Times New Roman"/>
          <w:b/>
          <w:bCs/>
          <w:sz w:val="24"/>
          <w:szCs w:val="24"/>
        </w:rPr>
        <w:t>Metabolic pathways with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the higher genes</w:t>
      </w:r>
      <w:r w:rsidR="009E234B" w:rsidRP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abundance in</w:t>
      </w:r>
      <w:r w:rsidR="009E234B" w:rsidRPr="009E234B">
        <w:t xml:space="preserve"> </w:t>
      </w:r>
      <w:r w:rsidR="009E234B" w:rsidRPr="009E234B">
        <w:rPr>
          <w:rFonts w:ascii="Times New Roman" w:eastAsia="宋体" w:hAnsi="Times New Roman" w:cs="Times New Roman"/>
          <w:b/>
          <w:bCs/>
          <w:sz w:val="24"/>
          <w:szCs w:val="24"/>
        </w:rPr>
        <w:t>org</w:t>
      </w:r>
      <w:r w:rsidR="009E234B">
        <w:rPr>
          <w:rFonts w:ascii="Times New Roman" w:eastAsia="宋体" w:hAnsi="Times New Roman" w:cs="Times New Roman"/>
          <w:b/>
          <w:bCs/>
          <w:sz w:val="24"/>
          <w:szCs w:val="24"/>
        </w:rPr>
        <w:t>anic mixed (MIX) soil amendment</w:t>
      </w:r>
      <w:r w:rsidR="009E234B" w:rsidRPr="009E234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than </w:t>
      </w:r>
      <w:r w:rsidR="009E234B">
        <w:rPr>
          <w:rFonts w:ascii="Times New Roman" w:eastAsia="宋体" w:hAnsi="Times New Roman" w:cs="Times New Roman"/>
          <w:b/>
          <w:bCs/>
          <w:sz w:val="24"/>
          <w:szCs w:val="24"/>
        </w:rPr>
        <w:t>inorganic (DAP)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and</w:t>
      </w:r>
      <w:r w:rsidR="009E234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organic (ORG)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9E234B">
        <w:rPr>
          <w:rFonts w:ascii="Times New Roman" w:eastAsia="宋体" w:hAnsi="Times New Roman" w:cs="Times New Roman"/>
          <w:b/>
          <w:bCs/>
          <w:sz w:val="24"/>
          <w:szCs w:val="24"/>
        </w:rPr>
        <w:t>soil amendment</w:t>
      </w:r>
      <w:r w:rsidR="009E234B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s </w:t>
      </w:r>
      <w:r w:rsidR="009E234B" w:rsidRPr="009E234B">
        <w:rPr>
          <w:rFonts w:ascii="Times New Roman" w:eastAsia="宋体" w:hAnsi="Times New Roman" w:cs="Times New Roman"/>
          <w:b/>
          <w:bCs/>
          <w:sz w:val="24"/>
          <w:szCs w:val="24"/>
        </w:rPr>
        <w:t>in Tibetan hulless barley farmland soil</w:t>
      </w:r>
      <w:r w:rsidR="0006149F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</w:p>
    <w:p w14:paraId="69ACBB98" w14:textId="21A44086" w:rsidR="00E51C70" w:rsidRPr="00031C54" w:rsidRDefault="004513C2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31C54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</w:t>
      </w:r>
      <w:r w:rsidR="00223E9E" w:rsidRPr="00031C5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031C54">
        <w:rPr>
          <w:rFonts w:ascii="Times New Roman" w:eastAsia="宋体" w:hAnsi="Times New Roman" w:cs="Times New Roman"/>
          <w:b/>
          <w:bCs/>
          <w:sz w:val="24"/>
          <w:szCs w:val="24"/>
        </w:rPr>
        <w:t>S1</w:t>
      </w:r>
      <w:r w:rsidR="002D35C9" w:rsidRPr="00031C5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2D54F6" w:rsidRPr="00031C54">
        <w:rPr>
          <w:rFonts w:ascii="Times New Roman" w:eastAsia="宋体" w:hAnsi="Times New Roman" w:cs="Times New Roman"/>
          <w:sz w:val="24"/>
          <w:szCs w:val="24"/>
        </w:rPr>
        <w:t>Rhizosphere-related literature statistics</w:t>
      </w:r>
    </w:p>
    <w:tbl>
      <w:tblPr>
        <w:tblStyle w:val="a5"/>
        <w:tblW w:w="8217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336"/>
        <w:gridCol w:w="1640"/>
        <w:gridCol w:w="1252"/>
        <w:gridCol w:w="1300"/>
      </w:tblGrid>
      <w:tr w:rsidR="002D54F6" w:rsidRPr="00031C54" w14:paraId="624B1463" w14:textId="77777777" w:rsidTr="00C10B3E">
        <w:trPr>
          <w:trHeight w:val="232"/>
          <w:jc w:val="center"/>
        </w:trPr>
        <w:tc>
          <w:tcPr>
            <w:tcW w:w="2689" w:type="dxa"/>
          </w:tcPr>
          <w:p w14:paraId="592D70C9" w14:textId="581C6F0E" w:rsidR="00C62CFE" w:rsidRPr="00D4115E" w:rsidRDefault="00C62CFE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D4115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Keywords</w:t>
            </w:r>
          </w:p>
        </w:tc>
        <w:tc>
          <w:tcPr>
            <w:tcW w:w="1336" w:type="dxa"/>
          </w:tcPr>
          <w:p w14:paraId="3F4CA81C" w14:textId="2B8B43D3" w:rsidR="00C62CFE" w:rsidRPr="00D4115E" w:rsidRDefault="00C62CFE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D4115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Search result</w:t>
            </w:r>
          </w:p>
        </w:tc>
        <w:tc>
          <w:tcPr>
            <w:tcW w:w="1640" w:type="dxa"/>
          </w:tcPr>
          <w:p w14:paraId="7ADA12E2" w14:textId="5B5D2C15" w:rsidR="00C62CFE" w:rsidRPr="00D4115E" w:rsidRDefault="00C62CFE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D4115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The proportion</w:t>
            </w:r>
          </w:p>
        </w:tc>
        <w:tc>
          <w:tcPr>
            <w:tcW w:w="1252" w:type="dxa"/>
          </w:tcPr>
          <w:p w14:paraId="0D15247E" w14:textId="692C3168" w:rsidR="00C62CFE" w:rsidRPr="00D4115E" w:rsidRDefault="00181C9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D4115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Y</w:t>
            </w:r>
            <w:r w:rsidR="00C62CFE" w:rsidRPr="00D4115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ears</w:t>
            </w:r>
          </w:p>
        </w:tc>
        <w:tc>
          <w:tcPr>
            <w:tcW w:w="1300" w:type="dxa"/>
          </w:tcPr>
          <w:p w14:paraId="7F25A580" w14:textId="035D9C00" w:rsidR="00C62CFE" w:rsidRPr="00D4115E" w:rsidRDefault="00C62CFE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D4115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Data base</w:t>
            </w:r>
          </w:p>
        </w:tc>
      </w:tr>
      <w:tr w:rsidR="00EE2DF9" w:rsidRPr="00031C54" w14:paraId="259E8EF8" w14:textId="77777777" w:rsidTr="00C10B3E">
        <w:trPr>
          <w:trHeight w:val="212"/>
          <w:jc w:val="center"/>
        </w:trPr>
        <w:tc>
          <w:tcPr>
            <w:tcW w:w="2689" w:type="dxa"/>
          </w:tcPr>
          <w:p w14:paraId="755A0196" w14:textId="7B44C30A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Rhizosphere</w:t>
            </w:r>
          </w:p>
        </w:tc>
        <w:tc>
          <w:tcPr>
            <w:tcW w:w="1336" w:type="dxa"/>
          </w:tcPr>
          <w:p w14:paraId="18FBDFB7" w14:textId="61AF8E08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9440</w:t>
            </w:r>
          </w:p>
        </w:tc>
        <w:tc>
          <w:tcPr>
            <w:tcW w:w="1640" w:type="dxa"/>
          </w:tcPr>
          <w:p w14:paraId="11C22BA7" w14:textId="3EBFA762" w:rsidR="00EE2DF9" w:rsidRPr="00031C54" w:rsidRDefault="00181C9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2" w:type="dxa"/>
            <w:vMerge w:val="restart"/>
          </w:tcPr>
          <w:p w14:paraId="24CAA9E8" w14:textId="3B507D78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The last five years</w:t>
            </w:r>
          </w:p>
        </w:tc>
        <w:tc>
          <w:tcPr>
            <w:tcW w:w="1300" w:type="dxa"/>
            <w:vMerge w:val="restart"/>
          </w:tcPr>
          <w:p w14:paraId="0DE50286" w14:textId="187A46FC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From Web of Science Core Collection</w:t>
            </w:r>
          </w:p>
        </w:tc>
      </w:tr>
      <w:tr w:rsidR="00EE2DF9" w:rsidRPr="00031C54" w14:paraId="3922B661" w14:textId="77777777" w:rsidTr="00C10B3E">
        <w:trPr>
          <w:trHeight w:val="232"/>
          <w:jc w:val="center"/>
        </w:trPr>
        <w:tc>
          <w:tcPr>
            <w:tcW w:w="2689" w:type="dxa"/>
          </w:tcPr>
          <w:p w14:paraId="4EDF9416" w14:textId="0A89FEA1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Tibet barley</w:t>
            </w: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rhizosphere</w:t>
            </w:r>
          </w:p>
        </w:tc>
        <w:tc>
          <w:tcPr>
            <w:tcW w:w="1336" w:type="dxa"/>
          </w:tcPr>
          <w:p w14:paraId="72410195" w14:textId="1CA9480E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42E6990E" w14:textId="3A0D4AFD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&lt;0.1%</w:t>
            </w:r>
          </w:p>
        </w:tc>
        <w:tc>
          <w:tcPr>
            <w:tcW w:w="1252" w:type="dxa"/>
            <w:vMerge/>
          </w:tcPr>
          <w:p w14:paraId="45F90274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7CE004BD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E2DF9" w:rsidRPr="00031C54" w14:paraId="521F1F57" w14:textId="77777777" w:rsidTr="00C10B3E">
        <w:trPr>
          <w:trHeight w:val="232"/>
          <w:jc w:val="center"/>
        </w:trPr>
        <w:tc>
          <w:tcPr>
            <w:tcW w:w="2689" w:type="dxa"/>
          </w:tcPr>
          <w:p w14:paraId="3C74EDAB" w14:textId="33A4F9E2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Tibetan barley</w:t>
            </w: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rhizosphere</w:t>
            </w:r>
          </w:p>
        </w:tc>
        <w:tc>
          <w:tcPr>
            <w:tcW w:w="1336" w:type="dxa"/>
          </w:tcPr>
          <w:p w14:paraId="6CCE9595" w14:textId="5B13243F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4C4D5483" w14:textId="66636AE0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&lt;0.1%</w:t>
            </w:r>
          </w:p>
        </w:tc>
        <w:tc>
          <w:tcPr>
            <w:tcW w:w="1252" w:type="dxa"/>
            <w:vMerge/>
          </w:tcPr>
          <w:p w14:paraId="4DB00845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753A215F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E2DF9" w:rsidRPr="00031C54" w14:paraId="75C37EE3" w14:textId="77777777" w:rsidTr="00C10B3E">
        <w:trPr>
          <w:trHeight w:val="237"/>
          <w:jc w:val="center"/>
        </w:trPr>
        <w:tc>
          <w:tcPr>
            <w:tcW w:w="2689" w:type="dxa"/>
          </w:tcPr>
          <w:p w14:paraId="03BB7A7D" w14:textId="14CD130D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Barley</w:t>
            </w: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rhizosphere</w:t>
            </w:r>
          </w:p>
        </w:tc>
        <w:tc>
          <w:tcPr>
            <w:tcW w:w="1336" w:type="dxa"/>
          </w:tcPr>
          <w:p w14:paraId="4A56B951" w14:textId="02DA5FA6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640" w:type="dxa"/>
          </w:tcPr>
          <w:p w14:paraId="7C104332" w14:textId="533DC1D7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1.88%</w:t>
            </w:r>
          </w:p>
        </w:tc>
        <w:tc>
          <w:tcPr>
            <w:tcW w:w="1252" w:type="dxa"/>
            <w:vMerge/>
          </w:tcPr>
          <w:p w14:paraId="712E24C0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1244D59C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E2DF9" w:rsidRPr="00031C54" w14:paraId="1C3512EA" w14:textId="77777777" w:rsidTr="00C10B3E">
        <w:trPr>
          <w:trHeight w:val="232"/>
          <w:jc w:val="center"/>
        </w:trPr>
        <w:tc>
          <w:tcPr>
            <w:tcW w:w="2689" w:type="dxa"/>
          </w:tcPr>
          <w:p w14:paraId="67E7B3A9" w14:textId="1CFC8E08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A2D35"/>
                <w:sz w:val="24"/>
                <w:szCs w:val="24"/>
                <w:shd w:val="clear" w:color="auto" w:fill="F8F8F8"/>
              </w:rPr>
            </w:pPr>
            <w:r w:rsidRPr="00031C5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Arabidopsis</w:t>
            </w: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rhizosphere</w:t>
            </w:r>
          </w:p>
        </w:tc>
        <w:tc>
          <w:tcPr>
            <w:tcW w:w="1336" w:type="dxa"/>
          </w:tcPr>
          <w:p w14:paraId="3EE45B7F" w14:textId="6D7075C6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1640" w:type="dxa"/>
          </w:tcPr>
          <w:p w14:paraId="5996EFB3" w14:textId="7AFBAA82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5.7%</w:t>
            </w:r>
          </w:p>
        </w:tc>
        <w:tc>
          <w:tcPr>
            <w:tcW w:w="1252" w:type="dxa"/>
            <w:vMerge/>
          </w:tcPr>
          <w:p w14:paraId="205FED0A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1B15539B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E2DF9" w:rsidRPr="00031C54" w14:paraId="416091A4" w14:textId="77777777" w:rsidTr="00C10B3E">
        <w:trPr>
          <w:trHeight w:val="232"/>
          <w:jc w:val="center"/>
        </w:trPr>
        <w:tc>
          <w:tcPr>
            <w:tcW w:w="2689" w:type="dxa"/>
          </w:tcPr>
          <w:p w14:paraId="4D8291D6" w14:textId="1D66486D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A2D35"/>
                <w:sz w:val="24"/>
                <w:szCs w:val="24"/>
                <w:shd w:val="clear" w:color="auto" w:fill="F8F8F8"/>
              </w:rPr>
            </w:pPr>
            <w:r w:rsidRPr="00031C5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Rice</w:t>
            </w: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rhizosphere</w:t>
            </w:r>
          </w:p>
        </w:tc>
        <w:tc>
          <w:tcPr>
            <w:tcW w:w="1336" w:type="dxa"/>
          </w:tcPr>
          <w:p w14:paraId="2521A1B9" w14:textId="07CFAD3A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878</w:t>
            </w:r>
          </w:p>
        </w:tc>
        <w:tc>
          <w:tcPr>
            <w:tcW w:w="1640" w:type="dxa"/>
          </w:tcPr>
          <w:p w14:paraId="16460E07" w14:textId="0628DFFA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9.3%</w:t>
            </w:r>
          </w:p>
        </w:tc>
        <w:tc>
          <w:tcPr>
            <w:tcW w:w="1252" w:type="dxa"/>
            <w:vMerge/>
          </w:tcPr>
          <w:p w14:paraId="72EC765B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74858587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E2DF9" w:rsidRPr="00031C54" w14:paraId="3D191488" w14:textId="77777777" w:rsidTr="00C10B3E">
        <w:trPr>
          <w:trHeight w:val="232"/>
          <w:jc w:val="center"/>
        </w:trPr>
        <w:tc>
          <w:tcPr>
            <w:tcW w:w="2689" w:type="dxa"/>
          </w:tcPr>
          <w:p w14:paraId="0A352E3B" w14:textId="3ED689EA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A2D35"/>
                <w:sz w:val="24"/>
                <w:szCs w:val="24"/>
                <w:shd w:val="clear" w:color="auto" w:fill="F8F8F8"/>
              </w:rPr>
            </w:pPr>
            <w:r w:rsidRPr="00031C5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wheat</w:t>
            </w: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rhizosphere</w:t>
            </w:r>
          </w:p>
        </w:tc>
        <w:tc>
          <w:tcPr>
            <w:tcW w:w="1336" w:type="dxa"/>
          </w:tcPr>
          <w:p w14:paraId="353B531E" w14:textId="0A18CE23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1005</w:t>
            </w:r>
          </w:p>
        </w:tc>
        <w:tc>
          <w:tcPr>
            <w:tcW w:w="1640" w:type="dxa"/>
          </w:tcPr>
          <w:p w14:paraId="3FF07CE4" w14:textId="22837908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10.6%</w:t>
            </w:r>
          </w:p>
        </w:tc>
        <w:tc>
          <w:tcPr>
            <w:tcW w:w="1252" w:type="dxa"/>
            <w:vMerge/>
          </w:tcPr>
          <w:p w14:paraId="211E7A97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2951AAFA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E2DF9" w:rsidRPr="00031C54" w14:paraId="5139D972" w14:textId="77777777" w:rsidTr="00C10B3E">
        <w:trPr>
          <w:trHeight w:val="237"/>
          <w:jc w:val="center"/>
        </w:trPr>
        <w:tc>
          <w:tcPr>
            <w:tcW w:w="2689" w:type="dxa"/>
          </w:tcPr>
          <w:p w14:paraId="5761951E" w14:textId="7AFCF530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A2D35"/>
                <w:sz w:val="24"/>
                <w:szCs w:val="24"/>
                <w:shd w:val="clear" w:color="auto" w:fill="F8F8F8"/>
              </w:rPr>
            </w:pPr>
            <w:r w:rsidRPr="00031C5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Maize</w:t>
            </w: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rhizosphere</w:t>
            </w:r>
          </w:p>
        </w:tc>
        <w:tc>
          <w:tcPr>
            <w:tcW w:w="1336" w:type="dxa"/>
          </w:tcPr>
          <w:p w14:paraId="55A28D4B" w14:textId="3C77576F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858</w:t>
            </w:r>
          </w:p>
        </w:tc>
        <w:tc>
          <w:tcPr>
            <w:tcW w:w="1640" w:type="dxa"/>
          </w:tcPr>
          <w:p w14:paraId="58135794" w14:textId="18FC8E37" w:rsidR="00EE2DF9" w:rsidRPr="00031C54" w:rsidRDefault="00EE2DF9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1C54">
              <w:rPr>
                <w:rFonts w:ascii="Times New Roman" w:eastAsia="宋体" w:hAnsi="Times New Roman" w:cs="Times New Roman"/>
                <w:sz w:val="24"/>
                <w:szCs w:val="24"/>
              </w:rPr>
              <w:t>9.1%</w:t>
            </w:r>
          </w:p>
        </w:tc>
        <w:tc>
          <w:tcPr>
            <w:tcW w:w="1252" w:type="dxa"/>
            <w:vMerge/>
          </w:tcPr>
          <w:p w14:paraId="79105061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01E88B6F" w14:textId="77777777" w:rsidR="00EE2DF9" w:rsidRPr="00031C54" w:rsidRDefault="00EE2DF9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55A39AF1" w14:textId="6B116DF7" w:rsidR="002C3FD2" w:rsidRPr="00031C54" w:rsidRDefault="002D54F6" w:rsidP="0048733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  <w:sectPr w:rsidR="002C3FD2" w:rsidRPr="00031C5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1C54">
        <w:rPr>
          <w:rFonts w:ascii="Times New Roman" w:eastAsia="宋体" w:hAnsi="Times New Roman" w:cs="Times New Roman"/>
          <w:sz w:val="24"/>
          <w:szCs w:val="24"/>
        </w:rPr>
        <w:t>The statistics data of Rhizosphere-related literature was based on the web of science core collection database (www.webofknowledge.com) in the past five years</w:t>
      </w:r>
    </w:p>
    <w:p w14:paraId="257FB145" w14:textId="68EE8654" w:rsidR="0055510D" w:rsidRPr="00487336" w:rsidRDefault="0055510D" w:rsidP="0048733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87336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S2</w:t>
      </w:r>
      <w:r w:rsidR="00C10B3E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C10B3E" w:rsidRPr="000737FE">
        <w:rPr>
          <w:rFonts w:ascii="Times New Roman" w:eastAsia="宋体" w:hAnsi="Times New Roman" w:cs="Times New Roman"/>
          <w:bCs/>
          <w:sz w:val="24"/>
          <w:szCs w:val="24"/>
        </w:rPr>
        <w:t xml:space="preserve">Soil physicochemical factors in different amendments soil </w:t>
      </w:r>
      <w:r w:rsidR="000737FE" w:rsidRPr="000737FE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of </w:t>
      </w:r>
      <w:r w:rsidR="000737FE" w:rsidRPr="000737FE">
        <w:rPr>
          <w:rFonts w:ascii="Times New Roman" w:eastAsia="宋体" w:hAnsi="Times New Roman" w:cs="Times New Roman"/>
          <w:iCs/>
          <w:sz w:val="24"/>
          <w:szCs w:val="24"/>
        </w:rPr>
        <w:t>Tibetan hulless barley</w:t>
      </w:r>
      <w:r w:rsidR="000737FE" w:rsidRPr="000737FE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farmland</w:t>
      </w:r>
    </w:p>
    <w:tbl>
      <w:tblPr>
        <w:tblStyle w:val="a5"/>
        <w:tblpPr w:leftFromText="180" w:rightFromText="180" w:vertAnchor="page" w:horzAnchor="margin" w:tblpY="2246"/>
        <w:tblW w:w="21147" w:type="dxa"/>
        <w:tblLook w:val="04A0" w:firstRow="1" w:lastRow="0" w:firstColumn="1" w:lastColumn="0" w:noHBand="0" w:noVBand="1"/>
      </w:tblPr>
      <w:tblGrid>
        <w:gridCol w:w="918"/>
        <w:gridCol w:w="606"/>
        <w:gridCol w:w="713"/>
        <w:gridCol w:w="621"/>
        <w:gridCol w:w="833"/>
        <w:gridCol w:w="833"/>
        <w:gridCol w:w="833"/>
        <w:gridCol w:w="909"/>
        <w:gridCol w:w="833"/>
        <w:gridCol w:w="908"/>
        <w:gridCol w:w="832"/>
        <w:gridCol w:w="1024"/>
        <w:gridCol w:w="920"/>
        <w:gridCol w:w="908"/>
        <w:gridCol w:w="832"/>
        <w:gridCol w:w="908"/>
        <w:gridCol w:w="832"/>
        <w:gridCol w:w="832"/>
        <w:gridCol w:w="908"/>
        <w:gridCol w:w="832"/>
        <w:gridCol w:w="908"/>
        <w:gridCol w:w="908"/>
        <w:gridCol w:w="832"/>
        <w:gridCol w:w="832"/>
        <w:gridCol w:w="832"/>
      </w:tblGrid>
      <w:tr w:rsidR="00475AAA" w:rsidRPr="00C10B3E" w14:paraId="4C1C9D25" w14:textId="77777777" w:rsidTr="0055510D">
        <w:trPr>
          <w:trHeight w:val="283"/>
        </w:trPr>
        <w:tc>
          <w:tcPr>
            <w:tcW w:w="9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7409815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  <w:p w14:paraId="1D544A74" w14:textId="4D73F1A1" w:rsidR="002C3FD2" w:rsidRPr="00C10B3E" w:rsidRDefault="002C3FD2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5B90D32" w14:textId="4B624792" w:rsidR="00475AAA" w:rsidRPr="00C10B3E" w:rsidRDefault="00184867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p</w:t>
            </w:r>
            <w:r w:rsidR="00475AAA"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H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673C14D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TOC</w:t>
            </w:r>
          </w:p>
        </w:tc>
        <w:tc>
          <w:tcPr>
            <w:tcW w:w="6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06F7BE7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SM</w:t>
            </w:r>
          </w:p>
          <w:p w14:paraId="6951BC1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%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7FA952F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NO</w:t>
            </w: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  <w:vertAlign w:val="subscript"/>
              </w:rPr>
              <w:t>3</w:t>
            </w: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  <w:vertAlign w:val="superscript"/>
              </w:rPr>
              <w:t>-</w:t>
            </w:r>
          </w:p>
          <w:p w14:paraId="1DE07F5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881C34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vertAlign w:val="superscript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NO</w:t>
            </w: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  <w:vertAlign w:val="subscript"/>
              </w:rPr>
              <w:t>2</w:t>
            </w: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  <w:vertAlign w:val="superscript"/>
              </w:rPr>
              <w:t>-</w:t>
            </w:r>
          </w:p>
          <w:p w14:paraId="352E88F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5549285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NH</w:t>
            </w: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  <w:vertAlign w:val="subscript"/>
              </w:rPr>
              <w:t>4</w:t>
            </w: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  <w:vertAlign w:val="superscript"/>
              </w:rPr>
              <w:t>+</w:t>
            </w:r>
          </w:p>
          <w:p w14:paraId="729DB62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9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2761A52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TN</w:t>
            </w:r>
          </w:p>
          <w:p w14:paraId="6809787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g/kg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E5E9ED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TDN</w:t>
            </w:r>
          </w:p>
          <w:p w14:paraId="1F01118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070B077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TP</w:t>
            </w:r>
          </w:p>
          <w:p w14:paraId="4D2A57B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6C74E2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AP</w:t>
            </w:r>
          </w:p>
          <w:p w14:paraId="5B353BB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24407E5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TK</w:t>
            </w:r>
          </w:p>
          <w:p w14:paraId="593AFB6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g/kg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6CAD88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Ak</w:t>
            </w:r>
            <w:proofErr w:type="spellEnd"/>
          </w:p>
          <w:p w14:paraId="6EE0E15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432D3C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Fe</w:t>
            </w:r>
          </w:p>
          <w:p w14:paraId="6CF434A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6F954BC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Na</w:t>
            </w:r>
          </w:p>
          <w:p w14:paraId="4D87F77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742D6DA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Ca</w:t>
            </w:r>
          </w:p>
          <w:p w14:paraId="0DD5000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3F6DF9E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Mn</w:t>
            </w:r>
            <w:proofErr w:type="spellEnd"/>
          </w:p>
          <w:p w14:paraId="7919276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550A5AE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SON</w:t>
            </w:r>
          </w:p>
          <w:p w14:paraId="094D8BA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7EF39A0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</w:t>
            </w:r>
          </w:p>
          <w:p w14:paraId="6268CAE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693C90A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Zn</w:t>
            </w:r>
          </w:p>
          <w:p w14:paraId="5385375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38AA0AE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Si</w:t>
            </w:r>
          </w:p>
          <w:p w14:paraId="6E71467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0AAA0BF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Al</w:t>
            </w:r>
          </w:p>
          <w:p w14:paraId="3898F0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5E62354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As</w:t>
            </w:r>
          </w:p>
          <w:p w14:paraId="78A40D4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89D9CF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Cr</w:t>
            </w:r>
          </w:p>
          <w:p w14:paraId="619B1FC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171EAE5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Cu</w:t>
            </w:r>
          </w:p>
          <w:p w14:paraId="0F124CE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mg/kg</w:t>
            </w:r>
          </w:p>
        </w:tc>
      </w:tr>
      <w:tr w:rsidR="00475AAA" w:rsidRPr="00C10B3E" w14:paraId="32948147" w14:textId="77777777" w:rsidTr="00C46D66">
        <w:trPr>
          <w:trHeight w:val="283"/>
        </w:trPr>
        <w:tc>
          <w:tcPr>
            <w:tcW w:w="21147" w:type="dxa"/>
            <w:gridSpan w:val="25"/>
            <w:tcBorders>
              <w:top w:val="single" w:sz="8" w:space="0" w:color="auto"/>
              <w:left w:val="nil"/>
              <w:right w:val="nil"/>
            </w:tcBorders>
            <w:noWrap/>
            <w:hideMark/>
          </w:tcPr>
          <w:p w14:paraId="00C577E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Rhizosphere</w:t>
            </w:r>
          </w:p>
        </w:tc>
      </w:tr>
      <w:tr w:rsidR="00475AAA" w:rsidRPr="00C10B3E" w14:paraId="03B0C877" w14:textId="77777777" w:rsidTr="00C46D66">
        <w:trPr>
          <w:trHeight w:val="283"/>
        </w:trPr>
        <w:tc>
          <w:tcPr>
            <w:tcW w:w="21147" w:type="dxa"/>
            <w:gridSpan w:val="25"/>
            <w:tcBorders>
              <w:left w:val="nil"/>
              <w:right w:val="nil"/>
            </w:tcBorders>
            <w:noWrap/>
            <w:hideMark/>
          </w:tcPr>
          <w:p w14:paraId="06303D6A" w14:textId="77777777" w:rsidR="00475AAA" w:rsidRPr="00C10B3E" w:rsidRDefault="00475AAA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Tillering</w:t>
            </w:r>
            <w:proofErr w:type="spellEnd"/>
          </w:p>
        </w:tc>
      </w:tr>
      <w:tr w:rsidR="00475AAA" w:rsidRPr="00C10B3E" w14:paraId="7063CC79" w14:textId="77777777" w:rsidTr="0055510D">
        <w:trPr>
          <w:trHeight w:val="283"/>
        </w:trPr>
        <w:tc>
          <w:tcPr>
            <w:tcW w:w="91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0073AD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control</w:t>
            </w:r>
          </w:p>
        </w:tc>
        <w:tc>
          <w:tcPr>
            <w:tcW w:w="606" w:type="dxa"/>
            <w:tcBorders>
              <w:left w:val="nil"/>
              <w:bottom w:val="nil"/>
              <w:right w:val="nil"/>
            </w:tcBorders>
            <w:noWrap/>
            <w:hideMark/>
          </w:tcPr>
          <w:p w14:paraId="2069DFE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5.1</w:t>
            </w:r>
          </w:p>
        </w:tc>
        <w:tc>
          <w:tcPr>
            <w:tcW w:w="713" w:type="dxa"/>
            <w:tcBorders>
              <w:left w:val="nil"/>
              <w:bottom w:val="nil"/>
              <w:right w:val="nil"/>
            </w:tcBorders>
            <w:noWrap/>
            <w:hideMark/>
          </w:tcPr>
          <w:p w14:paraId="18BF782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1.2</w:t>
            </w:r>
          </w:p>
        </w:tc>
        <w:tc>
          <w:tcPr>
            <w:tcW w:w="621" w:type="dxa"/>
            <w:tcBorders>
              <w:left w:val="nil"/>
              <w:bottom w:val="nil"/>
              <w:right w:val="nil"/>
            </w:tcBorders>
            <w:noWrap/>
            <w:hideMark/>
          </w:tcPr>
          <w:p w14:paraId="04720A9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13.1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260DE3F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80.8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7DEF626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0.3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639E8ED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73.9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noWrap/>
            <w:hideMark/>
          </w:tcPr>
          <w:p w14:paraId="54DB0E7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1,350.0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72C60FA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263.1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353EE4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1,020.8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35EA28C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53.6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noWrap/>
            <w:hideMark/>
          </w:tcPr>
          <w:p w14:paraId="732B89E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21,446.4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noWrap/>
            <w:hideMark/>
          </w:tcPr>
          <w:p w14:paraId="685719F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780.8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708B327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4,271.0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71B684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114.8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17D3B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5,605.3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C73804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460.6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60DDB9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108.2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2CAD427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1,550.2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DDB7B3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35.3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812B85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1,368.3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413770E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2,561.8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6F3DCD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10.9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546CB69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69A4BFE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28.9</w:t>
            </w:r>
          </w:p>
        </w:tc>
      </w:tr>
      <w:tr w:rsidR="00475AAA" w:rsidRPr="00C10B3E" w14:paraId="690394E5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834F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3EC7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6.4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3BF8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2.6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6F17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14.8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A12C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80.8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F777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7174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124.2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3D83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1,396.7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B0B1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283.5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4C83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1,039.8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1F0E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33.8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3784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21,951.4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9212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717.7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93F8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4,789.3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671D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39.0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9F22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5,196.2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B08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663.8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5082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77.7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5F6F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1,062.9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029C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38.0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0E05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1,364.2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C146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2,588.6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8356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54C7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11.8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2625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29.5</w:t>
            </w:r>
          </w:p>
        </w:tc>
      </w:tr>
      <w:tr w:rsidR="00475AAA" w:rsidRPr="00C10B3E" w14:paraId="5244D039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right w:val="nil"/>
            </w:tcBorders>
            <w:noWrap/>
            <w:hideMark/>
          </w:tcPr>
          <w:p w14:paraId="4974079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org2</w:t>
            </w:r>
          </w:p>
        </w:tc>
        <w:tc>
          <w:tcPr>
            <w:tcW w:w="606" w:type="dxa"/>
            <w:tcBorders>
              <w:top w:val="nil"/>
              <w:left w:val="nil"/>
              <w:right w:val="nil"/>
            </w:tcBorders>
            <w:noWrap/>
            <w:hideMark/>
          </w:tcPr>
          <w:p w14:paraId="0354AD2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6.1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noWrap/>
            <w:hideMark/>
          </w:tcPr>
          <w:p w14:paraId="6283CE4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1.7</w:t>
            </w:r>
          </w:p>
        </w:tc>
        <w:tc>
          <w:tcPr>
            <w:tcW w:w="621" w:type="dxa"/>
            <w:tcBorders>
              <w:top w:val="nil"/>
              <w:left w:val="nil"/>
              <w:right w:val="nil"/>
            </w:tcBorders>
            <w:noWrap/>
            <w:hideMark/>
          </w:tcPr>
          <w:p w14:paraId="758DE94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15.3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603AB44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71.5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4722512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0.8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0A90CED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118.6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noWrap/>
            <w:hideMark/>
          </w:tcPr>
          <w:p w14:paraId="705CD1D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1,521.7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33EC2CD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259.4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680B28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1,073.0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124DEC5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35.0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noWrap/>
            <w:hideMark/>
          </w:tcPr>
          <w:p w14:paraId="5271874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21,426.5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noWrap/>
            <w:hideMark/>
          </w:tcPr>
          <w:p w14:paraId="685F59F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790.1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2D0AB11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4,088.2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0E38BC3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57.8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3198487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5,648.6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3A1FEA1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631.3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563984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68.5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8D55FD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987.4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CCA8DB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34.4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1ACE60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1,125.2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6100738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2,289.9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695CE09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10.2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B216DA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10.8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3C7792B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28.8</w:t>
            </w:r>
          </w:p>
        </w:tc>
      </w:tr>
      <w:tr w:rsidR="00475AAA" w:rsidRPr="00C10B3E" w14:paraId="33763A9F" w14:textId="77777777" w:rsidTr="00C46D66">
        <w:trPr>
          <w:trHeight w:val="283"/>
        </w:trPr>
        <w:tc>
          <w:tcPr>
            <w:tcW w:w="21147" w:type="dxa"/>
            <w:gridSpan w:val="25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4F4EEB4" w14:textId="77777777" w:rsidR="00475AAA" w:rsidRPr="00C10B3E" w:rsidRDefault="00475AAA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Jointing</w:t>
            </w:r>
          </w:p>
        </w:tc>
      </w:tr>
      <w:tr w:rsidR="00475AAA" w:rsidRPr="00C10B3E" w14:paraId="08B28887" w14:textId="77777777" w:rsidTr="0055510D">
        <w:trPr>
          <w:trHeight w:val="283"/>
        </w:trPr>
        <w:tc>
          <w:tcPr>
            <w:tcW w:w="918" w:type="dxa"/>
            <w:tcBorders>
              <w:left w:val="nil"/>
              <w:bottom w:val="nil"/>
              <w:right w:val="nil"/>
            </w:tcBorders>
            <w:noWrap/>
            <w:hideMark/>
          </w:tcPr>
          <w:p w14:paraId="59B3A75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control</w:t>
            </w:r>
          </w:p>
        </w:tc>
        <w:tc>
          <w:tcPr>
            <w:tcW w:w="606" w:type="dxa"/>
            <w:tcBorders>
              <w:left w:val="nil"/>
              <w:bottom w:val="nil"/>
              <w:right w:val="nil"/>
            </w:tcBorders>
            <w:noWrap/>
            <w:hideMark/>
          </w:tcPr>
          <w:p w14:paraId="5C26F28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5.5</w:t>
            </w:r>
          </w:p>
        </w:tc>
        <w:tc>
          <w:tcPr>
            <w:tcW w:w="713" w:type="dxa"/>
            <w:tcBorders>
              <w:left w:val="nil"/>
              <w:bottom w:val="nil"/>
              <w:right w:val="nil"/>
            </w:tcBorders>
            <w:noWrap/>
            <w:hideMark/>
          </w:tcPr>
          <w:p w14:paraId="5D32AA3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1.2</w:t>
            </w:r>
          </w:p>
        </w:tc>
        <w:tc>
          <w:tcPr>
            <w:tcW w:w="621" w:type="dxa"/>
            <w:tcBorders>
              <w:left w:val="nil"/>
              <w:bottom w:val="nil"/>
              <w:right w:val="nil"/>
            </w:tcBorders>
            <w:noWrap/>
            <w:hideMark/>
          </w:tcPr>
          <w:p w14:paraId="7BB8C7E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13.8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7ADA1DD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76.8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1CB8C0F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1.0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76CF8C2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125.1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noWrap/>
            <w:hideMark/>
          </w:tcPr>
          <w:p w14:paraId="1341D9B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1,108.3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604A180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284.1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1588702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1,022.8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E43571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48.6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noWrap/>
            <w:hideMark/>
          </w:tcPr>
          <w:p w14:paraId="68700B4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21,323.8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noWrap/>
            <w:hideMark/>
          </w:tcPr>
          <w:p w14:paraId="2D6D966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713.2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02FF80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5,192.5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B4B4C7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80.1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02C1008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5,833.9 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413DA3E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671.6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74C536C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81.2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4CD4203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1,090.6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0E43A8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41.9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4EA69D3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1,526.1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8E9519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2,666.6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59EB1B2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9.5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B7D0A6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11.7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7704A81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29.8</w:t>
            </w:r>
          </w:p>
        </w:tc>
      </w:tr>
      <w:tr w:rsidR="00475AAA" w:rsidRPr="00C10B3E" w14:paraId="2AC4AD3E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C5FC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46DF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6.1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AF6B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2.2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8AD6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14.0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1A5E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92.0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68C6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5EE9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85.1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EEB2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1,514.7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FF7F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276.5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9369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1,034.1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2039F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28.3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5C7CE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21,592.2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1021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883.4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9E11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4,227.7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D9DD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176.5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D944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6,608.1 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D563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591.0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10BD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98.9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10A9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1,391.6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D0B6A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34.4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CC09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1,245.3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483F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2,431.0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6C2C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AA99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95A9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29.4</w:t>
            </w:r>
          </w:p>
        </w:tc>
      </w:tr>
      <w:tr w:rsidR="00475AAA" w:rsidRPr="00C10B3E" w14:paraId="7F1E1761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right w:val="nil"/>
            </w:tcBorders>
            <w:noWrap/>
            <w:hideMark/>
          </w:tcPr>
          <w:p w14:paraId="5636F67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org2</w:t>
            </w:r>
          </w:p>
        </w:tc>
        <w:tc>
          <w:tcPr>
            <w:tcW w:w="606" w:type="dxa"/>
            <w:tcBorders>
              <w:top w:val="nil"/>
              <w:left w:val="nil"/>
              <w:right w:val="nil"/>
            </w:tcBorders>
            <w:noWrap/>
            <w:hideMark/>
          </w:tcPr>
          <w:p w14:paraId="159A365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6.2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noWrap/>
            <w:hideMark/>
          </w:tcPr>
          <w:p w14:paraId="582415F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2.1</w:t>
            </w:r>
          </w:p>
        </w:tc>
        <w:tc>
          <w:tcPr>
            <w:tcW w:w="621" w:type="dxa"/>
            <w:tcBorders>
              <w:top w:val="nil"/>
              <w:left w:val="nil"/>
              <w:right w:val="nil"/>
            </w:tcBorders>
            <w:noWrap/>
            <w:hideMark/>
          </w:tcPr>
          <w:p w14:paraId="7B6B03C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15.0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537C2CA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99.8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5DCAC4C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46EC27F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118.5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noWrap/>
            <w:hideMark/>
          </w:tcPr>
          <w:p w14:paraId="6CC6ED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1,676.7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26A54EB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278.1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2EC99EB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984.7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07DAC35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31.1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noWrap/>
            <w:hideMark/>
          </w:tcPr>
          <w:p w14:paraId="6E840FC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21,842.3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noWrap/>
            <w:hideMark/>
          </w:tcPr>
          <w:p w14:paraId="5B5D5FB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836.4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282CD77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4,130.8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5B5241E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126.0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7DB7F13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7,034.0 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14ACEBA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613.2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48D9FD8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59.3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6DDFE7E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1,363.8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41D15EA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33.7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18298B6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1,286.6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CD6D57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2,403.5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8C86CF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10.9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C09B3D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0B455D6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28.8</w:t>
            </w:r>
          </w:p>
        </w:tc>
      </w:tr>
      <w:tr w:rsidR="00475AAA" w:rsidRPr="00C10B3E" w14:paraId="37F021BB" w14:textId="77777777" w:rsidTr="00C46D66">
        <w:trPr>
          <w:trHeight w:val="283"/>
        </w:trPr>
        <w:tc>
          <w:tcPr>
            <w:tcW w:w="21147" w:type="dxa"/>
            <w:gridSpan w:val="25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073DCF3" w14:textId="77777777" w:rsidR="00475AAA" w:rsidRPr="00C10B3E" w:rsidRDefault="00475AAA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Ripening</w:t>
            </w:r>
          </w:p>
        </w:tc>
      </w:tr>
      <w:tr w:rsidR="00475AAA" w:rsidRPr="00C10B3E" w14:paraId="73570E65" w14:textId="77777777" w:rsidTr="0055510D">
        <w:trPr>
          <w:trHeight w:val="283"/>
        </w:trPr>
        <w:tc>
          <w:tcPr>
            <w:tcW w:w="918" w:type="dxa"/>
            <w:tcBorders>
              <w:left w:val="nil"/>
              <w:bottom w:val="nil"/>
              <w:right w:val="nil"/>
            </w:tcBorders>
            <w:noWrap/>
            <w:hideMark/>
          </w:tcPr>
          <w:p w14:paraId="124AD96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control</w:t>
            </w:r>
          </w:p>
        </w:tc>
        <w:tc>
          <w:tcPr>
            <w:tcW w:w="606" w:type="dxa"/>
            <w:tcBorders>
              <w:left w:val="nil"/>
              <w:bottom w:val="nil"/>
              <w:right w:val="nil"/>
            </w:tcBorders>
            <w:noWrap/>
            <w:hideMark/>
          </w:tcPr>
          <w:p w14:paraId="5C830F6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5.6</w:t>
            </w:r>
          </w:p>
        </w:tc>
        <w:tc>
          <w:tcPr>
            <w:tcW w:w="713" w:type="dxa"/>
            <w:tcBorders>
              <w:left w:val="nil"/>
              <w:bottom w:val="nil"/>
              <w:right w:val="nil"/>
            </w:tcBorders>
            <w:noWrap/>
            <w:hideMark/>
          </w:tcPr>
          <w:p w14:paraId="2AF3754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1.7</w:t>
            </w:r>
          </w:p>
        </w:tc>
        <w:tc>
          <w:tcPr>
            <w:tcW w:w="621" w:type="dxa"/>
            <w:tcBorders>
              <w:left w:val="nil"/>
              <w:bottom w:val="nil"/>
              <w:right w:val="nil"/>
            </w:tcBorders>
            <w:noWrap/>
            <w:hideMark/>
          </w:tcPr>
          <w:p w14:paraId="58E6225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17.0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0FC05AB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98.2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6165FD8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0.5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20BBB0A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73.0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noWrap/>
            <w:hideMark/>
          </w:tcPr>
          <w:p w14:paraId="5B73FE1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1,581.7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0BE8480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258.6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920BFF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1,093.2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87124C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35.1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noWrap/>
            <w:hideMark/>
          </w:tcPr>
          <w:p w14:paraId="179C82B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21,276.0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noWrap/>
            <w:hideMark/>
          </w:tcPr>
          <w:p w14:paraId="6A4E941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952.0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393533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4,790.8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5ECA5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137.4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02A8FDE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7,200.9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8207D3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537.2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16FECE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87.0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DE0A04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1,893.5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6D70AFE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34.0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1718675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1,358.1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1E41405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2,602.0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484ED56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9.7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35D8AF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13.8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6A7EDB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30.3</w:t>
            </w:r>
          </w:p>
        </w:tc>
      </w:tr>
      <w:tr w:rsidR="00475AAA" w:rsidRPr="00C10B3E" w14:paraId="3D2B6BEC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02A2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D347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38D0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63BC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16.1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0334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70.9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B4F6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1255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83.9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3348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1,196.7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4086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238.4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3F31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975.3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1D41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34.5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21DD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21,381.2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FB6B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639.3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2779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4,491.4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3546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67.5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96D6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7,639.7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7B40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549.2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53658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83.3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B1AB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2,011.4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C2E7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36.2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EE16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1,202.3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AB86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2,715.8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2701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3D0B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9ED2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30.5</w:t>
            </w:r>
          </w:p>
        </w:tc>
      </w:tr>
      <w:tr w:rsidR="00475AAA" w:rsidRPr="00C10B3E" w14:paraId="4C2D8E2F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right w:val="nil"/>
            </w:tcBorders>
            <w:noWrap/>
            <w:hideMark/>
          </w:tcPr>
          <w:p w14:paraId="45D8218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org2</w:t>
            </w:r>
          </w:p>
        </w:tc>
        <w:tc>
          <w:tcPr>
            <w:tcW w:w="606" w:type="dxa"/>
            <w:tcBorders>
              <w:top w:val="nil"/>
              <w:left w:val="nil"/>
              <w:right w:val="nil"/>
            </w:tcBorders>
            <w:noWrap/>
            <w:hideMark/>
          </w:tcPr>
          <w:p w14:paraId="0F8A843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5.7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noWrap/>
            <w:hideMark/>
          </w:tcPr>
          <w:p w14:paraId="4FFE315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1.3</w:t>
            </w:r>
          </w:p>
        </w:tc>
        <w:tc>
          <w:tcPr>
            <w:tcW w:w="621" w:type="dxa"/>
            <w:tcBorders>
              <w:top w:val="nil"/>
              <w:left w:val="nil"/>
              <w:right w:val="nil"/>
            </w:tcBorders>
            <w:noWrap/>
            <w:hideMark/>
          </w:tcPr>
          <w:p w14:paraId="65B7421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12.1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426EB59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90.0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2C38F77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2079432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85.1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noWrap/>
            <w:hideMark/>
          </w:tcPr>
          <w:p w14:paraId="6712033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1,598.3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39130D5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245.4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2AF43FD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1,017.7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742D90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39.9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noWrap/>
            <w:hideMark/>
          </w:tcPr>
          <w:p w14:paraId="5A8CAFE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20,095.9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noWrap/>
            <w:hideMark/>
          </w:tcPr>
          <w:p w14:paraId="6245A43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844.5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24B97D4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4,709.6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B08594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47.6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A55A0A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6,114.7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120118C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591.7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4F20A2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69.8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3219F18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1,640.7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8534FD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39.7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1F2A9A6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1,484.8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4071930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2,744.5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6022E6F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3604312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59DE9CA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31.4</w:t>
            </w:r>
          </w:p>
        </w:tc>
      </w:tr>
      <w:tr w:rsidR="00475AAA" w:rsidRPr="00C10B3E" w14:paraId="4B7156EF" w14:textId="77777777" w:rsidTr="00C46D66">
        <w:trPr>
          <w:trHeight w:val="283"/>
        </w:trPr>
        <w:tc>
          <w:tcPr>
            <w:tcW w:w="21147" w:type="dxa"/>
            <w:gridSpan w:val="25"/>
            <w:tcBorders>
              <w:left w:val="nil"/>
              <w:right w:val="nil"/>
            </w:tcBorders>
            <w:noWrap/>
            <w:hideMark/>
          </w:tcPr>
          <w:p w14:paraId="0AB48C2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Bulk</w:t>
            </w:r>
          </w:p>
        </w:tc>
      </w:tr>
      <w:tr w:rsidR="00475AAA" w:rsidRPr="00C10B3E" w14:paraId="492880CE" w14:textId="77777777" w:rsidTr="00C46D66">
        <w:trPr>
          <w:trHeight w:val="283"/>
        </w:trPr>
        <w:tc>
          <w:tcPr>
            <w:tcW w:w="21147" w:type="dxa"/>
            <w:gridSpan w:val="25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620F374" w14:textId="77777777" w:rsidR="00475AAA" w:rsidRPr="00C10B3E" w:rsidRDefault="00475AAA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Tillering</w:t>
            </w:r>
            <w:proofErr w:type="spellEnd"/>
          </w:p>
        </w:tc>
      </w:tr>
      <w:tr w:rsidR="00475AAA" w:rsidRPr="00C10B3E" w14:paraId="6EB4DA69" w14:textId="77777777" w:rsidTr="0055510D">
        <w:trPr>
          <w:trHeight w:val="283"/>
        </w:trPr>
        <w:tc>
          <w:tcPr>
            <w:tcW w:w="91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1E24C9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control</w:t>
            </w:r>
          </w:p>
        </w:tc>
        <w:tc>
          <w:tcPr>
            <w:tcW w:w="606" w:type="dxa"/>
            <w:tcBorders>
              <w:left w:val="nil"/>
              <w:bottom w:val="nil"/>
              <w:right w:val="nil"/>
            </w:tcBorders>
            <w:noWrap/>
            <w:hideMark/>
          </w:tcPr>
          <w:p w14:paraId="51A1B41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5.9</w:t>
            </w:r>
          </w:p>
        </w:tc>
        <w:tc>
          <w:tcPr>
            <w:tcW w:w="713" w:type="dxa"/>
            <w:tcBorders>
              <w:left w:val="nil"/>
              <w:bottom w:val="nil"/>
              <w:right w:val="nil"/>
            </w:tcBorders>
            <w:noWrap/>
            <w:hideMark/>
          </w:tcPr>
          <w:p w14:paraId="4387CC9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1.9</w:t>
            </w:r>
          </w:p>
        </w:tc>
        <w:tc>
          <w:tcPr>
            <w:tcW w:w="621" w:type="dxa"/>
            <w:tcBorders>
              <w:left w:val="nil"/>
              <w:bottom w:val="nil"/>
              <w:right w:val="nil"/>
            </w:tcBorders>
            <w:noWrap/>
            <w:hideMark/>
          </w:tcPr>
          <w:p w14:paraId="4BC1D4E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14.5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6611F71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91.6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5A40FE4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0.2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0A67CA3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87.1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noWrap/>
            <w:hideMark/>
          </w:tcPr>
          <w:p w14:paraId="4AC5E42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1,155.0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24CE277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248.3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13CC2F9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968.2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B4B3C6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40.4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noWrap/>
            <w:hideMark/>
          </w:tcPr>
          <w:p w14:paraId="305A09C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22,931.8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noWrap/>
            <w:hideMark/>
          </w:tcPr>
          <w:p w14:paraId="0934D0A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792.1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4A35A8E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4,399.8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79E7B8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75.1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5F5549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6,534.4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FBBE6D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549.1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3692F3A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69.4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E9B61E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1,499.0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6A07D93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37.3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4A26292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1,455.1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50623F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2,667.2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479DE62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10.6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F92A3C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07A20C0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28.8</w:t>
            </w:r>
          </w:p>
        </w:tc>
      </w:tr>
      <w:tr w:rsidR="00475AAA" w:rsidRPr="00C10B3E" w14:paraId="4C24BE9B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BD4D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24A0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FA2C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5504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14.9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5FB1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97.4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EF49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9AD5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86.8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B480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1,473.3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663C0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248.4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AE24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1,135.0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81EB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41.5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FAA5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21,314.0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6FE0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505.3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B7F3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4,230.4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C882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94.9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FD69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6,267.6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784D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583.4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10CB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64.1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1C10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1,650.0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7807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35.2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7206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1,394.1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3EA5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2,604.4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1BEE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69A9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4419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28.7</w:t>
            </w:r>
          </w:p>
        </w:tc>
      </w:tr>
      <w:tr w:rsidR="00475AAA" w:rsidRPr="00C10B3E" w14:paraId="33DCF79F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right w:val="nil"/>
            </w:tcBorders>
            <w:noWrap/>
            <w:hideMark/>
          </w:tcPr>
          <w:p w14:paraId="38B1131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org2</w:t>
            </w:r>
          </w:p>
        </w:tc>
        <w:tc>
          <w:tcPr>
            <w:tcW w:w="606" w:type="dxa"/>
            <w:tcBorders>
              <w:top w:val="nil"/>
              <w:left w:val="nil"/>
              <w:right w:val="nil"/>
            </w:tcBorders>
            <w:noWrap/>
            <w:hideMark/>
          </w:tcPr>
          <w:p w14:paraId="7C36C1A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5.4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noWrap/>
            <w:hideMark/>
          </w:tcPr>
          <w:p w14:paraId="5BAF40F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1.6</w:t>
            </w:r>
          </w:p>
        </w:tc>
        <w:tc>
          <w:tcPr>
            <w:tcW w:w="621" w:type="dxa"/>
            <w:tcBorders>
              <w:top w:val="nil"/>
              <w:left w:val="nil"/>
              <w:right w:val="nil"/>
            </w:tcBorders>
            <w:noWrap/>
            <w:hideMark/>
          </w:tcPr>
          <w:p w14:paraId="6D5CFB5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15.6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2323BCE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104.4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2D12EB0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0.2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49CEF76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86.7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noWrap/>
            <w:hideMark/>
          </w:tcPr>
          <w:p w14:paraId="23F538E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1,216.7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1194C8A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274.2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13E2037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1,107.0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60AA9A9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44.3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noWrap/>
            <w:hideMark/>
          </w:tcPr>
          <w:p w14:paraId="0BF9172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21,156.0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noWrap/>
            <w:hideMark/>
          </w:tcPr>
          <w:p w14:paraId="6DF90E0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827.7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69BEF8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4,524.0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73FA39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133.0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4F73CA7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6,165.3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82C408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498.5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44B4657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82.9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57A4773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1,110.6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5B7D762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31.5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772AB0D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1,010.9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3BCE75C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2,288.3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A88448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10.6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58BAD47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12.5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12752A1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29.3</w:t>
            </w:r>
          </w:p>
        </w:tc>
      </w:tr>
      <w:tr w:rsidR="00475AAA" w:rsidRPr="00C10B3E" w14:paraId="0949184C" w14:textId="77777777" w:rsidTr="00C46D66">
        <w:trPr>
          <w:trHeight w:val="283"/>
        </w:trPr>
        <w:tc>
          <w:tcPr>
            <w:tcW w:w="21147" w:type="dxa"/>
            <w:gridSpan w:val="25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F144FE0" w14:textId="77777777" w:rsidR="00475AAA" w:rsidRPr="00C10B3E" w:rsidRDefault="00475AAA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Jointing</w:t>
            </w:r>
          </w:p>
        </w:tc>
      </w:tr>
      <w:tr w:rsidR="00475AAA" w:rsidRPr="00C10B3E" w14:paraId="452B6CD1" w14:textId="77777777" w:rsidTr="0055510D">
        <w:trPr>
          <w:trHeight w:val="283"/>
        </w:trPr>
        <w:tc>
          <w:tcPr>
            <w:tcW w:w="918" w:type="dxa"/>
            <w:tcBorders>
              <w:left w:val="nil"/>
              <w:bottom w:val="nil"/>
              <w:right w:val="nil"/>
            </w:tcBorders>
            <w:noWrap/>
            <w:hideMark/>
          </w:tcPr>
          <w:p w14:paraId="5435DFD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control</w:t>
            </w:r>
          </w:p>
        </w:tc>
        <w:tc>
          <w:tcPr>
            <w:tcW w:w="606" w:type="dxa"/>
            <w:tcBorders>
              <w:left w:val="nil"/>
              <w:bottom w:val="nil"/>
              <w:right w:val="nil"/>
            </w:tcBorders>
            <w:noWrap/>
            <w:hideMark/>
          </w:tcPr>
          <w:p w14:paraId="31DA33B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5.5</w:t>
            </w:r>
          </w:p>
        </w:tc>
        <w:tc>
          <w:tcPr>
            <w:tcW w:w="713" w:type="dxa"/>
            <w:tcBorders>
              <w:left w:val="nil"/>
              <w:bottom w:val="nil"/>
              <w:right w:val="nil"/>
            </w:tcBorders>
            <w:noWrap/>
            <w:hideMark/>
          </w:tcPr>
          <w:p w14:paraId="1AFE0AA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1.2</w:t>
            </w:r>
          </w:p>
        </w:tc>
        <w:tc>
          <w:tcPr>
            <w:tcW w:w="621" w:type="dxa"/>
            <w:tcBorders>
              <w:left w:val="nil"/>
              <w:bottom w:val="nil"/>
              <w:right w:val="nil"/>
            </w:tcBorders>
            <w:noWrap/>
            <w:hideMark/>
          </w:tcPr>
          <w:p w14:paraId="1EEBA47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17.5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5110AC5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71.3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07AF5F6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0.1 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6DEC43F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81.4 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noWrap/>
            <w:hideMark/>
          </w:tcPr>
          <w:p w14:paraId="1BF942F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1,321.7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448BA3F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256.1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3C1E6CE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1,014.0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7644FE3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45.1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noWrap/>
            <w:hideMark/>
          </w:tcPr>
          <w:p w14:paraId="4FDA2A9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21,866.3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noWrap/>
            <w:hideMark/>
          </w:tcPr>
          <w:p w14:paraId="7FA1118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1,105.2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129B7F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4,777.8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8825B0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123.1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5BEA605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7,037.8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497F238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491.9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D81D84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103.3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953733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2,143.7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4177C0C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34.9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2A2B43D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1,243.0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58D5AB9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2,195.4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825046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7.8 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5F265B2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14.3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5D84A7E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27.7</w:t>
            </w:r>
          </w:p>
        </w:tc>
      </w:tr>
      <w:tr w:rsidR="00475AAA" w:rsidRPr="00C10B3E" w14:paraId="66072F24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A647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ED219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6.3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2D869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2.1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0999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13.6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0BD5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87.3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CDF7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1.0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5CAC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94.1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18CE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1,246.7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7A53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269.6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B99E9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1,063.5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5295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33.1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FFAC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21,317.3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5382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607.5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90EE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5,199.0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DBE2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50.3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5099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5,781.0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E499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560.6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8F37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87.2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0705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1,369.7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1E90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37.5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6B42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1,235.4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AE00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2,516.8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0BFB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8.6 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877A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3DC4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29.2</w:t>
            </w:r>
          </w:p>
        </w:tc>
      </w:tr>
      <w:tr w:rsidR="00475AAA" w:rsidRPr="00C10B3E" w14:paraId="4A42EC30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right w:val="nil"/>
            </w:tcBorders>
            <w:noWrap/>
            <w:hideMark/>
          </w:tcPr>
          <w:p w14:paraId="3CA8689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org2</w:t>
            </w:r>
          </w:p>
        </w:tc>
        <w:tc>
          <w:tcPr>
            <w:tcW w:w="606" w:type="dxa"/>
            <w:tcBorders>
              <w:top w:val="nil"/>
              <w:left w:val="nil"/>
              <w:right w:val="nil"/>
            </w:tcBorders>
            <w:noWrap/>
            <w:hideMark/>
          </w:tcPr>
          <w:p w14:paraId="23C26ED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6.4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noWrap/>
            <w:hideMark/>
          </w:tcPr>
          <w:p w14:paraId="7523B24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1.8</w:t>
            </w:r>
          </w:p>
        </w:tc>
        <w:tc>
          <w:tcPr>
            <w:tcW w:w="621" w:type="dxa"/>
            <w:tcBorders>
              <w:top w:val="nil"/>
              <w:left w:val="nil"/>
              <w:right w:val="nil"/>
            </w:tcBorders>
            <w:noWrap/>
            <w:hideMark/>
          </w:tcPr>
          <w:p w14:paraId="757A5AA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16.2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71F3A56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74.1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2B1E702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0.8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49C1B0D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82.4 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noWrap/>
            <w:hideMark/>
          </w:tcPr>
          <w:p w14:paraId="26A9B05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1,408.3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56DF1F6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271.4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48C54AF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1,028.7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53D9288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38.7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noWrap/>
            <w:hideMark/>
          </w:tcPr>
          <w:p w14:paraId="4CF41A6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21,994.0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noWrap/>
            <w:hideMark/>
          </w:tcPr>
          <w:p w14:paraId="4BA6DCE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823.0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5B7670A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4,712.0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69CD6AF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79.7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88EA3C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6,251.1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632E261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562.8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C792D6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114.1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4FCFC6D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1,381.2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10B509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37.1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5A20673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1,166.6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282443E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2,406.0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124CF09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8.3 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CB6D99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12.4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7DC6AF6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29.1</w:t>
            </w:r>
          </w:p>
        </w:tc>
      </w:tr>
      <w:tr w:rsidR="00475AAA" w:rsidRPr="00C10B3E" w14:paraId="34B4CCE2" w14:textId="77777777" w:rsidTr="00C46D66">
        <w:trPr>
          <w:trHeight w:val="283"/>
        </w:trPr>
        <w:tc>
          <w:tcPr>
            <w:tcW w:w="21147" w:type="dxa"/>
            <w:gridSpan w:val="25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46BC016" w14:textId="77777777" w:rsidR="00475AAA" w:rsidRPr="00C10B3E" w:rsidRDefault="00475AAA" w:rsidP="007748C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Ripening</w:t>
            </w:r>
          </w:p>
        </w:tc>
      </w:tr>
      <w:tr w:rsidR="00475AAA" w:rsidRPr="00C10B3E" w14:paraId="6F1FB5F2" w14:textId="77777777" w:rsidTr="0055510D">
        <w:trPr>
          <w:trHeight w:val="283"/>
        </w:trPr>
        <w:tc>
          <w:tcPr>
            <w:tcW w:w="918" w:type="dxa"/>
            <w:tcBorders>
              <w:left w:val="nil"/>
              <w:bottom w:val="nil"/>
              <w:right w:val="nil"/>
            </w:tcBorders>
            <w:noWrap/>
            <w:hideMark/>
          </w:tcPr>
          <w:p w14:paraId="1724B91E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control</w:t>
            </w:r>
          </w:p>
        </w:tc>
        <w:tc>
          <w:tcPr>
            <w:tcW w:w="606" w:type="dxa"/>
            <w:tcBorders>
              <w:left w:val="nil"/>
              <w:bottom w:val="nil"/>
              <w:right w:val="nil"/>
            </w:tcBorders>
            <w:noWrap/>
            <w:hideMark/>
          </w:tcPr>
          <w:p w14:paraId="76DE848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5.6</w:t>
            </w:r>
          </w:p>
        </w:tc>
        <w:tc>
          <w:tcPr>
            <w:tcW w:w="713" w:type="dxa"/>
            <w:tcBorders>
              <w:left w:val="nil"/>
              <w:bottom w:val="nil"/>
              <w:right w:val="nil"/>
            </w:tcBorders>
            <w:noWrap/>
            <w:hideMark/>
          </w:tcPr>
          <w:p w14:paraId="518ECD3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1.1</w:t>
            </w:r>
          </w:p>
        </w:tc>
        <w:tc>
          <w:tcPr>
            <w:tcW w:w="621" w:type="dxa"/>
            <w:tcBorders>
              <w:left w:val="nil"/>
              <w:bottom w:val="nil"/>
              <w:right w:val="nil"/>
            </w:tcBorders>
            <w:noWrap/>
            <w:hideMark/>
          </w:tcPr>
          <w:p w14:paraId="6E647EC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12.6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2060FF3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74.1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442C00A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1.0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6721E36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143.8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noWrap/>
            <w:hideMark/>
          </w:tcPr>
          <w:p w14:paraId="1A1EC7D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1,476.7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noWrap/>
            <w:hideMark/>
          </w:tcPr>
          <w:p w14:paraId="29E5EEA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311.3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7502660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1,049.7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7811B63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43.8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noWrap/>
            <w:hideMark/>
          </w:tcPr>
          <w:p w14:paraId="5A8876D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21,509.1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noWrap/>
            <w:hideMark/>
          </w:tcPr>
          <w:p w14:paraId="40449AC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558.5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22F2C1B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5,364.8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55FEB29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36.6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271649A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6,829.7 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D13B29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581.4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17B6B2B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92.5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56F3770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1,427.1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552AA2E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39.6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5FB97EA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1,390.1</w:t>
            </w:r>
          </w:p>
        </w:tc>
        <w:tc>
          <w:tcPr>
            <w:tcW w:w="9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6A3D49C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2,603.1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4C44211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8.7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6CB692B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12.5</w:t>
            </w:r>
          </w:p>
        </w:tc>
        <w:tc>
          <w:tcPr>
            <w:tcW w:w="832" w:type="dxa"/>
            <w:tcBorders>
              <w:left w:val="nil"/>
              <w:bottom w:val="nil"/>
              <w:right w:val="nil"/>
            </w:tcBorders>
            <w:noWrap/>
            <w:hideMark/>
          </w:tcPr>
          <w:p w14:paraId="3326B5F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29.3</w:t>
            </w:r>
          </w:p>
        </w:tc>
      </w:tr>
      <w:tr w:rsidR="00475AAA" w:rsidRPr="00C10B3E" w14:paraId="3CD46213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3F05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t>org1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8E58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6.4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0AE37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2.1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4D0F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0E52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60.4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2D73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7239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78.5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DEE3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1,263.0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8860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201.9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A906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1,076.0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3032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29.4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EBF3E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23,131.2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9133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544.4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2786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3,815.5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1B7FA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36.3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B99E8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6,775.0 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C39F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470.1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7922B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62.5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3F374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1,507.6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7F5A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31.0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8129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1,169.0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DD53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2,074.9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8845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F967F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5C28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28.3</w:t>
            </w:r>
          </w:p>
        </w:tc>
      </w:tr>
      <w:tr w:rsidR="00475AAA" w:rsidRPr="00C10B3E" w14:paraId="06C7FE3D" w14:textId="77777777" w:rsidTr="0055510D">
        <w:trPr>
          <w:trHeight w:val="283"/>
        </w:trPr>
        <w:tc>
          <w:tcPr>
            <w:tcW w:w="918" w:type="dxa"/>
            <w:tcBorders>
              <w:top w:val="nil"/>
              <w:left w:val="nil"/>
              <w:right w:val="nil"/>
            </w:tcBorders>
            <w:noWrap/>
            <w:hideMark/>
          </w:tcPr>
          <w:p w14:paraId="3AC35330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/>
                <w:bCs/>
                <w:szCs w:val="21"/>
              </w:rPr>
              <w:lastRenderedPageBreak/>
              <w:t>org2</w:t>
            </w:r>
          </w:p>
        </w:tc>
        <w:tc>
          <w:tcPr>
            <w:tcW w:w="606" w:type="dxa"/>
            <w:tcBorders>
              <w:top w:val="nil"/>
              <w:left w:val="nil"/>
              <w:right w:val="nil"/>
            </w:tcBorders>
            <w:noWrap/>
            <w:hideMark/>
          </w:tcPr>
          <w:p w14:paraId="725B1B9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5.9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noWrap/>
            <w:hideMark/>
          </w:tcPr>
          <w:p w14:paraId="2C3DA6A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2.1</w:t>
            </w:r>
          </w:p>
        </w:tc>
        <w:tc>
          <w:tcPr>
            <w:tcW w:w="621" w:type="dxa"/>
            <w:tcBorders>
              <w:top w:val="nil"/>
              <w:left w:val="nil"/>
              <w:right w:val="nil"/>
            </w:tcBorders>
            <w:noWrap/>
            <w:hideMark/>
          </w:tcPr>
          <w:p w14:paraId="542F1CD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10.8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2E71A16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75.0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584A6CB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0.5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3A3AC44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95.9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noWrap/>
            <w:hideMark/>
          </w:tcPr>
          <w:p w14:paraId="7B8909B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1,357.5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noWrap/>
            <w:hideMark/>
          </w:tcPr>
          <w:p w14:paraId="5347CD6F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257.0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04A10EA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1,009.8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31BB71F6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32.9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noWrap/>
            <w:hideMark/>
          </w:tcPr>
          <w:p w14:paraId="7F0FAFA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23,000.3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noWrap/>
            <w:hideMark/>
          </w:tcPr>
          <w:p w14:paraId="17D35A5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681.3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223E6573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4,594.1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4EC6A11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86.0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351E4DDD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 xml:space="preserve">5,694.1 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669DE9B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498.0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531B9719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85.5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64808BD2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1,251.9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3280ED27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36.9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1716C04C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1,338.9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noWrap/>
            <w:hideMark/>
          </w:tcPr>
          <w:p w14:paraId="5EDBCFE4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2,325.7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31C3451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9.2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2B3DF5A5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12.4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noWrap/>
            <w:hideMark/>
          </w:tcPr>
          <w:p w14:paraId="03058B91" w14:textId="77777777" w:rsidR="00475AAA" w:rsidRPr="00C10B3E" w:rsidRDefault="00475AAA" w:rsidP="007748C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10B3E">
              <w:rPr>
                <w:rFonts w:ascii="Times New Roman" w:eastAsia="宋体" w:hAnsi="Times New Roman" w:cs="Times New Roman"/>
                <w:bCs/>
                <w:szCs w:val="21"/>
              </w:rPr>
              <w:t>31.6</w:t>
            </w:r>
          </w:p>
        </w:tc>
      </w:tr>
    </w:tbl>
    <w:p w14:paraId="39CA78AC" w14:textId="27841F00" w:rsidR="00475AAA" w:rsidRPr="00031C54" w:rsidRDefault="00475AAA" w:rsidP="007748C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AE73E33" w14:textId="1FE1D016" w:rsidR="00ED03B1" w:rsidRPr="00031C54" w:rsidRDefault="00ED03B1" w:rsidP="007748C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  <w:sectPr w:rsidR="00ED03B1" w:rsidRPr="00031C54" w:rsidSect="00B87975">
          <w:pgSz w:w="23811" w:h="16838" w:orient="landscape" w:code="8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71FDBB47" w14:textId="446B2F77" w:rsidR="002F44E9" w:rsidRDefault="0066364E" w:rsidP="002F44E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</w:t>
      </w:r>
      <w:r w:rsidR="002F44E9" w:rsidRPr="00031C5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</w:t>
      </w:r>
      <w:r w:rsidR="002F44E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  <w:r w:rsidR="002F44E9" w:rsidRPr="00841DAD">
        <w:t xml:space="preserve"> </w:t>
      </w:r>
      <w:r w:rsidR="00C82791" w:rsidRPr="00C82791">
        <w:rPr>
          <w:rFonts w:ascii="Times New Roman" w:eastAsia="宋体" w:hAnsi="Times New Roman" w:cs="Times New Roman"/>
          <w:sz w:val="24"/>
          <w:szCs w:val="24"/>
        </w:rPr>
        <w:t xml:space="preserve">Physiochemical </w:t>
      </w:r>
      <w:r w:rsidR="00C82791">
        <w:rPr>
          <w:rFonts w:ascii="Times New Roman" w:eastAsia="宋体" w:hAnsi="Times New Roman" w:cs="Times New Roman" w:hint="eastAsia"/>
          <w:sz w:val="24"/>
          <w:szCs w:val="24"/>
        </w:rPr>
        <w:t xml:space="preserve">soil </w:t>
      </w:r>
      <w:r w:rsidR="00C82791" w:rsidRPr="00C82791">
        <w:rPr>
          <w:rFonts w:ascii="Times New Roman" w:eastAsia="宋体" w:hAnsi="Times New Roman" w:cs="Times New Roman"/>
          <w:sz w:val="24"/>
          <w:szCs w:val="24"/>
        </w:rPr>
        <w:t>factors of significant difference at different growth stages</w:t>
      </w:r>
      <w:r w:rsidR="002F44E9" w:rsidRPr="00841DAD">
        <w:rPr>
          <w:rFonts w:ascii="Times New Roman" w:eastAsia="宋体" w:hAnsi="Times New Roman" w:cs="Times New Roman"/>
          <w:sz w:val="24"/>
          <w:szCs w:val="24"/>
        </w:rPr>
        <w:t xml:space="preserve"> in different amendments</w:t>
      </w:r>
    </w:p>
    <w:tbl>
      <w:tblPr>
        <w:tblStyle w:val="a5"/>
        <w:tblW w:w="821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2977"/>
        <w:gridCol w:w="1843"/>
      </w:tblGrid>
      <w:tr w:rsidR="002F44E9" w14:paraId="71C83E04" w14:textId="77777777" w:rsidTr="00C10B3E">
        <w:tc>
          <w:tcPr>
            <w:tcW w:w="3397" w:type="dxa"/>
          </w:tcPr>
          <w:p w14:paraId="2E067BEB" w14:textId="77777777" w:rsidR="002F44E9" w:rsidRPr="00C10B3E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Different soil amendments</w:t>
            </w:r>
          </w:p>
        </w:tc>
        <w:tc>
          <w:tcPr>
            <w:tcW w:w="2977" w:type="dxa"/>
          </w:tcPr>
          <w:p w14:paraId="49CCBA37" w14:textId="77777777" w:rsidR="002F44E9" w:rsidRPr="00C10B3E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Soil physicochemical factors</w:t>
            </w:r>
          </w:p>
        </w:tc>
        <w:tc>
          <w:tcPr>
            <w:tcW w:w="1843" w:type="dxa"/>
          </w:tcPr>
          <w:p w14:paraId="00F9A7BC" w14:textId="77777777" w:rsidR="002F44E9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10B3E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P-value</w:t>
            </w:r>
          </w:p>
          <w:p w14:paraId="4E10B3A2" w14:textId="7D228629" w:rsidR="00320A3B" w:rsidRPr="00320A3B" w:rsidRDefault="00320A3B" w:rsidP="00320A3B">
            <w:pP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(</w:t>
            </w:r>
            <w:r w:rsidRPr="00320A3B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Welch's t-test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)</w:t>
            </w:r>
            <w:r w:rsidRPr="00320A3B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 </w:t>
            </w:r>
          </w:p>
        </w:tc>
      </w:tr>
      <w:tr w:rsidR="002F44E9" w14:paraId="2A8FA12A" w14:textId="77777777" w:rsidTr="00C10B3E">
        <w:tc>
          <w:tcPr>
            <w:tcW w:w="3397" w:type="dxa"/>
            <w:vMerge w:val="restart"/>
          </w:tcPr>
          <w:p w14:paraId="2A001C6F" w14:textId="2DAF9F61" w:rsidR="002F44E9" w:rsidRPr="00C10B3E" w:rsidRDefault="00D4115E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I</w:t>
            </w:r>
            <w:r w:rsidR="002F44E9"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norganic</w:t>
            </w:r>
            <w:r w:rsidR="002F44E9" w:rsidRPr="00C10B3E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(DAP)</w:t>
            </w:r>
          </w:p>
        </w:tc>
        <w:tc>
          <w:tcPr>
            <w:tcW w:w="2977" w:type="dxa"/>
          </w:tcPr>
          <w:p w14:paraId="614FA743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NH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843" w:type="dxa"/>
          </w:tcPr>
          <w:p w14:paraId="47D0A67B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2.20E-05</w:t>
            </w:r>
          </w:p>
        </w:tc>
      </w:tr>
      <w:tr w:rsidR="002F44E9" w14:paraId="7615927E" w14:textId="77777777" w:rsidTr="00C10B3E">
        <w:trPr>
          <w:trHeight w:val="136"/>
        </w:trPr>
        <w:tc>
          <w:tcPr>
            <w:tcW w:w="3397" w:type="dxa"/>
            <w:vMerge/>
          </w:tcPr>
          <w:p w14:paraId="632691FC" w14:textId="77777777" w:rsidR="002F44E9" w:rsidRPr="00C10B3E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9BB668F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843" w:type="dxa"/>
          </w:tcPr>
          <w:p w14:paraId="055A5904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3.94E-05</w:t>
            </w:r>
          </w:p>
        </w:tc>
      </w:tr>
      <w:tr w:rsidR="002F44E9" w14:paraId="6B76F5FD" w14:textId="77777777" w:rsidTr="00C10B3E">
        <w:trPr>
          <w:trHeight w:val="239"/>
        </w:trPr>
        <w:tc>
          <w:tcPr>
            <w:tcW w:w="3397" w:type="dxa"/>
            <w:vMerge/>
          </w:tcPr>
          <w:p w14:paraId="34A1D3C6" w14:textId="77777777" w:rsidR="002F44E9" w:rsidRPr="00C10B3E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F463144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1843" w:type="dxa"/>
          </w:tcPr>
          <w:p w14:paraId="02DCCB7C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4.99E-04</w:t>
            </w:r>
          </w:p>
        </w:tc>
      </w:tr>
      <w:tr w:rsidR="002F44E9" w14:paraId="21FAE714" w14:textId="77777777" w:rsidTr="00C10B3E">
        <w:trPr>
          <w:trHeight w:val="70"/>
        </w:trPr>
        <w:tc>
          <w:tcPr>
            <w:tcW w:w="3397" w:type="dxa"/>
            <w:vMerge/>
          </w:tcPr>
          <w:p w14:paraId="4DC7CF9E" w14:textId="77777777" w:rsidR="002F44E9" w:rsidRPr="00C10B3E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574AFC0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TOC</w:t>
            </w:r>
          </w:p>
        </w:tc>
        <w:tc>
          <w:tcPr>
            <w:tcW w:w="1843" w:type="dxa"/>
          </w:tcPr>
          <w:p w14:paraId="688719EF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1.28E-03</w:t>
            </w:r>
          </w:p>
        </w:tc>
      </w:tr>
      <w:tr w:rsidR="002F44E9" w14:paraId="19E2B295" w14:textId="77777777" w:rsidTr="00C10B3E">
        <w:tc>
          <w:tcPr>
            <w:tcW w:w="3397" w:type="dxa"/>
            <w:vMerge/>
          </w:tcPr>
          <w:p w14:paraId="317FAA68" w14:textId="77777777" w:rsidR="002F44E9" w:rsidRPr="00C10B3E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9B91DD8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DN</w:t>
            </w:r>
          </w:p>
        </w:tc>
        <w:tc>
          <w:tcPr>
            <w:tcW w:w="1843" w:type="dxa"/>
          </w:tcPr>
          <w:p w14:paraId="1DBA9494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5.42E-03</w:t>
            </w:r>
          </w:p>
        </w:tc>
      </w:tr>
      <w:tr w:rsidR="002F44E9" w14:paraId="256EE800" w14:textId="77777777" w:rsidTr="00C10B3E">
        <w:trPr>
          <w:trHeight w:val="255"/>
        </w:trPr>
        <w:tc>
          <w:tcPr>
            <w:tcW w:w="3397" w:type="dxa"/>
            <w:vMerge/>
          </w:tcPr>
          <w:p w14:paraId="28E9B62D" w14:textId="77777777" w:rsidR="002F44E9" w:rsidRPr="00C10B3E" w:rsidRDefault="002F44E9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8FEB118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843" w:type="dxa"/>
          </w:tcPr>
          <w:p w14:paraId="4DDCA9E7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1.30E-02</w:t>
            </w:r>
          </w:p>
        </w:tc>
      </w:tr>
      <w:tr w:rsidR="002F44E9" w14:paraId="5626C86E" w14:textId="77777777" w:rsidTr="00C10B3E">
        <w:tc>
          <w:tcPr>
            <w:tcW w:w="3397" w:type="dxa"/>
          </w:tcPr>
          <w:p w14:paraId="2AC6FCC0" w14:textId="2D68DA06" w:rsidR="002F44E9" w:rsidRPr="00C10B3E" w:rsidRDefault="00D4115E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O</w:t>
            </w:r>
            <w:r w:rsidR="002F44E9"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rganic</w:t>
            </w:r>
            <w:r w:rsidR="002F44E9" w:rsidRPr="00C10B3E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(ORG)</w:t>
            </w:r>
          </w:p>
        </w:tc>
        <w:tc>
          <w:tcPr>
            <w:tcW w:w="2977" w:type="dxa"/>
          </w:tcPr>
          <w:p w14:paraId="2EDB26CC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843" w:type="dxa"/>
          </w:tcPr>
          <w:p w14:paraId="286C19CE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4.40E-02</w:t>
            </w:r>
          </w:p>
        </w:tc>
      </w:tr>
      <w:tr w:rsidR="002F44E9" w14:paraId="06E7F01C" w14:textId="77777777" w:rsidTr="00C10B3E">
        <w:tc>
          <w:tcPr>
            <w:tcW w:w="3397" w:type="dxa"/>
            <w:vMerge w:val="restart"/>
          </w:tcPr>
          <w:p w14:paraId="28E40093" w14:textId="2F4781B2" w:rsidR="002F44E9" w:rsidRPr="00C10B3E" w:rsidRDefault="00D4115E" w:rsidP="00C10B3E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</w:t>
            </w:r>
            <w:r w:rsidR="002F44E9" w:rsidRPr="00C10B3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ixed inorganic-organic</w:t>
            </w:r>
            <w:r w:rsidR="002F44E9" w:rsidRPr="00C10B3E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(MIX)</w:t>
            </w:r>
          </w:p>
        </w:tc>
        <w:tc>
          <w:tcPr>
            <w:tcW w:w="2977" w:type="dxa"/>
          </w:tcPr>
          <w:p w14:paraId="4DF6CE5C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C10B3E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843" w:type="dxa"/>
          </w:tcPr>
          <w:p w14:paraId="105779CA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9.27E-05</w:t>
            </w:r>
          </w:p>
        </w:tc>
      </w:tr>
      <w:tr w:rsidR="002F44E9" w14:paraId="24BA4061" w14:textId="77777777" w:rsidTr="00C10B3E">
        <w:tc>
          <w:tcPr>
            <w:tcW w:w="3397" w:type="dxa"/>
            <w:vMerge/>
          </w:tcPr>
          <w:p w14:paraId="0AF31EB8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BEE2354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1843" w:type="dxa"/>
          </w:tcPr>
          <w:p w14:paraId="69CE26FA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1.94E-04</w:t>
            </w:r>
          </w:p>
        </w:tc>
      </w:tr>
      <w:tr w:rsidR="002F44E9" w14:paraId="26F7E9B8" w14:textId="77777777" w:rsidTr="00C10B3E">
        <w:tc>
          <w:tcPr>
            <w:tcW w:w="3397" w:type="dxa"/>
            <w:vMerge/>
          </w:tcPr>
          <w:p w14:paraId="184490DF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976875E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</w:t>
            </w: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43" w:type="dxa"/>
          </w:tcPr>
          <w:p w14:paraId="7333D825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1.95E-04</w:t>
            </w:r>
          </w:p>
        </w:tc>
      </w:tr>
      <w:tr w:rsidR="002F44E9" w14:paraId="074FE604" w14:textId="77777777" w:rsidTr="00C10B3E">
        <w:tc>
          <w:tcPr>
            <w:tcW w:w="3397" w:type="dxa"/>
            <w:vMerge/>
          </w:tcPr>
          <w:p w14:paraId="0FCE0F70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F32FC20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OC</w:t>
            </w:r>
          </w:p>
        </w:tc>
        <w:tc>
          <w:tcPr>
            <w:tcW w:w="1843" w:type="dxa"/>
          </w:tcPr>
          <w:p w14:paraId="11FF398F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3.85E-03</w:t>
            </w:r>
          </w:p>
        </w:tc>
      </w:tr>
      <w:tr w:rsidR="002F44E9" w14:paraId="56973570" w14:textId="77777777" w:rsidTr="00C10B3E">
        <w:tc>
          <w:tcPr>
            <w:tcW w:w="3397" w:type="dxa"/>
            <w:vMerge/>
          </w:tcPr>
          <w:p w14:paraId="1F37CA5F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A5B6AB7" w14:textId="77777777" w:rsidR="002F44E9" w:rsidRPr="00A6020D" w:rsidRDefault="002F44E9" w:rsidP="00C10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A6020D">
              <w:rPr>
                <w:rFonts w:ascii="Times New Roman" w:eastAsia="宋体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843" w:type="dxa"/>
          </w:tcPr>
          <w:p w14:paraId="6019BDE7" w14:textId="77777777" w:rsidR="002F44E9" w:rsidRPr="00A6020D" w:rsidRDefault="002F44E9" w:rsidP="00C10B3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02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5.06E-03</w:t>
            </w:r>
          </w:p>
        </w:tc>
      </w:tr>
    </w:tbl>
    <w:p w14:paraId="3613706F" w14:textId="77777777" w:rsidR="00C82791" w:rsidRDefault="00C82791" w:rsidP="00C82791">
      <w:pPr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67AA2E21" w14:textId="77777777" w:rsidR="006A3F44" w:rsidRDefault="006A3F44" w:rsidP="00C82791">
      <w:pPr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06B88979" w14:textId="77777777" w:rsidR="006A3F44" w:rsidRDefault="006A3F44" w:rsidP="00C82791">
      <w:pPr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707EA67E" w14:textId="77777777" w:rsidR="006A3F44" w:rsidRDefault="006A3F44" w:rsidP="00C82791">
      <w:pPr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45C6312D" w14:textId="77777777" w:rsidR="006A3F44" w:rsidRDefault="006A3F44" w:rsidP="00C8279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34F6082" w14:textId="6EE75440" w:rsidR="00C82791" w:rsidRDefault="0066364E" w:rsidP="00C8279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Table</w:t>
      </w:r>
      <w:bookmarkStart w:id="2" w:name="_GoBack"/>
      <w:bookmarkEnd w:id="2"/>
      <w:r w:rsidR="00C82791" w:rsidRPr="00031C5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</w:t>
      </w:r>
      <w:r w:rsidR="00C82791"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 w:rsidR="00C82791" w:rsidRPr="00841DAD">
        <w:t xml:space="preserve"> </w:t>
      </w:r>
      <w:r w:rsidR="00C82791" w:rsidRPr="00C82791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C82791" w:rsidRPr="00C82791">
        <w:rPr>
          <w:rFonts w:ascii="Times New Roman" w:eastAsia="宋体" w:hAnsi="Times New Roman" w:cs="Times New Roman"/>
          <w:sz w:val="24"/>
          <w:szCs w:val="24"/>
        </w:rPr>
        <w:t xml:space="preserve">hysicochemical factors with significant difference between </w:t>
      </w:r>
      <w:r w:rsidR="00C82791">
        <w:rPr>
          <w:rFonts w:ascii="Times New Roman" w:eastAsia="宋体" w:hAnsi="Times New Roman" w:cs="Times New Roman" w:hint="eastAsia"/>
          <w:sz w:val="24"/>
          <w:szCs w:val="24"/>
        </w:rPr>
        <w:t>bulk</w:t>
      </w:r>
      <w:r w:rsidR="00C8279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82791">
        <w:rPr>
          <w:rFonts w:ascii="Times New Roman" w:eastAsia="宋体" w:hAnsi="Times New Roman" w:cs="Times New Roman" w:hint="eastAsia"/>
          <w:sz w:val="24"/>
          <w:szCs w:val="24"/>
        </w:rPr>
        <w:t>soil</w:t>
      </w:r>
      <w:r w:rsidR="00C82791">
        <w:rPr>
          <w:rFonts w:ascii="Times New Roman" w:eastAsia="宋体" w:hAnsi="Times New Roman" w:cs="Times New Roman"/>
          <w:sz w:val="24"/>
          <w:szCs w:val="24"/>
        </w:rPr>
        <w:t xml:space="preserve"> and rhizosphere soil</w:t>
      </w:r>
    </w:p>
    <w:tbl>
      <w:tblPr>
        <w:tblStyle w:val="a5"/>
        <w:tblW w:w="821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2977"/>
        <w:gridCol w:w="1843"/>
      </w:tblGrid>
      <w:tr w:rsidR="00C82791" w14:paraId="0A2A23F1" w14:textId="77777777" w:rsidTr="00C82791">
        <w:tc>
          <w:tcPr>
            <w:tcW w:w="3397" w:type="dxa"/>
          </w:tcPr>
          <w:p w14:paraId="17361CF1" w14:textId="15E5E453" w:rsidR="00C82791" w:rsidRPr="00C82791" w:rsidRDefault="00C82791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Sites</w:t>
            </w:r>
          </w:p>
        </w:tc>
        <w:tc>
          <w:tcPr>
            <w:tcW w:w="2977" w:type="dxa"/>
          </w:tcPr>
          <w:p w14:paraId="1201087F" w14:textId="77777777" w:rsidR="00C82791" w:rsidRPr="00C82791" w:rsidRDefault="00C82791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8279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Soil physicochemical factors</w:t>
            </w:r>
          </w:p>
        </w:tc>
        <w:tc>
          <w:tcPr>
            <w:tcW w:w="1843" w:type="dxa"/>
          </w:tcPr>
          <w:p w14:paraId="3BC690CA" w14:textId="77777777" w:rsidR="00C82791" w:rsidRDefault="00C82791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82791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P-value</w:t>
            </w:r>
          </w:p>
          <w:p w14:paraId="4CAFAA6E" w14:textId="7EF6BE8D" w:rsidR="00320A3B" w:rsidRPr="00320A3B" w:rsidRDefault="00320A3B" w:rsidP="00320A3B">
            <w:pP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(</w:t>
            </w:r>
            <w:r w:rsidRPr="00320A3B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Welch's t-test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)</w:t>
            </w:r>
            <w:r w:rsidRPr="00320A3B"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 </w:t>
            </w:r>
          </w:p>
        </w:tc>
      </w:tr>
      <w:tr w:rsidR="00C82791" w14:paraId="262D81D7" w14:textId="77777777" w:rsidTr="006C52CE">
        <w:tc>
          <w:tcPr>
            <w:tcW w:w="3397" w:type="dxa"/>
            <w:vMerge w:val="restart"/>
          </w:tcPr>
          <w:p w14:paraId="0DB19032" w14:textId="3F2BF035" w:rsidR="00C82791" w:rsidRPr="00C82791" w:rsidRDefault="006C52CE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igher in </w:t>
            </w:r>
            <w:r w:rsidR="00C82791" w:rsidRPr="00C8279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Rhizosphere soil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than b</w:t>
            </w:r>
            <w:r w:rsidRPr="00C82791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ulk</w:t>
            </w:r>
            <w:r w:rsidRPr="00C8279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r w:rsidRPr="00C82791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soil</w:t>
            </w:r>
          </w:p>
        </w:tc>
        <w:tc>
          <w:tcPr>
            <w:tcW w:w="2977" w:type="dxa"/>
            <w:vAlign w:val="center"/>
          </w:tcPr>
          <w:p w14:paraId="6FF5981E" w14:textId="77777777" w:rsidR="00C82791" w:rsidRPr="00A6020D" w:rsidRDefault="00C82791" w:rsidP="006C52C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1843" w:type="dxa"/>
            <w:vAlign w:val="center"/>
          </w:tcPr>
          <w:p w14:paraId="3BD99B74" w14:textId="77777777" w:rsidR="00C82791" w:rsidRPr="00922542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25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8.91E-04</w:t>
            </w:r>
          </w:p>
        </w:tc>
      </w:tr>
      <w:tr w:rsidR="00C82791" w14:paraId="5AA71F99" w14:textId="77777777" w:rsidTr="006C52CE">
        <w:trPr>
          <w:trHeight w:val="136"/>
        </w:trPr>
        <w:tc>
          <w:tcPr>
            <w:tcW w:w="3397" w:type="dxa"/>
            <w:vMerge/>
          </w:tcPr>
          <w:p w14:paraId="3ADAE0A2" w14:textId="77777777" w:rsidR="00C82791" w:rsidRPr="00C82791" w:rsidRDefault="00C82791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9E88449" w14:textId="77777777" w:rsidR="00C82791" w:rsidRPr="00922542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25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NO</w:t>
            </w:r>
            <w:r w:rsidRPr="00C82791">
              <w:rPr>
                <w:rFonts w:ascii="Times New Roman" w:eastAsia="宋体" w:hAnsi="Times New Roman" w:cs="Times New Roman" w:hint="eastAsia"/>
                <w:sz w:val="24"/>
                <w:szCs w:val="24"/>
                <w:vertAlign w:val="subscript"/>
              </w:rPr>
              <w:t>3</w:t>
            </w:r>
            <w:r w:rsidRPr="00C82791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843" w:type="dxa"/>
            <w:vAlign w:val="center"/>
          </w:tcPr>
          <w:p w14:paraId="6827D1C3" w14:textId="77777777" w:rsidR="00C82791" w:rsidRPr="00922542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25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3.47E-03</w:t>
            </w:r>
          </w:p>
        </w:tc>
      </w:tr>
      <w:tr w:rsidR="00C82791" w14:paraId="77F070F1" w14:textId="77777777" w:rsidTr="006C52CE">
        <w:trPr>
          <w:trHeight w:val="239"/>
        </w:trPr>
        <w:tc>
          <w:tcPr>
            <w:tcW w:w="3397" w:type="dxa"/>
            <w:vMerge/>
          </w:tcPr>
          <w:p w14:paraId="587410CA" w14:textId="77777777" w:rsidR="00C82791" w:rsidRPr="00C82791" w:rsidRDefault="00C82791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7B4F7E9" w14:textId="77777777" w:rsidR="00C82791" w:rsidRPr="00A6020D" w:rsidRDefault="00C82791" w:rsidP="006C52C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1843" w:type="dxa"/>
            <w:vAlign w:val="center"/>
          </w:tcPr>
          <w:p w14:paraId="7497A060" w14:textId="77777777" w:rsidR="00C82791" w:rsidRPr="00922542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25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1.70E-02</w:t>
            </w:r>
          </w:p>
        </w:tc>
      </w:tr>
      <w:tr w:rsidR="00C82791" w14:paraId="4A7380D2" w14:textId="77777777" w:rsidTr="006C52CE">
        <w:trPr>
          <w:trHeight w:val="70"/>
        </w:trPr>
        <w:tc>
          <w:tcPr>
            <w:tcW w:w="3397" w:type="dxa"/>
            <w:vMerge/>
          </w:tcPr>
          <w:p w14:paraId="5E29C74F" w14:textId="77777777" w:rsidR="00C82791" w:rsidRPr="00C82791" w:rsidRDefault="00C82791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3D001FC" w14:textId="77777777" w:rsidR="00C82791" w:rsidRPr="00A6020D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TDN</w:t>
            </w:r>
          </w:p>
        </w:tc>
        <w:tc>
          <w:tcPr>
            <w:tcW w:w="1843" w:type="dxa"/>
            <w:vAlign w:val="center"/>
          </w:tcPr>
          <w:p w14:paraId="5DE8E3AE" w14:textId="77777777" w:rsidR="00C82791" w:rsidRPr="00922542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25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3.30E-02</w:t>
            </w:r>
          </w:p>
        </w:tc>
      </w:tr>
      <w:tr w:rsidR="00C82791" w14:paraId="072D4602" w14:textId="77777777" w:rsidTr="006C52CE">
        <w:tc>
          <w:tcPr>
            <w:tcW w:w="3397" w:type="dxa"/>
            <w:vMerge/>
          </w:tcPr>
          <w:p w14:paraId="4C21E6BC" w14:textId="77777777" w:rsidR="00C82791" w:rsidRPr="00C82791" w:rsidRDefault="00C82791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B9D8A18" w14:textId="77777777" w:rsidR="00C82791" w:rsidRPr="00A6020D" w:rsidRDefault="00C82791" w:rsidP="006C52C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NH</w:t>
            </w:r>
            <w:r w:rsidRPr="00C82791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Pr="00C82791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843" w:type="dxa"/>
            <w:vAlign w:val="center"/>
          </w:tcPr>
          <w:p w14:paraId="75C7A5B7" w14:textId="77777777" w:rsidR="00C82791" w:rsidRPr="00922542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25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4.60E-02</w:t>
            </w:r>
          </w:p>
        </w:tc>
      </w:tr>
      <w:tr w:rsidR="00C82791" w14:paraId="0731AB2C" w14:textId="77777777" w:rsidTr="006C52CE">
        <w:trPr>
          <w:trHeight w:val="54"/>
        </w:trPr>
        <w:tc>
          <w:tcPr>
            <w:tcW w:w="3397" w:type="dxa"/>
          </w:tcPr>
          <w:p w14:paraId="6EE37D2F" w14:textId="13AAEC2F" w:rsidR="00C82791" w:rsidRPr="00C82791" w:rsidRDefault="006C52CE" w:rsidP="00D677A1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igher in </w:t>
            </w:r>
            <w:r w:rsidR="00C82791" w:rsidRPr="00C8279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B</w:t>
            </w:r>
            <w:r w:rsidR="00C82791" w:rsidRPr="00C82791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ulk</w:t>
            </w:r>
            <w:r w:rsidR="00C82791" w:rsidRPr="00C8279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r w:rsidR="00C82791" w:rsidRPr="00C82791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soil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than </w:t>
            </w:r>
            <w:r w:rsidRPr="00C8279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r</w:t>
            </w:r>
            <w:r w:rsidRPr="00C8279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hizosphere soil</w:t>
            </w:r>
          </w:p>
        </w:tc>
        <w:tc>
          <w:tcPr>
            <w:tcW w:w="2977" w:type="dxa"/>
            <w:vAlign w:val="center"/>
          </w:tcPr>
          <w:p w14:paraId="284678B3" w14:textId="77777777" w:rsidR="00C82791" w:rsidRPr="00A6020D" w:rsidRDefault="00C82791" w:rsidP="006C52C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Mg</w:t>
            </w:r>
          </w:p>
        </w:tc>
        <w:tc>
          <w:tcPr>
            <w:tcW w:w="1843" w:type="dxa"/>
            <w:vAlign w:val="center"/>
          </w:tcPr>
          <w:p w14:paraId="329131D6" w14:textId="77777777" w:rsidR="00C82791" w:rsidRPr="00922542" w:rsidRDefault="00C82791" w:rsidP="006C52C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25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2.20E-02</w:t>
            </w:r>
          </w:p>
        </w:tc>
      </w:tr>
    </w:tbl>
    <w:p w14:paraId="145D643F" w14:textId="77777777" w:rsidR="00ED03B1" w:rsidRPr="00031C54" w:rsidRDefault="00ED03B1" w:rsidP="007748C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sectPr w:rsidR="00ED03B1" w:rsidRPr="00031C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E03F86" w14:textId="77777777" w:rsidR="00F35841" w:rsidRDefault="00F35841" w:rsidP="00371F5B">
      <w:r>
        <w:separator/>
      </w:r>
    </w:p>
  </w:endnote>
  <w:endnote w:type="continuationSeparator" w:id="0">
    <w:p w14:paraId="6DFCA19B" w14:textId="77777777" w:rsidR="00F35841" w:rsidRDefault="00F35841" w:rsidP="00371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7F202E" w14:textId="77777777" w:rsidR="00F35841" w:rsidRDefault="00F35841" w:rsidP="00371F5B">
      <w:r>
        <w:separator/>
      </w:r>
    </w:p>
  </w:footnote>
  <w:footnote w:type="continuationSeparator" w:id="0">
    <w:p w14:paraId="0A93BFB2" w14:textId="77777777" w:rsidR="00F35841" w:rsidRDefault="00F35841" w:rsidP="00371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bookFoldPrintingSheets w:val="4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0F1"/>
    <w:rsid w:val="000113A8"/>
    <w:rsid w:val="0001673E"/>
    <w:rsid w:val="00031C54"/>
    <w:rsid w:val="00031FAA"/>
    <w:rsid w:val="00034327"/>
    <w:rsid w:val="0004535D"/>
    <w:rsid w:val="0006149F"/>
    <w:rsid w:val="00066A02"/>
    <w:rsid w:val="000737FE"/>
    <w:rsid w:val="000A48C7"/>
    <w:rsid w:val="000B0E5A"/>
    <w:rsid w:val="000B0EBB"/>
    <w:rsid w:val="000B127A"/>
    <w:rsid w:val="000C65AE"/>
    <w:rsid w:val="000D2F94"/>
    <w:rsid w:val="000E78CC"/>
    <w:rsid w:val="000F155A"/>
    <w:rsid w:val="00107EC6"/>
    <w:rsid w:val="001234B6"/>
    <w:rsid w:val="00134666"/>
    <w:rsid w:val="00136D96"/>
    <w:rsid w:val="00140305"/>
    <w:rsid w:val="001420F0"/>
    <w:rsid w:val="00144618"/>
    <w:rsid w:val="00156374"/>
    <w:rsid w:val="00156C24"/>
    <w:rsid w:val="00180434"/>
    <w:rsid w:val="00181C9A"/>
    <w:rsid w:val="00184867"/>
    <w:rsid w:val="00197298"/>
    <w:rsid w:val="001B1736"/>
    <w:rsid w:val="001B4BBF"/>
    <w:rsid w:val="001C44B9"/>
    <w:rsid w:val="001C6512"/>
    <w:rsid w:val="001D642B"/>
    <w:rsid w:val="001E13B0"/>
    <w:rsid w:val="001E7905"/>
    <w:rsid w:val="00223E9E"/>
    <w:rsid w:val="0022671E"/>
    <w:rsid w:val="002359A7"/>
    <w:rsid w:val="002615EB"/>
    <w:rsid w:val="002969F3"/>
    <w:rsid w:val="002B6540"/>
    <w:rsid w:val="002C3FD2"/>
    <w:rsid w:val="002D12C0"/>
    <w:rsid w:val="002D1415"/>
    <w:rsid w:val="002D35C9"/>
    <w:rsid w:val="002D3ACD"/>
    <w:rsid w:val="002D54F6"/>
    <w:rsid w:val="002D5B36"/>
    <w:rsid w:val="002E34E0"/>
    <w:rsid w:val="002F174C"/>
    <w:rsid w:val="002F17EB"/>
    <w:rsid w:val="002F1D02"/>
    <w:rsid w:val="002F44E9"/>
    <w:rsid w:val="00320A3B"/>
    <w:rsid w:val="00342F2F"/>
    <w:rsid w:val="00371F5B"/>
    <w:rsid w:val="00372808"/>
    <w:rsid w:val="003840DD"/>
    <w:rsid w:val="00387C1A"/>
    <w:rsid w:val="003D7E39"/>
    <w:rsid w:val="003E137D"/>
    <w:rsid w:val="003E4EC9"/>
    <w:rsid w:val="003E59D8"/>
    <w:rsid w:val="003F08BC"/>
    <w:rsid w:val="00405634"/>
    <w:rsid w:val="00413878"/>
    <w:rsid w:val="00413F5F"/>
    <w:rsid w:val="00417222"/>
    <w:rsid w:val="00436660"/>
    <w:rsid w:val="00444246"/>
    <w:rsid w:val="004508D1"/>
    <w:rsid w:val="004513C2"/>
    <w:rsid w:val="00452F5F"/>
    <w:rsid w:val="00475AAA"/>
    <w:rsid w:val="00487336"/>
    <w:rsid w:val="00496D5A"/>
    <w:rsid w:val="004A1421"/>
    <w:rsid w:val="004B0C70"/>
    <w:rsid w:val="004B13E3"/>
    <w:rsid w:val="004D73F5"/>
    <w:rsid w:val="004F5371"/>
    <w:rsid w:val="00506BEE"/>
    <w:rsid w:val="00511DEA"/>
    <w:rsid w:val="0052076A"/>
    <w:rsid w:val="00537AB0"/>
    <w:rsid w:val="0055510D"/>
    <w:rsid w:val="00564591"/>
    <w:rsid w:val="005851CD"/>
    <w:rsid w:val="005A44D5"/>
    <w:rsid w:val="005F764A"/>
    <w:rsid w:val="00617B32"/>
    <w:rsid w:val="0066364E"/>
    <w:rsid w:val="00697AF1"/>
    <w:rsid w:val="006A3875"/>
    <w:rsid w:val="006A3F44"/>
    <w:rsid w:val="006B2965"/>
    <w:rsid w:val="006C52CE"/>
    <w:rsid w:val="006D722C"/>
    <w:rsid w:val="006E059F"/>
    <w:rsid w:val="006E4D27"/>
    <w:rsid w:val="006F55F2"/>
    <w:rsid w:val="006F7FFE"/>
    <w:rsid w:val="00720DF9"/>
    <w:rsid w:val="00734030"/>
    <w:rsid w:val="00736EC0"/>
    <w:rsid w:val="00765DFF"/>
    <w:rsid w:val="007748CC"/>
    <w:rsid w:val="007760D1"/>
    <w:rsid w:val="007A264A"/>
    <w:rsid w:val="007A5395"/>
    <w:rsid w:val="007A6662"/>
    <w:rsid w:val="007C0DE6"/>
    <w:rsid w:val="007D5235"/>
    <w:rsid w:val="007E5357"/>
    <w:rsid w:val="007E7A1C"/>
    <w:rsid w:val="007F21AA"/>
    <w:rsid w:val="007F603C"/>
    <w:rsid w:val="0080609C"/>
    <w:rsid w:val="0081516B"/>
    <w:rsid w:val="00821853"/>
    <w:rsid w:val="0082366B"/>
    <w:rsid w:val="00845351"/>
    <w:rsid w:val="00847EFC"/>
    <w:rsid w:val="00854653"/>
    <w:rsid w:val="008546C3"/>
    <w:rsid w:val="00854763"/>
    <w:rsid w:val="00863BBF"/>
    <w:rsid w:val="00864A58"/>
    <w:rsid w:val="008804F7"/>
    <w:rsid w:val="00890E27"/>
    <w:rsid w:val="00893C5F"/>
    <w:rsid w:val="008A08A8"/>
    <w:rsid w:val="008B0CB2"/>
    <w:rsid w:val="008B7693"/>
    <w:rsid w:val="008D3C8A"/>
    <w:rsid w:val="008D633B"/>
    <w:rsid w:val="00932648"/>
    <w:rsid w:val="009532C9"/>
    <w:rsid w:val="00960D2E"/>
    <w:rsid w:val="0096625E"/>
    <w:rsid w:val="00980C63"/>
    <w:rsid w:val="00982BFF"/>
    <w:rsid w:val="00993B6E"/>
    <w:rsid w:val="009944DC"/>
    <w:rsid w:val="009A5829"/>
    <w:rsid w:val="009C76C6"/>
    <w:rsid w:val="009D5098"/>
    <w:rsid w:val="009D7FC0"/>
    <w:rsid w:val="009E21DD"/>
    <w:rsid w:val="009E234B"/>
    <w:rsid w:val="009E2C64"/>
    <w:rsid w:val="009F7FA6"/>
    <w:rsid w:val="00A349D9"/>
    <w:rsid w:val="00A641C5"/>
    <w:rsid w:val="00A66795"/>
    <w:rsid w:val="00A746A6"/>
    <w:rsid w:val="00A870AC"/>
    <w:rsid w:val="00A87E12"/>
    <w:rsid w:val="00A9453A"/>
    <w:rsid w:val="00AA358C"/>
    <w:rsid w:val="00AC18D4"/>
    <w:rsid w:val="00AC30A1"/>
    <w:rsid w:val="00AD142B"/>
    <w:rsid w:val="00AE60DF"/>
    <w:rsid w:val="00AF3DE8"/>
    <w:rsid w:val="00B00FC9"/>
    <w:rsid w:val="00B10ECB"/>
    <w:rsid w:val="00B1165C"/>
    <w:rsid w:val="00B15C1A"/>
    <w:rsid w:val="00B33C06"/>
    <w:rsid w:val="00B43B83"/>
    <w:rsid w:val="00B508E8"/>
    <w:rsid w:val="00B768DB"/>
    <w:rsid w:val="00B870D7"/>
    <w:rsid w:val="00B87975"/>
    <w:rsid w:val="00B94518"/>
    <w:rsid w:val="00B9529F"/>
    <w:rsid w:val="00BA2BE0"/>
    <w:rsid w:val="00BB71DD"/>
    <w:rsid w:val="00BE00CB"/>
    <w:rsid w:val="00BE4E78"/>
    <w:rsid w:val="00C10261"/>
    <w:rsid w:val="00C10B3E"/>
    <w:rsid w:val="00C1100D"/>
    <w:rsid w:val="00C46D66"/>
    <w:rsid w:val="00C549D0"/>
    <w:rsid w:val="00C56916"/>
    <w:rsid w:val="00C5737F"/>
    <w:rsid w:val="00C6141E"/>
    <w:rsid w:val="00C62CFE"/>
    <w:rsid w:val="00C64C08"/>
    <w:rsid w:val="00C82791"/>
    <w:rsid w:val="00C82C9F"/>
    <w:rsid w:val="00C84D92"/>
    <w:rsid w:val="00C86BC2"/>
    <w:rsid w:val="00C92939"/>
    <w:rsid w:val="00C97913"/>
    <w:rsid w:val="00CA45E4"/>
    <w:rsid w:val="00CB1055"/>
    <w:rsid w:val="00CC49AC"/>
    <w:rsid w:val="00CD3138"/>
    <w:rsid w:val="00CD5DB3"/>
    <w:rsid w:val="00CE127D"/>
    <w:rsid w:val="00CE2F27"/>
    <w:rsid w:val="00CE2F63"/>
    <w:rsid w:val="00CF398E"/>
    <w:rsid w:val="00CF4C52"/>
    <w:rsid w:val="00D30B26"/>
    <w:rsid w:val="00D4115E"/>
    <w:rsid w:val="00D420F1"/>
    <w:rsid w:val="00D427E6"/>
    <w:rsid w:val="00D46ECA"/>
    <w:rsid w:val="00D55401"/>
    <w:rsid w:val="00D6349D"/>
    <w:rsid w:val="00D677A1"/>
    <w:rsid w:val="00D740AD"/>
    <w:rsid w:val="00D92441"/>
    <w:rsid w:val="00DC7AFD"/>
    <w:rsid w:val="00DD3B59"/>
    <w:rsid w:val="00DD4846"/>
    <w:rsid w:val="00DE3D39"/>
    <w:rsid w:val="00DE6157"/>
    <w:rsid w:val="00E14BA5"/>
    <w:rsid w:val="00E253DE"/>
    <w:rsid w:val="00E255A7"/>
    <w:rsid w:val="00E26F00"/>
    <w:rsid w:val="00E360E4"/>
    <w:rsid w:val="00E4198B"/>
    <w:rsid w:val="00E51C70"/>
    <w:rsid w:val="00E5422E"/>
    <w:rsid w:val="00E66BAF"/>
    <w:rsid w:val="00E74FC1"/>
    <w:rsid w:val="00E91549"/>
    <w:rsid w:val="00E915AE"/>
    <w:rsid w:val="00E939EB"/>
    <w:rsid w:val="00EB0B8C"/>
    <w:rsid w:val="00EC20CE"/>
    <w:rsid w:val="00ED03B1"/>
    <w:rsid w:val="00ED314A"/>
    <w:rsid w:val="00ED5271"/>
    <w:rsid w:val="00ED622C"/>
    <w:rsid w:val="00ED7D2E"/>
    <w:rsid w:val="00EE2DF9"/>
    <w:rsid w:val="00F00121"/>
    <w:rsid w:val="00F00AE8"/>
    <w:rsid w:val="00F0582B"/>
    <w:rsid w:val="00F2265D"/>
    <w:rsid w:val="00F35841"/>
    <w:rsid w:val="00F4002E"/>
    <w:rsid w:val="00F4606F"/>
    <w:rsid w:val="00F72A84"/>
    <w:rsid w:val="00F73710"/>
    <w:rsid w:val="00F92BC0"/>
    <w:rsid w:val="00FA4F2F"/>
    <w:rsid w:val="00FD2C63"/>
    <w:rsid w:val="00FD56C5"/>
    <w:rsid w:val="00FD7A36"/>
    <w:rsid w:val="00FE3106"/>
    <w:rsid w:val="00FF0E99"/>
    <w:rsid w:val="00FF3F84"/>
    <w:rsid w:val="00FF4A17"/>
    <w:rsid w:val="400BA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185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F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F5B"/>
    <w:rPr>
      <w:sz w:val="18"/>
      <w:szCs w:val="18"/>
    </w:rPr>
  </w:style>
  <w:style w:type="table" w:styleId="a5">
    <w:name w:val="Table Grid"/>
    <w:basedOn w:val="a1"/>
    <w:uiPriority w:val="39"/>
    <w:rsid w:val="00E51C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51C7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36D9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36D96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FF3F8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FF3F8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FF3F8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F3F8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FF3F84"/>
    <w:rPr>
      <w:b/>
      <w:bCs/>
    </w:rPr>
  </w:style>
  <w:style w:type="paragraph" w:styleId="ab">
    <w:name w:val="Revision"/>
    <w:hidden/>
    <w:uiPriority w:val="99"/>
    <w:semiHidden/>
    <w:rsid w:val="000F155A"/>
  </w:style>
  <w:style w:type="paragraph" w:styleId="ac">
    <w:name w:val="caption"/>
    <w:basedOn w:val="a"/>
    <w:next w:val="a"/>
    <w:uiPriority w:val="35"/>
    <w:unhideWhenUsed/>
    <w:qFormat/>
    <w:rsid w:val="0055510D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F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F5B"/>
    <w:rPr>
      <w:sz w:val="18"/>
      <w:szCs w:val="18"/>
    </w:rPr>
  </w:style>
  <w:style w:type="table" w:styleId="a5">
    <w:name w:val="Table Grid"/>
    <w:basedOn w:val="a1"/>
    <w:uiPriority w:val="39"/>
    <w:rsid w:val="00E51C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51C7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36D9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36D96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FF3F8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FF3F8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FF3F8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F3F8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FF3F84"/>
    <w:rPr>
      <w:b/>
      <w:bCs/>
    </w:rPr>
  </w:style>
  <w:style w:type="paragraph" w:styleId="ab">
    <w:name w:val="Revision"/>
    <w:hidden/>
    <w:uiPriority w:val="99"/>
    <w:semiHidden/>
    <w:rsid w:val="000F155A"/>
  </w:style>
  <w:style w:type="paragraph" w:styleId="ac">
    <w:name w:val="caption"/>
    <w:basedOn w:val="a"/>
    <w:next w:val="a"/>
    <w:uiPriority w:val="35"/>
    <w:unhideWhenUsed/>
    <w:qFormat/>
    <w:rsid w:val="0055510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2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12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18813082933@163.com</dc:creator>
  <cp:keywords/>
  <dc:description/>
  <cp:lastModifiedBy>Xiangyu  Guan</cp:lastModifiedBy>
  <cp:revision>147</cp:revision>
  <dcterms:created xsi:type="dcterms:W3CDTF">2020-12-18T03:41:00Z</dcterms:created>
  <dcterms:modified xsi:type="dcterms:W3CDTF">2022-04-18T01:30:00Z</dcterms:modified>
</cp:coreProperties>
</file>