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09463" w14:textId="1716A83F" w:rsidR="008B542E" w:rsidRPr="008B542E" w:rsidRDefault="00F20008" w:rsidP="00206EC6">
      <w:pPr>
        <w:pStyle w:val="Paragraph"/>
        <w:spacing w:line="480" w:lineRule="auto"/>
        <w:ind w:firstLine="0"/>
      </w:pPr>
      <w:r w:rsidRPr="008B542E">
        <w:rPr>
          <w:b/>
          <w:bCs/>
        </w:rPr>
        <w:t xml:space="preserve">Supplementary </w:t>
      </w:r>
      <w:r w:rsidR="003C3CE6" w:rsidRPr="008B542E">
        <w:rPr>
          <w:b/>
          <w:bCs/>
        </w:rPr>
        <w:t>Table 1:</w:t>
      </w:r>
      <w:r w:rsidR="003C3CE6" w:rsidRPr="008B542E">
        <w:t xml:space="preserve"> List of </w:t>
      </w:r>
      <w:r w:rsidR="0084595D" w:rsidRPr="008B542E">
        <w:t>30</w:t>
      </w:r>
      <w:r w:rsidR="0084595D">
        <w:t xml:space="preserve"> </w:t>
      </w:r>
      <w:r w:rsidR="003C3CE6" w:rsidRPr="008B542E">
        <w:t>selected drugs for combination drug screening in ACC cell lines</w:t>
      </w:r>
      <w:r w:rsidR="008B542E" w:rsidRPr="008B542E">
        <w:t>.</w:t>
      </w:r>
    </w:p>
    <w:tbl>
      <w:tblPr>
        <w:tblStyle w:val="TableGrid"/>
        <w:tblW w:w="10130" w:type="dxa"/>
        <w:tblInd w:w="-545" w:type="dxa"/>
        <w:tblLook w:val="04A0" w:firstRow="1" w:lastRow="0" w:firstColumn="1" w:lastColumn="0" w:noHBand="0" w:noVBand="1"/>
      </w:tblPr>
      <w:tblGrid>
        <w:gridCol w:w="3718"/>
        <w:gridCol w:w="3068"/>
        <w:gridCol w:w="1728"/>
        <w:gridCol w:w="1616"/>
      </w:tblGrid>
      <w:tr w:rsidR="008B542E" w:rsidRPr="008B542E" w14:paraId="6D60A841" w14:textId="77777777" w:rsidTr="008B542E">
        <w:trPr>
          <w:trHeight w:val="455"/>
        </w:trPr>
        <w:tc>
          <w:tcPr>
            <w:tcW w:w="3718" w:type="dxa"/>
            <w:vMerge w:val="restart"/>
            <w:tcBorders>
              <w:left w:val="nil"/>
            </w:tcBorders>
          </w:tcPr>
          <w:p w14:paraId="5952749E" w14:textId="6BD94A8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  <w:rPr>
                <w:b/>
                <w:bCs/>
              </w:rPr>
            </w:pPr>
            <w:r w:rsidRPr="008B542E">
              <w:rPr>
                <w:b/>
                <w:bCs/>
              </w:rPr>
              <w:t>Drug</w:t>
            </w:r>
            <w:r w:rsidR="008649A7">
              <w:rPr>
                <w:b/>
                <w:bCs/>
              </w:rPr>
              <w:t>s</w:t>
            </w:r>
            <w:r w:rsidRPr="008B542E">
              <w:rPr>
                <w:b/>
                <w:bCs/>
              </w:rPr>
              <w:t xml:space="preserve"> Name</w:t>
            </w:r>
          </w:p>
        </w:tc>
        <w:tc>
          <w:tcPr>
            <w:tcW w:w="3068" w:type="dxa"/>
            <w:vMerge w:val="restart"/>
          </w:tcPr>
          <w:p w14:paraId="4B50C59D" w14:textId="6FC0D1AB" w:rsidR="008B542E" w:rsidRPr="008B542E" w:rsidRDefault="008B542E" w:rsidP="009A6B3D">
            <w:pPr>
              <w:pStyle w:val="Paragraph"/>
              <w:spacing w:before="0"/>
              <w:ind w:firstLine="0"/>
              <w:jc w:val="center"/>
              <w:rPr>
                <w:b/>
                <w:bCs/>
              </w:rPr>
            </w:pPr>
            <w:r w:rsidRPr="008B542E">
              <w:rPr>
                <w:b/>
                <w:bCs/>
              </w:rPr>
              <w:t>Primary MOA</w:t>
            </w:r>
          </w:p>
        </w:tc>
        <w:tc>
          <w:tcPr>
            <w:tcW w:w="3344" w:type="dxa"/>
            <w:gridSpan w:val="2"/>
            <w:tcBorders>
              <w:right w:val="nil"/>
            </w:tcBorders>
          </w:tcPr>
          <w:p w14:paraId="1AEBA249" w14:textId="1F32CE5C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  <w:rPr>
                <w:b/>
                <w:bCs/>
              </w:rPr>
            </w:pPr>
            <w:r w:rsidRPr="008B542E">
              <w:rPr>
                <w:b/>
                <w:bCs/>
              </w:rPr>
              <w:t>AC50 (</w:t>
            </w:r>
            <w:proofErr w:type="spellStart"/>
            <w:r w:rsidRPr="008B542E">
              <w:rPr>
                <w:b/>
                <w:bCs/>
              </w:rPr>
              <w:t>μM</w:t>
            </w:r>
            <w:proofErr w:type="spellEnd"/>
            <w:r w:rsidRPr="008B542E">
              <w:rPr>
                <w:b/>
                <w:bCs/>
              </w:rPr>
              <w:t>)</w:t>
            </w:r>
          </w:p>
        </w:tc>
      </w:tr>
      <w:tr w:rsidR="008B542E" w:rsidRPr="008B542E" w14:paraId="5DE15E32" w14:textId="77777777" w:rsidTr="008B542E">
        <w:trPr>
          <w:trHeight w:val="467"/>
        </w:trPr>
        <w:tc>
          <w:tcPr>
            <w:tcW w:w="3718" w:type="dxa"/>
            <w:vMerge/>
            <w:tcBorders>
              <w:left w:val="nil"/>
            </w:tcBorders>
          </w:tcPr>
          <w:p w14:paraId="34ACBAEC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</w:p>
        </w:tc>
        <w:tc>
          <w:tcPr>
            <w:tcW w:w="3068" w:type="dxa"/>
            <w:vMerge/>
            <w:tcBorders>
              <w:bottom w:val="single" w:sz="4" w:space="0" w:color="auto"/>
            </w:tcBorders>
          </w:tcPr>
          <w:p w14:paraId="618BCB4C" w14:textId="77777777" w:rsidR="008B542E" w:rsidRPr="008B542E" w:rsidRDefault="008B542E" w:rsidP="009A6B3D">
            <w:pPr>
              <w:pStyle w:val="Paragraph"/>
              <w:spacing w:before="0"/>
              <w:ind w:firstLine="0"/>
              <w:jc w:val="center"/>
            </w:pPr>
          </w:p>
        </w:tc>
        <w:tc>
          <w:tcPr>
            <w:tcW w:w="1728" w:type="dxa"/>
            <w:tcBorders>
              <w:bottom w:val="single" w:sz="4" w:space="0" w:color="auto"/>
            </w:tcBorders>
          </w:tcPr>
          <w:p w14:paraId="4C67DBC7" w14:textId="23CE11C4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NCI-</w:t>
            </w:r>
            <w:r w:rsidRPr="008B542E">
              <w:rPr>
                <w:b/>
                <w:bCs/>
              </w:rPr>
              <w:t>H295R</w:t>
            </w:r>
          </w:p>
        </w:tc>
        <w:tc>
          <w:tcPr>
            <w:tcW w:w="1616" w:type="dxa"/>
            <w:tcBorders>
              <w:right w:val="nil"/>
            </w:tcBorders>
          </w:tcPr>
          <w:p w14:paraId="5795C241" w14:textId="3B3059B8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  <w:rPr>
                <w:b/>
                <w:bCs/>
              </w:rPr>
            </w:pPr>
            <w:r w:rsidRPr="008B542E">
              <w:rPr>
                <w:b/>
                <w:bCs/>
              </w:rPr>
              <w:t>SW13</w:t>
            </w:r>
          </w:p>
        </w:tc>
      </w:tr>
      <w:tr w:rsidR="008B542E" w:rsidRPr="008B542E" w14:paraId="52C7544F" w14:textId="77777777" w:rsidTr="008B542E">
        <w:trPr>
          <w:trHeight w:val="367"/>
        </w:trPr>
        <w:tc>
          <w:tcPr>
            <w:tcW w:w="3718" w:type="dxa"/>
            <w:tcBorders>
              <w:left w:val="nil"/>
            </w:tcBorders>
          </w:tcPr>
          <w:p w14:paraId="3023B170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proofErr w:type="spellStart"/>
            <w:r w:rsidRPr="008B542E">
              <w:t>Sepantronium</w:t>
            </w:r>
            <w:proofErr w:type="spellEnd"/>
            <w:r w:rsidRPr="008B542E">
              <w:t xml:space="preserve"> bromide</w:t>
            </w:r>
          </w:p>
        </w:tc>
        <w:tc>
          <w:tcPr>
            <w:tcW w:w="3068" w:type="dxa"/>
          </w:tcPr>
          <w:p w14:paraId="645AD7D9" w14:textId="28D5D099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proofErr w:type="spellStart"/>
            <w:r w:rsidRPr="008B542E">
              <w:rPr>
                <w:color w:val="000000"/>
              </w:rPr>
              <w:t>Survivin</w:t>
            </w:r>
            <w:proofErr w:type="spellEnd"/>
            <w:r w:rsidRPr="008B542E">
              <w:rPr>
                <w:color w:val="000000"/>
              </w:rPr>
              <w:t xml:space="preserve"> Inhibitor</w:t>
            </w:r>
          </w:p>
        </w:tc>
        <w:tc>
          <w:tcPr>
            <w:tcW w:w="1728" w:type="dxa"/>
          </w:tcPr>
          <w:p w14:paraId="7DDF936B" w14:textId="1394272E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0.0037</w:t>
            </w:r>
          </w:p>
        </w:tc>
        <w:tc>
          <w:tcPr>
            <w:tcW w:w="1616" w:type="dxa"/>
            <w:tcBorders>
              <w:right w:val="nil"/>
            </w:tcBorders>
          </w:tcPr>
          <w:p w14:paraId="40D0F125" w14:textId="6709C071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0.0029</w:t>
            </w:r>
          </w:p>
        </w:tc>
      </w:tr>
      <w:tr w:rsidR="008B542E" w:rsidRPr="008B542E" w14:paraId="2D12D045" w14:textId="77777777" w:rsidTr="008B542E">
        <w:trPr>
          <w:trHeight w:val="387"/>
        </w:trPr>
        <w:tc>
          <w:tcPr>
            <w:tcW w:w="3718" w:type="dxa"/>
            <w:tcBorders>
              <w:left w:val="nil"/>
            </w:tcBorders>
          </w:tcPr>
          <w:p w14:paraId="43FA428D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proofErr w:type="spellStart"/>
            <w:r w:rsidRPr="008B542E">
              <w:t>Delanzomib</w:t>
            </w:r>
            <w:proofErr w:type="spellEnd"/>
          </w:p>
        </w:tc>
        <w:tc>
          <w:tcPr>
            <w:tcW w:w="3068" w:type="dxa"/>
          </w:tcPr>
          <w:p w14:paraId="72D7EB9E" w14:textId="2DB03914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rPr>
                <w:color w:val="000000"/>
              </w:rPr>
              <w:t>Proteasome Inhibitor</w:t>
            </w:r>
          </w:p>
        </w:tc>
        <w:tc>
          <w:tcPr>
            <w:tcW w:w="1728" w:type="dxa"/>
          </w:tcPr>
          <w:p w14:paraId="5198A836" w14:textId="0F634DFF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0.0906</w:t>
            </w:r>
          </w:p>
        </w:tc>
        <w:tc>
          <w:tcPr>
            <w:tcW w:w="1616" w:type="dxa"/>
            <w:tcBorders>
              <w:right w:val="nil"/>
            </w:tcBorders>
          </w:tcPr>
          <w:p w14:paraId="35930AB8" w14:textId="0DE372A0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0.1280</w:t>
            </w:r>
          </w:p>
        </w:tc>
      </w:tr>
      <w:tr w:rsidR="008B542E" w:rsidRPr="008B542E" w14:paraId="1B0F2FA1" w14:textId="77777777" w:rsidTr="008B542E">
        <w:trPr>
          <w:trHeight w:val="325"/>
        </w:trPr>
        <w:tc>
          <w:tcPr>
            <w:tcW w:w="3718" w:type="dxa"/>
            <w:tcBorders>
              <w:left w:val="nil"/>
            </w:tcBorders>
          </w:tcPr>
          <w:p w14:paraId="45CCA69B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Bortezomib</w:t>
            </w:r>
          </w:p>
        </w:tc>
        <w:tc>
          <w:tcPr>
            <w:tcW w:w="3068" w:type="dxa"/>
          </w:tcPr>
          <w:p w14:paraId="57206358" w14:textId="5C8A7048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rPr>
                <w:color w:val="000000"/>
              </w:rPr>
              <w:t>Proteasome Inhibitor</w:t>
            </w:r>
          </w:p>
        </w:tc>
        <w:tc>
          <w:tcPr>
            <w:tcW w:w="1728" w:type="dxa"/>
          </w:tcPr>
          <w:p w14:paraId="037848F7" w14:textId="4F423E89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0.0523</w:t>
            </w:r>
          </w:p>
        </w:tc>
        <w:tc>
          <w:tcPr>
            <w:tcW w:w="1616" w:type="dxa"/>
            <w:tcBorders>
              <w:right w:val="nil"/>
            </w:tcBorders>
          </w:tcPr>
          <w:p w14:paraId="0384345D" w14:textId="69B1223D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0.0930</w:t>
            </w:r>
          </w:p>
        </w:tc>
      </w:tr>
      <w:tr w:rsidR="008B542E" w:rsidRPr="008B542E" w14:paraId="39DB2E85" w14:textId="77777777" w:rsidTr="008B542E">
        <w:trPr>
          <w:trHeight w:val="436"/>
        </w:trPr>
        <w:tc>
          <w:tcPr>
            <w:tcW w:w="3718" w:type="dxa"/>
            <w:tcBorders>
              <w:left w:val="nil"/>
            </w:tcBorders>
          </w:tcPr>
          <w:p w14:paraId="30A2E8B0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GSK-461364A</w:t>
            </w:r>
          </w:p>
        </w:tc>
        <w:tc>
          <w:tcPr>
            <w:tcW w:w="3068" w:type="dxa"/>
          </w:tcPr>
          <w:p w14:paraId="74C5806D" w14:textId="71FBB32A" w:rsidR="008B542E" w:rsidRPr="008B542E" w:rsidRDefault="008B542E" w:rsidP="009A6B3D">
            <w:pPr>
              <w:pStyle w:val="Paragraph"/>
              <w:ind w:firstLine="0"/>
              <w:jc w:val="center"/>
            </w:pPr>
            <w:r w:rsidRPr="008B542E">
              <w:rPr>
                <w:color w:val="000000"/>
              </w:rPr>
              <w:t>Polo-</w:t>
            </w:r>
            <w:r w:rsidR="0048514B">
              <w:rPr>
                <w:color w:val="000000"/>
              </w:rPr>
              <w:t>L</w:t>
            </w:r>
            <w:r w:rsidRPr="008B542E">
              <w:rPr>
                <w:color w:val="000000"/>
              </w:rPr>
              <w:t>ike Kinase-1 Inhibitor</w:t>
            </w:r>
          </w:p>
        </w:tc>
        <w:tc>
          <w:tcPr>
            <w:tcW w:w="1728" w:type="dxa"/>
          </w:tcPr>
          <w:p w14:paraId="4B3CEB16" w14:textId="433A47BD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0.0930</w:t>
            </w:r>
          </w:p>
        </w:tc>
        <w:tc>
          <w:tcPr>
            <w:tcW w:w="1616" w:type="dxa"/>
            <w:tcBorders>
              <w:right w:val="nil"/>
            </w:tcBorders>
          </w:tcPr>
          <w:p w14:paraId="7801E40B" w14:textId="4B7B6E41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0.1171</w:t>
            </w:r>
          </w:p>
        </w:tc>
      </w:tr>
      <w:tr w:rsidR="008B542E" w:rsidRPr="008B542E" w14:paraId="11C76B42" w14:textId="77777777" w:rsidTr="008B542E">
        <w:trPr>
          <w:trHeight w:val="356"/>
        </w:trPr>
        <w:tc>
          <w:tcPr>
            <w:tcW w:w="3718" w:type="dxa"/>
            <w:tcBorders>
              <w:left w:val="nil"/>
            </w:tcBorders>
          </w:tcPr>
          <w:p w14:paraId="289489FF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Oxibendazole</w:t>
            </w:r>
          </w:p>
        </w:tc>
        <w:tc>
          <w:tcPr>
            <w:tcW w:w="3068" w:type="dxa"/>
          </w:tcPr>
          <w:p w14:paraId="657EC1C5" w14:textId="65346E96" w:rsidR="008B542E" w:rsidRPr="008B542E" w:rsidRDefault="008B542E" w:rsidP="009A6B3D">
            <w:pPr>
              <w:pStyle w:val="Paragraph"/>
              <w:spacing w:before="0"/>
              <w:ind w:firstLine="0"/>
              <w:jc w:val="center"/>
            </w:pPr>
            <w:r w:rsidRPr="008B542E">
              <w:rPr>
                <w:color w:val="000000"/>
              </w:rPr>
              <w:t>DNA Polymerase Inhibitor</w:t>
            </w:r>
          </w:p>
        </w:tc>
        <w:tc>
          <w:tcPr>
            <w:tcW w:w="1728" w:type="dxa"/>
          </w:tcPr>
          <w:p w14:paraId="07B4726C" w14:textId="65462E74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0.4660</w:t>
            </w:r>
          </w:p>
        </w:tc>
        <w:tc>
          <w:tcPr>
            <w:tcW w:w="1616" w:type="dxa"/>
            <w:tcBorders>
              <w:right w:val="nil"/>
            </w:tcBorders>
          </w:tcPr>
          <w:p w14:paraId="7CF1D289" w14:textId="59418343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0.4660</w:t>
            </w:r>
          </w:p>
        </w:tc>
      </w:tr>
      <w:tr w:rsidR="008B542E" w:rsidRPr="008B542E" w14:paraId="12FB3743" w14:textId="77777777" w:rsidTr="008B542E">
        <w:trPr>
          <w:trHeight w:val="516"/>
        </w:trPr>
        <w:tc>
          <w:tcPr>
            <w:tcW w:w="3718" w:type="dxa"/>
            <w:tcBorders>
              <w:left w:val="nil"/>
            </w:tcBorders>
          </w:tcPr>
          <w:p w14:paraId="2A6A728F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HSP-990</w:t>
            </w:r>
          </w:p>
        </w:tc>
        <w:tc>
          <w:tcPr>
            <w:tcW w:w="3068" w:type="dxa"/>
          </w:tcPr>
          <w:p w14:paraId="50B99889" w14:textId="2F39F637" w:rsidR="008B542E" w:rsidRPr="008B542E" w:rsidRDefault="008B542E" w:rsidP="009A6B3D">
            <w:pPr>
              <w:pStyle w:val="Paragraph"/>
              <w:ind w:firstLine="0"/>
              <w:jc w:val="center"/>
            </w:pPr>
            <w:r w:rsidRPr="008B542E">
              <w:rPr>
                <w:color w:val="000000"/>
              </w:rPr>
              <w:t>Heat Shock Protein 90 Inhibitor</w:t>
            </w:r>
          </w:p>
        </w:tc>
        <w:tc>
          <w:tcPr>
            <w:tcW w:w="1728" w:type="dxa"/>
          </w:tcPr>
          <w:p w14:paraId="3CE7E153" w14:textId="7709C7A0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0.1855</w:t>
            </w:r>
          </w:p>
        </w:tc>
        <w:tc>
          <w:tcPr>
            <w:tcW w:w="1616" w:type="dxa"/>
            <w:tcBorders>
              <w:right w:val="nil"/>
            </w:tcBorders>
          </w:tcPr>
          <w:p w14:paraId="1EA62685" w14:textId="7175168A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0.3702</w:t>
            </w:r>
          </w:p>
        </w:tc>
      </w:tr>
      <w:tr w:rsidR="008B542E" w:rsidRPr="008B542E" w14:paraId="17E7C99F" w14:textId="77777777" w:rsidTr="008B542E">
        <w:trPr>
          <w:trHeight w:val="462"/>
        </w:trPr>
        <w:tc>
          <w:tcPr>
            <w:tcW w:w="3718" w:type="dxa"/>
            <w:tcBorders>
              <w:left w:val="nil"/>
            </w:tcBorders>
          </w:tcPr>
          <w:p w14:paraId="4A83D18B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Fenbendazole</w:t>
            </w:r>
          </w:p>
        </w:tc>
        <w:tc>
          <w:tcPr>
            <w:tcW w:w="3068" w:type="dxa"/>
          </w:tcPr>
          <w:p w14:paraId="3E0A90EC" w14:textId="60154D23" w:rsidR="008B542E" w:rsidRPr="008B542E" w:rsidRDefault="0084595D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rPr>
                <w:color w:val="000000"/>
              </w:rPr>
              <w:t xml:space="preserve">Antiparasitic </w:t>
            </w:r>
            <w:r>
              <w:rPr>
                <w:color w:val="000000"/>
              </w:rPr>
              <w:t>A</w:t>
            </w:r>
            <w:r w:rsidRPr="008B542E">
              <w:rPr>
                <w:color w:val="000000"/>
              </w:rPr>
              <w:t>gent</w:t>
            </w:r>
          </w:p>
        </w:tc>
        <w:tc>
          <w:tcPr>
            <w:tcW w:w="1728" w:type="dxa"/>
          </w:tcPr>
          <w:p w14:paraId="13C58299" w14:textId="32B7420B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0.4153</w:t>
            </w:r>
          </w:p>
        </w:tc>
        <w:tc>
          <w:tcPr>
            <w:tcW w:w="1616" w:type="dxa"/>
            <w:tcBorders>
              <w:right w:val="nil"/>
            </w:tcBorders>
          </w:tcPr>
          <w:p w14:paraId="7EFCE76E" w14:textId="12F71F38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0.4153</w:t>
            </w:r>
          </w:p>
        </w:tc>
      </w:tr>
      <w:tr w:rsidR="008B542E" w:rsidRPr="008B542E" w14:paraId="4C9E4F41" w14:textId="77777777" w:rsidTr="008B542E">
        <w:trPr>
          <w:trHeight w:val="378"/>
        </w:trPr>
        <w:tc>
          <w:tcPr>
            <w:tcW w:w="3718" w:type="dxa"/>
            <w:tcBorders>
              <w:left w:val="nil"/>
            </w:tcBorders>
          </w:tcPr>
          <w:p w14:paraId="322E97A1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Flubendazole</w:t>
            </w:r>
          </w:p>
        </w:tc>
        <w:tc>
          <w:tcPr>
            <w:tcW w:w="3068" w:type="dxa"/>
          </w:tcPr>
          <w:p w14:paraId="407BBE2D" w14:textId="2C3D33B9" w:rsidR="008B542E" w:rsidRPr="008B542E" w:rsidRDefault="0084595D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rPr>
                <w:color w:val="000000"/>
              </w:rPr>
              <w:t xml:space="preserve">Antiparasitic </w:t>
            </w:r>
            <w:r>
              <w:rPr>
                <w:color w:val="000000"/>
              </w:rPr>
              <w:t>A</w:t>
            </w:r>
            <w:r w:rsidRPr="008B542E">
              <w:rPr>
                <w:color w:val="000000"/>
              </w:rPr>
              <w:t>gent</w:t>
            </w:r>
          </w:p>
        </w:tc>
        <w:tc>
          <w:tcPr>
            <w:tcW w:w="1728" w:type="dxa"/>
          </w:tcPr>
          <w:p w14:paraId="163C3F9D" w14:textId="7AC7A5E9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0.4660</w:t>
            </w:r>
          </w:p>
        </w:tc>
        <w:tc>
          <w:tcPr>
            <w:tcW w:w="1616" w:type="dxa"/>
            <w:tcBorders>
              <w:right w:val="nil"/>
            </w:tcBorders>
          </w:tcPr>
          <w:p w14:paraId="43129CF4" w14:textId="2D756935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0.4153</w:t>
            </w:r>
          </w:p>
        </w:tc>
      </w:tr>
      <w:tr w:rsidR="008B542E" w:rsidRPr="008B542E" w14:paraId="3FD21764" w14:textId="77777777" w:rsidTr="008B542E">
        <w:trPr>
          <w:trHeight w:val="344"/>
        </w:trPr>
        <w:tc>
          <w:tcPr>
            <w:tcW w:w="3718" w:type="dxa"/>
            <w:tcBorders>
              <w:left w:val="nil"/>
            </w:tcBorders>
          </w:tcPr>
          <w:p w14:paraId="705361AD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proofErr w:type="spellStart"/>
            <w:r w:rsidRPr="008B542E">
              <w:t>Indibulin</w:t>
            </w:r>
            <w:proofErr w:type="spellEnd"/>
          </w:p>
        </w:tc>
        <w:tc>
          <w:tcPr>
            <w:tcW w:w="3068" w:type="dxa"/>
          </w:tcPr>
          <w:p w14:paraId="49D72DB9" w14:textId="42F60B49" w:rsidR="008B542E" w:rsidRPr="008B542E" w:rsidRDefault="008B542E" w:rsidP="009A6B3D">
            <w:pPr>
              <w:pStyle w:val="Paragraph"/>
              <w:ind w:firstLine="0"/>
              <w:jc w:val="center"/>
            </w:pPr>
            <w:r w:rsidRPr="008B542E">
              <w:rPr>
                <w:color w:val="000000"/>
              </w:rPr>
              <w:t xml:space="preserve">Tubulin </w:t>
            </w:r>
            <w:r w:rsidR="0084595D">
              <w:rPr>
                <w:color w:val="000000"/>
              </w:rPr>
              <w:t>P</w:t>
            </w:r>
            <w:r w:rsidRPr="008B542E">
              <w:rPr>
                <w:color w:val="000000"/>
              </w:rPr>
              <w:t>olymerization Inhibitor</w:t>
            </w:r>
          </w:p>
        </w:tc>
        <w:tc>
          <w:tcPr>
            <w:tcW w:w="1728" w:type="dxa"/>
          </w:tcPr>
          <w:p w14:paraId="65FD6EB9" w14:textId="3A536B60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0.4660</w:t>
            </w:r>
          </w:p>
        </w:tc>
        <w:tc>
          <w:tcPr>
            <w:tcW w:w="1616" w:type="dxa"/>
            <w:tcBorders>
              <w:right w:val="nil"/>
            </w:tcBorders>
          </w:tcPr>
          <w:p w14:paraId="42DDF8D9" w14:textId="432C19B8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0.6583</w:t>
            </w:r>
          </w:p>
        </w:tc>
      </w:tr>
      <w:tr w:rsidR="008B542E" w:rsidRPr="008B542E" w14:paraId="1B38F4C5" w14:textId="77777777" w:rsidTr="008B542E">
        <w:trPr>
          <w:trHeight w:val="475"/>
        </w:trPr>
        <w:tc>
          <w:tcPr>
            <w:tcW w:w="3718" w:type="dxa"/>
            <w:tcBorders>
              <w:left w:val="nil"/>
            </w:tcBorders>
          </w:tcPr>
          <w:p w14:paraId="79D83D74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proofErr w:type="spellStart"/>
            <w:r w:rsidRPr="008B542E">
              <w:t>Briciclib</w:t>
            </w:r>
            <w:proofErr w:type="spellEnd"/>
          </w:p>
        </w:tc>
        <w:tc>
          <w:tcPr>
            <w:tcW w:w="3068" w:type="dxa"/>
          </w:tcPr>
          <w:p w14:paraId="77BA7B15" w14:textId="741BC981" w:rsidR="008B542E" w:rsidRPr="008B542E" w:rsidRDefault="008B542E" w:rsidP="009A6B3D">
            <w:pPr>
              <w:pStyle w:val="Paragraph"/>
              <w:spacing w:before="0"/>
              <w:ind w:firstLine="0"/>
              <w:jc w:val="center"/>
            </w:pPr>
            <w:r w:rsidRPr="008B542E">
              <w:rPr>
                <w:color w:val="000000"/>
              </w:rPr>
              <w:t>Polo-</w:t>
            </w:r>
            <w:r w:rsidR="0048514B">
              <w:rPr>
                <w:color w:val="000000"/>
              </w:rPr>
              <w:t>L</w:t>
            </w:r>
            <w:r w:rsidRPr="008B542E">
              <w:rPr>
                <w:color w:val="000000"/>
              </w:rPr>
              <w:t>ike Kinase-1 Inhibitor</w:t>
            </w:r>
          </w:p>
        </w:tc>
        <w:tc>
          <w:tcPr>
            <w:tcW w:w="1728" w:type="dxa"/>
          </w:tcPr>
          <w:p w14:paraId="4529EA83" w14:textId="5485CA9C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0.0676</w:t>
            </w:r>
          </w:p>
        </w:tc>
        <w:tc>
          <w:tcPr>
            <w:tcW w:w="1616" w:type="dxa"/>
            <w:tcBorders>
              <w:right w:val="nil"/>
            </w:tcBorders>
          </w:tcPr>
          <w:p w14:paraId="24D8C29F" w14:textId="5B64EA6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0.0302</w:t>
            </w:r>
          </w:p>
        </w:tc>
      </w:tr>
      <w:tr w:rsidR="008B542E" w:rsidRPr="008B542E" w14:paraId="1C9F4941" w14:textId="77777777" w:rsidTr="008B542E">
        <w:trPr>
          <w:trHeight w:val="338"/>
        </w:trPr>
        <w:tc>
          <w:tcPr>
            <w:tcW w:w="3718" w:type="dxa"/>
            <w:tcBorders>
              <w:left w:val="nil"/>
            </w:tcBorders>
          </w:tcPr>
          <w:p w14:paraId="7312DDCA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Demecolcine</w:t>
            </w:r>
          </w:p>
        </w:tc>
        <w:tc>
          <w:tcPr>
            <w:tcW w:w="3068" w:type="dxa"/>
          </w:tcPr>
          <w:p w14:paraId="35D37F60" w14:textId="690E5FD5" w:rsidR="008B542E" w:rsidRPr="008B542E" w:rsidRDefault="008B542E" w:rsidP="009A6B3D">
            <w:pPr>
              <w:pStyle w:val="Paragraph"/>
              <w:ind w:firstLine="0"/>
              <w:jc w:val="center"/>
            </w:pPr>
            <w:r w:rsidRPr="008B542E">
              <w:rPr>
                <w:color w:val="000000"/>
              </w:rPr>
              <w:t xml:space="preserve">Tubulin </w:t>
            </w:r>
            <w:r w:rsidR="0084595D">
              <w:rPr>
                <w:color w:val="000000"/>
              </w:rPr>
              <w:t>P</w:t>
            </w:r>
            <w:r w:rsidRPr="008B542E">
              <w:rPr>
                <w:color w:val="000000"/>
              </w:rPr>
              <w:t>olymerization Inhibitor</w:t>
            </w:r>
          </w:p>
        </w:tc>
        <w:tc>
          <w:tcPr>
            <w:tcW w:w="1728" w:type="dxa"/>
          </w:tcPr>
          <w:p w14:paraId="274846D8" w14:textId="5A2BC5E9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0.0930</w:t>
            </w:r>
          </w:p>
        </w:tc>
        <w:tc>
          <w:tcPr>
            <w:tcW w:w="1616" w:type="dxa"/>
            <w:tcBorders>
              <w:right w:val="nil"/>
            </w:tcBorders>
          </w:tcPr>
          <w:p w14:paraId="5BE3D1D7" w14:textId="1F17F3A4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0.1171</w:t>
            </w:r>
          </w:p>
        </w:tc>
      </w:tr>
      <w:tr w:rsidR="008B542E" w:rsidRPr="008B542E" w14:paraId="0E19941E" w14:textId="77777777" w:rsidTr="008B542E">
        <w:trPr>
          <w:trHeight w:val="325"/>
        </w:trPr>
        <w:tc>
          <w:tcPr>
            <w:tcW w:w="3718" w:type="dxa"/>
            <w:tcBorders>
              <w:left w:val="nil"/>
            </w:tcBorders>
          </w:tcPr>
          <w:p w14:paraId="25CA0FDE" w14:textId="15CE22F3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proofErr w:type="spellStart"/>
            <w:r w:rsidRPr="008B542E">
              <w:t>Ispinesib</w:t>
            </w:r>
            <w:proofErr w:type="spellEnd"/>
          </w:p>
        </w:tc>
        <w:tc>
          <w:tcPr>
            <w:tcW w:w="3068" w:type="dxa"/>
          </w:tcPr>
          <w:p w14:paraId="53CF758A" w14:textId="14D6DAA6" w:rsidR="008B542E" w:rsidRPr="008B542E" w:rsidRDefault="008B542E" w:rsidP="009A6B3D">
            <w:pPr>
              <w:pStyle w:val="Paragraph"/>
              <w:ind w:firstLine="0"/>
              <w:jc w:val="center"/>
            </w:pPr>
            <w:r w:rsidRPr="008B542E">
              <w:rPr>
                <w:color w:val="000000"/>
              </w:rPr>
              <w:t>Kinesin-Like Spindle Protein Inhibitor</w:t>
            </w:r>
          </w:p>
        </w:tc>
        <w:tc>
          <w:tcPr>
            <w:tcW w:w="1728" w:type="dxa"/>
          </w:tcPr>
          <w:p w14:paraId="32E1C7CD" w14:textId="0D875975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0.0234</w:t>
            </w:r>
          </w:p>
        </w:tc>
        <w:tc>
          <w:tcPr>
            <w:tcW w:w="1616" w:type="dxa"/>
            <w:tcBorders>
              <w:right w:val="nil"/>
            </w:tcBorders>
          </w:tcPr>
          <w:p w14:paraId="1BE603C8" w14:textId="3997AAEC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0.0186</w:t>
            </w:r>
          </w:p>
        </w:tc>
      </w:tr>
      <w:tr w:rsidR="008B542E" w:rsidRPr="008B542E" w14:paraId="6346EEE3" w14:textId="77777777" w:rsidTr="008B542E">
        <w:trPr>
          <w:trHeight w:val="462"/>
        </w:trPr>
        <w:tc>
          <w:tcPr>
            <w:tcW w:w="3718" w:type="dxa"/>
            <w:tcBorders>
              <w:left w:val="nil"/>
            </w:tcBorders>
          </w:tcPr>
          <w:p w14:paraId="0653F5A1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proofErr w:type="spellStart"/>
            <w:r w:rsidRPr="008B542E">
              <w:t>Litronesib</w:t>
            </w:r>
            <w:proofErr w:type="spellEnd"/>
          </w:p>
        </w:tc>
        <w:tc>
          <w:tcPr>
            <w:tcW w:w="3068" w:type="dxa"/>
          </w:tcPr>
          <w:p w14:paraId="5E02D3D7" w14:textId="5BA4EF97" w:rsidR="008B542E" w:rsidRPr="008B542E" w:rsidRDefault="008B542E" w:rsidP="009A6B3D">
            <w:pPr>
              <w:pStyle w:val="Paragraph"/>
              <w:ind w:firstLine="0"/>
              <w:jc w:val="center"/>
            </w:pPr>
            <w:r w:rsidRPr="008B542E">
              <w:rPr>
                <w:color w:val="000000"/>
              </w:rPr>
              <w:t>Kinesin-Like Spindle Protein KIF11 Inhibitor</w:t>
            </w:r>
          </w:p>
        </w:tc>
        <w:tc>
          <w:tcPr>
            <w:tcW w:w="1728" w:type="dxa"/>
          </w:tcPr>
          <w:p w14:paraId="7E70E972" w14:textId="1722A168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0.0052</w:t>
            </w:r>
          </w:p>
        </w:tc>
        <w:tc>
          <w:tcPr>
            <w:tcW w:w="1616" w:type="dxa"/>
            <w:tcBorders>
              <w:right w:val="nil"/>
            </w:tcBorders>
          </w:tcPr>
          <w:p w14:paraId="07868DB0" w14:textId="1B7418F9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0.0047</w:t>
            </w:r>
          </w:p>
        </w:tc>
      </w:tr>
      <w:tr w:rsidR="008B542E" w:rsidRPr="008B542E" w14:paraId="4EADA235" w14:textId="77777777" w:rsidTr="008B542E">
        <w:trPr>
          <w:trHeight w:val="974"/>
        </w:trPr>
        <w:tc>
          <w:tcPr>
            <w:tcW w:w="3718" w:type="dxa"/>
            <w:tcBorders>
              <w:left w:val="nil"/>
            </w:tcBorders>
          </w:tcPr>
          <w:p w14:paraId="334775F3" w14:textId="6C55BAB8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OTS167</w:t>
            </w:r>
          </w:p>
        </w:tc>
        <w:tc>
          <w:tcPr>
            <w:tcW w:w="3068" w:type="dxa"/>
          </w:tcPr>
          <w:p w14:paraId="5784ABF0" w14:textId="4FE58B6D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  <w:rPr>
                <w:color w:val="000000"/>
              </w:rPr>
            </w:pPr>
            <w:r w:rsidRPr="008B542E">
              <w:rPr>
                <w:color w:val="000000"/>
              </w:rPr>
              <w:t>MELK Inhibitor</w:t>
            </w:r>
          </w:p>
        </w:tc>
        <w:tc>
          <w:tcPr>
            <w:tcW w:w="1728" w:type="dxa"/>
          </w:tcPr>
          <w:p w14:paraId="7D917C2A" w14:textId="6F9E7A23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0.1342</w:t>
            </w:r>
          </w:p>
        </w:tc>
        <w:tc>
          <w:tcPr>
            <w:tcW w:w="1616" w:type="dxa"/>
            <w:tcBorders>
              <w:right w:val="nil"/>
            </w:tcBorders>
          </w:tcPr>
          <w:p w14:paraId="0A75BF1B" w14:textId="3FF2AB5D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0.2689</w:t>
            </w:r>
          </w:p>
        </w:tc>
      </w:tr>
      <w:tr w:rsidR="008B542E" w:rsidRPr="008B542E" w14:paraId="54EB1C48" w14:textId="77777777" w:rsidTr="008B542E">
        <w:trPr>
          <w:trHeight w:val="360"/>
        </w:trPr>
        <w:tc>
          <w:tcPr>
            <w:tcW w:w="3718" w:type="dxa"/>
            <w:tcBorders>
              <w:left w:val="nil"/>
            </w:tcBorders>
          </w:tcPr>
          <w:p w14:paraId="7634A936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lastRenderedPageBreak/>
              <w:t>RGB-286638</w:t>
            </w:r>
          </w:p>
        </w:tc>
        <w:tc>
          <w:tcPr>
            <w:tcW w:w="3068" w:type="dxa"/>
          </w:tcPr>
          <w:p w14:paraId="5D4C7447" w14:textId="6D139179" w:rsidR="008B542E" w:rsidRPr="008B542E" w:rsidRDefault="008B542E" w:rsidP="009A6B3D">
            <w:pPr>
              <w:pStyle w:val="Paragraph"/>
              <w:spacing w:before="0"/>
              <w:ind w:firstLine="0"/>
              <w:jc w:val="center"/>
            </w:pPr>
            <w:r w:rsidRPr="008B542E">
              <w:rPr>
                <w:color w:val="000000"/>
              </w:rPr>
              <w:t>CDK/Cyclin Complex Inhibitor</w:t>
            </w:r>
          </w:p>
        </w:tc>
        <w:tc>
          <w:tcPr>
            <w:tcW w:w="1728" w:type="dxa"/>
          </w:tcPr>
          <w:p w14:paraId="2E5F5018" w14:textId="5EFE3F2E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0.5867</w:t>
            </w:r>
          </w:p>
        </w:tc>
        <w:tc>
          <w:tcPr>
            <w:tcW w:w="1616" w:type="dxa"/>
            <w:tcBorders>
              <w:right w:val="nil"/>
            </w:tcBorders>
          </w:tcPr>
          <w:p w14:paraId="38804243" w14:textId="0AA8E56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0.7386</w:t>
            </w:r>
          </w:p>
        </w:tc>
      </w:tr>
      <w:tr w:rsidR="008B542E" w:rsidRPr="008B542E" w14:paraId="252BFCBF" w14:textId="77777777" w:rsidTr="008B542E">
        <w:trPr>
          <w:trHeight w:val="367"/>
        </w:trPr>
        <w:tc>
          <w:tcPr>
            <w:tcW w:w="3718" w:type="dxa"/>
            <w:tcBorders>
              <w:left w:val="nil"/>
            </w:tcBorders>
          </w:tcPr>
          <w:p w14:paraId="5AA8C774" w14:textId="201F7F8C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ARRY-520</w:t>
            </w:r>
          </w:p>
        </w:tc>
        <w:tc>
          <w:tcPr>
            <w:tcW w:w="3068" w:type="dxa"/>
          </w:tcPr>
          <w:p w14:paraId="17F88A0E" w14:textId="22C0C040" w:rsidR="008B542E" w:rsidRPr="008B542E" w:rsidRDefault="008B542E" w:rsidP="009A6B3D">
            <w:pPr>
              <w:pStyle w:val="Paragraph"/>
              <w:spacing w:before="0"/>
              <w:ind w:firstLine="0"/>
              <w:jc w:val="center"/>
            </w:pPr>
            <w:r w:rsidRPr="008B542E">
              <w:rPr>
                <w:color w:val="000000"/>
              </w:rPr>
              <w:t>Kinesin-Like Spindle Protein Inhibitor</w:t>
            </w:r>
          </w:p>
        </w:tc>
        <w:tc>
          <w:tcPr>
            <w:tcW w:w="1728" w:type="dxa"/>
          </w:tcPr>
          <w:p w14:paraId="6929CC77" w14:textId="09F44A15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0.0059</w:t>
            </w:r>
          </w:p>
        </w:tc>
        <w:tc>
          <w:tcPr>
            <w:tcW w:w="1616" w:type="dxa"/>
            <w:tcBorders>
              <w:right w:val="nil"/>
            </w:tcBorders>
          </w:tcPr>
          <w:p w14:paraId="01C53965" w14:textId="405C1822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0.0052</w:t>
            </w:r>
          </w:p>
        </w:tc>
      </w:tr>
      <w:tr w:rsidR="008B542E" w:rsidRPr="008B542E" w14:paraId="72F42A1C" w14:textId="77777777" w:rsidTr="008B542E">
        <w:trPr>
          <w:trHeight w:val="356"/>
        </w:trPr>
        <w:tc>
          <w:tcPr>
            <w:tcW w:w="3718" w:type="dxa"/>
            <w:tcBorders>
              <w:left w:val="nil"/>
            </w:tcBorders>
          </w:tcPr>
          <w:p w14:paraId="238BF68B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PIK-75</w:t>
            </w:r>
          </w:p>
        </w:tc>
        <w:tc>
          <w:tcPr>
            <w:tcW w:w="3068" w:type="dxa"/>
          </w:tcPr>
          <w:p w14:paraId="4B7DED17" w14:textId="579C234D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rPr>
                <w:color w:val="000000"/>
              </w:rPr>
              <w:t>PI3K Inhibitor</w:t>
            </w:r>
          </w:p>
        </w:tc>
        <w:tc>
          <w:tcPr>
            <w:tcW w:w="1728" w:type="dxa"/>
          </w:tcPr>
          <w:p w14:paraId="6C5F3DFD" w14:textId="7F7E963E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0.3299</w:t>
            </w:r>
          </w:p>
        </w:tc>
        <w:tc>
          <w:tcPr>
            <w:tcW w:w="1616" w:type="dxa"/>
            <w:tcBorders>
              <w:right w:val="nil"/>
            </w:tcBorders>
          </w:tcPr>
          <w:p w14:paraId="6E496DA8" w14:textId="77777777" w:rsidR="008B542E" w:rsidRPr="008B542E" w:rsidRDefault="008B542E" w:rsidP="009A6B3D">
            <w:pPr>
              <w:jc w:val="center"/>
              <w:rPr>
                <w:color w:val="000000"/>
                <w:sz w:val="24"/>
                <w:szCs w:val="24"/>
              </w:rPr>
            </w:pPr>
            <w:r w:rsidRPr="008B542E">
              <w:rPr>
                <w:color w:val="000000"/>
                <w:sz w:val="24"/>
                <w:szCs w:val="24"/>
              </w:rPr>
              <w:t>0.4660</w:t>
            </w:r>
          </w:p>
          <w:p w14:paraId="3D0C49DB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</w:p>
        </w:tc>
      </w:tr>
      <w:tr w:rsidR="008B542E" w:rsidRPr="008B542E" w14:paraId="73CE6F70" w14:textId="77777777" w:rsidTr="008B542E">
        <w:trPr>
          <w:trHeight w:val="296"/>
        </w:trPr>
        <w:tc>
          <w:tcPr>
            <w:tcW w:w="3718" w:type="dxa"/>
            <w:tcBorders>
              <w:left w:val="nil"/>
            </w:tcBorders>
          </w:tcPr>
          <w:p w14:paraId="1C006C82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SB-743921</w:t>
            </w:r>
          </w:p>
        </w:tc>
        <w:tc>
          <w:tcPr>
            <w:tcW w:w="3068" w:type="dxa"/>
          </w:tcPr>
          <w:p w14:paraId="574F8646" w14:textId="1C0328D3" w:rsidR="008B542E" w:rsidRPr="008B542E" w:rsidRDefault="008B542E" w:rsidP="009A6B3D">
            <w:pPr>
              <w:pStyle w:val="Paragraph"/>
              <w:spacing w:before="0"/>
              <w:ind w:firstLine="0"/>
              <w:jc w:val="center"/>
            </w:pPr>
            <w:r w:rsidRPr="008B542E">
              <w:rPr>
                <w:color w:val="000000"/>
              </w:rPr>
              <w:t>Kinesin-Like Spindle Protein Inhibitor</w:t>
            </w:r>
          </w:p>
        </w:tc>
        <w:tc>
          <w:tcPr>
            <w:tcW w:w="1728" w:type="dxa"/>
          </w:tcPr>
          <w:p w14:paraId="2A7A6FF8" w14:textId="21505256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0.0744</w:t>
            </w:r>
          </w:p>
        </w:tc>
        <w:tc>
          <w:tcPr>
            <w:tcW w:w="1616" w:type="dxa"/>
            <w:tcBorders>
              <w:right w:val="nil"/>
            </w:tcBorders>
          </w:tcPr>
          <w:p w14:paraId="7F60B609" w14:textId="77777777" w:rsidR="008B542E" w:rsidRPr="008B542E" w:rsidRDefault="008B542E" w:rsidP="009A6B3D">
            <w:pPr>
              <w:jc w:val="center"/>
              <w:rPr>
                <w:color w:val="000000"/>
                <w:sz w:val="24"/>
                <w:szCs w:val="24"/>
              </w:rPr>
            </w:pPr>
            <w:r w:rsidRPr="008B542E">
              <w:rPr>
                <w:color w:val="000000"/>
                <w:sz w:val="24"/>
                <w:szCs w:val="24"/>
              </w:rPr>
              <w:t>0.0066</w:t>
            </w:r>
          </w:p>
          <w:p w14:paraId="40E55D9A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</w:p>
        </w:tc>
      </w:tr>
      <w:tr w:rsidR="008B542E" w:rsidRPr="008B542E" w14:paraId="7C708BA9" w14:textId="77777777" w:rsidTr="008B542E">
        <w:trPr>
          <w:trHeight w:val="284"/>
        </w:trPr>
        <w:tc>
          <w:tcPr>
            <w:tcW w:w="3718" w:type="dxa"/>
            <w:tcBorders>
              <w:left w:val="nil"/>
            </w:tcBorders>
          </w:tcPr>
          <w:p w14:paraId="51961B37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Trabectedin</w:t>
            </w:r>
          </w:p>
        </w:tc>
        <w:tc>
          <w:tcPr>
            <w:tcW w:w="3068" w:type="dxa"/>
          </w:tcPr>
          <w:p w14:paraId="069EECD1" w14:textId="4041F70D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rPr>
                <w:color w:val="000000"/>
              </w:rPr>
              <w:t>DNA-Damaging Drug</w:t>
            </w:r>
          </w:p>
        </w:tc>
        <w:tc>
          <w:tcPr>
            <w:tcW w:w="1728" w:type="dxa"/>
          </w:tcPr>
          <w:p w14:paraId="1FAFE903" w14:textId="2B70586E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0.0477</w:t>
            </w:r>
          </w:p>
        </w:tc>
        <w:tc>
          <w:tcPr>
            <w:tcW w:w="1616" w:type="dxa"/>
            <w:tcBorders>
              <w:right w:val="nil"/>
            </w:tcBorders>
          </w:tcPr>
          <w:p w14:paraId="795C2587" w14:textId="4552632C" w:rsidR="008B542E" w:rsidRPr="008B542E" w:rsidRDefault="008B542E" w:rsidP="009A6B3D">
            <w:pPr>
              <w:jc w:val="center"/>
              <w:rPr>
                <w:color w:val="000000"/>
                <w:sz w:val="24"/>
                <w:szCs w:val="24"/>
              </w:rPr>
            </w:pPr>
            <w:r w:rsidRPr="008B542E">
              <w:rPr>
                <w:color w:val="000000"/>
                <w:sz w:val="24"/>
                <w:szCs w:val="24"/>
              </w:rPr>
              <w:t>0.0066</w:t>
            </w:r>
          </w:p>
        </w:tc>
      </w:tr>
      <w:tr w:rsidR="008B542E" w:rsidRPr="008B542E" w14:paraId="60E9AC11" w14:textId="77777777" w:rsidTr="008B542E">
        <w:trPr>
          <w:trHeight w:val="447"/>
        </w:trPr>
        <w:tc>
          <w:tcPr>
            <w:tcW w:w="3718" w:type="dxa"/>
            <w:tcBorders>
              <w:left w:val="nil"/>
            </w:tcBorders>
          </w:tcPr>
          <w:p w14:paraId="04AAC5F0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Emetine</w:t>
            </w:r>
          </w:p>
        </w:tc>
        <w:tc>
          <w:tcPr>
            <w:tcW w:w="3068" w:type="dxa"/>
          </w:tcPr>
          <w:p w14:paraId="26783F43" w14:textId="2299153A" w:rsidR="008B542E" w:rsidRPr="008B542E" w:rsidRDefault="0084595D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rPr>
                <w:color w:val="000000"/>
              </w:rPr>
              <w:t>Antiprotozoal Agent</w:t>
            </w:r>
          </w:p>
        </w:tc>
        <w:tc>
          <w:tcPr>
            <w:tcW w:w="1728" w:type="dxa"/>
          </w:tcPr>
          <w:p w14:paraId="15CB3D84" w14:textId="28FDE64B" w:rsidR="008B542E" w:rsidRPr="008B542E" w:rsidRDefault="008B542E" w:rsidP="009A6B3D">
            <w:pPr>
              <w:jc w:val="center"/>
              <w:rPr>
                <w:color w:val="000000"/>
                <w:sz w:val="24"/>
                <w:szCs w:val="24"/>
              </w:rPr>
            </w:pPr>
            <w:r w:rsidRPr="008B542E">
              <w:rPr>
                <w:color w:val="000000"/>
                <w:sz w:val="24"/>
                <w:szCs w:val="24"/>
              </w:rPr>
              <w:t>0.4153</w:t>
            </w:r>
          </w:p>
          <w:p w14:paraId="5151C21A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</w:p>
        </w:tc>
        <w:tc>
          <w:tcPr>
            <w:tcW w:w="1616" w:type="dxa"/>
            <w:tcBorders>
              <w:right w:val="nil"/>
            </w:tcBorders>
          </w:tcPr>
          <w:p w14:paraId="1621296F" w14:textId="77777777" w:rsidR="008B542E" w:rsidRPr="008B542E" w:rsidRDefault="008B542E" w:rsidP="009A6B3D">
            <w:pPr>
              <w:jc w:val="center"/>
              <w:rPr>
                <w:color w:val="000000"/>
                <w:sz w:val="24"/>
                <w:szCs w:val="24"/>
              </w:rPr>
            </w:pPr>
            <w:r w:rsidRPr="008B542E">
              <w:rPr>
                <w:color w:val="000000"/>
                <w:sz w:val="24"/>
                <w:szCs w:val="24"/>
              </w:rPr>
              <w:t>0.7386</w:t>
            </w:r>
          </w:p>
          <w:p w14:paraId="29AC95EE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</w:p>
        </w:tc>
      </w:tr>
      <w:tr w:rsidR="008B542E" w:rsidRPr="008B542E" w14:paraId="62CF1F2F" w14:textId="77777777" w:rsidTr="008B542E">
        <w:trPr>
          <w:trHeight w:val="272"/>
        </w:trPr>
        <w:tc>
          <w:tcPr>
            <w:tcW w:w="3718" w:type="dxa"/>
            <w:tcBorders>
              <w:left w:val="nil"/>
            </w:tcBorders>
          </w:tcPr>
          <w:p w14:paraId="7F7AFEC9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Lurbinectedin</w:t>
            </w:r>
          </w:p>
        </w:tc>
        <w:tc>
          <w:tcPr>
            <w:tcW w:w="3068" w:type="dxa"/>
          </w:tcPr>
          <w:p w14:paraId="2C8D5377" w14:textId="115DD795" w:rsidR="008B542E" w:rsidRPr="008B542E" w:rsidRDefault="008B542E" w:rsidP="009A6B3D">
            <w:pPr>
              <w:pStyle w:val="Paragraph"/>
              <w:spacing w:before="0"/>
              <w:ind w:firstLine="0"/>
              <w:jc w:val="center"/>
            </w:pPr>
            <w:r w:rsidRPr="008B542E">
              <w:rPr>
                <w:color w:val="000000"/>
              </w:rPr>
              <w:t>RNA Polymerase Inhibitor</w:t>
            </w:r>
          </w:p>
        </w:tc>
        <w:tc>
          <w:tcPr>
            <w:tcW w:w="1728" w:type="dxa"/>
          </w:tcPr>
          <w:p w14:paraId="5288D671" w14:textId="48C5DEAB" w:rsidR="008B542E" w:rsidRPr="008B542E" w:rsidRDefault="008B542E" w:rsidP="009A6B3D">
            <w:pPr>
              <w:jc w:val="center"/>
              <w:rPr>
                <w:color w:val="000000"/>
                <w:sz w:val="24"/>
                <w:szCs w:val="24"/>
              </w:rPr>
            </w:pPr>
            <w:r w:rsidRPr="008B542E">
              <w:rPr>
                <w:color w:val="000000"/>
                <w:sz w:val="24"/>
                <w:szCs w:val="24"/>
              </w:rPr>
              <w:t>0.0093</w:t>
            </w:r>
          </w:p>
          <w:p w14:paraId="3FF0D348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</w:p>
        </w:tc>
        <w:tc>
          <w:tcPr>
            <w:tcW w:w="1616" w:type="dxa"/>
            <w:tcBorders>
              <w:right w:val="nil"/>
            </w:tcBorders>
          </w:tcPr>
          <w:p w14:paraId="5A0D4478" w14:textId="77777777" w:rsidR="008B542E" w:rsidRPr="008B542E" w:rsidRDefault="008B542E" w:rsidP="009A6B3D">
            <w:pPr>
              <w:jc w:val="center"/>
              <w:rPr>
                <w:color w:val="000000"/>
                <w:sz w:val="24"/>
                <w:szCs w:val="24"/>
              </w:rPr>
            </w:pPr>
            <w:r w:rsidRPr="008B542E">
              <w:rPr>
                <w:color w:val="000000"/>
                <w:sz w:val="24"/>
                <w:szCs w:val="24"/>
              </w:rPr>
              <w:t>0.0093</w:t>
            </w:r>
          </w:p>
          <w:p w14:paraId="628EE0BB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</w:p>
        </w:tc>
      </w:tr>
      <w:tr w:rsidR="008B542E" w:rsidRPr="008B542E" w14:paraId="2FBD1CB6" w14:textId="77777777" w:rsidTr="008B542E">
        <w:trPr>
          <w:trHeight w:val="296"/>
        </w:trPr>
        <w:tc>
          <w:tcPr>
            <w:tcW w:w="3718" w:type="dxa"/>
            <w:tcBorders>
              <w:left w:val="nil"/>
            </w:tcBorders>
          </w:tcPr>
          <w:p w14:paraId="3EEC44B0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TP-0903</w:t>
            </w:r>
          </w:p>
        </w:tc>
        <w:tc>
          <w:tcPr>
            <w:tcW w:w="3068" w:type="dxa"/>
          </w:tcPr>
          <w:p w14:paraId="0913DC06" w14:textId="58243483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rPr>
                <w:color w:val="000000"/>
              </w:rPr>
              <w:t>AXL Kinase Inhibitor</w:t>
            </w:r>
          </w:p>
        </w:tc>
        <w:tc>
          <w:tcPr>
            <w:tcW w:w="1728" w:type="dxa"/>
          </w:tcPr>
          <w:p w14:paraId="18003DBD" w14:textId="7FA67979" w:rsidR="008B542E" w:rsidRPr="008B542E" w:rsidRDefault="008B542E" w:rsidP="009A6B3D">
            <w:pPr>
              <w:jc w:val="center"/>
              <w:rPr>
                <w:color w:val="000000"/>
                <w:sz w:val="24"/>
                <w:szCs w:val="24"/>
              </w:rPr>
            </w:pPr>
            <w:r w:rsidRPr="008B542E">
              <w:rPr>
                <w:color w:val="000000"/>
                <w:sz w:val="24"/>
                <w:szCs w:val="24"/>
              </w:rPr>
              <w:t>0.4262</w:t>
            </w:r>
          </w:p>
          <w:p w14:paraId="604F2108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</w:p>
        </w:tc>
        <w:tc>
          <w:tcPr>
            <w:tcW w:w="1616" w:type="dxa"/>
            <w:tcBorders>
              <w:right w:val="nil"/>
            </w:tcBorders>
          </w:tcPr>
          <w:p w14:paraId="5D0F6699" w14:textId="77777777" w:rsidR="008B542E" w:rsidRPr="008B542E" w:rsidRDefault="008B542E" w:rsidP="009A6B3D">
            <w:pPr>
              <w:jc w:val="center"/>
              <w:rPr>
                <w:color w:val="000000"/>
                <w:sz w:val="24"/>
                <w:szCs w:val="24"/>
              </w:rPr>
            </w:pPr>
            <w:r w:rsidRPr="008B542E">
              <w:rPr>
                <w:color w:val="000000"/>
                <w:sz w:val="24"/>
                <w:szCs w:val="24"/>
              </w:rPr>
              <w:t>0.6021</w:t>
            </w:r>
          </w:p>
          <w:p w14:paraId="6E1BAC5D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</w:p>
        </w:tc>
      </w:tr>
      <w:tr w:rsidR="008B542E" w:rsidRPr="008B542E" w14:paraId="25225001" w14:textId="77777777" w:rsidTr="008B542E">
        <w:trPr>
          <w:trHeight w:val="367"/>
        </w:trPr>
        <w:tc>
          <w:tcPr>
            <w:tcW w:w="3718" w:type="dxa"/>
            <w:tcBorders>
              <w:left w:val="nil"/>
            </w:tcBorders>
          </w:tcPr>
          <w:p w14:paraId="0503496A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SJG-136</w:t>
            </w:r>
          </w:p>
        </w:tc>
        <w:tc>
          <w:tcPr>
            <w:tcW w:w="3068" w:type="dxa"/>
          </w:tcPr>
          <w:p w14:paraId="6A240C12" w14:textId="7FFF6711" w:rsidR="008B542E" w:rsidRPr="008B542E" w:rsidRDefault="008B542E" w:rsidP="009A6B3D">
            <w:pPr>
              <w:pStyle w:val="Paragraph"/>
              <w:ind w:firstLine="0"/>
              <w:jc w:val="center"/>
            </w:pPr>
            <w:r w:rsidRPr="008B542E">
              <w:rPr>
                <w:color w:val="000000"/>
              </w:rPr>
              <w:t>DNA-Intercalating Drugs</w:t>
            </w:r>
          </w:p>
        </w:tc>
        <w:tc>
          <w:tcPr>
            <w:tcW w:w="1728" w:type="dxa"/>
          </w:tcPr>
          <w:p w14:paraId="67DF287C" w14:textId="4EC61C41" w:rsidR="008B542E" w:rsidRPr="008B542E" w:rsidRDefault="008B542E" w:rsidP="009A6B3D">
            <w:pPr>
              <w:jc w:val="center"/>
              <w:rPr>
                <w:color w:val="000000"/>
                <w:sz w:val="24"/>
                <w:szCs w:val="24"/>
              </w:rPr>
            </w:pPr>
            <w:r w:rsidRPr="008B542E">
              <w:rPr>
                <w:color w:val="000000"/>
                <w:sz w:val="24"/>
                <w:szCs w:val="24"/>
              </w:rPr>
              <w:t>0.0208</w:t>
            </w:r>
          </w:p>
          <w:p w14:paraId="2961787E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</w:p>
        </w:tc>
        <w:tc>
          <w:tcPr>
            <w:tcW w:w="1616" w:type="dxa"/>
            <w:tcBorders>
              <w:right w:val="nil"/>
            </w:tcBorders>
          </w:tcPr>
          <w:p w14:paraId="74BCD243" w14:textId="77777777" w:rsidR="008B542E" w:rsidRPr="008B542E" w:rsidRDefault="008B542E" w:rsidP="009A6B3D">
            <w:pPr>
              <w:jc w:val="center"/>
              <w:rPr>
                <w:color w:val="000000"/>
                <w:sz w:val="24"/>
                <w:szCs w:val="24"/>
              </w:rPr>
            </w:pPr>
            <w:r w:rsidRPr="008B542E">
              <w:rPr>
                <w:color w:val="000000"/>
                <w:sz w:val="24"/>
                <w:szCs w:val="24"/>
              </w:rPr>
              <w:t>0.0147</w:t>
            </w:r>
          </w:p>
          <w:p w14:paraId="0D63AFB7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</w:p>
        </w:tc>
      </w:tr>
      <w:tr w:rsidR="008B542E" w:rsidRPr="008B542E" w14:paraId="5BC55FF9" w14:textId="77777777" w:rsidTr="008B542E">
        <w:trPr>
          <w:trHeight w:val="372"/>
        </w:trPr>
        <w:tc>
          <w:tcPr>
            <w:tcW w:w="3718" w:type="dxa"/>
            <w:tcBorders>
              <w:left w:val="nil"/>
            </w:tcBorders>
          </w:tcPr>
          <w:p w14:paraId="3063FDEC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proofErr w:type="spellStart"/>
            <w:r w:rsidRPr="008B542E">
              <w:t>Staurosporine</w:t>
            </w:r>
            <w:proofErr w:type="spellEnd"/>
          </w:p>
        </w:tc>
        <w:tc>
          <w:tcPr>
            <w:tcW w:w="3068" w:type="dxa"/>
          </w:tcPr>
          <w:p w14:paraId="07110C1F" w14:textId="04220372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rPr>
                <w:color w:val="000000"/>
              </w:rPr>
              <w:t>CDK1/2 Inhibitor</w:t>
            </w:r>
          </w:p>
        </w:tc>
        <w:tc>
          <w:tcPr>
            <w:tcW w:w="1728" w:type="dxa"/>
          </w:tcPr>
          <w:p w14:paraId="28E3F260" w14:textId="7D770612" w:rsidR="008B542E" w:rsidRPr="008B542E" w:rsidRDefault="008B542E" w:rsidP="009A6B3D">
            <w:pPr>
              <w:jc w:val="center"/>
              <w:rPr>
                <w:color w:val="000000"/>
                <w:sz w:val="24"/>
                <w:szCs w:val="24"/>
              </w:rPr>
            </w:pPr>
            <w:r w:rsidRPr="008B542E">
              <w:rPr>
                <w:color w:val="000000"/>
                <w:sz w:val="24"/>
                <w:szCs w:val="24"/>
              </w:rPr>
              <w:t>0.2621</w:t>
            </w:r>
          </w:p>
          <w:p w14:paraId="1AE9BB25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</w:p>
        </w:tc>
        <w:tc>
          <w:tcPr>
            <w:tcW w:w="1616" w:type="dxa"/>
            <w:tcBorders>
              <w:right w:val="nil"/>
            </w:tcBorders>
          </w:tcPr>
          <w:p w14:paraId="792931AF" w14:textId="77777777" w:rsidR="008B542E" w:rsidRPr="008B542E" w:rsidRDefault="008B542E" w:rsidP="009A6B3D">
            <w:pPr>
              <w:jc w:val="center"/>
              <w:rPr>
                <w:color w:val="000000"/>
                <w:sz w:val="24"/>
                <w:szCs w:val="24"/>
              </w:rPr>
            </w:pPr>
            <w:r w:rsidRPr="008B542E">
              <w:rPr>
                <w:color w:val="000000"/>
                <w:sz w:val="24"/>
                <w:szCs w:val="24"/>
              </w:rPr>
              <w:t>0.5229</w:t>
            </w:r>
          </w:p>
          <w:p w14:paraId="45ACE55D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</w:p>
        </w:tc>
      </w:tr>
      <w:tr w:rsidR="008B542E" w:rsidRPr="008B542E" w14:paraId="231B53EB" w14:textId="77777777" w:rsidTr="008B542E">
        <w:trPr>
          <w:trHeight w:val="308"/>
        </w:trPr>
        <w:tc>
          <w:tcPr>
            <w:tcW w:w="3718" w:type="dxa"/>
            <w:tcBorders>
              <w:left w:val="nil"/>
            </w:tcBorders>
          </w:tcPr>
          <w:p w14:paraId="3DFFB7A3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NVP- AUY922</w:t>
            </w:r>
          </w:p>
        </w:tc>
        <w:tc>
          <w:tcPr>
            <w:tcW w:w="3068" w:type="dxa"/>
          </w:tcPr>
          <w:p w14:paraId="1634BC70" w14:textId="27EAE117" w:rsidR="008B542E" w:rsidRPr="008B542E" w:rsidRDefault="008B542E" w:rsidP="009A6B3D">
            <w:pPr>
              <w:pStyle w:val="Paragraph"/>
              <w:ind w:firstLine="0"/>
              <w:jc w:val="center"/>
            </w:pPr>
            <w:r w:rsidRPr="008B542E">
              <w:rPr>
                <w:color w:val="000000"/>
              </w:rPr>
              <w:t>Heat Shock Protein 90 (hsp90) Inhibitor</w:t>
            </w:r>
          </w:p>
        </w:tc>
        <w:tc>
          <w:tcPr>
            <w:tcW w:w="1728" w:type="dxa"/>
          </w:tcPr>
          <w:p w14:paraId="4F48DB74" w14:textId="72B1E49E" w:rsidR="008B542E" w:rsidRPr="008B542E" w:rsidRDefault="008B542E" w:rsidP="009A6B3D">
            <w:pPr>
              <w:jc w:val="center"/>
              <w:rPr>
                <w:color w:val="000000"/>
                <w:sz w:val="24"/>
                <w:szCs w:val="24"/>
              </w:rPr>
            </w:pPr>
            <w:r w:rsidRPr="008B542E">
              <w:rPr>
                <w:color w:val="000000"/>
                <w:sz w:val="24"/>
                <w:szCs w:val="24"/>
              </w:rPr>
              <w:t>0.1043</w:t>
            </w:r>
          </w:p>
          <w:p w14:paraId="78563A10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</w:p>
        </w:tc>
        <w:tc>
          <w:tcPr>
            <w:tcW w:w="1616" w:type="dxa"/>
            <w:tcBorders>
              <w:right w:val="nil"/>
            </w:tcBorders>
          </w:tcPr>
          <w:p w14:paraId="28ADFEB5" w14:textId="77777777" w:rsidR="008B542E" w:rsidRPr="008B542E" w:rsidRDefault="008B542E" w:rsidP="009A6B3D">
            <w:pPr>
              <w:jc w:val="center"/>
              <w:rPr>
                <w:color w:val="000000"/>
                <w:sz w:val="24"/>
                <w:szCs w:val="24"/>
              </w:rPr>
            </w:pPr>
            <w:r w:rsidRPr="008B542E">
              <w:rPr>
                <w:color w:val="000000"/>
                <w:sz w:val="24"/>
                <w:szCs w:val="24"/>
              </w:rPr>
              <w:t>0.3299</w:t>
            </w:r>
          </w:p>
          <w:p w14:paraId="7677A965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</w:p>
        </w:tc>
      </w:tr>
      <w:tr w:rsidR="008B542E" w:rsidRPr="008B542E" w14:paraId="1563F6EE" w14:textId="77777777" w:rsidTr="008B542E">
        <w:trPr>
          <w:trHeight w:val="456"/>
        </w:trPr>
        <w:tc>
          <w:tcPr>
            <w:tcW w:w="3718" w:type="dxa"/>
            <w:tcBorders>
              <w:left w:val="nil"/>
            </w:tcBorders>
          </w:tcPr>
          <w:p w14:paraId="6A6F1105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Echinomycin</w:t>
            </w:r>
          </w:p>
        </w:tc>
        <w:tc>
          <w:tcPr>
            <w:tcW w:w="3068" w:type="dxa"/>
          </w:tcPr>
          <w:p w14:paraId="41ECE4ED" w14:textId="677F65E3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 xml:space="preserve">HIF-1 </w:t>
            </w:r>
            <w:r w:rsidR="0084595D">
              <w:t>I</w:t>
            </w:r>
            <w:r w:rsidRPr="008B542E">
              <w:t>nhibitor</w:t>
            </w:r>
          </w:p>
        </w:tc>
        <w:tc>
          <w:tcPr>
            <w:tcW w:w="1728" w:type="dxa"/>
          </w:tcPr>
          <w:p w14:paraId="751CBCE0" w14:textId="657FA2AD" w:rsidR="008B542E" w:rsidRPr="008B542E" w:rsidRDefault="008B542E" w:rsidP="009A6B3D">
            <w:pPr>
              <w:jc w:val="center"/>
              <w:rPr>
                <w:color w:val="000000"/>
                <w:sz w:val="24"/>
                <w:szCs w:val="24"/>
              </w:rPr>
            </w:pPr>
            <w:r w:rsidRPr="008B542E">
              <w:rPr>
                <w:color w:val="000000"/>
                <w:sz w:val="24"/>
                <w:szCs w:val="24"/>
              </w:rPr>
              <w:t>0.0059</w:t>
            </w:r>
          </w:p>
          <w:p w14:paraId="6DDDAA9B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</w:p>
        </w:tc>
        <w:tc>
          <w:tcPr>
            <w:tcW w:w="1616" w:type="dxa"/>
            <w:tcBorders>
              <w:right w:val="nil"/>
            </w:tcBorders>
          </w:tcPr>
          <w:p w14:paraId="23F04A44" w14:textId="77777777" w:rsidR="008B542E" w:rsidRPr="008B542E" w:rsidRDefault="008B542E" w:rsidP="009A6B3D">
            <w:pPr>
              <w:jc w:val="center"/>
              <w:rPr>
                <w:color w:val="000000"/>
                <w:sz w:val="24"/>
                <w:szCs w:val="24"/>
              </w:rPr>
            </w:pPr>
            <w:r w:rsidRPr="008B542E">
              <w:rPr>
                <w:color w:val="000000"/>
                <w:sz w:val="24"/>
                <w:szCs w:val="24"/>
              </w:rPr>
              <w:t>0.0052</w:t>
            </w:r>
          </w:p>
          <w:p w14:paraId="00D5CCFF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</w:p>
        </w:tc>
      </w:tr>
      <w:tr w:rsidR="008B542E" w:rsidRPr="008B542E" w14:paraId="5880F721" w14:textId="77777777" w:rsidTr="008B542E">
        <w:trPr>
          <w:trHeight w:val="398"/>
        </w:trPr>
        <w:tc>
          <w:tcPr>
            <w:tcW w:w="3718" w:type="dxa"/>
            <w:tcBorders>
              <w:left w:val="nil"/>
            </w:tcBorders>
          </w:tcPr>
          <w:p w14:paraId="3704D4D0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proofErr w:type="spellStart"/>
            <w:r w:rsidRPr="008B542E">
              <w:t>Ganetespib</w:t>
            </w:r>
            <w:proofErr w:type="spellEnd"/>
            <w:r w:rsidRPr="008B542E">
              <w:t xml:space="preserve"> (STA-9090)</w:t>
            </w:r>
          </w:p>
        </w:tc>
        <w:tc>
          <w:tcPr>
            <w:tcW w:w="3068" w:type="dxa"/>
          </w:tcPr>
          <w:p w14:paraId="4F650CEC" w14:textId="780C4923" w:rsidR="008B542E" w:rsidRPr="008B542E" w:rsidRDefault="008B542E" w:rsidP="009A6B3D">
            <w:pPr>
              <w:pStyle w:val="Paragraph"/>
              <w:ind w:firstLine="0"/>
              <w:jc w:val="center"/>
            </w:pPr>
            <w:r w:rsidRPr="008B542E">
              <w:rPr>
                <w:color w:val="000000"/>
              </w:rPr>
              <w:t>Heat Shock Protein 90 (hsp90) Inhibitor</w:t>
            </w:r>
          </w:p>
        </w:tc>
        <w:tc>
          <w:tcPr>
            <w:tcW w:w="1728" w:type="dxa"/>
          </w:tcPr>
          <w:p w14:paraId="50472B1B" w14:textId="603D699C" w:rsidR="008B542E" w:rsidRPr="008B542E" w:rsidRDefault="008B542E" w:rsidP="009A6B3D">
            <w:pPr>
              <w:jc w:val="center"/>
              <w:rPr>
                <w:color w:val="000000"/>
                <w:sz w:val="24"/>
                <w:szCs w:val="24"/>
              </w:rPr>
            </w:pPr>
            <w:r w:rsidRPr="008B542E">
              <w:rPr>
                <w:color w:val="000000"/>
                <w:sz w:val="24"/>
                <w:szCs w:val="24"/>
              </w:rPr>
              <w:t>0.1043</w:t>
            </w:r>
          </w:p>
          <w:p w14:paraId="09E06A9C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</w:p>
        </w:tc>
        <w:tc>
          <w:tcPr>
            <w:tcW w:w="1616" w:type="dxa"/>
            <w:tcBorders>
              <w:right w:val="nil"/>
            </w:tcBorders>
          </w:tcPr>
          <w:p w14:paraId="34678195" w14:textId="77777777" w:rsidR="008B542E" w:rsidRPr="008B542E" w:rsidRDefault="008B542E" w:rsidP="009A6B3D">
            <w:pPr>
              <w:jc w:val="center"/>
              <w:rPr>
                <w:color w:val="000000"/>
                <w:sz w:val="24"/>
                <w:szCs w:val="24"/>
              </w:rPr>
            </w:pPr>
            <w:r w:rsidRPr="008B542E">
              <w:rPr>
                <w:color w:val="000000"/>
                <w:sz w:val="24"/>
                <w:szCs w:val="24"/>
              </w:rPr>
              <w:t>0.2336</w:t>
            </w:r>
          </w:p>
          <w:p w14:paraId="7267F274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</w:p>
        </w:tc>
      </w:tr>
      <w:tr w:rsidR="008B542E" w:rsidRPr="008B542E" w14:paraId="33B6F9D4" w14:textId="77777777" w:rsidTr="008B542E">
        <w:trPr>
          <w:trHeight w:val="331"/>
        </w:trPr>
        <w:tc>
          <w:tcPr>
            <w:tcW w:w="3718" w:type="dxa"/>
            <w:tcBorders>
              <w:left w:val="nil"/>
            </w:tcBorders>
          </w:tcPr>
          <w:p w14:paraId="669595F6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MLN-7243</w:t>
            </w:r>
          </w:p>
        </w:tc>
        <w:tc>
          <w:tcPr>
            <w:tcW w:w="3068" w:type="dxa"/>
          </w:tcPr>
          <w:p w14:paraId="13A6F608" w14:textId="0A5EBE60" w:rsidR="008B542E" w:rsidRPr="008B542E" w:rsidRDefault="008B542E" w:rsidP="009A6B3D">
            <w:pPr>
              <w:pStyle w:val="Paragraph"/>
              <w:ind w:firstLine="0"/>
              <w:jc w:val="center"/>
            </w:pPr>
            <w:r w:rsidRPr="008B542E">
              <w:rPr>
                <w:color w:val="000000"/>
              </w:rPr>
              <w:t>Ubiquitin-Activating Enzyme E1 Inhibitor</w:t>
            </w:r>
          </w:p>
        </w:tc>
        <w:tc>
          <w:tcPr>
            <w:tcW w:w="1728" w:type="dxa"/>
          </w:tcPr>
          <w:p w14:paraId="147DA248" w14:textId="22AC9496" w:rsidR="008B542E" w:rsidRPr="008B542E" w:rsidRDefault="008B542E" w:rsidP="009A6B3D">
            <w:pPr>
              <w:jc w:val="center"/>
              <w:rPr>
                <w:color w:val="000000"/>
                <w:sz w:val="24"/>
                <w:szCs w:val="24"/>
              </w:rPr>
            </w:pPr>
            <w:r w:rsidRPr="008B542E">
              <w:rPr>
                <w:color w:val="000000"/>
                <w:sz w:val="24"/>
                <w:szCs w:val="24"/>
              </w:rPr>
              <w:t>0.0739</w:t>
            </w:r>
          </w:p>
          <w:p w14:paraId="3B770FF9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</w:p>
        </w:tc>
        <w:tc>
          <w:tcPr>
            <w:tcW w:w="1616" w:type="dxa"/>
            <w:tcBorders>
              <w:right w:val="nil"/>
            </w:tcBorders>
          </w:tcPr>
          <w:p w14:paraId="3B842B1B" w14:textId="77777777" w:rsidR="008B542E" w:rsidRPr="008B542E" w:rsidRDefault="008B542E" w:rsidP="009A6B3D">
            <w:pPr>
              <w:jc w:val="center"/>
              <w:rPr>
                <w:color w:val="000000"/>
                <w:sz w:val="24"/>
                <w:szCs w:val="24"/>
              </w:rPr>
            </w:pPr>
            <w:r w:rsidRPr="008B542E">
              <w:rPr>
                <w:color w:val="000000"/>
                <w:sz w:val="24"/>
                <w:szCs w:val="24"/>
              </w:rPr>
              <w:t>0.0829</w:t>
            </w:r>
          </w:p>
          <w:p w14:paraId="46C08E55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</w:p>
        </w:tc>
      </w:tr>
      <w:tr w:rsidR="008B542E" w:rsidRPr="008B542E" w14:paraId="7F98A804" w14:textId="77777777" w:rsidTr="008B542E">
        <w:trPr>
          <w:trHeight w:val="652"/>
        </w:trPr>
        <w:tc>
          <w:tcPr>
            <w:tcW w:w="3718" w:type="dxa"/>
            <w:tcBorders>
              <w:left w:val="nil"/>
            </w:tcBorders>
          </w:tcPr>
          <w:p w14:paraId="0D9B0ED6" w14:textId="06806B61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proofErr w:type="spellStart"/>
            <w:r w:rsidRPr="008B542E">
              <w:lastRenderedPageBreak/>
              <w:t>Daporinad</w:t>
            </w:r>
            <w:proofErr w:type="spellEnd"/>
            <w:r w:rsidRPr="008B542E">
              <w:t xml:space="preserve"> or APO866</w:t>
            </w:r>
          </w:p>
        </w:tc>
        <w:tc>
          <w:tcPr>
            <w:tcW w:w="3068" w:type="dxa"/>
          </w:tcPr>
          <w:p w14:paraId="1094F2E6" w14:textId="2574CDC6" w:rsidR="008B542E" w:rsidRPr="008B542E" w:rsidRDefault="008B542E" w:rsidP="009A6B3D">
            <w:pPr>
              <w:jc w:val="center"/>
              <w:rPr>
                <w:color w:val="000000"/>
                <w:sz w:val="24"/>
                <w:szCs w:val="24"/>
              </w:rPr>
            </w:pPr>
            <w:r w:rsidRPr="008B542E">
              <w:rPr>
                <w:color w:val="000000"/>
                <w:sz w:val="24"/>
                <w:szCs w:val="24"/>
              </w:rPr>
              <w:t>NAMPT Inhibitor</w:t>
            </w:r>
          </w:p>
        </w:tc>
        <w:tc>
          <w:tcPr>
            <w:tcW w:w="1728" w:type="dxa"/>
          </w:tcPr>
          <w:p w14:paraId="063FB94C" w14:textId="4788060B" w:rsidR="008B542E" w:rsidRPr="008B542E" w:rsidRDefault="008B542E" w:rsidP="009A6B3D">
            <w:pPr>
              <w:jc w:val="center"/>
              <w:rPr>
                <w:color w:val="000000"/>
                <w:sz w:val="24"/>
                <w:szCs w:val="24"/>
              </w:rPr>
            </w:pPr>
            <w:r w:rsidRPr="008B542E">
              <w:rPr>
                <w:color w:val="000000"/>
                <w:sz w:val="24"/>
                <w:szCs w:val="24"/>
              </w:rPr>
              <w:t>0.0147</w:t>
            </w:r>
          </w:p>
        </w:tc>
        <w:tc>
          <w:tcPr>
            <w:tcW w:w="1616" w:type="dxa"/>
            <w:tcBorders>
              <w:right w:val="nil"/>
            </w:tcBorders>
          </w:tcPr>
          <w:p w14:paraId="7AFA6BAE" w14:textId="77777777" w:rsidR="008B542E" w:rsidRPr="008B542E" w:rsidRDefault="008B542E" w:rsidP="009A6B3D">
            <w:pPr>
              <w:jc w:val="center"/>
              <w:rPr>
                <w:color w:val="000000"/>
                <w:sz w:val="24"/>
                <w:szCs w:val="24"/>
              </w:rPr>
            </w:pPr>
            <w:r w:rsidRPr="008B542E">
              <w:rPr>
                <w:color w:val="000000"/>
                <w:sz w:val="24"/>
                <w:szCs w:val="24"/>
              </w:rPr>
              <w:t>0.0208</w:t>
            </w:r>
          </w:p>
          <w:p w14:paraId="0A7595FB" w14:textId="77777777" w:rsidR="008B542E" w:rsidRPr="008B542E" w:rsidRDefault="008B542E" w:rsidP="009A6B3D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26551E69" w14:textId="77777777" w:rsidR="008B542E" w:rsidRPr="008B542E" w:rsidRDefault="008B542E" w:rsidP="009A6B3D">
            <w:pPr>
              <w:jc w:val="center"/>
              <w:rPr>
                <w:color w:val="000000"/>
                <w:sz w:val="24"/>
                <w:szCs w:val="24"/>
              </w:rPr>
            </w:pPr>
          </w:p>
          <w:p w14:paraId="5FE3FDD8" w14:textId="5C077D0C" w:rsidR="008B542E" w:rsidRPr="008B542E" w:rsidRDefault="008B542E" w:rsidP="009A6B3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B542E" w:rsidRPr="008B542E" w14:paraId="10354F5F" w14:textId="77777777" w:rsidTr="008B542E">
        <w:trPr>
          <w:trHeight w:val="634"/>
        </w:trPr>
        <w:tc>
          <w:tcPr>
            <w:tcW w:w="3718" w:type="dxa"/>
            <w:tcBorders>
              <w:left w:val="nil"/>
            </w:tcBorders>
          </w:tcPr>
          <w:p w14:paraId="12CC1084" w14:textId="31E16E5C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t>7-Hydroxystaurosporine</w:t>
            </w:r>
          </w:p>
        </w:tc>
        <w:tc>
          <w:tcPr>
            <w:tcW w:w="3068" w:type="dxa"/>
          </w:tcPr>
          <w:p w14:paraId="39A262F5" w14:textId="53DE2359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  <w:r w:rsidRPr="008B542E">
              <w:rPr>
                <w:color w:val="000000"/>
              </w:rPr>
              <w:t>CDK1/2/4/6</w:t>
            </w:r>
          </w:p>
        </w:tc>
        <w:tc>
          <w:tcPr>
            <w:tcW w:w="1728" w:type="dxa"/>
          </w:tcPr>
          <w:p w14:paraId="1A130310" w14:textId="10434641" w:rsidR="008B542E" w:rsidRPr="008B542E" w:rsidRDefault="008B542E" w:rsidP="009A6B3D">
            <w:pPr>
              <w:jc w:val="center"/>
              <w:rPr>
                <w:color w:val="000000"/>
                <w:sz w:val="24"/>
                <w:szCs w:val="24"/>
              </w:rPr>
            </w:pPr>
            <w:r w:rsidRPr="008B542E">
              <w:rPr>
                <w:color w:val="000000"/>
                <w:sz w:val="24"/>
                <w:szCs w:val="24"/>
              </w:rPr>
              <w:t>0.5366</w:t>
            </w:r>
          </w:p>
          <w:p w14:paraId="1761DDE9" w14:textId="77777777" w:rsidR="008B542E" w:rsidRPr="008B542E" w:rsidRDefault="008B542E" w:rsidP="009A6B3D">
            <w:pPr>
              <w:pStyle w:val="Paragraph"/>
              <w:spacing w:line="480" w:lineRule="auto"/>
              <w:ind w:firstLine="0"/>
              <w:jc w:val="center"/>
            </w:pPr>
          </w:p>
        </w:tc>
        <w:tc>
          <w:tcPr>
            <w:tcW w:w="1616" w:type="dxa"/>
            <w:tcBorders>
              <w:right w:val="nil"/>
            </w:tcBorders>
          </w:tcPr>
          <w:p w14:paraId="4649B11A" w14:textId="48DCF3AE" w:rsidR="008B542E" w:rsidRPr="008B542E" w:rsidRDefault="008B542E" w:rsidP="009A6B3D">
            <w:pPr>
              <w:jc w:val="center"/>
              <w:rPr>
                <w:color w:val="000000"/>
                <w:sz w:val="24"/>
                <w:szCs w:val="24"/>
              </w:rPr>
            </w:pPr>
            <w:r w:rsidRPr="008B542E">
              <w:rPr>
                <w:color w:val="000000"/>
                <w:sz w:val="24"/>
                <w:szCs w:val="24"/>
              </w:rPr>
              <w:t>1.2012</w:t>
            </w:r>
          </w:p>
        </w:tc>
      </w:tr>
    </w:tbl>
    <w:p w14:paraId="7E9AD2E4" w14:textId="77777777" w:rsidR="008B542E" w:rsidRDefault="008B542E" w:rsidP="009A6B3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D15A169" w14:textId="1D74AACE" w:rsidR="00A5584D" w:rsidRPr="008B542E" w:rsidRDefault="00F20008" w:rsidP="00206EC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B542E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A5584D" w:rsidRPr="008B542E">
        <w:rPr>
          <w:rFonts w:ascii="Times New Roman" w:hAnsi="Times New Roman" w:cs="Times New Roman"/>
          <w:b/>
          <w:bCs/>
          <w:sz w:val="24"/>
          <w:szCs w:val="24"/>
        </w:rPr>
        <w:t xml:space="preserve">Table 2: </w:t>
      </w:r>
      <w:r w:rsidR="00A5584D" w:rsidRPr="008B542E">
        <w:rPr>
          <w:rFonts w:ascii="Times New Roman" w:hAnsi="Times New Roman" w:cs="Times New Roman"/>
          <w:sz w:val="24"/>
          <w:szCs w:val="24"/>
        </w:rPr>
        <w:t>Gene</w:t>
      </w:r>
      <w:r w:rsidR="001D37CE">
        <w:rPr>
          <w:rFonts w:ascii="Times New Roman" w:hAnsi="Times New Roman" w:cs="Times New Roman"/>
          <w:sz w:val="24"/>
          <w:szCs w:val="24"/>
        </w:rPr>
        <w:t>tic</w:t>
      </w:r>
      <w:r w:rsidR="00A5584D" w:rsidRPr="008B542E">
        <w:rPr>
          <w:rFonts w:ascii="Times New Roman" w:hAnsi="Times New Roman" w:cs="Times New Roman"/>
          <w:sz w:val="24"/>
          <w:szCs w:val="24"/>
        </w:rPr>
        <w:t xml:space="preserve"> correlation</w:t>
      </w:r>
      <w:r w:rsidR="001D37CE">
        <w:rPr>
          <w:rFonts w:ascii="Times New Roman" w:hAnsi="Times New Roman" w:cs="Times New Roman"/>
          <w:sz w:val="24"/>
          <w:szCs w:val="24"/>
        </w:rPr>
        <w:t xml:space="preserve"> </w:t>
      </w:r>
      <w:r w:rsidR="00FA0FD9">
        <w:rPr>
          <w:rFonts w:ascii="Times New Roman" w:hAnsi="Times New Roman" w:cs="Times New Roman"/>
          <w:sz w:val="24"/>
          <w:szCs w:val="24"/>
        </w:rPr>
        <w:t xml:space="preserve">study </w:t>
      </w:r>
      <w:r w:rsidR="00A5584D" w:rsidRPr="008B542E">
        <w:rPr>
          <w:rFonts w:ascii="Times New Roman" w:hAnsi="Times New Roman" w:cs="Times New Roman"/>
          <w:sz w:val="24"/>
          <w:szCs w:val="24"/>
        </w:rPr>
        <w:t xml:space="preserve">between </w:t>
      </w:r>
      <w:r w:rsidR="00A5584D" w:rsidRPr="005560B7">
        <w:rPr>
          <w:rFonts w:ascii="Times New Roman" w:hAnsi="Times New Roman" w:cs="Times New Roman"/>
          <w:i/>
          <w:iCs/>
          <w:sz w:val="24"/>
          <w:szCs w:val="24"/>
        </w:rPr>
        <w:t>CDK</w:t>
      </w:r>
      <w:r w:rsidR="00A5584D" w:rsidRPr="008B542E">
        <w:rPr>
          <w:rFonts w:ascii="Times New Roman" w:hAnsi="Times New Roman" w:cs="Times New Roman"/>
          <w:sz w:val="24"/>
          <w:szCs w:val="24"/>
        </w:rPr>
        <w:t>s</w:t>
      </w:r>
      <w:r w:rsidR="0084595D">
        <w:rPr>
          <w:rFonts w:ascii="Times New Roman" w:hAnsi="Times New Roman" w:cs="Times New Roman"/>
          <w:sz w:val="24"/>
          <w:szCs w:val="24"/>
        </w:rPr>
        <w:t xml:space="preserve"> and</w:t>
      </w:r>
      <w:r w:rsidR="00123B9B" w:rsidRPr="008B542E">
        <w:rPr>
          <w:rFonts w:ascii="Times New Roman" w:hAnsi="Times New Roman" w:cs="Times New Roman"/>
          <w:sz w:val="24"/>
          <w:szCs w:val="24"/>
        </w:rPr>
        <w:t xml:space="preserve"> cyclin molecules with </w:t>
      </w:r>
      <w:r w:rsidR="00A5584D" w:rsidRPr="005560B7">
        <w:rPr>
          <w:rFonts w:ascii="Times New Roman" w:hAnsi="Times New Roman" w:cs="Times New Roman"/>
          <w:i/>
          <w:iCs/>
          <w:sz w:val="24"/>
          <w:szCs w:val="24"/>
        </w:rPr>
        <w:t>MKI67</w:t>
      </w:r>
      <w:r w:rsidR="00A5584D" w:rsidRPr="008B542E">
        <w:rPr>
          <w:rFonts w:ascii="Times New Roman" w:hAnsi="Times New Roman" w:cs="Times New Roman"/>
          <w:sz w:val="24"/>
          <w:szCs w:val="24"/>
        </w:rPr>
        <w:t xml:space="preserve"> in ACC</w:t>
      </w:r>
      <w:r w:rsidR="00A62D91" w:rsidRPr="008B542E">
        <w:rPr>
          <w:rFonts w:ascii="Times New Roman" w:hAnsi="Times New Roman" w:cs="Times New Roman"/>
          <w:sz w:val="24"/>
          <w:szCs w:val="24"/>
        </w:rPr>
        <w:t xml:space="preserve"> from </w:t>
      </w:r>
      <w:r w:rsidR="0048514B">
        <w:rPr>
          <w:rFonts w:ascii="Times New Roman" w:hAnsi="Times New Roman" w:cs="Times New Roman"/>
          <w:sz w:val="24"/>
          <w:szCs w:val="24"/>
        </w:rPr>
        <w:t xml:space="preserve">the </w:t>
      </w:r>
      <w:r w:rsidR="002F1CAD">
        <w:rPr>
          <w:rFonts w:ascii="Times New Roman" w:hAnsi="Times New Roman" w:cs="Times New Roman"/>
          <w:sz w:val="24"/>
          <w:szCs w:val="24"/>
        </w:rPr>
        <w:t>TCGA cohort</w:t>
      </w:r>
      <w:r w:rsidR="00A62D91" w:rsidRPr="00206EC6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10259" w:type="dxa"/>
        <w:tblInd w:w="-521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9"/>
        <w:gridCol w:w="3420"/>
        <w:gridCol w:w="3420"/>
      </w:tblGrid>
      <w:tr w:rsidR="00A5584D" w:rsidRPr="008B542E" w14:paraId="5786DE61" w14:textId="77777777" w:rsidTr="00F20008">
        <w:trPr>
          <w:trHeight w:val="561"/>
        </w:trPr>
        <w:tc>
          <w:tcPr>
            <w:tcW w:w="3419" w:type="dxa"/>
            <w:tcBorders>
              <w:right w:val="single" w:sz="4" w:space="0" w:color="auto"/>
            </w:tcBorders>
          </w:tcPr>
          <w:p w14:paraId="50444128" w14:textId="77777777" w:rsidR="00A5584D" w:rsidRPr="008B542E" w:rsidRDefault="00A5584D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Genes</w:t>
            </w:r>
          </w:p>
        </w:tc>
        <w:tc>
          <w:tcPr>
            <w:tcW w:w="3420" w:type="dxa"/>
            <w:tcBorders>
              <w:left w:val="single" w:sz="4" w:space="0" w:color="auto"/>
              <w:right w:val="single" w:sz="4" w:space="0" w:color="auto"/>
            </w:tcBorders>
          </w:tcPr>
          <w:p w14:paraId="6584894D" w14:textId="0255221F" w:rsidR="00A5584D" w:rsidRPr="008B542E" w:rsidRDefault="00A5584D" w:rsidP="009A6B3D">
            <w:pPr>
              <w:jc w:val="center"/>
              <w:rPr>
                <w:sz w:val="24"/>
                <w:szCs w:val="24"/>
              </w:rPr>
            </w:pPr>
            <w:bookmarkStart w:id="0" w:name="_Hlk74652235"/>
            <w:r w:rsidRPr="008B542E">
              <w:rPr>
                <w:sz w:val="24"/>
                <w:szCs w:val="24"/>
              </w:rPr>
              <w:t xml:space="preserve">Spearman </w:t>
            </w:r>
            <w:r w:rsidR="0084595D" w:rsidRPr="008B542E">
              <w:rPr>
                <w:sz w:val="24"/>
                <w:szCs w:val="24"/>
              </w:rPr>
              <w:t>Correlation Coefficient Value</w:t>
            </w:r>
            <w:bookmarkEnd w:id="0"/>
          </w:p>
        </w:tc>
        <w:tc>
          <w:tcPr>
            <w:tcW w:w="3420" w:type="dxa"/>
            <w:tcBorders>
              <w:left w:val="single" w:sz="4" w:space="0" w:color="auto"/>
            </w:tcBorders>
          </w:tcPr>
          <w:p w14:paraId="28942CC9" w14:textId="1FC9658C" w:rsidR="00A5584D" w:rsidRPr="008B542E" w:rsidRDefault="00A5584D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 xml:space="preserve">Corresponding </w:t>
            </w:r>
            <w:r w:rsidR="0084595D">
              <w:rPr>
                <w:sz w:val="24"/>
                <w:szCs w:val="24"/>
              </w:rPr>
              <w:t>“</w:t>
            </w:r>
            <w:r w:rsidR="0084595D">
              <w:rPr>
                <w:i/>
                <w:iCs/>
                <w:sz w:val="24"/>
                <w:szCs w:val="24"/>
              </w:rPr>
              <w:t>p”</w:t>
            </w:r>
            <w:r w:rsidR="0084595D" w:rsidRPr="008B542E">
              <w:rPr>
                <w:sz w:val="24"/>
                <w:szCs w:val="24"/>
              </w:rPr>
              <w:t xml:space="preserve"> Value</w:t>
            </w:r>
          </w:p>
        </w:tc>
      </w:tr>
      <w:tr w:rsidR="00A5584D" w:rsidRPr="008B542E" w14:paraId="470D378E" w14:textId="77777777" w:rsidTr="00F20008">
        <w:trPr>
          <w:trHeight w:val="280"/>
        </w:trPr>
        <w:tc>
          <w:tcPr>
            <w:tcW w:w="3419" w:type="dxa"/>
            <w:tcBorders>
              <w:right w:val="single" w:sz="4" w:space="0" w:color="auto"/>
            </w:tcBorders>
          </w:tcPr>
          <w:p w14:paraId="6C0E1464" w14:textId="5862BEF1" w:rsidR="00A5584D" w:rsidRPr="008B542E" w:rsidRDefault="00A5584D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i/>
                <w:iCs/>
                <w:sz w:val="24"/>
                <w:szCs w:val="24"/>
              </w:rPr>
              <w:t>MKI67</w:t>
            </w:r>
            <w:r w:rsidRPr="008B542E">
              <w:rPr>
                <w:sz w:val="24"/>
                <w:szCs w:val="24"/>
              </w:rPr>
              <w:t xml:space="preserve"> </w:t>
            </w:r>
            <w:r w:rsidRPr="00206EC6">
              <w:rPr>
                <w:sz w:val="24"/>
                <w:szCs w:val="24"/>
              </w:rPr>
              <w:t>vs</w:t>
            </w:r>
            <w:r w:rsidR="008B542E" w:rsidRPr="00206EC6">
              <w:rPr>
                <w:sz w:val="24"/>
                <w:szCs w:val="24"/>
              </w:rPr>
              <w:t>.</w:t>
            </w:r>
            <w:r w:rsidRPr="008B542E">
              <w:rPr>
                <w:i/>
                <w:iCs/>
                <w:sz w:val="24"/>
                <w:szCs w:val="24"/>
              </w:rPr>
              <w:t xml:space="preserve"> CDK1</w:t>
            </w:r>
          </w:p>
        </w:tc>
        <w:tc>
          <w:tcPr>
            <w:tcW w:w="3420" w:type="dxa"/>
            <w:tcBorders>
              <w:left w:val="single" w:sz="4" w:space="0" w:color="auto"/>
              <w:right w:val="single" w:sz="4" w:space="0" w:color="auto"/>
            </w:tcBorders>
          </w:tcPr>
          <w:p w14:paraId="73312268" w14:textId="49D91E10" w:rsidR="00A5584D" w:rsidRPr="008B542E" w:rsidRDefault="00A5584D" w:rsidP="009A6B3D">
            <w:pPr>
              <w:jc w:val="center"/>
              <w:rPr>
                <w:sz w:val="24"/>
                <w:szCs w:val="24"/>
              </w:rPr>
            </w:pPr>
            <w:bookmarkStart w:id="1" w:name="_Hlk74652212"/>
            <w:r w:rsidRPr="008B542E">
              <w:rPr>
                <w:sz w:val="24"/>
                <w:szCs w:val="24"/>
              </w:rPr>
              <w:t>0.9</w:t>
            </w:r>
            <w:bookmarkEnd w:id="1"/>
            <w:r w:rsidR="00A62D91" w:rsidRPr="008B542E">
              <w:rPr>
                <w:sz w:val="24"/>
                <w:szCs w:val="24"/>
              </w:rPr>
              <w:t>5</w:t>
            </w:r>
          </w:p>
        </w:tc>
        <w:tc>
          <w:tcPr>
            <w:tcW w:w="3420" w:type="dxa"/>
            <w:tcBorders>
              <w:left w:val="single" w:sz="4" w:space="0" w:color="auto"/>
            </w:tcBorders>
          </w:tcPr>
          <w:p w14:paraId="3F01E724" w14:textId="637D9E80" w:rsidR="00A5584D" w:rsidRPr="008B542E" w:rsidRDefault="00A62D91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5.69e-40</w:t>
            </w:r>
          </w:p>
        </w:tc>
      </w:tr>
      <w:tr w:rsidR="00A5584D" w:rsidRPr="008B542E" w14:paraId="5F2A31B5" w14:textId="77777777" w:rsidTr="00F20008">
        <w:trPr>
          <w:trHeight w:val="269"/>
        </w:trPr>
        <w:tc>
          <w:tcPr>
            <w:tcW w:w="3419" w:type="dxa"/>
            <w:tcBorders>
              <w:right w:val="single" w:sz="4" w:space="0" w:color="auto"/>
            </w:tcBorders>
          </w:tcPr>
          <w:p w14:paraId="61191681" w14:textId="7B7D9EE2" w:rsidR="00A5584D" w:rsidRPr="008B542E" w:rsidRDefault="00A5584D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i/>
                <w:iCs/>
                <w:sz w:val="24"/>
                <w:szCs w:val="24"/>
              </w:rPr>
              <w:t>MKI67</w:t>
            </w:r>
            <w:r w:rsidR="008C006F" w:rsidRPr="008B542E">
              <w:rPr>
                <w:i/>
                <w:iCs/>
                <w:sz w:val="24"/>
                <w:szCs w:val="24"/>
              </w:rPr>
              <w:t xml:space="preserve"> </w:t>
            </w:r>
            <w:r w:rsidRPr="00206EC6">
              <w:rPr>
                <w:sz w:val="24"/>
                <w:szCs w:val="24"/>
              </w:rPr>
              <w:t>vs</w:t>
            </w:r>
            <w:r w:rsidR="008B542E" w:rsidRPr="00206EC6">
              <w:rPr>
                <w:sz w:val="24"/>
                <w:szCs w:val="24"/>
              </w:rPr>
              <w:t>.</w:t>
            </w:r>
            <w:r w:rsidRPr="008B542E">
              <w:rPr>
                <w:sz w:val="24"/>
                <w:szCs w:val="24"/>
              </w:rPr>
              <w:t xml:space="preserve"> </w:t>
            </w:r>
            <w:r w:rsidRPr="008B542E">
              <w:rPr>
                <w:i/>
                <w:iCs/>
                <w:sz w:val="24"/>
                <w:szCs w:val="24"/>
              </w:rPr>
              <w:t>CDK2</w:t>
            </w:r>
          </w:p>
        </w:tc>
        <w:tc>
          <w:tcPr>
            <w:tcW w:w="3420" w:type="dxa"/>
            <w:tcBorders>
              <w:left w:val="single" w:sz="4" w:space="0" w:color="auto"/>
              <w:right w:val="single" w:sz="4" w:space="0" w:color="auto"/>
            </w:tcBorders>
          </w:tcPr>
          <w:p w14:paraId="1A813D7D" w14:textId="5AA2B51B" w:rsidR="00A5584D" w:rsidRPr="008B542E" w:rsidRDefault="00A5584D" w:rsidP="009A6B3D">
            <w:pPr>
              <w:jc w:val="center"/>
              <w:rPr>
                <w:sz w:val="24"/>
                <w:szCs w:val="24"/>
              </w:rPr>
            </w:pPr>
            <w:bookmarkStart w:id="2" w:name="_Hlk74652293"/>
            <w:r w:rsidRPr="008B542E">
              <w:rPr>
                <w:sz w:val="24"/>
                <w:szCs w:val="24"/>
              </w:rPr>
              <w:t>0.6</w:t>
            </w:r>
            <w:bookmarkEnd w:id="2"/>
            <w:r w:rsidR="00A62D91" w:rsidRPr="008B542E">
              <w:rPr>
                <w:sz w:val="24"/>
                <w:szCs w:val="24"/>
              </w:rPr>
              <w:t>5</w:t>
            </w:r>
          </w:p>
        </w:tc>
        <w:tc>
          <w:tcPr>
            <w:tcW w:w="3420" w:type="dxa"/>
            <w:tcBorders>
              <w:left w:val="single" w:sz="4" w:space="0" w:color="auto"/>
            </w:tcBorders>
          </w:tcPr>
          <w:p w14:paraId="6B20AA17" w14:textId="6536863D" w:rsidR="00A5584D" w:rsidRPr="008B542E" w:rsidRDefault="00A62D91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1.22e-10</w:t>
            </w:r>
          </w:p>
        </w:tc>
      </w:tr>
      <w:tr w:rsidR="00A5584D" w:rsidRPr="008B542E" w14:paraId="38264F29" w14:textId="77777777" w:rsidTr="00F20008">
        <w:trPr>
          <w:trHeight w:val="269"/>
        </w:trPr>
        <w:tc>
          <w:tcPr>
            <w:tcW w:w="3419" w:type="dxa"/>
            <w:tcBorders>
              <w:right w:val="single" w:sz="4" w:space="0" w:color="auto"/>
            </w:tcBorders>
          </w:tcPr>
          <w:p w14:paraId="5C4F662A" w14:textId="35D4FA11" w:rsidR="00A5584D" w:rsidRPr="008B542E" w:rsidRDefault="00A5584D" w:rsidP="009A6B3D">
            <w:pPr>
              <w:jc w:val="center"/>
              <w:rPr>
                <w:i/>
                <w:iCs/>
                <w:color w:val="222222"/>
                <w:sz w:val="24"/>
                <w:szCs w:val="24"/>
              </w:rPr>
            </w:pP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MKI67 </w:t>
            </w:r>
            <w:r w:rsidRPr="00206EC6">
              <w:rPr>
                <w:color w:val="222222"/>
                <w:sz w:val="24"/>
                <w:szCs w:val="24"/>
              </w:rPr>
              <w:t>v</w:t>
            </w:r>
            <w:r w:rsidR="008B542E" w:rsidRPr="00206EC6">
              <w:rPr>
                <w:color w:val="222222"/>
                <w:sz w:val="24"/>
                <w:szCs w:val="24"/>
              </w:rPr>
              <w:t>s.</w:t>
            </w: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 </w:t>
            </w:r>
            <w:r w:rsidRPr="008B542E">
              <w:rPr>
                <w:i/>
                <w:iCs/>
                <w:color w:val="231F20"/>
                <w:sz w:val="24"/>
                <w:szCs w:val="24"/>
              </w:rPr>
              <w:t>CCNA2</w:t>
            </w:r>
          </w:p>
        </w:tc>
        <w:tc>
          <w:tcPr>
            <w:tcW w:w="3420" w:type="dxa"/>
            <w:tcBorders>
              <w:left w:val="single" w:sz="4" w:space="0" w:color="auto"/>
              <w:right w:val="single" w:sz="4" w:space="0" w:color="auto"/>
            </w:tcBorders>
          </w:tcPr>
          <w:p w14:paraId="6D0F3F15" w14:textId="29371C61" w:rsidR="00A5584D" w:rsidRPr="008B542E" w:rsidRDefault="00A62D91" w:rsidP="009A6B3D">
            <w:pPr>
              <w:jc w:val="center"/>
              <w:rPr>
                <w:color w:val="333333"/>
                <w:sz w:val="24"/>
                <w:szCs w:val="24"/>
                <w:shd w:val="clear" w:color="auto" w:fill="FFFFFF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0.91</w:t>
            </w:r>
          </w:p>
        </w:tc>
        <w:tc>
          <w:tcPr>
            <w:tcW w:w="3420" w:type="dxa"/>
            <w:tcBorders>
              <w:left w:val="single" w:sz="4" w:space="0" w:color="auto"/>
            </w:tcBorders>
          </w:tcPr>
          <w:p w14:paraId="7CF4030F" w14:textId="77C8C805" w:rsidR="00A5584D" w:rsidRPr="008B542E" w:rsidRDefault="006F1CA8" w:rsidP="009A6B3D">
            <w:pPr>
              <w:jc w:val="center"/>
              <w:rPr>
                <w:color w:val="333333"/>
                <w:sz w:val="24"/>
                <w:szCs w:val="24"/>
                <w:shd w:val="clear" w:color="auto" w:fill="FFFFFF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1.71e-30</w:t>
            </w:r>
          </w:p>
        </w:tc>
      </w:tr>
      <w:tr w:rsidR="00A5584D" w:rsidRPr="008B542E" w14:paraId="3ACDE3C4" w14:textId="77777777" w:rsidTr="00F20008">
        <w:trPr>
          <w:trHeight w:val="280"/>
        </w:trPr>
        <w:tc>
          <w:tcPr>
            <w:tcW w:w="3419" w:type="dxa"/>
            <w:tcBorders>
              <w:right w:val="single" w:sz="4" w:space="0" w:color="auto"/>
            </w:tcBorders>
          </w:tcPr>
          <w:p w14:paraId="37191498" w14:textId="468A3398" w:rsidR="00A5584D" w:rsidRPr="008B542E" w:rsidRDefault="00A5584D" w:rsidP="009A6B3D">
            <w:pPr>
              <w:jc w:val="center"/>
              <w:rPr>
                <w:i/>
                <w:iCs/>
                <w:color w:val="222222"/>
                <w:sz w:val="24"/>
                <w:szCs w:val="24"/>
              </w:rPr>
            </w:pP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MKI67 </w:t>
            </w:r>
            <w:r w:rsidRPr="00206EC6">
              <w:rPr>
                <w:color w:val="222222"/>
                <w:sz w:val="24"/>
                <w:szCs w:val="24"/>
              </w:rPr>
              <w:t>vs</w:t>
            </w:r>
            <w:r w:rsidR="008B542E" w:rsidRPr="00206EC6">
              <w:rPr>
                <w:color w:val="222222"/>
                <w:sz w:val="24"/>
                <w:szCs w:val="24"/>
              </w:rPr>
              <w:t>.</w:t>
            </w: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 CC</w:t>
            </w:r>
            <w:r w:rsidR="006F1CA8" w:rsidRPr="008B542E">
              <w:rPr>
                <w:i/>
                <w:iCs/>
                <w:color w:val="222222"/>
                <w:sz w:val="24"/>
                <w:szCs w:val="24"/>
              </w:rPr>
              <w:t>NB1</w:t>
            </w:r>
          </w:p>
        </w:tc>
        <w:tc>
          <w:tcPr>
            <w:tcW w:w="3420" w:type="dxa"/>
            <w:tcBorders>
              <w:left w:val="single" w:sz="4" w:space="0" w:color="auto"/>
              <w:right w:val="single" w:sz="4" w:space="0" w:color="auto"/>
            </w:tcBorders>
          </w:tcPr>
          <w:p w14:paraId="5837D279" w14:textId="608179E4" w:rsidR="00A5584D" w:rsidRPr="008B542E" w:rsidRDefault="006F1CA8" w:rsidP="009A6B3D">
            <w:pPr>
              <w:jc w:val="center"/>
              <w:rPr>
                <w:color w:val="333333"/>
                <w:sz w:val="24"/>
                <w:szCs w:val="24"/>
                <w:shd w:val="clear" w:color="auto" w:fill="FFFFFF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0.83</w:t>
            </w:r>
          </w:p>
        </w:tc>
        <w:tc>
          <w:tcPr>
            <w:tcW w:w="3420" w:type="dxa"/>
            <w:tcBorders>
              <w:left w:val="single" w:sz="4" w:space="0" w:color="auto"/>
            </w:tcBorders>
          </w:tcPr>
          <w:p w14:paraId="70926231" w14:textId="6CAE5D4D" w:rsidR="00A5584D" w:rsidRPr="008B542E" w:rsidRDefault="006F1CA8" w:rsidP="009A6B3D">
            <w:pPr>
              <w:jc w:val="center"/>
              <w:rPr>
                <w:color w:val="333333"/>
                <w:sz w:val="24"/>
                <w:szCs w:val="24"/>
                <w:shd w:val="clear" w:color="auto" w:fill="FFFFFF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2.04e-20</w:t>
            </w:r>
          </w:p>
        </w:tc>
      </w:tr>
      <w:tr w:rsidR="00A5584D" w:rsidRPr="008B542E" w14:paraId="29789F20" w14:textId="77777777" w:rsidTr="00F20008">
        <w:trPr>
          <w:trHeight w:val="280"/>
        </w:trPr>
        <w:tc>
          <w:tcPr>
            <w:tcW w:w="3419" w:type="dxa"/>
            <w:tcBorders>
              <w:right w:val="single" w:sz="4" w:space="0" w:color="auto"/>
            </w:tcBorders>
          </w:tcPr>
          <w:p w14:paraId="6F61C09B" w14:textId="3EEA2AC1" w:rsidR="00A5584D" w:rsidRPr="008B542E" w:rsidRDefault="00A5584D" w:rsidP="009A6B3D">
            <w:pPr>
              <w:jc w:val="center"/>
              <w:rPr>
                <w:i/>
                <w:iCs/>
                <w:color w:val="222222"/>
                <w:sz w:val="24"/>
                <w:szCs w:val="24"/>
              </w:rPr>
            </w:pP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MKI67 </w:t>
            </w:r>
            <w:r w:rsidRPr="00206EC6">
              <w:rPr>
                <w:color w:val="222222"/>
                <w:sz w:val="24"/>
                <w:szCs w:val="24"/>
              </w:rPr>
              <w:t>vs</w:t>
            </w:r>
            <w:r w:rsidR="008B542E" w:rsidRPr="00206EC6">
              <w:rPr>
                <w:color w:val="222222"/>
                <w:sz w:val="24"/>
                <w:szCs w:val="24"/>
              </w:rPr>
              <w:t>.</w:t>
            </w: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 </w:t>
            </w:r>
            <w:r w:rsidRPr="008B542E">
              <w:rPr>
                <w:i/>
                <w:iCs/>
                <w:color w:val="231F20"/>
                <w:sz w:val="24"/>
                <w:szCs w:val="24"/>
              </w:rPr>
              <w:t>CCNB2</w:t>
            </w:r>
          </w:p>
        </w:tc>
        <w:tc>
          <w:tcPr>
            <w:tcW w:w="3420" w:type="dxa"/>
            <w:tcBorders>
              <w:left w:val="single" w:sz="4" w:space="0" w:color="auto"/>
              <w:right w:val="single" w:sz="4" w:space="0" w:color="auto"/>
            </w:tcBorders>
          </w:tcPr>
          <w:p w14:paraId="1426EB14" w14:textId="6D51A4FD" w:rsidR="00A5584D" w:rsidRPr="008B542E" w:rsidRDefault="006F1CA8" w:rsidP="009A6B3D">
            <w:pPr>
              <w:jc w:val="center"/>
              <w:rPr>
                <w:color w:val="333333"/>
                <w:sz w:val="24"/>
                <w:szCs w:val="24"/>
                <w:shd w:val="clear" w:color="auto" w:fill="FFFFFF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0.85</w:t>
            </w:r>
          </w:p>
        </w:tc>
        <w:tc>
          <w:tcPr>
            <w:tcW w:w="3420" w:type="dxa"/>
            <w:tcBorders>
              <w:left w:val="single" w:sz="4" w:space="0" w:color="auto"/>
            </w:tcBorders>
          </w:tcPr>
          <w:p w14:paraId="34151FFB" w14:textId="783E4BFB" w:rsidR="00A5584D" w:rsidRPr="008B542E" w:rsidRDefault="006F1CA8" w:rsidP="009A6B3D">
            <w:pPr>
              <w:jc w:val="center"/>
              <w:rPr>
                <w:color w:val="333333"/>
                <w:sz w:val="24"/>
                <w:szCs w:val="24"/>
                <w:shd w:val="clear" w:color="auto" w:fill="FFFFFF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2.59e-22</w:t>
            </w:r>
          </w:p>
        </w:tc>
      </w:tr>
      <w:tr w:rsidR="00A5584D" w:rsidRPr="008B542E" w14:paraId="3843CA81" w14:textId="77777777" w:rsidTr="00F20008">
        <w:trPr>
          <w:trHeight w:val="280"/>
        </w:trPr>
        <w:tc>
          <w:tcPr>
            <w:tcW w:w="3419" w:type="dxa"/>
            <w:tcBorders>
              <w:bottom w:val="single" w:sz="4" w:space="0" w:color="auto"/>
              <w:right w:val="single" w:sz="4" w:space="0" w:color="auto"/>
            </w:tcBorders>
          </w:tcPr>
          <w:p w14:paraId="16EE9221" w14:textId="38771477" w:rsidR="00A5584D" w:rsidRPr="008B542E" w:rsidRDefault="00A5584D" w:rsidP="009A6B3D">
            <w:pPr>
              <w:jc w:val="center"/>
              <w:rPr>
                <w:i/>
                <w:iCs/>
                <w:color w:val="222222"/>
                <w:sz w:val="24"/>
                <w:szCs w:val="24"/>
              </w:rPr>
            </w:pP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MKI67 </w:t>
            </w:r>
            <w:r w:rsidRPr="00206EC6">
              <w:rPr>
                <w:color w:val="222222"/>
                <w:sz w:val="24"/>
                <w:szCs w:val="24"/>
              </w:rPr>
              <w:t>vs</w:t>
            </w:r>
            <w:r w:rsidR="008B542E" w:rsidRPr="00206EC6">
              <w:rPr>
                <w:color w:val="222222"/>
                <w:sz w:val="24"/>
                <w:szCs w:val="24"/>
              </w:rPr>
              <w:t>.</w:t>
            </w: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 </w:t>
            </w:r>
            <w:r w:rsidRPr="008B542E">
              <w:rPr>
                <w:i/>
                <w:iCs/>
                <w:color w:val="231F20"/>
                <w:sz w:val="24"/>
                <w:szCs w:val="24"/>
              </w:rPr>
              <w:t>CCNE2</w:t>
            </w:r>
          </w:p>
        </w:tc>
        <w:tc>
          <w:tcPr>
            <w:tcW w:w="3420" w:type="dxa"/>
            <w:tcBorders>
              <w:left w:val="single" w:sz="4" w:space="0" w:color="auto"/>
              <w:right w:val="single" w:sz="4" w:space="0" w:color="auto"/>
            </w:tcBorders>
          </w:tcPr>
          <w:p w14:paraId="5968C125" w14:textId="7777B939" w:rsidR="00A5584D" w:rsidRPr="008B542E" w:rsidRDefault="006F1CA8" w:rsidP="009A6B3D">
            <w:pPr>
              <w:jc w:val="center"/>
              <w:rPr>
                <w:color w:val="333333"/>
                <w:sz w:val="24"/>
                <w:szCs w:val="24"/>
                <w:shd w:val="clear" w:color="auto" w:fill="FFFFFF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0.78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</w:tcBorders>
          </w:tcPr>
          <w:p w14:paraId="22C69B62" w14:textId="08F5C383" w:rsidR="00A5584D" w:rsidRPr="008B542E" w:rsidRDefault="006F1CA8" w:rsidP="009A6B3D">
            <w:pPr>
              <w:jc w:val="center"/>
              <w:rPr>
                <w:color w:val="333333"/>
                <w:sz w:val="24"/>
                <w:szCs w:val="24"/>
                <w:shd w:val="clear" w:color="auto" w:fill="FFFFFF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5.59e-17</w:t>
            </w:r>
          </w:p>
        </w:tc>
      </w:tr>
    </w:tbl>
    <w:p w14:paraId="6368F12E" w14:textId="77777777" w:rsidR="00F20008" w:rsidRPr="008B542E" w:rsidRDefault="00F20008" w:rsidP="009A6B3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34201A7" w14:textId="0C4974FE" w:rsidR="00C844FC" w:rsidRPr="008B542E" w:rsidRDefault="00F20008" w:rsidP="00206EC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B542E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C844FC" w:rsidRPr="008B542E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123B9B" w:rsidRPr="008B542E">
        <w:rPr>
          <w:rFonts w:ascii="Times New Roman" w:hAnsi="Times New Roman" w:cs="Times New Roman"/>
          <w:b/>
          <w:bCs/>
          <w:sz w:val="24"/>
          <w:szCs w:val="24"/>
        </w:rPr>
        <w:t xml:space="preserve"> 3</w:t>
      </w:r>
      <w:r w:rsidR="00C844FC" w:rsidRPr="008B542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C844FC" w:rsidRPr="008B542E">
        <w:rPr>
          <w:rFonts w:ascii="Times New Roman" w:hAnsi="Times New Roman" w:cs="Times New Roman"/>
          <w:sz w:val="24"/>
          <w:szCs w:val="24"/>
        </w:rPr>
        <w:t>Gene</w:t>
      </w:r>
      <w:r w:rsidR="001D37CE">
        <w:rPr>
          <w:rFonts w:ascii="Times New Roman" w:hAnsi="Times New Roman" w:cs="Times New Roman"/>
          <w:sz w:val="24"/>
          <w:szCs w:val="24"/>
        </w:rPr>
        <w:t>tic</w:t>
      </w:r>
      <w:r w:rsidR="00C844FC" w:rsidRPr="008B542E">
        <w:rPr>
          <w:rFonts w:ascii="Times New Roman" w:hAnsi="Times New Roman" w:cs="Times New Roman"/>
          <w:sz w:val="24"/>
          <w:szCs w:val="24"/>
        </w:rPr>
        <w:t xml:space="preserve"> correlation </w:t>
      </w:r>
      <w:r w:rsidR="00FA0FD9">
        <w:rPr>
          <w:rFonts w:ascii="Times New Roman" w:hAnsi="Times New Roman" w:cs="Times New Roman"/>
          <w:sz w:val="24"/>
          <w:szCs w:val="24"/>
        </w:rPr>
        <w:t xml:space="preserve">study </w:t>
      </w:r>
      <w:r w:rsidR="00C844FC" w:rsidRPr="008B542E">
        <w:rPr>
          <w:rFonts w:ascii="Times New Roman" w:hAnsi="Times New Roman" w:cs="Times New Roman"/>
          <w:sz w:val="24"/>
          <w:szCs w:val="24"/>
        </w:rPr>
        <w:t xml:space="preserve">between </w:t>
      </w:r>
      <w:r w:rsidR="00123B9B" w:rsidRPr="009A6B3D">
        <w:rPr>
          <w:rFonts w:ascii="Times New Roman" w:hAnsi="Times New Roman" w:cs="Times New Roman"/>
          <w:i/>
          <w:iCs/>
          <w:sz w:val="24"/>
          <w:szCs w:val="24"/>
        </w:rPr>
        <w:t>CDK</w:t>
      </w:r>
      <w:r w:rsidR="00123B9B" w:rsidRPr="008B542E">
        <w:rPr>
          <w:rFonts w:ascii="Times New Roman" w:hAnsi="Times New Roman" w:cs="Times New Roman"/>
          <w:sz w:val="24"/>
          <w:szCs w:val="24"/>
        </w:rPr>
        <w:t>s</w:t>
      </w:r>
      <w:r w:rsidR="0084595D">
        <w:rPr>
          <w:rFonts w:ascii="Times New Roman" w:hAnsi="Times New Roman" w:cs="Times New Roman"/>
          <w:sz w:val="24"/>
          <w:szCs w:val="24"/>
        </w:rPr>
        <w:t xml:space="preserve"> and</w:t>
      </w:r>
      <w:r w:rsidR="00123B9B" w:rsidRPr="008B542E">
        <w:rPr>
          <w:rFonts w:ascii="Times New Roman" w:hAnsi="Times New Roman" w:cs="Times New Roman"/>
          <w:sz w:val="24"/>
          <w:szCs w:val="24"/>
        </w:rPr>
        <w:t xml:space="preserve"> cyclin molecules with </w:t>
      </w:r>
      <w:r w:rsidR="00123B9B" w:rsidRPr="009A6B3D">
        <w:rPr>
          <w:rFonts w:ascii="Times New Roman" w:hAnsi="Times New Roman" w:cs="Times New Roman"/>
          <w:i/>
          <w:iCs/>
          <w:sz w:val="24"/>
          <w:szCs w:val="24"/>
        </w:rPr>
        <w:t>MELK</w:t>
      </w:r>
      <w:r w:rsidR="00D148B6" w:rsidRPr="008B542E">
        <w:rPr>
          <w:rFonts w:ascii="Times New Roman" w:hAnsi="Times New Roman" w:cs="Times New Roman"/>
          <w:sz w:val="24"/>
          <w:szCs w:val="24"/>
        </w:rPr>
        <w:t xml:space="preserve"> from </w:t>
      </w:r>
      <w:bookmarkStart w:id="3" w:name="OLE_LINK3"/>
      <w:r w:rsidR="0048514B">
        <w:rPr>
          <w:rFonts w:ascii="Times New Roman" w:hAnsi="Times New Roman" w:cs="Times New Roman"/>
          <w:sz w:val="24"/>
          <w:szCs w:val="24"/>
        </w:rPr>
        <w:t xml:space="preserve">the </w:t>
      </w:r>
      <w:r w:rsidR="002F1CAD">
        <w:rPr>
          <w:rFonts w:ascii="Times New Roman" w:hAnsi="Times New Roman" w:cs="Times New Roman"/>
          <w:sz w:val="24"/>
          <w:szCs w:val="24"/>
        </w:rPr>
        <w:t>TCGA cohort</w:t>
      </w:r>
      <w:bookmarkEnd w:id="3"/>
      <w:r w:rsidR="00D148B6" w:rsidRPr="008B542E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10203" w:type="dxa"/>
        <w:tblInd w:w="-51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220"/>
        <w:gridCol w:w="3403"/>
        <w:gridCol w:w="3580"/>
      </w:tblGrid>
      <w:tr w:rsidR="00C844FC" w:rsidRPr="008B542E" w14:paraId="1A706052" w14:textId="77777777" w:rsidTr="00F20008">
        <w:trPr>
          <w:trHeight w:val="692"/>
        </w:trPr>
        <w:tc>
          <w:tcPr>
            <w:tcW w:w="3220" w:type="dxa"/>
          </w:tcPr>
          <w:p w14:paraId="3646321E" w14:textId="77777777" w:rsidR="00C844FC" w:rsidRPr="008B542E" w:rsidRDefault="00C844FC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Genes</w:t>
            </w:r>
          </w:p>
        </w:tc>
        <w:tc>
          <w:tcPr>
            <w:tcW w:w="3403" w:type="dxa"/>
          </w:tcPr>
          <w:p w14:paraId="3DFD898E" w14:textId="001ED2D8" w:rsidR="00C844FC" w:rsidRPr="008B542E" w:rsidRDefault="00C844FC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 xml:space="preserve">Spearman </w:t>
            </w:r>
            <w:r w:rsidR="0084595D" w:rsidRPr="008B542E">
              <w:rPr>
                <w:sz w:val="24"/>
                <w:szCs w:val="24"/>
              </w:rPr>
              <w:t>Correlation Coefficient Value</w:t>
            </w:r>
          </w:p>
        </w:tc>
        <w:tc>
          <w:tcPr>
            <w:tcW w:w="3580" w:type="dxa"/>
          </w:tcPr>
          <w:p w14:paraId="4292F290" w14:textId="7919F289" w:rsidR="00C844FC" w:rsidRPr="008B542E" w:rsidRDefault="00C844FC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 xml:space="preserve">Corresponding </w:t>
            </w:r>
            <w:r w:rsidR="005560B7">
              <w:rPr>
                <w:sz w:val="24"/>
                <w:szCs w:val="24"/>
              </w:rPr>
              <w:t>“</w:t>
            </w:r>
            <w:r w:rsidRPr="008B542E">
              <w:rPr>
                <w:i/>
                <w:iCs/>
                <w:sz w:val="24"/>
                <w:szCs w:val="24"/>
              </w:rPr>
              <w:t>p</w:t>
            </w:r>
            <w:r w:rsidR="005560B7">
              <w:rPr>
                <w:i/>
                <w:iCs/>
                <w:sz w:val="24"/>
                <w:szCs w:val="24"/>
              </w:rPr>
              <w:t>”</w:t>
            </w:r>
            <w:r w:rsidRPr="008B542E">
              <w:rPr>
                <w:sz w:val="24"/>
                <w:szCs w:val="24"/>
              </w:rPr>
              <w:t xml:space="preserve"> </w:t>
            </w:r>
            <w:r w:rsidR="0084595D">
              <w:rPr>
                <w:sz w:val="24"/>
                <w:szCs w:val="24"/>
              </w:rPr>
              <w:t>V</w:t>
            </w:r>
            <w:r w:rsidRPr="008B542E">
              <w:rPr>
                <w:sz w:val="24"/>
                <w:szCs w:val="24"/>
              </w:rPr>
              <w:t>alue</w:t>
            </w:r>
          </w:p>
        </w:tc>
      </w:tr>
      <w:tr w:rsidR="00123B9B" w:rsidRPr="008B542E" w14:paraId="25BD23C0" w14:textId="77777777" w:rsidTr="00F20008">
        <w:trPr>
          <w:trHeight w:val="278"/>
        </w:trPr>
        <w:tc>
          <w:tcPr>
            <w:tcW w:w="3220" w:type="dxa"/>
          </w:tcPr>
          <w:p w14:paraId="7770411C" w14:textId="2F240332" w:rsidR="00123B9B" w:rsidRPr="008B542E" w:rsidRDefault="00123B9B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i/>
                <w:iCs/>
                <w:sz w:val="24"/>
                <w:szCs w:val="24"/>
              </w:rPr>
              <w:t>MELK</w:t>
            </w:r>
            <w:r w:rsidRPr="008B542E">
              <w:rPr>
                <w:sz w:val="24"/>
                <w:szCs w:val="24"/>
              </w:rPr>
              <w:t xml:space="preserve"> </w:t>
            </w:r>
            <w:r w:rsidRPr="00206EC6">
              <w:rPr>
                <w:sz w:val="24"/>
                <w:szCs w:val="24"/>
              </w:rPr>
              <w:t>vs</w:t>
            </w:r>
            <w:r w:rsidR="008B542E" w:rsidRPr="00206EC6">
              <w:rPr>
                <w:sz w:val="24"/>
                <w:szCs w:val="24"/>
              </w:rPr>
              <w:t>.</w:t>
            </w:r>
            <w:r w:rsidRPr="008B542E">
              <w:rPr>
                <w:sz w:val="24"/>
                <w:szCs w:val="24"/>
              </w:rPr>
              <w:t xml:space="preserve"> </w:t>
            </w:r>
            <w:r w:rsidRPr="008B542E">
              <w:rPr>
                <w:i/>
                <w:iCs/>
                <w:sz w:val="24"/>
                <w:szCs w:val="24"/>
              </w:rPr>
              <w:t>CDK1</w:t>
            </w:r>
          </w:p>
        </w:tc>
        <w:tc>
          <w:tcPr>
            <w:tcW w:w="3403" w:type="dxa"/>
          </w:tcPr>
          <w:p w14:paraId="287ED72B" w14:textId="4DCA83B9" w:rsidR="00123B9B" w:rsidRPr="008B542E" w:rsidRDefault="00123B9B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0.</w:t>
            </w:r>
            <w:r w:rsidR="00D148B6" w:rsidRPr="008B542E">
              <w:rPr>
                <w:sz w:val="24"/>
                <w:szCs w:val="24"/>
              </w:rPr>
              <w:t>89</w:t>
            </w:r>
          </w:p>
        </w:tc>
        <w:tc>
          <w:tcPr>
            <w:tcW w:w="3580" w:type="dxa"/>
          </w:tcPr>
          <w:p w14:paraId="25115A2D" w14:textId="44D4B742" w:rsidR="00123B9B" w:rsidRPr="008B542E" w:rsidRDefault="00DE3581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6.11e-28</w:t>
            </w:r>
          </w:p>
        </w:tc>
      </w:tr>
      <w:tr w:rsidR="00123B9B" w:rsidRPr="008B542E" w14:paraId="2E679B98" w14:textId="77777777" w:rsidTr="00F20008">
        <w:trPr>
          <w:trHeight w:val="289"/>
        </w:trPr>
        <w:tc>
          <w:tcPr>
            <w:tcW w:w="3220" w:type="dxa"/>
          </w:tcPr>
          <w:p w14:paraId="64114774" w14:textId="23F32746" w:rsidR="00123B9B" w:rsidRPr="008B542E" w:rsidRDefault="00123B9B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i/>
                <w:iCs/>
                <w:sz w:val="24"/>
                <w:szCs w:val="24"/>
              </w:rPr>
              <w:t>MELK</w:t>
            </w:r>
            <w:r w:rsidRPr="008B542E">
              <w:rPr>
                <w:sz w:val="24"/>
                <w:szCs w:val="24"/>
              </w:rPr>
              <w:t xml:space="preserve"> </w:t>
            </w:r>
            <w:r w:rsidRPr="00206EC6">
              <w:rPr>
                <w:sz w:val="24"/>
                <w:szCs w:val="24"/>
              </w:rPr>
              <w:t>v</w:t>
            </w:r>
            <w:r w:rsidR="008B542E" w:rsidRPr="00206EC6">
              <w:rPr>
                <w:sz w:val="24"/>
                <w:szCs w:val="24"/>
              </w:rPr>
              <w:t>s.</w:t>
            </w:r>
            <w:r w:rsidRPr="008B542E">
              <w:rPr>
                <w:sz w:val="24"/>
                <w:szCs w:val="24"/>
              </w:rPr>
              <w:t xml:space="preserve"> </w:t>
            </w:r>
            <w:r w:rsidRPr="008B542E">
              <w:rPr>
                <w:i/>
                <w:iCs/>
                <w:sz w:val="24"/>
                <w:szCs w:val="24"/>
              </w:rPr>
              <w:t>CDK2</w:t>
            </w:r>
          </w:p>
        </w:tc>
        <w:tc>
          <w:tcPr>
            <w:tcW w:w="3403" w:type="dxa"/>
          </w:tcPr>
          <w:p w14:paraId="05EF0AA8" w14:textId="77777777" w:rsidR="00123B9B" w:rsidRPr="008B542E" w:rsidRDefault="00123B9B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0.64</w:t>
            </w:r>
          </w:p>
        </w:tc>
        <w:tc>
          <w:tcPr>
            <w:tcW w:w="3580" w:type="dxa"/>
          </w:tcPr>
          <w:p w14:paraId="3E787685" w14:textId="2F874661" w:rsidR="00123B9B" w:rsidRPr="008B542E" w:rsidRDefault="00123B9B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4.89e-10</w:t>
            </w:r>
          </w:p>
        </w:tc>
      </w:tr>
      <w:tr w:rsidR="00B708CA" w:rsidRPr="008B542E" w14:paraId="0C65094E" w14:textId="77777777" w:rsidTr="00F20008">
        <w:trPr>
          <w:trHeight w:val="289"/>
        </w:trPr>
        <w:tc>
          <w:tcPr>
            <w:tcW w:w="3220" w:type="dxa"/>
          </w:tcPr>
          <w:p w14:paraId="0DEAA44A" w14:textId="423668DE" w:rsidR="00B708CA" w:rsidRPr="008B542E" w:rsidRDefault="00B708CA" w:rsidP="009A6B3D">
            <w:pPr>
              <w:jc w:val="center"/>
              <w:rPr>
                <w:i/>
                <w:iCs/>
                <w:sz w:val="24"/>
                <w:szCs w:val="24"/>
              </w:rPr>
            </w:pP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MELK </w:t>
            </w:r>
            <w:r w:rsidRPr="00206EC6">
              <w:rPr>
                <w:color w:val="222222"/>
                <w:sz w:val="24"/>
                <w:szCs w:val="24"/>
              </w:rPr>
              <w:t>vs</w:t>
            </w:r>
            <w:r w:rsidR="008B542E" w:rsidRPr="00206EC6">
              <w:rPr>
                <w:color w:val="222222"/>
                <w:sz w:val="24"/>
                <w:szCs w:val="24"/>
              </w:rPr>
              <w:t>.</w:t>
            </w: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 CCNA2</w:t>
            </w:r>
          </w:p>
        </w:tc>
        <w:tc>
          <w:tcPr>
            <w:tcW w:w="3403" w:type="dxa"/>
          </w:tcPr>
          <w:p w14:paraId="7DAD7176" w14:textId="53C2184F" w:rsidR="00B708CA" w:rsidRPr="008B542E" w:rsidRDefault="00B708CA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0.87</w:t>
            </w:r>
          </w:p>
        </w:tc>
        <w:tc>
          <w:tcPr>
            <w:tcW w:w="3580" w:type="dxa"/>
          </w:tcPr>
          <w:p w14:paraId="01E6C01F" w14:textId="73A3C430" w:rsidR="00B708CA" w:rsidRPr="008B542E" w:rsidRDefault="00B708CA" w:rsidP="009A6B3D">
            <w:pPr>
              <w:jc w:val="center"/>
              <w:rPr>
                <w:color w:val="333333"/>
                <w:sz w:val="24"/>
                <w:szCs w:val="24"/>
                <w:shd w:val="clear" w:color="auto" w:fill="FFFFFF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4.92e-24</w:t>
            </w:r>
          </w:p>
        </w:tc>
      </w:tr>
      <w:tr w:rsidR="00B708CA" w:rsidRPr="008B542E" w14:paraId="29366E54" w14:textId="77777777" w:rsidTr="00F20008">
        <w:trPr>
          <w:trHeight w:val="289"/>
        </w:trPr>
        <w:tc>
          <w:tcPr>
            <w:tcW w:w="3220" w:type="dxa"/>
          </w:tcPr>
          <w:p w14:paraId="57C8D070" w14:textId="3C61EE95" w:rsidR="00B708CA" w:rsidRPr="008B542E" w:rsidRDefault="00B708CA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i/>
                <w:iCs/>
                <w:color w:val="222222"/>
                <w:sz w:val="24"/>
                <w:szCs w:val="24"/>
              </w:rPr>
              <w:t>MELK</w:t>
            </w:r>
            <w:r w:rsidRPr="008B542E">
              <w:rPr>
                <w:color w:val="222222"/>
                <w:sz w:val="24"/>
                <w:szCs w:val="24"/>
              </w:rPr>
              <w:t xml:space="preserve"> </w:t>
            </w:r>
            <w:r w:rsidRPr="00206EC6">
              <w:rPr>
                <w:color w:val="222222"/>
                <w:sz w:val="24"/>
                <w:szCs w:val="24"/>
              </w:rPr>
              <w:t>vs</w:t>
            </w:r>
            <w:r w:rsidR="008B542E" w:rsidRPr="00206EC6">
              <w:rPr>
                <w:color w:val="222222"/>
                <w:sz w:val="24"/>
                <w:szCs w:val="24"/>
              </w:rPr>
              <w:t>.</w:t>
            </w: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 CCNB1</w:t>
            </w:r>
          </w:p>
        </w:tc>
        <w:tc>
          <w:tcPr>
            <w:tcW w:w="3403" w:type="dxa"/>
          </w:tcPr>
          <w:p w14:paraId="4DF137B2" w14:textId="39F27D53" w:rsidR="00B708CA" w:rsidRPr="008B542E" w:rsidRDefault="00B708CA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0.86</w:t>
            </w:r>
          </w:p>
        </w:tc>
        <w:tc>
          <w:tcPr>
            <w:tcW w:w="3580" w:type="dxa"/>
          </w:tcPr>
          <w:p w14:paraId="39F28DCB" w14:textId="6CAA542E" w:rsidR="00B708CA" w:rsidRPr="008B542E" w:rsidRDefault="00B708CA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1.06e-23</w:t>
            </w:r>
          </w:p>
        </w:tc>
      </w:tr>
      <w:tr w:rsidR="00B708CA" w:rsidRPr="008B542E" w14:paraId="42297216" w14:textId="77777777" w:rsidTr="00F20008">
        <w:trPr>
          <w:trHeight w:val="289"/>
        </w:trPr>
        <w:tc>
          <w:tcPr>
            <w:tcW w:w="3220" w:type="dxa"/>
          </w:tcPr>
          <w:p w14:paraId="28334E3B" w14:textId="140A8D1E" w:rsidR="00B708CA" w:rsidRPr="008B542E" w:rsidRDefault="00B708CA" w:rsidP="009A6B3D">
            <w:pPr>
              <w:jc w:val="center"/>
              <w:rPr>
                <w:i/>
                <w:iCs/>
                <w:color w:val="222222"/>
                <w:sz w:val="24"/>
                <w:szCs w:val="24"/>
              </w:rPr>
            </w:pP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MELK </w:t>
            </w:r>
            <w:r w:rsidRPr="00206EC6">
              <w:rPr>
                <w:color w:val="222222"/>
                <w:sz w:val="24"/>
                <w:szCs w:val="24"/>
              </w:rPr>
              <w:t>vs</w:t>
            </w:r>
            <w:r w:rsidR="008B542E" w:rsidRPr="00206EC6">
              <w:rPr>
                <w:color w:val="222222"/>
                <w:sz w:val="24"/>
                <w:szCs w:val="24"/>
              </w:rPr>
              <w:t>.</w:t>
            </w: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 CCNB2</w:t>
            </w:r>
          </w:p>
        </w:tc>
        <w:tc>
          <w:tcPr>
            <w:tcW w:w="3403" w:type="dxa"/>
          </w:tcPr>
          <w:p w14:paraId="534CEC5F" w14:textId="77777777" w:rsidR="00B708CA" w:rsidRPr="008B542E" w:rsidRDefault="00B708CA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0.87</w:t>
            </w:r>
          </w:p>
        </w:tc>
        <w:tc>
          <w:tcPr>
            <w:tcW w:w="3580" w:type="dxa"/>
          </w:tcPr>
          <w:p w14:paraId="4914E887" w14:textId="5D6C5488" w:rsidR="00B708CA" w:rsidRPr="008B542E" w:rsidRDefault="00B708CA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1.30e-24</w:t>
            </w:r>
          </w:p>
        </w:tc>
      </w:tr>
      <w:tr w:rsidR="00B708CA" w:rsidRPr="008B542E" w14:paraId="0E51BEB7" w14:textId="77777777" w:rsidTr="00F20008">
        <w:trPr>
          <w:trHeight w:val="278"/>
        </w:trPr>
        <w:tc>
          <w:tcPr>
            <w:tcW w:w="3220" w:type="dxa"/>
          </w:tcPr>
          <w:p w14:paraId="0A87C0A1" w14:textId="73D47A35" w:rsidR="00B708CA" w:rsidRPr="008B542E" w:rsidRDefault="00B708CA" w:rsidP="009A6B3D">
            <w:pPr>
              <w:jc w:val="center"/>
              <w:rPr>
                <w:i/>
                <w:iCs/>
                <w:color w:val="222222"/>
                <w:sz w:val="24"/>
                <w:szCs w:val="24"/>
              </w:rPr>
            </w:pP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MELK </w:t>
            </w:r>
            <w:r w:rsidRPr="00206EC6">
              <w:rPr>
                <w:color w:val="222222"/>
                <w:sz w:val="24"/>
                <w:szCs w:val="24"/>
              </w:rPr>
              <w:t>vs</w:t>
            </w:r>
            <w:r w:rsidR="008B542E" w:rsidRPr="00206EC6">
              <w:rPr>
                <w:color w:val="222222"/>
                <w:sz w:val="24"/>
                <w:szCs w:val="24"/>
              </w:rPr>
              <w:t>.</w:t>
            </w: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 CCNE2</w:t>
            </w:r>
          </w:p>
        </w:tc>
        <w:tc>
          <w:tcPr>
            <w:tcW w:w="3403" w:type="dxa"/>
          </w:tcPr>
          <w:p w14:paraId="14F58FEC" w14:textId="1B62DD95" w:rsidR="00B708CA" w:rsidRPr="008B542E" w:rsidRDefault="00B708CA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0.74</w:t>
            </w:r>
          </w:p>
        </w:tc>
        <w:tc>
          <w:tcPr>
            <w:tcW w:w="3580" w:type="dxa"/>
          </w:tcPr>
          <w:p w14:paraId="2B9F0363" w14:textId="1FF3CDEF" w:rsidR="00B708CA" w:rsidRPr="008B542E" w:rsidRDefault="00B708CA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1.48e-14</w:t>
            </w:r>
          </w:p>
        </w:tc>
      </w:tr>
    </w:tbl>
    <w:p w14:paraId="47CD0E6D" w14:textId="77777777" w:rsidR="00123B9B" w:rsidRPr="008B542E" w:rsidRDefault="00123B9B" w:rsidP="009A6B3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A1F2924" w14:textId="77777777" w:rsidR="008B542E" w:rsidRDefault="008B542E" w:rsidP="009A6B3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A5A49C2" w14:textId="77777777" w:rsidR="008B542E" w:rsidRDefault="008B542E" w:rsidP="009A6B3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365F39D" w14:textId="77777777" w:rsidR="008B542E" w:rsidRDefault="008B542E" w:rsidP="009A6B3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9D8D0E5" w14:textId="77777777" w:rsidR="008B542E" w:rsidRDefault="008B542E" w:rsidP="009A6B3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4A39E84" w14:textId="77777777" w:rsidR="008B542E" w:rsidRDefault="008B542E" w:rsidP="009A6B3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E091F70" w14:textId="77777777" w:rsidR="008B542E" w:rsidRDefault="008B542E" w:rsidP="009A6B3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D9E3678" w14:textId="77777777" w:rsidR="008B542E" w:rsidRDefault="008B542E" w:rsidP="009A6B3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7DD3CEE" w14:textId="737A6FCC" w:rsidR="008D1E5C" w:rsidRPr="008B542E" w:rsidRDefault="00F20008" w:rsidP="00206EC6">
      <w:pPr>
        <w:rPr>
          <w:rFonts w:ascii="Times New Roman" w:hAnsi="Times New Roman" w:cs="Times New Roman"/>
          <w:sz w:val="24"/>
          <w:szCs w:val="24"/>
        </w:rPr>
      </w:pPr>
      <w:r w:rsidRPr="008B542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F30DB8" w:rsidRPr="008B542E">
        <w:rPr>
          <w:rFonts w:ascii="Times New Roman" w:hAnsi="Times New Roman" w:cs="Times New Roman"/>
          <w:b/>
          <w:bCs/>
          <w:sz w:val="24"/>
          <w:szCs w:val="24"/>
        </w:rPr>
        <w:t xml:space="preserve">Table 4: </w:t>
      </w:r>
      <w:r w:rsidR="00F30DB8" w:rsidRPr="008B542E">
        <w:rPr>
          <w:rFonts w:ascii="Times New Roman" w:hAnsi="Times New Roman" w:cs="Times New Roman"/>
          <w:sz w:val="24"/>
          <w:szCs w:val="24"/>
        </w:rPr>
        <w:t>OTS167 and RGB-286638</w:t>
      </w:r>
      <w:r w:rsidR="00B62938" w:rsidRPr="008B542E">
        <w:rPr>
          <w:rFonts w:ascii="Times New Roman" w:hAnsi="Times New Roman" w:cs="Times New Roman"/>
          <w:sz w:val="24"/>
          <w:szCs w:val="24"/>
        </w:rPr>
        <w:t xml:space="preserve"> combination shows synergistic activity in ACC cells. The combination index (CI) was</w:t>
      </w:r>
      <w:r w:rsidR="00D1245E">
        <w:rPr>
          <w:rFonts w:ascii="Times New Roman" w:hAnsi="Times New Roman" w:cs="Times New Roman"/>
          <w:sz w:val="24"/>
          <w:szCs w:val="24"/>
        </w:rPr>
        <w:t xml:space="preserve"> calculated </w:t>
      </w:r>
      <w:r w:rsidR="00EE44F2" w:rsidRPr="008B542E">
        <w:rPr>
          <w:rFonts w:ascii="Times New Roman" w:hAnsi="Times New Roman" w:cs="Times New Roman"/>
          <w:sz w:val="24"/>
          <w:szCs w:val="24"/>
        </w:rPr>
        <w:t>using the Cho</w:t>
      </w:r>
      <w:r w:rsidR="0048514B">
        <w:rPr>
          <w:rFonts w:ascii="Times New Roman" w:hAnsi="Times New Roman" w:cs="Times New Roman"/>
          <w:sz w:val="24"/>
          <w:szCs w:val="24"/>
        </w:rPr>
        <w:t>u–</w:t>
      </w:r>
      <w:proofErr w:type="spellStart"/>
      <w:r w:rsidR="00EE44F2" w:rsidRPr="008B542E">
        <w:rPr>
          <w:rFonts w:ascii="Times New Roman" w:hAnsi="Times New Roman" w:cs="Times New Roman"/>
          <w:sz w:val="24"/>
          <w:szCs w:val="24"/>
        </w:rPr>
        <w:t>Talal</w:t>
      </w:r>
      <w:r w:rsidR="0048514B">
        <w:rPr>
          <w:rFonts w:ascii="Times New Roman" w:hAnsi="Times New Roman" w:cs="Times New Roman"/>
          <w:sz w:val="24"/>
          <w:szCs w:val="24"/>
        </w:rPr>
        <w:t>a</w:t>
      </w:r>
      <w:r w:rsidR="00EE44F2" w:rsidRPr="008B542E">
        <w:rPr>
          <w:rFonts w:ascii="Times New Roman" w:hAnsi="Times New Roman" w:cs="Times New Roman"/>
          <w:sz w:val="24"/>
          <w:szCs w:val="24"/>
        </w:rPr>
        <w:t>y</w:t>
      </w:r>
      <w:proofErr w:type="spellEnd"/>
      <w:r w:rsidR="008D1E5C" w:rsidRPr="008B542E">
        <w:rPr>
          <w:rFonts w:ascii="Times New Roman" w:hAnsi="Times New Roman" w:cs="Times New Roman"/>
          <w:sz w:val="24"/>
          <w:szCs w:val="24"/>
        </w:rPr>
        <w:t xml:space="preserve"> method. The CI is determined by the following range: CI</w:t>
      </w:r>
      <w:r w:rsidR="0048514B">
        <w:rPr>
          <w:rFonts w:ascii="Times New Roman" w:hAnsi="Times New Roman" w:cs="Times New Roman"/>
          <w:sz w:val="24"/>
          <w:szCs w:val="24"/>
        </w:rPr>
        <w:t xml:space="preserve"> </w:t>
      </w:r>
      <w:r w:rsidR="008D1E5C" w:rsidRPr="008B542E">
        <w:rPr>
          <w:rFonts w:ascii="Times New Roman" w:hAnsi="Times New Roman" w:cs="Times New Roman"/>
          <w:sz w:val="24"/>
          <w:szCs w:val="24"/>
        </w:rPr>
        <w:t>&lt; 1, synergistic; CI</w:t>
      </w:r>
      <w:r w:rsidR="0048514B">
        <w:rPr>
          <w:rFonts w:ascii="Times New Roman" w:hAnsi="Times New Roman" w:cs="Times New Roman"/>
          <w:sz w:val="24"/>
          <w:szCs w:val="24"/>
        </w:rPr>
        <w:t xml:space="preserve"> </w:t>
      </w:r>
      <w:r w:rsidR="008D1E5C" w:rsidRPr="008B542E">
        <w:rPr>
          <w:rFonts w:ascii="Times New Roman" w:hAnsi="Times New Roman" w:cs="Times New Roman"/>
          <w:sz w:val="24"/>
          <w:szCs w:val="24"/>
        </w:rPr>
        <w:t>=</w:t>
      </w:r>
      <w:r w:rsidR="0048514B">
        <w:rPr>
          <w:rFonts w:ascii="Times New Roman" w:hAnsi="Times New Roman" w:cs="Times New Roman"/>
          <w:sz w:val="24"/>
          <w:szCs w:val="24"/>
        </w:rPr>
        <w:t xml:space="preserve"> </w:t>
      </w:r>
      <w:r w:rsidR="008D1E5C" w:rsidRPr="008B542E">
        <w:rPr>
          <w:rFonts w:ascii="Times New Roman" w:hAnsi="Times New Roman" w:cs="Times New Roman"/>
          <w:sz w:val="24"/>
          <w:szCs w:val="24"/>
        </w:rPr>
        <w:t>1, additive; CI</w:t>
      </w:r>
      <w:r w:rsidR="0048514B">
        <w:rPr>
          <w:rFonts w:ascii="Times New Roman" w:hAnsi="Times New Roman" w:cs="Times New Roman"/>
          <w:sz w:val="24"/>
          <w:szCs w:val="24"/>
        </w:rPr>
        <w:t xml:space="preserve"> </w:t>
      </w:r>
      <w:r w:rsidR="008D1E5C" w:rsidRPr="008B542E">
        <w:rPr>
          <w:rFonts w:ascii="Times New Roman" w:hAnsi="Times New Roman" w:cs="Times New Roman"/>
          <w:sz w:val="24"/>
          <w:szCs w:val="24"/>
        </w:rPr>
        <w:t>&gt;</w:t>
      </w:r>
      <w:r w:rsidR="0048514B">
        <w:rPr>
          <w:rFonts w:ascii="Times New Roman" w:hAnsi="Times New Roman" w:cs="Times New Roman"/>
          <w:sz w:val="24"/>
          <w:szCs w:val="24"/>
        </w:rPr>
        <w:t xml:space="preserve"> </w:t>
      </w:r>
      <w:r w:rsidR="008D1E5C" w:rsidRPr="008B542E">
        <w:rPr>
          <w:rFonts w:ascii="Times New Roman" w:hAnsi="Times New Roman" w:cs="Times New Roman"/>
          <w:sz w:val="24"/>
          <w:szCs w:val="24"/>
        </w:rPr>
        <w:t>1, antagonist</w:t>
      </w:r>
      <w:r w:rsidR="0048514B">
        <w:rPr>
          <w:rFonts w:ascii="Times New Roman" w:hAnsi="Times New Roman" w:cs="Times New Roman"/>
          <w:sz w:val="24"/>
          <w:szCs w:val="24"/>
        </w:rPr>
        <w:t>ic</w:t>
      </w:r>
      <w:r w:rsidR="008D1E5C" w:rsidRPr="008B542E">
        <w:rPr>
          <w:rFonts w:ascii="Times New Roman" w:hAnsi="Times New Roman" w:cs="Times New Roman"/>
          <w:sz w:val="24"/>
          <w:szCs w:val="24"/>
        </w:rPr>
        <w:t>.</w:t>
      </w:r>
    </w:p>
    <w:p w14:paraId="4CC5D43D" w14:textId="77777777" w:rsidR="008D1E5C" w:rsidRPr="008B542E" w:rsidRDefault="008D1E5C" w:rsidP="009A6B3D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86FD563" w14:textId="5F7BF9CA" w:rsidR="008B542E" w:rsidRPr="008B542E" w:rsidRDefault="008B542E" w:rsidP="009A6B3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XSpec="center" w:tblpY="2761"/>
        <w:tblW w:w="10535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890"/>
        <w:gridCol w:w="2160"/>
        <w:gridCol w:w="2160"/>
        <w:gridCol w:w="2194"/>
        <w:gridCol w:w="2131"/>
      </w:tblGrid>
      <w:tr w:rsidR="008B542E" w:rsidRPr="008B542E" w14:paraId="549B0A13" w14:textId="77777777" w:rsidTr="008B542E">
        <w:trPr>
          <w:trHeight w:val="201"/>
        </w:trPr>
        <w:tc>
          <w:tcPr>
            <w:tcW w:w="1890" w:type="dxa"/>
            <w:vMerge w:val="restart"/>
          </w:tcPr>
          <w:p w14:paraId="3559F71B" w14:textId="2C5A1EC4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Time Point</w:t>
            </w:r>
            <w:r w:rsidR="00D1245E">
              <w:rPr>
                <w:sz w:val="24"/>
                <w:szCs w:val="24"/>
              </w:rPr>
              <w:t>s</w:t>
            </w:r>
            <w:r w:rsidRPr="008B542E">
              <w:rPr>
                <w:sz w:val="24"/>
                <w:szCs w:val="24"/>
              </w:rPr>
              <w:t xml:space="preserve"> (Days)</w:t>
            </w:r>
          </w:p>
        </w:tc>
        <w:tc>
          <w:tcPr>
            <w:tcW w:w="4320" w:type="dxa"/>
            <w:gridSpan w:val="2"/>
          </w:tcPr>
          <w:p w14:paraId="57698CDE" w14:textId="77777777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SW13</w:t>
            </w:r>
          </w:p>
        </w:tc>
        <w:tc>
          <w:tcPr>
            <w:tcW w:w="4325" w:type="dxa"/>
            <w:gridSpan w:val="2"/>
          </w:tcPr>
          <w:p w14:paraId="074DF41F" w14:textId="77777777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NCI-H295R</w:t>
            </w:r>
          </w:p>
        </w:tc>
      </w:tr>
      <w:tr w:rsidR="008B542E" w:rsidRPr="008B542E" w14:paraId="718F21A8" w14:textId="77777777" w:rsidTr="008B542E">
        <w:trPr>
          <w:trHeight w:val="209"/>
        </w:trPr>
        <w:tc>
          <w:tcPr>
            <w:tcW w:w="1890" w:type="dxa"/>
            <w:vMerge/>
          </w:tcPr>
          <w:p w14:paraId="5ADE5950" w14:textId="77777777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1F1526CF" w14:textId="3954FED1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OTS167</w:t>
            </w:r>
            <w:r>
              <w:rPr>
                <w:sz w:val="24"/>
                <w:szCs w:val="24"/>
              </w:rPr>
              <w:t xml:space="preserve"> (</w:t>
            </w:r>
            <w:r w:rsidRPr="008B542E">
              <w:rPr>
                <w:sz w:val="24"/>
                <w:szCs w:val="24"/>
              </w:rPr>
              <w:t>6.25</w:t>
            </w:r>
            <w:r w:rsidR="0048514B">
              <w:rPr>
                <w:sz w:val="24"/>
                <w:szCs w:val="24"/>
              </w:rPr>
              <w:t xml:space="preserve"> </w:t>
            </w:r>
            <w:proofErr w:type="spellStart"/>
            <w:r w:rsidRPr="008B542E">
              <w:rPr>
                <w:sz w:val="24"/>
                <w:szCs w:val="24"/>
              </w:rPr>
              <w:t>nM</w:t>
            </w:r>
            <w:proofErr w:type="spellEnd"/>
            <w:r>
              <w:rPr>
                <w:sz w:val="24"/>
                <w:szCs w:val="24"/>
              </w:rPr>
              <w:t>)</w:t>
            </w:r>
          </w:p>
          <w:p w14:paraId="58826FAE" w14:textId="4DCDBE64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+</w:t>
            </w:r>
            <w:r w:rsidR="0048514B">
              <w:rPr>
                <w:sz w:val="24"/>
                <w:szCs w:val="24"/>
              </w:rPr>
              <w:t xml:space="preserve"> </w:t>
            </w:r>
            <w:r w:rsidRPr="008B542E">
              <w:rPr>
                <w:sz w:val="24"/>
                <w:szCs w:val="24"/>
              </w:rPr>
              <w:t>RGB-286638</w:t>
            </w:r>
            <w:r>
              <w:rPr>
                <w:sz w:val="24"/>
                <w:szCs w:val="24"/>
              </w:rPr>
              <w:t xml:space="preserve"> (</w:t>
            </w:r>
            <w:r w:rsidRPr="008B542E">
              <w:rPr>
                <w:sz w:val="24"/>
                <w:szCs w:val="24"/>
              </w:rPr>
              <w:t>12.5</w:t>
            </w:r>
            <w:r w:rsidR="0048514B">
              <w:rPr>
                <w:sz w:val="24"/>
                <w:szCs w:val="24"/>
              </w:rPr>
              <w:t xml:space="preserve"> </w:t>
            </w:r>
            <w:proofErr w:type="spellStart"/>
            <w:r w:rsidRPr="008B542E">
              <w:rPr>
                <w:sz w:val="24"/>
                <w:szCs w:val="24"/>
              </w:rPr>
              <w:t>nM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2160" w:type="dxa"/>
          </w:tcPr>
          <w:p w14:paraId="1F034153" w14:textId="690DEC33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 xml:space="preserve">OTS167 </w:t>
            </w:r>
            <w:r>
              <w:rPr>
                <w:sz w:val="24"/>
                <w:szCs w:val="24"/>
              </w:rPr>
              <w:t>(</w:t>
            </w:r>
            <w:r w:rsidRPr="008B542E">
              <w:rPr>
                <w:sz w:val="24"/>
                <w:szCs w:val="24"/>
              </w:rPr>
              <w:t>12.5</w:t>
            </w:r>
            <w:r w:rsidR="0048514B">
              <w:rPr>
                <w:sz w:val="24"/>
                <w:szCs w:val="24"/>
              </w:rPr>
              <w:t xml:space="preserve"> </w:t>
            </w:r>
            <w:proofErr w:type="spellStart"/>
            <w:r w:rsidRPr="008B542E">
              <w:rPr>
                <w:sz w:val="24"/>
                <w:szCs w:val="24"/>
              </w:rPr>
              <w:t>nM</w:t>
            </w:r>
            <w:proofErr w:type="spellEnd"/>
            <w:r>
              <w:rPr>
                <w:sz w:val="24"/>
                <w:szCs w:val="24"/>
              </w:rPr>
              <w:t>)</w:t>
            </w:r>
          </w:p>
          <w:p w14:paraId="5AEDE232" w14:textId="562B539E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+ RGB-286638</w:t>
            </w:r>
            <w:r>
              <w:rPr>
                <w:sz w:val="24"/>
                <w:szCs w:val="24"/>
              </w:rPr>
              <w:t xml:space="preserve"> (</w:t>
            </w:r>
            <w:r w:rsidRPr="008B542E">
              <w:rPr>
                <w:sz w:val="24"/>
                <w:szCs w:val="24"/>
              </w:rPr>
              <w:t>25</w:t>
            </w:r>
            <w:r w:rsidR="0048514B">
              <w:rPr>
                <w:sz w:val="24"/>
                <w:szCs w:val="24"/>
              </w:rPr>
              <w:t xml:space="preserve"> </w:t>
            </w:r>
            <w:proofErr w:type="spellStart"/>
            <w:r w:rsidRPr="008B542E">
              <w:rPr>
                <w:sz w:val="24"/>
                <w:szCs w:val="24"/>
              </w:rPr>
              <w:t>nM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2194" w:type="dxa"/>
          </w:tcPr>
          <w:p w14:paraId="730B7838" w14:textId="64E5795E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 xml:space="preserve">OTS167 </w:t>
            </w:r>
            <w:r>
              <w:rPr>
                <w:sz w:val="24"/>
                <w:szCs w:val="24"/>
              </w:rPr>
              <w:t>(</w:t>
            </w:r>
            <w:r w:rsidRPr="008B542E">
              <w:rPr>
                <w:sz w:val="24"/>
                <w:szCs w:val="24"/>
              </w:rPr>
              <w:t>6.25</w:t>
            </w:r>
            <w:r w:rsidR="008E6295">
              <w:rPr>
                <w:sz w:val="24"/>
                <w:szCs w:val="24"/>
              </w:rPr>
              <w:t xml:space="preserve"> </w:t>
            </w:r>
            <w:proofErr w:type="spellStart"/>
            <w:r w:rsidRPr="008B542E">
              <w:rPr>
                <w:sz w:val="24"/>
                <w:szCs w:val="24"/>
              </w:rPr>
              <w:t>nM</w:t>
            </w:r>
            <w:proofErr w:type="spellEnd"/>
            <w:r>
              <w:rPr>
                <w:sz w:val="24"/>
                <w:szCs w:val="24"/>
              </w:rPr>
              <w:t xml:space="preserve">) </w:t>
            </w:r>
            <w:r w:rsidRPr="008B542E">
              <w:rPr>
                <w:sz w:val="24"/>
                <w:szCs w:val="24"/>
              </w:rPr>
              <w:t>+ RGB-286638</w:t>
            </w:r>
            <w:r>
              <w:rPr>
                <w:sz w:val="24"/>
                <w:szCs w:val="24"/>
              </w:rPr>
              <w:t xml:space="preserve"> (</w:t>
            </w:r>
            <w:r w:rsidRPr="008B542E">
              <w:rPr>
                <w:sz w:val="24"/>
                <w:szCs w:val="24"/>
              </w:rPr>
              <w:t>6.25</w:t>
            </w:r>
            <w:r w:rsidR="008E6295">
              <w:rPr>
                <w:sz w:val="24"/>
                <w:szCs w:val="24"/>
              </w:rPr>
              <w:t xml:space="preserve"> </w:t>
            </w:r>
            <w:proofErr w:type="spellStart"/>
            <w:r w:rsidRPr="008B542E">
              <w:rPr>
                <w:sz w:val="24"/>
                <w:szCs w:val="24"/>
              </w:rPr>
              <w:t>nM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2131" w:type="dxa"/>
          </w:tcPr>
          <w:p w14:paraId="1A0FF74E" w14:textId="293F1D86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OTS167</w:t>
            </w:r>
            <w:r w:rsidR="008E629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 w:rsidRPr="008B542E">
              <w:rPr>
                <w:sz w:val="24"/>
                <w:szCs w:val="24"/>
              </w:rPr>
              <w:t>12.5</w:t>
            </w:r>
            <w:r w:rsidR="008E6295">
              <w:rPr>
                <w:sz w:val="24"/>
                <w:szCs w:val="24"/>
              </w:rPr>
              <w:t xml:space="preserve"> </w:t>
            </w:r>
            <w:proofErr w:type="spellStart"/>
            <w:r w:rsidRPr="008B542E">
              <w:rPr>
                <w:sz w:val="24"/>
                <w:szCs w:val="24"/>
              </w:rPr>
              <w:t>nM</w:t>
            </w:r>
            <w:proofErr w:type="spellEnd"/>
            <w:r>
              <w:rPr>
                <w:sz w:val="24"/>
                <w:szCs w:val="24"/>
              </w:rPr>
              <w:t>)</w:t>
            </w:r>
            <w:r w:rsidRPr="008B542E">
              <w:rPr>
                <w:sz w:val="24"/>
                <w:szCs w:val="24"/>
              </w:rPr>
              <w:t xml:space="preserve">  +</w:t>
            </w:r>
            <w:r w:rsidR="008E6295">
              <w:rPr>
                <w:sz w:val="24"/>
                <w:szCs w:val="24"/>
              </w:rPr>
              <w:t xml:space="preserve"> </w:t>
            </w:r>
            <w:r w:rsidRPr="008B542E">
              <w:rPr>
                <w:sz w:val="24"/>
                <w:szCs w:val="24"/>
              </w:rPr>
              <w:t>RGB-286638</w:t>
            </w:r>
            <w:r>
              <w:rPr>
                <w:sz w:val="24"/>
                <w:szCs w:val="24"/>
              </w:rPr>
              <w:t xml:space="preserve"> (</w:t>
            </w:r>
            <w:r w:rsidRPr="008B542E">
              <w:rPr>
                <w:sz w:val="24"/>
                <w:szCs w:val="24"/>
              </w:rPr>
              <w:t>12.5</w:t>
            </w:r>
            <w:r w:rsidR="008E6295">
              <w:rPr>
                <w:sz w:val="24"/>
                <w:szCs w:val="24"/>
              </w:rPr>
              <w:t xml:space="preserve"> </w:t>
            </w:r>
            <w:proofErr w:type="spellStart"/>
            <w:r w:rsidRPr="008B542E">
              <w:rPr>
                <w:sz w:val="24"/>
                <w:szCs w:val="24"/>
              </w:rPr>
              <w:t>nM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</w:tr>
      <w:tr w:rsidR="008B542E" w:rsidRPr="008B542E" w14:paraId="12FA9BEF" w14:textId="77777777" w:rsidTr="008B542E">
        <w:trPr>
          <w:trHeight w:val="420"/>
        </w:trPr>
        <w:tc>
          <w:tcPr>
            <w:tcW w:w="1890" w:type="dxa"/>
          </w:tcPr>
          <w:p w14:paraId="1B0B1E53" w14:textId="77777777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Day 1</w:t>
            </w:r>
          </w:p>
        </w:tc>
        <w:tc>
          <w:tcPr>
            <w:tcW w:w="2160" w:type="dxa"/>
          </w:tcPr>
          <w:p w14:paraId="14970609" w14:textId="77777777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0.67</w:t>
            </w:r>
          </w:p>
        </w:tc>
        <w:tc>
          <w:tcPr>
            <w:tcW w:w="2160" w:type="dxa"/>
          </w:tcPr>
          <w:p w14:paraId="00CF3D5F" w14:textId="77777777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1.12</w:t>
            </w:r>
          </w:p>
        </w:tc>
        <w:tc>
          <w:tcPr>
            <w:tcW w:w="2194" w:type="dxa"/>
          </w:tcPr>
          <w:p w14:paraId="29721E89" w14:textId="77777777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0.61</w:t>
            </w:r>
          </w:p>
        </w:tc>
        <w:tc>
          <w:tcPr>
            <w:tcW w:w="2131" w:type="dxa"/>
          </w:tcPr>
          <w:p w14:paraId="1A0A2A04" w14:textId="77777777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1.16</w:t>
            </w:r>
          </w:p>
        </w:tc>
      </w:tr>
      <w:tr w:rsidR="008B542E" w:rsidRPr="008B542E" w14:paraId="377F6357" w14:textId="77777777" w:rsidTr="008B542E">
        <w:trPr>
          <w:trHeight w:val="420"/>
        </w:trPr>
        <w:tc>
          <w:tcPr>
            <w:tcW w:w="1890" w:type="dxa"/>
          </w:tcPr>
          <w:p w14:paraId="333CCBB2" w14:textId="77777777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Day 2</w:t>
            </w:r>
          </w:p>
        </w:tc>
        <w:tc>
          <w:tcPr>
            <w:tcW w:w="2160" w:type="dxa"/>
          </w:tcPr>
          <w:p w14:paraId="3E5F3FC6" w14:textId="77777777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0.2257</w:t>
            </w:r>
          </w:p>
        </w:tc>
        <w:tc>
          <w:tcPr>
            <w:tcW w:w="2160" w:type="dxa"/>
          </w:tcPr>
          <w:p w14:paraId="671E516D" w14:textId="77777777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1.1291</w:t>
            </w:r>
          </w:p>
        </w:tc>
        <w:tc>
          <w:tcPr>
            <w:tcW w:w="2194" w:type="dxa"/>
          </w:tcPr>
          <w:p w14:paraId="1126B77D" w14:textId="77777777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0.43</w:t>
            </w:r>
          </w:p>
        </w:tc>
        <w:tc>
          <w:tcPr>
            <w:tcW w:w="2131" w:type="dxa"/>
          </w:tcPr>
          <w:p w14:paraId="1559F7AD" w14:textId="77777777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0.82</w:t>
            </w:r>
          </w:p>
        </w:tc>
      </w:tr>
      <w:tr w:rsidR="008B542E" w:rsidRPr="008B542E" w14:paraId="1947739F" w14:textId="77777777" w:rsidTr="008B542E">
        <w:trPr>
          <w:trHeight w:val="404"/>
        </w:trPr>
        <w:tc>
          <w:tcPr>
            <w:tcW w:w="1890" w:type="dxa"/>
          </w:tcPr>
          <w:p w14:paraId="2D12E2FD" w14:textId="77777777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Day 3</w:t>
            </w:r>
          </w:p>
        </w:tc>
        <w:tc>
          <w:tcPr>
            <w:tcW w:w="2160" w:type="dxa"/>
          </w:tcPr>
          <w:p w14:paraId="489ACA58" w14:textId="77777777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0.2815</w:t>
            </w:r>
          </w:p>
        </w:tc>
        <w:tc>
          <w:tcPr>
            <w:tcW w:w="2160" w:type="dxa"/>
          </w:tcPr>
          <w:p w14:paraId="755161EA" w14:textId="77777777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0.2758</w:t>
            </w:r>
          </w:p>
        </w:tc>
        <w:tc>
          <w:tcPr>
            <w:tcW w:w="2194" w:type="dxa"/>
          </w:tcPr>
          <w:p w14:paraId="4E2646F1" w14:textId="77777777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0.39</w:t>
            </w:r>
          </w:p>
        </w:tc>
        <w:tc>
          <w:tcPr>
            <w:tcW w:w="2131" w:type="dxa"/>
          </w:tcPr>
          <w:p w14:paraId="2D7C6BFC" w14:textId="77777777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0.49</w:t>
            </w:r>
          </w:p>
        </w:tc>
      </w:tr>
      <w:tr w:rsidR="008B542E" w:rsidRPr="008B542E" w14:paraId="7BD1CBD7" w14:textId="77777777" w:rsidTr="008B542E">
        <w:trPr>
          <w:trHeight w:val="420"/>
        </w:trPr>
        <w:tc>
          <w:tcPr>
            <w:tcW w:w="1890" w:type="dxa"/>
          </w:tcPr>
          <w:p w14:paraId="652B62C4" w14:textId="77777777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Day 4</w:t>
            </w:r>
          </w:p>
        </w:tc>
        <w:tc>
          <w:tcPr>
            <w:tcW w:w="2160" w:type="dxa"/>
          </w:tcPr>
          <w:p w14:paraId="4C78E865" w14:textId="77777777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0.6858</w:t>
            </w:r>
          </w:p>
        </w:tc>
        <w:tc>
          <w:tcPr>
            <w:tcW w:w="2160" w:type="dxa"/>
          </w:tcPr>
          <w:p w14:paraId="557859CF" w14:textId="77777777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0.54404</w:t>
            </w:r>
          </w:p>
        </w:tc>
        <w:tc>
          <w:tcPr>
            <w:tcW w:w="2194" w:type="dxa"/>
          </w:tcPr>
          <w:p w14:paraId="051A425A" w14:textId="77777777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0.50</w:t>
            </w:r>
          </w:p>
        </w:tc>
        <w:tc>
          <w:tcPr>
            <w:tcW w:w="2131" w:type="dxa"/>
          </w:tcPr>
          <w:p w14:paraId="5B703C9A" w14:textId="77777777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0.65</w:t>
            </w:r>
          </w:p>
        </w:tc>
      </w:tr>
      <w:tr w:rsidR="008B542E" w:rsidRPr="008B542E" w14:paraId="40D83978" w14:textId="77777777" w:rsidTr="008B542E">
        <w:trPr>
          <w:trHeight w:val="420"/>
        </w:trPr>
        <w:tc>
          <w:tcPr>
            <w:tcW w:w="1890" w:type="dxa"/>
          </w:tcPr>
          <w:p w14:paraId="3A85E686" w14:textId="77777777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Day 5</w:t>
            </w:r>
          </w:p>
        </w:tc>
        <w:tc>
          <w:tcPr>
            <w:tcW w:w="2160" w:type="dxa"/>
          </w:tcPr>
          <w:p w14:paraId="3DE9806A" w14:textId="77777777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0.4860</w:t>
            </w:r>
          </w:p>
        </w:tc>
        <w:tc>
          <w:tcPr>
            <w:tcW w:w="2160" w:type="dxa"/>
          </w:tcPr>
          <w:p w14:paraId="41F04543" w14:textId="77777777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0.4290</w:t>
            </w:r>
          </w:p>
        </w:tc>
        <w:tc>
          <w:tcPr>
            <w:tcW w:w="2194" w:type="dxa"/>
          </w:tcPr>
          <w:p w14:paraId="399E049D" w14:textId="77777777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0.31</w:t>
            </w:r>
          </w:p>
        </w:tc>
        <w:tc>
          <w:tcPr>
            <w:tcW w:w="2131" w:type="dxa"/>
          </w:tcPr>
          <w:p w14:paraId="7E23DCBD" w14:textId="77777777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0.15</w:t>
            </w:r>
          </w:p>
        </w:tc>
      </w:tr>
    </w:tbl>
    <w:p w14:paraId="3602605B" w14:textId="77777777" w:rsidR="008B542E" w:rsidRDefault="008B542E" w:rsidP="009A6B3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650"/>
        <w:tblW w:w="1046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8"/>
        <w:gridCol w:w="3489"/>
        <w:gridCol w:w="3489"/>
      </w:tblGrid>
      <w:tr w:rsidR="008B542E" w:rsidRPr="008B542E" w14:paraId="40A2EE51" w14:textId="77777777" w:rsidTr="008B542E">
        <w:trPr>
          <w:trHeight w:val="628"/>
        </w:trPr>
        <w:tc>
          <w:tcPr>
            <w:tcW w:w="3488" w:type="dxa"/>
            <w:tcBorders>
              <w:right w:val="single" w:sz="4" w:space="0" w:color="auto"/>
            </w:tcBorders>
          </w:tcPr>
          <w:p w14:paraId="45D8FB5C" w14:textId="77777777" w:rsidR="008B542E" w:rsidRPr="009437C1" w:rsidRDefault="008B542E" w:rsidP="009A6B3D">
            <w:pPr>
              <w:jc w:val="center"/>
              <w:rPr>
                <w:sz w:val="24"/>
                <w:szCs w:val="24"/>
              </w:rPr>
            </w:pPr>
            <w:r w:rsidRPr="009437C1">
              <w:rPr>
                <w:sz w:val="24"/>
                <w:szCs w:val="24"/>
              </w:rPr>
              <w:t>Genes</w:t>
            </w:r>
          </w:p>
        </w:tc>
        <w:tc>
          <w:tcPr>
            <w:tcW w:w="3489" w:type="dxa"/>
            <w:tcBorders>
              <w:left w:val="single" w:sz="4" w:space="0" w:color="auto"/>
              <w:right w:val="single" w:sz="4" w:space="0" w:color="auto"/>
            </w:tcBorders>
          </w:tcPr>
          <w:p w14:paraId="302FC1EE" w14:textId="13783C39" w:rsidR="008B542E" w:rsidRPr="009437C1" w:rsidRDefault="008B542E" w:rsidP="009A6B3D">
            <w:pPr>
              <w:jc w:val="center"/>
              <w:rPr>
                <w:sz w:val="24"/>
                <w:szCs w:val="24"/>
              </w:rPr>
            </w:pPr>
            <w:r w:rsidRPr="009437C1">
              <w:rPr>
                <w:sz w:val="24"/>
                <w:szCs w:val="24"/>
              </w:rPr>
              <w:t xml:space="preserve">Spearman </w:t>
            </w:r>
            <w:r w:rsidR="0084595D" w:rsidRPr="009437C1">
              <w:rPr>
                <w:sz w:val="24"/>
                <w:szCs w:val="24"/>
              </w:rPr>
              <w:t>Correlation Coefficient Value</w:t>
            </w:r>
          </w:p>
        </w:tc>
        <w:tc>
          <w:tcPr>
            <w:tcW w:w="3489" w:type="dxa"/>
            <w:tcBorders>
              <w:left w:val="single" w:sz="4" w:space="0" w:color="auto"/>
            </w:tcBorders>
          </w:tcPr>
          <w:p w14:paraId="332F8235" w14:textId="3B1FD308" w:rsidR="008B542E" w:rsidRPr="009437C1" w:rsidRDefault="008B542E" w:rsidP="009A6B3D">
            <w:pPr>
              <w:jc w:val="center"/>
              <w:rPr>
                <w:sz w:val="24"/>
                <w:szCs w:val="24"/>
              </w:rPr>
            </w:pPr>
            <w:r w:rsidRPr="009437C1">
              <w:rPr>
                <w:sz w:val="24"/>
                <w:szCs w:val="24"/>
              </w:rPr>
              <w:t xml:space="preserve">Corresponding </w:t>
            </w:r>
            <w:r w:rsidR="009437C1">
              <w:rPr>
                <w:sz w:val="24"/>
                <w:szCs w:val="24"/>
              </w:rPr>
              <w:t>“</w:t>
            </w:r>
            <w:r w:rsidRPr="009437C1">
              <w:rPr>
                <w:i/>
                <w:iCs/>
                <w:sz w:val="24"/>
                <w:szCs w:val="24"/>
              </w:rPr>
              <w:t>p</w:t>
            </w:r>
            <w:r w:rsidR="009437C1">
              <w:rPr>
                <w:sz w:val="24"/>
                <w:szCs w:val="24"/>
              </w:rPr>
              <w:t>”</w:t>
            </w:r>
            <w:r w:rsidRPr="009437C1">
              <w:rPr>
                <w:sz w:val="24"/>
                <w:szCs w:val="24"/>
              </w:rPr>
              <w:t xml:space="preserve"> </w:t>
            </w:r>
            <w:r w:rsidR="0084595D">
              <w:rPr>
                <w:sz w:val="24"/>
                <w:szCs w:val="24"/>
              </w:rPr>
              <w:t>V</w:t>
            </w:r>
            <w:r w:rsidRPr="009437C1">
              <w:rPr>
                <w:sz w:val="24"/>
                <w:szCs w:val="24"/>
              </w:rPr>
              <w:t>alue</w:t>
            </w:r>
          </w:p>
        </w:tc>
      </w:tr>
      <w:tr w:rsidR="008B542E" w:rsidRPr="008B542E" w14:paraId="0C785F1F" w14:textId="77777777" w:rsidTr="008B542E">
        <w:trPr>
          <w:trHeight w:val="314"/>
        </w:trPr>
        <w:tc>
          <w:tcPr>
            <w:tcW w:w="3488" w:type="dxa"/>
            <w:tcBorders>
              <w:right w:val="single" w:sz="4" w:space="0" w:color="auto"/>
            </w:tcBorders>
          </w:tcPr>
          <w:p w14:paraId="459D62B5" w14:textId="4006C1AA" w:rsidR="008B542E" w:rsidRPr="008B542E" w:rsidRDefault="008B542E" w:rsidP="009A6B3D">
            <w:pPr>
              <w:jc w:val="center"/>
              <w:rPr>
                <w:i/>
                <w:iCs/>
                <w:color w:val="222222"/>
                <w:sz w:val="24"/>
                <w:szCs w:val="24"/>
              </w:rPr>
            </w:pP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MELK </w:t>
            </w:r>
            <w:r w:rsidRPr="00206EC6">
              <w:rPr>
                <w:color w:val="222222"/>
                <w:sz w:val="24"/>
                <w:szCs w:val="24"/>
              </w:rPr>
              <w:t>vs</w:t>
            </w:r>
            <w:r w:rsidR="00CC1041" w:rsidRPr="00206EC6">
              <w:rPr>
                <w:color w:val="222222"/>
                <w:sz w:val="24"/>
                <w:szCs w:val="24"/>
              </w:rPr>
              <w:t>.</w:t>
            </w: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 FOXM1</w:t>
            </w:r>
          </w:p>
        </w:tc>
        <w:tc>
          <w:tcPr>
            <w:tcW w:w="3489" w:type="dxa"/>
            <w:tcBorders>
              <w:left w:val="single" w:sz="4" w:space="0" w:color="auto"/>
              <w:right w:val="single" w:sz="4" w:space="0" w:color="auto"/>
            </w:tcBorders>
          </w:tcPr>
          <w:p w14:paraId="41E085F5" w14:textId="77777777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0.85</w:t>
            </w:r>
          </w:p>
        </w:tc>
        <w:tc>
          <w:tcPr>
            <w:tcW w:w="3489" w:type="dxa"/>
            <w:tcBorders>
              <w:left w:val="single" w:sz="4" w:space="0" w:color="auto"/>
            </w:tcBorders>
          </w:tcPr>
          <w:p w14:paraId="5D7FD76D" w14:textId="7EA8D28C" w:rsidR="008B542E" w:rsidRPr="008B542E" w:rsidRDefault="008B542E" w:rsidP="009A6B3D">
            <w:pPr>
              <w:jc w:val="center"/>
              <w:rPr>
                <w:sz w:val="24"/>
                <w:szCs w:val="24"/>
              </w:rPr>
            </w:pPr>
            <w:bookmarkStart w:id="4" w:name="_Hlk85100865"/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1.29e-22</w:t>
            </w:r>
            <w:bookmarkEnd w:id="4"/>
          </w:p>
        </w:tc>
      </w:tr>
      <w:tr w:rsidR="008B542E" w:rsidRPr="008B542E" w14:paraId="5FE4617A" w14:textId="77777777" w:rsidTr="008B542E">
        <w:trPr>
          <w:trHeight w:val="302"/>
        </w:trPr>
        <w:tc>
          <w:tcPr>
            <w:tcW w:w="3488" w:type="dxa"/>
            <w:tcBorders>
              <w:right w:val="single" w:sz="4" w:space="0" w:color="auto"/>
            </w:tcBorders>
          </w:tcPr>
          <w:p w14:paraId="00E5D8AB" w14:textId="5E405AF1" w:rsidR="008B542E" w:rsidRPr="008B542E" w:rsidRDefault="008B542E" w:rsidP="009A6B3D">
            <w:pPr>
              <w:jc w:val="center"/>
              <w:rPr>
                <w:i/>
                <w:iCs/>
                <w:color w:val="222222"/>
                <w:sz w:val="24"/>
                <w:szCs w:val="24"/>
              </w:rPr>
            </w:pP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CTNNB1 </w:t>
            </w:r>
            <w:r w:rsidRPr="00206EC6">
              <w:rPr>
                <w:color w:val="222222"/>
                <w:sz w:val="24"/>
                <w:szCs w:val="24"/>
              </w:rPr>
              <w:t>vs</w:t>
            </w:r>
            <w:r w:rsidR="00CC1041" w:rsidRPr="00206EC6">
              <w:rPr>
                <w:color w:val="222222"/>
                <w:sz w:val="24"/>
                <w:szCs w:val="24"/>
              </w:rPr>
              <w:t>.</w:t>
            </w: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 A</w:t>
            </w:r>
            <w:r w:rsidR="005560B7">
              <w:rPr>
                <w:i/>
                <w:iCs/>
                <w:color w:val="222222"/>
                <w:sz w:val="24"/>
                <w:szCs w:val="24"/>
              </w:rPr>
              <w:t>XIN</w:t>
            </w:r>
            <w:r w:rsidRPr="008B542E">
              <w:rPr>
                <w:i/>
                <w:iCs/>
                <w:color w:val="222222"/>
                <w:sz w:val="24"/>
                <w:szCs w:val="24"/>
              </w:rPr>
              <w:t>2</w:t>
            </w:r>
          </w:p>
        </w:tc>
        <w:tc>
          <w:tcPr>
            <w:tcW w:w="3489" w:type="dxa"/>
            <w:tcBorders>
              <w:left w:val="single" w:sz="4" w:space="0" w:color="auto"/>
              <w:right w:val="single" w:sz="4" w:space="0" w:color="auto"/>
            </w:tcBorders>
          </w:tcPr>
          <w:p w14:paraId="0CB5D8A3" w14:textId="77777777" w:rsidR="008B542E" w:rsidRPr="008B542E" w:rsidRDefault="008B542E" w:rsidP="009A6B3D">
            <w:pPr>
              <w:jc w:val="center"/>
              <w:rPr>
                <w:color w:val="333333"/>
                <w:sz w:val="24"/>
                <w:szCs w:val="24"/>
                <w:shd w:val="clear" w:color="auto" w:fill="FFFFFF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0.54</w:t>
            </w:r>
          </w:p>
        </w:tc>
        <w:tc>
          <w:tcPr>
            <w:tcW w:w="3489" w:type="dxa"/>
            <w:tcBorders>
              <w:left w:val="single" w:sz="4" w:space="0" w:color="auto"/>
            </w:tcBorders>
          </w:tcPr>
          <w:p w14:paraId="3744A7C1" w14:textId="75E4BCCE" w:rsidR="008B542E" w:rsidRPr="008B542E" w:rsidRDefault="008B542E" w:rsidP="009A6B3D">
            <w:pPr>
              <w:jc w:val="center"/>
              <w:rPr>
                <w:color w:val="333333"/>
                <w:sz w:val="24"/>
                <w:szCs w:val="24"/>
                <w:shd w:val="clear" w:color="auto" w:fill="FFFFFF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3.17e-7</w:t>
            </w:r>
          </w:p>
        </w:tc>
      </w:tr>
      <w:tr w:rsidR="008B542E" w:rsidRPr="008B542E" w14:paraId="34AF204E" w14:textId="77777777" w:rsidTr="008B542E">
        <w:trPr>
          <w:trHeight w:val="314"/>
        </w:trPr>
        <w:tc>
          <w:tcPr>
            <w:tcW w:w="3488" w:type="dxa"/>
            <w:tcBorders>
              <w:right w:val="single" w:sz="4" w:space="0" w:color="auto"/>
            </w:tcBorders>
          </w:tcPr>
          <w:p w14:paraId="577C7D0E" w14:textId="65EDB4A1" w:rsidR="008B542E" w:rsidRPr="008B542E" w:rsidRDefault="008B542E" w:rsidP="009A6B3D">
            <w:pPr>
              <w:jc w:val="center"/>
              <w:rPr>
                <w:i/>
                <w:iCs/>
                <w:color w:val="222222"/>
                <w:sz w:val="24"/>
                <w:szCs w:val="24"/>
              </w:rPr>
            </w:pPr>
            <w:r w:rsidRPr="008B542E">
              <w:rPr>
                <w:i/>
                <w:iCs/>
                <w:color w:val="222222"/>
                <w:sz w:val="24"/>
                <w:szCs w:val="24"/>
              </w:rPr>
              <w:t>A</w:t>
            </w:r>
            <w:r w:rsidR="005560B7">
              <w:rPr>
                <w:i/>
                <w:iCs/>
                <w:color w:val="222222"/>
                <w:sz w:val="24"/>
                <w:szCs w:val="24"/>
              </w:rPr>
              <w:t>XIN</w:t>
            </w: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2 </w:t>
            </w:r>
            <w:r w:rsidRPr="00206EC6">
              <w:rPr>
                <w:color w:val="222222"/>
                <w:sz w:val="24"/>
                <w:szCs w:val="24"/>
              </w:rPr>
              <w:t>vs</w:t>
            </w:r>
            <w:r w:rsidR="00CC1041" w:rsidRPr="00206EC6">
              <w:rPr>
                <w:color w:val="222222"/>
                <w:sz w:val="24"/>
                <w:szCs w:val="24"/>
              </w:rPr>
              <w:t>.</w:t>
            </w: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 GSK3</w:t>
            </w:r>
            <w:r w:rsidR="005560B7">
              <w:rPr>
                <w:i/>
                <w:iCs/>
                <w:color w:val="222222"/>
                <w:sz w:val="24"/>
                <w:szCs w:val="24"/>
              </w:rPr>
              <w:t>B</w:t>
            </w:r>
          </w:p>
        </w:tc>
        <w:tc>
          <w:tcPr>
            <w:tcW w:w="3489" w:type="dxa"/>
            <w:tcBorders>
              <w:left w:val="single" w:sz="4" w:space="0" w:color="auto"/>
              <w:right w:val="single" w:sz="4" w:space="0" w:color="auto"/>
            </w:tcBorders>
          </w:tcPr>
          <w:p w14:paraId="5DD665F7" w14:textId="77777777" w:rsidR="008B542E" w:rsidRPr="008B542E" w:rsidRDefault="008B542E" w:rsidP="009A6B3D">
            <w:pPr>
              <w:jc w:val="center"/>
              <w:rPr>
                <w:color w:val="333333"/>
                <w:sz w:val="24"/>
                <w:szCs w:val="24"/>
                <w:shd w:val="clear" w:color="auto" w:fill="FFFFFF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0.34</w:t>
            </w:r>
          </w:p>
        </w:tc>
        <w:tc>
          <w:tcPr>
            <w:tcW w:w="3489" w:type="dxa"/>
            <w:tcBorders>
              <w:left w:val="single" w:sz="4" w:space="0" w:color="auto"/>
            </w:tcBorders>
          </w:tcPr>
          <w:p w14:paraId="05129372" w14:textId="632C1409" w:rsidR="008B542E" w:rsidRPr="008B542E" w:rsidRDefault="008B542E" w:rsidP="009A6B3D">
            <w:pPr>
              <w:jc w:val="center"/>
              <w:rPr>
                <w:color w:val="333333"/>
                <w:sz w:val="24"/>
                <w:szCs w:val="24"/>
                <w:shd w:val="clear" w:color="auto" w:fill="FFFFFF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2.302 e-3</w:t>
            </w:r>
          </w:p>
        </w:tc>
      </w:tr>
      <w:tr w:rsidR="008B542E" w:rsidRPr="008B542E" w14:paraId="0B702717" w14:textId="77777777" w:rsidTr="008B542E">
        <w:trPr>
          <w:trHeight w:val="314"/>
        </w:trPr>
        <w:tc>
          <w:tcPr>
            <w:tcW w:w="3488" w:type="dxa"/>
            <w:tcBorders>
              <w:right w:val="single" w:sz="4" w:space="0" w:color="auto"/>
            </w:tcBorders>
          </w:tcPr>
          <w:p w14:paraId="3D772A66" w14:textId="6B375F99" w:rsidR="008B542E" w:rsidRPr="008B542E" w:rsidRDefault="008B542E" w:rsidP="009A6B3D">
            <w:pPr>
              <w:jc w:val="center"/>
              <w:rPr>
                <w:i/>
                <w:iCs/>
                <w:color w:val="222222"/>
                <w:sz w:val="24"/>
                <w:szCs w:val="24"/>
              </w:rPr>
            </w:pP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CTNNB1 </w:t>
            </w:r>
            <w:r w:rsidRPr="00206EC6">
              <w:rPr>
                <w:color w:val="222222"/>
                <w:sz w:val="24"/>
                <w:szCs w:val="24"/>
              </w:rPr>
              <w:t>vs</w:t>
            </w:r>
            <w:r w:rsidR="00CC1041" w:rsidRPr="00206EC6">
              <w:rPr>
                <w:color w:val="222222"/>
                <w:sz w:val="24"/>
                <w:szCs w:val="24"/>
              </w:rPr>
              <w:t>.</w:t>
            </w: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 GSK3</w:t>
            </w:r>
            <w:r w:rsidR="005560B7">
              <w:rPr>
                <w:i/>
                <w:iCs/>
                <w:color w:val="222222"/>
                <w:sz w:val="24"/>
                <w:szCs w:val="24"/>
              </w:rPr>
              <w:t>B</w:t>
            </w:r>
          </w:p>
        </w:tc>
        <w:tc>
          <w:tcPr>
            <w:tcW w:w="3489" w:type="dxa"/>
            <w:tcBorders>
              <w:left w:val="single" w:sz="4" w:space="0" w:color="auto"/>
              <w:right w:val="single" w:sz="4" w:space="0" w:color="auto"/>
            </w:tcBorders>
          </w:tcPr>
          <w:p w14:paraId="1FA271A2" w14:textId="77777777" w:rsidR="008B542E" w:rsidRPr="008B542E" w:rsidRDefault="008B542E" w:rsidP="009A6B3D">
            <w:pPr>
              <w:jc w:val="center"/>
              <w:rPr>
                <w:color w:val="333333"/>
                <w:sz w:val="24"/>
                <w:szCs w:val="24"/>
                <w:shd w:val="clear" w:color="auto" w:fill="FFFFFF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0.31</w:t>
            </w:r>
          </w:p>
        </w:tc>
        <w:tc>
          <w:tcPr>
            <w:tcW w:w="3489" w:type="dxa"/>
            <w:tcBorders>
              <w:left w:val="single" w:sz="4" w:space="0" w:color="auto"/>
            </w:tcBorders>
          </w:tcPr>
          <w:p w14:paraId="35EE20E1" w14:textId="2D09838C" w:rsidR="008B542E" w:rsidRPr="008B542E" w:rsidRDefault="008B542E" w:rsidP="009A6B3D">
            <w:pPr>
              <w:jc w:val="center"/>
              <w:rPr>
                <w:color w:val="333333"/>
                <w:sz w:val="24"/>
                <w:szCs w:val="24"/>
                <w:shd w:val="clear" w:color="auto" w:fill="FFFFFF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5.327 e-3</w:t>
            </w:r>
          </w:p>
        </w:tc>
      </w:tr>
    </w:tbl>
    <w:p w14:paraId="3F0B6E9A" w14:textId="323002F8" w:rsidR="00D148B6" w:rsidRPr="005560B7" w:rsidRDefault="00F20008" w:rsidP="00206EC6">
      <w:pPr>
        <w:rPr>
          <w:rFonts w:ascii="Times New Roman" w:hAnsi="Times New Roman" w:cs="Times New Roman"/>
          <w:sz w:val="24"/>
          <w:szCs w:val="24"/>
        </w:rPr>
      </w:pPr>
      <w:r w:rsidRPr="008B542E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C844FC" w:rsidRPr="008B542E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123B9B" w:rsidRPr="008B54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30DB8" w:rsidRPr="008B542E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C844FC" w:rsidRPr="008B542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C844FC" w:rsidRPr="005560B7">
        <w:rPr>
          <w:rFonts w:ascii="Times New Roman" w:hAnsi="Times New Roman" w:cs="Times New Roman"/>
          <w:sz w:val="24"/>
          <w:szCs w:val="24"/>
        </w:rPr>
        <w:t>Gene</w:t>
      </w:r>
      <w:r w:rsidR="001D37CE">
        <w:rPr>
          <w:rFonts w:ascii="Times New Roman" w:hAnsi="Times New Roman" w:cs="Times New Roman"/>
          <w:sz w:val="24"/>
          <w:szCs w:val="24"/>
        </w:rPr>
        <w:t>tic</w:t>
      </w:r>
      <w:r w:rsidR="00C844FC" w:rsidRPr="005560B7">
        <w:rPr>
          <w:rFonts w:ascii="Times New Roman" w:hAnsi="Times New Roman" w:cs="Times New Roman"/>
          <w:sz w:val="24"/>
          <w:szCs w:val="24"/>
        </w:rPr>
        <w:t xml:space="preserve"> correlation </w:t>
      </w:r>
      <w:r w:rsidR="00FA0FD9">
        <w:rPr>
          <w:rFonts w:ascii="Times New Roman" w:hAnsi="Times New Roman" w:cs="Times New Roman"/>
          <w:sz w:val="24"/>
          <w:szCs w:val="24"/>
        </w:rPr>
        <w:t xml:space="preserve">study </w:t>
      </w:r>
      <w:r w:rsidR="00C844FC" w:rsidRPr="005560B7">
        <w:rPr>
          <w:rFonts w:ascii="Times New Roman" w:hAnsi="Times New Roman" w:cs="Times New Roman"/>
          <w:sz w:val="24"/>
          <w:szCs w:val="24"/>
        </w:rPr>
        <w:t xml:space="preserve">between </w:t>
      </w:r>
      <w:r w:rsidR="00C844FC" w:rsidRPr="00D1245E">
        <w:rPr>
          <w:rFonts w:ascii="Times New Roman" w:hAnsi="Times New Roman" w:cs="Times New Roman"/>
          <w:i/>
          <w:iCs/>
          <w:sz w:val="24"/>
          <w:szCs w:val="24"/>
        </w:rPr>
        <w:t xml:space="preserve">MELK </w:t>
      </w:r>
      <w:r w:rsidR="00C844FC" w:rsidRPr="005560B7">
        <w:rPr>
          <w:rFonts w:ascii="Times New Roman" w:hAnsi="Times New Roman" w:cs="Times New Roman"/>
          <w:sz w:val="24"/>
          <w:szCs w:val="24"/>
        </w:rPr>
        <w:t xml:space="preserve">and </w:t>
      </w:r>
      <w:r w:rsidR="001D37CE" w:rsidRPr="00B670DA">
        <w:rPr>
          <w:rFonts w:ascii="Times New Roman" w:hAnsi="Times New Roman" w:cs="Times New Roman"/>
          <w:sz w:val="24"/>
          <w:szCs w:val="24"/>
        </w:rPr>
        <w:t>β-catenin</w:t>
      </w:r>
      <w:r w:rsidR="001D37C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1D37CE" w:rsidRPr="001D37CE">
        <w:rPr>
          <w:rFonts w:ascii="Times New Roman" w:hAnsi="Times New Roman" w:cs="Times New Roman"/>
          <w:sz w:val="24"/>
          <w:szCs w:val="24"/>
        </w:rPr>
        <w:t>regulatory molecules</w:t>
      </w:r>
      <w:r w:rsidR="001D37CE">
        <w:rPr>
          <w:rFonts w:ascii="Times New Roman" w:hAnsi="Times New Roman" w:cs="Times New Roman"/>
          <w:sz w:val="24"/>
          <w:szCs w:val="24"/>
        </w:rPr>
        <w:t xml:space="preserve"> from </w:t>
      </w:r>
      <w:r w:rsidR="008E6295">
        <w:rPr>
          <w:rFonts w:ascii="Times New Roman" w:hAnsi="Times New Roman" w:cs="Times New Roman"/>
          <w:sz w:val="24"/>
          <w:szCs w:val="24"/>
        </w:rPr>
        <w:t xml:space="preserve">the </w:t>
      </w:r>
      <w:r w:rsidR="00267506">
        <w:rPr>
          <w:rFonts w:ascii="Times New Roman" w:hAnsi="Times New Roman" w:cs="Times New Roman"/>
          <w:sz w:val="24"/>
          <w:szCs w:val="24"/>
        </w:rPr>
        <w:t>TCGA cohort</w:t>
      </w:r>
      <w:r w:rsidR="00C844FC" w:rsidRPr="005560B7">
        <w:rPr>
          <w:rFonts w:ascii="Times New Roman" w:hAnsi="Times New Roman" w:cs="Times New Roman"/>
          <w:sz w:val="24"/>
          <w:szCs w:val="24"/>
        </w:rPr>
        <w:t>.</w:t>
      </w:r>
    </w:p>
    <w:p w14:paraId="15A694C9" w14:textId="32A68D5B" w:rsidR="00123B9B" w:rsidRPr="008B542E" w:rsidRDefault="00123B9B" w:rsidP="009A6B3D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text" w:horzAnchor="page" w:tblpX="972" w:tblpY="906"/>
        <w:tblW w:w="9353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7"/>
        <w:gridCol w:w="3118"/>
        <w:gridCol w:w="3118"/>
      </w:tblGrid>
      <w:tr w:rsidR="004E58B0" w:rsidRPr="008B542E" w14:paraId="73F63EC1" w14:textId="77777777" w:rsidTr="004E58B0">
        <w:trPr>
          <w:trHeight w:val="567"/>
        </w:trPr>
        <w:tc>
          <w:tcPr>
            <w:tcW w:w="3117" w:type="dxa"/>
            <w:tcBorders>
              <w:right w:val="single" w:sz="4" w:space="0" w:color="auto"/>
            </w:tcBorders>
          </w:tcPr>
          <w:p w14:paraId="355395BE" w14:textId="77777777" w:rsidR="004E58B0" w:rsidRPr="008B542E" w:rsidRDefault="004E58B0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Genes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14:paraId="62A45DAF" w14:textId="0A7F1940" w:rsidR="004E58B0" w:rsidRPr="008B542E" w:rsidRDefault="004E58B0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 xml:space="preserve">Spearman </w:t>
            </w:r>
            <w:r w:rsidR="0084595D" w:rsidRPr="008B542E">
              <w:rPr>
                <w:sz w:val="24"/>
                <w:szCs w:val="24"/>
              </w:rPr>
              <w:t>Correlation Coefficient Value</w:t>
            </w:r>
          </w:p>
        </w:tc>
        <w:tc>
          <w:tcPr>
            <w:tcW w:w="3118" w:type="dxa"/>
            <w:tcBorders>
              <w:left w:val="single" w:sz="4" w:space="0" w:color="auto"/>
            </w:tcBorders>
          </w:tcPr>
          <w:p w14:paraId="56AADD3D" w14:textId="4EEF9F5D" w:rsidR="004E58B0" w:rsidRPr="008B542E" w:rsidRDefault="004E58B0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 xml:space="preserve">Corresponding </w:t>
            </w:r>
            <w:r>
              <w:rPr>
                <w:sz w:val="24"/>
                <w:szCs w:val="24"/>
              </w:rPr>
              <w:t>“</w:t>
            </w:r>
            <w:r w:rsidRPr="004E58B0">
              <w:rPr>
                <w:i/>
                <w:iCs/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”</w:t>
            </w:r>
            <w:r w:rsidRPr="008B542E">
              <w:rPr>
                <w:sz w:val="24"/>
                <w:szCs w:val="24"/>
              </w:rPr>
              <w:t xml:space="preserve"> </w:t>
            </w:r>
            <w:r w:rsidR="0084595D">
              <w:rPr>
                <w:sz w:val="24"/>
                <w:szCs w:val="24"/>
              </w:rPr>
              <w:t>V</w:t>
            </w:r>
            <w:r w:rsidRPr="008B542E">
              <w:rPr>
                <w:sz w:val="24"/>
                <w:szCs w:val="24"/>
              </w:rPr>
              <w:t>alue</w:t>
            </w:r>
          </w:p>
        </w:tc>
      </w:tr>
      <w:tr w:rsidR="004E58B0" w:rsidRPr="008B542E" w14:paraId="69D8BB1B" w14:textId="77777777" w:rsidTr="004E58B0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283"/>
        </w:trPr>
        <w:tc>
          <w:tcPr>
            <w:tcW w:w="3117" w:type="dxa"/>
            <w:tcBorders>
              <w:left w:val="nil"/>
            </w:tcBorders>
          </w:tcPr>
          <w:p w14:paraId="48D26AE6" w14:textId="465B6BFD" w:rsidR="004E58B0" w:rsidRPr="008B542E" w:rsidRDefault="004E58B0" w:rsidP="009A6B3D">
            <w:pPr>
              <w:jc w:val="center"/>
              <w:rPr>
                <w:i/>
                <w:iCs/>
                <w:sz w:val="24"/>
                <w:szCs w:val="24"/>
              </w:rPr>
            </w:pPr>
            <w:r w:rsidRPr="008B542E">
              <w:rPr>
                <w:i/>
                <w:iCs/>
                <w:sz w:val="24"/>
                <w:szCs w:val="24"/>
              </w:rPr>
              <w:t xml:space="preserve">STNN1 </w:t>
            </w:r>
            <w:r w:rsidRPr="00206EC6">
              <w:rPr>
                <w:sz w:val="24"/>
                <w:szCs w:val="24"/>
              </w:rPr>
              <w:t>vs</w:t>
            </w:r>
            <w:r w:rsidR="00CC1041" w:rsidRPr="00206EC6">
              <w:rPr>
                <w:sz w:val="24"/>
                <w:szCs w:val="24"/>
              </w:rPr>
              <w:t>.</w:t>
            </w:r>
            <w:r w:rsidRPr="008B542E">
              <w:rPr>
                <w:i/>
                <w:iCs/>
                <w:sz w:val="24"/>
                <w:szCs w:val="24"/>
              </w:rPr>
              <w:t xml:space="preserve"> CDK1</w:t>
            </w:r>
          </w:p>
        </w:tc>
        <w:tc>
          <w:tcPr>
            <w:tcW w:w="3118" w:type="dxa"/>
          </w:tcPr>
          <w:p w14:paraId="4B5BCBE7" w14:textId="77777777" w:rsidR="004E58B0" w:rsidRPr="008B542E" w:rsidRDefault="004E58B0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0.87</w:t>
            </w:r>
          </w:p>
        </w:tc>
        <w:tc>
          <w:tcPr>
            <w:tcW w:w="3118" w:type="dxa"/>
            <w:tcBorders>
              <w:right w:val="nil"/>
            </w:tcBorders>
          </w:tcPr>
          <w:p w14:paraId="1BAA284C" w14:textId="61086960" w:rsidR="004E58B0" w:rsidRPr="008B542E" w:rsidRDefault="004E58B0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7.03e-25</w:t>
            </w:r>
          </w:p>
        </w:tc>
      </w:tr>
      <w:tr w:rsidR="004E58B0" w:rsidRPr="008B542E" w14:paraId="5EEAADA9" w14:textId="77777777" w:rsidTr="004E58B0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271"/>
        </w:trPr>
        <w:tc>
          <w:tcPr>
            <w:tcW w:w="3117" w:type="dxa"/>
            <w:tcBorders>
              <w:left w:val="nil"/>
            </w:tcBorders>
          </w:tcPr>
          <w:p w14:paraId="3A8EF04C" w14:textId="3C4AA90B" w:rsidR="004E58B0" w:rsidRPr="008B542E" w:rsidRDefault="004E58B0" w:rsidP="009A6B3D">
            <w:pPr>
              <w:jc w:val="center"/>
              <w:rPr>
                <w:i/>
                <w:iCs/>
                <w:sz w:val="24"/>
                <w:szCs w:val="24"/>
              </w:rPr>
            </w:pPr>
            <w:r w:rsidRPr="008B542E">
              <w:rPr>
                <w:i/>
                <w:iCs/>
                <w:sz w:val="24"/>
                <w:szCs w:val="24"/>
              </w:rPr>
              <w:t xml:space="preserve">STMN1 </w:t>
            </w:r>
            <w:r w:rsidRPr="00206EC6">
              <w:rPr>
                <w:sz w:val="24"/>
                <w:szCs w:val="24"/>
              </w:rPr>
              <w:t>vs</w:t>
            </w:r>
            <w:r w:rsidR="00CC1041" w:rsidRPr="00206EC6">
              <w:rPr>
                <w:sz w:val="24"/>
                <w:szCs w:val="24"/>
              </w:rPr>
              <w:t>.</w:t>
            </w:r>
            <w:r w:rsidRPr="008B542E">
              <w:rPr>
                <w:i/>
                <w:iCs/>
                <w:sz w:val="24"/>
                <w:szCs w:val="24"/>
              </w:rPr>
              <w:t xml:space="preserve"> CDK2</w:t>
            </w:r>
          </w:p>
        </w:tc>
        <w:tc>
          <w:tcPr>
            <w:tcW w:w="3118" w:type="dxa"/>
          </w:tcPr>
          <w:p w14:paraId="18A56642" w14:textId="77777777" w:rsidR="004E58B0" w:rsidRPr="008B542E" w:rsidRDefault="004E58B0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0.63</w:t>
            </w:r>
          </w:p>
        </w:tc>
        <w:tc>
          <w:tcPr>
            <w:tcW w:w="3118" w:type="dxa"/>
            <w:tcBorders>
              <w:right w:val="nil"/>
            </w:tcBorders>
          </w:tcPr>
          <w:p w14:paraId="1C50B2DE" w14:textId="1ABF67B6" w:rsidR="004E58B0" w:rsidRPr="008B542E" w:rsidRDefault="004E58B0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9.45e-10</w:t>
            </w:r>
          </w:p>
        </w:tc>
      </w:tr>
      <w:tr w:rsidR="004E58B0" w:rsidRPr="008B542E" w14:paraId="55E1F985" w14:textId="77777777" w:rsidTr="004E58B0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271"/>
        </w:trPr>
        <w:tc>
          <w:tcPr>
            <w:tcW w:w="3117" w:type="dxa"/>
            <w:tcBorders>
              <w:left w:val="nil"/>
            </w:tcBorders>
          </w:tcPr>
          <w:p w14:paraId="6C152361" w14:textId="1743E690" w:rsidR="004E58B0" w:rsidRPr="008B542E" w:rsidRDefault="004E58B0" w:rsidP="009A6B3D">
            <w:pPr>
              <w:jc w:val="center"/>
              <w:rPr>
                <w:i/>
                <w:iCs/>
                <w:sz w:val="24"/>
                <w:szCs w:val="24"/>
              </w:rPr>
            </w:pP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STMN1 </w:t>
            </w:r>
            <w:r w:rsidRPr="00206EC6">
              <w:rPr>
                <w:color w:val="222222"/>
                <w:sz w:val="24"/>
                <w:szCs w:val="24"/>
              </w:rPr>
              <w:t>vs</w:t>
            </w:r>
            <w:r w:rsidR="00CC1041" w:rsidRPr="00206EC6">
              <w:rPr>
                <w:color w:val="222222"/>
                <w:sz w:val="24"/>
                <w:szCs w:val="24"/>
              </w:rPr>
              <w:t>.</w:t>
            </w: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 CCNA2</w:t>
            </w:r>
          </w:p>
        </w:tc>
        <w:tc>
          <w:tcPr>
            <w:tcW w:w="3118" w:type="dxa"/>
          </w:tcPr>
          <w:p w14:paraId="01FB2B2A" w14:textId="77777777" w:rsidR="004E58B0" w:rsidRPr="008B542E" w:rsidRDefault="004E58B0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0.80</w:t>
            </w:r>
          </w:p>
        </w:tc>
        <w:tc>
          <w:tcPr>
            <w:tcW w:w="3118" w:type="dxa"/>
            <w:tcBorders>
              <w:right w:val="nil"/>
            </w:tcBorders>
          </w:tcPr>
          <w:p w14:paraId="1BB3A587" w14:textId="3BFA70CF" w:rsidR="004E58B0" w:rsidRPr="008B542E" w:rsidRDefault="004E58B0" w:rsidP="009A6B3D">
            <w:pPr>
              <w:jc w:val="center"/>
              <w:rPr>
                <w:color w:val="333333"/>
                <w:sz w:val="24"/>
                <w:szCs w:val="24"/>
                <w:shd w:val="clear" w:color="auto" w:fill="FFFFFF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5.36e-18</w:t>
            </w:r>
          </w:p>
        </w:tc>
      </w:tr>
      <w:tr w:rsidR="004E58B0" w:rsidRPr="008B542E" w14:paraId="3A526892" w14:textId="77777777" w:rsidTr="004E58B0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283"/>
        </w:trPr>
        <w:tc>
          <w:tcPr>
            <w:tcW w:w="3117" w:type="dxa"/>
            <w:tcBorders>
              <w:left w:val="nil"/>
            </w:tcBorders>
          </w:tcPr>
          <w:p w14:paraId="592E4D1D" w14:textId="22F0D471" w:rsidR="004E58B0" w:rsidRPr="008B542E" w:rsidRDefault="004E58B0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STMN1 </w:t>
            </w:r>
            <w:r w:rsidRPr="00206EC6">
              <w:rPr>
                <w:color w:val="222222"/>
                <w:sz w:val="24"/>
                <w:szCs w:val="24"/>
              </w:rPr>
              <w:t>vs</w:t>
            </w:r>
            <w:r w:rsidR="00CC1041" w:rsidRPr="00206EC6">
              <w:rPr>
                <w:color w:val="222222"/>
                <w:sz w:val="24"/>
                <w:szCs w:val="24"/>
              </w:rPr>
              <w:t>.</w:t>
            </w: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 CCNB1</w:t>
            </w:r>
          </w:p>
        </w:tc>
        <w:tc>
          <w:tcPr>
            <w:tcW w:w="3118" w:type="dxa"/>
          </w:tcPr>
          <w:p w14:paraId="60513DA8" w14:textId="77777777" w:rsidR="004E58B0" w:rsidRPr="008B542E" w:rsidRDefault="004E58B0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0.79</w:t>
            </w:r>
          </w:p>
        </w:tc>
        <w:tc>
          <w:tcPr>
            <w:tcW w:w="3118" w:type="dxa"/>
            <w:tcBorders>
              <w:right w:val="nil"/>
            </w:tcBorders>
          </w:tcPr>
          <w:p w14:paraId="27B733FE" w14:textId="11C677D0" w:rsidR="004E58B0" w:rsidRPr="008B542E" w:rsidRDefault="004E58B0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8.01e-17</w:t>
            </w:r>
          </w:p>
        </w:tc>
      </w:tr>
      <w:tr w:rsidR="004E58B0" w:rsidRPr="008B542E" w14:paraId="5FA56A4E" w14:textId="77777777" w:rsidTr="004E58B0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283"/>
        </w:trPr>
        <w:tc>
          <w:tcPr>
            <w:tcW w:w="3117" w:type="dxa"/>
            <w:tcBorders>
              <w:left w:val="nil"/>
            </w:tcBorders>
          </w:tcPr>
          <w:p w14:paraId="068285F4" w14:textId="0C12BA63" w:rsidR="004E58B0" w:rsidRPr="008B542E" w:rsidRDefault="004E58B0" w:rsidP="009A6B3D">
            <w:pPr>
              <w:jc w:val="center"/>
              <w:rPr>
                <w:i/>
                <w:iCs/>
                <w:color w:val="222222"/>
                <w:sz w:val="24"/>
                <w:szCs w:val="24"/>
              </w:rPr>
            </w:pP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STMN1 </w:t>
            </w:r>
            <w:r w:rsidRPr="00206EC6">
              <w:rPr>
                <w:color w:val="222222"/>
                <w:sz w:val="24"/>
                <w:szCs w:val="24"/>
              </w:rPr>
              <w:t>vs</w:t>
            </w:r>
            <w:r w:rsidR="00CC1041" w:rsidRPr="00206EC6">
              <w:rPr>
                <w:color w:val="222222"/>
                <w:sz w:val="24"/>
                <w:szCs w:val="24"/>
              </w:rPr>
              <w:t>.</w:t>
            </w: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 CCNB2</w:t>
            </w:r>
          </w:p>
        </w:tc>
        <w:tc>
          <w:tcPr>
            <w:tcW w:w="3118" w:type="dxa"/>
          </w:tcPr>
          <w:p w14:paraId="58599E1B" w14:textId="77777777" w:rsidR="004E58B0" w:rsidRPr="008B542E" w:rsidRDefault="004E58B0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0.82</w:t>
            </w:r>
          </w:p>
        </w:tc>
        <w:tc>
          <w:tcPr>
            <w:tcW w:w="3118" w:type="dxa"/>
            <w:tcBorders>
              <w:right w:val="nil"/>
            </w:tcBorders>
          </w:tcPr>
          <w:p w14:paraId="0113620E" w14:textId="05EF2C66" w:rsidR="004E58B0" w:rsidRPr="008B542E" w:rsidRDefault="004E58B0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4.78e-19</w:t>
            </w:r>
          </w:p>
        </w:tc>
      </w:tr>
      <w:tr w:rsidR="004E58B0" w:rsidRPr="008B542E" w14:paraId="102053FC" w14:textId="77777777" w:rsidTr="004E58B0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283"/>
        </w:trPr>
        <w:tc>
          <w:tcPr>
            <w:tcW w:w="3117" w:type="dxa"/>
            <w:tcBorders>
              <w:left w:val="nil"/>
            </w:tcBorders>
          </w:tcPr>
          <w:p w14:paraId="67EC2D84" w14:textId="45851872" w:rsidR="004E58B0" w:rsidRPr="008B542E" w:rsidRDefault="004E58B0" w:rsidP="009A6B3D">
            <w:pPr>
              <w:jc w:val="center"/>
              <w:rPr>
                <w:i/>
                <w:iCs/>
                <w:color w:val="222222"/>
                <w:sz w:val="24"/>
                <w:szCs w:val="24"/>
              </w:rPr>
            </w:pP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STMN1 </w:t>
            </w:r>
            <w:r w:rsidRPr="00206EC6">
              <w:rPr>
                <w:color w:val="222222"/>
                <w:sz w:val="24"/>
                <w:szCs w:val="24"/>
              </w:rPr>
              <w:t>vs</w:t>
            </w:r>
            <w:r w:rsidR="00CC1041" w:rsidRPr="00206EC6">
              <w:rPr>
                <w:color w:val="222222"/>
                <w:sz w:val="24"/>
                <w:szCs w:val="24"/>
              </w:rPr>
              <w:t>.</w:t>
            </w:r>
            <w:r w:rsidRPr="008B542E">
              <w:rPr>
                <w:i/>
                <w:iCs/>
                <w:color w:val="222222"/>
                <w:sz w:val="24"/>
                <w:szCs w:val="24"/>
              </w:rPr>
              <w:t xml:space="preserve"> CCNE2</w:t>
            </w:r>
          </w:p>
        </w:tc>
        <w:tc>
          <w:tcPr>
            <w:tcW w:w="3118" w:type="dxa"/>
          </w:tcPr>
          <w:p w14:paraId="6A9B1DEE" w14:textId="77777777" w:rsidR="004E58B0" w:rsidRPr="008B542E" w:rsidRDefault="004E58B0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sz w:val="24"/>
                <w:szCs w:val="24"/>
              </w:rPr>
              <w:t>0.62</w:t>
            </w:r>
          </w:p>
        </w:tc>
        <w:tc>
          <w:tcPr>
            <w:tcW w:w="3118" w:type="dxa"/>
            <w:tcBorders>
              <w:right w:val="nil"/>
            </w:tcBorders>
          </w:tcPr>
          <w:p w14:paraId="5BD832C3" w14:textId="322AA276" w:rsidR="004E58B0" w:rsidRPr="008B542E" w:rsidRDefault="004E58B0" w:rsidP="009A6B3D">
            <w:pPr>
              <w:jc w:val="center"/>
              <w:rPr>
                <w:sz w:val="24"/>
                <w:szCs w:val="24"/>
              </w:rPr>
            </w:pPr>
            <w:r w:rsidRPr="008B542E">
              <w:rPr>
                <w:color w:val="333333"/>
                <w:sz w:val="24"/>
                <w:szCs w:val="24"/>
                <w:shd w:val="clear" w:color="auto" w:fill="FFFFFF"/>
              </w:rPr>
              <w:t>1.62e-9</w:t>
            </w:r>
          </w:p>
        </w:tc>
      </w:tr>
    </w:tbl>
    <w:p w14:paraId="245BBEBF" w14:textId="59C19B3C" w:rsidR="00F20008" w:rsidRPr="008B542E" w:rsidRDefault="00F20008" w:rsidP="00206EC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B542E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123B9B" w:rsidRPr="008B542E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F30DB8" w:rsidRPr="008B542E">
        <w:rPr>
          <w:rFonts w:ascii="Times New Roman" w:hAnsi="Times New Roman" w:cs="Times New Roman"/>
          <w:b/>
          <w:bCs/>
          <w:sz w:val="24"/>
          <w:szCs w:val="24"/>
        </w:rPr>
        <w:t xml:space="preserve"> 6</w:t>
      </w:r>
      <w:r w:rsidR="00123B9B" w:rsidRPr="008B542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123B9B" w:rsidRPr="004E58B0">
        <w:rPr>
          <w:rFonts w:ascii="Times New Roman" w:hAnsi="Times New Roman" w:cs="Times New Roman"/>
          <w:sz w:val="24"/>
          <w:szCs w:val="24"/>
        </w:rPr>
        <w:t>Gene</w:t>
      </w:r>
      <w:r w:rsidR="001D37CE">
        <w:rPr>
          <w:rFonts w:ascii="Times New Roman" w:hAnsi="Times New Roman" w:cs="Times New Roman"/>
          <w:sz w:val="24"/>
          <w:szCs w:val="24"/>
        </w:rPr>
        <w:t>tic</w:t>
      </w:r>
      <w:r w:rsidR="00123B9B" w:rsidRPr="004E58B0">
        <w:rPr>
          <w:rFonts w:ascii="Times New Roman" w:hAnsi="Times New Roman" w:cs="Times New Roman"/>
          <w:sz w:val="24"/>
          <w:szCs w:val="24"/>
        </w:rPr>
        <w:t xml:space="preserve"> correlation </w:t>
      </w:r>
      <w:r w:rsidR="00FA0FD9">
        <w:rPr>
          <w:rFonts w:ascii="Times New Roman" w:hAnsi="Times New Roman" w:cs="Times New Roman"/>
          <w:sz w:val="24"/>
          <w:szCs w:val="24"/>
        </w:rPr>
        <w:t xml:space="preserve">study </w:t>
      </w:r>
      <w:r w:rsidR="00123B9B" w:rsidRPr="004E58B0">
        <w:rPr>
          <w:rFonts w:ascii="Times New Roman" w:hAnsi="Times New Roman" w:cs="Times New Roman"/>
          <w:sz w:val="24"/>
          <w:szCs w:val="24"/>
        </w:rPr>
        <w:t xml:space="preserve">between </w:t>
      </w:r>
      <w:r w:rsidR="00123B9B" w:rsidRPr="00D1245E">
        <w:rPr>
          <w:rFonts w:ascii="Times New Roman" w:hAnsi="Times New Roman" w:cs="Times New Roman"/>
          <w:i/>
          <w:iCs/>
          <w:sz w:val="24"/>
          <w:szCs w:val="24"/>
        </w:rPr>
        <w:t>CDKs</w:t>
      </w:r>
      <w:r w:rsidR="0084595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84595D" w:rsidRPr="00206EC6">
        <w:rPr>
          <w:rFonts w:ascii="Times New Roman" w:hAnsi="Times New Roman" w:cs="Times New Roman"/>
          <w:sz w:val="24"/>
          <w:szCs w:val="24"/>
        </w:rPr>
        <w:t>and</w:t>
      </w:r>
      <w:r w:rsidR="00123B9B" w:rsidRPr="004E58B0">
        <w:rPr>
          <w:rFonts w:ascii="Times New Roman" w:hAnsi="Times New Roman" w:cs="Times New Roman"/>
          <w:sz w:val="24"/>
          <w:szCs w:val="24"/>
        </w:rPr>
        <w:t xml:space="preserve"> cyclin molecules with </w:t>
      </w:r>
      <w:r w:rsidR="00123B9B" w:rsidRPr="00D1245E">
        <w:rPr>
          <w:rFonts w:ascii="Times New Roman" w:hAnsi="Times New Roman" w:cs="Times New Roman"/>
          <w:i/>
          <w:iCs/>
          <w:sz w:val="24"/>
          <w:szCs w:val="24"/>
        </w:rPr>
        <w:t>STMN1</w:t>
      </w:r>
      <w:r w:rsidR="00123B9B" w:rsidRPr="004E58B0">
        <w:rPr>
          <w:rFonts w:ascii="Times New Roman" w:hAnsi="Times New Roman" w:cs="Times New Roman"/>
          <w:sz w:val="24"/>
          <w:szCs w:val="24"/>
        </w:rPr>
        <w:t xml:space="preserve"> from </w:t>
      </w:r>
      <w:r w:rsidR="008E6295">
        <w:rPr>
          <w:rFonts w:ascii="Times New Roman" w:hAnsi="Times New Roman" w:cs="Times New Roman"/>
          <w:sz w:val="24"/>
          <w:szCs w:val="24"/>
        </w:rPr>
        <w:t xml:space="preserve">the </w:t>
      </w:r>
      <w:r w:rsidR="00267506">
        <w:rPr>
          <w:rFonts w:ascii="Times New Roman" w:hAnsi="Times New Roman" w:cs="Times New Roman"/>
          <w:sz w:val="24"/>
          <w:szCs w:val="24"/>
        </w:rPr>
        <w:t>TCGA cohort</w:t>
      </w:r>
      <w:r w:rsidR="00123B9B" w:rsidRPr="004E58B0">
        <w:rPr>
          <w:rFonts w:ascii="Times New Roman" w:hAnsi="Times New Roman" w:cs="Times New Roman"/>
          <w:sz w:val="24"/>
          <w:szCs w:val="24"/>
        </w:rPr>
        <w:t>.</w:t>
      </w:r>
    </w:p>
    <w:p w14:paraId="6F4D4B7C" w14:textId="77777777" w:rsidR="004E58B0" w:rsidRDefault="004E58B0" w:rsidP="009A6B3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7130627" w14:textId="0355CA10" w:rsidR="00F20008" w:rsidRPr="008B542E" w:rsidRDefault="00F20008" w:rsidP="00206EC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B542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7: </w:t>
      </w:r>
      <w:r w:rsidRPr="004E58B0">
        <w:rPr>
          <w:rFonts w:ascii="Times New Roman" w:hAnsi="Times New Roman" w:cs="Times New Roman"/>
          <w:sz w:val="24"/>
          <w:szCs w:val="24"/>
        </w:rPr>
        <w:t>List of Antibodies</w:t>
      </w:r>
      <w:r w:rsidR="004E58B0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pPr w:leftFromText="180" w:rightFromText="180" w:vertAnchor="text" w:horzAnchor="margin" w:tblpY="386"/>
        <w:tblW w:w="950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9"/>
        <w:gridCol w:w="2603"/>
        <w:gridCol w:w="3088"/>
        <w:gridCol w:w="1670"/>
      </w:tblGrid>
      <w:tr w:rsidR="000572DD" w:rsidRPr="008B542E" w14:paraId="7F7C9D21" w14:textId="5459ECB7" w:rsidTr="004E7133">
        <w:trPr>
          <w:trHeight w:val="529"/>
        </w:trPr>
        <w:tc>
          <w:tcPr>
            <w:tcW w:w="2139" w:type="dxa"/>
            <w:tcBorders>
              <w:right w:val="single" w:sz="4" w:space="0" w:color="auto"/>
            </w:tcBorders>
          </w:tcPr>
          <w:p w14:paraId="3B093DC6" w14:textId="015EECC2" w:rsidR="000572DD" w:rsidRPr="004E58B0" w:rsidRDefault="000572DD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Antibodies</w:t>
            </w:r>
          </w:p>
        </w:tc>
        <w:tc>
          <w:tcPr>
            <w:tcW w:w="2603" w:type="dxa"/>
            <w:tcBorders>
              <w:left w:val="single" w:sz="4" w:space="0" w:color="auto"/>
              <w:right w:val="single" w:sz="4" w:space="0" w:color="auto"/>
            </w:tcBorders>
          </w:tcPr>
          <w:p w14:paraId="6C93A4E0" w14:textId="34F4C432" w:rsidR="000572DD" w:rsidRPr="004E58B0" w:rsidRDefault="000572DD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Dilution</w:t>
            </w:r>
            <w:r w:rsidR="00724A83" w:rsidRPr="004E58B0">
              <w:rPr>
                <w:sz w:val="24"/>
                <w:szCs w:val="24"/>
              </w:rPr>
              <w:t>/Concentration</w:t>
            </w:r>
          </w:p>
        </w:tc>
        <w:tc>
          <w:tcPr>
            <w:tcW w:w="3088" w:type="dxa"/>
            <w:tcBorders>
              <w:left w:val="single" w:sz="4" w:space="0" w:color="auto"/>
            </w:tcBorders>
          </w:tcPr>
          <w:p w14:paraId="77291E4E" w14:textId="5CA1DCAE" w:rsidR="000572DD" w:rsidRPr="004E58B0" w:rsidRDefault="000572DD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Company &amp; Cat</w:t>
            </w:r>
            <w:r w:rsidR="008E6295">
              <w:rPr>
                <w:sz w:val="24"/>
                <w:szCs w:val="24"/>
              </w:rPr>
              <w:t>.</w:t>
            </w:r>
            <w:r w:rsidRPr="004E58B0">
              <w:rPr>
                <w:sz w:val="24"/>
                <w:szCs w:val="24"/>
              </w:rPr>
              <w:t xml:space="preserve"> No</w:t>
            </w:r>
            <w:r w:rsidR="008E6295">
              <w:rPr>
                <w:sz w:val="24"/>
                <w:szCs w:val="24"/>
              </w:rPr>
              <w:t>.</w:t>
            </w:r>
          </w:p>
        </w:tc>
        <w:tc>
          <w:tcPr>
            <w:tcW w:w="1670" w:type="dxa"/>
            <w:tcBorders>
              <w:left w:val="single" w:sz="4" w:space="0" w:color="auto"/>
            </w:tcBorders>
          </w:tcPr>
          <w:p w14:paraId="18DB0039" w14:textId="1C228A3C" w:rsidR="000572DD" w:rsidRPr="004E58B0" w:rsidRDefault="000572DD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Method</w:t>
            </w:r>
            <w:r w:rsidR="004E7133" w:rsidRPr="004E58B0">
              <w:rPr>
                <w:sz w:val="24"/>
                <w:szCs w:val="24"/>
              </w:rPr>
              <w:t>s</w:t>
            </w:r>
          </w:p>
        </w:tc>
      </w:tr>
      <w:tr w:rsidR="000572DD" w:rsidRPr="004E58B0" w14:paraId="14B97DEE" w14:textId="305E018A" w:rsidTr="004E7133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264"/>
        </w:trPr>
        <w:tc>
          <w:tcPr>
            <w:tcW w:w="2139" w:type="dxa"/>
            <w:tcBorders>
              <w:left w:val="nil"/>
            </w:tcBorders>
          </w:tcPr>
          <w:p w14:paraId="6AA4F27F" w14:textId="150C86E0" w:rsidR="000572DD" w:rsidRPr="004E58B0" w:rsidRDefault="000572DD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MELK</w:t>
            </w:r>
          </w:p>
        </w:tc>
        <w:tc>
          <w:tcPr>
            <w:tcW w:w="2603" w:type="dxa"/>
          </w:tcPr>
          <w:p w14:paraId="54F7E78C" w14:textId="7B0F30E6" w:rsidR="000572DD" w:rsidRPr="004E58B0" w:rsidRDefault="00BF20EC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1:200</w:t>
            </w:r>
          </w:p>
        </w:tc>
        <w:tc>
          <w:tcPr>
            <w:tcW w:w="3088" w:type="dxa"/>
            <w:tcBorders>
              <w:right w:val="nil"/>
            </w:tcBorders>
          </w:tcPr>
          <w:p w14:paraId="457AD7E6" w14:textId="23E20E76" w:rsidR="000572DD" w:rsidRPr="004E58B0" w:rsidRDefault="00BF20EC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Abcam, ab129373</w:t>
            </w:r>
          </w:p>
        </w:tc>
        <w:tc>
          <w:tcPr>
            <w:tcW w:w="1670" w:type="dxa"/>
            <w:tcBorders>
              <w:right w:val="nil"/>
            </w:tcBorders>
          </w:tcPr>
          <w:p w14:paraId="216DDE15" w14:textId="73DDE1D9" w:rsidR="000572DD" w:rsidRPr="004E58B0" w:rsidRDefault="000572DD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IHC</w:t>
            </w:r>
          </w:p>
        </w:tc>
      </w:tr>
      <w:tr w:rsidR="000572DD" w:rsidRPr="004E58B0" w14:paraId="6C774C7F" w14:textId="59BDC021" w:rsidTr="004E7133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253"/>
        </w:trPr>
        <w:tc>
          <w:tcPr>
            <w:tcW w:w="2139" w:type="dxa"/>
            <w:tcBorders>
              <w:left w:val="nil"/>
            </w:tcBorders>
          </w:tcPr>
          <w:p w14:paraId="2B20D21A" w14:textId="2ABB12B4" w:rsidR="000572DD" w:rsidRPr="004E58B0" w:rsidRDefault="000572DD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Ki67</w:t>
            </w:r>
            <w:r w:rsidR="00252FD3" w:rsidRPr="004E58B0">
              <w:rPr>
                <w:sz w:val="24"/>
                <w:szCs w:val="24"/>
              </w:rPr>
              <w:t xml:space="preserve"> (Human)</w:t>
            </w:r>
          </w:p>
        </w:tc>
        <w:tc>
          <w:tcPr>
            <w:tcW w:w="2603" w:type="dxa"/>
          </w:tcPr>
          <w:p w14:paraId="25290397" w14:textId="369DD88F" w:rsidR="000572DD" w:rsidRPr="004E58B0" w:rsidRDefault="00252FD3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1:100</w:t>
            </w:r>
          </w:p>
        </w:tc>
        <w:tc>
          <w:tcPr>
            <w:tcW w:w="3088" w:type="dxa"/>
            <w:tcBorders>
              <w:right w:val="nil"/>
            </w:tcBorders>
          </w:tcPr>
          <w:p w14:paraId="317B9105" w14:textId="765535EC" w:rsidR="000572DD" w:rsidRPr="004E58B0" w:rsidRDefault="00252FD3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CST, 9027S</w:t>
            </w:r>
          </w:p>
        </w:tc>
        <w:tc>
          <w:tcPr>
            <w:tcW w:w="1670" w:type="dxa"/>
            <w:tcBorders>
              <w:right w:val="nil"/>
            </w:tcBorders>
          </w:tcPr>
          <w:p w14:paraId="5F80A65A" w14:textId="0112FD3B" w:rsidR="000572DD" w:rsidRPr="004E58B0" w:rsidRDefault="000572DD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IHC</w:t>
            </w:r>
          </w:p>
        </w:tc>
      </w:tr>
      <w:tr w:rsidR="00252FD3" w:rsidRPr="004E58B0" w14:paraId="03C41D84" w14:textId="77777777" w:rsidTr="004E7133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253"/>
        </w:trPr>
        <w:tc>
          <w:tcPr>
            <w:tcW w:w="2139" w:type="dxa"/>
            <w:tcBorders>
              <w:left w:val="nil"/>
            </w:tcBorders>
          </w:tcPr>
          <w:p w14:paraId="3351ADEC" w14:textId="39CA8E1F" w:rsidR="00252FD3" w:rsidRPr="004E58B0" w:rsidRDefault="00252FD3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Ki67 (Mouse)</w:t>
            </w:r>
          </w:p>
        </w:tc>
        <w:tc>
          <w:tcPr>
            <w:tcW w:w="2603" w:type="dxa"/>
          </w:tcPr>
          <w:p w14:paraId="5F8A0170" w14:textId="2DC3B2DD" w:rsidR="00252FD3" w:rsidRPr="004E58B0" w:rsidRDefault="00252FD3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1:100</w:t>
            </w:r>
          </w:p>
        </w:tc>
        <w:tc>
          <w:tcPr>
            <w:tcW w:w="3088" w:type="dxa"/>
            <w:tcBorders>
              <w:right w:val="nil"/>
            </w:tcBorders>
          </w:tcPr>
          <w:p w14:paraId="4C660333" w14:textId="2D997ABE" w:rsidR="00252FD3" w:rsidRPr="004E58B0" w:rsidRDefault="00252FD3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CST,</w:t>
            </w:r>
            <w:r w:rsidR="008E6295">
              <w:rPr>
                <w:sz w:val="24"/>
                <w:szCs w:val="24"/>
              </w:rPr>
              <w:t xml:space="preserve"> </w:t>
            </w:r>
            <w:r w:rsidRPr="004E58B0">
              <w:rPr>
                <w:sz w:val="24"/>
                <w:szCs w:val="24"/>
              </w:rPr>
              <w:t>9129S</w:t>
            </w:r>
          </w:p>
        </w:tc>
        <w:tc>
          <w:tcPr>
            <w:tcW w:w="1670" w:type="dxa"/>
            <w:tcBorders>
              <w:right w:val="nil"/>
            </w:tcBorders>
          </w:tcPr>
          <w:p w14:paraId="00958962" w14:textId="33FADAF9" w:rsidR="00252FD3" w:rsidRPr="004E58B0" w:rsidRDefault="00252FD3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IHC</w:t>
            </w:r>
          </w:p>
        </w:tc>
      </w:tr>
      <w:tr w:rsidR="00F37352" w:rsidRPr="004E58B0" w14:paraId="48975709" w14:textId="77777777" w:rsidTr="004E7133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253"/>
        </w:trPr>
        <w:tc>
          <w:tcPr>
            <w:tcW w:w="2139" w:type="dxa"/>
            <w:tcBorders>
              <w:left w:val="nil"/>
            </w:tcBorders>
          </w:tcPr>
          <w:p w14:paraId="063B246C" w14:textId="62598ED3" w:rsidR="00F37352" w:rsidRPr="004E58B0" w:rsidRDefault="00F37352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MELK</w:t>
            </w:r>
          </w:p>
        </w:tc>
        <w:tc>
          <w:tcPr>
            <w:tcW w:w="2603" w:type="dxa"/>
          </w:tcPr>
          <w:p w14:paraId="25F0E8A0" w14:textId="20C91251" w:rsidR="00F37352" w:rsidRPr="004E58B0" w:rsidRDefault="00F37352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1:1000</w:t>
            </w:r>
          </w:p>
        </w:tc>
        <w:tc>
          <w:tcPr>
            <w:tcW w:w="3088" w:type="dxa"/>
            <w:tcBorders>
              <w:right w:val="nil"/>
            </w:tcBorders>
          </w:tcPr>
          <w:p w14:paraId="26190E1B" w14:textId="5CD062D9" w:rsidR="00F37352" w:rsidRPr="004E58B0" w:rsidRDefault="00F37352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Abcam, ab108529</w:t>
            </w:r>
          </w:p>
        </w:tc>
        <w:tc>
          <w:tcPr>
            <w:tcW w:w="1670" w:type="dxa"/>
            <w:tcBorders>
              <w:right w:val="nil"/>
            </w:tcBorders>
          </w:tcPr>
          <w:p w14:paraId="2A3EDC54" w14:textId="416D0C3A" w:rsidR="00F37352" w:rsidRPr="004E58B0" w:rsidRDefault="00F37352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WB</w:t>
            </w:r>
          </w:p>
        </w:tc>
      </w:tr>
      <w:tr w:rsidR="00F37352" w:rsidRPr="004E58B0" w14:paraId="192434A3" w14:textId="298D9D27" w:rsidTr="004E7133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264"/>
        </w:trPr>
        <w:tc>
          <w:tcPr>
            <w:tcW w:w="2139" w:type="dxa"/>
            <w:tcBorders>
              <w:left w:val="nil"/>
            </w:tcBorders>
          </w:tcPr>
          <w:p w14:paraId="37BEA29E" w14:textId="741AC3FD" w:rsidR="00F37352" w:rsidRPr="004E58B0" w:rsidRDefault="00F37352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Cyclin B1</w:t>
            </w:r>
          </w:p>
        </w:tc>
        <w:tc>
          <w:tcPr>
            <w:tcW w:w="2603" w:type="dxa"/>
          </w:tcPr>
          <w:p w14:paraId="27715241" w14:textId="763C528A" w:rsidR="00F37352" w:rsidRPr="004E58B0" w:rsidRDefault="0029113B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1:1000</w:t>
            </w:r>
          </w:p>
        </w:tc>
        <w:tc>
          <w:tcPr>
            <w:tcW w:w="3088" w:type="dxa"/>
            <w:tcBorders>
              <w:right w:val="nil"/>
            </w:tcBorders>
          </w:tcPr>
          <w:p w14:paraId="416D4CB3" w14:textId="00684578" w:rsidR="00F37352" w:rsidRPr="004E58B0" w:rsidRDefault="0029113B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CST, 12231S</w:t>
            </w:r>
          </w:p>
        </w:tc>
        <w:tc>
          <w:tcPr>
            <w:tcW w:w="1670" w:type="dxa"/>
            <w:tcBorders>
              <w:right w:val="nil"/>
            </w:tcBorders>
          </w:tcPr>
          <w:p w14:paraId="38D2A6A1" w14:textId="5E9B10C8" w:rsidR="00F37352" w:rsidRPr="004E58B0" w:rsidRDefault="00F37352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WB</w:t>
            </w:r>
          </w:p>
        </w:tc>
      </w:tr>
      <w:tr w:rsidR="00F37352" w:rsidRPr="004E58B0" w14:paraId="1D61F850" w14:textId="6A7D774D" w:rsidTr="004E7133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264"/>
        </w:trPr>
        <w:tc>
          <w:tcPr>
            <w:tcW w:w="2139" w:type="dxa"/>
            <w:tcBorders>
              <w:left w:val="nil"/>
            </w:tcBorders>
          </w:tcPr>
          <w:p w14:paraId="1D04213E" w14:textId="584326E9" w:rsidR="00F37352" w:rsidRPr="004E58B0" w:rsidRDefault="00F37352" w:rsidP="009A6B3D">
            <w:pPr>
              <w:jc w:val="center"/>
              <w:rPr>
                <w:color w:val="222222"/>
                <w:sz w:val="24"/>
                <w:szCs w:val="24"/>
              </w:rPr>
            </w:pPr>
            <w:r w:rsidRPr="004E58B0">
              <w:rPr>
                <w:color w:val="222222"/>
                <w:sz w:val="24"/>
                <w:szCs w:val="24"/>
              </w:rPr>
              <w:t>Cyclin B2</w:t>
            </w:r>
          </w:p>
        </w:tc>
        <w:tc>
          <w:tcPr>
            <w:tcW w:w="2603" w:type="dxa"/>
          </w:tcPr>
          <w:p w14:paraId="427BFAB3" w14:textId="652E9859" w:rsidR="00F37352" w:rsidRPr="004E58B0" w:rsidRDefault="008649A7" w:rsidP="009A6B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1:1000</w:t>
            </w:r>
          </w:p>
        </w:tc>
        <w:tc>
          <w:tcPr>
            <w:tcW w:w="3088" w:type="dxa"/>
            <w:tcBorders>
              <w:right w:val="nil"/>
            </w:tcBorders>
          </w:tcPr>
          <w:p w14:paraId="294D8131" w14:textId="72DC1656" w:rsidR="00F37352" w:rsidRPr="004E58B0" w:rsidRDefault="008649A7" w:rsidP="009A6B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Abcam, ab185622</w:t>
            </w:r>
          </w:p>
        </w:tc>
        <w:tc>
          <w:tcPr>
            <w:tcW w:w="1670" w:type="dxa"/>
            <w:tcBorders>
              <w:right w:val="nil"/>
            </w:tcBorders>
          </w:tcPr>
          <w:p w14:paraId="6A56C16D" w14:textId="473C74B2" w:rsidR="00F37352" w:rsidRPr="004E58B0" w:rsidRDefault="00F37352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WB</w:t>
            </w:r>
          </w:p>
        </w:tc>
      </w:tr>
      <w:tr w:rsidR="00F37352" w:rsidRPr="004E58B0" w14:paraId="608B8AA0" w14:textId="561A7A57" w:rsidTr="004E7133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264"/>
        </w:trPr>
        <w:tc>
          <w:tcPr>
            <w:tcW w:w="2139" w:type="dxa"/>
            <w:tcBorders>
              <w:left w:val="nil"/>
            </w:tcBorders>
          </w:tcPr>
          <w:p w14:paraId="527FE1CA" w14:textId="0A5AD0CF" w:rsidR="00F37352" w:rsidRPr="004E58B0" w:rsidRDefault="00F37352" w:rsidP="009A6B3D">
            <w:pPr>
              <w:jc w:val="center"/>
              <w:rPr>
                <w:color w:val="222222"/>
                <w:sz w:val="24"/>
                <w:szCs w:val="24"/>
              </w:rPr>
            </w:pPr>
            <w:r w:rsidRPr="004E58B0">
              <w:rPr>
                <w:color w:val="222222"/>
                <w:sz w:val="24"/>
                <w:szCs w:val="24"/>
              </w:rPr>
              <w:t>Cyclin A2</w:t>
            </w:r>
          </w:p>
        </w:tc>
        <w:tc>
          <w:tcPr>
            <w:tcW w:w="2603" w:type="dxa"/>
          </w:tcPr>
          <w:p w14:paraId="0F05DC3A" w14:textId="52729C04" w:rsidR="00F37352" w:rsidRPr="004E58B0" w:rsidRDefault="00252FD3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1:1000</w:t>
            </w:r>
          </w:p>
        </w:tc>
        <w:tc>
          <w:tcPr>
            <w:tcW w:w="3088" w:type="dxa"/>
            <w:tcBorders>
              <w:right w:val="nil"/>
            </w:tcBorders>
          </w:tcPr>
          <w:p w14:paraId="6EDE4860" w14:textId="66E30090" w:rsidR="00F37352" w:rsidRPr="004E58B0" w:rsidRDefault="00252FD3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CST,</w:t>
            </w:r>
            <w:r w:rsidR="008E6295">
              <w:rPr>
                <w:sz w:val="24"/>
                <w:szCs w:val="24"/>
              </w:rPr>
              <w:t xml:space="preserve"> </w:t>
            </w:r>
            <w:r w:rsidRPr="004E58B0">
              <w:rPr>
                <w:sz w:val="24"/>
                <w:szCs w:val="24"/>
              </w:rPr>
              <w:t>91500S</w:t>
            </w:r>
          </w:p>
        </w:tc>
        <w:tc>
          <w:tcPr>
            <w:tcW w:w="1670" w:type="dxa"/>
            <w:tcBorders>
              <w:right w:val="nil"/>
            </w:tcBorders>
          </w:tcPr>
          <w:p w14:paraId="50D451EB" w14:textId="70DA1B49" w:rsidR="00F37352" w:rsidRPr="004E58B0" w:rsidRDefault="00F37352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WB</w:t>
            </w:r>
          </w:p>
        </w:tc>
      </w:tr>
      <w:tr w:rsidR="00F37352" w:rsidRPr="004E58B0" w14:paraId="3F3D2A04" w14:textId="393ABE46" w:rsidTr="004E7133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264"/>
        </w:trPr>
        <w:tc>
          <w:tcPr>
            <w:tcW w:w="2139" w:type="dxa"/>
            <w:tcBorders>
              <w:left w:val="nil"/>
            </w:tcBorders>
          </w:tcPr>
          <w:p w14:paraId="645210C9" w14:textId="3EA0BF2E" w:rsidR="00F37352" w:rsidRPr="004E58B0" w:rsidRDefault="00F37352" w:rsidP="009A6B3D">
            <w:pPr>
              <w:jc w:val="center"/>
              <w:rPr>
                <w:color w:val="222222"/>
                <w:sz w:val="24"/>
                <w:szCs w:val="24"/>
              </w:rPr>
            </w:pPr>
            <w:r w:rsidRPr="004E58B0">
              <w:rPr>
                <w:color w:val="222222"/>
                <w:sz w:val="24"/>
                <w:szCs w:val="24"/>
              </w:rPr>
              <w:t>Cleaved Caspase</w:t>
            </w:r>
            <w:r w:rsidR="008E6295">
              <w:rPr>
                <w:color w:val="222222"/>
                <w:sz w:val="24"/>
                <w:szCs w:val="24"/>
              </w:rPr>
              <w:t>-</w:t>
            </w:r>
            <w:r w:rsidRPr="004E58B0">
              <w:rPr>
                <w:color w:val="222222"/>
                <w:sz w:val="24"/>
                <w:szCs w:val="24"/>
              </w:rPr>
              <w:t>3</w:t>
            </w:r>
          </w:p>
        </w:tc>
        <w:tc>
          <w:tcPr>
            <w:tcW w:w="2603" w:type="dxa"/>
          </w:tcPr>
          <w:p w14:paraId="3B5AE81B" w14:textId="0B1E4BD7" w:rsidR="00F37352" w:rsidRPr="004E58B0" w:rsidRDefault="0029113B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1:1000</w:t>
            </w:r>
            <w:r w:rsidR="008E6295">
              <w:rPr>
                <w:sz w:val="24"/>
                <w:szCs w:val="24"/>
              </w:rPr>
              <w:t xml:space="preserve"> </w:t>
            </w:r>
            <w:r w:rsidR="004E7133" w:rsidRPr="004E58B0">
              <w:rPr>
                <w:sz w:val="24"/>
                <w:szCs w:val="24"/>
              </w:rPr>
              <w:t>(WB), 1:200</w:t>
            </w:r>
            <w:r w:rsidR="008E6295">
              <w:rPr>
                <w:sz w:val="24"/>
                <w:szCs w:val="24"/>
              </w:rPr>
              <w:t xml:space="preserve"> </w:t>
            </w:r>
            <w:r w:rsidR="004E7133" w:rsidRPr="004E58B0">
              <w:rPr>
                <w:sz w:val="24"/>
                <w:szCs w:val="24"/>
              </w:rPr>
              <w:t>(IHC)</w:t>
            </w:r>
          </w:p>
        </w:tc>
        <w:tc>
          <w:tcPr>
            <w:tcW w:w="3088" w:type="dxa"/>
            <w:tcBorders>
              <w:right w:val="nil"/>
            </w:tcBorders>
          </w:tcPr>
          <w:p w14:paraId="29871BAB" w14:textId="18AFFE3C" w:rsidR="00F37352" w:rsidRPr="004E58B0" w:rsidRDefault="0029113B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CST, 9661S</w:t>
            </w:r>
          </w:p>
        </w:tc>
        <w:tc>
          <w:tcPr>
            <w:tcW w:w="1670" w:type="dxa"/>
            <w:tcBorders>
              <w:right w:val="nil"/>
            </w:tcBorders>
          </w:tcPr>
          <w:p w14:paraId="1DA2575A" w14:textId="239B4FE0" w:rsidR="00F37352" w:rsidRPr="004E58B0" w:rsidRDefault="00F37352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WB</w:t>
            </w:r>
          </w:p>
        </w:tc>
      </w:tr>
      <w:tr w:rsidR="00F37352" w:rsidRPr="004E58B0" w14:paraId="4D498FA8" w14:textId="77777777" w:rsidTr="004E7133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264"/>
        </w:trPr>
        <w:tc>
          <w:tcPr>
            <w:tcW w:w="2139" w:type="dxa"/>
            <w:tcBorders>
              <w:left w:val="nil"/>
            </w:tcBorders>
          </w:tcPr>
          <w:p w14:paraId="2FA7065A" w14:textId="6A9E11B9" w:rsidR="00F37352" w:rsidRPr="004E58B0" w:rsidRDefault="00F37352" w:rsidP="009A6B3D">
            <w:pPr>
              <w:jc w:val="center"/>
              <w:rPr>
                <w:color w:val="222222"/>
                <w:sz w:val="24"/>
                <w:szCs w:val="24"/>
              </w:rPr>
            </w:pPr>
            <w:r w:rsidRPr="004E58B0">
              <w:rPr>
                <w:color w:val="222222"/>
                <w:sz w:val="24"/>
                <w:szCs w:val="24"/>
              </w:rPr>
              <w:t>Fibronectin</w:t>
            </w:r>
          </w:p>
        </w:tc>
        <w:tc>
          <w:tcPr>
            <w:tcW w:w="2603" w:type="dxa"/>
          </w:tcPr>
          <w:p w14:paraId="35AB68F6" w14:textId="245033A6" w:rsidR="00F37352" w:rsidRPr="004E58B0" w:rsidRDefault="00724A83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0.25</w:t>
            </w:r>
            <w:r w:rsidR="008E6295">
              <w:rPr>
                <w:sz w:val="24"/>
                <w:szCs w:val="24"/>
              </w:rPr>
              <w:t xml:space="preserve"> </w:t>
            </w:r>
            <w:proofErr w:type="spellStart"/>
            <w:r w:rsidRPr="004E58B0">
              <w:rPr>
                <w:sz w:val="24"/>
                <w:szCs w:val="24"/>
              </w:rPr>
              <w:t>μg</w:t>
            </w:r>
            <w:proofErr w:type="spellEnd"/>
            <w:r w:rsidRPr="004E58B0">
              <w:rPr>
                <w:sz w:val="24"/>
                <w:szCs w:val="24"/>
              </w:rPr>
              <w:t>/ml</w:t>
            </w:r>
          </w:p>
        </w:tc>
        <w:tc>
          <w:tcPr>
            <w:tcW w:w="3088" w:type="dxa"/>
            <w:tcBorders>
              <w:right w:val="nil"/>
            </w:tcBorders>
          </w:tcPr>
          <w:p w14:paraId="0BE67D09" w14:textId="1EBD67CE" w:rsidR="00F37352" w:rsidRPr="004E58B0" w:rsidRDefault="00724A83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BD Transduction Laboratories™, 610078</w:t>
            </w:r>
          </w:p>
        </w:tc>
        <w:tc>
          <w:tcPr>
            <w:tcW w:w="1670" w:type="dxa"/>
            <w:tcBorders>
              <w:right w:val="nil"/>
            </w:tcBorders>
          </w:tcPr>
          <w:p w14:paraId="245789AE" w14:textId="29D1B97F" w:rsidR="00F37352" w:rsidRPr="004E58B0" w:rsidRDefault="00F37352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WB</w:t>
            </w:r>
          </w:p>
        </w:tc>
      </w:tr>
      <w:tr w:rsidR="00F37352" w:rsidRPr="004E58B0" w14:paraId="320D0681" w14:textId="77777777" w:rsidTr="004E7133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264"/>
        </w:trPr>
        <w:tc>
          <w:tcPr>
            <w:tcW w:w="2139" w:type="dxa"/>
            <w:tcBorders>
              <w:left w:val="nil"/>
            </w:tcBorders>
          </w:tcPr>
          <w:p w14:paraId="40A92196" w14:textId="27EF2EB4" w:rsidR="00F37352" w:rsidRPr="004E58B0" w:rsidRDefault="00F37352" w:rsidP="009A6B3D">
            <w:pPr>
              <w:jc w:val="center"/>
              <w:rPr>
                <w:color w:val="222222"/>
                <w:sz w:val="24"/>
                <w:szCs w:val="24"/>
              </w:rPr>
            </w:pPr>
            <w:r w:rsidRPr="004E58B0">
              <w:rPr>
                <w:color w:val="222222"/>
                <w:sz w:val="24"/>
                <w:szCs w:val="24"/>
              </w:rPr>
              <w:t>N-Cadherin</w:t>
            </w:r>
          </w:p>
        </w:tc>
        <w:tc>
          <w:tcPr>
            <w:tcW w:w="2603" w:type="dxa"/>
          </w:tcPr>
          <w:p w14:paraId="337A55D4" w14:textId="604BF52A" w:rsidR="00F37352" w:rsidRPr="004E58B0" w:rsidRDefault="00695867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1:1000</w:t>
            </w:r>
          </w:p>
        </w:tc>
        <w:tc>
          <w:tcPr>
            <w:tcW w:w="3088" w:type="dxa"/>
            <w:tcBorders>
              <w:right w:val="nil"/>
            </w:tcBorders>
          </w:tcPr>
          <w:p w14:paraId="773B73CA" w14:textId="035B76A3" w:rsidR="00F37352" w:rsidRPr="004E58B0" w:rsidRDefault="00695867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CST,</w:t>
            </w:r>
            <w:r w:rsidR="008E6295">
              <w:rPr>
                <w:sz w:val="24"/>
                <w:szCs w:val="24"/>
              </w:rPr>
              <w:t xml:space="preserve"> </w:t>
            </w:r>
            <w:r w:rsidRPr="004E58B0">
              <w:rPr>
                <w:sz w:val="24"/>
                <w:szCs w:val="24"/>
              </w:rPr>
              <w:t>13116S</w:t>
            </w:r>
          </w:p>
        </w:tc>
        <w:tc>
          <w:tcPr>
            <w:tcW w:w="1670" w:type="dxa"/>
            <w:tcBorders>
              <w:right w:val="nil"/>
            </w:tcBorders>
          </w:tcPr>
          <w:p w14:paraId="3ED5FB0D" w14:textId="5EE5DA9C" w:rsidR="00F37352" w:rsidRPr="004E58B0" w:rsidRDefault="00F37352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WB</w:t>
            </w:r>
          </w:p>
        </w:tc>
      </w:tr>
      <w:tr w:rsidR="00F37352" w:rsidRPr="004E58B0" w14:paraId="6C790E9C" w14:textId="77777777" w:rsidTr="004E7133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264"/>
        </w:trPr>
        <w:tc>
          <w:tcPr>
            <w:tcW w:w="2139" w:type="dxa"/>
            <w:tcBorders>
              <w:left w:val="nil"/>
            </w:tcBorders>
          </w:tcPr>
          <w:p w14:paraId="44BF96C5" w14:textId="7557AFAC" w:rsidR="00F37352" w:rsidRPr="004E58B0" w:rsidRDefault="00F37352" w:rsidP="009A6B3D">
            <w:pPr>
              <w:jc w:val="center"/>
              <w:rPr>
                <w:color w:val="222222"/>
                <w:sz w:val="24"/>
                <w:szCs w:val="24"/>
              </w:rPr>
            </w:pPr>
            <w:r w:rsidRPr="004E58B0">
              <w:rPr>
                <w:color w:val="222222"/>
                <w:sz w:val="24"/>
                <w:szCs w:val="24"/>
              </w:rPr>
              <w:t>Vimentin</w:t>
            </w:r>
          </w:p>
        </w:tc>
        <w:tc>
          <w:tcPr>
            <w:tcW w:w="2603" w:type="dxa"/>
          </w:tcPr>
          <w:p w14:paraId="0507D77D" w14:textId="264EB61A" w:rsidR="00F37352" w:rsidRPr="004E58B0" w:rsidRDefault="00695867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1:1000</w:t>
            </w:r>
            <w:r w:rsidR="008E6295">
              <w:rPr>
                <w:sz w:val="24"/>
                <w:szCs w:val="24"/>
              </w:rPr>
              <w:t xml:space="preserve"> </w:t>
            </w:r>
            <w:r w:rsidR="004E7133" w:rsidRPr="004E58B0">
              <w:rPr>
                <w:sz w:val="24"/>
                <w:szCs w:val="24"/>
              </w:rPr>
              <w:t>(WB</w:t>
            </w:r>
            <w:r w:rsidR="008E6295">
              <w:rPr>
                <w:sz w:val="24"/>
                <w:szCs w:val="24"/>
              </w:rPr>
              <w:t>)</w:t>
            </w:r>
            <w:r w:rsidR="004E7133" w:rsidRPr="004E58B0">
              <w:rPr>
                <w:sz w:val="24"/>
                <w:szCs w:val="24"/>
              </w:rPr>
              <w:t>, 1:100</w:t>
            </w:r>
            <w:r w:rsidR="008E6295">
              <w:rPr>
                <w:sz w:val="24"/>
                <w:szCs w:val="24"/>
              </w:rPr>
              <w:t xml:space="preserve"> </w:t>
            </w:r>
            <w:r w:rsidR="004E7133" w:rsidRPr="004E58B0">
              <w:rPr>
                <w:sz w:val="24"/>
                <w:szCs w:val="24"/>
              </w:rPr>
              <w:t>(IHC)</w:t>
            </w:r>
          </w:p>
        </w:tc>
        <w:tc>
          <w:tcPr>
            <w:tcW w:w="3088" w:type="dxa"/>
            <w:tcBorders>
              <w:right w:val="nil"/>
            </w:tcBorders>
          </w:tcPr>
          <w:p w14:paraId="18E29AAC" w14:textId="37F66A5E" w:rsidR="00F37352" w:rsidRPr="004E58B0" w:rsidRDefault="00695867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CST,</w:t>
            </w:r>
            <w:r w:rsidR="008E6295">
              <w:rPr>
                <w:sz w:val="24"/>
                <w:szCs w:val="24"/>
              </w:rPr>
              <w:t xml:space="preserve"> </w:t>
            </w:r>
            <w:r w:rsidRPr="004E58B0">
              <w:rPr>
                <w:sz w:val="24"/>
                <w:szCs w:val="24"/>
              </w:rPr>
              <w:t>5741S</w:t>
            </w:r>
          </w:p>
        </w:tc>
        <w:tc>
          <w:tcPr>
            <w:tcW w:w="1670" w:type="dxa"/>
            <w:tcBorders>
              <w:right w:val="nil"/>
            </w:tcBorders>
          </w:tcPr>
          <w:p w14:paraId="48547E2B" w14:textId="25A7307B" w:rsidR="00F37352" w:rsidRPr="004E58B0" w:rsidRDefault="00F37352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WB</w:t>
            </w:r>
            <w:r w:rsidR="004E7133" w:rsidRPr="004E58B0">
              <w:rPr>
                <w:sz w:val="24"/>
                <w:szCs w:val="24"/>
              </w:rPr>
              <w:t>, IHC</w:t>
            </w:r>
          </w:p>
        </w:tc>
      </w:tr>
      <w:tr w:rsidR="00F37352" w:rsidRPr="004E58B0" w14:paraId="4E7A3673" w14:textId="77777777" w:rsidTr="004E7133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264"/>
        </w:trPr>
        <w:tc>
          <w:tcPr>
            <w:tcW w:w="2139" w:type="dxa"/>
            <w:tcBorders>
              <w:left w:val="nil"/>
            </w:tcBorders>
          </w:tcPr>
          <w:p w14:paraId="7EC32747" w14:textId="37D31244" w:rsidR="00F37352" w:rsidRPr="004E58B0" w:rsidRDefault="00F37352" w:rsidP="009A6B3D">
            <w:pPr>
              <w:jc w:val="center"/>
              <w:rPr>
                <w:color w:val="222222"/>
                <w:sz w:val="24"/>
                <w:szCs w:val="24"/>
              </w:rPr>
            </w:pPr>
            <w:r w:rsidRPr="004E58B0">
              <w:rPr>
                <w:color w:val="222222"/>
                <w:sz w:val="24"/>
                <w:szCs w:val="24"/>
              </w:rPr>
              <w:t>β-</w:t>
            </w:r>
            <w:r w:rsidR="000179E5">
              <w:rPr>
                <w:color w:val="222222"/>
                <w:sz w:val="24"/>
                <w:szCs w:val="24"/>
              </w:rPr>
              <w:t>C</w:t>
            </w:r>
            <w:r w:rsidRPr="004E58B0">
              <w:rPr>
                <w:color w:val="222222"/>
                <w:sz w:val="24"/>
                <w:szCs w:val="24"/>
              </w:rPr>
              <w:t>atenin</w:t>
            </w:r>
          </w:p>
        </w:tc>
        <w:tc>
          <w:tcPr>
            <w:tcW w:w="2603" w:type="dxa"/>
          </w:tcPr>
          <w:p w14:paraId="0929BC60" w14:textId="77777777" w:rsidR="008E6295" w:rsidRDefault="00695867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1:1000</w:t>
            </w:r>
            <w:r w:rsidR="008E6295">
              <w:rPr>
                <w:sz w:val="24"/>
                <w:szCs w:val="24"/>
              </w:rPr>
              <w:t xml:space="preserve"> </w:t>
            </w:r>
            <w:r w:rsidRPr="004E58B0">
              <w:rPr>
                <w:sz w:val="24"/>
                <w:szCs w:val="24"/>
              </w:rPr>
              <w:t>(WB),</w:t>
            </w:r>
          </w:p>
          <w:p w14:paraId="364B991F" w14:textId="37708A47" w:rsidR="00F37352" w:rsidRPr="004E58B0" w:rsidRDefault="00695867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1:100 (IF)</w:t>
            </w:r>
            <w:r w:rsidR="004E7133" w:rsidRPr="004E58B0">
              <w:rPr>
                <w:sz w:val="24"/>
                <w:szCs w:val="24"/>
              </w:rPr>
              <w:t>,</w:t>
            </w:r>
          </w:p>
          <w:p w14:paraId="1FC6C615" w14:textId="6F911CB4" w:rsidR="004E7133" w:rsidRPr="004E58B0" w:rsidRDefault="004E7133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1:100(IHC)</w:t>
            </w:r>
          </w:p>
        </w:tc>
        <w:tc>
          <w:tcPr>
            <w:tcW w:w="3088" w:type="dxa"/>
            <w:tcBorders>
              <w:right w:val="nil"/>
            </w:tcBorders>
          </w:tcPr>
          <w:p w14:paraId="27A9CDB3" w14:textId="72CCDAE5" w:rsidR="00F37352" w:rsidRPr="004E58B0" w:rsidRDefault="00695867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CST,</w:t>
            </w:r>
            <w:r w:rsidR="008E6295">
              <w:rPr>
                <w:sz w:val="24"/>
                <w:szCs w:val="24"/>
              </w:rPr>
              <w:t xml:space="preserve"> </w:t>
            </w:r>
            <w:r w:rsidRPr="004E58B0">
              <w:rPr>
                <w:sz w:val="24"/>
                <w:szCs w:val="24"/>
              </w:rPr>
              <w:t>8480S</w:t>
            </w:r>
          </w:p>
        </w:tc>
        <w:tc>
          <w:tcPr>
            <w:tcW w:w="1670" w:type="dxa"/>
            <w:tcBorders>
              <w:right w:val="nil"/>
            </w:tcBorders>
          </w:tcPr>
          <w:p w14:paraId="38451D1A" w14:textId="73C35E9E" w:rsidR="00F37352" w:rsidRPr="004E58B0" w:rsidRDefault="00F37352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WB</w:t>
            </w:r>
            <w:r w:rsidR="00695867" w:rsidRPr="004E58B0">
              <w:rPr>
                <w:sz w:val="24"/>
                <w:szCs w:val="24"/>
              </w:rPr>
              <w:t>,</w:t>
            </w:r>
            <w:r w:rsidR="004E7133" w:rsidRPr="004E58B0">
              <w:rPr>
                <w:sz w:val="24"/>
                <w:szCs w:val="24"/>
              </w:rPr>
              <w:t xml:space="preserve"> </w:t>
            </w:r>
            <w:r w:rsidR="00695867" w:rsidRPr="004E58B0">
              <w:rPr>
                <w:sz w:val="24"/>
                <w:szCs w:val="24"/>
              </w:rPr>
              <w:t>IF</w:t>
            </w:r>
            <w:r w:rsidR="004E7133" w:rsidRPr="004E58B0">
              <w:rPr>
                <w:sz w:val="24"/>
                <w:szCs w:val="24"/>
              </w:rPr>
              <w:t>, IHC</w:t>
            </w:r>
          </w:p>
        </w:tc>
      </w:tr>
      <w:tr w:rsidR="00F37352" w:rsidRPr="004E58B0" w14:paraId="1263C0B4" w14:textId="77777777" w:rsidTr="004E7133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264"/>
        </w:trPr>
        <w:tc>
          <w:tcPr>
            <w:tcW w:w="2139" w:type="dxa"/>
            <w:tcBorders>
              <w:left w:val="nil"/>
            </w:tcBorders>
          </w:tcPr>
          <w:p w14:paraId="56909522" w14:textId="796100B4" w:rsidR="00F37352" w:rsidRPr="004E58B0" w:rsidRDefault="00F37352" w:rsidP="009A6B3D">
            <w:pPr>
              <w:jc w:val="center"/>
              <w:rPr>
                <w:color w:val="222222"/>
                <w:sz w:val="24"/>
                <w:szCs w:val="24"/>
              </w:rPr>
            </w:pPr>
            <w:r w:rsidRPr="004E58B0">
              <w:rPr>
                <w:color w:val="222222"/>
                <w:sz w:val="24"/>
                <w:szCs w:val="24"/>
              </w:rPr>
              <w:t>Axin2</w:t>
            </w:r>
          </w:p>
        </w:tc>
        <w:tc>
          <w:tcPr>
            <w:tcW w:w="2603" w:type="dxa"/>
          </w:tcPr>
          <w:p w14:paraId="03B60C3A" w14:textId="111DF2E0" w:rsidR="00F37352" w:rsidRPr="004E58B0" w:rsidRDefault="00695867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1:1000</w:t>
            </w:r>
          </w:p>
        </w:tc>
        <w:tc>
          <w:tcPr>
            <w:tcW w:w="3088" w:type="dxa"/>
            <w:tcBorders>
              <w:right w:val="nil"/>
            </w:tcBorders>
          </w:tcPr>
          <w:p w14:paraId="79FFBC7F" w14:textId="1EFD3451" w:rsidR="00F37352" w:rsidRPr="004E58B0" w:rsidRDefault="00695867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CST,</w:t>
            </w:r>
            <w:r w:rsidR="008E6295">
              <w:rPr>
                <w:sz w:val="24"/>
                <w:szCs w:val="24"/>
              </w:rPr>
              <w:t xml:space="preserve"> </w:t>
            </w:r>
            <w:r w:rsidRPr="004E58B0">
              <w:rPr>
                <w:sz w:val="24"/>
                <w:szCs w:val="24"/>
              </w:rPr>
              <w:t>2151S</w:t>
            </w:r>
          </w:p>
        </w:tc>
        <w:tc>
          <w:tcPr>
            <w:tcW w:w="1670" w:type="dxa"/>
            <w:tcBorders>
              <w:right w:val="nil"/>
            </w:tcBorders>
          </w:tcPr>
          <w:p w14:paraId="62EF5383" w14:textId="5B2D2B73" w:rsidR="00F37352" w:rsidRPr="004E58B0" w:rsidRDefault="00F37352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WB</w:t>
            </w:r>
          </w:p>
        </w:tc>
      </w:tr>
      <w:tr w:rsidR="00F37352" w:rsidRPr="004E58B0" w14:paraId="5D1AFC8A" w14:textId="77777777" w:rsidTr="004E7133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264"/>
        </w:trPr>
        <w:tc>
          <w:tcPr>
            <w:tcW w:w="2139" w:type="dxa"/>
            <w:tcBorders>
              <w:left w:val="nil"/>
            </w:tcBorders>
          </w:tcPr>
          <w:p w14:paraId="587B3510" w14:textId="30F856B8" w:rsidR="00F37352" w:rsidRPr="004E58B0" w:rsidRDefault="00F37352" w:rsidP="009A6B3D">
            <w:pPr>
              <w:jc w:val="center"/>
              <w:rPr>
                <w:color w:val="222222"/>
                <w:sz w:val="24"/>
                <w:szCs w:val="24"/>
              </w:rPr>
            </w:pPr>
            <w:r w:rsidRPr="004E58B0">
              <w:rPr>
                <w:color w:val="222222"/>
                <w:sz w:val="24"/>
                <w:szCs w:val="24"/>
              </w:rPr>
              <w:t>GSK3-</w:t>
            </w:r>
            <w:r w:rsidR="0028158D" w:rsidRPr="004E58B0">
              <w:rPr>
                <w:color w:val="222222"/>
                <w:sz w:val="24"/>
                <w:szCs w:val="24"/>
              </w:rPr>
              <w:t>α/</w:t>
            </w:r>
            <w:r w:rsidRPr="004E58B0">
              <w:rPr>
                <w:color w:val="222222"/>
                <w:sz w:val="24"/>
                <w:szCs w:val="24"/>
              </w:rPr>
              <w:t>β</w:t>
            </w:r>
          </w:p>
        </w:tc>
        <w:tc>
          <w:tcPr>
            <w:tcW w:w="2603" w:type="dxa"/>
          </w:tcPr>
          <w:p w14:paraId="09AF82C1" w14:textId="2BC9BAA3" w:rsidR="00F37352" w:rsidRPr="004E58B0" w:rsidRDefault="00695867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1:1000</w:t>
            </w:r>
          </w:p>
        </w:tc>
        <w:tc>
          <w:tcPr>
            <w:tcW w:w="3088" w:type="dxa"/>
            <w:tcBorders>
              <w:right w:val="nil"/>
            </w:tcBorders>
          </w:tcPr>
          <w:p w14:paraId="2D37D4B8" w14:textId="224A7F2A" w:rsidR="00F37352" w:rsidRPr="004E58B0" w:rsidRDefault="00695867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CST,</w:t>
            </w:r>
            <w:r w:rsidR="008E6295">
              <w:rPr>
                <w:sz w:val="24"/>
                <w:szCs w:val="24"/>
              </w:rPr>
              <w:t xml:space="preserve"> </w:t>
            </w:r>
            <w:r w:rsidRPr="004E58B0">
              <w:rPr>
                <w:sz w:val="24"/>
                <w:szCs w:val="24"/>
              </w:rPr>
              <w:t>5676T</w:t>
            </w:r>
          </w:p>
        </w:tc>
        <w:tc>
          <w:tcPr>
            <w:tcW w:w="1670" w:type="dxa"/>
            <w:tcBorders>
              <w:right w:val="nil"/>
            </w:tcBorders>
          </w:tcPr>
          <w:p w14:paraId="51E86FEF" w14:textId="73F51A12" w:rsidR="00F37352" w:rsidRPr="004E58B0" w:rsidRDefault="00F37352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WB</w:t>
            </w:r>
          </w:p>
        </w:tc>
      </w:tr>
      <w:tr w:rsidR="00F37352" w:rsidRPr="004E58B0" w14:paraId="7BC9A951" w14:textId="77777777" w:rsidTr="004E7133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264"/>
        </w:trPr>
        <w:tc>
          <w:tcPr>
            <w:tcW w:w="2139" w:type="dxa"/>
            <w:tcBorders>
              <w:left w:val="nil"/>
            </w:tcBorders>
          </w:tcPr>
          <w:p w14:paraId="6C5C6FAE" w14:textId="49B97B94" w:rsidR="00F37352" w:rsidRPr="004E58B0" w:rsidRDefault="00F37352" w:rsidP="009A6B3D">
            <w:pPr>
              <w:jc w:val="center"/>
              <w:rPr>
                <w:color w:val="222222"/>
                <w:sz w:val="24"/>
                <w:szCs w:val="24"/>
              </w:rPr>
            </w:pPr>
            <w:r w:rsidRPr="004E58B0">
              <w:rPr>
                <w:color w:val="222222"/>
                <w:sz w:val="24"/>
                <w:szCs w:val="24"/>
              </w:rPr>
              <w:t>FOXM1</w:t>
            </w:r>
          </w:p>
        </w:tc>
        <w:tc>
          <w:tcPr>
            <w:tcW w:w="2603" w:type="dxa"/>
          </w:tcPr>
          <w:p w14:paraId="31354A3E" w14:textId="3B9B13AA" w:rsidR="00F37352" w:rsidRPr="004E58B0" w:rsidRDefault="0019442C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1:1000</w:t>
            </w:r>
          </w:p>
        </w:tc>
        <w:tc>
          <w:tcPr>
            <w:tcW w:w="3088" w:type="dxa"/>
            <w:tcBorders>
              <w:right w:val="nil"/>
            </w:tcBorders>
          </w:tcPr>
          <w:p w14:paraId="646DF2E1" w14:textId="05A6A591" w:rsidR="00F37352" w:rsidRPr="004E58B0" w:rsidRDefault="0019442C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CST, 5436S</w:t>
            </w:r>
          </w:p>
        </w:tc>
        <w:tc>
          <w:tcPr>
            <w:tcW w:w="1670" w:type="dxa"/>
            <w:tcBorders>
              <w:right w:val="nil"/>
            </w:tcBorders>
          </w:tcPr>
          <w:p w14:paraId="690B9114" w14:textId="299062E9" w:rsidR="00F37352" w:rsidRPr="004E58B0" w:rsidRDefault="00F37352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WB</w:t>
            </w:r>
          </w:p>
        </w:tc>
      </w:tr>
      <w:tr w:rsidR="00F37352" w:rsidRPr="004E58B0" w14:paraId="2E1D7ED7" w14:textId="77777777" w:rsidTr="004E7133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264"/>
        </w:trPr>
        <w:tc>
          <w:tcPr>
            <w:tcW w:w="2139" w:type="dxa"/>
            <w:tcBorders>
              <w:left w:val="nil"/>
            </w:tcBorders>
          </w:tcPr>
          <w:p w14:paraId="34B23716" w14:textId="347A99DB" w:rsidR="00F37352" w:rsidRPr="004E58B0" w:rsidRDefault="00F37352" w:rsidP="009A6B3D">
            <w:pPr>
              <w:jc w:val="center"/>
              <w:rPr>
                <w:color w:val="222222"/>
                <w:sz w:val="24"/>
                <w:szCs w:val="24"/>
              </w:rPr>
            </w:pPr>
            <w:r w:rsidRPr="004E58B0">
              <w:rPr>
                <w:color w:val="222222"/>
                <w:sz w:val="24"/>
                <w:szCs w:val="24"/>
              </w:rPr>
              <w:t>Stathmin1</w:t>
            </w:r>
          </w:p>
        </w:tc>
        <w:tc>
          <w:tcPr>
            <w:tcW w:w="2603" w:type="dxa"/>
          </w:tcPr>
          <w:p w14:paraId="33F81D89" w14:textId="66C5F124" w:rsidR="00F37352" w:rsidRPr="004E58B0" w:rsidRDefault="004E7133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1:1000</w:t>
            </w:r>
          </w:p>
        </w:tc>
        <w:tc>
          <w:tcPr>
            <w:tcW w:w="3088" w:type="dxa"/>
            <w:tcBorders>
              <w:right w:val="nil"/>
            </w:tcBorders>
          </w:tcPr>
          <w:p w14:paraId="5091E2BE" w14:textId="15CDAC7E" w:rsidR="00F37352" w:rsidRPr="004E58B0" w:rsidRDefault="004E7133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CST, 3352S</w:t>
            </w:r>
          </w:p>
        </w:tc>
        <w:tc>
          <w:tcPr>
            <w:tcW w:w="1670" w:type="dxa"/>
            <w:tcBorders>
              <w:right w:val="nil"/>
            </w:tcBorders>
          </w:tcPr>
          <w:p w14:paraId="07B461ED" w14:textId="6906C6B6" w:rsidR="00F37352" w:rsidRPr="004E58B0" w:rsidRDefault="00F37352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WB</w:t>
            </w:r>
          </w:p>
        </w:tc>
      </w:tr>
      <w:tr w:rsidR="00F37352" w:rsidRPr="004E58B0" w14:paraId="7C5415B9" w14:textId="77777777" w:rsidTr="004E7133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264"/>
        </w:trPr>
        <w:tc>
          <w:tcPr>
            <w:tcW w:w="2139" w:type="dxa"/>
            <w:tcBorders>
              <w:left w:val="nil"/>
            </w:tcBorders>
          </w:tcPr>
          <w:p w14:paraId="2D20FC73" w14:textId="5E6D2F3D" w:rsidR="00F37352" w:rsidRPr="004E58B0" w:rsidRDefault="00F37352" w:rsidP="009A6B3D">
            <w:pPr>
              <w:jc w:val="center"/>
              <w:rPr>
                <w:color w:val="222222"/>
                <w:sz w:val="24"/>
                <w:szCs w:val="24"/>
              </w:rPr>
            </w:pPr>
            <w:r w:rsidRPr="004E58B0">
              <w:rPr>
                <w:color w:val="222222"/>
                <w:sz w:val="24"/>
                <w:szCs w:val="24"/>
              </w:rPr>
              <w:t>p</w:t>
            </w:r>
            <w:r w:rsidR="00225E36" w:rsidRPr="004E58B0">
              <w:rPr>
                <w:color w:val="222222"/>
                <w:sz w:val="24"/>
                <w:szCs w:val="24"/>
              </w:rPr>
              <w:t>hospho</w:t>
            </w:r>
            <w:r w:rsidRPr="004E58B0">
              <w:rPr>
                <w:color w:val="222222"/>
                <w:sz w:val="24"/>
                <w:szCs w:val="24"/>
              </w:rPr>
              <w:t>-Stathmin1</w:t>
            </w:r>
          </w:p>
        </w:tc>
        <w:tc>
          <w:tcPr>
            <w:tcW w:w="2603" w:type="dxa"/>
          </w:tcPr>
          <w:p w14:paraId="65818571" w14:textId="1DBA1858" w:rsidR="00F37352" w:rsidRPr="004E58B0" w:rsidRDefault="004E7133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1:1000</w:t>
            </w:r>
          </w:p>
        </w:tc>
        <w:tc>
          <w:tcPr>
            <w:tcW w:w="3088" w:type="dxa"/>
            <w:tcBorders>
              <w:right w:val="nil"/>
            </w:tcBorders>
          </w:tcPr>
          <w:p w14:paraId="34E93833" w14:textId="6F1C0DCE" w:rsidR="00F37352" w:rsidRPr="004E58B0" w:rsidRDefault="004E7133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CST,</w:t>
            </w:r>
            <w:r w:rsidR="008E6295">
              <w:rPr>
                <w:sz w:val="24"/>
                <w:szCs w:val="24"/>
              </w:rPr>
              <w:t xml:space="preserve"> </w:t>
            </w:r>
            <w:r w:rsidRPr="004E58B0">
              <w:rPr>
                <w:sz w:val="24"/>
                <w:szCs w:val="24"/>
              </w:rPr>
              <w:t>4191S</w:t>
            </w:r>
          </w:p>
        </w:tc>
        <w:tc>
          <w:tcPr>
            <w:tcW w:w="1670" w:type="dxa"/>
            <w:tcBorders>
              <w:right w:val="nil"/>
            </w:tcBorders>
          </w:tcPr>
          <w:p w14:paraId="721DCD26" w14:textId="05AC6C0A" w:rsidR="00F37352" w:rsidRPr="004E58B0" w:rsidRDefault="00F37352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WB</w:t>
            </w:r>
          </w:p>
        </w:tc>
      </w:tr>
      <w:tr w:rsidR="00F37352" w:rsidRPr="004E58B0" w14:paraId="0CB8BFA9" w14:textId="77777777" w:rsidTr="004E7133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264"/>
        </w:trPr>
        <w:tc>
          <w:tcPr>
            <w:tcW w:w="2139" w:type="dxa"/>
            <w:tcBorders>
              <w:left w:val="nil"/>
            </w:tcBorders>
          </w:tcPr>
          <w:p w14:paraId="1BC4D627" w14:textId="0F83B761" w:rsidR="00F37352" w:rsidRPr="004E58B0" w:rsidRDefault="00F37352" w:rsidP="009A6B3D">
            <w:pPr>
              <w:jc w:val="center"/>
              <w:rPr>
                <w:color w:val="222222"/>
                <w:sz w:val="24"/>
                <w:szCs w:val="24"/>
              </w:rPr>
            </w:pPr>
            <w:r w:rsidRPr="004E58B0">
              <w:rPr>
                <w:color w:val="222222"/>
                <w:sz w:val="24"/>
                <w:szCs w:val="24"/>
              </w:rPr>
              <w:t>GADPH</w:t>
            </w:r>
          </w:p>
        </w:tc>
        <w:tc>
          <w:tcPr>
            <w:tcW w:w="2603" w:type="dxa"/>
          </w:tcPr>
          <w:p w14:paraId="69584DFD" w14:textId="0744B200" w:rsidR="00F37352" w:rsidRPr="004E58B0" w:rsidRDefault="004D6009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1:3000</w:t>
            </w:r>
          </w:p>
        </w:tc>
        <w:tc>
          <w:tcPr>
            <w:tcW w:w="3088" w:type="dxa"/>
            <w:tcBorders>
              <w:right w:val="nil"/>
            </w:tcBorders>
          </w:tcPr>
          <w:p w14:paraId="7BB4C91C" w14:textId="05D8F42D" w:rsidR="00F37352" w:rsidRPr="004E58B0" w:rsidRDefault="004D6009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CST,</w:t>
            </w:r>
            <w:r w:rsidR="008E6295">
              <w:rPr>
                <w:sz w:val="24"/>
                <w:szCs w:val="24"/>
              </w:rPr>
              <w:t xml:space="preserve"> </w:t>
            </w:r>
            <w:r w:rsidRPr="004E58B0">
              <w:rPr>
                <w:sz w:val="24"/>
                <w:szCs w:val="24"/>
              </w:rPr>
              <w:t>5174S</w:t>
            </w:r>
          </w:p>
        </w:tc>
        <w:tc>
          <w:tcPr>
            <w:tcW w:w="1670" w:type="dxa"/>
            <w:tcBorders>
              <w:right w:val="nil"/>
            </w:tcBorders>
          </w:tcPr>
          <w:p w14:paraId="61942E15" w14:textId="06D44D01" w:rsidR="00F37352" w:rsidRPr="004E58B0" w:rsidRDefault="00F37352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WB</w:t>
            </w:r>
          </w:p>
        </w:tc>
      </w:tr>
      <w:tr w:rsidR="00F37352" w:rsidRPr="004E58B0" w14:paraId="13D267D8" w14:textId="77777777" w:rsidTr="004E7133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264"/>
        </w:trPr>
        <w:tc>
          <w:tcPr>
            <w:tcW w:w="2139" w:type="dxa"/>
            <w:tcBorders>
              <w:left w:val="nil"/>
            </w:tcBorders>
          </w:tcPr>
          <w:p w14:paraId="6EE40967" w14:textId="1F17A08A" w:rsidR="00F37352" w:rsidRPr="004E58B0" w:rsidRDefault="00F37352" w:rsidP="009A6B3D">
            <w:pPr>
              <w:jc w:val="center"/>
              <w:rPr>
                <w:color w:val="222222"/>
                <w:sz w:val="24"/>
                <w:szCs w:val="24"/>
              </w:rPr>
            </w:pPr>
            <w:r w:rsidRPr="004E58B0">
              <w:rPr>
                <w:color w:val="222222"/>
                <w:sz w:val="24"/>
                <w:szCs w:val="24"/>
              </w:rPr>
              <w:t>Histone</w:t>
            </w:r>
            <w:r w:rsidR="00B670DA">
              <w:rPr>
                <w:color w:val="222222"/>
                <w:sz w:val="24"/>
                <w:szCs w:val="24"/>
              </w:rPr>
              <w:t xml:space="preserve"> H</w:t>
            </w:r>
            <w:r w:rsidRPr="004E58B0">
              <w:rPr>
                <w:color w:val="222222"/>
                <w:sz w:val="24"/>
                <w:szCs w:val="24"/>
              </w:rPr>
              <w:t>3</w:t>
            </w:r>
          </w:p>
        </w:tc>
        <w:tc>
          <w:tcPr>
            <w:tcW w:w="2603" w:type="dxa"/>
          </w:tcPr>
          <w:p w14:paraId="3D49B5D2" w14:textId="35DB67DB" w:rsidR="00F37352" w:rsidRPr="004E58B0" w:rsidRDefault="004D6009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1:3000</w:t>
            </w:r>
          </w:p>
        </w:tc>
        <w:tc>
          <w:tcPr>
            <w:tcW w:w="3088" w:type="dxa"/>
            <w:tcBorders>
              <w:right w:val="nil"/>
            </w:tcBorders>
          </w:tcPr>
          <w:p w14:paraId="4FD10770" w14:textId="62197637" w:rsidR="00F37352" w:rsidRPr="004E58B0" w:rsidRDefault="004D6009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CST,</w:t>
            </w:r>
            <w:r w:rsidR="008E6295">
              <w:rPr>
                <w:sz w:val="24"/>
                <w:szCs w:val="24"/>
              </w:rPr>
              <w:t xml:space="preserve"> </w:t>
            </w:r>
            <w:r w:rsidRPr="004E58B0">
              <w:rPr>
                <w:sz w:val="24"/>
                <w:szCs w:val="24"/>
              </w:rPr>
              <w:t>4499S</w:t>
            </w:r>
          </w:p>
        </w:tc>
        <w:tc>
          <w:tcPr>
            <w:tcW w:w="1670" w:type="dxa"/>
            <w:tcBorders>
              <w:right w:val="nil"/>
            </w:tcBorders>
          </w:tcPr>
          <w:p w14:paraId="21173ED6" w14:textId="6023C53E" w:rsidR="00F37352" w:rsidRPr="004E58B0" w:rsidRDefault="00F37352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WB</w:t>
            </w:r>
          </w:p>
        </w:tc>
      </w:tr>
      <w:tr w:rsidR="00F37352" w:rsidRPr="004E58B0" w14:paraId="0B2857F6" w14:textId="77777777" w:rsidTr="004E7133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264"/>
        </w:trPr>
        <w:tc>
          <w:tcPr>
            <w:tcW w:w="2139" w:type="dxa"/>
            <w:tcBorders>
              <w:left w:val="nil"/>
            </w:tcBorders>
          </w:tcPr>
          <w:p w14:paraId="3F61F73E" w14:textId="3F0AAC55" w:rsidR="00F37352" w:rsidRPr="004E58B0" w:rsidRDefault="00F37352" w:rsidP="009A6B3D">
            <w:pPr>
              <w:jc w:val="center"/>
              <w:rPr>
                <w:color w:val="222222"/>
                <w:sz w:val="24"/>
                <w:szCs w:val="24"/>
              </w:rPr>
            </w:pPr>
            <w:r w:rsidRPr="004E58B0">
              <w:rPr>
                <w:color w:val="222222"/>
                <w:sz w:val="24"/>
                <w:szCs w:val="24"/>
              </w:rPr>
              <w:t>Anti-Rabbit HRP</w:t>
            </w:r>
          </w:p>
        </w:tc>
        <w:tc>
          <w:tcPr>
            <w:tcW w:w="2603" w:type="dxa"/>
          </w:tcPr>
          <w:p w14:paraId="2C56EDFA" w14:textId="674BE222" w:rsidR="00F37352" w:rsidRPr="004E58B0" w:rsidRDefault="004D6009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1:2000</w:t>
            </w:r>
          </w:p>
        </w:tc>
        <w:tc>
          <w:tcPr>
            <w:tcW w:w="3088" w:type="dxa"/>
            <w:tcBorders>
              <w:right w:val="nil"/>
            </w:tcBorders>
          </w:tcPr>
          <w:p w14:paraId="1DF44B3E" w14:textId="65B16917" w:rsidR="00F37352" w:rsidRPr="004E58B0" w:rsidRDefault="004D6009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CST,</w:t>
            </w:r>
            <w:r w:rsidR="008E6295">
              <w:rPr>
                <w:sz w:val="24"/>
                <w:szCs w:val="24"/>
              </w:rPr>
              <w:t xml:space="preserve"> </w:t>
            </w:r>
            <w:r w:rsidRPr="004E58B0">
              <w:rPr>
                <w:sz w:val="24"/>
                <w:szCs w:val="24"/>
              </w:rPr>
              <w:t>7074S</w:t>
            </w:r>
          </w:p>
        </w:tc>
        <w:tc>
          <w:tcPr>
            <w:tcW w:w="1670" w:type="dxa"/>
            <w:tcBorders>
              <w:right w:val="nil"/>
            </w:tcBorders>
          </w:tcPr>
          <w:p w14:paraId="3FF73E93" w14:textId="67EBA97D" w:rsidR="00F37352" w:rsidRPr="004E58B0" w:rsidRDefault="00F37352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WB</w:t>
            </w:r>
          </w:p>
        </w:tc>
      </w:tr>
      <w:tr w:rsidR="00F37352" w:rsidRPr="004E58B0" w14:paraId="5F9B3733" w14:textId="77777777" w:rsidTr="004E7133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264"/>
        </w:trPr>
        <w:tc>
          <w:tcPr>
            <w:tcW w:w="2139" w:type="dxa"/>
            <w:tcBorders>
              <w:left w:val="nil"/>
            </w:tcBorders>
          </w:tcPr>
          <w:p w14:paraId="4A159AF5" w14:textId="43779E6B" w:rsidR="00F37352" w:rsidRPr="004E58B0" w:rsidRDefault="00F37352" w:rsidP="009A6B3D">
            <w:pPr>
              <w:jc w:val="center"/>
              <w:rPr>
                <w:color w:val="222222"/>
                <w:sz w:val="24"/>
                <w:szCs w:val="24"/>
              </w:rPr>
            </w:pPr>
            <w:r w:rsidRPr="004E58B0">
              <w:rPr>
                <w:color w:val="222222"/>
                <w:sz w:val="24"/>
                <w:szCs w:val="24"/>
              </w:rPr>
              <w:t>Anti-Mouse HRP</w:t>
            </w:r>
          </w:p>
        </w:tc>
        <w:tc>
          <w:tcPr>
            <w:tcW w:w="2603" w:type="dxa"/>
          </w:tcPr>
          <w:p w14:paraId="39E687CA" w14:textId="1C10810B" w:rsidR="00F37352" w:rsidRPr="004E58B0" w:rsidRDefault="004D6009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1:200</w:t>
            </w:r>
          </w:p>
        </w:tc>
        <w:tc>
          <w:tcPr>
            <w:tcW w:w="3088" w:type="dxa"/>
            <w:tcBorders>
              <w:right w:val="nil"/>
            </w:tcBorders>
          </w:tcPr>
          <w:p w14:paraId="5BF4219B" w14:textId="533CFC8C" w:rsidR="00F37352" w:rsidRPr="004E58B0" w:rsidRDefault="004D6009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CST,</w:t>
            </w:r>
            <w:r w:rsidR="008E6295">
              <w:rPr>
                <w:sz w:val="24"/>
                <w:szCs w:val="24"/>
              </w:rPr>
              <w:t xml:space="preserve"> </w:t>
            </w:r>
            <w:r w:rsidRPr="004E58B0">
              <w:rPr>
                <w:sz w:val="24"/>
                <w:szCs w:val="24"/>
              </w:rPr>
              <w:t>7076S</w:t>
            </w:r>
          </w:p>
        </w:tc>
        <w:tc>
          <w:tcPr>
            <w:tcW w:w="1670" w:type="dxa"/>
            <w:tcBorders>
              <w:right w:val="nil"/>
            </w:tcBorders>
          </w:tcPr>
          <w:p w14:paraId="3FBA0D40" w14:textId="50BC57F2" w:rsidR="00F37352" w:rsidRPr="004E58B0" w:rsidRDefault="00F37352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WB</w:t>
            </w:r>
          </w:p>
        </w:tc>
      </w:tr>
      <w:tr w:rsidR="00F37352" w:rsidRPr="004E58B0" w14:paraId="2B8B8599" w14:textId="77777777" w:rsidTr="004E7133">
        <w:tblPrEx>
          <w:tblBorders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264"/>
        </w:trPr>
        <w:tc>
          <w:tcPr>
            <w:tcW w:w="2139" w:type="dxa"/>
            <w:tcBorders>
              <w:left w:val="nil"/>
            </w:tcBorders>
          </w:tcPr>
          <w:p w14:paraId="53C5BC1F" w14:textId="01CE3FA2" w:rsidR="00F37352" w:rsidRPr="004E58B0" w:rsidRDefault="004D6009" w:rsidP="009A6B3D">
            <w:pPr>
              <w:jc w:val="center"/>
              <w:rPr>
                <w:color w:val="222222"/>
                <w:sz w:val="24"/>
                <w:szCs w:val="24"/>
              </w:rPr>
            </w:pPr>
            <w:r w:rsidRPr="004E58B0">
              <w:rPr>
                <w:color w:val="222222"/>
                <w:sz w:val="24"/>
                <w:szCs w:val="24"/>
              </w:rPr>
              <w:t>Alexa Fluor</w:t>
            </w:r>
            <w:r w:rsidR="008E6295">
              <w:rPr>
                <w:color w:val="222222"/>
                <w:sz w:val="24"/>
                <w:szCs w:val="24"/>
              </w:rPr>
              <w:t>™</w:t>
            </w:r>
            <w:r w:rsidRPr="004E58B0">
              <w:rPr>
                <w:color w:val="222222"/>
                <w:sz w:val="24"/>
                <w:szCs w:val="24"/>
              </w:rPr>
              <w:t xml:space="preserve"> </w:t>
            </w:r>
            <w:r w:rsidR="000179E5">
              <w:rPr>
                <w:color w:val="222222"/>
                <w:sz w:val="24"/>
                <w:szCs w:val="24"/>
              </w:rPr>
              <w:t>G</w:t>
            </w:r>
            <w:r w:rsidRPr="004E58B0">
              <w:rPr>
                <w:color w:val="222222"/>
                <w:sz w:val="24"/>
                <w:szCs w:val="24"/>
              </w:rPr>
              <w:t xml:space="preserve">oat </w:t>
            </w:r>
            <w:r w:rsidR="000179E5">
              <w:rPr>
                <w:color w:val="222222"/>
                <w:sz w:val="24"/>
                <w:szCs w:val="24"/>
              </w:rPr>
              <w:t>A</w:t>
            </w:r>
            <w:r w:rsidRPr="004E58B0">
              <w:rPr>
                <w:color w:val="222222"/>
                <w:sz w:val="24"/>
                <w:szCs w:val="24"/>
              </w:rPr>
              <w:t>nti-</w:t>
            </w:r>
            <w:r w:rsidR="000179E5">
              <w:rPr>
                <w:color w:val="222222"/>
                <w:sz w:val="24"/>
                <w:szCs w:val="24"/>
              </w:rPr>
              <w:t>R</w:t>
            </w:r>
            <w:r w:rsidRPr="004E58B0">
              <w:rPr>
                <w:color w:val="222222"/>
                <w:sz w:val="24"/>
                <w:szCs w:val="24"/>
              </w:rPr>
              <w:t>abbit</w:t>
            </w:r>
            <w:r w:rsidR="008C006F" w:rsidRPr="004E58B0">
              <w:rPr>
                <w:color w:val="222222"/>
                <w:sz w:val="24"/>
                <w:szCs w:val="24"/>
              </w:rPr>
              <w:t xml:space="preserve"> 594</w:t>
            </w:r>
          </w:p>
        </w:tc>
        <w:tc>
          <w:tcPr>
            <w:tcW w:w="2603" w:type="dxa"/>
          </w:tcPr>
          <w:p w14:paraId="63CEDDC2" w14:textId="716D6F28" w:rsidR="00F37352" w:rsidRPr="004E58B0" w:rsidRDefault="008C006F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1:100</w:t>
            </w:r>
          </w:p>
        </w:tc>
        <w:tc>
          <w:tcPr>
            <w:tcW w:w="3088" w:type="dxa"/>
            <w:tcBorders>
              <w:right w:val="nil"/>
            </w:tcBorders>
          </w:tcPr>
          <w:p w14:paraId="121E35EB" w14:textId="606BD682" w:rsidR="00F37352" w:rsidRPr="004E58B0" w:rsidRDefault="008C006F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Thermo</w:t>
            </w:r>
            <w:r w:rsidR="008E6295">
              <w:rPr>
                <w:sz w:val="24"/>
                <w:szCs w:val="24"/>
              </w:rPr>
              <w:t xml:space="preserve"> F</w:t>
            </w:r>
            <w:r w:rsidRPr="004E58B0">
              <w:rPr>
                <w:sz w:val="24"/>
                <w:szCs w:val="24"/>
              </w:rPr>
              <w:t>isher Scientific, A32740</w:t>
            </w:r>
          </w:p>
        </w:tc>
        <w:tc>
          <w:tcPr>
            <w:tcW w:w="1670" w:type="dxa"/>
            <w:tcBorders>
              <w:right w:val="nil"/>
            </w:tcBorders>
          </w:tcPr>
          <w:p w14:paraId="2C073511" w14:textId="0E4E447A" w:rsidR="00F37352" w:rsidRPr="004E58B0" w:rsidRDefault="008C006F" w:rsidP="009A6B3D">
            <w:pPr>
              <w:jc w:val="center"/>
              <w:rPr>
                <w:sz w:val="24"/>
                <w:szCs w:val="24"/>
              </w:rPr>
            </w:pPr>
            <w:r w:rsidRPr="004E58B0">
              <w:rPr>
                <w:sz w:val="24"/>
                <w:szCs w:val="24"/>
              </w:rPr>
              <w:t>IF</w:t>
            </w:r>
          </w:p>
        </w:tc>
      </w:tr>
    </w:tbl>
    <w:p w14:paraId="485381F0" w14:textId="1DDF7FA4" w:rsidR="000572DD" w:rsidRPr="004E58B0" w:rsidRDefault="000572DD" w:rsidP="009A6B3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A9930B9" w14:textId="4879F6D2" w:rsidR="000572DD" w:rsidRPr="008B542E" w:rsidRDefault="000572DD" w:rsidP="009A6B3D">
      <w:pPr>
        <w:jc w:val="center"/>
        <w:rPr>
          <w:rFonts w:ascii="Times New Roman" w:hAnsi="Times New Roman" w:cs="Times New Roman"/>
          <w:sz w:val="24"/>
          <w:szCs w:val="24"/>
        </w:rPr>
      </w:pPr>
      <w:r w:rsidRPr="004E58B0">
        <w:rPr>
          <w:rFonts w:ascii="Times New Roman" w:hAnsi="Times New Roman" w:cs="Times New Roman"/>
          <w:b/>
          <w:bCs/>
          <w:sz w:val="24"/>
          <w:szCs w:val="24"/>
        </w:rPr>
        <w:t>Abbreviations:</w:t>
      </w:r>
      <w:r w:rsidRPr="004E58B0">
        <w:rPr>
          <w:rFonts w:ascii="Times New Roman" w:hAnsi="Times New Roman" w:cs="Times New Roman"/>
          <w:sz w:val="24"/>
          <w:szCs w:val="24"/>
        </w:rPr>
        <w:t xml:space="preserve"> </w:t>
      </w:r>
      <w:r w:rsidR="004D6009" w:rsidRPr="004E58B0">
        <w:rPr>
          <w:rFonts w:ascii="Times New Roman" w:hAnsi="Times New Roman" w:cs="Times New Roman"/>
          <w:sz w:val="24"/>
          <w:szCs w:val="24"/>
        </w:rPr>
        <w:t>CST</w:t>
      </w:r>
      <w:r w:rsidR="008E6295">
        <w:rPr>
          <w:rFonts w:ascii="Times New Roman" w:hAnsi="Times New Roman" w:cs="Times New Roman"/>
          <w:sz w:val="24"/>
          <w:szCs w:val="24"/>
        </w:rPr>
        <w:t>,</w:t>
      </w:r>
      <w:r w:rsidR="004D6009" w:rsidRPr="004E58B0">
        <w:rPr>
          <w:rFonts w:ascii="Times New Roman" w:hAnsi="Times New Roman" w:cs="Times New Roman"/>
          <w:sz w:val="24"/>
          <w:szCs w:val="24"/>
        </w:rPr>
        <w:t xml:space="preserve"> Cell Signaling Technology</w:t>
      </w:r>
      <w:r w:rsidR="008E6295">
        <w:rPr>
          <w:rFonts w:ascii="Times New Roman" w:hAnsi="Times New Roman" w:cs="Times New Roman"/>
          <w:sz w:val="24"/>
          <w:szCs w:val="24"/>
        </w:rPr>
        <w:t>;</w:t>
      </w:r>
      <w:r w:rsidR="004D6009" w:rsidRPr="004E58B0">
        <w:rPr>
          <w:rFonts w:ascii="Times New Roman" w:hAnsi="Times New Roman" w:cs="Times New Roman"/>
          <w:sz w:val="24"/>
          <w:szCs w:val="24"/>
        </w:rPr>
        <w:t xml:space="preserve"> </w:t>
      </w:r>
      <w:r w:rsidRPr="004E58B0">
        <w:rPr>
          <w:rFonts w:ascii="Times New Roman" w:hAnsi="Times New Roman" w:cs="Times New Roman"/>
          <w:sz w:val="24"/>
          <w:szCs w:val="24"/>
        </w:rPr>
        <w:t>IHC</w:t>
      </w:r>
      <w:r w:rsidR="008E6295">
        <w:rPr>
          <w:rFonts w:ascii="Times New Roman" w:hAnsi="Times New Roman" w:cs="Times New Roman"/>
          <w:sz w:val="24"/>
          <w:szCs w:val="24"/>
        </w:rPr>
        <w:t>,</w:t>
      </w:r>
      <w:r w:rsidRPr="004E58B0">
        <w:rPr>
          <w:rFonts w:ascii="Times New Roman" w:hAnsi="Times New Roman" w:cs="Times New Roman"/>
          <w:sz w:val="24"/>
          <w:szCs w:val="24"/>
        </w:rPr>
        <w:t xml:space="preserve"> </w:t>
      </w:r>
      <w:r w:rsidR="008E6295">
        <w:rPr>
          <w:rFonts w:ascii="Times New Roman" w:hAnsi="Times New Roman" w:cs="Times New Roman"/>
          <w:sz w:val="24"/>
          <w:szCs w:val="24"/>
        </w:rPr>
        <w:t>i</w:t>
      </w:r>
      <w:r w:rsidRPr="004E58B0">
        <w:rPr>
          <w:rFonts w:ascii="Times New Roman" w:hAnsi="Times New Roman" w:cs="Times New Roman"/>
          <w:sz w:val="24"/>
          <w:szCs w:val="24"/>
        </w:rPr>
        <w:t>mmunohistochemistry</w:t>
      </w:r>
      <w:r w:rsidR="008E6295">
        <w:rPr>
          <w:rFonts w:ascii="Times New Roman" w:hAnsi="Times New Roman" w:cs="Times New Roman"/>
          <w:sz w:val="24"/>
          <w:szCs w:val="24"/>
        </w:rPr>
        <w:t>;</w:t>
      </w:r>
      <w:r w:rsidR="004E58B0" w:rsidRPr="004E58B0">
        <w:rPr>
          <w:rFonts w:ascii="Times New Roman" w:hAnsi="Times New Roman" w:cs="Times New Roman"/>
          <w:sz w:val="24"/>
          <w:szCs w:val="24"/>
        </w:rPr>
        <w:t xml:space="preserve"> </w:t>
      </w:r>
      <w:r w:rsidRPr="004E58B0">
        <w:rPr>
          <w:rFonts w:ascii="Times New Roman" w:hAnsi="Times New Roman" w:cs="Times New Roman"/>
          <w:sz w:val="24"/>
          <w:szCs w:val="24"/>
        </w:rPr>
        <w:t>IF</w:t>
      </w:r>
      <w:r w:rsidR="008E6295">
        <w:rPr>
          <w:rFonts w:ascii="Times New Roman" w:hAnsi="Times New Roman" w:cs="Times New Roman"/>
          <w:sz w:val="24"/>
          <w:szCs w:val="24"/>
        </w:rPr>
        <w:t>,</w:t>
      </w:r>
      <w:r w:rsidRPr="008B542E">
        <w:rPr>
          <w:rFonts w:ascii="Times New Roman" w:hAnsi="Times New Roman" w:cs="Times New Roman"/>
          <w:sz w:val="24"/>
          <w:szCs w:val="24"/>
        </w:rPr>
        <w:t xml:space="preserve"> </w:t>
      </w:r>
      <w:r w:rsidR="008E6295">
        <w:rPr>
          <w:rFonts w:ascii="Times New Roman" w:hAnsi="Times New Roman" w:cs="Times New Roman"/>
          <w:sz w:val="24"/>
          <w:szCs w:val="24"/>
        </w:rPr>
        <w:t>i</w:t>
      </w:r>
      <w:r w:rsidRPr="008B542E">
        <w:rPr>
          <w:rFonts w:ascii="Times New Roman" w:hAnsi="Times New Roman" w:cs="Times New Roman"/>
          <w:sz w:val="24"/>
          <w:szCs w:val="24"/>
        </w:rPr>
        <w:t>mmunofluorescence</w:t>
      </w:r>
      <w:r w:rsidR="008E6295">
        <w:rPr>
          <w:rFonts w:ascii="Times New Roman" w:hAnsi="Times New Roman" w:cs="Times New Roman"/>
          <w:sz w:val="24"/>
          <w:szCs w:val="24"/>
        </w:rPr>
        <w:t>;</w:t>
      </w:r>
      <w:r w:rsidRPr="008B542E">
        <w:rPr>
          <w:rFonts w:ascii="Times New Roman" w:hAnsi="Times New Roman" w:cs="Times New Roman"/>
          <w:sz w:val="24"/>
          <w:szCs w:val="24"/>
        </w:rPr>
        <w:t xml:space="preserve"> WB</w:t>
      </w:r>
      <w:r w:rsidR="008E6295">
        <w:rPr>
          <w:rFonts w:ascii="Times New Roman" w:hAnsi="Times New Roman" w:cs="Times New Roman"/>
          <w:sz w:val="24"/>
          <w:szCs w:val="24"/>
        </w:rPr>
        <w:t>,</w:t>
      </w:r>
      <w:r w:rsidRPr="008B542E">
        <w:rPr>
          <w:rFonts w:ascii="Times New Roman" w:hAnsi="Times New Roman" w:cs="Times New Roman"/>
          <w:sz w:val="24"/>
          <w:szCs w:val="24"/>
        </w:rPr>
        <w:t xml:space="preserve"> </w:t>
      </w:r>
      <w:r w:rsidR="00245FA0">
        <w:rPr>
          <w:rFonts w:ascii="Times New Roman" w:hAnsi="Times New Roman" w:cs="Times New Roman"/>
          <w:sz w:val="24"/>
          <w:szCs w:val="24"/>
        </w:rPr>
        <w:t>W</w:t>
      </w:r>
      <w:r w:rsidRPr="008B542E">
        <w:rPr>
          <w:rFonts w:ascii="Times New Roman" w:hAnsi="Times New Roman" w:cs="Times New Roman"/>
          <w:sz w:val="24"/>
          <w:szCs w:val="24"/>
        </w:rPr>
        <w:t>estern blot</w:t>
      </w:r>
      <w:r w:rsidR="004D6009" w:rsidRPr="008B542E">
        <w:rPr>
          <w:rFonts w:ascii="Times New Roman" w:hAnsi="Times New Roman" w:cs="Times New Roman"/>
          <w:sz w:val="24"/>
          <w:szCs w:val="24"/>
        </w:rPr>
        <w:t>.</w:t>
      </w:r>
    </w:p>
    <w:p w14:paraId="3B47CE97" w14:textId="77777777" w:rsidR="00F20008" w:rsidRPr="008B542E" w:rsidRDefault="00F20008" w:rsidP="009A6B3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BABF193" w14:textId="77777777" w:rsidR="00F20008" w:rsidRPr="008B542E" w:rsidRDefault="00F20008" w:rsidP="009A6B3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C887E7F" w14:textId="77777777" w:rsidR="00F20008" w:rsidRPr="008B542E" w:rsidRDefault="00F20008" w:rsidP="009A6B3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394E43E" w14:textId="77777777" w:rsidR="00F20008" w:rsidRPr="008B542E" w:rsidRDefault="00F20008" w:rsidP="009A6B3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A53055D" w14:textId="77777777" w:rsidR="00F20008" w:rsidRPr="008B542E" w:rsidRDefault="00F20008" w:rsidP="009A6B3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FFADF22" w14:textId="701FE8AE" w:rsidR="0016465B" w:rsidRPr="008B542E" w:rsidRDefault="0016465B" w:rsidP="009A6B3D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16465B" w:rsidRPr="008B542E" w:rsidSect="00EA00B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479EB5" w14:textId="77777777" w:rsidR="00D17068" w:rsidRDefault="00D17068" w:rsidP="008649A7">
      <w:pPr>
        <w:spacing w:after="0" w:line="240" w:lineRule="auto"/>
      </w:pPr>
      <w:r>
        <w:separator/>
      </w:r>
    </w:p>
  </w:endnote>
  <w:endnote w:type="continuationSeparator" w:id="0">
    <w:p w14:paraId="308EFDC6" w14:textId="77777777" w:rsidR="00D17068" w:rsidRDefault="00D17068" w:rsidP="008649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6A7FE0" w14:textId="77777777" w:rsidR="008649A7" w:rsidRDefault="008649A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058348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B6522D4" w14:textId="65E28983" w:rsidR="00CA1008" w:rsidRDefault="00CA100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C241479" w14:textId="77777777" w:rsidR="008649A7" w:rsidRDefault="008649A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E06239" w14:textId="77777777" w:rsidR="008649A7" w:rsidRDefault="008649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7AD7C0" w14:textId="77777777" w:rsidR="00D17068" w:rsidRDefault="00D17068" w:rsidP="008649A7">
      <w:pPr>
        <w:spacing w:after="0" w:line="240" w:lineRule="auto"/>
      </w:pPr>
      <w:r>
        <w:separator/>
      </w:r>
    </w:p>
  </w:footnote>
  <w:footnote w:type="continuationSeparator" w:id="0">
    <w:p w14:paraId="07D9A942" w14:textId="77777777" w:rsidR="00D17068" w:rsidRDefault="00D17068" w:rsidP="008649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EA918B" w14:textId="77777777" w:rsidR="008649A7" w:rsidRDefault="008649A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889CF" w14:textId="77777777" w:rsidR="008649A7" w:rsidRDefault="008649A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4EA847" w14:textId="77777777" w:rsidR="008649A7" w:rsidRDefault="008649A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KwMDQ3NDQ3MjIyNjdS0lEKTi0uzszPAykwqgUAVq15kCwAAAA="/>
  </w:docVars>
  <w:rsids>
    <w:rsidRoot w:val="002C54A4"/>
    <w:rsid w:val="000179E5"/>
    <w:rsid w:val="000307E8"/>
    <w:rsid w:val="00053A28"/>
    <w:rsid w:val="000572DD"/>
    <w:rsid w:val="000B72DF"/>
    <w:rsid w:val="000C5E5C"/>
    <w:rsid w:val="000F3137"/>
    <w:rsid w:val="00123B9B"/>
    <w:rsid w:val="0016465B"/>
    <w:rsid w:val="0019442C"/>
    <w:rsid w:val="001D37CE"/>
    <w:rsid w:val="001F1064"/>
    <w:rsid w:val="00206EC6"/>
    <w:rsid w:val="002257F8"/>
    <w:rsid w:val="00225E36"/>
    <w:rsid w:val="00245FA0"/>
    <w:rsid w:val="00252FD3"/>
    <w:rsid w:val="00267506"/>
    <w:rsid w:val="0028158D"/>
    <w:rsid w:val="0029113B"/>
    <w:rsid w:val="002C54A4"/>
    <w:rsid w:val="002F1CAD"/>
    <w:rsid w:val="003169DC"/>
    <w:rsid w:val="003A1596"/>
    <w:rsid w:val="003C3CE6"/>
    <w:rsid w:val="003E48FA"/>
    <w:rsid w:val="00413108"/>
    <w:rsid w:val="00420832"/>
    <w:rsid w:val="0045624B"/>
    <w:rsid w:val="0048514B"/>
    <w:rsid w:val="004D6009"/>
    <w:rsid w:val="004E58B0"/>
    <w:rsid w:val="004E7133"/>
    <w:rsid w:val="005234A3"/>
    <w:rsid w:val="0053211E"/>
    <w:rsid w:val="00541C48"/>
    <w:rsid w:val="005560B7"/>
    <w:rsid w:val="0057046C"/>
    <w:rsid w:val="005B45FA"/>
    <w:rsid w:val="005B590E"/>
    <w:rsid w:val="005B5E06"/>
    <w:rsid w:val="005C2CEC"/>
    <w:rsid w:val="005D17FB"/>
    <w:rsid w:val="005D4E56"/>
    <w:rsid w:val="005E637D"/>
    <w:rsid w:val="0069088C"/>
    <w:rsid w:val="00691FEB"/>
    <w:rsid w:val="00695867"/>
    <w:rsid w:val="006F1CA8"/>
    <w:rsid w:val="00724A83"/>
    <w:rsid w:val="00774F72"/>
    <w:rsid w:val="007D5FFF"/>
    <w:rsid w:val="00801B4F"/>
    <w:rsid w:val="00810191"/>
    <w:rsid w:val="0084595D"/>
    <w:rsid w:val="008649A7"/>
    <w:rsid w:val="0087223A"/>
    <w:rsid w:val="008B542E"/>
    <w:rsid w:val="008C006F"/>
    <w:rsid w:val="008D1E5C"/>
    <w:rsid w:val="008E6295"/>
    <w:rsid w:val="00920CE2"/>
    <w:rsid w:val="009437C1"/>
    <w:rsid w:val="009924D5"/>
    <w:rsid w:val="009A352B"/>
    <w:rsid w:val="009A6B3D"/>
    <w:rsid w:val="009B32B2"/>
    <w:rsid w:val="009B3A17"/>
    <w:rsid w:val="009C00C7"/>
    <w:rsid w:val="00A17A38"/>
    <w:rsid w:val="00A5584D"/>
    <w:rsid w:val="00A62D91"/>
    <w:rsid w:val="00A74D02"/>
    <w:rsid w:val="00A81E0A"/>
    <w:rsid w:val="00AD2316"/>
    <w:rsid w:val="00AF2BD6"/>
    <w:rsid w:val="00B0141A"/>
    <w:rsid w:val="00B170EB"/>
    <w:rsid w:val="00B573CD"/>
    <w:rsid w:val="00B62938"/>
    <w:rsid w:val="00B66978"/>
    <w:rsid w:val="00B670DA"/>
    <w:rsid w:val="00B708CA"/>
    <w:rsid w:val="00BA13D2"/>
    <w:rsid w:val="00BF20EC"/>
    <w:rsid w:val="00C844FC"/>
    <w:rsid w:val="00CA1008"/>
    <w:rsid w:val="00CC1041"/>
    <w:rsid w:val="00D01283"/>
    <w:rsid w:val="00D1245E"/>
    <w:rsid w:val="00D148B6"/>
    <w:rsid w:val="00D17068"/>
    <w:rsid w:val="00D369A6"/>
    <w:rsid w:val="00D42133"/>
    <w:rsid w:val="00D9355F"/>
    <w:rsid w:val="00DA2C03"/>
    <w:rsid w:val="00DB4CEA"/>
    <w:rsid w:val="00DC45AB"/>
    <w:rsid w:val="00DE3581"/>
    <w:rsid w:val="00E328BF"/>
    <w:rsid w:val="00E36700"/>
    <w:rsid w:val="00EA00B9"/>
    <w:rsid w:val="00EA4BAD"/>
    <w:rsid w:val="00EA7143"/>
    <w:rsid w:val="00EE44F2"/>
    <w:rsid w:val="00EF7FA9"/>
    <w:rsid w:val="00F14194"/>
    <w:rsid w:val="00F20008"/>
    <w:rsid w:val="00F30DB8"/>
    <w:rsid w:val="00F37352"/>
    <w:rsid w:val="00F7026D"/>
    <w:rsid w:val="00F96656"/>
    <w:rsid w:val="00FA0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B15B41"/>
  <w15:chartTrackingRefBased/>
  <w15:docId w15:val="{E5935249-C96E-4F73-95A1-79185F6DC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3C3CE6"/>
    <w:pPr>
      <w:spacing w:before="120"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3C3CE6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E62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62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629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62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6295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57046C"/>
  </w:style>
  <w:style w:type="paragraph" w:styleId="Header">
    <w:name w:val="header"/>
    <w:basedOn w:val="Normal"/>
    <w:link w:val="HeaderChar"/>
    <w:uiPriority w:val="99"/>
    <w:unhideWhenUsed/>
    <w:rsid w:val="008649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49A7"/>
  </w:style>
  <w:style w:type="paragraph" w:styleId="Footer">
    <w:name w:val="footer"/>
    <w:basedOn w:val="Normal"/>
    <w:link w:val="FooterChar"/>
    <w:uiPriority w:val="99"/>
    <w:unhideWhenUsed/>
    <w:rsid w:val="008649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49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0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1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9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82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7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76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1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5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3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3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1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1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0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86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4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0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6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5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33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1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2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4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1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25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5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0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2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0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57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2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740</Words>
  <Characters>4219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Laha, Dipranjan (NIH/NCI) [F]</dc:creator>
  <cp:keywords/>
  <dc:description/>
  <cp:lastModifiedBy>Laha, Dipranjan (NIH/NCI) [F]</cp:lastModifiedBy>
  <cp:revision>8</cp:revision>
  <cp:lastPrinted>2021-10-21T16:54:00Z</cp:lastPrinted>
  <dcterms:created xsi:type="dcterms:W3CDTF">2022-03-29T15:04:00Z</dcterms:created>
  <dcterms:modified xsi:type="dcterms:W3CDTF">2022-05-09T14:27:00Z</dcterms:modified>
</cp:coreProperties>
</file>