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019" w:rsidRDefault="00AA3019" w:rsidP="00AA3019">
      <w:pPr>
        <w:ind w:left="57" w:right="57"/>
        <w:jc w:val="center"/>
      </w:pPr>
      <w:bookmarkStart w:id="0" w:name="_Ref103351748"/>
      <w:r w:rsidRPr="008E309F">
        <w:rPr>
          <w:b/>
          <w:bCs/>
        </w:rPr>
        <w:t xml:space="preserve">Annex </w:t>
      </w:r>
      <w:r w:rsidRPr="008E309F">
        <w:rPr>
          <w:b/>
          <w:bCs/>
        </w:rPr>
        <w:fldChar w:fldCharType="begin"/>
      </w:r>
      <w:r w:rsidRPr="008E309F">
        <w:rPr>
          <w:b/>
          <w:bCs/>
        </w:rPr>
        <w:instrText xml:space="preserve"> SEQ Annex \* ARABIC </w:instrText>
      </w:r>
      <w:r w:rsidRPr="008E309F">
        <w:rPr>
          <w:b/>
          <w:bCs/>
        </w:rPr>
        <w:fldChar w:fldCharType="separate"/>
      </w:r>
      <w:r w:rsidRPr="008E309F">
        <w:rPr>
          <w:b/>
          <w:bCs/>
          <w:noProof/>
        </w:rPr>
        <w:t>1</w:t>
      </w:r>
      <w:r w:rsidRPr="008E309F">
        <w:rPr>
          <w:b/>
          <w:bCs/>
        </w:rPr>
        <w:fldChar w:fldCharType="end"/>
      </w:r>
      <w:bookmarkEnd w:id="0"/>
      <w:r w:rsidRPr="008E309F">
        <w:rPr>
          <w:b/>
          <w:bCs/>
        </w:rPr>
        <w:t>.</w:t>
      </w:r>
      <w:r>
        <w:rPr>
          <w:b/>
          <w:spacing w:val="-2"/>
        </w:rPr>
        <w:t xml:space="preserve"> </w:t>
      </w:r>
      <w:r>
        <w:t>Inform</w:t>
      </w:r>
      <w:bookmarkStart w:id="1" w:name="_GoBack"/>
      <w:bookmarkEnd w:id="1"/>
      <w:r>
        <w:t>ation</w:t>
      </w:r>
      <w:r>
        <w:rPr>
          <w:spacing w:val="-2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studied</w:t>
      </w:r>
      <w:r>
        <w:rPr>
          <w:spacing w:val="-2"/>
        </w:rPr>
        <w:t xml:space="preserve"> </w:t>
      </w:r>
      <w:r>
        <w:rPr>
          <w:spacing w:val="-5"/>
        </w:rPr>
        <w:t>GW.</w:t>
      </w:r>
    </w:p>
    <w:p w:rsidR="00AA3019" w:rsidRDefault="00AA3019" w:rsidP="00AA3019">
      <w:pPr>
        <w:pStyle w:val="BodyText"/>
        <w:spacing w:before="0"/>
        <w:ind w:left="57" w:right="57"/>
        <w:rPr>
          <w:sz w:val="20"/>
        </w:rPr>
      </w:pPr>
    </w:p>
    <w:p w:rsidR="00AA3019" w:rsidRDefault="00AA3019" w:rsidP="00AA3019">
      <w:pPr>
        <w:pStyle w:val="BodyText"/>
        <w:spacing w:before="6"/>
        <w:ind w:left="57" w:right="57"/>
        <w:rPr>
          <w:sz w:val="18"/>
        </w:rPr>
      </w:pPr>
    </w:p>
    <w:tbl>
      <w:tblPr>
        <w:tblStyle w:val="TableNormal1"/>
        <w:tblW w:w="10915" w:type="dxa"/>
        <w:tblInd w:w="-9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3"/>
        <w:gridCol w:w="1639"/>
        <w:gridCol w:w="1352"/>
        <w:gridCol w:w="1315"/>
        <w:gridCol w:w="1302"/>
        <w:gridCol w:w="1108"/>
        <w:gridCol w:w="3286"/>
      </w:tblGrid>
      <w:tr w:rsidR="00AA3019" w:rsidRPr="00F95C18" w:rsidTr="008D61CF">
        <w:trPr>
          <w:trHeight w:val="870"/>
        </w:trPr>
        <w:tc>
          <w:tcPr>
            <w:tcW w:w="913" w:type="dxa"/>
            <w:tcBorders>
              <w:lef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04"/>
              <w:ind w:left="57" w:right="57"/>
              <w:jc w:val="center"/>
              <w:rPr>
                <w:b/>
                <w:sz w:val="20"/>
                <w:szCs w:val="20"/>
              </w:rPr>
            </w:pPr>
            <w:r w:rsidRPr="00F95C18">
              <w:rPr>
                <w:b/>
                <w:sz w:val="20"/>
                <w:szCs w:val="20"/>
              </w:rPr>
              <w:t>Number</w:t>
            </w:r>
          </w:p>
        </w:tc>
        <w:tc>
          <w:tcPr>
            <w:tcW w:w="1639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04"/>
              <w:ind w:left="57" w:right="57"/>
              <w:jc w:val="center"/>
              <w:rPr>
                <w:b/>
                <w:sz w:val="20"/>
                <w:szCs w:val="20"/>
              </w:rPr>
            </w:pPr>
            <w:r w:rsidRPr="00F95C18">
              <w:rPr>
                <w:b/>
                <w:sz w:val="20"/>
                <w:szCs w:val="20"/>
              </w:rPr>
              <w:t>LWS</w:t>
            </w:r>
          </w:p>
        </w:tc>
        <w:tc>
          <w:tcPr>
            <w:tcW w:w="135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04"/>
              <w:ind w:left="57" w:right="57"/>
              <w:jc w:val="center"/>
              <w:rPr>
                <w:b/>
                <w:sz w:val="20"/>
                <w:szCs w:val="20"/>
              </w:rPr>
            </w:pPr>
            <w:r w:rsidRPr="00F95C18">
              <w:rPr>
                <w:b/>
                <w:sz w:val="20"/>
                <w:szCs w:val="20"/>
              </w:rPr>
              <w:t>Abbreviation</w:t>
            </w:r>
          </w:p>
        </w:tc>
        <w:tc>
          <w:tcPr>
            <w:tcW w:w="1315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04"/>
              <w:ind w:left="57" w:right="57"/>
              <w:jc w:val="center"/>
              <w:rPr>
                <w:b/>
                <w:sz w:val="20"/>
                <w:szCs w:val="20"/>
              </w:rPr>
            </w:pPr>
            <w:r w:rsidRPr="00F95C18">
              <w:rPr>
                <w:b/>
                <w:sz w:val="20"/>
                <w:szCs w:val="20"/>
              </w:rPr>
              <w:t>City</w:t>
            </w:r>
          </w:p>
        </w:tc>
        <w:tc>
          <w:tcPr>
            <w:tcW w:w="130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04"/>
              <w:ind w:left="57" w:right="57"/>
              <w:jc w:val="center"/>
              <w:rPr>
                <w:b/>
                <w:sz w:val="20"/>
                <w:szCs w:val="20"/>
              </w:rPr>
            </w:pPr>
            <w:r w:rsidRPr="00F95C18">
              <w:rPr>
                <w:b/>
                <w:sz w:val="20"/>
                <w:szCs w:val="20"/>
              </w:rPr>
              <w:t>Surface</w:t>
            </w:r>
          </w:p>
        </w:tc>
        <w:tc>
          <w:tcPr>
            <w:tcW w:w="1108" w:type="dxa"/>
          </w:tcPr>
          <w:p w:rsidR="00AA3019" w:rsidRPr="00F95C18" w:rsidRDefault="00AA3019" w:rsidP="008D61CF">
            <w:pPr>
              <w:pStyle w:val="TableParagraph"/>
              <w:spacing w:before="8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 w:firstLine="125"/>
              <w:rPr>
                <w:b/>
                <w:sz w:val="20"/>
                <w:szCs w:val="20"/>
              </w:rPr>
            </w:pPr>
            <w:r w:rsidRPr="00F95C18">
              <w:rPr>
                <w:b/>
                <w:sz w:val="20"/>
                <w:szCs w:val="20"/>
              </w:rPr>
              <w:t>Year of plantation</w:t>
            </w:r>
          </w:p>
        </w:tc>
        <w:tc>
          <w:tcPr>
            <w:tcW w:w="3286" w:type="dxa"/>
            <w:tcBorders>
              <w:righ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04"/>
              <w:ind w:left="57" w:right="57"/>
              <w:jc w:val="center"/>
              <w:rPr>
                <w:b/>
                <w:sz w:val="20"/>
                <w:szCs w:val="20"/>
              </w:rPr>
            </w:pPr>
            <w:r w:rsidRPr="00F95C18">
              <w:rPr>
                <w:b/>
                <w:sz w:val="20"/>
                <w:szCs w:val="20"/>
              </w:rPr>
              <w:t>Pictu</w:t>
            </w:r>
            <w:r>
              <w:rPr>
                <w:b/>
                <w:sz w:val="20"/>
                <w:szCs w:val="20"/>
              </w:rPr>
              <w:t>r</w:t>
            </w:r>
            <w:r w:rsidRPr="00F95C18">
              <w:rPr>
                <w:b/>
                <w:sz w:val="20"/>
                <w:szCs w:val="20"/>
              </w:rPr>
              <w:t>e</w:t>
            </w:r>
          </w:p>
        </w:tc>
      </w:tr>
      <w:tr w:rsidR="00AA3019" w:rsidRPr="00F95C18" w:rsidTr="008D61CF">
        <w:trPr>
          <w:trHeight w:val="1820"/>
        </w:trPr>
        <w:tc>
          <w:tcPr>
            <w:tcW w:w="913" w:type="dxa"/>
            <w:tcBorders>
              <w:lef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1</w:t>
            </w:r>
          </w:p>
        </w:tc>
        <w:tc>
          <w:tcPr>
            <w:tcW w:w="1639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Sibelga</w:t>
            </w:r>
          </w:p>
        </w:tc>
        <w:tc>
          <w:tcPr>
            <w:tcW w:w="135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Sbg</w:t>
            </w:r>
          </w:p>
        </w:tc>
        <w:tc>
          <w:tcPr>
            <w:tcW w:w="1315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Brussels</w:t>
            </w:r>
          </w:p>
        </w:tc>
        <w:tc>
          <w:tcPr>
            <w:tcW w:w="130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right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305 m²</w:t>
            </w:r>
          </w:p>
        </w:tc>
        <w:tc>
          <w:tcPr>
            <w:tcW w:w="1108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2016</w:t>
            </w:r>
          </w:p>
        </w:tc>
        <w:tc>
          <w:tcPr>
            <w:tcW w:w="3286" w:type="dxa"/>
            <w:tcBorders>
              <w:righ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  <w:r w:rsidRPr="00F95C18">
              <w:rPr>
                <w:noProof/>
                <w:sz w:val="20"/>
                <w:szCs w:val="20"/>
              </w:rPr>
              <w:drawing>
                <wp:inline distT="0" distB="0" distL="0" distR="0" wp14:anchorId="3D02C744" wp14:editId="2EA3553E">
                  <wp:extent cx="1707466" cy="1123950"/>
                  <wp:effectExtent l="0" t="0" r="0" b="0"/>
                  <wp:docPr id="11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4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7466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019" w:rsidRPr="00F95C18" w:rsidTr="008D61CF">
        <w:trPr>
          <w:trHeight w:val="1820"/>
        </w:trPr>
        <w:tc>
          <w:tcPr>
            <w:tcW w:w="913" w:type="dxa"/>
            <w:tcBorders>
              <w:lef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2</w:t>
            </w:r>
          </w:p>
        </w:tc>
        <w:tc>
          <w:tcPr>
            <w:tcW w:w="1639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6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 w:firstLine="100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Brussels Parliament</w:t>
            </w:r>
          </w:p>
        </w:tc>
        <w:tc>
          <w:tcPr>
            <w:tcW w:w="135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Pbx</w:t>
            </w:r>
          </w:p>
        </w:tc>
        <w:tc>
          <w:tcPr>
            <w:tcW w:w="1315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Brussels</w:t>
            </w:r>
          </w:p>
        </w:tc>
        <w:tc>
          <w:tcPr>
            <w:tcW w:w="130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right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74 m²</w:t>
            </w:r>
          </w:p>
        </w:tc>
        <w:tc>
          <w:tcPr>
            <w:tcW w:w="1108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4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2007</w:t>
            </w:r>
          </w:p>
        </w:tc>
        <w:tc>
          <w:tcPr>
            <w:tcW w:w="3286" w:type="dxa"/>
            <w:tcBorders>
              <w:righ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  <w:r w:rsidRPr="00F95C18">
              <w:rPr>
                <w:noProof/>
                <w:sz w:val="20"/>
                <w:szCs w:val="20"/>
              </w:rPr>
              <w:drawing>
                <wp:inline distT="0" distB="0" distL="0" distR="0" wp14:anchorId="4B0A07AF" wp14:editId="5AD5AE72">
                  <wp:extent cx="1727057" cy="1123950"/>
                  <wp:effectExtent l="0" t="0" r="0" b="0"/>
                  <wp:docPr id="13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5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7057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019" w:rsidRPr="00F95C18" w:rsidTr="008D61CF">
        <w:trPr>
          <w:trHeight w:val="2010"/>
        </w:trPr>
        <w:tc>
          <w:tcPr>
            <w:tcW w:w="913" w:type="dxa"/>
            <w:tcBorders>
              <w:lef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3</w:t>
            </w:r>
          </w:p>
        </w:tc>
        <w:tc>
          <w:tcPr>
            <w:tcW w:w="1639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Street Traversière</w:t>
            </w:r>
          </w:p>
        </w:tc>
        <w:tc>
          <w:tcPr>
            <w:tcW w:w="135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Tvs</w:t>
            </w:r>
          </w:p>
        </w:tc>
        <w:tc>
          <w:tcPr>
            <w:tcW w:w="1315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Brussels</w:t>
            </w:r>
          </w:p>
        </w:tc>
        <w:tc>
          <w:tcPr>
            <w:tcW w:w="130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right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44 m²</w:t>
            </w:r>
          </w:p>
        </w:tc>
        <w:tc>
          <w:tcPr>
            <w:tcW w:w="1108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2021</w:t>
            </w:r>
          </w:p>
        </w:tc>
        <w:tc>
          <w:tcPr>
            <w:tcW w:w="3286" w:type="dxa"/>
            <w:tcBorders>
              <w:righ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  <w:r w:rsidRPr="00F95C18">
              <w:rPr>
                <w:noProof/>
                <w:sz w:val="20"/>
                <w:szCs w:val="20"/>
              </w:rPr>
              <w:drawing>
                <wp:inline distT="0" distB="0" distL="0" distR="0" wp14:anchorId="52923E81" wp14:editId="4F74B4B4">
                  <wp:extent cx="856181" cy="1271587"/>
                  <wp:effectExtent l="0" t="0" r="0" b="0"/>
                  <wp:docPr id="15" name="image16.jpeg" descr="Une image contenant bâtiment, extérieur, ciel, pierre  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181" cy="1271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019" w:rsidRPr="00F95C18" w:rsidTr="008D61CF">
        <w:trPr>
          <w:trHeight w:val="2241"/>
        </w:trPr>
        <w:tc>
          <w:tcPr>
            <w:tcW w:w="913" w:type="dxa"/>
            <w:tcBorders>
              <w:lef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4</w:t>
            </w:r>
          </w:p>
        </w:tc>
        <w:tc>
          <w:tcPr>
            <w:tcW w:w="1639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Royal Snail hotel</w:t>
            </w:r>
          </w:p>
        </w:tc>
        <w:tc>
          <w:tcPr>
            <w:tcW w:w="135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RSn</w:t>
            </w:r>
          </w:p>
        </w:tc>
        <w:tc>
          <w:tcPr>
            <w:tcW w:w="1315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Namur</w:t>
            </w:r>
          </w:p>
        </w:tc>
        <w:tc>
          <w:tcPr>
            <w:tcW w:w="130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/</w:t>
            </w:r>
          </w:p>
        </w:tc>
        <w:tc>
          <w:tcPr>
            <w:tcW w:w="1108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7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2013</w:t>
            </w:r>
          </w:p>
        </w:tc>
        <w:tc>
          <w:tcPr>
            <w:tcW w:w="3286" w:type="dxa"/>
            <w:tcBorders>
              <w:righ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  <w:r w:rsidRPr="00F95C18">
              <w:rPr>
                <w:noProof/>
                <w:sz w:val="20"/>
                <w:szCs w:val="20"/>
              </w:rPr>
              <w:drawing>
                <wp:inline distT="0" distB="0" distL="0" distR="0" wp14:anchorId="4B452F10" wp14:editId="382B5234">
                  <wp:extent cx="990440" cy="1414462"/>
                  <wp:effectExtent l="0" t="0" r="0" b="0"/>
                  <wp:docPr id="17" name="image17.jpeg" descr="Une image contenant bâtiment, extérieur, rue, cité  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7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440" cy="1414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019" w:rsidRPr="00F95C18" w:rsidTr="008D61CF">
        <w:trPr>
          <w:trHeight w:val="1640"/>
        </w:trPr>
        <w:tc>
          <w:tcPr>
            <w:tcW w:w="913" w:type="dxa"/>
            <w:tcBorders>
              <w:lef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5</w:t>
            </w:r>
          </w:p>
        </w:tc>
        <w:tc>
          <w:tcPr>
            <w:tcW w:w="1639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Docks Bruxsel</w:t>
            </w:r>
          </w:p>
        </w:tc>
        <w:tc>
          <w:tcPr>
            <w:tcW w:w="135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Dks</w:t>
            </w:r>
          </w:p>
        </w:tc>
        <w:tc>
          <w:tcPr>
            <w:tcW w:w="1315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Brussels</w:t>
            </w:r>
          </w:p>
        </w:tc>
        <w:tc>
          <w:tcPr>
            <w:tcW w:w="130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/</w:t>
            </w:r>
          </w:p>
        </w:tc>
        <w:tc>
          <w:tcPr>
            <w:tcW w:w="1108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/</w:t>
            </w:r>
          </w:p>
        </w:tc>
        <w:tc>
          <w:tcPr>
            <w:tcW w:w="3286" w:type="dxa"/>
            <w:tcBorders>
              <w:righ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  <w:r w:rsidRPr="00F95C18">
              <w:rPr>
                <w:noProof/>
                <w:sz w:val="20"/>
                <w:szCs w:val="20"/>
              </w:rPr>
              <w:drawing>
                <wp:inline distT="0" distB="0" distL="0" distR="0" wp14:anchorId="70FD631D" wp14:editId="43D041A7">
                  <wp:extent cx="1953887" cy="1038225"/>
                  <wp:effectExtent l="0" t="0" r="0" b="0"/>
                  <wp:docPr id="19" name="image18.jpeg" descr="Une image contenant texte, herbe, ciel, extérieur  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8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3887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019" w:rsidRPr="00F95C18" w:rsidTr="008D61CF">
        <w:trPr>
          <w:trHeight w:val="2190"/>
        </w:trPr>
        <w:tc>
          <w:tcPr>
            <w:tcW w:w="913" w:type="dxa"/>
            <w:tcBorders>
              <w:lef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43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6</w:t>
            </w:r>
          </w:p>
        </w:tc>
        <w:tc>
          <w:tcPr>
            <w:tcW w:w="1639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6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 w:hanging="171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Street Ernest Cambier</w:t>
            </w:r>
          </w:p>
        </w:tc>
        <w:tc>
          <w:tcPr>
            <w:tcW w:w="135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43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ECb</w:t>
            </w:r>
          </w:p>
        </w:tc>
        <w:tc>
          <w:tcPr>
            <w:tcW w:w="1315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43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Ath</w:t>
            </w:r>
          </w:p>
        </w:tc>
        <w:tc>
          <w:tcPr>
            <w:tcW w:w="1302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43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/</w:t>
            </w:r>
          </w:p>
        </w:tc>
        <w:tc>
          <w:tcPr>
            <w:tcW w:w="1108" w:type="dxa"/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</w:p>
          <w:p w:rsidR="00AA3019" w:rsidRPr="00F95C18" w:rsidRDefault="00AA3019" w:rsidP="008D61CF">
            <w:pPr>
              <w:pStyle w:val="TableParagraph"/>
              <w:spacing w:before="143"/>
              <w:ind w:left="57" w:right="57"/>
              <w:jc w:val="center"/>
              <w:rPr>
                <w:sz w:val="20"/>
                <w:szCs w:val="20"/>
              </w:rPr>
            </w:pPr>
            <w:r w:rsidRPr="00F95C18">
              <w:rPr>
                <w:sz w:val="20"/>
                <w:szCs w:val="20"/>
              </w:rPr>
              <w:t>2021</w:t>
            </w:r>
          </w:p>
        </w:tc>
        <w:tc>
          <w:tcPr>
            <w:tcW w:w="3286" w:type="dxa"/>
            <w:tcBorders>
              <w:right w:val="single" w:sz="8" w:space="0" w:color="000000"/>
            </w:tcBorders>
          </w:tcPr>
          <w:p w:rsidR="00AA3019" w:rsidRPr="00F95C18" w:rsidRDefault="00AA3019" w:rsidP="008D61CF">
            <w:pPr>
              <w:pStyle w:val="TableParagraph"/>
              <w:ind w:left="57" w:right="57"/>
              <w:rPr>
                <w:sz w:val="20"/>
                <w:szCs w:val="20"/>
              </w:rPr>
            </w:pPr>
            <w:r w:rsidRPr="00F95C18">
              <w:rPr>
                <w:noProof/>
                <w:sz w:val="20"/>
                <w:szCs w:val="20"/>
              </w:rPr>
              <w:drawing>
                <wp:inline distT="0" distB="0" distL="0" distR="0" wp14:anchorId="27736FB9" wp14:editId="1291CDB3">
                  <wp:extent cx="1081475" cy="1390650"/>
                  <wp:effectExtent l="0" t="0" r="0" b="0"/>
                  <wp:docPr id="21" name="image19.jpeg" descr="Une image contenant texte, extérieur, signe  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9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1475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3019" w:rsidRDefault="00AA3019" w:rsidP="00AA3019">
      <w:pPr>
        <w:ind w:left="57" w:right="57"/>
        <w:rPr>
          <w:sz w:val="20"/>
        </w:rPr>
        <w:sectPr w:rsidR="00AA3019" w:rsidSect="00AA3019">
          <w:pgSz w:w="11900" w:h="16840"/>
          <w:pgMar w:top="1417" w:right="1417" w:bottom="1417" w:left="1417" w:header="0" w:footer="774" w:gutter="0"/>
          <w:cols w:space="720"/>
        </w:sectPr>
      </w:pPr>
    </w:p>
    <w:p w:rsidR="00AA3019" w:rsidRDefault="00AA3019" w:rsidP="00AA3019">
      <w:pPr>
        <w:spacing w:before="190"/>
        <w:ind w:left="57" w:right="57"/>
        <w:jc w:val="center"/>
      </w:pPr>
      <w:bookmarkStart w:id="2" w:name="_Ref103351786"/>
      <w:r w:rsidRPr="008E309F">
        <w:rPr>
          <w:b/>
          <w:bCs/>
        </w:rPr>
        <w:lastRenderedPageBreak/>
        <w:t xml:space="preserve">Annex </w:t>
      </w:r>
      <w:r w:rsidRPr="008E309F">
        <w:rPr>
          <w:b/>
          <w:bCs/>
        </w:rPr>
        <w:fldChar w:fldCharType="begin"/>
      </w:r>
      <w:r w:rsidRPr="008E309F">
        <w:rPr>
          <w:b/>
          <w:bCs/>
        </w:rPr>
        <w:instrText xml:space="preserve"> SEQ Annex \* ARABIC </w:instrText>
      </w:r>
      <w:r w:rsidRPr="008E309F">
        <w:rPr>
          <w:b/>
          <w:bCs/>
        </w:rPr>
        <w:fldChar w:fldCharType="separate"/>
      </w:r>
      <w:r>
        <w:rPr>
          <w:b/>
          <w:bCs/>
          <w:noProof/>
        </w:rPr>
        <w:t>2</w:t>
      </w:r>
      <w:r w:rsidRPr="008E309F">
        <w:rPr>
          <w:b/>
          <w:bCs/>
        </w:rPr>
        <w:fldChar w:fldCharType="end"/>
      </w:r>
      <w:bookmarkEnd w:id="2"/>
      <w:r w:rsidRPr="008E309F">
        <w:rPr>
          <w:b/>
          <w:bCs/>
        </w:rPr>
        <w:t>.</w:t>
      </w:r>
      <w:r>
        <w:rPr>
          <w:b/>
          <w:spacing w:val="-2"/>
        </w:rPr>
        <w:t xml:space="preserve"> </w:t>
      </w:r>
      <w:r>
        <w:t>Name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databases</w:t>
      </w:r>
      <w:r>
        <w:rPr>
          <w:spacing w:val="-3"/>
        </w:rPr>
        <w:t xml:space="preserve"> </w:t>
      </w:r>
      <w:r>
        <w:t>used,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their</w:t>
      </w:r>
      <w:r>
        <w:rPr>
          <w:spacing w:val="-7"/>
        </w:rPr>
        <w:t xml:space="preserve"> </w:t>
      </w:r>
      <w:r>
        <w:rPr>
          <w:spacing w:val="-2"/>
        </w:rPr>
        <w:t>references.</w:t>
      </w:r>
    </w:p>
    <w:p w:rsidR="00AA3019" w:rsidRDefault="00AA3019" w:rsidP="00AA3019">
      <w:pPr>
        <w:pStyle w:val="BodyText"/>
        <w:spacing w:before="0"/>
        <w:ind w:left="57" w:right="57"/>
        <w:rPr>
          <w:sz w:val="20"/>
        </w:rPr>
      </w:pPr>
    </w:p>
    <w:p w:rsidR="00AA3019" w:rsidRDefault="00AA3019" w:rsidP="00AA3019">
      <w:pPr>
        <w:pStyle w:val="BodyText"/>
        <w:spacing w:before="6"/>
        <w:ind w:left="57" w:right="57"/>
        <w:rPr>
          <w:sz w:val="28"/>
        </w:rPr>
      </w:pPr>
    </w:p>
    <w:tbl>
      <w:tblPr>
        <w:tblStyle w:val="TableNormal1"/>
        <w:tblW w:w="96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3547"/>
        <w:gridCol w:w="4547"/>
      </w:tblGrid>
      <w:tr w:rsidR="00AA3019" w:rsidRPr="00CD3894" w:rsidTr="008D61CF">
        <w:trPr>
          <w:trHeight w:val="310"/>
        </w:trPr>
        <w:tc>
          <w:tcPr>
            <w:tcW w:w="1561" w:type="dxa"/>
          </w:tcPr>
          <w:p w:rsidR="00AA3019" w:rsidRPr="00CD3894" w:rsidRDefault="00AA3019" w:rsidP="008D61CF">
            <w:pPr>
              <w:pStyle w:val="TableParagraph"/>
              <w:ind w:left="57" w:right="57"/>
              <w:rPr>
                <w:b/>
              </w:rPr>
            </w:pPr>
            <w:r w:rsidRPr="00CD3894">
              <w:rPr>
                <w:b/>
              </w:rPr>
              <w:t>Name</w:t>
            </w:r>
          </w:p>
        </w:tc>
        <w:tc>
          <w:tcPr>
            <w:tcW w:w="3547" w:type="dxa"/>
          </w:tcPr>
          <w:p w:rsidR="00AA3019" w:rsidRPr="00CD3894" w:rsidRDefault="00AA3019" w:rsidP="008D61CF">
            <w:pPr>
              <w:pStyle w:val="TableParagraph"/>
              <w:ind w:left="57" w:right="57"/>
              <w:rPr>
                <w:b/>
              </w:rPr>
            </w:pPr>
            <w:r w:rsidRPr="00CD3894">
              <w:rPr>
                <w:b/>
              </w:rPr>
              <w:t>Reference</w:t>
            </w:r>
          </w:p>
        </w:tc>
        <w:tc>
          <w:tcPr>
            <w:tcW w:w="4547" w:type="dxa"/>
          </w:tcPr>
          <w:p w:rsidR="00AA3019" w:rsidRPr="00CD3894" w:rsidRDefault="00AA3019" w:rsidP="008D61CF">
            <w:pPr>
              <w:pStyle w:val="TableParagraph"/>
              <w:ind w:left="57" w:right="57"/>
              <w:rPr>
                <w:b/>
              </w:rPr>
            </w:pPr>
            <w:r w:rsidRPr="00CD3894">
              <w:rPr>
                <w:b/>
              </w:rPr>
              <w:t>Website</w:t>
            </w:r>
          </w:p>
        </w:tc>
      </w:tr>
      <w:tr w:rsidR="00AA3019" w:rsidRPr="00CD3894" w:rsidTr="008D61CF">
        <w:trPr>
          <w:trHeight w:val="310"/>
        </w:trPr>
        <w:tc>
          <w:tcPr>
            <w:tcW w:w="1561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TRY</w:t>
            </w:r>
          </w:p>
        </w:tc>
        <w:tc>
          <w:tcPr>
            <w:tcW w:w="3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(Kattge et al., 2011)</w:t>
            </w:r>
          </w:p>
        </w:tc>
        <w:tc>
          <w:tcPr>
            <w:tcW w:w="4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https:</w:t>
            </w:r>
            <w:hyperlink r:id="rId10">
              <w:r w:rsidRPr="00CD3894">
                <w:t>//w</w:t>
              </w:r>
            </w:hyperlink>
            <w:r w:rsidRPr="00CD3894">
              <w:t>ww</w:t>
            </w:r>
            <w:hyperlink r:id="rId11">
              <w:r w:rsidRPr="00CD3894">
                <w:t>.try-db.org/TryWeb/Home.php</w:t>
              </w:r>
            </w:hyperlink>
          </w:p>
        </w:tc>
      </w:tr>
      <w:tr w:rsidR="00AA3019" w:rsidRPr="00CD3894" w:rsidTr="008D61CF">
        <w:trPr>
          <w:trHeight w:val="310"/>
        </w:trPr>
        <w:tc>
          <w:tcPr>
            <w:tcW w:w="1561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Tela Botanica</w:t>
            </w:r>
          </w:p>
        </w:tc>
        <w:tc>
          <w:tcPr>
            <w:tcW w:w="3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(Tela Botanica, n.d.)</w:t>
            </w:r>
          </w:p>
        </w:tc>
        <w:tc>
          <w:tcPr>
            <w:tcW w:w="4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https:</w:t>
            </w:r>
            <w:hyperlink r:id="rId12">
              <w:r w:rsidRPr="00CD3894">
                <w:t>//w</w:t>
              </w:r>
            </w:hyperlink>
            <w:r w:rsidRPr="00CD3894">
              <w:t>ww</w:t>
            </w:r>
            <w:hyperlink r:id="rId13">
              <w:r w:rsidRPr="00CD3894">
                <w:t>.tela-botanica.org/</w:t>
              </w:r>
            </w:hyperlink>
          </w:p>
        </w:tc>
      </w:tr>
      <w:tr w:rsidR="00AA3019" w:rsidRPr="00CD3894" w:rsidTr="008D61CF">
        <w:trPr>
          <w:trHeight w:val="615"/>
        </w:trPr>
        <w:tc>
          <w:tcPr>
            <w:tcW w:w="1561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LEDA</w:t>
            </w:r>
          </w:p>
        </w:tc>
        <w:tc>
          <w:tcPr>
            <w:tcW w:w="3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(Kleyer et al., 2008)</w:t>
            </w:r>
          </w:p>
        </w:tc>
        <w:tc>
          <w:tcPr>
            <w:tcW w:w="4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https://uol.de/en/landeco/research/leda/data-</w:t>
            </w:r>
          </w:p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files</w:t>
            </w:r>
          </w:p>
        </w:tc>
      </w:tr>
      <w:tr w:rsidR="00AA3019" w:rsidRPr="00CD3894" w:rsidTr="008D61CF">
        <w:trPr>
          <w:trHeight w:val="310"/>
        </w:trPr>
        <w:tc>
          <w:tcPr>
            <w:tcW w:w="1561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UCONN</w:t>
            </w:r>
          </w:p>
        </w:tc>
        <w:tc>
          <w:tcPr>
            <w:tcW w:w="3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(Lehrer &amp; Brand, 2003)</w:t>
            </w:r>
          </w:p>
        </w:tc>
        <w:tc>
          <w:tcPr>
            <w:tcW w:w="4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https://plantdatabase.uconn.edu/index.php</w:t>
            </w:r>
          </w:p>
        </w:tc>
      </w:tr>
      <w:tr w:rsidR="00AA3019" w:rsidRPr="00CD3894" w:rsidTr="008D61CF">
        <w:trPr>
          <w:trHeight w:val="310"/>
        </w:trPr>
        <w:tc>
          <w:tcPr>
            <w:tcW w:w="1561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eFloras</w:t>
            </w:r>
          </w:p>
        </w:tc>
        <w:tc>
          <w:tcPr>
            <w:tcW w:w="3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(Brach &amp; Song, 2006)</w:t>
            </w:r>
          </w:p>
        </w:tc>
        <w:tc>
          <w:tcPr>
            <w:tcW w:w="4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hyperlink r:id="rId14">
              <w:r w:rsidRPr="00CD3894">
                <w:t>http://www.efloras.org/index.aspx</w:t>
              </w:r>
            </w:hyperlink>
          </w:p>
        </w:tc>
      </w:tr>
      <w:tr w:rsidR="00AA3019" w:rsidRPr="00CD3894" w:rsidTr="008D61CF">
        <w:trPr>
          <w:trHeight w:val="1235"/>
        </w:trPr>
        <w:tc>
          <w:tcPr>
            <w:tcW w:w="1561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North Carolina Extension Gardener</w:t>
            </w:r>
          </w:p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Plant Toolbox</w:t>
            </w:r>
          </w:p>
        </w:tc>
        <w:tc>
          <w:tcPr>
            <w:tcW w:w="3547" w:type="dxa"/>
          </w:tcPr>
          <w:p w:rsidR="00AA3019" w:rsidRPr="00CD3894" w:rsidRDefault="00AA3019" w:rsidP="008D61CF">
            <w:pPr>
              <w:pStyle w:val="TableParagraph"/>
              <w:ind w:left="57" w:right="57"/>
              <w:rPr>
                <w:sz w:val="27"/>
              </w:rPr>
            </w:pPr>
          </w:p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(NC State University &amp; N.C. A&amp;T State University, n.d.)</w:t>
            </w:r>
          </w:p>
        </w:tc>
        <w:tc>
          <w:tcPr>
            <w:tcW w:w="4547" w:type="dxa"/>
          </w:tcPr>
          <w:p w:rsidR="00AA3019" w:rsidRPr="00CD3894" w:rsidRDefault="00AA3019" w:rsidP="008D61CF">
            <w:pPr>
              <w:pStyle w:val="TableParagraph"/>
              <w:ind w:left="57" w:right="57"/>
            </w:pPr>
          </w:p>
          <w:p w:rsidR="00AA3019" w:rsidRPr="00CD3894" w:rsidRDefault="00AA3019" w:rsidP="008D61CF">
            <w:pPr>
              <w:pStyle w:val="TableParagraph"/>
              <w:ind w:left="57" w:right="57"/>
              <w:rPr>
                <w:sz w:val="18"/>
              </w:rPr>
            </w:pPr>
          </w:p>
          <w:p w:rsidR="00AA3019" w:rsidRPr="00CD3894" w:rsidRDefault="00AA3019" w:rsidP="008D61CF">
            <w:pPr>
              <w:pStyle w:val="TableParagraph"/>
              <w:ind w:left="57" w:right="57"/>
            </w:pPr>
            <w:r w:rsidRPr="00CD3894">
              <w:t>https://plants.ces.ncsu.edu/</w:t>
            </w:r>
          </w:p>
        </w:tc>
      </w:tr>
    </w:tbl>
    <w:p w:rsidR="00AA3019" w:rsidRDefault="00AA3019" w:rsidP="00AA3019">
      <w:pPr>
        <w:ind w:left="57" w:right="57"/>
      </w:pPr>
    </w:p>
    <w:p w:rsidR="00755780" w:rsidRDefault="00755780"/>
    <w:sectPr w:rsidR="00755780" w:rsidSect="00AA3019">
      <w:pgSz w:w="11900" w:h="16840"/>
      <w:pgMar w:top="1417" w:right="1417" w:bottom="1417" w:left="1417" w:header="0" w:footer="774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019"/>
    <w:rsid w:val="00755780"/>
    <w:rsid w:val="00AA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A2017E-5873-4ED0-B971-E8C27F878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01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AA3019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AA3019"/>
    <w:pPr>
      <w:spacing w:before="4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A3019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019"/>
  </w:style>
  <w:style w:type="character" w:styleId="LineNumber">
    <w:name w:val="line number"/>
    <w:basedOn w:val="DefaultParagraphFont"/>
    <w:uiPriority w:val="99"/>
    <w:semiHidden/>
    <w:unhideWhenUsed/>
    <w:rsid w:val="00AA3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yperlink" Target="http://www.tela-botanica.org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hyperlink" Target="http://www.tela-botanica.org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://www.try-db.org/TryWeb/Home.php" TargetMode="External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hyperlink" Target="http://www.try-db.org/TryWeb/Home.php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hyperlink" Target="http://www.efloras.org/index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208</Words>
  <Characters>1190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2022-06-30T02:43:00Z</dcterms:created>
  <dcterms:modified xsi:type="dcterms:W3CDTF">2022-06-30T02:44:00Z</dcterms:modified>
</cp:coreProperties>
</file>