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C6B11" w14:textId="0513958D" w:rsidR="004012EE" w:rsidRPr="00BC4291" w:rsidRDefault="004012EE" w:rsidP="004012EE">
      <w:pPr>
        <w:jc w:val="center"/>
        <w:rPr>
          <w:rFonts w:ascii="Times New Roman" w:hAnsi="Times New Roman" w:cs="Times New Roman"/>
          <w:sz w:val="24"/>
          <w:szCs w:val="24"/>
        </w:rPr>
      </w:pPr>
      <w:r w:rsidRPr="00BC4291">
        <w:rPr>
          <w:rFonts w:ascii="Times New Roman" w:hAnsi="Times New Roman" w:cs="Times New Roman"/>
          <w:sz w:val="24"/>
          <w:szCs w:val="24"/>
        </w:rPr>
        <w:t xml:space="preserve">A </w:t>
      </w:r>
      <w:r w:rsidR="00BC4291" w:rsidRPr="00BC4291">
        <w:rPr>
          <w:rFonts w:ascii="Times New Roman" w:hAnsi="Times New Roman" w:cs="Times New Roman"/>
          <w:sz w:val="24"/>
          <w:szCs w:val="24"/>
        </w:rPr>
        <w:t>G</w:t>
      </w:r>
      <w:r w:rsidRPr="00BC4291">
        <w:rPr>
          <w:rFonts w:ascii="Times New Roman" w:hAnsi="Times New Roman" w:cs="Times New Roman"/>
          <w:sz w:val="24"/>
          <w:szCs w:val="24"/>
        </w:rPr>
        <w:t>uide</w:t>
      </w:r>
      <w:r w:rsidR="00BC4291" w:rsidRPr="00BC4291">
        <w:rPr>
          <w:rFonts w:ascii="Times New Roman" w:hAnsi="Times New Roman" w:cs="Times New Roman"/>
          <w:sz w:val="24"/>
          <w:szCs w:val="24"/>
        </w:rPr>
        <w:t>lines</w:t>
      </w:r>
      <w:r w:rsidRPr="00BC4291">
        <w:rPr>
          <w:rFonts w:ascii="Times New Roman" w:hAnsi="Times New Roman" w:cs="Times New Roman"/>
          <w:sz w:val="24"/>
          <w:szCs w:val="24"/>
        </w:rPr>
        <w:t xml:space="preserve"> of </w:t>
      </w:r>
      <w:r w:rsidR="00BC4291" w:rsidRPr="00BC4291">
        <w:rPr>
          <w:rFonts w:ascii="Times New Roman" w:hAnsi="Times New Roman" w:cs="Times New Roman"/>
          <w:sz w:val="24"/>
          <w:szCs w:val="24"/>
        </w:rPr>
        <w:t>S</w:t>
      </w:r>
      <w:r w:rsidRPr="00BC4291">
        <w:rPr>
          <w:rFonts w:ascii="Times New Roman" w:hAnsi="Times New Roman" w:cs="Times New Roman"/>
          <w:sz w:val="24"/>
          <w:szCs w:val="24"/>
        </w:rPr>
        <w:t xml:space="preserve">emi-structured </w:t>
      </w:r>
      <w:r w:rsidR="00BC4291" w:rsidRPr="00BC4291">
        <w:rPr>
          <w:rFonts w:ascii="Times New Roman" w:hAnsi="Times New Roman" w:cs="Times New Roman"/>
          <w:sz w:val="24"/>
          <w:szCs w:val="24"/>
        </w:rPr>
        <w:t>I</w:t>
      </w:r>
      <w:r w:rsidRPr="00BC4291">
        <w:rPr>
          <w:rFonts w:ascii="Times New Roman" w:hAnsi="Times New Roman" w:cs="Times New Roman"/>
          <w:sz w:val="24"/>
          <w:szCs w:val="24"/>
        </w:rPr>
        <w:t>nterview</w:t>
      </w:r>
    </w:p>
    <w:p w14:paraId="00FA55F5" w14:textId="63155FD2" w:rsidR="00BC4291" w:rsidRPr="00BC4291" w:rsidRDefault="00BC4291" w:rsidP="00BC4291">
      <w:pPr>
        <w:rPr>
          <w:rFonts w:ascii="Times New Roman" w:hAnsi="Times New Roman" w:cs="Times New Roman" w:hint="eastAsia"/>
          <w:szCs w:val="21"/>
        </w:rPr>
      </w:pPr>
      <w:r w:rsidRPr="00BC4291">
        <w:rPr>
          <w:rFonts w:ascii="Times New Roman" w:hAnsi="Times New Roman" w:cs="Times New Roman"/>
          <w:szCs w:val="21"/>
        </w:rPr>
        <w:t xml:space="preserve">In order </w:t>
      </w:r>
      <w:r w:rsidRPr="00BC4291">
        <w:rPr>
          <w:rFonts w:ascii="Times New Roman" w:hAnsi="Times New Roman" w:cs="Times New Roman"/>
          <w:szCs w:val="21"/>
        </w:rPr>
        <w:t>to understand the current model of communication between clinical pharmacists and physicians</w:t>
      </w:r>
      <w:r w:rsidRPr="00BC4291">
        <w:rPr>
          <w:rFonts w:ascii="Times New Roman" w:hAnsi="Times New Roman" w:cs="Times New Roman"/>
          <w:szCs w:val="21"/>
        </w:rPr>
        <w:t xml:space="preserve"> we </w:t>
      </w:r>
      <w:r w:rsidRPr="00BC4291">
        <w:rPr>
          <w:rFonts w:ascii="Times New Roman" w:hAnsi="Times New Roman" w:cs="Times New Roman"/>
          <w:szCs w:val="21"/>
        </w:rPr>
        <w:t>conducted</w:t>
      </w:r>
      <w:r w:rsidRPr="00BC4291">
        <w:rPr>
          <w:rFonts w:ascii="Times New Roman" w:hAnsi="Times New Roman" w:cs="Times New Roman"/>
          <w:szCs w:val="21"/>
        </w:rPr>
        <w:t xml:space="preserve"> </w:t>
      </w:r>
      <w:bookmarkStart w:id="0" w:name="_Hlk72238880"/>
      <w:r w:rsidRPr="00BC4291">
        <w:rPr>
          <w:rFonts w:ascii="Times New Roman" w:hAnsi="Times New Roman" w:cs="Times New Roman"/>
          <w:szCs w:val="21"/>
        </w:rPr>
        <w:t>a</w:t>
      </w:r>
      <w:r w:rsidRPr="00BC4291">
        <w:rPr>
          <w:rFonts w:ascii="Times New Roman" w:hAnsi="Times New Roman" w:cs="Times New Roman"/>
          <w:szCs w:val="21"/>
        </w:rPr>
        <w:t xml:space="preserve"> semi-structured interview</w:t>
      </w:r>
      <w:bookmarkEnd w:id="0"/>
      <w:r w:rsidRPr="00BC4291">
        <w:rPr>
          <w:rFonts w:ascii="Times New Roman" w:hAnsi="Times New Roman" w:cs="Times New Roman"/>
          <w:szCs w:val="21"/>
        </w:rPr>
        <w:t xml:space="preserve"> with clinical pharmacists.</w:t>
      </w:r>
      <w:r w:rsidRPr="00BC4291">
        <w:rPr>
          <w:rFonts w:ascii="Times New Roman" w:hAnsi="Times New Roman" w:cs="Times New Roman"/>
          <w:szCs w:val="21"/>
        </w:rPr>
        <w:t xml:space="preserve"> </w:t>
      </w:r>
      <w:r w:rsidRPr="00BC4291">
        <w:rPr>
          <w:rFonts w:ascii="Times New Roman" w:hAnsi="Times New Roman" w:cs="Times New Roman"/>
          <w:szCs w:val="21"/>
        </w:rPr>
        <w:t>The guidelines are as follows</w:t>
      </w:r>
      <w:r w:rsidRPr="00BC4291">
        <w:rPr>
          <w:rFonts w:ascii="Times New Roman" w:hAnsi="Times New Roman" w:cs="Times New Roman"/>
          <w:szCs w:val="21"/>
        </w:rPr>
        <w:t>：</w:t>
      </w:r>
    </w:p>
    <w:p w14:paraId="6425A808" w14:textId="23FE3F16" w:rsidR="004012EE" w:rsidRPr="00BC4291" w:rsidRDefault="00BC4291" w:rsidP="00BC4291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bCs/>
          <w:szCs w:val="21"/>
        </w:rPr>
      </w:pPr>
      <w:r w:rsidRPr="00BC4291">
        <w:rPr>
          <w:rFonts w:ascii="Times New Roman" w:eastAsia="宋体" w:hAnsi="Times New Roman" w:cs="Times New Roman"/>
          <w:bCs/>
          <w:szCs w:val="21"/>
        </w:rPr>
        <w:t xml:space="preserve">If there are problems related to </w:t>
      </w:r>
      <w:r w:rsidRPr="00BC4291">
        <w:rPr>
          <w:rFonts w:ascii="Times New Roman" w:eastAsia="宋体" w:hAnsi="Times New Roman" w:cs="Times New Roman"/>
          <w:bCs/>
          <w:szCs w:val="21"/>
        </w:rPr>
        <w:t>drugs</w:t>
      </w:r>
      <w:r w:rsidRPr="00BC4291">
        <w:rPr>
          <w:rFonts w:ascii="Times New Roman" w:eastAsia="宋体" w:hAnsi="Times New Roman" w:cs="Times New Roman"/>
          <w:bCs/>
          <w:szCs w:val="21"/>
        </w:rPr>
        <w:t>, what would you do first? When or under what circumstances would you choose to contact a physician?</w:t>
      </w:r>
    </w:p>
    <w:p w14:paraId="42507751" w14:textId="159ADB2F" w:rsidR="00BC4291" w:rsidRPr="00BC4291" w:rsidRDefault="00BC4291" w:rsidP="00BC4291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bCs/>
          <w:szCs w:val="21"/>
        </w:rPr>
      </w:pPr>
      <w:r w:rsidRPr="00BC4291">
        <w:rPr>
          <w:rFonts w:ascii="Times New Roman" w:eastAsia="宋体" w:hAnsi="Times New Roman" w:cs="Times New Roman"/>
          <w:bCs/>
          <w:szCs w:val="21"/>
        </w:rPr>
        <w:t>How do you contact the clinician</w:t>
      </w:r>
      <w:r w:rsidRPr="00BC4291">
        <w:rPr>
          <w:rFonts w:ascii="Times New Roman" w:eastAsia="宋体" w:hAnsi="Times New Roman" w:cs="Times New Roman"/>
          <w:bCs/>
          <w:szCs w:val="21"/>
        </w:rPr>
        <w:t>?</w:t>
      </w:r>
    </w:p>
    <w:p w14:paraId="70D7587D" w14:textId="77F2C190" w:rsidR="00BC4291" w:rsidRPr="00BC4291" w:rsidRDefault="00BC4291" w:rsidP="00BC4291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bCs/>
          <w:szCs w:val="21"/>
        </w:rPr>
      </w:pPr>
      <w:r w:rsidRPr="00BC4291">
        <w:rPr>
          <w:rFonts w:ascii="Times New Roman" w:eastAsia="宋体" w:hAnsi="Times New Roman" w:cs="Times New Roman"/>
          <w:bCs/>
          <w:szCs w:val="21"/>
        </w:rPr>
        <w:t>What do you think is the most convenient way to contact? Do you think the current contact information needs to be improved?</w:t>
      </w:r>
    </w:p>
    <w:p w14:paraId="36F8ABBF" w14:textId="3CBE6683" w:rsidR="00BC4291" w:rsidRPr="00BC4291" w:rsidRDefault="00BC4291" w:rsidP="00BC4291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bCs/>
          <w:szCs w:val="21"/>
        </w:rPr>
      </w:pPr>
      <w:r w:rsidRPr="00BC4291">
        <w:rPr>
          <w:rFonts w:ascii="Times New Roman" w:eastAsia="宋体" w:hAnsi="Times New Roman" w:cs="Times New Roman"/>
          <w:bCs/>
          <w:szCs w:val="21"/>
        </w:rPr>
        <w:t xml:space="preserve">How often do you contact a </w:t>
      </w:r>
      <w:r w:rsidRPr="00BC4291">
        <w:rPr>
          <w:rFonts w:ascii="Times New Roman" w:eastAsia="宋体" w:hAnsi="Times New Roman" w:cs="Times New Roman"/>
          <w:bCs/>
          <w:szCs w:val="21"/>
        </w:rPr>
        <w:t>physician</w:t>
      </w:r>
      <w:r w:rsidRPr="00BC4291">
        <w:rPr>
          <w:rFonts w:ascii="Times New Roman" w:eastAsia="宋体" w:hAnsi="Times New Roman" w:cs="Times New Roman"/>
          <w:bCs/>
          <w:szCs w:val="21"/>
        </w:rPr>
        <w:t xml:space="preserve">? Is it through the next ward face-to-face contact? Telephone? WeChat? When will you choose face to face? When will you choose phone or </w:t>
      </w:r>
      <w:r w:rsidRPr="00BC4291">
        <w:rPr>
          <w:rFonts w:ascii="Times New Roman" w:eastAsia="宋体" w:hAnsi="Times New Roman" w:cs="Times New Roman"/>
          <w:bCs/>
          <w:szCs w:val="21"/>
        </w:rPr>
        <w:t>W</w:t>
      </w:r>
      <w:r w:rsidRPr="00BC4291">
        <w:rPr>
          <w:rFonts w:ascii="Times New Roman" w:eastAsia="宋体" w:hAnsi="Times New Roman" w:cs="Times New Roman"/>
          <w:bCs/>
          <w:szCs w:val="21"/>
        </w:rPr>
        <w:t>e</w:t>
      </w:r>
      <w:r w:rsidRPr="00BC4291">
        <w:rPr>
          <w:rFonts w:ascii="Times New Roman" w:eastAsia="宋体" w:hAnsi="Times New Roman" w:cs="Times New Roman"/>
          <w:bCs/>
          <w:szCs w:val="21"/>
        </w:rPr>
        <w:t>C</w:t>
      </w:r>
      <w:r w:rsidRPr="00BC4291">
        <w:rPr>
          <w:rFonts w:ascii="Times New Roman" w:eastAsia="宋体" w:hAnsi="Times New Roman" w:cs="Times New Roman"/>
          <w:bCs/>
          <w:szCs w:val="21"/>
        </w:rPr>
        <w:t>hat?</w:t>
      </w:r>
    </w:p>
    <w:p w14:paraId="3BE76C3C" w14:textId="74601E5F" w:rsidR="00BC4291" w:rsidRPr="00BC4291" w:rsidRDefault="00BC4291" w:rsidP="00BC4291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bCs/>
          <w:szCs w:val="21"/>
        </w:rPr>
      </w:pPr>
      <w:r w:rsidRPr="00BC4291">
        <w:rPr>
          <w:rFonts w:ascii="Times New Roman" w:eastAsia="宋体" w:hAnsi="Times New Roman" w:cs="Times New Roman"/>
          <w:bCs/>
          <w:szCs w:val="21"/>
        </w:rPr>
        <w:t xml:space="preserve">How do you know that the </w:t>
      </w:r>
      <w:r w:rsidRPr="00BC4291">
        <w:rPr>
          <w:rFonts w:ascii="Times New Roman" w:eastAsia="宋体" w:hAnsi="Times New Roman" w:cs="Times New Roman"/>
          <w:bCs/>
          <w:szCs w:val="21"/>
        </w:rPr>
        <w:t>physicians</w:t>
      </w:r>
      <w:r w:rsidRPr="00BC4291">
        <w:rPr>
          <w:rFonts w:ascii="Times New Roman" w:eastAsia="宋体" w:hAnsi="Times New Roman" w:cs="Times New Roman"/>
          <w:bCs/>
          <w:szCs w:val="21"/>
        </w:rPr>
        <w:t xml:space="preserve"> may need to communicate with you about the </w:t>
      </w:r>
      <w:r w:rsidRPr="00BC4291">
        <w:rPr>
          <w:rFonts w:ascii="Times New Roman" w:eastAsia="宋体" w:hAnsi="Times New Roman" w:cs="Times New Roman"/>
          <w:bCs/>
          <w:szCs w:val="21"/>
        </w:rPr>
        <w:t>drug related</w:t>
      </w:r>
      <w:r w:rsidRPr="00BC4291">
        <w:rPr>
          <w:rFonts w:ascii="Times New Roman" w:eastAsia="宋体" w:hAnsi="Times New Roman" w:cs="Times New Roman"/>
          <w:bCs/>
          <w:szCs w:val="21"/>
        </w:rPr>
        <w:t xml:space="preserve"> problems of patients?</w:t>
      </w:r>
    </w:p>
    <w:p w14:paraId="2B028666" w14:textId="304CD9CD" w:rsidR="00BC4291" w:rsidRPr="00BC4291" w:rsidRDefault="00BC4291" w:rsidP="00BC4291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bCs/>
          <w:szCs w:val="21"/>
        </w:rPr>
      </w:pPr>
      <w:r w:rsidRPr="00BC4291">
        <w:rPr>
          <w:rFonts w:ascii="Times New Roman" w:eastAsia="宋体" w:hAnsi="Times New Roman" w:cs="Times New Roman"/>
          <w:bCs/>
          <w:szCs w:val="21"/>
        </w:rPr>
        <w:t xml:space="preserve">When your opinion is inconsistent with the </w:t>
      </w:r>
      <w:r w:rsidRPr="00BC4291">
        <w:rPr>
          <w:rFonts w:ascii="Times New Roman" w:eastAsia="宋体" w:hAnsi="Times New Roman" w:cs="Times New Roman"/>
          <w:bCs/>
          <w:szCs w:val="21"/>
        </w:rPr>
        <w:t>physicians</w:t>
      </w:r>
      <w:r w:rsidRPr="00BC4291">
        <w:rPr>
          <w:rFonts w:ascii="Times New Roman" w:eastAsia="宋体" w:hAnsi="Times New Roman" w:cs="Times New Roman"/>
          <w:bCs/>
          <w:szCs w:val="21"/>
        </w:rPr>
        <w:t xml:space="preserve">, </w:t>
      </w:r>
      <w:r w:rsidRPr="00BC4291">
        <w:rPr>
          <w:rFonts w:ascii="Times New Roman" w:eastAsia="宋体" w:hAnsi="Times New Roman" w:cs="Times New Roman"/>
          <w:bCs/>
          <w:szCs w:val="21"/>
        </w:rPr>
        <w:t xml:space="preserve">and </w:t>
      </w:r>
      <w:r w:rsidRPr="00BC4291">
        <w:rPr>
          <w:rFonts w:ascii="Times New Roman" w:eastAsia="宋体" w:hAnsi="Times New Roman" w:cs="Times New Roman"/>
          <w:bCs/>
          <w:szCs w:val="21"/>
        </w:rPr>
        <w:t>how to solve the problem?</w:t>
      </w:r>
    </w:p>
    <w:p w14:paraId="32476B2C" w14:textId="77777777" w:rsidR="00E65C6F" w:rsidRPr="00BC4291" w:rsidRDefault="00E65C6F">
      <w:pPr>
        <w:rPr>
          <w:rFonts w:ascii="Times New Roman" w:hAnsi="Times New Roman" w:cs="Times New Roman"/>
          <w:szCs w:val="21"/>
        </w:rPr>
      </w:pPr>
    </w:p>
    <w:sectPr w:rsidR="00E65C6F" w:rsidRPr="00BC42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77243" w14:textId="77777777" w:rsidR="00D42C54" w:rsidRDefault="00D42C54" w:rsidP="000811CE">
      <w:r>
        <w:separator/>
      </w:r>
    </w:p>
  </w:endnote>
  <w:endnote w:type="continuationSeparator" w:id="0">
    <w:p w14:paraId="5B9CC3D9" w14:textId="77777777" w:rsidR="00D42C54" w:rsidRDefault="00D42C54" w:rsidP="00081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97EDD" w14:textId="77777777" w:rsidR="00D42C54" w:rsidRDefault="00D42C54" w:rsidP="000811CE">
      <w:r>
        <w:separator/>
      </w:r>
    </w:p>
  </w:footnote>
  <w:footnote w:type="continuationSeparator" w:id="0">
    <w:p w14:paraId="2A24CEDD" w14:textId="77777777" w:rsidR="00D42C54" w:rsidRDefault="00D42C54" w:rsidP="000811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C649BB"/>
    <w:multiLevelType w:val="hybridMultilevel"/>
    <w:tmpl w:val="EB720A1E"/>
    <w:lvl w:ilvl="0" w:tplc="3F32D22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C6F"/>
    <w:rsid w:val="000811CE"/>
    <w:rsid w:val="001841C2"/>
    <w:rsid w:val="004012EE"/>
    <w:rsid w:val="00BC4291"/>
    <w:rsid w:val="00D42C54"/>
    <w:rsid w:val="00E65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790D80"/>
  <w15:chartTrackingRefBased/>
  <w15:docId w15:val="{6FE32B63-BD94-4C89-9369-74D32A79C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11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1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11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11CE"/>
    <w:rPr>
      <w:sz w:val="18"/>
      <w:szCs w:val="18"/>
    </w:rPr>
  </w:style>
  <w:style w:type="paragraph" w:styleId="a7">
    <w:name w:val="List Paragraph"/>
    <w:basedOn w:val="a"/>
    <w:uiPriority w:val="34"/>
    <w:qFormat/>
    <w:rsid w:val="00BC42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xiaoxin</dc:creator>
  <cp:keywords/>
  <dc:description/>
  <cp:lastModifiedBy>xiaoxin</cp:lastModifiedBy>
  <cp:revision>2</cp:revision>
  <dcterms:created xsi:type="dcterms:W3CDTF">2021-05-18T03:50:00Z</dcterms:created>
  <dcterms:modified xsi:type="dcterms:W3CDTF">2021-05-18T06:12:00Z</dcterms:modified>
</cp:coreProperties>
</file>