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30"/>
          <w:szCs w:val="30"/>
          <w:lang w:val="en-US"/>
        </w:rPr>
      </w:pPr>
      <w:bookmarkStart w:id="0" w:name="OLE_LINK135"/>
      <w:bookmarkStart w:id="1" w:name="OLE_LINK338"/>
      <w:bookmarkStart w:id="2" w:name="OLE_LINK136"/>
      <w:bookmarkStart w:id="3" w:name="OLE_LINK134"/>
      <w:bookmarkStart w:id="4" w:name="OLE_LINK156"/>
      <w:bookmarkStart w:id="5" w:name="OLE_LINK155"/>
      <w:bookmarkStart w:id="6" w:name="OLE_LINK78"/>
      <w:bookmarkStart w:id="7" w:name="OLE_LINK77"/>
      <w:r>
        <w:rPr>
          <w:rFonts w:hint="default" w:ascii="Times New Roman" w:hAnsi="Times New Roman" w:eastAsia="DengXian" w:cs="Times New Roman"/>
          <w:b/>
          <w:bCs/>
          <w:color w:val="000000"/>
          <w:kern w:val="2"/>
          <w:sz w:val="30"/>
          <w:szCs w:val="30"/>
          <w:lang w:val="en-US" w:eastAsia="zh-CN" w:bidi="ar"/>
        </w:rPr>
        <w:t>CircXRN2 suppresses tumor progression and glycolysis in human bladder cancer through activating the Hippo signaling pathway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Feifan Wang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Juntao Lin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Xianwu Chen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Xuejian Zhou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Yan Zhang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Yanlan Yu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Mengjing Fan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Yueshu Cai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Jiayong Xiang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Shihan Huang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, </w:t>
      </w:r>
      <w:bookmarkStart w:id="8" w:name="OLE_LINK65"/>
      <w:bookmarkStart w:id="9" w:name="OLE_LINK66"/>
      <w:bookmarkStart w:id="10" w:name="OLE_LINK80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Ning He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, </w:t>
      </w:r>
      <w:bookmarkStart w:id="11" w:name="OLE_LINK88"/>
      <w:bookmarkStart w:id="12" w:name="OLE_LINK81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Zhenghui Hu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bookmarkEnd w:id="8"/>
      <w:bookmarkEnd w:id="9"/>
      <w:bookmarkEnd w:id="10"/>
      <w:bookmarkEnd w:id="11"/>
      <w:bookmarkEnd w:id="12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, </w:t>
      </w:r>
      <w:bookmarkStart w:id="13" w:name="OLE_LINK48"/>
      <w:bookmarkStart w:id="14" w:name="OLE_LINK43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Guoqing Ding</w:t>
      </w:r>
      <w:bookmarkStart w:id="15" w:name="OLE_LINK63"/>
      <w:bookmarkStart w:id="16" w:name="OLE_LINK60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3</w:t>
      </w:r>
      <w:bookmarkEnd w:id="15"/>
      <w:bookmarkEnd w:id="16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Xiaodong Jin</w:t>
      </w:r>
      <w:bookmarkStart w:id="17" w:name="OLE_LINK50"/>
      <w:bookmarkStart w:id="18" w:name="OLE_LINK49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1*</w:t>
      </w:r>
      <w:bookmarkEnd w:id="13"/>
      <w:bookmarkEnd w:id="14"/>
      <w:bookmarkEnd w:id="17"/>
      <w:bookmarkEnd w:id="18"/>
    </w:p>
    <w:bookmarkEnd w:id="0"/>
    <w:bookmarkEnd w:id="1"/>
    <w:bookmarkEnd w:id="2"/>
    <w:bookmarkEnd w:id="3"/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Department of Urology, </w:t>
      </w:r>
      <w:bookmarkStart w:id="19" w:name="OLE_LINK138"/>
      <w:bookmarkStart w:id="20" w:name="OLE_LINK137"/>
      <w:bookmarkStart w:id="21" w:name="OLE_LINK23"/>
      <w:bookmarkStart w:id="22" w:name="OLE_LINK24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The First Affiliated Hospital</w:t>
      </w:r>
      <w:bookmarkEnd w:id="19"/>
      <w:bookmarkEnd w:id="20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Zhejiang University School of Medicine</w:t>
      </w:r>
      <w:bookmarkEnd w:id="21"/>
      <w:bookmarkEnd w:id="22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, Hangzhou, Zhejiang, 310003, R.P. China;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bookmarkStart w:id="23" w:name="OLE_LINK52"/>
      <w:bookmarkStart w:id="24" w:name="OLE_LINK51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 xml:space="preserve">2 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Department of Pathology, Sir Run Run Shaw Hospital, Zhejiang University School of Medicine, Hangzhou, Zhejiang, 310016, R.P. China.</w:t>
      </w:r>
    </w:p>
    <w:bookmarkEnd w:id="23"/>
    <w:bookmarkEnd w:id="24"/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vertAlign w:val="superscript"/>
          <w:lang w:val="en-US" w:eastAsia="zh-CN" w:bidi="ar"/>
        </w:rPr>
        <w:t xml:space="preserve">3 </w:t>
      </w: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 xml:space="preserve">Department of Urology, </w:t>
      </w:r>
      <w:bookmarkStart w:id="25" w:name="OLE_LINK56"/>
      <w:bookmarkStart w:id="26" w:name="OLE_LINK59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Sir Run Run Shaw Hospital, Zhejiang University School of Medicine, Hangzhou, Zhejiang, 310016, R.P. China.</w:t>
      </w:r>
      <w:bookmarkEnd w:id="25"/>
      <w:bookmarkEnd w:id="26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b/>
          <w:bCs/>
          <w:color w:val="000000"/>
          <w:kern w:val="2"/>
          <w:sz w:val="24"/>
          <w:szCs w:val="24"/>
          <w:lang w:val="en-US" w:eastAsia="zh-CN" w:bidi="ar"/>
        </w:rPr>
        <w:t>Correspondence: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bookmarkStart w:id="27" w:name="OLE_LINK53"/>
      <w:bookmarkStart w:id="28" w:name="OLE_LINK55"/>
      <w:bookmarkStart w:id="29" w:name="OLE_LINK54"/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Xiaodong Jin, Department of Urology, The First Affiliated Hospital, Zhejiang University School of Medicine, Hangzhou, Zhejiang, 310003, R.P. China;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hint="default" w:ascii="Times New Roman" w:hAnsi="Times New Roman" w:eastAsia="DengXian" w:cs="Times New Roman"/>
          <w:color w:val="000000"/>
          <w:kern w:val="2"/>
          <w:sz w:val="24"/>
          <w:szCs w:val="24"/>
          <w:lang w:val="en-US" w:eastAsia="zh-CN" w:bidi="ar"/>
        </w:rPr>
        <w:t>E-Mail: xiaodong-jin@zju.edu.cn</w:t>
      </w:r>
      <w:bookmarkEnd w:id="4"/>
      <w:bookmarkEnd w:id="5"/>
      <w:bookmarkEnd w:id="27"/>
      <w:bookmarkEnd w:id="28"/>
      <w:bookmarkEnd w:id="29"/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p>
      <w:pPr>
        <w:rPr>
          <w:rFonts w:ascii="Times New Roman" w:hAnsi="Times New Roman" w:cs="Times New Roman"/>
          <w:b/>
        </w:rPr>
      </w:pPr>
    </w:p>
    <w:bookmarkEnd w:id="6"/>
    <w:bookmarkEnd w:id="7"/>
    <w:p>
      <w:pPr>
        <w:rPr>
          <w:rFonts w:hint="eastAsia"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bCs/>
          <w:highlight w:val="none"/>
        </w:rPr>
      </w:pPr>
      <w:bookmarkStart w:id="30" w:name="OLE_LINK20"/>
      <w:bookmarkStart w:id="31" w:name="OLE_LINK21"/>
      <w:r>
        <w:rPr>
          <w:rFonts w:hint="eastAsia" w:ascii="Times New Roman" w:hAnsi="Times New Roman" w:cs="Times New Roman"/>
          <w:b/>
          <w:bCs/>
          <w:highlight w:val="none"/>
        </w:rPr>
        <w:t>Table</w:t>
      </w:r>
      <w:r>
        <w:rPr>
          <w:rFonts w:ascii="Times New Roman" w:hAnsi="Times New Roman" w:cs="Times New Roman"/>
          <w:b/>
          <w:bCs/>
          <w:highlight w:val="none"/>
        </w:rPr>
        <w:t xml:space="preserve"> </w:t>
      </w:r>
      <w:r>
        <w:rPr>
          <w:rFonts w:hint="eastAsia" w:ascii="Times New Roman" w:hAnsi="Times New Roman" w:cs="Times New Roman"/>
          <w:b/>
          <w:bCs/>
          <w:highlight w:val="none"/>
        </w:rPr>
        <w:t>S</w:t>
      </w:r>
      <w:r>
        <w:rPr>
          <w:rFonts w:ascii="Times New Roman" w:hAnsi="Times New Roman" w:cs="Times New Roman"/>
          <w:b/>
          <w:bCs/>
          <w:highlight w:val="none"/>
        </w:rPr>
        <w:t>1</w:t>
      </w:r>
      <w:r>
        <w:rPr>
          <w:rFonts w:hint="eastAsia" w:ascii="Times New Roman" w:hAnsi="Times New Roman" w:cs="Times New Roman"/>
          <w:b/>
          <w:bCs/>
          <w:highlight w:val="none"/>
        </w:rPr>
        <w:t>.</w:t>
      </w:r>
      <w:r>
        <w:rPr>
          <w:rFonts w:ascii="Times New Roman" w:hAnsi="Times New Roman" w:cs="Times New Roman"/>
          <w:b/>
          <w:bCs/>
          <w:highlight w:val="none"/>
        </w:rPr>
        <w:t xml:space="preserve"> Detailed information of our own </w:t>
      </w:r>
      <w:r>
        <w:rPr>
          <w:rFonts w:hint="default" w:ascii="Times New Roman" w:hAnsi="Times New Roman" w:cs="Times New Roman"/>
          <w:b/>
          <w:bCs/>
          <w:highlight w:val="none"/>
        </w:rPr>
        <w:t>4</w:t>
      </w:r>
      <w:r>
        <w:rPr>
          <w:rFonts w:ascii="Times New Roman" w:hAnsi="Times New Roman" w:cs="Times New Roman"/>
          <w:b/>
          <w:bCs/>
          <w:highlight w:val="none"/>
        </w:rPr>
        <w:t xml:space="preserve">0 bladder cancer patients is listed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51"/>
        <w:gridCol w:w="992"/>
        <w:gridCol w:w="992"/>
        <w:gridCol w:w="709"/>
        <w:gridCol w:w="775"/>
        <w:gridCol w:w="784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Patient number</w:t>
            </w:r>
          </w:p>
        </w:tc>
        <w:tc>
          <w:tcPr>
            <w:tcW w:w="85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Age at surgery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Gender</w:t>
            </w:r>
          </w:p>
        </w:tc>
        <w:tc>
          <w:tcPr>
            <w:tcW w:w="99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Grade</w:t>
            </w:r>
          </w:p>
        </w:tc>
        <w:tc>
          <w:tcPr>
            <w:tcW w:w="70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T</w:t>
            </w:r>
          </w:p>
        </w:tc>
        <w:tc>
          <w:tcPr>
            <w:tcW w:w="775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N</w:t>
            </w:r>
          </w:p>
        </w:tc>
        <w:tc>
          <w:tcPr>
            <w:tcW w:w="784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M</w:t>
            </w:r>
          </w:p>
        </w:tc>
        <w:tc>
          <w:tcPr>
            <w:tcW w:w="141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AJCC clinical stage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1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69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34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Female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518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57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2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63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T2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56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75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Female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sz w:val="18"/>
                <w:szCs w:val="18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val="en-US" w:eastAsia="zh-Hans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yellow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52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highlight w:val="none"/>
                <w:lang w:eastAsia="zh-Hans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lang w:eastAsia="zh-Hans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T4b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7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71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87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77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65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11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50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12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88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N1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13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82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sz w:val="18"/>
                <w:szCs w:val="18"/>
                <w:highlight w:val="none"/>
                <w:lang w:val="en-US" w:eastAsia="zh-Hans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4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val="en-US" w:eastAsia="zh-Hans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14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63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15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72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Female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371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17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18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19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67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3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  <w:t>20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72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4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b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highlight w:val="none"/>
              </w:rPr>
              <w:t>21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72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FF0000"/>
                <w:sz w:val="18"/>
                <w:szCs w:val="18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tabs>
                <w:tab w:val="left" w:pos="269"/>
              </w:tabs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FF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22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81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val="en-US" w:eastAsia="zh-Hans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23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76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F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val="en-US" w:eastAsia="zh-Hans"/>
              </w:rPr>
              <w:t>e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eastAsia="zh-Hans"/>
              </w:rPr>
              <w:t>m</w:t>
            </w: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24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73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val="en-US" w:eastAsia="zh-Hans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  <w:lang w:val="en-US" w:eastAsia="zh-Hans"/>
              </w:rPr>
              <w:t>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auto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25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46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26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82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27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79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28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33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29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87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30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75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31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64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Female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</w:t>
            </w: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DengXian" w:cs="Times New Roman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32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54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33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76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34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57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35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54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36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68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37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T2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38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88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39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79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Low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9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</w:rPr>
              <w:t>40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73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Male</w:t>
            </w: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High</w:t>
            </w:r>
          </w:p>
        </w:tc>
        <w:tc>
          <w:tcPr>
            <w:tcW w:w="709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T1</w:t>
            </w:r>
          </w:p>
        </w:tc>
        <w:tc>
          <w:tcPr>
            <w:tcW w:w="77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N0</w:t>
            </w:r>
          </w:p>
        </w:tc>
        <w:tc>
          <w:tcPr>
            <w:tcW w:w="784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M0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eastAsia="DengXian" w:cs="Times New Roman"/>
                <w:color w:val="000000"/>
                <w:sz w:val="18"/>
                <w:szCs w:val="18"/>
                <w:highlight w:val="none"/>
              </w:rPr>
              <w:t>1</w:t>
            </w:r>
          </w:p>
        </w:tc>
      </w:tr>
      <w:bookmarkEnd w:id="30"/>
      <w:bookmarkEnd w:id="31"/>
    </w:tbl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hint="eastAsia"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hint="eastAsia"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bookmarkStart w:id="32" w:name="OLE_LINK28"/>
      <w:bookmarkStart w:id="33" w:name="OLE_LINK29"/>
      <w:r>
        <w:rPr>
          <w:rFonts w:ascii="Times New Roman" w:hAnsi="Times New Roman" w:cs="Times New Roman"/>
          <w:b/>
          <w:bCs/>
        </w:rPr>
        <w:t xml:space="preserve">Detailed information of 30 bladder cancer cases </w:t>
      </w:r>
      <w:r>
        <w:rPr>
          <w:rFonts w:hint="eastAsia" w:ascii="Times New Roman" w:hAnsi="Times New Roman" w:cs="Times New Roman"/>
          <w:b/>
          <w:bCs/>
        </w:rPr>
        <w:t>of</w:t>
      </w:r>
      <w:r>
        <w:rPr>
          <w:rFonts w:ascii="Times New Roman" w:hAnsi="Times New Roman" w:cs="Times New Roman"/>
          <w:b/>
          <w:bCs/>
        </w:rPr>
        <w:t xml:space="preserve"> </w:t>
      </w:r>
      <w:bookmarkEnd w:id="32"/>
      <w:bookmarkEnd w:id="33"/>
      <w:r>
        <w:rPr>
          <w:rFonts w:hint="default" w:ascii="Times New Roman" w:hAnsi="Times New Roman" w:cs="Times New Roman"/>
          <w:b/>
          <w:bCs/>
        </w:rPr>
        <w:t>tissue microarray</w:t>
      </w:r>
      <w:bookmarkStart w:id="39" w:name="_GoBack"/>
      <w:bookmarkEnd w:id="39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998"/>
        <w:gridCol w:w="861"/>
        <w:gridCol w:w="983"/>
        <w:gridCol w:w="851"/>
        <w:gridCol w:w="850"/>
        <w:gridCol w:w="786"/>
        <w:gridCol w:w="1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Patient number</w:t>
            </w:r>
          </w:p>
        </w:tc>
        <w:tc>
          <w:tcPr>
            <w:tcW w:w="998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Age at surgery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Gender</w:t>
            </w:r>
          </w:p>
        </w:tc>
        <w:tc>
          <w:tcPr>
            <w:tcW w:w="98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Grade</w:t>
            </w:r>
          </w:p>
        </w:tc>
        <w:tc>
          <w:tcPr>
            <w:tcW w:w="85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T</w:t>
            </w:r>
          </w:p>
        </w:tc>
        <w:tc>
          <w:tcPr>
            <w:tcW w:w="850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N</w:t>
            </w:r>
          </w:p>
        </w:tc>
        <w:tc>
          <w:tcPr>
            <w:tcW w:w="786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M</w:t>
            </w:r>
          </w:p>
        </w:tc>
        <w:tc>
          <w:tcPr>
            <w:tcW w:w="134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</w:rPr>
            </w:pPr>
            <w:bookmarkStart w:id="34" w:name="OLE_LINK33"/>
            <w:bookmarkStart w:id="35" w:name="OLE_LINK34"/>
            <w:r>
              <w:rPr>
                <w:rFonts w:hint="eastAsia" w:ascii="Times New Roman" w:hAnsi="Times New Roman" w:cs="Times New Roman"/>
              </w:rPr>
              <w:t>AJCC clinical stage</w:t>
            </w:r>
            <w:bookmarkEnd w:id="34"/>
            <w:bookmarkEnd w:id="3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Ta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Ta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Ta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Ta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bookmarkStart w:id="36" w:name="_Hlk47447093"/>
            <w:r>
              <w:rPr>
                <w:rFonts w:hint="eastAsia"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bookmarkStart w:id="37" w:name="OLE_LINK31"/>
            <w:bookmarkStart w:id="38" w:name="OLE_LINK30"/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  <w:bookmarkEnd w:id="37"/>
            <w:bookmarkEnd w:id="38"/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T1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bookmarkEnd w:id="36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T1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T1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T1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T2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T2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T2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T4a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N1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T3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N1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  <w:jc w:val="center"/>
        </w:trPr>
        <w:tc>
          <w:tcPr>
            <w:tcW w:w="1122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998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861" w:type="dxa"/>
            <w:noWrap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98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DengXian" w:cs="Times New Roman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85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T2</w:t>
            </w:r>
          </w:p>
        </w:tc>
        <w:tc>
          <w:tcPr>
            <w:tcW w:w="85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</w:t>
            </w:r>
          </w:p>
        </w:tc>
        <w:tc>
          <w:tcPr>
            <w:tcW w:w="786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M0</w:t>
            </w:r>
          </w:p>
        </w:tc>
        <w:tc>
          <w:tcPr>
            <w:tcW w:w="1341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</w:tbl>
    <w:p>
      <w:pPr>
        <w:spacing w:line="480" w:lineRule="auto"/>
        <w:rPr>
          <w:rFonts w:ascii="Times New Roman" w:hAnsi="Times New Roman" w:cs="Times New Roman"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2A9"/>
    <w:rsid w:val="000010C4"/>
    <w:rsid w:val="0000711F"/>
    <w:rsid w:val="00010672"/>
    <w:rsid w:val="00024A1F"/>
    <w:rsid w:val="000452E8"/>
    <w:rsid w:val="00052603"/>
    <w:rsid w:val="00060D14"/>
    <w:rsid w:val="0009051E"/>
    <w:rsid w:val="000A4412"/>
    <w:rsid w:val="000B237C"/>
    <w:rsid w:val="000C0C0A"/>
    <w:rsid w:val="000C2518"/>
    <w:rsid w:val="000C6843"/>
    <w:rsid w:val="000F3B89"/>
    <w:rsid w:val="000F4CC9"/>
    <w:rsid w:val="00100C10"/>
    <w:rsid w:val="00105333"/>
    <w:rsid w:val="0011040B"/>
    <w:rsid w:val="001345C8"/>
    <w:rsid w:val="0013753D"/>
    <w:rsid w:val="00140241"/>
    <w:rsid w:val="00142520"/>
    <w:rsid w:val="00142B36"/>
    <w:rsid w:val="0014690A"/>
    <w:rsid w:val="00161711"/>
    <w:rsid w:val="001951AD"/>
    <w:rsid w:val="001A1158"/>
    <w:rsid w:val="001B510F"/>
    <w:rsid w:val="001C359C"/>
    <w:rsid w:val="001C658B"/>
    <w:rsid w:val="001D7B63"/>
    <w:rsid w:val="001E07F3"/>
    <w:rsid w:val="001E17CE"/>
    <w:rsid w:val="001E5F54"/>
    <w:rsid w:val="002236FE"/>
    <w:rsid w:val="00224D5F"/>
    <w:rsid w:val="002267E2"/>
    <w:rsid w:val="00252C07"/>
    <w:rsid w:val="00256599"/>
    <w:rsid w:val="00271CFE"/>
    <w:rsid w:val="00276078"/>
    <w:rsid w:val="0029689A"/>
    <w:rsid w:val="002C0F53"/>
    <w:rsid w:val="002C4F88"/>
    <w:rsid w:val="002C6D3C"/>
    <w:rsid w:val="002D0B7E"/>
    <w:rsid w:val="002E2795"/>
    <w:rsid w:val="002E56DB"/>
    <w:rsid w:val="002F5DFF"/>
    <w:rsid w:val="003052A7"/>
    <w:rsid w:val="00312484"/>
    <w:rsid w:val="003256FA"/>
    <w:rsid w:val="003453CB"/>
    <w:rsid w:val="00345DDC"/>
    <w:rsid w:val="0035377F"/>
    <w:rsid w:val="00355D31"/>
    <w:rsid w:val="00361E55"/>
    <w:rsid w:val="00367E53"/>
    <w:rsid w:val="00383F6A"/>
    <w:rsid w:val="003A1728"/>
    <w:rsid w:val="003A5150"/>
    <w:rsid w:val="003A54A9"/>
    <w:rsid w:val="003B0669"/>
    <w:rsid w:val="003B3943"/>
    <w:rsid w:val="003C2838"/>
    <w:rsid w:val="003F08B0"/>
    <w:rsid w:val="003F5A1D"/>
    <w:rsid w:val="003F650C"/>
    <w:rsid w:val="004043C3"/>
    <w:rsid w:val="00410238"/>
    <w:rsid w:val="00411998"/>
    <w:rsid w:val="00414E2E"/>
    <w:rsid w:val="00424B1E"/>
    <w:rsid w:val="00427877"/>
    <w:rsid w:val="00434134"/>
    <w:rsid w:val="00443B64"/>
    <w:rsid w:val="0045091B"/>
    <w:rsid w:val="00451DB9"/>
    <w:rsid w:val="00477ACC"/>
    <w:rsid w:val="004A0E09"/>
    <w:rsid w:val="004B3B57"/>
    <w:rsid w:val="004C4F32"/>
    <w:rsid w:val="004E3320"/>
    <w:rsid w:val="004E5C17"/>
    <w:rsid w:val="004F65B6"/>
    <w:rsid w:val="004F6C15"/>
    <w:rsid w:val="00510A47"/>
    <w:rsid w:val="0051599E"/>
    <w:rsid w:val="005274ED"/>
    <w:rsid w:val="0053631B"/>
    <w:rsid w:val="005378CE"/>
    <w:rsid w:val="00541C37"/>
    <w:rsid w:val="0056028D"/>
    <w:rsid w:val="00584113"/>
    <w:rsid w:val="0059042D"/>
    <w:rsid w:val="0059065B"/>
    <w:rsid w:val="005A5E12"/>
    <w:rsid w:val="005A7245"/>
    <w:rsid w:val="005C17EA"/>
    <w:rsid w:val="005E3A94"/>
    <w:rsid w:val="005E494D"/>
    <w:rsid w:val="00605B6F"/>
    <w:rsid w:val="0061235B"/>
    <w:rsid w:val="00644541"/>
    <w:rsid w:val="00653748"/>
    <w:rsid w:val="00657832"/>
    <w:rsid w:val="006640A1"/>
    <w:rsid w:val="00664AD4"/>
    <w:rsid w:val="0069551E"/>
    <w:rsid w:val="006A4DE7"/>
    <w:rsid w:val="006C29C3"/>
    <w:rsid w:val="006C517C"/>
    <w:rsid w:val="006D124C"/>
    <w:rsid w:val="00715714"/>
    <w:rsid w:val="00734CD7"/>
    <w:rsid w:val="00783EB2"/>
    <w:rsid w:val="007852E7"/>
    <w:rsid w:val="007A5E6E"/>
    <w:rsid w:val="007C328E"/>
    <w:rsid w:val="007C3731"/>
    <w:rsid w:val="007C49EA"/>
    <w:rsid w:val="007D2889"/>
    <w:rsid w:val="007E08E9"/>
    <w:rsid w:val="00815104"/>
    <w:rsid w:val="00825270"/>
    <w:rsid w:val="00832B56"/>
    <w:rsid w:val="00833CF1"/>
    <w:rsid w:val="0084416C"/>
    <w:rsid w:val="00847E4E"/>
    <w:rsid w:val="00852C6C"/>
    <w:rsid w:val="00857AB9"/>
    <w:rsid w:val="0086374B"/>
    <w:rsid w:val="008824FC"/>
    <w:rsid w:val="008C08CD"/>
    <w:rsid w:val="008C7C53"/>
    <w:rsid w:val="008D55F1"/>
    <w:rsid w:val="009033EC"/>
    <w:rsid w:val="00904FC1"/>
    <w:rsid w:val="009128E6"/>
    <w:rsid w:val="00914932"/>
    <w:rsid w:val="009257A8"/>
    <w:rsid w:val="00936AA7"/>
    <w:rsid w:val="0094014D"/>
    <w:rsid w:val="00943D10"/>
    <w:rsid w:val="00963FC0"/>
    <w:rsid w:val="009705D0"/>
    <w:rsid w:val="009B33C3"/>
    <w:rsid w:val="009C5573"/>
    <w:rsid w:val="009C7662"/>
    <w:rsid w:val="009D382F"/>
    <w:rsid w:val="009D71C4"/>
    <w:rsid w:val="009E13F4"/>
    <w:rsid w:val="009E5718"/>
    <w:rsid w:val="00A0055B"/>
    <w:rsid w:val="00A00C40"/>
    <w:rsid w:val="00A03816"/>
    <w:rsid w:val="00A145A5"/>
    <w:rsid w:val="00A21BEC"/>
    <w:rsid w:val="00A4126A"/>
    <w:rsid w:val="00A467C7"/>
    <w:rsid w:val="00A51089"/>
    <w:rsid w:val="00A56F87"/>
    <w:rsid w:val="00A90439"/>
    <w:rsid w:val="00A91B67"/>
    <w:rsid w:val="00A93349"/>
    <w:rsid w:val="00AA4BB3"/>
    <w:rsid w:val="00AA7C73"/>
    <w:rsid w:val="00AB0807"/>
    <w:rsid w:val="00AB5579"/>
    <w:rsid w:val="00AB756E"/>
    <w:rsid w:val="00AC6639"/>
    <w:rsid w:val="00AD4118"/>
    <w:rsid w:val="00B002EE"/>
    <w:rsid w:val="00B05A6D"/>
    <w:rsid w:val="00B05F3F"/>
    <w:rsid w:val="00B1204B"/>
    <w:rsid w:val="00B126DE"/>
    <w:rsid w:val="00B1361E"/>
    <w:rsid w:val="00B21139"/>
    <w:rsid w:val="00B50E4B"/>
    <w:rsid w:val="00B63A2B"/>
    <w:rsid w:val="00B71F12"/>
    <w:rsid w:val="00B82D42"/>
    <w:rsid w:val="00B8449B"/>
    <w:rsid w:val="00B85591"/>
    <w:rsid w:val="00BB1998"/>
    <w:rsid w:val="00BB5DBB"/>
    <w:rsid w:val="00BD0490"/>
    <w:rsid w:val="00BD1125"/>
    <w:rsid w:val="00BD2F5A"/>
    <w:rsid w:val="00BD4518"/>
    <w:rsid w:val="00C15143"/>
    <w:rsid w:val="00C20128"/>
    <w:rsid w:val="00C24F9B"/>
    <w:rsid w:val="00C25C83"/>
    <w:rsid w:val="00C34E80"/>
    <w:rsid w:val="00C37FAB"/>
    <w:rsid w:val="00C41878"/>
    <w:rsid w:val="00C43C3E"/>
    <w:rsid w:val="00C502B7"/>
    <w:rsid w:val="00C50C2C"/>
    <w:rsid w:val="00C60ABB"/>
    <w:rsid w:val="00C82DE1"/>
    <w:rsid w:val="00C852B4"/>
    <w:rsid w:val="00C94A88"/>
    <w:rsid w:val="00C95450"/>
    <w:rsid w:val="00CA5815"/>
    <w:rsid w:val="00CA6013"/>
    <w:rsid w:val="00CA64FD"/>
    <w:rsid w:val="00CB0F91"/>
    <w:rsid w:val="00CB25F0"/>
    <w:rsid w:val="00CD02A9"/>
    <w:rsid w:val="00CF60F4"/>
    <w:rsid w:val="00D0739B"/>
    <w:rsid w:val="00D07E4D"/>
    <w:rsid w:val="00D14D93"/>
    <w:rsid w:val="00D24085"/>
    <w:rsid w:val="00D267BE"/>
    <w:rsid w:val="00D2693C"/>
    <w:rsid w:val="00D5241C"/>
    <w:rsid w:val="00D558F7"/>
    <w:rsid w:val="00D736BB"/>
    <w:rsid w:val="00D866E1"/>
    <w:rsid w:val="00D92C0E"/>
    <w:rsid w:val="00DA4AD5"/>
    <w:rsid w:val="00DC1218"/>
    <w:rsid w:val="00DC1873"/>
    <w:rsid w:val="00DC4652"/>
    <w:rsid w:val="00DC511F"/>
    <w:rsid w:val="00DC5470"/>
    <w:rsid w:val="00DD1771"/>
    <w:rsid w:val="00DD7E99"/>
    <w:rsid w:val="00DF3B93"/>
    <w:rsid w:val="00E13DAD"/>
    <w:rsid w:val="00E16303"/>
    <w:rsid w:val="00E204BF"/>
    <w:rsid w:val="00E3133E"/>
    <w:rsid w:val="00E31FD9"/>
    <w:rsid w:val="00E52719"/>
    <w:rsid w:val="00E56B3A"/>
    <w:rsid w:val="00E56D01"/>
    <w:rsid w:val="00E65A22"/>
    <w:rsid w:val="00E66CE6"/>
    <w:rsid w:val="00E7040E"/>
    <w:rsid w:val="00E7304E"/>
    <w:rsid w:val="00E73730"/>
    <w:rsid w:val="00E76F90"/>
    <w:rsid w:val="00E8631B"/>
    <w:rsid w:val="00E903AD"/>
    <w:rsid w:val="00E93481"/>
    <w:rsid w:val="00E961F8"/>
    <w:rsid w:val="00EA5468"/>
    <w:rsid w:val="00EC1134"/>
    <w:rsid w:val="00EF05CD"/>
    <w:rsid w:val="00EF54B4"/>
    <w:rsid w:val="00F167F1"/>
    <w:rsid w:val="00F25DEC"/>
    <w:rsid w:val="00F32954"/>
    <w:rsid w:val="00F42C26"/>
    <w:rsid w:val="00F4444B"/>
    <w:rsid w:val="00F51B04"/>
    <w:rsid w:val="00F54F60"/>
    <w:rsid w:val="00F5776D"/>
    <w:rsid w:val="00F64F3D"/>
    <w:rsid w:val="00F772B0"/>
    <w:rsid w:val="00F93D91"/>
    <w:rsid w:val="00F9412B"/>
    <w:rsid w:val="00F953B2"/>
    <w:rsid w:val="00FA1E30"/>
    <w:rsid w:val="00FA40AC"/>
    <w:rsid w:val="00FB1F84"/>
    <w:rsid w:val="00FC679C"/>
    <w:rsid w:val="00FE00A2"/>
    <w:rsid w:val="00FE2B4E"/>
    <w:rsid w:val="1AFF606B"/>
    <w:rsid w:val="28FFD12A"/>
    <w:rsid w:val="2BEFC6E6"/>
    <w:rsid w:val="2EFD3C79"/>
    <w:rsid w:val="3BDCDE5E"/>
    <w:rsid w:val="3DDF9E27"/>
    <w:rsid w:val="3DF2D644"/>
    <w:rsid w:val="3DFD3F10"/>
    <w:rsid w:val="3EFF438A"/>
    <w:rsid w:val="3F7F5E1E"/>
    <w:rsid w:val="3FAF82B0"/>
    <w:rsid w:val="3FFB852C"/>
    <w:rsid w:val="3FFF82F3"/>
    <w:rsid w:val="4B9ECFCE"/>
    <w:rsid w:val="4DF7983B"/>
    <w:rsid w:val="4F177BD6"/>
    <w:rsid w:val="5347978B"/>
    <w:rsid w:val="534BC241"/>
    <w:rsid w:val="53FFB184"/>
    <w:rsid w:val="54BEAC8C"/>
    <w:rsid w:val="55EE337D"/>
    <w:rsid w:val="571BD5E2"/>
    <w:rsid w:val="57EF6E54"/>
    <w:rsid w:val="595F7217"/>
    <w:rsid w:val="595F94E9"/>
    <w:rsid w:val="5A7F4F3C"/>
    <w:rsid w:val="5B6F0B08"/>
    <w:rsid w:val="5D3ED931"/>
    <w:rsid w:val="5DB3D1AF"/>
    <w:rsid w:val="5EAFF282"/>
    <w:rsid w:val="5ECF401C"/>
    <w:rsid w:val="5EFF6B3B"/>
    <w:rsid w:val="5F7D2D55"/>
    <w:rsid w:val="5FFF5462"/>
    <w:rsid w:val="5FFF7D03"/>
    <w:rsid w:val="5FFFC9C0"/>
    <w:rsid w:val="67CFBDDA"/>
    <w:rsid w:val="67EE7301"/>
    <w:rsid w:val="67F485A5"/>
    <w:rsid w:val="67FF8273"/>
    <w:rsid w:val="6DFF9CB9"/>
    <w:rsid w:val="6F56385D"/>
    <w:rsid w:val="6FDF0D97"/>
    <w:rsid w:val="6FDFBD42"/>
    <w:rsid w:val="775F15F8"/>
    <w:rsid w:val="777F5DB9"/>
    <w:rsid w:val="77DD45DB"/>
    <w:rsid w:val="77EBC32B"/>
    <w:rsid w:val="77FB15F0"/>
    <w:rsid w:val="77FD0A9E"/>
    <w:rsid w:val="787E7946"/>
    <w:rsid w:val="78CF5CEA"/>
    <w:rsid w:val="7AC6E133"/>
    <w:rsid w:val="7B6A8AB7"/>
    <w:rsid w:val="7B7FEB10"/>
    <w:rsid w:val="7BCF19F9"/>
    <w:rsid w:val="7BFF34CB"/>
    <w:rsid w:val="7CFCC312"/>
    <w:rsid w:val="7DE4CFAB"/>
    <w:rsid w:val="7DF797CA"/>
    <w:rsid w:val="7E5F0F21"/>
    <w:rsid w:val="7EDA7760"/>
    <w:rsid w:val="7EDBA6B7"/>
    <w:rsid w:val="7EF149E9"/>
    <w:rsid w:val="7EFCABC1"/>
    <w:rsid w:val="7EFCFDA8"/>
    <w:rsid w:val="7F276CA3"/>
    <w:rsid w:val="7F67E3EA"/>
    <w:rsid w:val="7FA795CB"/>
    <w:rsid w:val="7FB4F779"/>
    <w:rsid w:val="7FB58714"/>
    <w:rsid w:val="7FBBB0BB"/>
    <w:rsid w:val="7FDF3C65"/>
    <w:rsid w:val="7FDF6ED7"/>
    <w:rsid w:val="7FF96EA6"/>
    <w:rsid w:val="7FFF33B0"/>
    <w:rsid w:val="7FFF619A"/>
    <w:rsid w:val="7FFF860F"/>
    <w:rsid w:val="8E59BA47"/>
    <w:rsid w:val="919BBC42"/>
    <w:rsid w:val="959E938F"/>
    <w:rsid w:val="9FEFB336"/>
    <w:rsid w:val="A7FF4623"/>
    <w:rsid w:val="ABBB2A6A"/>
    <w:rsid w:val="AFC81878"/>
    <w:rsid w:val="AFF90B63"/>
    <w:rsid w:val="AFFB02B8"/>
    <w:rsid w:val="B35FEF0A"/>
    <w:rsid w:val="B4BB150B"/>
    <w:rsid w:val="B7F3322F"/>
    <w:rsid w:val="B9FE37F8"/>
    <w:rsid w:val="BB7FE187"/>
    <w:rsid w:val="BB8FF4E0"/>
    <w:rsid w:val="BCF579BA"/>
    <w:rsid w:val="BEECA4E9"/>
    <w:rsid w:val="BEF7EFC9"/>
    <w:rsid w:val="BF4EDF52"/>
    <w:rsid w:val="BF656B55"/>
    <w:rsid w:val="BF8162C2"/>
    <w:rsid w:val="BFBE7035"/>
    <w:rsid w:val="BFD281EB"/>
    <w:rsid w:val="C72FA197"/>
    <w:rsid w:val="C96F145C"/>
    <w:rsid w:val="CAE311D9"/>
    <w:rsid w:val="CB77BD38"/>
    <w:rsid w:val="CE3DF3DA"/>
    <w:rsid w:val="CF7D233E"/>
    <w:rsid w:val="CFC72805"/>
    <w:rsid w:val="CFF7562D"/>
    <w:rsid w:val="CFF79D5B"/>
    <w:rsid w:val="D43F584E"/>
    <w:rsid w:val="D64137DE"/>
    <w:rsid w:val="D77E444B"/>
    <w:rsid w:val="D79E96A6"/>
    <w:rsid w:val="DBFB19C8"/>
    <w:rsid w:val="DBFF5C19"/>
    <w:rsid w:val="DF2D9365"/>
    <w:rsid w:val="DF537ADF"/>
    <w:rsid w:val="DF6E2A19"/>
    <w:rsid w:val="DF6EB7C3"/>
    <w:rsid w:val="DFDB5040"/>
    <w:rsid w:val="E76FA12E"/>
    <w:rsid w:val="E7FD2C3F"/>
    <w:rsid w:val="EBDFF535"/>
    <w:rsid w:val="EBFBB5DC"/>
    <w:rsid w:val="EDDD4036"/>
    <w:rsid w:val="EF3E4F91"/>
    <w:rsid w:val="EF7205EF"/>
    <w:rsid w:val="F56ED662"/>
    <w:rsid w:val="F6BB205D"/>
    <w:rsid w:val="F7737AF3"/>
    <w:rsid w:val="F7A41DEE"/>
    <w:rsid w:val="F7B748AF"/>
    <w:rsid w:val="F7D790F5"/>
    <w:rsid w:val="F7E9DECE"/>
    <w:rsid w:val="F9F738EA"/>
    <w:rsid w:val="FAE247D1"/>
    <w:rsid w:val="FB7F8484"/>
    <w:rsid w:val="FB9B002D"/>
    <w:rsid w:val="FBF2B525"/>
    <w:rsid w:val="FC93A67B"/>
    <w:rsid w:val="FCAF91B3"/>
    <w:rsid w:val="FCEAB89E"/>
    <w:rsid w:val="FCFDDBAF"/>
    <w:rsid w:val="FD5FD5B2"/>
    <w:rsid w:val="FD776148"/>
    <w:rsid w:val="FD823092"/>
    <w:rsid w:val="FE961C10"/>
    <w:rsid w:val="FEF936AD"/>
    <w:rsid w:val="FEFFCFB6"/>
    <w:rsid w:val="FEFFDBAF"/>
    <w:rsid w:val="FF3D307F"/>
    <w:rsid w:val="FF994918"/>
    <w:rsid w:val="FF9B4F0C"/>
    <w:rsid w:val="FFA709FC"/>
    <w:rsid w:val="FFC5C351"/>
    <w:rsid w:val="FFC9F8DA"/>
    <w:rsid w:val="FFDC94CF"/>
    <w:rsid w:val="FFFCFC44"/>
    <w:rsid w:val="FFF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engXian" w:hAnsi="DengXian" w:eastAsia="DengXian" w:cs="DengXi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DengXian" w:hAnsi="DengXian" w:eastAsia="DengXian" w:cs="DengXi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0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  <w:style w:type="character" w:customStyle="1" w:styleId="10">
    <w:name w:val="HTML 预设格式 字符"/>
    <w:basedOn w:val="7"/>
    <w:link w:val="4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1">
    <w:name w:val="fontstyle01"/>
    <w:basedOn w:val="7"/>
    <w:qFormat/>
    <w:uiPriority w:val="0"/>
    <w:rPr>
      <w:rFonts w:hint="eastAsia" w:ascii="宋体" w:hAnsi="宋体" w:eastAsia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405</Words>
  <Characters>2312</Characters>
  <Lines>19</Lines>
  <Paragraphs>5</Paragraphs>
  <TotalTime>0</TotalTime>
  <ScaleCrop>false</ScaleCrop>
  <LinksUpToDate>false</LinksUpToDate>
  <CharactersWithSpaces>2712</CharactersWithSpaces>
  <Application>WPS Office_3.9.4.6407_F1E327BC-269C-435d-A152-05C5408002CA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2019-02-18T04:41:00Z</dcterms:created>
  <dc:creator>xue shadowway</dc:creator>
  <cp:lastModifiedBy>王 非 凡。</cp:lastModifiedBy>
  <dcterms:modified xsi:type="dcterms:W3CDTF">2022-05-05T20:24:53Z</dcterms:modified>
  <cp:revision>521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2052-3.9.4.6407</vt:lpwstr>
  </property>
</Properties>
</file>