
<file path=[Content_Types].xml><?xml version="1.0" encoding="utf-8"?>
<Types xmlns="http://schemas.openxmlformats.org/package/2006/content-types">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77D1A0" w14:textId="77777777" w:rsidR="002E2057" w:rsidRPr="005D2FFA" w:rsidRDefault="002E2057" w:rsidP="0095627E">
      <w:pPr>
        <w:tabs>
          <w:tab w:val="left" w:pos="1080"/>
        </w:tabs>
        <w:spacing w:before="20" w:after="20" w:line="240" w:lineRule="auto"/>
        <w:jc w:val="center"/>
        <w:rPr>
          <w:rFonts w:ascii="Times New Roman" w:hAnsi="Times New Roman" w:cs="Times New Roman"/>
          <w:b/>
          <w:bCs/>
          <w:color w:val="000000" w:themeColor="text1"/>
          <w:sz w:val="24"/>
          <w:szCs w:val="24"/>
          <w:lang w:val="en-US"/>
        </w:rPr>
      </w:pPr>
      <w:r w:rsidRPr="005D2FFA">
        <w:rPr>
          <w:rFonts w:ascii="Times New Roman" w:hAnsi="Times New Roman" w:cs="Times New Roman"/>
          <w:b/>
          <w:bCs/>
          <w:color w:val="000000" w:themeColor="text1"/>
          <w:sz w:val="24"/>
          <w:szCs w:val="24"/>
          <w:lang w:val="en-US"/>
        </w:rPr>
        <w:t>Supplementary Online Content</w:t>
      </w:r>
    </w:p>
    <w:p w14:paraId="7DB1D2F2" w14:textId="77777777" w:rsidR="002E2057" w:rsidRPr="005D2FFA" w:rsidRDefault="002E2057" w:rsidP="0095627E">
      <w:pPr>
        <w:tabs>
          <w:tab w:val="left" w:pos="1080"/>
        </w:tabs>
        <w:spacing w:before="20" w:after="20" w:line="240" w:lineRule="auto"/>
        <w:rPr>
          <w:rFonts w:ascii="Times New Roman" w:hAnsi="Times New Roman" w:cs="Times New Roman"/>
          <w:b/>
          <w:bCs/>
          <w:i/>
          <w:iCs/>
          <w:color w:val="000000" w:themeColor="text1"/>
          <w:sz w:val="20"/>
          <w:szCs w:val="20"/>
          <w:lang w:val="en-US"/>
        </w:rPr>
      </w:pPr>
    </w:p>
    <w:p w14:paraId="29F6765E" w14:textId="77777777" w:rsidR="002E2057" w:rsidRPr="005D2FFA" w:rsidRDefault="002E2057" w:rsidP="0095627E">
      <w:pPr>
        <w:tabs>
          <w:tab w:val="left" w:pos="1080"/>
        </w:tabs>
        <w:spacing w:before="20" w:after="20" w:line="240" w:lineRule="auto"/>
        <w:rPr>
          <w:rFonts w:ascii="Times New Roman" w:hAnsi="Times New Roman" w:cs="Times New Roman"/>
          <w:b/>
          <w:bCs/>
          <w:i/>
          <w:iCs/>
          <w:color w:val="000000" w:themeColor="text1"/>
          <w:sz w:val="20"/>
          <w:szCs w:val="20"/>
          <w:lang w:val="en-US"/>
        </w:rPr>
      </w:pPr>
      <w:r w:rsidRPr="005D2FFA">
        <w:rPr>
          <w:rFonts w:ascii="Times New Roman" w:hAnsi="Times New Roman" w:cs="Times New Roman"/>
          <w:b/>
          <w:bCs/>
          <w:i/>
          <w:iCs/>
          <w:color w:val="000000" w:themeColor="text1"/>
          <w:sz w:val="20"/>
          <w:szCs w:val="20"/>
          <w:lang w:val="en-US"/>
        </w:rPr>
        <w:t>CLICK on a section to jump to it</w:t>
      </w:r>
    </w:p>
    <w:p w14:paraId="6F27AFB7" w14:textId="77777777" w:rsidR="002E2057" w:rsidRDefault="002E2057" w:rsidP="0095627E">
      <w:pPr>
        <w:tabs>
          <w:tab w:val="left" w:pos="1080"/>
        </w:tabs>
        <w:spacing w:before="20" w:after="20" w:line="240" w:lineRule="auto"/>
        <w:rPr>
          <w:rFonts w:ascii="Times New Roman" w:hAnsi="Times New Roman" w:cs="Times New Roman"/>
          <w:b/>
          <w:bCs/>
          <w:color w:val="000000" w:themeColor="text1"/>
          <w:sz w:val="20"/>
          <w:szCs w:val="20"/>
          <w:lang w:val="en-US"/>
        </w:rPr>
      </w:pPr>
    </w:p>
    <w:p w14:paraId="608CE8D4" w14:textId="77777777" w:rsidR="002E2057" w:rsidRPr="003421D3" w:rsidRDefault="002E2057" w:rsidP="0095627E">
      <w:pPr>
        <w:tabs>
          <w:tab w:val="left" w:pos="1080"/>
        </w:tabs>
        <w:spacing w:before="20" w:after="20" w:line="240" w:lineRule="auto"/>
        <w:rPr>
          <w:rFonts w:ascii="Times New Roman" w:hAnsi="Times New Roman" w:cs="Times New Roman"/>
          <w:b/>
          <w:bCs/>
          <w:color w:val="000000" w:themeColor="text1"/>
          <w:sz w:val="20"/>
          <w:szCs w:val="20"/>
          <w:lang w:val="en-US"/>
        </w:rPr>
      </w:pPr>
      <w:r w:rsidRPr="003421D3">
        <w:rPr>
          <w:rFonts w:ascii="Times New Roman" w:hAnsi="Times New Roman" w:cs="Times New Roman"/>
          <w:b/>
          <w:bCs/>
          <w:color w:val="000000" w:themeColor="text1"/>
          <w:sz w:val="20"/>
          <w:szCs w:val="20"/>
          <w:u w:val="single"/>
          <w:lang w:val="en-US"/>
        </w:rPr>
        <w:fldChar w:fldCharType="begin"/>
      </w:r>
      <w:r w:rsidRPr="003421D3">
        <w:rPr>
          <w:rFonts w:ascii="Times New Roman" w:hAnsi="Times New Roman" w:cs="Times New Roman"/>
          <w:b/>
          <w:bCs/>
          <w:color w:val="000000" w:themeColor="text1"/>
          <w:sz w:val="20"/>
          <w:szCs w:val="20"/>
          <w:u w:val="single"/>
          <w:lang w:val="en-US"/>
        </w:rPr>
        <w:instrText xml:space="preserve"> REF eResults \h  \* MERGEFORMAT </w:instrText>
      </w:r>
      <w:r w:rsidRPr="003421D3">
        <w:rPr>
          <w:rFonts w:ascii="Times New Roman" w:hAnsi="Times New Roman" w:cs="Times New Roman"/>
          <w:b/>
          <w:bCs/>
          <w:color w:val="000000" w:themeColor="text1"/>
          <w:sz w:val="20"/>
          <w:szCs w:val="20"/>
          <w:u w:val="single"/>
          <w:lang w:val="en-US"/>
        </w:rPr>
      </w:r>
      <w:r w:rsidRPr="003421D3">
        <w:rPr>
          <w:rFonts w:ascii="Times New Roman" w:hAnsi="Times New Roman" w:cs="Times New Roman"/>
          <w:b/>
          <w:bCs/>
          <w:color w:val="000000" w:themeColor="text1"/>
          <w:sz w:val="20"/>
          <w:szCs w:val="20"/>
          <w:u w:val="single"/>
          <w:lang w:val="en-US"/>
        </w:rPr>
        <w:fldChar w:fldCharType="separate"/>
      </w:r>
      <w:r w:rsidRPr="003421D3">
        <w:rPr>
          <w:rFonts w:ascii="Times New Roman" w:hAnsi="Times New Roman" w:cs="Times New Roman"/>
          <w:b/>
          <w:bCs/>
          <w:color w:val="000000" w:themeColor="text1"/>
          <w:sz w:val="20"/>
          <w:szCs w:val="20"/>
          <w:u w:val="single"/>
          <w:lang w:val="en-US"/>
        </w:rPr>
        <w:t>eResults</w:t>
      </w:r>
      <w:r w:rsidRPr="003421D3">
        <w:rPr>
          <w:rFonts w:ascii="Times New Roman" w:hAnsi="Times New Roman" w:cs="Times New Roman"/>
          <w:b/>
          <w:bCs/>
          <w:color w:val="000000" w:themeColor="text1"/>
          <w:sz w:val="20"/>
          <w:szCs w:val="20"/>
          <w:u w:val="single"/>
          <w:lang w:val="en-US"/>
        </w:rPr>
        <w:fldChar w:fldCharType="end"/>
      </w:r>
      <w:r w:rsidRPr="003421D3">
        <w:rPr>
          <w:rFonts w:ascii="Times New Roman" w:hAnsi="Times New Roman" w:cs="Times New Roman"/>
          <w:b/>
          <w:bCs/>
          <w:color w:val="000000" w:themeColor="text1"/>
          <w:sz w:val="20"/>
          <w:szCs w:val="20"/>
          <w:u w:val="single"/>
          <w:lang w:val="en-US"/>
        </w:rPr>
        <w:t>.</w:t>
      </w:r>
      <w:r w:rsidRPr="003421D3">
        <w:rPr>
          <w:rFonts w:ascii="Times New Roman" w:hAnsi="Times New Roman" w:cs="Times New Roman"/>
          <w:b/>
          <w:bCs/>
          <w:color w:val="000000" w:themeColor="text1"/>
          <w:sz w:val="20"/>
          <w:szCs w:val="20"/>
          <w:lang w:val="en-US"/>
        </w:rPr>
        <w:t xml:space="preserve"> Supplementary Results for Systematic Review of Grandmaternal Smoking during Pregnancy and Grandchild Health</w:t>
      </w:r>
    </w:p>
    <w:p w14:paraId="18CCF5D8" w14:textId="77777777" w:rsidR="002E2057" w:rsidRPr="003421D3" w:rsidRDefault="002E2057" w:rsidP="00F42218">
      <w:pPr>
        <w:spacing w:before="20" w:after="20" w:line="240" w:lineRule="auto"/>
        <w:rPr>
          <w:rFonts w:ascii="Times New Roman" w:hAnsi="Times New Roman" w:cs="Times New Roman"/>
          <w:b/>
          <w:bCs/>
          <w:color w:val="000000" w:themeColor="text1"/>
          <w:sz w:val="20"/>
          <w:szCs w:val="20"/>
          <w:lang w:val="en-US"/>
        </w:rPr>
      </w:pPr>
      <w:r w:rsidRPr="003421D3">
        <w:rPr>
          <w:rFonts w:ascii="Times New Roman" w:hAnsi="Times New Roman" w:cs="Times New Roman"/>
          <w:b/>
          <w:bCs/>
          <w:color w:val="000000" w:themeColor="text1"/>
          <w:sz w:val="20"/>
          <w:szCs w:val="20"/>
          <w:u w:val="single"/>
          <w:lang w:val="en-US"/>
        </w:rPr>
        <w:fldChar w:fldCharType="begin"/>
      </w:r>
      <w:r w:rsidRPr="003421D3">
        <w:rPr>
          <w:rFonts w:ascii="Times New Roman" w:hAnsi="Times New Roman" w:cs="Times New Roman"/>
          <w:b/>
          <w:bCs/>
          <w:color w:val="000000" w:themeColor="text1"/>
          <w:sz w:val="20"/>
          <w:szCs w:val="20"/>
          <w:u w:val="single"/>
          <w:lang w:val="en-US"/>
        </w:rPr>
        <w:instrText xml:space="preserve"> REF _Ref66717359 \h  \* MERGEFORMAT </w:instrText>
      </w:r>
      <w:r w:rsidRPr="003421D3">
        <w:rPr>
          <w:rFonts w:ascii="Times New Roman" w:hAnsi="Times New Roman" w:cs="Times New Roman"/>
          <w:b/>
          <w:bCs/>
          <w:color w:val="000000" w:themeColor="text1"/>
          <w:sz w:val="20"/>
          <w:szCs w:val="20"/>
          <w:u w:val="single"/>
          <w:lang w:val="en-US"/>
        </w:rPr>
      </w:r>
      <w:r w:rsidRPr="003421D3">
        <w:rPr>
          <w:rFonts w:ascii="Times New Roman" w:hAnsi="Times New Roman" w:cs="Times New Roman"/>
          <w:b/>
          <w:bCs/>
          <w:color w:val="000000" w:themeColor="text1"/>
          <w:sz w:val="20"/>
          <w:szCs w:val="20"/>
          <w:u w:val="single"/>
          <w:lang w:val="en-US"/>
        </w:rPr>
        <w:fldChar w:fldCharType="separate"/>
      </w:r>
      <w:r w:rsidRPr="003421D3">
        <w:rPr>
          <w:rFonts w:ascii="Times New Roman" w:hAnsi="Times New Roman" w:cs="Times New Roman"/>
          <w:b/>
          <w:bCs/>
          <w:color w:val="000000" w:themeColor="text1"/>
          <w:sz w:val="20"/>
          <w:szCs w:val="20"/>
          <w:u w:val="single"/>
          <w:lang w:val="en-US"/>
        </w:rPr>
        <w:t xml:space="preserve">eTable </w:t>
      </w:r>
      <w:r w:rsidRPr="003421D3">
        <w:rPr>
          <w:rFonts w:ascii="Times New Roman" w:hAnsi="Times New Roman" w:cs="Times New Roman"/>
          <w:b/>
          <w:bCs/>
          <w:noProof/>
          <w:color w:val="000000" w:themeColor="text1"/>
          <w:sz w:val="20"/>
          <w:szCs w:val="20"/>
          <w:u w:val="single"/>
          <w:lang w:val="en-US"/>
        </w:rPr>
        <w:t>1</w:t>
      </w:r>
      <w:r w:rsidRPr="003421D3">
        <w:rPr>
          <w:rFonts w:ascii="Times New Roman" w:hAnsi="Times New Roman" w:cs="Times New Roman"/>
          <w:b/>
          <w:bCs/>
          <w:color w:val="000000" w:themeColor="text1"/>
          <w:sz w:val="20"/>
          <w:szCs w:val="20"/>
          <w:u w:val="single"/>
          <w:lang w:val="en-US"/>
        </w:rPr>
        <w:fldChar w:fldCharType="end"/>
      </w:r>
      <w:r w:rsidRPr="003421D3">
        <w:rPr>
          <w:rFonts w:ascii="Times New Roman" w:hAnsi="Times New Roman" w:cs="Times New Roman"/>
          <w:b/>
          <w:bCs/>
          <w:color w:val="000000" w:themeColor="text1"/>
          <w:sz w:val="20"/>
          <w:szCs w:val="20"/>
          <w:u w:val="single"/>
          <w:lang w:val="en-US"/>
        </w:rPr>
        <w:t>.</w:t>
      </w:r>
      <w:r w:rsidRPr="003421D3">
        <w:rPr>
          <w:rFonts w:ascii="Times New Roman" w:hAnsi="Times New Roman" w:cs="Times New Roman"/>
          <w:b/>
          <w:bCs/>
          <w:color w:val="000000" w:themeColor="text1"/>
          <w:sz w:val="20"/>
          <w:szCs w:val="20"/>
          <w:lang w:val="en-US"/>
        </w:rPr>
        <w:t xml:space="preserve"> Studies Excluded at Full-Text Screening Stage</w:t>
      </w:r>
    </w:p>
    <w:p w14:paraId="0A00175E" w14:textId="77777777" w:rsidR="002E2057" w:rsidRPr="003421D3" w:rsidRDefault="002E2057" w:rsidP="00F42218">
      <w:pPr>
        <w:spacing w:before="20" w:after="20" w:line="240" w:lineRule="auto"/>
        <w:rPr>
          <w:rFonts w:ascii="Times New Roman" w:hAnsi="Times New Roman" w:cs="Times New Roman"/>
          <w:b/>
          <w:bCs/>
          <w:color w:val="000000" w:themeColor="text1"/>
          <w:sz w:val="20"/>
          <w:szCs w:val="20"/>
          <w:lang w:val="en-US"/>
        </w:rPr>
      </w:pPr>
      <w:r w:rsidRPr="003421D3">
        <w:rPr>
          <w:rFonts w:ascii="Times New Roman" w:hAnsi="Times New Roman" w:cs="Times New Roman"/>
          <w:b/>
          <w:bCs/>
          <w:color w:val="000000" w:themeColor="text1"/>
          <w:sz w:val="20"/>
          <w:szCs w:val="20"/>
          <w:u w:val="single"/>
          <w:lang w:val="en-US"/>
        </w:rPr>
        <w:fldChar w:fldCharType="begin"/>
      </w:r>
      <w:r w:rsidRPr="003421D3">
        <w:rPr>
          <w:rFonts w:ascii="Times New Roman" w:hAnsi="Times New Roman" w:cs="Times New Roman"/>
          <w:b/>
          <w:bCs/>
          <w:color w:val="000000" w:themeColor="text1"/>
          <w:sz w:val="20"/>
          <w:szCs w:val="20"/>
          <w:u w:val="single"/>
          <w:lang w:val="en-US"/>
        </w:rPr>
        <w:instrText xml:space="preserve"> REF _Ref77327432 \h  \* MERGEFORMAT </w:instrText>
      </w:r>
      <w:r w:rsidRPr="003421D3">
        <w:rPr>
          <w:rFonts w:ascii="Times New Roman" w:hAnsi="Times New Roman" w:cs="Times New Roman"/>
          <w:b/>
          <w:bCs/>
          <w:color w:val="000000" w:themeColor="text1"/>
          <w:sz w:val="20"/>
          <w:szCs w:val="20"/>
          <w:u w:val="single"/>
          <w:lang w:val="en-US"/>
        </w:rPr>
      </w:r>
      <w:r w:rsidRPr="003421D3">
        <w:rPr>
          <w:rFonts w:ascii="Times New Roman" w:hAnsi="Times New Roman" w:cs="Times New Roman"/>
          <w:b/>
          <w:bCs/>
          <w:color w:val="000000" w:themeColor="text1"/>
          <w:sz w:val="20"/>
          <w:szCs w:val="20"/>
          <w:u w:val="single"/>
          <w:lang w:val="en-US"/>
        </w:rPr>
        <w:fldChar w:fldCharType="separate"/>
      </w:r>
      <w:r w:rsidRPr="003421D3">
        <w:rPr>
          <w:rFonts w:ascii="Times New Roman" w:hAnsi="Times New Roman" w:cs="Times New Roman"/>
          <w:b/>
          <w:bCs/>
          <w:color w:val="000000" w:themeColor="text1"/>
          <w:sz w:val="20"/>
          <w:szCs w:val="20"/>
          <w:u w:val="single"/>
          <w:lang w:val="en-US"/>
        </w:rPr>
        <w:t xml:space="preserve">eTable </w:t>
      </w:r>
      <w:r w:rsidRPr="003421D3">
        <w:rPr>
          <w:rFonts w:ascii="Times New Roman" w:hAnsi="Times New Roman" w:cs="Times New Roman"/>
          <w:b/>
          <w:bCs/>
          <w:noProof/>
          <w:color w:val="000000" w:themeColor="text1"/>
          <w:sz w:val="20"/>
          <w:szCs w:val="20"/>
          <w:u w:val="single"/>
          <w:lang w:val="en-US"/>
        </w:rPr>
        <w:t>2</w:t>
      </w:r>
      <w:r w:rsidRPr="003421D3">
        <w:rPr>
          <w:rFonts w:ascii="Times New Roman" w:hAnsi="Times New Roman" w:cs="Times New Roman"/>
          <w:b/>
          <w:bCs/>
          <w:color w:val="000000" w:themeColor="text1"/>
          <w:sz w:val="20"/>
          <w:szCs w:val="20"/>
          <w:u w:val="single"/>
          <w:lang w:val="en-US"/>
        </w:rPr>
        <w:fldChar w:fldCharType="end"/>
      </w:r>
      <w:r w:rsidRPr="003421D3">
        <w:rPr>
          <w:rFonts w:ascii="Times New Roman" w:hAnsi="Times New Roman" w:cs="Times New Roman"/>
          <w:b/>
          <w:bCs/>
          <w:color w:val="000000" w:themeColor="text1"/>
          <w:sz w:val="20"/>
          <w:szCs w:val="20"/>
          <w:u w:val="single"/>
          <w:lang w:val="en-US"/>
        </w:rPr>
        <w:t>.</w:t>
      </w:r>
      <w:r w:rsidRPr="003421D3">
        <w:rPr>
          <w:rFonts w:ascii="Times New Roman" w:hAnsi="Times New Roman" w:cs="Times New Roman"/>
          <w:b/>
          <w:bCs/>
          <w:color w:val="000000" w:themeColor="text1"/>
          <w:sz w:val="20"/>
          <w:szCs w:val="20"/>
          <w:lang w:val="en-US"/>
        </w:rPr>
        <w:t xml:space="preserve"> Quality Assessment of Included Studies on Grandmaternal Smoking during Pregnancy and Multiple Outcomes in the Grandchild</w:t>
      </w:r>
    </w:p>
    <w:p w14:paraId="408D37F5" w14:textId="77777777" w:rsidR="002E2057" w:rsidRPr="00F42218" w:rsidRDefault="002E2057" w:rsidP="00F42218">
      <w:pPr>
        <w:spacing w:before="20" w:after="20" w:line="240" w:lineRule="auto"/>
        <w:rPr>
          <w:rFonts w:ascii="Times New Roman" w:hAnsi="Times New Roman" w:cs="Times New Roman"/>
          <w:b/>
          <w:bCs/>
          <w:color w:val="000000" w:themeColor="text1"/>
          <w:sz w:val="20"/>
          <w:szCs w:val="20"/>
          <w:lang w:val="en-US"/>
        </w:rPr>
      </w:pPr>
      <w:r w:rsidRPr="00F42218">
        <w:rPr>
          <w:rFonts w:ascii="Times New Roman" w:hAnsi="Times New Roman" w:cs="Times New Roman"/>
          <w:b/>
          <w:bCs/>
          <w:color w:val="000000" w:themeColor="text1"/>
          <w:sz w:val="20"/>
          <w:szCs w:val="20"/>
          <w:u w:val="single"/>
          <w:lang w:val="en-US"/>
        </w:rPr>
        <w:fldChar w:fldCharType="begin"/>
      </w:r>
      <w:r w:rsidRPr="00F42218">
        <w:rPr>
          <w:rFonts w:ascii="Times New Roman" w:hAnsi="Times New Roman" w:cs="Times New Roman"/>
          <w:b/>
          <w:bCs/>
          <w:color w:val="000000" w:themeColor="text1"/>
          <w:sz w:val="20"/>
          <w:szCs w:val="20"/>
          <w:u w:val="single"/>
          <w:lang w:val="en-US"/>
        </w:rPr>
        <w:instrText xml:space="preserve"> REF _Ref66719453 \h  \* MERGEFORMAT </w:instrText>
      </w:r>
      <w:r w:rsidRPr="00F42218">
        <w:rPr>
          <w:rFonts w:ascii="Times New Roman" w:hAnsi="Times New Roman" w:cs="Times New Roman"/>
          <w:b/>
          <w:bCs/>
          <w:color w:val="000000" w:themeColor="text1"/>
          <w:sz w:val="20"/>
          <w:szCs w:val="20"/>
          <w:u w:val="single"/>
          <w:lang w:val="en-US"/>
        </w:rPr>
      </w:r>
      <w:r w:rsidRPr="00F42218">
        <w:rPr>
          <w:rFonts w:ascii="Times New Roman" w:hAnsi="Times New Roman" w:cs="Times New Roman"/>
          <w:b/>
          <w:bCs/>
          <w:color w:val="000000" w:themeColor="text1"/>
          <w:sz w:val="20"/>
          <w:szCs w:val="20"/>
          <w:u w:val="single"/>
          <w:lang w:val="en-US"/>
        </w:rPr>
        <w:fldChar w:fldCharType="separate"/>
      </w:r>
      <w:r w:rsidRPr="00F42218">
        <w:rPr>
          <w:rFonts w:ascii="Times New Roman" w:hAnsi="Times New Roman" w:cs="Times New Roman"/>
          <w:b/>
          <w:bCs/>
          <w:color w:val="000000" w:themeColor="text1"/>
          <w:sz w:val="20"/>
          <w:szCs w:val="20"/>
          <w:u w:val="single"/>
          <w:lang w:val="en-US"/>
        </w:rPr>
        <w:t xml:space="preserve">eTable </w:t>
      </w:r>
      <w:r w:rsidRPr="00F42218">
        <w:rPr>
          <w:rFonts w:ascii="Times New Roman" w:hAnsi="Times New Roman" w:cs="Times New Roman"/>
          <w:b/>
          <w:bCs/>
          <w:noProof/>
          <w:color w:val="000000" w:themeColor="text1"/>
          <w:sz w:val="20"/>
          <w:szCs w:val="20"/>
          <w:u w:val="single"/>
          <w:lang w:val="en-US"/>
        </w:rPr>
        <w:t>3</w:t>
      </w:r>
      <w:r w:rsidRPr="00F42218">
        <w:rPr>
          <w:rFonts w:ascii="Times New Roman" w:hAnsi="Times New Roman" w:cs="Times New Roman"/>
          <w:b/>
          <w:bCs/>
          <w:color w:val="000000" w:themeColor="text1"/>
          <w:sz w:val="20"/>
          <w:szCs w:val="20"/>
          <w:u w:val="single"/>
          <w:lang w:val="en-US"/>
        </w:rPr>
        <w:fldChar w:fldCharType="end"/>
      </w:r>
      <w:r w:rsidRPr="00F42218">
        <w:rPr>
          <w:rFonts w:ascii="Times New Roman" w:hAnsi="Times New Roman" w:cs="Times New Roman"/>
          <w:b/>
          <w:bCs/>
          <w:color w:val="000000" w:themeColor="text1"/>
          <w:sz w:val="20"/>
          <w:szCs w:val="20"/>
          <w:u w:val="single"/>
          <w:lang w:val="en-US"/>
        </w:rPr>
        <w:t>.</w:t>
      </w:r>
      <w:r w:rsidRPr="00F42218">
        <w:rPr>
          <w:rFonts w:ascii="Times New Roman" w:hAnsi="Times New Roman" w:cs="Times New Roman"/>
          <w:b/>
          <w:bCs/>
          <w:color w:val="000000" w:themeColor="text1"/>
          <w:sz w:val="20"/>
          <w:szCs w:val="20"/>
          <w:lang w:val="en-US"/>
        </w:rPr>
        <w:t xml:space="preserve"> Maternal Grandmaternal Smoking during Pregnancy and Multiple Outcomes in the Grandchild</w:t>
      </w:r>
    </w:p>
    <w:p w14:paraId="04A87E6F" w14:textId="77777777" w:rsidR="002E2057" w:rsidRPr="00F42218" w:rsidRDefault="002E2057" w:rsidP="00F42218">
      <w:pPr>
        <w:spacing w:before="20" w:after="20" w:line="240" w:lineRule="auto"/>
        <w:rPr>
          <w:rFonts w:ascii="Times New Roman" w:hAnsi="Times New Roman" w:cs="Times New Roman"/>
          <w:b/>
          <w:bCs/>
          <w:color w:val="000000" w:themeColor="text1"/>
          <w:sz w:val="20"/>
          <w:szCs w:val="20"/>
          <w:lang w:val="en-US"/>
        </w:rPr>
      </w:pPr>
      <w:r w:rsidRPr="00F42218">
        <w:rPr>
          <w:rFonts w:ascii="Times New Roman" w:hAnsi="Times New Roman" w:cs="Times New Roman"/>
          <w:b/>
          <w:bCs/>
          <w:color w:val="000000" w:themeColor="text1"/>
          <w:sz w:val="20"/>
          <w:szCs w:val="20"/>
          <w:u w:val="single"/>
          <w:lang w:val="en-US"/>
        </w:rPr>
        <w:fldChar w:fldCharType="begin"/>
      </w:r>
      <w:r w:rsidRPr="00F42218">
        <w:rPr>
          <w:rFonts w:ascii="Times New Roman" w:hAnsi="Times New Roman" w:cs="Times New Roman"/>
          <w:b/>
          <w:bCs/>
          <w:color w:val="000000" w:themeColor="text1"/>
          <w:sz w:val="20"/>
          <w:szCs w:val="20"/>
          <w:u w:val="single"/>
          <w:lang w:val="en-US"/>
        </w:rPr>
        <w:instrText xml:space="preserve"> REF _Ref72182558 \h  \* MERGEFORMAT </w:instrText>
      </w:r>
      <w:r w:rsidRPr="00F42218">
        <w:rPr>
          <w:rFonts w:ascii="Times New Roman" w:hAnsi="Times New Roman" w:cs="Times New Roman"/>
          <w:b/>
          <w:bCs/>
          <w:color w:val="000000" w:themeColor="text1"/>
          <w:sz w:val="20"/>
          <w:szCs w:val="20"/>
          <w:u w:val="single"/>
          <w:lang w:val="en-US"/>
        </w:rPr>
      </w:r>
      <w:r w:rsidRPr="00F42218">
        <w:rPr>
          <w:rFonts w:ascii="Times New Roman" w:hAnsi="Times New Roman" w:cs="Times New Roman"/>
          <w:b/>
          <w:bCs/>
          <w:color w:val="000000" w:themeColor="text1"/>
          <w:sz w:val="20"/>
          <w:szCs w:val="20"/>
          <w:u w:val="single"/>
          <w:lang w:val="en-US"/>
        </w:rPr>
        <w:fldChar w:fldCharType="separate"/>
      </w:r>
      <w:r w:rsidRPr="00F42218">
        <w:rPr>
          <w:rFonts w:ascii="Times New Roman" w:hAnsi="Times New Roman" w:cs="Times New Roman"/>
          <w:b/>
          <w:bCs/>
          <w:color w:val="000000" w:themeColor="text1"/>
          <w:sz w:val="20"/>
          <w:szCs w:val="20"/>
          <w:u w:val="single"/>
          <w:lang w:val="en-US"/>
        </w:rPr>
        <w:t xml:space="preserve">eTable </w:t>
      </w:r>
      <w:r w:rsidRPr="00F42218">
        <w:rPr>
          <w:rFonts w:ascii="Times New Roman" w:hAnsi="Times New Roman" w:cs="Times New Roman"/>
          <w:b/>
          <w:bCs/>
          <w:noProof/>
          <w:color w:val="000000" w:themeColor="text1"/>
          <w:sz w:val="20"/>
          <w:szCs w:val="20"/>
          <w:u w:val="single"/>
          <w:lang w:val="en-US"/>
        </w:rPr>
        <w:t>4</w:t>
      </w:r>
      <w:r w:rsidRPr="00F42218">
        <w:rPr>
          <w:rFonts w:ascii="Times New Roman" w:hAnsi="Times New Roman" w:cs="Times New Roman"/>
          <w:b/>
          <w:bCs/>
          <w:color w:val="000000" w:themeColor="text1"/>
          <w:sz w:val="20"/>
          <w:szCs w:val="20"/>
          <w:u w:val="single"/>
          <w:lang w:val="en-US"/>
        </w:rPr>
        <w:fldChar w:fldCharType="end"/>
      </w:r>
      <w:r w:rsidRPr="00F42218">
        <w:rPr>
          <w:rFonts w:ascii="Times New Roman" w:hAnsi="Times New Roman" w:cs="Times New Roman"/>
          <w:b/>
          <w:bCs/>
          <w:color w:val="000000" w:themeColor="text1"/>
          <w:sz w:val="20"/>
          <w:szCs w:val="20"/>
          <w:u w:val="single"/>
          <w:lang w:val="en-US"/>
        </w:rPr>
        <w:t>.</w:t>
      </w:r>
      <w:r w:rsidRPr="00F42218">
        <w:rPr>
          <w:rFonts w:ascii="Times New Roman" w:hAnsi="Times New Roman" w:cs="Times New Roman"/>
          <w:b/>
          <w:bCs/>
          <w:color w:val="000000" w:themeColor="text1"/>
          <w:sz w:val="20"/>
          <w:szCs w:val="20"/>
          <w:lang w:val="en-US"/>
        </w:rPr>
        <w:t xml:space="preserve"> Assessment of Publication Bias: Maternal Grandmaternal Smoking during Pregnancy and Multiple Outcomes in the Grandchild</w:t>
      </w:r>
    </w:p>
    <w:p w14:paraId="4F07264A" w14:textId="77777777" w:rsidR="002E2057" w:rsidRPr="00F42218" w:rsidRDefault="002E2057" w:rsidP="00F42218">
      <w:pPr>
        <w:spacing w:before="20" w:after="20" w:line="240" w:lineRule="auto"/>
        <w:rPr>
          <w:rFonts w:ascii="Times New Roman" w:hAnsi="Times New Roman" w:cs="Times New Roman"/>
          <w:b/>
          <w:bCs/>
          <w:color w:val="000000" w:themeColor="text1"/>
          <w:sz w:val="20"/>
          <w:szCs w:val="20"/>
          <w:lang w:val="en-US"/>
        </w:rPr>
      </w:pPr>
      <w:r w:rsidRPr="00F42218">
        <w:rPr>
          <w:rFonts w:ascii="Times New Roman" w:hAnsi="Times New Roman" w:cs="Times New Roman"/>
          <w:b/>
          <w:bCs/>
          <w:color w:val="000000" w:themeColor="text1"/>
          <w:sz w:val="20"/>
          <w:szCs w:val="20"/>
          <w:u w:val="single"/>
          <w:lang w:val="en-US"/>
        </w:rPr>
        <w:fldChar w:fldCharType="begin"/>
      </w:r>
      <w:r w:rsidRPr="00F42218">
        <w:rPr>
          <w:rFonts w:ascii="Times New Roman" w:hAnsi="Times New Roman" w:cs="Times New Roman"/>
          <w:b/>
          <w:bCs/>
          <w:color w:val="000000" w:themeColor="text1"/>
          <w:sz w:val="20"/>
          <w:szCs w:val="20"/>
          <w:u w:val="single"/>
          <w:lang w:val="en-US"/>
        </w:rPr>
        <w:instrText xml:space="preserve"> REF _Ref72231051 \h  \* MERGEFORMAT </w:instrText>
      </w:r>
      <w:r w:rsidRPr="00F42218">
        <w:rPr>
          <w:rFonts w:ascii="Times New Roman" w:hAnsi="Times New Roman" w:cs="Times New Roman"/>
          <w:b/>
          <w:bCs/>
          <w:color w:val="000000" w:themeColor="text1"/>
          <w:sz w:val="20"/>
          <w:szCs w:val="20"/>
          <w:u w:val="single"/>
          <w:lang w:val="en-US"/>
        </w:rPr>
      </w:r>
      <w:r w:rsidRPr="00F42218">
        <w:rPr>
          <w:rFonts w:ascii="Times New Roman" w:hAnsi="Times New Roman" w:cs="Times New Roman"/>
          <w:b/>
          <w:bCs/>
          <w:color w:val="000000" w:themeColor="text1"/>
          <w:sz w:val="20"/>
          <w:szCs w:val="20"/>
          <w:u w:val="single"/>
          <w:lang w:val="en-US"/>
        </w:rPr>
        <w:fldChar w:fldCharType="separate"/>
      </w:r>
      <w:r w:rsidRPr="00F42218">
        <w:rPr>
          <w:rFonts w:ascii="Times New Roman" w:hAnsi="Times New Roman" w:cs="Times New Roman"/>
          <w:b/>
          <w:bCs/>
          <w:color w:val="000000" w:themeColor="text1"/>
          <w:sz w:val="20"/>
          <w:szCs w:val="20"/>
          <w:u w:val="single"/>
          <w:lang w:val="en-US"/>
        </w:rPr>
        <w:t xml:space="preserve">eTable </w:t>
      </w:r>
      <w:r w:rsidRPr="00F42218">
        <w:rPr>
          <w:rFonts w:ascii="Times New Roman" w:hAnsi="Times New Roman" w:cs="Times New Roman"/>
          <w:b/>
          <w:bCs/>
          <w:noProof/>
          <w:color w:val="000000" w:themeColor="text1"/>
          <w:sz w:val="20"/>
          <w:szCs w:val="20"/>
          <w:u w:val="single"/>
          <w:lang w:val="en-US"/>
        </w:rPr>
        <w:t>5</w:t>
      </w:r>
      <w:r w:rsidRPr="00F42218">
        <w:rPr>
          <w:rFonts w:ascii="Times New Roman" w:hAnsi="Times New Roman" w:cs="Times New Roman"/>
          <w:b/>
          <w:bCs/>
          <w:color w:val="000000" w:themeColor="text1"/>
          <w:sz w:val="20"/>
          <w:szCs w:val="20"/>
          <w:u w:val="single"/>
          <w:lang w:val="en-US"/>
        </w:rPr>
        <w:fldChar w:fldCharType="end"/>
      </w:r>
      <w:r w:rsidRPr="00F42218">
        <w:rPr>
          <w:rFonts w:ascii="Times New Roman" w:hAnsi="Times New Roman" w:cs="Times New Roman"/>
          <w:b/>
          <w:bCs/>
          <w:color w:val="000000" w:themeColor="text1"/>
          <w:sz w:val="20"/>
          <w:szCs w:val="20"/>
          <w:u w:val="single"/>
          <w:lang w:val="en-US"/>
        </w:rPr>
        <w:t>.</w:t>
      </w:r>
      <w:r w:rsidRPr="00F42218">
        <w:rPr>
          <w:rFonts w:ascii="Times New Roman" w:hAnsi="Times New Roman" w:cs="Times New Roman"/>
          <w:b/>
          <w:bCs/>
          <w:color w:val="000000" w:themeColor="text1"/>
          <w:sz w:val="20"/>
          <w:szCs w:val="20"/>
          <w:lang w:val="en-US"/>
        </w:rPr>
        <w:t xml:space="preserve"> Sensitivity Analysis for Residual Confounding: Maternal Grandmaternal Smoking during Pregnancy and Multiple Outcomes in the Grandchild</w:t>
      </w:r>
    </w:p>
    <w:p w14:paraId="6054C70A" w14:textId="77777777" w:rsidR="002E2057" w:rsidRPr="00F42218" w:rsidRDefault="002E2057" w:rsidP="00F42218">
      <w:pPr>
        <w:spacing w:before="20" w:after="20" w:line="240" w:lineRule="auto"/>
        <w:rPr>
          <w:rFonts w:ascii="Times New Roman" w:hAnsi="Times New Roman" w:cs="Times New Roman"/>
          <w:b/>
          <w:bCs/>
          <w:color w:val="000000" w:themeColor="text1"/>
          <w:sz w:val="20"/>
          <w:szCs w:val="20"/>
          <w:lang w:val="en-US"/>
        </w:rPr>
      </w:pPr>
      <w:r w:rsidRPr="00F42218">
        <w:rPr>
          <w:rFonts w:ascii="Times New Roman" w:hAnsi="Times New Roman" w:cs="Times New Roman"/>
          <w:b/>
          <w:bCs/>
          <w:color w:val="000000" w:themeColor="text1"/>
          <w:sz w:val="20"/>
          <w:szCs w:val="20"/>
          <w:u w:val="single"/>
          <w:lang w:val="en-US"/>
        </w:rPr>
        <w:fldChar w:fldCharType="begin"/>
      </w:r>
      <w:r w:rsidRPr="00F42218">
        <w:rPr>
          <w:rFonts w:ascii="Times New Roman" w:hAnsi="Times New Roman" w:cs="Times New Roman"/>
          <w:b/>
          <w:bCs/>
          <w:color w:val="000000" w:themeColor="text1"/>
          <w:sz w:val="20"/>
          <w:szCs w:val="20"/>
          <w:u w:val="single"/>
          <w:lang w:val="en-US"/>
        </w:rPr>
        <w:instrText xml:space="preserve"> REF _Ref75081456 \h  \* MERGEFORMAT </w:instrText>
      </w:r>
      <w:r w:rsidRPr="00F42218">
        <w:rPr>
          <w:rFonts w:ascii="Times New Roman" w:hAnsi="Times New Roman" w:cs="Times New Roman"/>
          <w:b/>
          <w:bCs/>
          <w:color w:val="000000" w:themeColor="text1"/>
          <w:sz w:val="20"/>
          <w:szCs w:val="20"/>
          <w:u w:val="single"/>
          <w:lang w:val="en-US"/>
        </w:rPr>
      </w:r>
      <w:r w:rsidRPr="00F42218">
        <w:rPr>
          <w:rFonts w:ascii="Times New Roman" w:hAnsi="Times New Roman" w:cs="Times New Roman"/>
          <w:b/>
          <w:bCs/>
          <w:color w:val="000000" w:themeColor="text1"/>
          <w:sz w:val="20"/>
          <w:szCs w:val="20"/>
          <w:u w:val="single"/>
          <w:lang w:val="en-US"/>
        </w:rPr>
        <w:fldChar w:fldCharType="separate"/>
      </w:r>
      <w:r w:rsidRPr="00F42218">
        <w:rPr>
          <w:rFonts w:ascii="Times New Roman" w:hAnsi="Times New Roman" w:cs="Times New Roman"/>
          <w:b/>
          <w:bCs/>
          <w:color w:val="000000" w:themeColor="text1"/>
          <w:sz w:val="20"/>
          <w:szCs w:val="20"/>
          <w:u w:val="single"/>
          <w:lang w:val="en-US"/>
        </w:rPr>
        <w:t xml:space="preserve">eTable </w:t>
      </w:r>
      <w:r w:rsidRPr="00F42218">
        <w:rPr>
          <w:rFonts w:ascii="Times New Roman" w:hAnsi="Times New Roman" w:cs="Times New Roman"/>
          <w:b/>
          <w:bCs/>
          <w:noProof/>
          <w:color w:val="000000" w:themeColor="text1"/>
          <w:sz w:val="20"/>
          <w:szCs w:val="20"/>
          <w:u w:val="single"/>
          <w:lang w:val="en-US"/>
        </w:rPr>
        <w:t>6</w:t>
      </w:r>
      <w:r w:rsidRPr="00F42218">
        <w:rPr>
          <w:rFonts w:ascii="Times New Roman" w:hAnsi="Times New Roman" w:cs="Times New Roman"/>
          <w:b/>
          <w:bCs/>
          <w:color w:val="000000" w:themeColor="text1"/>
          <w:sz w:val="20"/>
          <w:szCs w:val="20"/>
          <w:u w:val="single"/>
          <w:lang w:val="en-US"/>
        </w:rPr>
        <w:fldChar w:fldCharType="end"/>
      </w:r>
      <w:r w:rsidRPr="00F42218">
        <w:rPr>
          <w:rFonts w:ascii="Times New Roman" w:hAnsi="Times New Roman" w:cs="Times New Roman"/>
          <w:b/>
          <w:bCs/>
          <w:color w:val="000000" w:themeColor="text1"/>
          <w:sz w:val="20"/>
          <w:szCs w:val="20"/>
          <w:u w:val="single"/>
          <w:lang w:val="en-US"/>
        </w:rPr>
        <w:t>.</w:t>
      </w:r>
      <w:r w:rsidRPr="00F42218">
        <w:rPr>
          <w:rFonts w:ascii="Times New Roman" w:hAnsi="Times New Roman" w:cs="Times New Roman"/>
          <w:b/>
          <w:bCs/>
          <w:color w:val="000000" w:themeColor="text1"/>
          <w:sz w:val="20"/>
          <w:szCs w:val="20"/>
          <w:lang w:val="en-US"/>
        </w:rPr>
        <w:t xml:space="preserve"> Subgroup Analysis by </w:t>
      </w:r>
      <w:r>
        <w:rPr>
          <w:rFonts w:ascii="Times New Roman" w:hAnsi="Times New Roman" w:cs="Times New Roman"/>
          <w:b/>
          <w:bCs/>
          <w:color w:val="000000" w:themeColor="text1"/>
          <w:sz w:val="20"/>
          <w:szCs w:val="20"/>
          <w:lang w:val="en-US"/>
        </w:rPr>
        <w:t>Sex of the Grandchild</w:t>
      </w:r>
      <w:r w:rsidRPr="00F42218">
        <w:rPr>
          <w:rFonts w:ascii="Times New Roman" w:hAnsi="Times New Roman" w:cs="Times New Roman"/>
          <w:b/>
          <w:bCs/>
          <w:color w:val="000000" w:themeColor="text1"/>
          <w:sz w:val="20"/>
          <w:szCs w:val="20"/>
          <w:lang w:val="en-US"/>
        </w:rPr>
        <w:t>: Maternal Grandmaternal Smoking during Pregnancy and Multiple Outcomes in the Grandchild</w:t>
      </w:r>
    </w:p>
    <w:p w14:paraId="2F64A286" w14:textId="77777777" w:rsidR="002E2057" w:rsidRPr="00F42218" w:rsidRDefault="002E2057" w:rsidP="00F42218">
      <w:pPr>
        <w:spacing w:before="20" w:after="20" w:line="240" w:lineRule="auto"/>
        <w:rPr>
          <w:rFonts w:ascii="Times New Roman" w:hAnsi="Times New Roman" w:cs="Times New Roman"/>
          <w:b/>
          <w:bCs/>
          <w:color w:val="000000" w:themeColor="text1"/>
          <w:sz w:val="20"/>
          <w:szCs w:val="20"/>
          <w:lang w:val="en-US"/>
        </w:rPr>
      </w:pPr>
      <w:r w:rsidRPr="00F42218">
        <w:rPr>
          <w:rFonts w:ascii="Times New Roman" w:hAnsi="Times New Roman" w:cs="Times New Roman"/>
          <w:b/>
          <w:bCs/>
          <w:color w:val="000000" w:themeColor="text1"/>
          <w:sz w:val="20"/>
          <w:szCs w:val="20"/>
          <w:u w:val="single"/>
          <w:lang w:val="en-US"/>
        </w:rPr>
        <w:fldChar w:fldCharType="begin"/>
      </w:r>
      <w:r w:rsidRPr="00F42218">
        <w:rPr>
          <w:rFonts w:ascii="Times New Roman" w:hAnsi="Times New Roman" w:cs="Times New Roman"/>
          <w:b/>
          <w:bCs/>
          <w:color w:val="000000" w:themeColor="text1"/>
          <w:sz w:val="20"/>
          <w:szCs w:val="20"/>
          <w:u w:val="single"/>
          <w:lang w:val="en-US"/>
        </w:rPr>
        <w:instrText xml:space="preserve"> REF _Ref76545524 \h  \* MERGEFORMAT </w:instrText>
      </w:r>
      <w:r w:rsidRPr="00F42218">
        <w:rPr>
          <w:rFonts w:ascii="Times New Roman" w:hAnsi="Times New Roman" w:cs="Times New Roman"/>
          <w:b/>
          <w:bCs/>
          <w:color w:val="000000" w:themeColor="text1"/>
          <w:sz w:val="20"/>
          <w:szCs w:val="20"/>
          <w:u w:val="single"/>
          <w:lang w:val="en-US"/>
        </w:rPr>
      </w:r>
      <w:r w:rsidRPr="00F42218">
        <w:rPr>
          <w:rFonts w:ascii="Times New Roman" w:hAnsi="Times New Roman" w:cs="Times New Roman"/>
          <w:b/>
          <w:bCs/>
          <w:color w:val="000000" w:themeColor="text1"/>
          <w:sz w:val="20"/>
          <w:szCs w:val="20"/>
          <w:u w:val="single"/>
          <w:lang w:val="en-US"/>
        </w:rPr>
        <w:fldChar w:fldCharType="separate"/>
      </w:r>
      <w:r w:rsidRPr="00F42218">
        <w:rPr>
          <w:rFonts w:ascii="Times New Roman" w:hAnsi="Times New Roman" w:cs="Times New Roman"/>
          <w:b/>
          <w:bCs/>
          <w:color w:val="000000" w:themeColor="text1"/>
          <w:sz w:val="20"/>
          <w:szCs w:val="20"/>
          <w:u w:val="single"/>
          <w:lang w:val="en-US"/>
        </w:rPr>
        <w:t xml:space="preserve">eTable </w:t>
      </w:r>
      <w:r w:rsidRPr="00F42218">
        <w:rPr>
          <w:rFonts w:ascii="Times New Roman" w:hAnsi="Times New Roman" w:cs="Times New Roman"/>
          <w:b/>
          <w:bCs/>
          <w:noProof/>
          <w:color w:val="000000" w:themeColor="text1"/>
          <w:sz w:val="20"/>
          <w:szCs w:val="20"/>
          <w:u w:val="single"/>
          <w:lang w:val="en-US"/>
        </w:rPr>
        <w:t>7</w:t>
      </w:r>
      <w:r w:rsidRPr="00F42218">
        <w:rPr>
          <w:rFonts w:ascii="Times New Roman" w:hAnsi="Times New Roman" w:cs="Times New Roman"/>
          <w:b/>
          <w:bCs/>
          <w:color w:val="000000" w:themeColor="text1"/>
          <w:sz w:val="20"/>
          <w:szCs w:val="20"/>
          <w:u w:val="single"/>
          <w:lang w:val="en-US"/>
        </w:rPr>
        <w:fldChar w:fldCharType="end"/>
      </w:r>
      <w:r w:rsidRPr="00F42218">
        <w:rPr>
          <w:rFonts w:ascii="Times New Roman" w:hAnsi="Times New Roman" w:cs="Times New Roman"/>
          <w:b/>
          <w:bCs/>
          <w:color w:val="000000" w:themeColor="text1"/>
          <w:sz w:val="20"/>
          <w:szCs w:val="20"/>
          <w:u w:val="single"/>
          <w:lang w:val="en-US"/>
        </w:rPr>
        <w:t>.</w:t>
      </w:r>
      <w:r w:rsidRPr="00F42218">
        <w:rPr>
          <w:rFonts w:ascii="Times New Roman" w:hAnsi="Times New Roman" w:cs="Times New Roman"/>
          <w:b/>
          <w:bCs/>
          <w:color w:val="000000" w:themeColor="text1"/>
          <w:sz w:val="20"/>
          <w:szCs w:val="20"/>
          <w:lang w:val="en-US"/>
        </w:rPr>
        <w:t xml:space="preserve"> Paternal Grandmaternal Smoking during Pregnancy and Multiple Outcomes in the Grandchild</w:t>
      </w:r>
    </w:p>
    <w:p w14:paraId="42BBCAFE" w14:textId="77777777" w:rsidR="002E2057" w:rsidRPr="00F42218" w:rsidRDefault="002E2057" w:rsidP="00F42218">
      <w:pPr>
        <w:spacing w:before="20" w:after="20" w:line="240" w:lineRule="auto"/>
        <w:rPr>
          <w:rFonts w:ascii="Times New Roman" w:hAnsi="Times New Roman" w:cs="Times New Roman"/>
          <w:b/>
          <w:bCs/>
          <w:color w:val="000000" w:themeColor="text1"/>
          <w:sz w:val="20"/>
          <w:szCs w:val="20"/>
          <w:lang w:val="en-US"/>
        </w:rPr>
      </w:pPr>
      <w:r w:rsidRPr="00F42218">
        <w:rPr>
          <w:rFonts w:ascii="Times New Roman" w:hAnsi="Times New Roman" w:cs="Times New Roman"/>
          <w:b/>
          <w:bCs/>
          <w:color w:val="000000" w:themeColor="text1"/>
          <w:sz w:val="20"/>
          <w:szCs w:val="20"/>
          <w:u w:val="single"/>
          <w:lang w:val="en-US"/>
        </w:rPr>
        <w:fldChar w:fldCharType="begin"/>
      </w:r>
      <w:r w:rsidRPr="00F42218">
        <w:rPr>
          <w:rFonts w:ascii="Times New Roman" w:hAnsi="Times New Roman" w:cs="Times New Roman"/>
          <w:b/>
          <w:bCs/>
          <w:color w:val="000000" w:themeColor="text1"/>
          <w:sz w:val="20"/>
          <w:szCs w:val="20"/>
          <w:u w:val="single"/>
          <w:lang w:val="en-US"/>
        </w:rPr>
        <w:instrText xml:space="preserve"> REF _Ref76545568 \h  \* MERGEFORMAT </w:instrText>
      </w:r>
      <w:r w:rsidRPr="00F42218">
        <w:rPr>
          <w:rFonts w:ascii="Times New Roman" w:hAnsi="Times New Roman" w:cs="Times New Roman"/>
          <w:b/>
          <w:bCs/>
          <w:color w:val="000000" w:themeColor="text1"/>
          <w:sz w:val="20"/>
          <w:szCs w:val="20"/>
          <w:u w:val="single"/>
          <w:lang w:val="en-US"/>
        </w:rPr>
      </w:r>
      <w:r w:rsidRPr="00F42218">
        <w:rPr>
          <w:rFonts w:ascii="Times New Roman" w:hAnsi="Times New Roman" w:cs="Times New Roman"/>
          <w:b/>
          <w:bCs/>
          <w:color w:val="000000" w:themeColor="text1"/>
          <w:sz w:val="20"/>
          <w:szCs w:val="20"/>
          <w:u w:val="single"/>
          <w:lang w:val="en-US"/>
        </w:rPr>
        <w:fldChar w:fldCharType="separate"/>
      </w:r>
      <w:r w:rsidRPr="00F42218">
        <w:rPr>
          <w:rFonts w:ascii="Times New Roman" w:hAnsi="Times New Roman" w:cs="Times New Roman"/>
          <w:b/>
          <w:bCs/>
          <w:color w:val="000000" w:themeColor="text1"/>
          <w:sz w:val="20"/>
          <w:szCs w:val="20"/>
          <w:u w:val="single"/>
          <w:lang w:val="en-US"/>
        </w:rPr>
        <w:t xml:space="preserve">eTable </w:t>
      </w:r>
      <w:r w:rsidRPr="00F42218">
        <w:rPr>
          <w:rFonts w:ascii="Times New Roman" w:hAnsi="Times New Roman" w:cs="Times New Roman"/>
          <w:b/>
          <w:bCs/>
          <w:noProof/>
          <w:color w:val="000000" w:themeColor="text1"/>
          <w:sz w:val="20"/>
          <w:szCs w:val="20"/>
          <w:u w:val="single"/>
          <w:lang w:val="en-US"/>
        </w:rPr>
        <w:t>8</w:t>
      </w:r>
      <w:r w:rsidRPr="00F42218">
        <w:rPr>
          <w:rFonts w:ascii="Times New Roman" w:hAnsi="Times New Roman" w:cs="Times New Roman"/>
          <w:b/>
          <w:bCs/>
          <w:color w:val="000000" w:themeColor="text1"/>
          <w:sz w:val="20"/>
          <w:szCs w:val="20"/>
          <w:u w:val="single"/>
          <w:lang w:val="en-US"/>
        </w:rPr>
        <w:fldChar w:fldCharType="end"/>
      </w:r>
      <w:r w:rsidRPr="00F42218">
        <w:rPr>
          <w:rFonts w:ascii="Times New Roman" w:hAnsi="Times New Roman" w:cs="Times New Roman"/>
          <w:b/>
          <w:bCs/>
          <w:color w:val="000000" w:themeColor="text1"/>
          <w:sz w:val="20"/>
          <w:szCs w:val="20"/>
          <w:u w:val="single"/>
          <w:lang w:val="en-US"/>
        </w:rPr>
        <w:t>.</w:t>
      </w:r>
      <w:r w:rsidRPr="00F42218">
        <w:rPr>
          <w:rFonts w:ascii="Times New Roman" w:hAnsi="Times New Roman" w:cs="Times New Roman"/>
          <w:b/>
          <w:bCs/>
          <w:color w:val="000000" w:themeColor="text1"/>
          <w:sz w:val="20"/>
          <w:szCs w:val="20"/>
          <w:lang w:val="en-US"/>
        </w:rPr>
        <w:t xml:space="preserve"> Assessment of Publication Bias: Paternal Grandmaternal Smoking during Pregnancy and Multiple Outcomes in the Grandchild</w:t>
      </w:r>
    </w:p>
    <w:p w14:paraId="396743B9" w14:textId="77777777" w:rsidR="002E2057" w:rsidRPr="00F42218" w:rsidRDefault="002E2057" w:rsidP="00F42218">
      <w:pPr>
        <w:spacing w:before="20" w:after="20" w:line="240" w:lineRule="auto"/>
        <w:rPr>
          <w:rFonts w:ascii="Times New Roman" w:hAnsi="Times New Roman" w:cs="Times New Roman"/>
          <w:b/>
          <w:bCs/>
          <w:color w:val="000000" w:themeColor="text1"/>
          <w:sz w:val="20"/>
          <w:szCs w:val="20"/>
          <w:lang w:val="en-US"/>
        </w:rPr>
      </w:pPr>
      <w:r w:rsidRPr="00F42218">
        <w:rPr>
          <w:rFonts w:ascii="Times New Roman" w:hAnsi="Times New Roman" w:cs="Times New Roman"/>
          <w:b/>
          <w:bCs/>
          <w:color w:val="000000" w:themeColor="text1"/>
          <w:sz w:val="20"/>
          <w:szCs w:val="20"/>
          <w:u w:val="single"/>
          <w:lang w:val="en-US"/>
        </w:rPr>
        <w:fldChar w:fldCharType="begin"/>
      </w:r>
      <w:r w:rsidRPr="00F42218">
        <w:rPr>
          <w:rFonts w:ascii="Times New Roman" w:hAnsi="Times New Roman" w:cs="Times New Roman"/>
          <w:b/>
          <w:bCs/>
          <w:color w:val="000000" w:themeColor="text1"/>
          <w:sz w:val="20"/>
          <w:szCs w:val="20"/>
          <w:u w:val="single"/>
          <w:lang w:val="en-US"/>
        </w:rPr>
        <w:instrText xml:space="preserve"> REF _Ref76545579 \h  \* MERGEFORMAT </w:instrText>
      </w:r>
      <w:r w:rsidRPr="00F42218">
        <w:rPr>
          <w:rFonts w:ascii="Times New Roman" w:hAnsi="Times New Roman" w:cs="Times New Roman"/>
          <w:b/>
          <w:bCs/>
          <w:color w:val="000000" w:themeColor="text1"/>
          <w:sz w:val="20"/>
          <w:szCs w:val="20"/>
          <w:u w:val="single"/>
          <w:lang w:val="en-US"/>
        </w:rPr>
      </w:r>
      <w:r w:rsidRPr="00F42218">
        <w:rPr>
          <w:rFonts w:ascii="Times New Roman" w:hAnsi="Times New Roman" w:cs="Times New Roman"/>
          <w:b/>
          <w:bCs/>
          <w:color w:val="000000" w:themeColor="text1"/>
          <w:sz w:val="20"/>
          <w:szCs w:val="20"/>
          <w:u w:val="single"/>
          <w:lang w:val="en-US"/>
        </w:rPr>
        <w:fldChar w:fldCharType="separate"/>
      </w:r>
      <w:r w:rsidRPr="007C7C27">
        <w:rPr>
          <w:rFonts w:ascii="Times New Roman" w:hAnsi="Times New Roman" w:cs="Times New Roman"/>
          <w:b/>
          <w:bCs/>
          <w:color w:val="000000" w:themeColor="text1"/>
          <w:sz w:val="20"/>
          <w:szCs w:val="20"/>
          <w:u w:val="single"/>
          <w:lang w:val="en-US"/>
        </w:rPr>
        <w:t xml:space="preserve">eTable </w:t>
      </w:r>
      <w:r w:rsidRPr="007C7C27">
        <w:rPr>
          <w:rFonts w:ascii="Times New Roman" w:hAnsi="Times New Roman" w:cs="Times New Roman"/>
          <w:b/>
          <w:bCs/>
          <w:noProof/>
          <w:color w:val="000000" w:themeColor="text1"/>
          <w:sz w:val="20"/>
          <w:szCs w:val="20"/>
          <w:u w:val="single"/>
          <w:lang w:val="en-US"/>
        </w:rPr>
        <w:t>9</w:t>
      </w:r>
      <w:r w:rsidRPr="00F42218">
        <w:rPr>
          <w:rFonts w:ascii="Times New Roman" w:hAnsi="Times New Roman" w:cs="Times New Roman"/>
          <w:b/>
          <w:bCs/>
          <w:color w:val="000000" w:themeColor="text1"/>
          <w:sz w:val="20"/>
          <w:szCs w:val="20"/>
          <w:u w:val="single"/>
          <w:lang w:val="en-US"/>
        </w:rPr>
        <w:fldChar w:fldCharType="end"/>
      </w:r>
      <w:r w:rsidRPr="00F42218">
        <w:rPr>
          <w:rFonts w:ascii="Times New Roman" w:hAnsi="Times New Roman" w:cs="Times New Roman"/>
          <w:b/>
          <w:bCs/>
          <w:color w:val="000000" w:themeColor="text1"/>
          <w:sz w:val="20"/>
          <w:szCs w:val="20"/>
          <w:u w:val="single"/>
          <w:lang w:val="en-US"/>
        </w:rPr>
        <w:t>.</w:t>
      </w:r>
      <w:r w:rsidRPr="00F42218">
        <w:rPr>
          <w:rFonts w:ascii="Times New Roman" w:hAnsi="Times New Roman" w:cs="Times New Roman"/>
          <w:b/>
          <w:bCs/>
          <w:color w:val="000000" w:themeColor="text1"/>
          <w:sz w:val="20"/>
          <w:szCs w:val="20"/>
          <w:lang w:val="en-US"/>
        </w:rPr>
        <w:t xml:space="preserve"> Sensitivity Analysis for Residual Confounding: Paternal Grandmaternal Smoking during Pregnancy and Multiple Outcomes in the Grandchild</w:t>
      </w:r>
    </w:p>
    <w:p w14:paraId="499DD4B1" w14:textId="77777777" w:rsidR="002E2057" w:rsidRPr="00F42218" w:rsidRDefault="002E2057" w:rsidP="00F42218">
      <w:pPr>
        <w:spacing w:before="20" w:after="20" w:line="240" w:lineRule="auto"/>
        <w:rPr>
          <w:rFonts w:ascii="Times New Roman" w:hAnsi="Times New Roman" w:cs="Times New Roman"/>
          <w:b/>
          <w:bCs/>
          <w:color w:val="000000" w:themeColor="text1"/>
          <w:sz w:val="20"/>
          <w:szCs w:val="20"/>
          <w:lang w:val="en-US"/>
        </w:rPr>
      </w:pPr>
      <w:r w:rsidRPr="00F42218">
        <w:rPr>
          <w:rFonts w:ascii="Times New Roman" w:hAnsi="Times New Roman" w:cs="Times New Roman"/>
          <w:b/>
          <w:bCs/>
          <w:color w:val="000000" w:themeColor="text1"/>
          <w:sz w:val="20"/>
          <w:szCs w:val="20"/>
          <w:u w:val="single"/>
          <w:lang w:val="en-US"/>
        </w:rPr>
        <w:fldChar w:fldCharType="begin"/>
      </w:r>
      <w:r w:rsidRPr="00F42218">
        <w:rPr>
          <w:rFonts w:ascii="Times New Roman" w:hAnsi="Times New Roman" w:cs="Times New Roman"/>
          <w:b/>
          <w:bCs/>
          <w:color w:val="000000" w:themeColor="text1"/>
          <w:sz w:val="20"/>
          <w:szCs w:val="20"/>
          <w:u w:val="single"/>
          <w:lang w:val="en-US"/>
        </w:rPr>
        <w:instrText xml:space="preserve"> REF _Ref76545586 \h  \* MERGEFORMAT </w:instrText>
      </w:r>
      <w:r w:rsidRPr="00F42218">
        <w:rPr>
          <w:rFonts w:ascii="Times New Roman" w:hAnsi="Times New Roman" w:cs="Times New Roman"/>
          <w:b/>
          <w:bCs/>
          <w:color w:val="000000" w:themeColor="text1"/>
          <w:sz w:val="20"/>
          <w:szCs w:val="20"/>
          <w:u w:val="single"/>
          <w:lang w:val="en-US"/>
        </w:rPr>
      </w:r>
      <w:r w:rsidRPr="00F42218">
        <w:rPr>
          <w:rFonts w:ascii="Times New Roman" w:hAnsi="Times New Roman" w:cs="Times New Roman"/>
          <w:b/>
          <w:bCs/>
          <w:color w:val="000000" w:themeColor="text1"/>
          <w:sz w:val="20"/>
          <w:szCs w:val="20"/>
          <w:u w:val="single"/>
          <w:lang w:val="en-US"/>
        </w:rPr>
        <w:fldChar w:fldCharType="separate"/>
      </w:r>
      <w:r w:rsidRPr="007C7C27">
        <w:rPr>
          <w:rFonts w:ascii="Times New Roman" w:hAnsi="Times New Roman" w:cs="Times New Roman"/>
          <w:b/>
          <w:bCs/>
          <w:color w:val="000000" w:themeColor="text1"/>
          <w:sz w:val="20"/>
          <w:szCs w:val="20"/>
          <w:u w:val="single"/>
          <w:lang w:val="en-US"/>
        </w:rPr>
        <w:t xml:space="preserve">eTable </w:t>
      </w:r>
      <w:r w:rsidRPr="007C7C27">
        <w:rPr>
          <w:rFonts w:ascii="Times New Roman" w:hAnsi="Times New Roman" w:cs="Times New Roman"/>
          <w:b/>
          <w:bCs/>
          <w:noProof/>
          <w:color w:val="000000" w:themeColor="text1"/>
          <w:sz w:val="20"/>
          <w:szCs w:val="20"/>
          <w:u w:val="single"/>
          <w:lang w:val="en-US"/>
        </w:rPr>
        <w:t>10</w:t>
      </w:r>
      <w:r w:rsidRPr="00F42218">
        <w:rPr>
          <w:rFonts w:ascii="Times New Roman" w:hAnsi="Times New Roman" w:cs="Times New Roman"/>
          <w:b/>
          <w:bCs/>
          <w:color w:val="000000" w:themeColor="text1"/>
          <w:sz w:val="20"/>
          <w:szCs w:val="20"/>
          <w:u w:val="single"/>
          <w:lang w:val="en-US"/>
        </w:rPr>
        <w:fldChar w:fldCharType="end"/>
      </w:r>
      <w:r w:rsidRPr="00F42218">
        <w:rPr>
          <w:rFonts w:ascii="Times New Roman" w:hAnsi="Times New Roman" w:cs="Times New Roman"/>
          <w:b/>
          <w:bCs/>
          <w:color w:val="000000" w:themeColor="text1"/>
          <w:sz w:val="20"/>
          <w:szCs w:val="20"/>
          <w:u w:val="single"/>
          <w:lang w:val="en-US"/>
        </w:rPr>
        <w:t>.</w:t>
      </w:r>
      <w:r w:rsidRPr="00F42218">
        <w:rPr>
          <w:rFonts w:ascii="Times New Roman" w:hAnsi="Times New Roman" w:cs="Times New Roman"/>
          <w:b/>
          <w:bCs/>
          <w:color w:val="000000" w:themeColor="text1"/>
          <w:sz w:val="20"/>
          <w:szCs w:val="20"/>
          <w:lang w:val="en-US"/>
        </w:rPr>
        <w:t xml:space="preserve"> Subgroup Analysis by </w:t>
      </w:r>
      <w:r w:rsidRPr="00F95177">
        <w:rPr>
          <w:rFonts w:ascii="Times New Roman" w:hAnsi="Times New Roman" w:cs="Times New Roman"/>
          <w:b/>
          <w:bCs/>
          <w:color w:val="000000" w:themeColor="text1"/>
          <w:sz w:val="20"/>
          <w:szCs w:val="20"/>
          <w:lang w:val="en-US"/>
        </w:rPr>
        <w:t>Sex of the Grandchild</w:t>
      </w:r>
      <w:r w:rsidRPr="00F42218">
        <w:rPr>
          <w:rFonts w:ascii="Times New Roman" w:hAnsi="Times New Roman" w:cs="Times New Roman"/>
          <w:b/>
          <w:bCs/>
          <w:color w:val="000000" w:themeColor="text1"/>
          <w:sz w:val="20"/>
          <w:szCs w:val="20"/>
          <w:lang w:val="en-US"/>
        </w:rPr>
        <w:t>: Paternal Grandmaternal Smoking during Pregnancy and Multiple Outcomes in the Grandchild</w:t>
      </w:r>
    </w:p>
    <w:p w14:paraId="46F564E4" w14:textId="77777777" w:rsidR="002E2057" w:rsidRPr="00F42218" w:rsidRDefault="002E2057" w:rsidP="00F42218">
      <w:pPr>
        <w:spacing w:before="20" w:after="20" w:line="240" w:lineRule="auto"/>
        <w:rPr>
          <w:rFonts w:ascii="Times New Roman" w:hAnsi="Times New Roman" w:cs="Times New Roman"/>
          <w:b/>
          <w:bCs/>
          <w:color w:val="000000" w:themeColor="text1"/>
          <w:sz w:val="20"/>
          <w:szCs w:val="20"/>
          <w:lang w:val="en-US"/>
        </w:rPr>
      </w:pPr>
    </w:p>
    <w:p w14:paraId="4F2C4975" w14:textId="21E55053" w:rsidR="002E2057" w:rsidRPr="00F42218" w:rsidRDefault="002E2057" w:rsidP="00F42218">
      <w:pPr>
        <w:spacing w:before="20" w:after="20" w:line="240" w:lineRule="auto"/>
        <w:rPr>
          <w:rFonts w:ascii="Times New Roman" w:hAnsi="Times New Roman" w:cs="Times New Roman"/>
          <w:b/>
          <w:bCs/>
          <w:color w:val="000000" w:themeColor="text1"/>
          <w:sz w:val="20"/>
          <w:szCs w:val="20"/>
          <w:lang w:val="en-US"/>
        </w:rPr>
      </w:pPr>
      <w:r w:rsidRPr="00F42218">
        <w:rPr>
          <w:rFonts w:ascii="Times New Roman" w:hAnsi="Times New Roman" w:cs="Times New Roman"/>
          <w:b/>
          <w:bCs/>
          <w:color w:val="000000" w:themeColor="text1"/>
          <w:sz w:val="20"/>
          <w:szCs w:val="20"/>
          <w:u w:val="single"/>
          <w:lang w:val="en-US"/>
        </w:rPr>
        <w:fldChar w:fldCharType="begin"/>
      </w:r>
      <w:r w:rsidRPr="00F42218">
        <w:rPr>
          <w:rFonts w:ascii="Times New Roman" w:hAnsi="Times New Roman" w:cs="Times New Roman"/>
          <w:b/>
          <w:bCs/>
          <w:color w:val="000000" w:themeColor="text1"/>
          <w:sz w:val="20"/>
          <w:szCs w:val="20"/>
          <w:u w:val="single"/>
          <w:lang w:val="en-US"/>
        </w:rPr>
        <w:instrText xml:space="preserve"> REF eFigure_1 \h  \* MERGEFORMAT </w:instrText>
      </w:r>
      <w:r w:rsidRPr="00F42218">
        <w:rPr>
          <w:rFonts w:ascii="Times New Roman" w:hAnsi="Times New Roman" w:cs="Times New Roman"/>
          <w:b/>
          <w:bCs/>
          <w:color w:val="000000" w:themeColor="text1"/>
          <w:sz w:val="20"/>
          <w:szCs w:val="20"/>
          <w:u w:val="single"/>
          <w:lang w:val="en-US"/>
        </w:rPr>
      </w:r>
      <w:r w:rsidRPr="00F42218">
        <w:rPr>
          <w:rFonts w:ascii="Times New Roman" w:hAnsi="Times New Roman" w:cs="Times New Roman"/>
          <w:b/>
          <w:bCs/>
          <w:color w:val="000000" w:themeColor="text1"/>
          <w:sz w:val="20"/>
          <w:szCs w:val="20"/>
          <w:u w:val="single"/>
          <w:lang w:val="en-US"/>
        </w:rPr>
        <w:fldChar w:fldCharType="separate"/>
      </w:r>
      <w:r w:rsidRPr="00F42218">
        <w:rPr>
          <w:rFonts w:ascii="Times New Roman" w:hAnsi="Times New Roman" w:cs="Times New Roman"/>
          <w:b/>
          <w:bCs/>
          <w:color w:val="000000" w:themeColor="text1"/>
          <w:sz w:val="20"/>
          <w:szCs w:val="20"/>
          <w:u w:val="single"/>
          <w:lang w:val="en-US"/>
        </w:rPr>
        <w:t>eFi</w:t>
      </w:r>
      <w:r w:rsidRPr="00F42218">
        <w:rPr>
          <w:rFonts w:ascii="Times New Roman" w:hAnsi="Times New Roman" w:cs="Times New Roman"/>
          <w:b/>
          <w:bCs/>
          <w:color w:val="000000" w:themeColor="text1"/>
          <w:sz w:val="20"/>
          <w:szCs w:val="20"/>
          <w:u w:val="single"/>
          <w:lang w:val="en-US"/>
        </w:rPr>
        <w:t>g</w:t>
      </w:r>
      <w:r w:rsidRPr="00F42218">
        <w:rPr>
          <w:rFonts w:ascii="Times New Roman" w:hAnsi="Times New Roman" w:cs="Times New Roman"/>
          <w:b/>
          <w:bCs/>
          <w:color w:val="000000" w:themeColor="text1"/>
          <w:sz w:val="20"/>
          <w:szCs w:val="20"/>
          <w:u w:val="single"/>
          <w:lang w:val="en-US"/>
        </w:rPr>
        <w:t xml:space="preserve"> 1</w:t>
      </w:r>
      <w:r w:rsidRPr="00F42218">
        <w:rPr>
          <w:rFonts w:ascii="Times New Roman" w:hAnsi="Times New Roman" w:cs="Times New Roman"/>
          <w:b/>
          <w:bCs/>
          <w:color w:val="000000" w:themeColor="text1"/>
          <w:sz w:val="20"/>
          <w:szCs w:val="20"/>
          <w:u w:val="single"/>
          <w:lang w:val="en-US"/>
        </w:rPr>
        <w:fldChar w:fldCharType="end"/>
      </w:r>
      <w:r w:rsidRPr="00F42218">
        <w:rPr>
          <w:rFonts w:ascii="Times New Roman" w:hAnsi="Times New Roman" w:cs="Times New Roman"/>
          <w:b/>
          <w:bCs/>
          <w:color w:val="000000" w:themeColor="text1"/>
          <w:sz w:val="20"/>
          <w:szCs w:val="20"/>
          <w:u w:val="single"/>
          <w:lang w:val="en-US"/>
        </w:rPr>
        <w:t>.</w:t>
      </w:r>
      <w:r w:rsidRPr="00F42218">
        <w:rPr>
          <w:rFonts w:ascii="Times New Roman" w:hAnsi="Times New Roman" w:cs="Times New Roman"/>
          <w:b/>
          <w:bCs/>
          <w:color w:val="000000" w:themeColor="text1"/>
          <w:sz w:val="20"/>
          <w:szCs w:val="20"/>
          <w:lang w:val="en-US"/>
        </w:rPr>
        <w:t xml:space="preserve"> Maternal Grandmaternal Smoking during Pregnancy and Birth Weight in the Grandchild Whose Mother Did Not Smoke during Pregnancy</w:t>
      </w:r>
    </w:p>
    <w:p w14:paraId="710AE40B" w14:textId="40D7A664" w:rsidR="002E2057" w:rsidRPr="00F42218" w:rsidRDefault="002E2057" w:rsidP="00F42218">
      <w:pPr>
        <w:spacing w:before="20" w:after="20" w:line="240" w:lineRule="auto"/>
        <w:rPr>
          <w:rFonts w:ascii="Times New Roman" w:hAnsi="Times New Roman" w:cs="Times New Roman"/>
          <w:b/>
          <w:bCs/>
          <w:color w:val="000000" w:themeColor="text1"/>
          <w:sz w:val="20"/>
          <w:szCs w:val="20"/>
          <w:lang w:val="en-US"/>
        </w:rPr>
      </w:pPr>
      <w:r w:rsidRPr="00F42218">
        <w:rPr>
          <w:rFonts w:ascii="Times New Roman" w:hAnsi="Times New Roman" w:cs="Times New Roman"/>
          <w:b/>
          <w:bCs/>
          <w:color w:val="000000" w:themeColor="text1"/>
          <w:sz w:val="20"/>
          <w:szCs w:val="20"/>
          <w:u w:val="single"/>
          <w:lang w:val="en-US"/>
        </w:rPr>
        <w:fldChar w:fldCharType="begin"/>
      </w:r>
      <w:r w:rsidRPr="00F42218">
        <w:rPr>
          <w:rFonts w:ascii="Times New Roman" w:hAnsi="Times New Roman" w:cs="Times New Roman"/>
          <w:b/>
          <w:bCs/>
          <w:color w:val="000000" w:themeColor="text1"/>
          <w:sz w:val="20"/>
          <w:szCs w:val="20"/>
          <w:u w:val="single"/>
          <w:lang w:val="en-US"/>
        </w:rPr>
        <w:instrText xml:space="preserve"> REF eFigure_2 \h  \* MERGEFORMAT </w:instrText>
      </w:r>
      <w:r w:rsidRPr="00F42218">
        <w:rPr>
          <w:rFonts w:ascii="Times New Roman" w:hAnsi="Times New Roman" w:cs="Times New Roman"/>
          <w:b/>
          <w:bCs/>
          <w:color w:val="000000" w:themeColor="text1"/>
          <w:sz w:val="20"/>
          <w:szCs w:val="20"/>
          <w:u w:val="single"/>
          <w:lang w:val="en-US"/>
        </w:rPr>
      </w:r>
      <w:r w:rsidRPr="00F42218">
        <w:rPr>
          <w:rFonts w:ascii="Times New Roman" w:hAnsi="Times New Roman" w:cs="Times New Roman"/>
          <w:b/>
          <w:bCs/>
          <w:color w:val="000000" w:themeColor="text1"/>
          <w:sz w:val="20"/>
          <w:szCs w:val="20"/>
          <w:u w:val="single"/>
          <w:lang w:val="en-US"/>
        </w:rPr>
        <w:fldChar w:fldCharType="separate"/>
      </w:r>
      <w:r w:rsidRPr="00F42218">
        <w:rPr>
          <w:rFonts w:ascii="Times New Roman" w:hAnsi="Times New Roman" w:cs="Times New Roman"/>
          <w:b/>
          <w:bCs/>
          <w:color w:val="000000" w:themeColor="text1"/>
          <w:sz w:val="20"/>
          <w:szCs w:val="20"/>
          <w:u w:val="single"/>
          <w:lang w:val="en-US"/>
        </w:rPr>
        <w:t>eFig 2</w:t>
      </w:r>
      <w:r w:rsidRPr="00F42218">
        <w:rPr>
          <w:rFonts w:ascii="Times New Roman" w:hAnsi="Times New Roman" w:cs="Times New Roman"/>
          <w:b/>
          <w:bCs/>
          <w:color w:val="000000" w:themeColor="text1"/>
          <w:sz w:val="20"/>
          <w:szCs w:val="20"/>
          <w:u w:val="single"/>
          <w:lang w:val="en-US"/>
        </w:rPr>
        <w:fldChar w:fldCharType="end"/>
      </w:r>
      <w:r w:rsidRPr="00F42218">
        <w:rPr>
          <w:rFonts w:ascii="Times New Roman" w:hAnsi="Times New Roman" w:cs="Times New Roman"/>
          <w:b/>
          <w:bCs/>
          <w:color w:val="000000" w:themeColor="text1"/>
          <w:sz w:val="20"/>
          <w:szCs w:val="20"/>
          <w:u w:val="single"/>
          <w:lang w:val="en-US"/>
        </w:rPr>
        <w:t>.</w:t>
      </w:r>
      <w:r w:rsidRPr="00F42218">
        <w:rPr>
          <w:rFonts w:ascii="Times New Roman" w:hAnsi="Times New Roman" w:cs="Times New Roman"/>
          <w:b/>
          <w:bCs/>
          <w:color w:val="000000" w:themeColor="text1"/>
          <w:sz w:val="20"/>
          <w:szCs w:val="20"/>
          <w:lang w:val="en-US"/>
        </w:rPr>
        <w:t xml:space="preserve"> Grandmaternal Smoking during Pregnancy and Continuous Outcomes in the Grandchild</w:t>
      </w:r>
    </w:p>
    <w:p w14:paraId="49DB7255" w14:textId="7804BC10" w:rsidR="002E2057" w:rsidRPr="00F42218" w:rsidRDefault="002E2057" w:rsidP="00F42218">
      <w:pPr>
        <w:spacing w:before="20" w:after="20" w:line="240" w:lineRule="auto"/>
        <w:rPr>
          <w:rFonts w:ascii="Times New Roman" w:hAnsi="Times New Roman" w:cs="Times New Roman"/>
          <w:b/>
          <w:bCs/>
          <w:color w:val="000000" w:themeColor="text1"/>
          <w:sz w:val="20"/>
          <w:szCs w:val="20"/>
          <w:lang w:val="en-US"/>
        </w:rPr>
      </w:pPr>
      <w:r w:rsidRPr="00F42218">
        <w:rPr>
          <w:rFonts w:ascii="Times New Roman" w:hAnsi="Times New Roman" w:cs="Times New Roman"/>
          <w:b/>
          <w:bCs/>
          <w:color w:val="000000" w:themeColor="text1"/>
          <w:sz w:val="20"/>
          <w:szCs w:val="20"/>
          <w:u w:val="single"/>
          <w:lang w:val="en-US"/>
        </w:rPr>
        <w:fldChar w:fldCharType="begin"/>
      </w:r>
      <w:r w:rsidRPr="00F42218">
        <w:rPr>
          <w:rFonts w:ascii="Times New Roman" w:hAnsi="Times New Roman" w:cs="Times New Roman"/>
          <w:b/>
          <w:bCs/>
          <w:color w:val="000000" w:themeColor="text1"/>
          <w:sz w:val="20"/>
          <w:szCs w:val="20"/>
          <w:u w:val="single"/>
          <w:lang w:val="en-US"/>
        </w:rPr>
        <w:instrText xml:space="preserve"> REF eFigure_3 \h  \* MERGEFORMAT </w:instrText>
      </w:r>
      <w:r w:rsidRPr="00F42218">
        <w:rPr>
          <w:rFonts w:ascii="Times New Roman" w:hAnsi="Times New Roman" w:cs="Times New Roman"/>
          <w:b/>
          <w:bCs/>
          <w:color w:val="000000" w:themeColor="text1"/>
          <w:sz w:val="20"/>
          <w:szCs w:val="20"/>
          <w:u w:val="single"/>
          <w:lang w:val="en-US"/>
        </w:rPr>
      </w:r>
      <w:r w:rsidRPr="00F42218">
        <w:rPr>
          <w:rFonts w:ascii="Times New Roman" w:hAnsi="Times New Roman" w:cs="Times New Roman"/>
          <w:b/>
          <w:bCs/>
          <w:color w:val="000000" w:themeColor="text1"/>
          <w:sz w:val="20"/>
          <w:szCs w:val="20"/>
          <w:u w:val="single"/>
          <w:lang w:val="en-US"/>
        </w:rPr>
        <w:fldChar w:fldCharType="separate"/>
      </w:r>
      <w:r w:rsidRPr="00F42218">
        <w:rPr>
          <w:rFonts w:ascii="Times New Roman" w:hAnsi="Times New Roman" w:cs="Times New Roman"/>
          <w:b/>
          <w:bCs/>
          <w:color w:val="000000" w:themeColor="text1"/>
          <w:sz w:val="20"/>
          <w:szCs w:val="20"/>
          <w:u w:val="single"/>
          <w:lang w:val="en-US"/>
        </w:rPr>
        <w:t>eFig 3</w:t>
      </w:r>
      <w:r w:rsidRPr="00F42218">
        <w:rPr>
          <w:rFonts w:ascii="Times New Roman" w:hAnsi="Times New Roman" w:cs="Times New Roman"/>
          <w:b/>
          <w:bCs/>
          <w:color w:val="000000" w:themeColor="text1"/>
          <w:sz w:val="20"/>
          <w:szCs w:val="20"/>
          <w:u w:val="single"/>
          <w:lang w:val="en-US"/>
        </w:rPr>
        <w:fldChar w:fldCharType="end"/>
      </w:r>
      <w:r w:rsidRPr="00F42218">
        <w:rPr>
          <w:rFonts w:ascii="Times New Roman" w:hAnsi="Times New Roman" w:cs="Times New Roman"/>
          <w:b/>
          <w:bCs/>
          <w:color w:val="000000" w:themeColor="text1"/>
          <w:sz w:val="20"/>
          <w:szCs w:val="20"/>
          <w:u w:val="single"/>
          <w:lang w:val="en-US"/>
        </w:rPr>
        <w:t>.</w:t>
      </w:r>
      <w:r w:rsidRPr="00F42218">
        <w:rPr>
          <w:rFonts w:ascii="Times New Roman" w:hAnsi="Times New Roman" w:cs="Times New Roman"/>
          <w:b/>
          <w:bCs/>
          <w:color w:val="000000" w:themeColor="text1"/>
          <w:sz w:val="20"/>
          <w:szCs w:val="20"/>
          <w:lang w:val="en-US"/>
        </w:rPr>
        <w:t xml:space="preserve"> The Effects of Maternal Grandmaternal Smoking during Pregnancy on Multiple Outcomes in the Grandchild by Maternal Smoking Status during Pregnancy</w:t>
      </w:r>
    </w:p>
    <w:p w14:paraId="02BDF5EF" w14:textId="0F13C1AE" w:rsidR="002E2057" w:rsidRDefault="002E2057" w:rsidP="00F42218">
      <w:pPr>
        <w:spacing w:before="20" w:after="20" w:line="240" w:lineRule="auto"/>
        <w:rPr>
          <w:rFonts w:ascii="Times New Roman" w:hAnsi="Times New Roman" w:cs="Times New Roman"/>
          <w:b/>
          <w:bCs/>
          <w:color w:val="000000" w:themeColor="text1"/>
          <w:sz w:val="20"/>
          <w:szCs w:val="20"/>
          <w:lang w:val="en-US"/>
        </w:rPr>
      </w:pPr>
      <w:r w:rsidRPr="00F42218">
        <w:rPr>
          <w:rFonts w:ascii="Times New Roman" w:hAnsi="Times New Roman" w:cs="Times New Roman"/>
          <w:b/>
          <w:bCs/>
          <w:color w:val="000000" w:themeColor="text1"/>
          <w:sz w:val="20"/>
          <w:szCs w:val="20"/>
          <w:u w:val="single"/>
          <w:lang w:val="en-US"/>
        </w:rPr>
        <w:fldChar w:fldCharType="begin"/>
      </w:r>
      <w:r w:rsidRPr="00F42218">
        <w:rPr>
          <w:rFonts w:ascii="Times New Roman" w:hAnsi="Times New Roman" w:cs="Times New Roman"/>
          <w:b/>
          <w:bCs/>
          <w:color w:val="000000" w:themeColor="text1"/>
          <w:sz w:val="20"/>
          <w:szCs w:val="20"/>
          <w:u w:val="single"/>
          <w:lang w:val="en-US"/>
        </w:rPr>
        <w:instrText xml:space="preserve"> REF eFigure_4 \h  \* MERGEFORMAT </w:instrText>
      </w:r>
      <w:r w:rsidRPr="00F42218">
        <w:rPr>
          <w:rFonts w:ascii="Times New Roman" w:hAnsi="Times New Roman" w:cs="Times New Roman"/>
          <w:b/>
          <w:bCs/>
          <w:color w:val="000000" w:themeColor="text1"/>
          <w:sz w:val="20"/>
          <w:szCs w:val="20"/>
          <w:u w:val="single"/>
          <w:lang w:val="en-US"/>
        </w:rPr>
      </w:r>
      <w:r w:rsidRPr="00F42218">
        <w:rPr>
          <w:rFonts w:ascii="Times New Roman" w:hAnsi="Times New Roman" w:cs="Times New Roman"/>
          <w:b/>
          <w:bCs/>
          <w:color w:val="000000" w:themeColor="text1"/>
          <w:sz w:val="20"/>
          <w:szCs w:val="20"/>
          <w:u w:val="single"/>
          <w:lang w:val="en-US"/>
        </w:rPr>
        <w:fldChar w:fldCharType="separate"/>
      </w:r>
      <w:r w:rsidRPr="00F42218">
        <w:rPr>
          <w:rFonts w:ascii="Times New Roman" w:hAnsi="Times New Roman" w:cs="Times New Roman"/>
          <w:b/>
          <w:bCs/>
          <w:sz w:val="20"/>
          <w:szCs w:val="20"/>
          <w:u w:val="single"/>
          <w:lang w:val="en-US"/>
        </w:rPr>
        <w:t>eFi</w:t>
      </w:r>
      <w:r w:rsidR="00BC69C0">
        <w:rPr>
          <w:rFonts w:ascii="Times New Roman" w:hAnsi="Times New Roman" w:cs="Times New Roman"/>
          <w:b/>
          <w:bCs/>
          <w:sz w:val="20"/>
          <w:szCs w:val="20"/>
          <w:u w:val="single"/>
          <w:lang w:val="en-US"/>
        </w:rPr>
        <w:t xml:space="preserve">g </w:t>
      </w:r>
      <w:r w:rsidRPr="00F42218">
        <w:rPr>
          <w:rFonts w:ascii="Times New Roman" w:hAnsi="Times New Roman" w:cs="Times New Roman"/>
          <w:b/>
          <w:bCs/>
          <w:sz w:val="20"/>
          <w:szCs w:val="20"/>
          <w:u w:val="single"/>
          <w:lang w:val="en-US"/>
        </w:rPr>
        <w:t>4</w:t>
      </w:r>
      <w:r w:rsidRPr="00F42218">
        <w:rPr>
          <w:rFonts w:ascii="Times New Roman" w:hAnsi="Times New Roman" w:cs="Times New Roman"/>
          <w:b/>
          <w:bCs/>
          <w:color w:val="000000" w:themeColor="text1"/>
          <w:sz w:val="20"/>
          <w:szCs w:val="20"/>
          <w:u w:val="single"/>
          <w:lang w:val="en-US"/>
        </w:rPr>
        <w:fldChar w:fldCharType="end"/>
      </w:r>
      <w:r w:rsidRPr="00F42218">
        <w:rPr>
          <w:rFonts w:ascii="Times New Roman" w:hAnsi="Times New Roman" w:cs="Times New Roman"/>
          <w:b/>
          <w:bCs/>
          <w:color w:val="000000" w:themeColor="text1"/>
          <w:sz w:val="20"/>
          <w:szCs w:val="20"/>
          <w:u w:val="single"/>
          <w:lang w:val="en-US"/>
        </w:rPr>
        <w:t>.</w:t>
      </w:r>
      <w:r w:rsidRPr="00F42218">
        <w:rPr>
          <w:rFonts w:ascii="Times New Roman" w:hAnsi="Times New Roman" w:cs="Times New Roman"/>
          <w:b/>
          <w:bCs/>
          <w:color w:val="000000" w:themeColor="text1"/>
          <w:sz w:val="20"/>
          <w:szCs w:val="20"/>
          <w:lang w:val="en-US"/>
        </w:rPr>
        <w:t xml:space="preserve"> The Effects of Paternal Grandmaternal Smoking during Pregnancy on Multiple Outcomes in the Grandchild by Maternal Smoking Status during Pregnancy</w:t>
      </w:r>
    </w:p>
    <w:p w14:paraId="4C907723" w14:textId="7B4CAF68" w:rsidR="002E2057" w:rsidRPr="004F1D2E" w:rsidRDefault="002E2057" w:rsidP="00F42218">
      <w:pPr>
        <w:spacing w:before="20" w:after="20" w:line="240" w:lineRule="auto"/>
        <w:rPr>
          <w:rFonts w:ascii="Times New Roman" w:hAnsi="Times New Roman" w:cs="Times New Roman"/>
          <w:b/>
          <w:bCs/>
          <w:color w:val="000000" w:themeColor="text1"/>
          <w:sz w:val="20"/>
          <w:szCs w:val="20"/>
          <w:u w:val="single"/>
          <w:lang w:val="en-US"/>
        </w:rPr>
      </w:pPr>
      <w:r w:rsidRPr="004F1D2E">
        <w:rPr>
          <w:rFonts w:ascii="Times New Roman" w:hAnsi="Times New Roman" w:cs="Times New Roman"/>
          <w:b/>
          <w:bCs/>
          <w:color w:val="000000" w:themeColor="text1"/>
          <w:sz w:val="20"/>
          <w:szCs w:val="20"/>
          <w:u w:val="single"/>
          <w:lang w:val="en-US"/>
        </w:rPr>
        <w:fldChar w:fldCharType="begin"/>
      </w:r>
      <w:r w:rsidRPr="004F1D2E">
        <w:rPr>
          <w:rFonts w:ascii="Times New Roman" w:hAnsi="Times New Roman" w:cs="Times New Roman"/>
          <w:b/>
          <w:bCs/>
          <w:color w:val="000000" w:themeColor="text1"/>
          <w:sz w:val="20"/>
          <w:szCs w:val="20"/>
          <w:u w:val="single"/>
          <w:lang w:val="en-US"/>
        </w:rPr>
        <w:instrText xml:space="preserve"> REF eFigure_5 \h  \* MERGEFORMAT </w:instrText>
      </w:r>
      <w:r w:rsidRPr="004F1D2E">
        <w:rPr>
          <w:rFonts w:ascii="Times New Roman" w:hAnsi="Times New Roman" w:cs="Times New Roman"/>
          <w:b/>
          <w:bCs/>
          <w:color w:val="000000" w:themeColor="text1"/>
          <w:sz w:val="20"/>
          <w:szCs w:val="20"/>
          <w:u w:val="single"/>
          <w:lang w:val="en-US"/>
        </w:rPr>
      </w:r>
      <w:r w:rsidRPr="004F1D2E">
        <w:rPr>
          <w:rFonts w:ascii="Times New Roman" w:hAnsi="Times New Roman" w:cs="Times New Roman"/>
          <w:b/>
          <w:bCs/>
          <w:color w:val="000000" w:themeColor="text1"/>
          <w:sz w:val="20"/>
          <w:szCs w:val="20"/>
          <w:u w:val="single"/>
          <w:lang w:val="en-US"/>
        </w:rPr>
        <w:fldChar w:fldCharType="separate"/>
      </w:r>
      <w:r w:rsidRPr="004F1D2E">
        <w:rPr>
          <w:rFonts w:ascii="Times New Roman" w:hAnsi="Times New Roman" w:cs="Times New Roman"/>
          <w:b/>
          <w:bCs/>
          <w:color w:val="000000" w:themeColor="text1"/>
          <w:sz w:val="20"/>
          <w:szCs w:val="20"/>
          <w:u w:val="single"/>
          <w:lang w:val="en-US"/>
        </w:rPr>
        <w:t>eFig 5</w:t>
      </w:r>
      <w:r w:rsidRPr="004F1D2E">
        <w:rPr>
          <w:rFonts w:ascii="Times New Roman" w:hAnsi="Times New Roman" w:cs="Times New Roman"/>
          <w:b/>
          <w:bCs/>
          <w:color w:val="000000" w:themeColor="text1"/>
          <w:sz w:val="20"/>
          <w:szCs w:val="20"/>
          <w:u w:val="single"/>
          <w:lang w:val="en-US"/>
        </w:rPr>
        <w:fldChar w:fldCharType="end"/>
      </w:r>
      <w:r w:rsidRPr="004F1D2E">
        <w:rPr>
          <w:rFonts w:ascii="Times New Roman" w:hAnsi="Times New Roman" w:cs="Times New Roman"/>
          <w:b/>
          <w:bCs/>
          <w:color w:val="000000" w:themeColor="text1"/>
          <w:sz w:val="20"/>
          <w:szCs w:val="20"/>
          <w:u w:val="single"/>
          <w:lang w:val="en-US"/>
        </w:rPr>
        <w:t>.</w:t>
      </w:r>
      <w:r w:rsidRPr="00831A43">
        <w:rPr>
          <w:rFonts w:ascii="Times New Roman" w:hAnsi="Times New Roman" w:cs="Times New Roman"/>
          <w:b/>
          <w:bCs/>
          <w:color w:val="000000" w:themeColor="text1"/>
          <w:sz w:val="20"/>
          <w:szCs w:val="20"/>
          <w:lang w:val="en-US"/>
        </w:rPr>
        <w:t xml:space="preserve"> </w:t>
      </w:r>
      <w:r w:rsidRPr="004C5440">
        <w:rPr>
          <w:rFonts w:ascii="Times New Roman" w:hAnsi="Times New Roman" w:cs="Times New Roman"/>
          <w:b/>
          <w:bCs/>
          <w:color w:val="000000" w:themeColor="text1"/>
          <w:sz w:val="20"/>
          <w:szCs w:val="20"/>
          <w:lang w:val="en-US"/>
        </w:rPr>
        <w:t xml:space="preserve">A </w:t>
      </w:r>
      <w:r>
        <w:rPr>
          <w:rFonts w:ascii="Times New Roman" w:hAnsi="Times New Roman" w:cs="Times New Roman"/>
          <w:b/>
          <w:bCs/>
          <w:color w:val="000000" w:themeColor="text1"/>
          <w:sz w:val="20"/>
          <w:szCs w:val="20"/>
          <w:lang w:val="en-US"/>
        </w:rPr>
        <w:t>S</w:t>
      </w:r>
      <w:r w:rsidRPr="004C5440">
        <w:rPr>
          <w:rFonts w:ascii="Times New Roman" w:hAnsi="Times New Roman" w:cs="Times New Roman"/>
          <w:b/>
          <w:bCs/>
          <w:color w:val="000000" w:themeColor="text1"/>
          <w:sz w:val="20"/>
          <w:szCs w:val="20"/>
          <w:lang w:val="en-US"/>
        </w:rPr>
        <w:t xml:space="preserve">implified </w:t>
      </w:r>
      <w:r>
        <w:rPr>
          <w:rFonts w:ascii="Times New Roman" w:hAnsi="Times New Roman" w:cs="Times New Roman"/>
          <w:b/>
          <w:bCs/>
          <w:color w:val="000000" w:themeColor="text1"/>
          <w:sz w:val="20"/>
          <w:szCs w:val="20"/>
          <w:lang w:val="en-US"/>
        </w:rPr>
        <w:t>C</w:t>
      </w:r>
      <w:r w:rsidRPr="004C5440">
        <w:rPr>
          <w:rFonts w:ascii="Times New Roman" w:hAnsi="Times New Roman" w:cs="Times New Roman"/>
          <w:b/>
          <w:bCs/>
          <w:color w:val="000000" w:themeColor="text1"/>
          <w:sz w:val="20"/>
          <w:szCs w:val="20"/>
          <w:lang w:val="en-US"/>
        </w:rPr>
        <w:t xml:space="preserve">ausal </w:t>
      </w:r>
      <w:r>
        <w:rPr>
          <w:rFonts w:ascii="Times New Roman" w:hAnsi="Times New Roman" w:cs="Times New Roman"/>
          <w:b/>
          <w:bCs/>
          <w:color w:val="000000" w:themeColor="text1"/>
          <w:sz w:val="20"/>
          <w:szCs w:val="20"/>
          <w:lang w:val="en-US"/>
        </w:rPr>
        <w:t>S</w:t>
      </w:r>
      <w:r w:rsidRPr="004C5440">
        <w:rPr>
          <w:rFonts w:ascii="Times New Roman" w:hAnsi="Times New Roman" w:cs="Times New Roman"/>
          <w:b/>
          <w:bCs/>
          <w:color w:val="000000" w:themeColor="text1"/>
          <w:sz w:val="20"/>
          <w:szCs w:val="20"/>
          <w:lang w:val="en-US"/>
        </w:rPr>
        <w:t>tructure (</w:t>
      </w:r>
      <w:r>
        <w:rPr>
          <w:rFonts w:ascii="Times New Roman" w:hAnsi="Times New Roman" w:cs="Times New Roman"/>
          <w:b/>
          <w:bCs/>
          <w:color w:val="000000" w:themeColor="text1"/>
          <w:sz w:val="20"/>
          <w:szCs w:val="20"/>
          <w:lang w:val="en-US"/>
        </w:rPr>
        <w:t>D</w:t>
      </w:r>
      <w:r w:rsidRPr="004C5440">
        <w:rPr>
          <w:rFonts w:ascii="Times New Roman" w:hAnsi="Times New Roman" w:cs="Times New Roman"/>
          <w:b/>
          <w:bCs/>
          <w:color w:val="000000" w:themeColor="text1"/>
          <w:sz w:val="20"/>
          <w:szCs w:val="20"/>
          <w:lang w:val="en-US"/>
        </w:rPr>
        <w:t xml:space="preserve">irected </w:t>
      </w:r>
      <w:r>
        <w:rPr>
          <w:rFonts w:ascii="Times New Roman" w:hAnsi="Times New Roman" w:cs="Times New Roman"/>
          <w:b/>
          <w:bCs/>
          <w:color w:val="000000" w:themeColor="text1"/>
          <w:sz w:val="20"/>
          <w:szCs w:val="20"/>
          <w:lang w:val="en-US"/>
        </w:rPr>
        <w:t>A</w:t>
      </w:r>
      <w:r w:rsidRPr="004C5440">
        <w:rPr>
          <w:rFonts w:ascii="Times New Roman" w:hAnsi="Times New Roman" w:cs="Times New Roman"/>
          <w:b/>
          <w:bCs/>
          <w:color w:val="000000" w:themeColor="text1"/>
          <w:sz w:val="20"/>
          <w:szCs w:val="20"/>
          <w:lang w:val="en-US"/>
        </w:rPr>
        <w:t xml:space="preserve">cyclic </w:t>
      </w:r>
      <w:r>
        <w:rPr>
          <w:rFonts w:ascii="Times New Roman" w:hAnsi="Times New Roman" w:cs="Times New Roman"/>
          <w:b/>
          <w:bCs/>
          <w:color w:val="000000" w:themeColor="text1"/>
          <w:sz w:val="20"/>
          <w:szCs w:val="20"/>
          <w:lang w:val="en-US"/>
        </w:rPr>
        <w:t>G</w:t>
      </w:r>
      <w:r w:rsidRPr="004C5440">
        <w:rPr>
          <w:rFonts w:ascii="Times New Roman" w:hAnsi="Times New Roman" w:cs="Times New Roman"/>
          <w:b/>
          <w:bCs/>
          <w:color w:val="000000" w:themeColor="text1"/>
          <w:sz w:val="20"/>
          <w:szCs w:val="20"/>
          <w:lang w:val="en-US"/>
        </w:rPr>
        <w:t xml:space="preserve">raph) to </w:t>
      </w:r>
      <w:r>
        <w:rPr>
          <w:rFonts w:ascii="Times New Roman" w:hAnsi="Times New Roman" w:cs="Times New Roman"/>
          <w:b/>
          <w:bCs/>
          <w:color w:val="000000" w:themeColor="text1"/>
          <w:sz w:val="20"/>
          <w:szCs w:val="20"/>
          <w:lang w:val="en-US"/>
        </w:rPr>
        <w:t>R</w:t>
      </w:r>
      <w:r w:rsidRPr="004C5440">
        <w:rPr>
          <w:rFonts w:ascii="Times New Roman" w:hAnsi="Times New Roman" w:cs="Times New Roman"/>
          <w:b/>
          <w:bCs/>
          <w:color w:val="000000" w:themeColor="text1"/>
          <w:sz w:val="20"/>
          <w:szCs w:val="20"/>
          <w:lang w:val="en-US"/>
        </w:rPr>
        <w:t xml:space="preserve">epresent the </w:t>
      </w:r>
      <w:r>
        <w:rPr>
          <w:rFonts w:ascii="Times New Roman" w:hAnsi="Times New Roman" w:cs="Times New Roman"/>
          <w:b/>
          <w:bCs/>
          <w:color w:val="000000" w:themeColor="text1"/>
          <w:sz w:val="20"/>
          <w:szCs w:val="20"/>
          <w:lang w:val="en-US"/>
        </w:rPr>
        <w:t>R</w:t>
      </w:r>
      <w:r w:rsidRPr="004C5440">
        <w:rPr>
          <w:rFonts w:ascii="Times New Roman" w:hAnsi="Times New Roman" w:cs="Times New Roman"/>
          <w:b/>
          <w:bCs/>
          <w:color w:val="000000" w:themeColor="text1"/>
          <w:sz w:val="20"/>
          <w:szCs w:val="20"/>
          <w:lang w:val="en-US"/>
        </w:rPr>
        <w:t xml:space="preserve">ole of </w:t>
      </w:r>
      <w:r>
        <w:rPr>
          <w:rFonts w:ascii="Times New Roman" w:hAnsi="Times New Roman" w:cs="Times New Roman"/>
          <w:b/>
          <w:bCs/>
          <w:color w:val="000000" w:themeColor="text1"/>
          <w:sz w:val="20"/>
          <w:szCs w:val="20"/>
          <w:lang w:val="en-US"/>
        </w:rPr>
        <w:t>M</w:t>
      </w:r>
      <w:r w:rsidRPr="004C5440">
        <w:rPr>
          <w:rFonts w:ascii="Times New Roman" w:hAnsi="Times New Roman" w:cs="Times New Roman"/>
          <w:b/>
          <w:bCs/>
          <w:color w:val="000000" w:themeColor="text1"/>
          <w:sz w:val="20"/>
          <w:szCs w:val="20"/>
          <w:lang w:val="en-US"/>
        </w:rPr>
        <w:t xml:space="preserve">aternal </w:t>
      </w:r>
      <w:r>
        <w:rPr>
          <w:rFonts w:ascii="Times New Roman" w:hAnsi="Times New Roman" w:cs="Times New Roman"/>
          <w:b/>
          <w:bCs/>
          <w:color w:val="000000" w:themeColor="text1"/>
          <w:sz w:val="20"/>
          <w:szCs w:val="20"/>
          <w:lang w:val="en-US"/>
        </w:rPr>
        <w:t>S</w:t>
      </w:r>
      <w:r w:rsidRPr="004C5440">
        <w:rPr>
          <w:rFonts w:ascii="Times New Roman" w:hAnsi="Times New Roman" w:cs="Times New Roman"/>
          <w:b/>
          <w:bCs/>
          <w:color w:val="000000" w:themeColor="text1"/>
          <w:sz w:val="20"/>
          <w:szCs w:val="20"/>
          <w:lang w:val="en-US"/>
        </w:rPr>
        <w:t xml:space="preserve">moking during </w:t>
      </w:r>
      <w:r>
        <w:rPr>
          <w:rFonts w:ascii="Times New Roman" w:hAnsi="Times New Roman" w:cs="Times New Roman"/>
          <w:b/>
          <w:bCs/>
          <w:color w:val="000000" w:themeColor="text1"/>
          <w:sz w:val="20"/>
          <w:szCs w:val="20"/>
          <w:lang w:val="en-US"/>
        </w:rPr>
        <w:t>P</w:t>
      </w:r>
      <w:r w:rsidRPr="004C5440">
        <w:rPr>
          <w:rFonts w:ascii="Times New Roman" w:hAnsi="Times New Roman" w:cs="Times New Roman"/>
          <w:b/>
          <w:bCs/>
          <w:color w:val="000000" w:themeColor="text1"/>
          <w:sz w:val="20"/>
          <w:szCs w:val="20"/>
          <w:lang w:val="en-US"/>
        </w:rPr>
        <w:t xml:space="preserve">regnancy in the </w:t>
      </w:r>
      <w:r>
        <w:rPr>
          <w:rFonts w:ascii="Times New Roman" w:hAnsi="Times New Roman" w:cs="Times New Roman"/>
          <w:b/>
          <w:bCs/>
          <w:color w:val="000000" w:themeColor="text1"/>
          <w:sz w:val="20"/>
          <w:szCs w:val="20"/>
          <w:lang w:val="en-US"/>
        </w:rPr>
        <w:t>A</w:t>
      </w:r>
      <w:r w:rsidRPr="004C5440">
        <w:rPr>
          <w:rFonts w:ascii="Times New Roman" w:hAnsi="Times New Roman" w:cs="Times New Roman"/>
          <w:b/>
          <w:bCs/>
          <w:color w:val="000000" w:themeColor="text1"/>
          <w:sz w:val="20"/>
          <w:szCs w:val="20"/>
          <w:lang w:val="en-US"/>
        </w:rPr>
        <w:t xml:space="preserve">ssociation between </w:t>
      </w:r>
      <w:r>
        <w:rPr>
          <w:rFonts w:ascii="Times New Roman" w:hAnsi="Times New Roman" w:cs="Times New Roman"/>
          <w:b/>
          <w:bCs/>
          <w:color w:val="000000" w:themeColor="text1"/>
          <w:sz w:val="20"/>
          <w:szCs w:val="20"/>
          <w:lang w:val="en-US"/>
        </w:rPr>
        <w:t>G</w:t>
      </w:r>
      <w:r w:rsidRPr="004C5440">
        <w:rPr>
          <w:rFonts w:ascii="Times New Roman" w:hAnsi="Times New Roman" w:cs="Times New Roman"/>
          <w:b/>
          <w:bCs/>
          <w:color w:val="000000" w:themeColor="text1"/>
          <w:sz w:val="20"/>
          <w:szCs w:val="20"/>
          <w:lang w:val="en-US"/>
        </w:rPr>
        <w:t xml:space="preserve">randmaternal </w:t>
      </w:r>
      <w:r>
        <w:rPr>
          <w:rFonts w:ascii="Times New Roman" w:hAnsi="Times New Roman" w:cs="Times New Roman"/>
          <w:b/>
          <w:bCs/>
          <w:color w:val="000000" w:themeColor="text1"/>
          <w:sz w:val="20"/>
          <w:szCs w:val="20"/>
          <w:lang w:val="en-US"/>
        </w:rPr>
        <w:t>S</w:t>
      </w:r>
      <w:r w:rsidRPr="004C5440">
        <w:rPr>
          <w:rFonts w:ascii="Times New Roman" w:hAnsi="Times New Roman" w:cs="Times New Roman"/>
          <w:b/>
          <w:bCs/>
          <w:color w:val="000000" w:themeColor="text1"/>
          <w:sz w:val="20"/>
          <w:szCs w:val="20"/>
          <w:lang w:val="en-US"/>
        </w:rPr>
        <w:t xml:space="preserve">moking during </w:t>
      </w:r>
      <w:r>
        <w:rPr>
          <w:rFonts w:ascii="Times New Roman" w:hAnsi="Times New Roman" w:cs="Times New Roman"/>
          <w:b/>
          <w:bCs/>
          <w:color w:val="000000" w:themeColor="text1"/>
          <w:sz w:val="20"/>
          <w:szCs w:val="20"/>
          <w:lang w:val="en-US"/>
        </w:rPr>
        <w:t>P</w:t>
      </w:r>
      <w:r w:rsidRPr="004C5440">
        <w:rPr>
          <w:rFonts w:ascii="Times New Roman" w:hAnsi="Times New Roman" w:cs="Times New Roman"/>
          <w:b/>
          <w:bCs/>
          <w:color w:val="000000" w:themeColor="text1"/>
          <w:sz w:val="20"/>
          <w:szCs w:val="20"/>
          <w:lang w:val="en-US"/>
        </w:rPr>
        <w:t xml:space="preserve">regnancy and </w:t>
      </w:r>
      <w:r>
        <w:rPr>
          <w:rFonts w:ascii="Times New Roman" w:hAnsi="Times New Roman" w:cs="Times New Roman"/>
          <w:b/>
          <w:bCs/>
          <w:color w:val="000000" w:themeColor="text1"/>
          <w:sz w:val="20"/>
          <w:szCs w:val="20"/>
          <w:lang w:val="en-US"/>
        </w:rPr>
        <w:t>G</w:t>
      </w:r>
      <w:r w:rsidRPr="004C5440">
        <w:rPr>
          <w:rFonts w:ascii="Times New Roman" w:hAnsi="Times New Roman" w:cs="Times New Roman"/>
          <w:b/>
          <w:bCs/>
          <w:color w:val="000000" w:themeColor="text1"/>
          <w:sz w:val="20"/>
          <w:szCs w:val="20"/>
          <w:lang w:val="en-US"/>
        </w:rPr>
        <w:t xml:space="preserve">randchild </w:t>
      </w:r>
      <w:r>
        <w:rPr>
          <w:rFonts w:ascii="Times New Roman" w:hAnsi="Times New Roman" w:cs="Times New Roman"/>
          <w:b/>
          <w:bCs/>
          <w:color w:val="000000" w:themeColor="text1"/>
          <w:sz w:val="20"/>
          <w:szCs w:val="20"/>
          <w:lang w:val="en-US"/>
        </w:rPr>
        <w:t>O</w:t>
      </w:r>
      <w:r w:rsidRPr="004C5440">
        <w:rPr>
          <w:rFonts w:ascii="Times New Roman" w:hAnsi="Times New Roman" w:cs="Times New Roman"/>
          <w:b/>
          <w:bCs/>
          <w:color w:val="000000" w:themeColor="text1"/>
          <w:sz w:val="20"/>
          <w:szCs w:val="20"/>
          <w:lang w:val="en-US"/>
        </w:rPr>
        <w:t>utcome(s)</w:t>
      </w:r>
    </w:p>
    <w:p w14:paraId="5D376517" w14:textId="77777777" w:rsidR="002E2057" w:rsidRPr="00F42218" w:rsidRDefault="002E2057" w:rsidP="00F42218">
      <w:pPr>
        <w:spacing w:before="20" w:after="20" w:line="240" w:lineRule="auto"/>
        <w:rPr>
          <w:rFonts w:ascii="Times New Roman" w:hAnsi="Times New Roman" w:cs="Times New Roman"/>
          <w:b/>
          <w:bCs/>
          <w:color w:val="000000" w:themeColor="text1"/>
          <w:sz w:val="20"/>
          <w:szCs w:val="20"/>
          <w:lang w:val="en-US"/>
        </w:rPr>
      </w:pPr>
    </w:p>
    <w:p w14:paraId="312DF900" w14:textId="77777777" w:rsidR="002E2057" w:rsidRPr="00F42218" w:rsidRDefault="002E2057" w:rsidP="00F42218">
      <w:pPr>
        <w:pStyle w:val="EndNoteBibliography"/>
        <w:spacing w:before="20" w:after="20"/>
        <w:ind w:left="720" w:hanging="720"/>
        <w:rPr>
          <w:rFonts w:ascii="Times New Roman" w:hAnsi="Times New Roman" w:cs="Times New Roman"/>
          <w:b/>
          <w:bCs/>
          <w:color w:val="000000" w:themeColor="text1"/>
          <w:sz w:val="20"/>
          <w:szCs w:val="20"/>
          <w:u w:val="single"/>
          <w:lang w:val="en-US"/>
        </w:rPr>
      </w:pPr>
      <w:r w:rsidRPr="00F42218">
        <w:rPr>
          <w:rFonts w:ascii="Times New Roman" w:hAnsi="Times New Roman" w:cs="Times New Roman"/>
          <w:b/>
          <w:bCs/>
          <w:color w:val="000000" w:themeColor="text1"/>
          <w:sz w:val="20"/>
          <w:szCs w:val="20"/>
          <w:u w:val="single"/>
          <w:lang w:val="en-US"/>
        </w:rPr>
        <w:fldChar w:fldCharType="begin"/>
      </w:r>
      <w:r w:rsidRPr="00F42218">
        <w:rPr>
          <w:rFonts w:ascii="Times New Roman" w:hAnsi="Times New Roman" w:cs="Times New Roman"/>
          <w:b/>
          <w:bCs/>
          <w:color w:val="000000" w:themeColor="text1"/>
          <w:sz w:val="20"/>
          <w:szCs w:val="20"/>
          <w:u w:val="single"/>
          <w:lang w:val="en-US"/>
        </w:rPr>
        <w:instrText xml:space="preserve"> REF eReferences \h  \* MERGEFORMAT </w:instrText>
      </w:r>
      <w:r w:rsidRPr="00F42218">
        <w:rPr>
          <w:rFonts w:ascii="Times New Roman" w:hAnsi="Times New Roman" w:cs="Times New Roman"/>
          <w:b/>
          <w:bCs/>
          <w:color w:val="000000" w:themeColor="text1"/>
          <w:sz w:val="20"/>
          <w:szCs w:val="20"/>
          <w:u w:val="single"/>
          <w:lang w:val="en-US"/>
        </w:rPr>
      </w:r>
      <w:r w:rsidRPr="00F42218">
        <w:rPr>
          <w:rFonts w:ascii="Times New Roman" w:hAnsi="Times New Roman" w:cs="Times New Roman"/>
          <w:b/>
          <w:bCs/>
          <w:color w:val="000000" w:themeColor="text1"/>
          <w:sz w:val="20"/>
          <w:szCs w:val="20"/>
          <w:u w:val="single"/>
          <w:lang w:val="en-US"/>
        </w:rPr>
        <w:fldChar w:fldCharType="separate"/>
      </w:r>
      <w:r w:rsidRPr="00F42218">
        <w:rPr>
          <w:rFonts w:ascii="Times New Roman" w:hAnsi="Times New Roman" w:cs="Times New Roman"/>
          <w:b/>
          <w:bCs/>
          <w:color w:val="000000" w:themeColor="text1"/>
          <w:sz w:val="20"/>
          <w:szCs w:val="20"/>
          <w:u w:val="single"/>
          <w:lang w:val="en-US"/>
        </w:rPr>
        <w:t>eReferences</w:t>
      </w:r>
    </w:p>
    <w:p w14:paraId="4BB64014" w14:textId="77777777" w:rsidR="002E2057" w:rsidRPr="005D2FFA" w:rsidRDefault="002E2057" w:rsidP="00F42218">
      <w:pPr>
        <w:spacing w:before="20" w:after="20" w:line="240" w:lineRule="auto"/>
        <w:rPr>
          <w:rFonts w:ascii="Times New Roman" w:hAnsi="Times New Roman" w:cs="Times New Roman"/>
          <w:b/>
          <w:bCs/>
          <w:sz w:val="20"/>
          <w:szCs w:val="20"/>
          <w:u w:val="single"/>
          <w:lang w:val="en-US"/>
        </w:rPr>
      </w:pPr>
      <w:r w:rsidRPr="00F42218">
        <w:rPr>
          <w:rFonts w:ascii="Times New Roman" w:hAnsi="Times New Roman" w:cs="Times New Roman"/>
          <w:b/>
          <w:bCs/>
          <w:color w:val="000000" w:themeColor="text1"/>
          <w:sz w:val="20"/>
          <w:szCs w:val="20"/>
          <w:u w:val="single"/>
          <w:lang w:val="en-US"/>
        </w:rPr>
        <w:fldChar w:fldCharType="end"/>
      </w:r>
    </w:p>
    <w:p w14:paraId="29C51942" w14:textId="77777777" w:rsidR="002E2057" w:rsidRDefault="002E2057" w:rsidP="0095627E">
      <w:pPr>
        <w:spacing w:before="20" w:after="20" w:line="240" w:lineRule="auto"/>
        <w:rPr>
          <w:rFonts w:ascii="Times New Roman" w:hAnsi="Times New Roman" w:cs="Times New Roman"/>
          <w:b/>
          <w:bCs/>
          <w:sz w:val="24"/>
          <w:szCs w:val="24"/>
          <w:u w:val="single"/>
          <w:lang w:val="en-US"/>
        </w:rPr>
        <w:sectPr w:rsidR="002E2057" w:rsidSect="00FC1F1A">
          <w:headerReference w:type="even" r:id="rId7"/>
          <w:headerReference w:type="default" r:id="rId8"/>
          <w:pgSz w:w="11900" w:h="16840"/>
          <w:pgMar w:top="1440" w:right="1440" w:bottom="1440" w:left="1440" w:header="708" w:footer="708" w:gutter="0"/>
          <w:cols w:space="708"/>
          <w:docGrid w:linePitch="360"/>
        </w:sectPr>
      </w:pPr>
    </w:p>
    <w:p w14:paraId="0966B23A" w14:textId="77777777" w:rsidR="002E2057" w:rsidRPr="00F75E17" w:rsidRDefault="002E2057" w:rsidP="00F75E17">
      <w:pPr>
        <w:pStyle w:val="EndNoteBibliography"/>
        <w:spacing w:before="20" w:after="20"/>
        <w:rPr>
          <w:rFonts w:ascii="Times New Roman" w:hAnsi="Times New Roman" w:cs="Times New Roman"/>
          <w:b/>
          <w:bCs/>
          <w:color w:val="000000" w:themeColor="text1"/>
          <w:sz w:val="24"/>
          <w:szCs w:val="24"/>
          <w:lang w:val="en-US"/>
        </w:rPr>
      </w:pPr>
      <w:bookmarkStart w:id="0" w:name="eResults"/>
      <w:r w:rsidRPr="00F75E17">
        <w:rPr>
          <w:rFonts w:ascii="Times New Roman" w:hAnsi="Times New Roman" w:cs="Times New Roman"/>
          <w:b/>
          <w:bCs/>
          <w:color w:val="000000" w:themeColor="text1"/>
          <w:sz w:val="24"/>
          <w:szCs w:val="24"/>
          <w:lang w:val="en-US"/>
        </w:rPr>
        <w:lastRenderedPageBreak/>
        <w:t>eResu</w:t>
      </w:r>
      <w:r>
        <w:rPr>
          <w:rFonts w:ascii="Times New Roman" w:hAnsi="Times New Roman" w:cs="Times New Roman"/>
          <w:b/>
          <w:bCs/>
          <w:color w:val="000000" w:themeColor="text1"/>
          <w:sz w:val="24"/>
          <w:szCs w:val="24"/>
          <w:lang w:val="en-US"/>
        </w:rPr>
        <w:t>l</w:t>
      </w:r>
      <w:r w:rsidRPr="00F75E17">
        <w:rPr>
          <w:rFonts w:ascii="Times New Roman" w:hAnsi="Times New Roman" w:cs="Times New Roman"/>
          <w:b/>
          <w:bCs/>
          <w:color w:val="000000" w:themeColor="text1"/>
          <w:sz w:val="24"/>
          <w:szCs w:val="24"/>
          <w:lang w:val="en-US"/>
        </w:rPr>
        <w:t>ts</w:t>
      </w:r>
      <w:bookmarkEnd w:id="0"/>
      <w:r w:rsidRPr="00F75E17">
        <w:rPr>
          <w:rFonts w:ascii="Times New Roman" w:hAnsi="Times New Roman" w:cs="Times New Roman"/>
          <w:b/>
          <w:bCs/>
          <w:color w:val="000000" w:themeColor="text1"/>
          <w:sz w:val="24"/>
          <w:szCs w:val="24"/>
          <w:lang w:val="en-US"/>
        </w:rPr>
        <w:t xml:space="preserve">. </w:t>
      </w:r>
      <w:r>
        <w:rPr>
          <w:rFonts w:ascii="Times New Roman" w:hAnsi="Times New Roman" w:cs="Times New Roman"/>
          <w:b/>
          <w:bCs/>
          <w:color w:val="000000" w:themeColor="text1"/>
          <w:sz w:val="24"/>
          <w:szCs w:val="24"/>
          <w:lang w:val="en-US"/>
        </w:rPr>
        <w:t xml:space="preserve">Supplementary Results for Systematic Review of </w:t>
      </w:r>
      <w:r w:rsidRPr="00502916">
        <w:rPr>
          <w:rFonts w:ascii="Times New Roman" w:hAnsi="Times New Roman" w:cs="Times New Roman"/>
          <w:b/>
          <w:bCs/>
          <w:color w:val="000000" w:themeColor="text1"/>
          <w:sz w:val="24"/>
          <w:szCs w:val="24"/>
          <w:lang w:val="en-US"/>
        </w:rPr>
        <w:t>Grandmaternal Smoking during Pregnancy and Grandchild Health</w:t>
      </w:r>
    </w:p>
    <w:p w14:paraId="43D005DB" w14:textId="77777777" w:rsidR="002E2057" w:rsidRPr="003B69A4" w:rsidRDefault="002E2057" w:rsidP="00D0164C">
      <w:pPr>
        <w:pStyle w:val="EndNoteBibliography"/>
        <w:spacing w:before="20" w:after="20"/>
        <w:rPr>
          <w:rFonts w:ascii="Times New Roman" w:hAnsi="Times New Roman" w:cs="Times New Roman"/>
          <w:color w:val="000000" w:themeColor="text1"/>
          <w:sz w:val="20"/>
          <w:szCs w:val="20"/>
          <w:lang w:val="en-US"/>
        </w:rPr>
      </w:pPr>
    </w:p>
    <w:p w14:paraId="1E7D7189" w14:textId="77777777" w:rsidR="002E2057" w:rsidRPr="003B69A4" w:rsidRDefault="002E2057" w:rsidP="00D0164C">
      <w:pPr>
        <w:pStyle w:val="EndNoteBibliography"/>
        <w:spacing w:before="20" w:after="20"/>
        <w:rPr>
          <w:rFonts w:ascii="Times New Roman" w:hAnsi="Times New Roman" w:cs="Times New Roman"/>
          <w:b/>
          <w:bCs/>
          <w:color w:val="000000" w:themeColor="text1"/>
          <w:sz w:val="20"/>
          <w:szCs w:val="20"/>
          <w:lang w:val="en-US"/>
        </w:rPr>
      </w:pPr>
      <w:r w:rsidRPr="003B69A4">
        <w:rPr>
          <w:rFonts w:ascii="Times New Roman" w:hAnsi="Times New Roman" w:cs="Times New Roman"/>
          <w:b/>
          <w:bCs/>
          <w:color w:val="000000" w:themeColor="text1"/>
          <w:sz w:val="20"/>
          <w:szCs w:val="20"/>
          <w:lang w:val="en-US"/>
        </w:rPr>
        <w:t>Maternal Grandmaternal Smoking and Maternal Smoking in Combination</w:t>
      </w:r>
    </w:p>
    <w:p w14:paraId="4D79597A" w14:textId="77777777" w:rsidR="002E2057" w:rsidRPr="003B69A4" w:rsidRDefault="002E2057" w:rsidP="00D0164C">
      <w:pPr>
        <w:pStyle w:val="EndNoteBibliography"/>
        <w:spacing w:before="20" w:after="20"/>
        <w:rPr>
          <w:rFonts w:ascii="Times New Roman" w:hAnsi="Times New Roman" w:cs="Times New Roman"/>
          <w:color w:val="000000" w:themeColor="text1"/>
          <w:sz w:val="20"/>
          <w:szCs w:val="20"/>
          <w:lang w:val="en-US"/>
        </w:rPr>
      </w:pPr>
      <w:r w:rsidRPr="003B69A4">
        <w:rPr>
          <w:rFonts w:ascii="Times New Roman" w:hAnsi="Times New Roman" w:cs="Times New Roman"/>
          <w:color w:val="000000" w:themeColor="text1"/>
          <w:sz w:val="20"/>
          <w:szCs w:val="20"/>
          <w:lang w:val="en-US"/>
        </w:rPr>
        <w:t>When both maternal grandmother and mother smoked during pregnancy, compared to neither of them smoked, there was suggestive evidence that smoking was associated with increased risks of low birth weight (one report</w:t>
      </w:r>
      <w:r>
        <w:rPr>
          <w:rFonts w:ascii="Times New Roman" w:hAnsi="Times New Roman" w:cs="Times New Roman"/>
          <w:color w:val="000000" w:themeColor="text1"/>
          <w:sz w:val="20"/>
          <w:szCs w:val="20"/>
          <w:lang w:val="en-US"/>
        </w:rPr>
        <w:t xml:space="preserve"> </w:t>
      </w:r>
      <w:r>
        <w:rPr>
          <w:rFonts w:ascii="Times New Roman" w:hAnsi="Times New Roman" w:cs="Times New Roman"/>
          <w:noProof/>
          <w:color w:val="000000" w:themeColor="text1"/>
          <w:sz w:val="20"/>
          <w:szCs w:val="20"/>
          <w:lang w:val="en-US"/>
        </w:rPr>
        <w:t>[1]</w:t>
      </w:r>
      <w:r>
        <w:rPr>
          <w:rFonts w:ascii="Times New Roman" w:hAnsi="Times New Roman" w:cs="Times New Roman"/>
          <w:color w:val="000000" w:themeColor="text1"/>
          <w:sz w:val="20"/>
          <w:szCs w:val="20"/>
          <w:lang w:val="en-US"/>
        </w:rPr>
        <w:t>,</w:t>
      </w:r>
      <w:r w:rsidRPr="003B69A4">
        <w:rPr>
          <w:rFonts w:ascii="Times New Roman" w:hAnsi="Times New Roman" w:cs="Times New Roman"/>
          <w:color w:val="000000" w:themeColor="text1"/>
          <w:sz w:val="20"/>
          <w:szCs w:val="20"/>
          <w:lang w:val="en-US"/>
        </w:rPr>
        <w:t xml:space="preserve"> 15,516 grandchildren, RR 1.66, 95% CI 1.25</w:t>
      </w:r>
      <w:r>
        <w:rPr>
          <w:rFonts w:ascii="Times New Roman" w:hAnsi="Times New Roman" w:cs="Times New Roman"/>
          <w:color w:val="000000" w:themeColor="text1"/>
          <w:sz w:val="20"/>
          <w:szCs w:val="20"/>
          <w:lang w:val="en-US"/>
        </w:rPr>
        <w:t xml:space="preserve"> to </w:t>
      </w:r>
      <w:r w:rsidRPr="003B69A4">
        <w:rPr>
          <w:rFonts w:ascii="Times New Roman" w:hAnsi="Times New Roman" w:cs="Times New Roman"/>
          <w:color w:val="000000" w:themeColor="text1"/>
          <w:sz w:val="20"/>
          <w:szCs w:val="20"/>
          <w:lang w:val="en-US"/>
        </w:rPr>
        <w:t>2.20), small birth weight for gestational age (one report</w:t>
      </w:r>
      <w:r>
        <w:rPr>
          <w:rFonts w:ascii="Times New Roman" w:hAnsi="Times New Roman" w:cs="Times New Roman"/>
          <w:color w:val="000000" w:themeColor="text1"/>
          <w:sz w:val="20"/>
          <w:szCs w:val="20"/>
          <w:lang w:val="en-US"/>
        </w:rPr>
        <w:t xml:space="preserve"> </w:t>
      </w:r>
      <w:r>
        <w:rPr>
          <w:rFonts w:ascii="Times New Roman" w:hAnsi="Times New Roman" w:cs="Times New Roman"/>
          <w:noProof/>
          <w:color w:val="000000" w:themeColor="text1"/>
          <w:sz w:val="20"/>
          <w:szCs w:val="20"/>
          <w:lang w:val="en-US"/>
        </w:rPr>
        <w:t>[1]</w:t>
      </w:r>
      <w:r>
        <w:rPr>
          <w:rFonts w:ascii="Times New Roman" w:hAnsi="Times New Roman" w:cs="Times New Roman"/>
          <w:color w:val="000000" w:themeColor="text1"/>
          <w:sz w:val="20"/>
          <w:szCs w:val="20"/>
          <w:lang w:val="en-US"/>
        </w:rPr>
        <w:t>,</w:t>
      </w:r>
      <w:r w:rsidRPr="003B69A4">
        <w:rPr>
          <w:rFonts w:ascii="Times New Roman" w:hAnsi="Times New Roman" w:cs="Times New Roman"/>
          <w:color w:val="000000" w:themeColor="text1"/>
          <w:sz w:val="20"/>
          <w:szCs w:val="20"/>
          <w:lang w:val="en-US"/>
        </w:rPr>
        <w:t xml:space="preserve"> 15,516 grandchildren, RR 1.25, 95% CI 1.19</w:t>
      </w:r>
      <w:r>
        <w:rPr>
          <w:rFonts w:ascii="Times New Roman" w:hAnsi="Times New Roman" w:cs="Times New Roman"/>
          <w:color w:val="000000" w:themeColor="text1"/>
          <w:sz w:val="20"/>
          <w:szCs w:val="20"/>
          <w:lang w:val="en-US"/>
        </w:rPr>
        <w:t xml:space="preserve"> to </w:t>
      </w:r>
      <w:r w:rsidRPr="003B69A4">
        <w:rPr>
          <w:rFonts w:ascii="Times New Roman" w:hAnsi="Times New Roman" w:cs="Times New Roman"/>
          <w:color w:val="000000" w:themeColor="text1"/>
          <w:sz w:val="20"/>
          <w:szCs w:val="20"/>
          <w:lang w:val="en-US"/>
        </w:rPr>
        <w:t>1.32), small birth length for gestational age (one report</w:t>
      </w:r>
      <w:r>
        <w:rPr>
          <w:rFonts w:ascii="Times New Roman" w:hAnsi="Times New Roman" w:cs="Times New Roman"/>
          <w:color w:val="000000" w:themeColor="text1"/>
          <w:sz w:val="20"/>
          <w:szCs w:val="20"/>
          <w:lang w:val="en-US"/>
        </w:rPr>
        <w:t xml:space="preserve"> </w:t>
      </w:r>
      <w:r>
        <w:rPr>
          <w:rFonts w:ascii="Times New Roman" w:hAnsi="Times New Roman" w:cs="Times New Roman"/>
          <w:noProof/>
          <w:color w:val="000000" w:themeColor="text1"/>
          <w:sz w:val="20"/>
          <w:szCs w:val="20"/>
          <w:lang w:val="en-US"/>
        </w:rPr>
        <w:t>[1]</w:t>
      </w:r>
      <w:r>
        <w:rPr>
          <w:rFonts w:ascii="Times New Roman" w:hAnsi="Times New Roman" w:cs="Times New Roman"/>
          <w:color w:val="000000" w:themeColor="text1"/>
          <w:sz w:val="20"/>
          <w:szCs w:val="20"/>
          <w:lang w:val="en-US"/>
        </w:rPr>
        <w:t>,</w:t>
      </w:r>
      <w:r w:rsidRPr="003B69A4">
        <w:rPr>
          <w:rFonts w:ascii="Times New Roman" w:hAnsi="Times New Roman" w:cs="Times New Roman"/>
          <w:color w:val="000000" w:themeColor="text1"/>
          <w:sz w:val="20"/>
          <w:szCs w:val="20"/>
          <w:lang w:val="en-US"/>
        </w:rPr>
        <w:t xml:space="preserve"> 15,516 grandchildren, RR 1.73, 95% CI 1.53</w:t>
      </w:r>
      <w:r>
        <w:rPr>
          <w:rFonts w:ascii="Times New Roman" w:hAnsi="Times New Roman" w:cs="Times New Roman"/>
          <w:color w:val="000000" w:themeColor="text1"/>
          <w:sz w:val="20"/>
          <w:szCs w:val="20"/>
          <w:lang w:val="en-US"/>
        </w:rPr>
        <w:t xml:space="preserve"> to </w:t>
      </w:r>
      <w:r w:rsidRPr="003B69A4">
        <w:rPr>
          <w:rFonts w:ascii="Times New Roman" w:hAnsi="Times New Roman" w:cs="Times New Roman"/>
          <w:color w:val="000000" w:themeColor="text1"/>
          <w:sz w:val="20"/>
          <w:szCs w:val="20"/>
          <w:lang w:val="en-US"/>
        </w:rPr>
        <w:t>1.97), and small head circumference for gestational age (one report</w:t>
      </w:r>
      <w:r>
        <w:rPr>
          <w:rFonts w:ascii="Times New Roman" w:hAnsi="Times New Roman" w:cs="Times New Roman"/>
          <w:color w:val="000000" w:themeColor="text1"/>
          <w:sz w:val="20"/>
          <w:szCs w:val="20"/>
          <w:lang w:val="en-US"/>
        </w:rPr>
        <w:t xml:space="preserve"> </w:t>
      </w:r>
      <w:r>
        <w:rPr>
          <w:rFonts w:ascii="Times New Roman" w:hAnsi="Times New Roman" w:cs="Times New Roman"/>
          <w:noProof/>
          <w:color w:val="000000" w:themeColor="text1"/>
          <w:sz w:val="20"/>
          <w:szCs w:val="20"/>
          <w:lang w:val="en-US"/>
        </w:rPr>
        <w:t>[1]</w:t>
      </w:r>
      <w:r>
        <w:rPr>
          <w:rFonts w:ascii="Times New Roman" w:hAnsi="Times New Roman" w:cs="Times New Roman"/>
          <w:color w:val="000000" w:themeColor="text1"/>
          <w:sz w:val="20"/>
          <w:szCs w:val="20"/>
          <w:lang w:val="en-US"/>
        </w:rPr>
        <w:t>,</w:t>
      </w:r>
      <w:r w:rsidRPr="003B69A4">
        <w:rPr>
          <w:rFonts w:ascii="Times New Roman" w:hAnsi="Times New Roman" w:cs="Times New Roman"/>
          <w:color w:val="000000" w:themeColor="text1"/>
          <w:sz w:val="20"/>
          <w:szCs w:val="20"/>
          <w:lang w:val="en-US"/>
        </w:rPr>
        <w:t xml:space="preserve"> 15,516 grandchildren, RR 1.17, 95% CI 1.10</w:t>
      </w:r>
      <w:r>
        <w:rPr>
          <w:rFonts w:ascii="Times New Roman" w:hAnsi="Times New Roman" w:cs="Times New Roman"/>
          <w:color w:val="000000" w:themeColor="text1"/>
          <w:sz w:val="20"/>
          <w:szCs w:val="20"/>
          <w:lang w:val="en-US"/>
        </w:rPr>
        <w:t xml:space="preserve"> to </w:t>
      </w:r>
      <w:r w:rsidRPr="003B69A4">
        <w:rPr>
          <w:rFonts w:ascii="Times New Roman" w:hAnsi="Times New Roman" w:cs="Times New Roman"/>
          <w:color w:val="000000" w:themeColor="text1"/>
          <w:sz w:val="20"/>
          <w:szCs w:val="20"/>
          <w:lang w:val="en-US"/>
        </w:rPr>
        <w:t>1.23). However, there was suggestive evidence that maternal grandmaternal smoking and maternal smoking in combination was associated with higher birth weight (one report</w:t>
      </w:r>
      <w:r>
        <w:rPr>
          <w:rFonts w:ascii="Times New Roman" w:hAnsi="Times New Roman" w:cs="Times New Roman"/>
          <w:color w:val="000000" w:themeColor="text1"/>
          <w:sz w:val="20"/>
          <w:szCs w:val="20"/>
          <w:lang w:val="en-US"/>
        </w:rPr>
        <w:t xml:space="preserve"> </w:t>
      </w:r>
      <w:r>
        <w:rPr>
          <w:rFonts w:ascii="Times New Roman" w:hAnsi="Times New Roman" w:cs="Times New Roman"/>
          <w:noProof/>
          <w:color w:val="000000" w:themeColor="text1"/>
          <w:sz w:val="20"/>
          <w:szCs w:val="20"/>
          <w:lang w:val="en-US"/>
        </w:rPr>
        <w:t>[2]</w:t>
      </w:r>
      <w:r>
        <w:rPr>
          <w:rFonts w:ascii="Times New Roman" w:hAnsi="Times New Roman" w:cs="Times New Roman"/>
          <w:color w:val="000000" w:themeColor="text1"/>
          <w:sz w:val="20"/>
          <w:szCs w:val="20"/>
          <w:lang w:val="en-US"/>
        </w:rPr>
        <w:t>,</w:t>
      </w:r>
      <w:r w:rsidRPr="003B69A4">
        <w:rPr>
          <w:rFonts w:ascii="Times New Roman" w:hAnsi="Times New Roman" w:cs="Times New Roman"/>
          <w:color w:val="000000" w:themeColor="text1"/>
          <w:sz w:val="20"/>
          <w:szCs w:val="20"/>
          <w:lang w:val="en-US"/>
        </w:rPr>
        <w:t xml:space="preserve"> 469 grandchildren, MD </w:t>
      </w:r>
      <w:r>
        <w:rPr>
          <w:rFonts w:ascii="Times New Roman" w:hAnsi="Times New Roman" w:cs="Times New Roman"/>
          <w:color w:val="000000" w:themeColor="text1"/>
          <w:sz w:val="20"/>
          <w:szCs w:val="20"/>
          <w:lang w:val="en-US"/>
        </w:rPr>
        <w:t>(</w:t>
      </w:r>
      <w:r w:rsidRPr="003B69A4">
        <w:rPr>
          <w:rFonts w:ascii="Times New Roman" w:hAnsi="Times New Roman" w:cs="Times New Roman"/>
          <w:color w:val="000000" w:themeColor="text1"/>
          <w:sz w:val="20"/>
          <w:szCs w:val="20"/>
          <w:lang w:val="en-US"/>
        </w:rPr>
        <w:t>g</w:t>
      </w:r>
      <w:r>
        <w:rPr>
          <w:rFonts w:ascii="Times New Roman" w:hAnsi="Times New Roman" w:cs="Times New Roman"/>
          <w:color w:val="000000" w:themeColor="text1"/>
          <w:sz w:val="20"/>
          <w:szCs w:val="20"/>
          <w:lang w:val="en-US"/>
        </w:rPr>
        <w:t>)</w:t>
      </w:r>
      <w:r w:rsidRPr="003B69A4">
        <w:rPr>
          <w:rFonts w:ascii="Times New Roman" w:hAnsi="Times New Roman" w:cs="Times New Roman"/>
          <w:color w:val="000000" w:themeColor="text1"/>
          <w:sz w:val="20"/>
          <w:szCs w:val="20"/>
          <w:lang w:val="en-US"/>
        </w:rPr>
        <w:t xml:space="preserve"> 346.00, 95% CI 64.00</w:t>
      </w:r>
      <w:r>
        <w:rPr>
          <w:rFonts w:ascii="Times New Roman" w:hAnsi="Times New Roman" w:cs="Times New Roman"/>
          <w:color w:val="000000" w:themeColor="text1"/>
          <w:sz w:val="20"/>
          <w:szCs w:val="20"/>
          <w:lang w:val="en-US"/>
        </w:rPr>
        <w:t xml:space="preserve"> to </w:t>
      </w:r>
      <w:r w:rsidRPr="003B69A4">
        <w:rPr>
          <w:rFonts w:ascii="Times New Roman" w:hAnsi="Times New Roman" w:cs="Times New Roman"/>
          <w:color w:val="000000" w:themeColor="text1"/>
          <w:sz w:val="20"/>
          <w:szCs w:val="20"/>
          <w:lang w:val="en-US"/>
        </w:rPr>
        <w:t>628.00).</w:t>
      </w:r>
    </w:p>
    <w:p w14:paraId="436A8CD0" w14:textId="77777777" w:rsidR="002E2057" w:rsidRDefault="002E2057" w:rsidP="009B16FF">
      <w:pPr>
        <w:pStyle w:val="EndNoteBibliography"/>
        <w:spacing w:before="20" w:after="20"/>
        <w:rPr>
          <w:rFonts w:ascii="Times New Roman" w:hAnsi="Times New Roman" w:cs="Times New Roman"/>
          <w:b/>
          <w:bCs/>
          <w:sz w:val="24"/>
          <w:szCs w:val="24"/>
          <w:u w:val="single"/>
          <w:lang w:val="en-US"/>
        </w:rPr>
      </w:pPr>
    </w:p>
    <w:p w14:paraId="69A8EC30" w14:textId="77777777" w:rsidR="002E2057" w:rsidRPr="005D2FFA" w:rsidRDefault="002E2057" w:rsidP="0095627E">
      <w:pPr>
        <w:spacing w:before="20" w:after="20" w:line="240" w:lineRule="auto"/>
        <w:rPr>
          <w:rFonts w:ascii="Times New Roman" w:hAnsi="Times New Roman" w:cs="Times New Roman"/>
          <w:b/>
          <w:bCs/>
          <w:sz w:val="24"/>
          <w:szCs w:val="24"/>
          <w:u w:val="single"/>
          <w:lang w:val="en-US"/>
        </w:rPr>
        <w:sectPr w:rsidR="002E2057" w:rsidRPr="005D2FFA" w:rsidSect="00B57B52">
          <w:pgSz w:w="11900" w:h="16840"/>
          <w:pgMar w:top="1417" w:right="1417" w:bottom="1417" w:left="1417" w:header="708" w:footer="708" w:gutter="0"/>
          <w:cols w:space="708"/>
          <w:docGrid w:linePitch="360"/>
        </w:sectPr>
      </w:pPr>
    </w:p>
    <w:p w14:paraId="1079EB78" w14:textId="77777777" w:rsidR="002E2057" w:rsidRPr="005D2FFA" w:rsidRDefault="002E2057" w:rsidP="0095627E">
      <w:pPr>
        <w:pStyle w:val="Caption"/>
        <w:keepNext/>
        <w:spacing w:before="20" w:after="20"/>
        <w:rPr>
          <w:rFonts w:ascii="Arial" w:hAnsi="Arial" w:cs="Arial"/>
          <w:b/>
          <w:bCs/>
          <w:i w:val="0"/>
          <w:iCs w:val="0"/>
          <w:color w:val="000000" w:themeColor="text1"/>
          <w:sz w:val="24"/>
          <w:szCs w:val="24"/>
          <w:lang w:val="en-US"/>
        </w:rPr>
      </w:pPr>
      <w:bookmarkStart w:id="1" w:name="_Ref66717359"/>
      <w:r w:rsidRPr="005D2FFA">
        <w:rPr>
          <w:rFonts w:ascii="Arial" w:hAnsi="Arial" w:cs="Arial"/>
          <w:b/>
          <w:bCs/>
          <w:i w:val="0"/>
          <w:iCs w:val="0"/>
          <w:color w:val="000000" w:themeColor="text1"/>
          <w:sz w:val="24"/>
          <w:szCs w:val="24"/>
          <w:lang w:val="en-US"/>
        </w:rPr>
        <w:lastRenderedPageBreak/>
        <w:t xml:space="preserve">eTable </w:t>
      </w:r>
      <w:r>
        <w:rPr>
          <w:rFonts w:ascii="Arial" w:hAnsi="Arial" w:cs="Arial"/>
          <w:b/>
          <w:bCs/>
          <w:i w:val="0"/>
          <w:iCs w:val="0"/>
          <w:color w:val="000000" w:themeColor="text1"/>
          <w:sz w:val="24"/>
          <w:szCs w:val="24"/>
          <w:lang w:val="en-US"/>
        </w:rPr>
        <w:fldChar w:fldCharType="begin"/>
      </w:r>
      <w:r>
        <w:rPr>
          <w:rFonts w:ascii="Arial" w:hAnsi="Arial" w:cs="Arial"/>
          <w:b/>
          <w:bCs/>
          <w:i w:val="0"/>
          <w:iCs w:val="0"/>
          <w:color w:val="000000" w:themeColor="text1"/>
          <w:sz w:val="24"/>
          <w:szCs w:val="24"/>
          <w:lang w:val="en-US"/>
        </w:rPr>
        <w:instrText xml:space="preserve"> SEQ eTable \* ARABIC </w:instrText>
      </w:r>
      <w:r>
        <w:rPr>
          <w:rFonts w:ascii="Arial" w:hAnsi="Arial" w:cs="Arial"/>
          <w:b/>
          <w:bCs/>
          <w:i w:val="0"/>
          <w:iCs w:val="0"/>
          <w:color w:val="000000" w:themeColor="text1"/>
          <w:sz w:val="24"/>
          <w:szCs w:val="24"/>
          <w:lang w:val="en-US"/>
        </w:rPr>
        <w:fldChar w:fldCharType="separate"/>
      </w:r>
      <w:r>
        <w:rPr>
          <w:rFonts w:ascii="Arial" w:hAnsi="Arial" w:cs="Arial"/>
          <w:b/>
          <w:bCs/>
          <w:i w:val="0"/>
          <w:iCs w:val="0"/>
          <w:noProof/>
          <w:color w:val="000000" w:themeColor="text1"/>
          <w:sz w:val="24"/>
          <w:szCs w:val="24"/>
          <w:lang w:val="en-US"/>
        </w:rPr>
        <w:t>1</w:t>
      </w:r>
      <w:r>
        <w:rPr>
          <w:rFonts w:ascii="Arial" w:hAnsi="Arial" w:cs="Arial"/>
          <w:b/>
          <w:bCs/>
          <w:i w:val="0"/>
          <w:iCs w:val="0"/>
          <w:color w:val="000000" w:themeColor="text1"/>
          <w:sz w:val="24"/>
          <w:szCs w:val="24"/>
          <w:lang w:val="en-US"/>
        </w:rPr>
        <w:fldChar w:fldCharType="end"/>
      </w:r>
      <w:bookmarkEnd w:id="1"/>
      <w:r w:rsidRPr="005D2FFA">
        <w:rPr>
          <w:rFonts w:ascii="Arial" w:hAnsi="Arial" w:cs="Arial"/>
          <w:b/>
          <w:bCs/>
          <w:i w:val="0"/>
          <w:iCs w:val="0"/>
          <w:color w:val="000000" w:themeColor="text1"/>
          <w:sz w:val="24"/>
          <w:szCs w:val="24"/>
          <w:lang w:val="en-US"/>
        </w:rPr>
        <w:t>. Studies Excluded at Full-Text Screening Stage</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2268"/>
        <w:gridCol w:w="6788"/>
      </w:tblGrid>
      <w:tr w:rsidR="002E2057" w:rsidRPr="005D2FFA" w14:paraId="18BDE9ED" w14:textId="77777777" w:rsidTr="00AF04F8">
        <w:tc>
          <w:tcPr>
            <w:tcW w:w="2268" w:type="dxa"/>
            <w:vAlign w:val="center"/>
          </w:tcPr>
          <w:p w14:paraId="304B2200" w14:textId="77777777" w:rsidR="002E2057" w:rsidRPr="005D2FFA" w:rsidRDefault="002E2057" w:rsidP="00020824">
            <w:pPr>
              <w:spacing w:before="20" w:after="20" w:line="240" w:lineRule="auto"/>
              <w:rPr>
                <w:rFonts w:ascii="Arial" w:hAnsi="Arial" w:cs="Arial"/>
                <w:b/>
                <w:bCs/>
                <w:color w:val="000000" w:themeColor="text1"/>
                <w:sz w:val="20"/>
                <w:szCs w:val="20"/>
                <w:lang w:val="en-US"/>
              </w:rPr>
            </w:pPr>
            <w:r w:rsidRPr="005D2FFA">
              <w:rPr>
                <w:rFonts w:ascii="Arial" w:hAnsi="Arial" w:cs="Arial"/>
                <w:b/>
                <w:bCs/>
                <w:color w:val="000000" w:themeColor="text1"/>
                <w:sz w:val="20"/>
                <w:szCs w:val="20"/>
                <w:lang w:val="en-US"/>
              </w:rPr>
              <w:t>Study</w:t>
            </w:r>
          </w:p>
        </w:tc>
        <w:tc>
          <w:tcPr>
            <w:tcW w:w="6788" w:type="dxa"/>
            <w:vAlign w:val="center"/>
          </w:tcPr>
          <w:p w14:paraId="4D6437CF" w14:textId="77777777" w:rsidR="002E2057" w:rsidRPr="005D2FFA" w:rsidRDefault="002E2057" w:rsidP="00020824">
            <w:pPr>
              <w:spacing w:before="20" w:after="20" w:line="240" w:lineRule="auto"/>
              <w:rPr>
                <w:rFonts w:ascii="Arial" w:hAnsi="Arial" w:cs="Arial"/>
                <w:b/>
                <w:bCs/>
                <w:color w:val="000000" w:themeColor="text1"/>
                <w:sz w:val="20"/>
                <w:szCs w:val="20"/>
                <w:lang w:val="en-US"/>
              </w:rPr>
            </w:pPr>
            <w:r w:rsidRPr="005D2FFA">
              <w:rPr>
                <w:rFonts w:ascii="Arial" w:hAnsi="Arial" w:cs="Arial"/>
                <w:b/>
                <w:bCs/>
                <w:color w:val="000000" w:themeColor="text1"/>
                <w:sz w:val="20"/>
                <w:szCs w:val="20"/>
                <w:lang w:val="en-US"/>
              </w:rPr>
              <w:t>Reasons for exclusion</w:t>
            </w:r>
          </w:p>
        </w:tc>
      </w:tr>
      <w:tr w:rsidR="002E2057" w:rsidRPr="00AA3ED5" w14:paraId="0DAAB8C9" w14:textId="77777777" w:rsidTr="00AF04F8">
        <w:tc>
          <w:tcPr>
            <w:tcW w:w="2268" w:type="dxa"/>
            <w:vAlign w:val="center"/>
          </w:tcPr>
          <w:p w14:paraId="48C3E7E3" w14:textId="77777777" w:rsidR="002E2057" w:rsidRPr="005D2FFA" w:rsidRDefault="002E2057" w:rsidP="00020824">
            <w:pPr>
              <w:spacing w:before="20" w:after="20" w:line="240" w:lineRule="auto"/>
              <w:rPr>
                <w:rFonts w:ascii="Arial" w:hAnsi="Arial" w:cs="Arial"/>
                <w:color w:val="000000" w:themeColor="text1"/>
                <w:sz w:val="20"/>
                <w:szCs w:val="20"/>
                <w:lang w:val="en-US"/>
              </w:rPr>
            </w:pPr>
            <w:r w:rsidRPr="005D2FFA">
              <w:rPr>
                <w:rFonts w:ascii="Arial" w:hAnsi="Arial" w:cs="Arial"/>
                <w:color w:val="000000" w:themeColor="text1"/>
                <w:sz w:val="20"/>
                <w:szCs w:val="20"/>
                <w:lang w:val="en-US"/>
              </w:rPr>
              <w:t>Breton 2011</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[3]</w:t>
            </w:r>
          </w:p>
        </w:tc>
        <w:tc>
          <w:tcPr>
            <w:tcW w:w="6788" w:type="dxa"/>
            <w:vAlign w:val="center"/>
          </w:tcPr>
          <w:p w14:paraId="1EA3D18C" w14:textId="77777777" w:rsidR="002E2057" w:rsidRPr="005D2FFA" w:rsidRDefault="002E2057" w:rsidP="00020824">
            <w:pPr>
              <w:spacing w:before="20" w:after="20" w:line="240" w:lineRule="auto"/>
              <w:rPr>
                <w:rFonts w:ascii="Arial" w:hAnsi="Arial" w:cs="Arial"/>
                <w:color w:val="000000" w:themeColor="text1"/>
                <w:sz w:val="20"/>
                <w:szCs w:val="20"/>
                <w:lang w:val="en-US"/>
              </w:rPr>
            </w:pPr>
            <w:r>
              <w:rPr>
                <w:rFonts w:ascii="Arial" w:hAnsi="Arial" w:cs="Arial"/>
                <w:color w:val="000000" w:themeColor="text1"/>
                <w:sz w:val="20"/>
                <w:szCs w:val="20"/>
                <w:lang w:val="en-US"/>
              </w:rPr>
              <w:t>Grandmaternal</w:t>
            </w:r>
            <w:r w:rsidRPr="005D2FFA">
              <w:rPr>
                <w:rFonts w:ascii="Arial" w:hAnsi="Arial" w:cs="Arial"/>
                <w:color w:val="000000" w:themeColor="text1"/>
                <w:sz w:val="20"/>
                <w:szCs w:val="20"/>
                <w:lang w:val="en-US"/>
              </w:rPr>
              <w:t xml:space="preserve"> smoking in pregnancy and DNA methylation in grandchild</w:t>
            </w:r>
          </w:p>
        </w:tc>
      </w:tr>
      <w:tr w:rsidR="002E2057" w:rsidRPr="00AA3ED5" w14:paraId="03E693F9" w14:textId="77777777" w:rsidTr="00AF04F8">
        <w:tc>
          <w:tcPr>
            <w:tcW w:w="2268" w:type="dxa"/>
            <w:vAlign w:val="center"/>
          </w:tcPr>
          <w:p w14:paraId="697FB116" w14:textId="77777777" w:rsidR="002E2057" w:rsidRPr="005D2FFA" w:rsidRDefault="002E2057" w:rsidP="00020824">
            <w:pPr>
              <w:spacing w:before="20" w:after="20" w:line="240" w:lineRule="auto"/>
              <w:rPr>
                <w:rFonts w:ascii="Arial" w:hAnsi="Arial" w:cs="Arial"/>
                <w:color w:val="000000" w:themeColor="text1"/>
                <w:sz w:val="20"/>
                <w:szCs w:val="20"/>
                <w:lang w:val="en-US"/>
              </w:rPr>
            </w:pPr>
            <w:r w:rsidRPr="005D2FFA">
              <w:rPr>
                <w:rFonts w:ascii="Arial" w:hAnsi="Arial" w:cs="Arial"/>
                <w:color w:val="000000" w:themeColor="text1"/>
                <w:sz w:val="20"/>
                <w:szCs w:val="20"/>
                <w:lang w:val="en-US"/>
              </w:rPr>
              <w:t>Brook 1999</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[4]</w:t>
            </w:r>
          </w:p>
        </w:tc>
        <w:tc>
          <w:tcPr>
            <w:tcW w:w="6788" w:type="dxa"/>
            <w:vAlign w:val="center"/>
          </w:tcPr>
          <w:p w14:paraId="62B9906D" w14:textId="77777777" w:rsidR="002E2057" w:rsidRPr="005D2FFA" w:rsidRDefault="002E2057" w:rsidP="00020824">
            <w:pPr>
              <w:spacing w:before="20" w:after="20" w:line="240" w:lineRule="auto"/>
              <w:rPr>
                <w:rFonts w:ascii="Arial" w:hAnsi="Arial" w:cs="Arial"/>
                <w:color w:val="000000" w:themeColor="text1"/>
                <w:sz w:val="20"/>
                <w:szCs w:val="20"/>
                <w:lang w:val="en-US"/>
              </w:rPr>
            </w:pPr>
            <w:r>
              <w:rPr>
                <w:rFonts w:ascii="Arial" w:hAnsi="Arial" w:cs="Arial"/>
                <w:color w:val="000000" w:themeColor="text1"/>
                <w:sz w:val="20"/>
                <w:szCs w:val="20"/>
                <w:lang w:val="en-US"/>
              </w:rPr>
              <w:t>Grandmaternal</w:t>
            </w:r>
            <w:r w:rsidRPr="005D2FFA">
              <w:rPr>
                <w:rFonts w:ascii="Arial" w:hAnsi="Arial" w:cs="Arial"/>
                <w:color w:val="000000" w:themeColor="text1"/>
                <w:sz w:val="20"/>
                <w:szCs w:val="20"/>
                <w:lang w:val="en-US"/>
              </w:rPr>
              <w:t xml:space="preserve"> smoking (not in pregnancy) and anger in grandchild</w:t>
            </w:r>
          </w:p>
        </w:tc>
      </w:tr>
      <w:tr w:rsidR="002E2057" w:rsidRPr="005D2FFA" w14:paraId="4E3B1058" w14:textId="77777777" w:rsidTr="00AF04F8">
        <w:tc>
          <w:tcPr>
            <w:tcW w:w="2268" w:type="dxa"/>
            <w:vAlign w:val="center"/>
          </w:tcPr>
          <w:p w14:paraId="3FC759ED" w14:textId="77777777" w:rsidR="002E2057" w:rsidRPr="005D2FFA" w:rsidRDefault="002E2057" w:rsidP="00020824">
            <w:pPr>
              <w:spacing w:before="20" w:after="20" w:line="240" w:lineRule="auto"/>
              <w:rPr>
                <w:rFonts w:ascii="Arial" w:hAnsi="Arial" w:cs="Arial"/>
                <w:color w:val="000000" w:themeColor="text1"/>
                <w:sz w:val="20"/>
                <w:szCs w:val="20"/>
                <w:lang w:val="en-US"/>
              </w:rPr>
            </w:pPr>
            <w:r w:rsidRPr="005D2FFA">
              <w:rPr>
                <w:rFonts w:ascii="Arial" w:hAnsi="Arial" w:cs="Arial"/>
                <w:color w:val="000000" w:themeColor="text1"/>
                <w:sz w:val="20"/>
                <w:szCs w:val="20"/>
                <w:lang w:val="en-US"/>
              </w:rPr>
              <w:t>Emanuel 1992</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[5]</w:t>
            </w:r>
          </w:p>
        </w:tc>
        <w:tc>
          <w:tcPr>
            <w:tcW w:w="6788" w:type="dxa"/>
            <w:vAlign w:val="center"/>
          </w:tcPr>
          <w:p w14:paraId="5DD1A1DA" w14:textId="77777777" w:rsidR="002E2057" w:rsidRPr="005D2FFA" w:rsidRDefault="002E2057" w:rsidP="00020824">
            <w:pPr>
              <w:spacing w:before="20" w:after="20" w:line="240" w:lineRule="auto"/>
              <w:rPr>
                <w:rFonts w:ascii="Arial" w:hAnsi="Arial" w:cs="Arial"/>
                <w:color w:val="000000" w:themeColor="text1"/>
                <w:sz w:val="20"/>
                <w:szCs w:val="20"/>
                <w:lang w:val="en-US"/>
              </w:rPr>
            </w:pPr>
            <w:r w:rsidRPr="005D2FFA">
              <w:rPr>
                <w:rFonts w:ascii="Arial" w:hAnsi="Arial" w:cs="Arial"/>
                <w:color w:val="000000" w:themeColor="text1"/>
                <w:sz w:val="20"/>
                <w:szCs w:val="20"/>
                <w:lang w:val="en-US"/>
              </w:rPr>
              <w:t>No effect estimates reported</w:t>
            </w:r>
          </w:p>
        </w:tc>
      </w:tr>
      <w:tr w:rsidR="002E2057" w:rsidRPr="005D2FFA" w14:paraId="06462482" w14:textId="77777777" w:rsidTr="00AF04F8">
        <w:tc>
          <w:tcPr>
            <w:tcW w:w="2268" w:type="dxa"/>
            <w:vAlign w:val="center"/>
          </w:tcPr>
          <w:p w14:paraId="4AEEEC3D" w14:textId="77777777" w:rsidR="002E2057" w:rsidRPr="005D2FFA" w:rsidRDefault="002E2057" w:rsidP="00020824">
            <w:pPr>
              <w:spacing w:before="20" w:after="20" w:line="240" w:lineRule="auto"/>
              <w:rPr>
                <w:rFonts w:ascii="Arial" w:hAnsi="Arial" w:cs="Arial"/>
                <w:color w:val="000000" w:themeColor="text1"/>
                <w:sz w:val="20"/>
                <w:szCs w:val="20"/>
                <w:lang w:val="en-US"/>
              </w:rPr>
            </w:pPr>
            <w:r w:rsidRPr="005D2FFA">
              <w:rPr>
                <w:rFonts w:ascii="Arial" w:hAnsi="Arial" w:cs="Arial"/>
                <w:color w:val="000000" w:themeColor="text1"/>
                <w:sz w:val="20"/>
                <w:szCs w:val="20"/>
                <w:lang w:val="en-US"/>
              </w:rPr>
              <w:t>Escher 2017</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[6]</w:t>
            </w:r>
          </w:p>
        </w:tc>
        <w:tc>
          <w:tcPr>
            <w:tcW w:w="6788" w:type="dxa"/>
            <w:vAlign w:val="center"/>
          </w:tcPr>
          <w:p w14:paraId="4AE9CC0E" w14:textId="77777777" w:rsidR="002E2057" w:rsidRPr="005D2FFA" w:rsidRDefault="002E2057" w:rsidP="00020824">
            <w:pPr>
              <w:spacing w:before="20" w:after="20" w:line="240" w:lineRule="auto"/>
              <w:rPr>
                <w:rFonts w:ascii="Arial" w:hAnsi="Arial" w:cs="Arial"/>
                <w:color w:val="000000" w:themeColor="text1"/>
                <w:sz w:val="20"/>
                <w:szCs w:val="20"/>
                <w:lang w:val="en-US"/>
              </w:rPr>
            </w:pPr>
            <w:r w:rsidRPr="005D2FFA">
              <w:rPr>
                <w:rFonts w:ascii="Arial" w:hAnsi="Arial" w:cs="Arial"/>
                <w:color w:val="000000" w:themeColor="text1"/>
                <w:sz w:val="20"/>
                <w:szCs w:val="20"/>
                <w:lang w:val="en-US"/>
              </w:rPr>
              <w:t>Review</w:t>
            </w:r>
          </w:p>
        </w:tc>
      </w:tr>
      <w:tr w:rsidR="002E2057" w:rsidRPr="005D2FFA" w14:paraId="5065E8A0" w14:textId="77777777" w:rsidTr="00AF04F8">
        <w:tc>
          <w:tcPr>
            <w:tcW w:w="2268" w:type="dxa"/>
            <w:vAlign w:val="center"/>
          </w:tcPr>
          <w:p w14:paraId="4BF34686" w14:textId="77777777" w:rsidR="002E2057" w:rsidRPr="005D2FFA" w:rsidRDefault="002E2057" w:rsidP="00020824">
            <w:pPr>
              <w:spacing w:before="20" w:after="20" w:line="240" w:lineRule="auto"/>
              <w:rPr>
                <w:rFonts w:ascii="Arial" w:hAnsi="Arial" w:cs="Arial"/>
                <w:color w:val="000000" w:themeColor="text1"/>
                <w:sz w:val="20"/>
                <w:szCs w:val="20"/>
                <w:lang w:val="en-US"/>
              </w:rPr>
            </w:pPr>
            <w:r w:rsidRPr="005D2FFA">
              <w:rPr>
                <w:rFonts w:ascii="Arial" w:hAnsi="Arial" w:cs="Arial"/>
                <w:color w:val="000000" w:themeColor="text1"/>
                <w:sz w:val="20"/>
                <w:szCs w:val="20"/>
                <w:lang w:val="en-US"/>
              </w:rPr>
              <w:t>Golding 2019</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[7]</w:t>
            </w:r>
          </w:p>
        </w:tc>
        <w:tc>
          <w:tcPr>
            <w:tcW w:w="6788" w:type="dxa"/>
            <w:vAlign w:val="center"/>
          </w:tcPr>
          <w:p w14:paraId="4EE55E77" w14:textId="77777777" w:rsidR="002E2057" w:rsidRPr="005D2FFA" w:rsidRDefault="002E2057" w:rsidP="00020824">
            <w:pPr>
              <w:spacing w:before="20" w:after="20" w:line="240" w:lineRule="auto"/>
              <w:rPr>
                <w:rFonts w:ascii="Arial" w:hAnsi="Arial" w:cs="Arial"/>
                <w:color w:val="000000" w:themeColor="text1"/>
                <w:sz w:val="20"/>
                <w:szCs w:val="20"/>
                <w:lang w:val="en-US"/>
              </w:rPr>
            </w:pPr>
            <w:r w:rsidRPr="005D2FFA">
              <w:rPr>
                <w:rFonts w:ascii="Arial" w:hAnsi="Arial" w:cs="Arial"/>
                <w:color w:val="000000" w:themeColor="text1"/>
                <w:sz w:val="20"/>
                <w:szCs w:val="20"/>
                <w:lang w:val="en-US"/>
              </w:rPr>
              <w:t>Not outcome of interest</w:t>
            </w:r>
          </w:p>
        </w:tc>
      </w:tr>
      <w:tr w:rsidR="002E2057" w:rsidRPr="005D2FFA" w14:paraId="49443A06" w14:textId="77777777" w:rsidTr="00AF04F8">
        <w:tc>
          <w:tcPr>
            <w:tcW w:w="2268" w:type="dxa"/>
            <w:vAlign w:val="center"/>
          </w:tcPr>
          <w:p w14:paraId="709A2374" w14:textId="77777777" w:rsidR="002E2057" w:rsidRPr="005D2FFA" w:rsidRDefault="002E2057" w:rsidP="00020824">
            <w:pPr>
              <w:spacing w:before="20" w:after="20" w:line="240" w:lineRule="auto"/>
              <w:rPr>
                <w:rFonts w:ascii="Arial" w:hAnsi="Arial" w:cs="Arial"/>
                <w:color w:val="000000" w:themeColor="text1"/>
                <w:sz w:val="20"/>
                <w:szCs w:val="20"/>
                <w:lang w:val="en-US"/>
              </w:rPr>
            </w:pPr>
            <w:r w:rsidRPr="005D2FFA">
              <w:rPr>
                <w:rFonts w:ascii="Arial" w:hAnsi="Arial" w:cs="Arial"/>
                <w:color w:val="000000" w:themeColor="text1"/>
                <w:sz w:val="20"/>
                <w:szCs w:val="20"/>
                <w:lang w:val="en-US"/>
              </w:rPr>
              <w:t>Hammer 2018</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[8]</w:t>
            </w:r>
          </w:p>
        </w:tc>
        <w:tc>
          <w:tcPr>
            <w:tcW w:w="6788" w:type="dxa"/>
            <w:vAlign w:val="center"/>
          </w:tcPr>
          <w:p w14:paraId="644F1778" w14:textId="77777777" w:rsidR="002E2057" w:rsidRPr="005D2FFA" w:rsidRDefault="002E2057" w:rsidP="00020824">
            <w:pPr>
              <w:spacing w:before="20" w:after="20" w:line="240" w:lineRule="auto"/>
              <w:rPr>
                <w:rFonts w:ascii="Arial" w:hAnsi="Arial" w:cs="Arial"/>
                <w:color w:val="000000" w:themeColor="text1"/>
                <w:sz w:val="20"/>
                <w:szCs w:val="20"/>
                <w:lang w:val="en-US"/>
              </w:rPr>
            </w:pPr>
            <w:r w:rsidRPr="005D2FFA">
              <w:rPr>
                <w:rFonts w:ascii="Arial" w:hAnsi="Arial" w:cs="Arial"/>
                <w:color w:val="000000" w:themeColor="text1"/>
                <w:sz w:val="20"/>
                <w:szCs w:val="20"/>
                <w:lang w:val="en-US"/>
              </w:rPr>
              <w:t>Review</w:t>
            </w:r>
          </w:p>
        </w:tc>
      </w:tr>
      <w:tr w:rsidR="002E2057" w:rsidRPr="005D2FFA" w14:paraId="4FFDFFB9" w14:textId="77777777" w:rsidTr="00AF04F8">
        <w:tc>
          <w:tcPr>
            <w:tcW w:w="2268" w:type="dxa"/>
            <w:vAlign w:val="center"/>
          </w:tcPr>
          <w:p w14:paraId="5972D371" w14:textId="77777777" w:rsidR="002E2057" w:rsidRPr="005D2FFA" w:rsidRDefault="002E2057" w:rsidP="00020824">
            <w:pPr>
              <w:spacing w:before="20" w:after="20" w:line="240" w:lineRule="auto"/>
              <w:rPr>
                <w:rFonts w:ascii="Arial" w:hAnsi="Arial" w:cs="Arial"/>
                <w:color w:val="000000" w:themeColor="text1"/>
                <w:sz w:val="20"/>
                <w:szCs w:val="20"/>
                <w:lang w:val="en-US"/>
              </w:rPr>
            </w:pPr>
            <w:r w:rsidRPr="005D2FFA">
              <w:rPr>
                <w:rFonts w:ascii="Arial" w:hAnsi="Arial" w:cs="Arial"/>
                <w:color w:val="000000" w:themeColor="text1"/>
                <w:sz w:val="20"/>
                <w:szCs w:val="20"/>
                <w:lang w:val="en-US"/>
              </w:rPr>
              <w:t>Henderson 2015</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[9]</w:t>
            </w:r>
          </w:p>
        </w:tc>
        <w:tc>
          <w:tcPr>
            <w:tcW w:w="6788" w:type="dxa"/>
            <w:vAlign w:val="center"/>
          </w:tcPr>
          <w:p w14:paraId="25267908" w14:textId="77777777" w:rsidR="002E2057" w:rsidRPr="005D2FFA" w:rsidRDefault="002E2057" w:rsidP="00020824">
            <w:pPr>
              <w:spacing w:before="20" w:after="20" w:line="240" w:lineRule="auto"/>
              <w:rPr>
                <w:rFonts w:ascii="Arial" w:hAnsi="Arial" w:cs="Arial"/>
                <w:color w:val="000000" w:themeColor="text1"/>
                <w:sz w:val="20"/>
                <w:szCs w:val="20"/>
                <w:lang w:val="en-US"/>
              </w:rPr>
            </w:pPr>
            <w:r w:rsidRPr="005D2FFA">
              <w:rPr>
                <w:rFonts w:ascii="Arial" w:hAnsi="Arial" w:cs="Arial"/>
                <w:color w:val="000000" w:themeColor="text1"/>
                <w:sz w:val="20"/>
                <w:szCs w:val="20"/>
                <w:lang w:val="en-US"/>
              </w:rPr>
              <w:t>Commentary</w:t>
            </w:r>
          </w:p>
        </w:tc>
      </w:tr>
      <w:tr w:rsidR="002E2057" w:rsidRPr="00AA3ED5" w14:paraId="62E106DB" w14:textId="77777777" w:rsidTr="00AF04F8">
        <w:tc>
          <w:tcPr>
            <w:tcW w:w="2268" w:type="dxa"/>
            <w:vAlign w:val="center"/>
          </w:tcPr>
          <w:p w14:paraId="5E48318D" w14:textId="77777777" w:rsidR="002E2057" w:rsidRPr="005D2FFA" w:rsidRDefault="002E2057" w:rsidP="00020824">
            <w:pPr>
              <w:spacing w:before="20" w:after="20" w:line="240" w:lineRule="auto"/>
              <w:rPr>
                <w:rFonts w:ascii="Arial" w:hAnsi="Arial" w:cs="Arial"/>
                <w:color w:val="000000" w:themeColor="text1"/>
                <w:sz w:val="20"/>
                <w:szCs w:val="20"/>
                <w:lang w:val="en-US"/>
              </w:rPr>
            </w:pPr>
            <w:r w:rsidRPr="005D2FFA">
              <w:rPr>
                <w:rFonts w:ascii="Arial" w:hAnsi="Arial" w:cs="Arial"/>
                <w:color w:val="000000" w:themeColor="text1"/>
                <w:sz w:val="20"/>
                <w:szCs w:val="20"/>
                <w:lang w:val="en-US"/>
              </w:rPr>
              <w:t>Huang 2015</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[10]</w:t>
            </w:r>
          </w:p>
        </w:tc>
        <w:tc>
          <w:tcPr>
            <w:tcW w:w="6788" w:type="dxa"/>
            <w:vAlign w:val="center"/>
          </w:tcPr>
          <w:p w14:paraId="12A1C3CB" w14:textId="77777777" w:rsidR="002E2057" w:rsidRPr="005D2FFA" w:rsidRDefault="002E2057" w:rsidP="00020824">
            <w:pPr>
              <w:spacing w:before="20" w:after="20" w:line="240" w:lineRule="auto"/>
              <w:rPr>
                <w:rFonts w:ascii="Arial" w:hAnsi="Arial" w:cs="Arial"/>
                <w:color w:val="000000" w:themeColor="text1"/>
                <w:sz w:val="20"/>
                <w:szCs w:val="20"/>
                <w:lang w:val="en-US"/>
              </w:rPr>
            </w:pPr>
            <w:r w:rsidRPr="005D2FFA">
              <w:rPr>
                <w:rFonts w:ascii="Arial" w:hAnsi="Arial" w:cs="Arial"/>
                <w:color w:val="000000" w:themeColor="text1"/>
                <w:sz w:val="20"/>
                <w:szCs w:val="20"/>
                <w:lang w:val="en-US"/>
              </w:rPr>
              <w:t>Maternal smoking in pregnancy and birth weight in child</w:t>
            </w:r>
          </w:p>
        </w:tc>
      </w:tr>
      <w:tr w:rsidR="002E2057" w:rsidRPr="00AA3ED5" w14:paraId="7E171FCD" w14:textId="77777777" w:rsidTr="00AF04F8">
        <w:tc>
          <w:tcPr>
            <w:tcW w:w="2268" w:type="dxa"/>
            <w:vAlign w:val="center"/>
          </w:tcPr>
          <w:p w14:paraId="6DD0DDAB" w14:textId="77777777" w:rsidR="002E2057" w:rsidRPr="005D2FFA" w:rsidRDefault="002E2057" w:rsidP="00020824">
            <w:pPr>
              <w:spacing w:before="20" w:after="20" w:line="240" w:lineRule="auto"/>
              <w:rPr>
                <w:rFonts w:ascii="Arial" w:hAnsi="Arial" w:cs="Arial"/>
                <w:color w:val="000000" w:themeColor="text1"/>
                <w:sz w:val="20"/>
                <w:szCs w:val="20"/>
                <w:lang w:val="en-US"/>
              </w:rPr>
            </w:pPr>
            <w:r w:rsidRPr="005D2FFA">
              <w:rPr>
                <w:rFonts w:ascii="Arial" w:hAnsi="Arial" w:cs="Arial"/>
                <w:color w:val="000000" w:themeColor="text1"/>
                <w:sz w:val="20"/>
                <w:szCs w:val="20"/>
                <w:lang w:val="en-US"/>
              </w:rPr>
              <w:t>Joubert 2014</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[11]</w:t>
            </w:r>
          </w:p>
        </w:tc>
        <w:tc>
          <w:tcPr>
            <w:tcW w:w="6788" w:type="dxa"/>
            <w:vAlign w:val="center"/>
          </w:tcPr>
          <w:p w14:paraId="00D4C85C" w14:textId="77777777" w:rsidR="002E2057" w:rsidRPr="005D2FFA" w:rsidRDefault="002E2057" w:rsidP="00020824">
            <w:pPr>
              <w:spacing w:before="20" w:after="20" w:line="240" w:lineRule="auto"/>
              <w:rPr>
                <w:rFonts w:ascii="Arial" w:hAnsi="Arial" w:cs="Arial"/>
                <w:color w:val="000000" w:themeColor="text1"/>
                <w:sz w:val="20"/>
                <w:szCs w:val="20"/>
                <w:lang w:val="en-US"/>
              </w:rPr>
            </w:pPr>
            <w:r>
              <w:rPr>
                <w:rFonts w:ascii="Arial" w:hAnsi="Arial" w:cs="Arial"/>
                <w:color w:val="000000" w:themeColor="text1"/>
                <w:sz w:val="20"/>
                <w:szCs w:val="20"/>
                <w:lang w:val="en-US"/>
              </w:rPr>
              <w:t>Grandmaternal</w:t>
            </w:r>
            <w:r w:rsidRPr="005D2FFA">
              <w:rPr>
                <w:rFonts w:ascii="Arial" w:hAnsi="Arial" w:cs="Arial"/>
                <w:color w:val="000000" w:themeColor="text1"/>
                <w:sz w:val="20"/>
                <w:szCs w:val="20"/>
                <w:lang w:val="en-US"/>
              </w:rPr>
              <w:t xml:space="preserve"> smoking in pregnancy and DNA methylation in grandchild</w:t>
            </w:r>
          </w:p>
        </w:tc>
      </w:tr>
      <w:tr w:rsidR="002E2057" w:rsidRPr="005D2FFA" w14:paraId="347C0264" w14:textId="77777777" w:rsidTr="00AF04F8">
        <w:tc>
          <w:tcPr>
            <w:tcW w:w="2268" w:type="dxa"/>
            <w:vAlign w:val="center"/>
          </w:tcPr>
          <w:p w14:paraId="582BE605" w14:textId="77777777" w:rsidR="002E2057" w:rsidRPr="005D2FFA" w:rsidRDefault="002E2057" w:rsidP="00020824">
            <w:pPr>
              <w:spacing w:before="20" w:after="20" w:line="240" w:lineRule="auto"/>
              <w:rPr>
                <w:rFonts w:ascii="Arial" w:hAnsi="Arial" w:cs="Arial"/>
                <w:color w:val="000000" w:themeColor="text1"/>
                <w:sz w:val="20"/>
                <w:szCs w:val="20"/>
                <w:lang w:val="en-US"/>
              </w:rPr>
            </w:pPr>
            <w:r w:rsidRPr="005D2FFA">
              <w:rPr>
                <w:rFonts w:ascii="Arial" w:hAnsi="Arial" w:cs="Arial"/>
                <w:color w:val="000000" w:themeColor="text1"/>
                <w:sz w:val="20"/>
                <w:szCs w:val="20"/>
                <w:lang w:val="en-US"/>
              </w:rPr>
              <w:t>Klebanoff 1997</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[12]</w:t>
            </w:r>
          </w:p>
        </w:tc>
        <w:tc>
          <w:tcPr>
            <w:tcW w:w="6788" w:type="dxa"/>
            <w:vAlign w:val="center"/>
          </w:tcPr>
          <w:p w14:paraId="27243E6F" w14:textId="77777777" w:rsidR="002E2057" w:rsidRPr="005D2FFA" w:rsidRDefault="002E2057" w:rsidP="00020824">
            <w:pPr>
              <w:spacing w:before="20" w:after="20" w:line="240" w:lineRule="auto"/>
              <w:rPr>
                <w:rFonts w:ascii="Arial" w:hAnsi="Arial" w:cs="Arial"/>
                <w:color w:val="000000" w:themeColor="text1"/>
                <w:sz w:val="20"/>
                <w:szCs w:val="20"/>
                <w:lang w:val="en-US"/>
              </w:rPr>
            </w:pPr>
            <w:r w:rsidRPr="005D2FFA">
              <w:rPr>
                <w:rFonts w:ascii="Arial" w:hAnsi="Arial" w:cs="Arial"/>
                <w:color w:val="000000" w:themeColor="text1"/>
                <w:sz w:val="20"/>
                <w:szCs w:val="20"/>
                <w:lang w:val="en-US"/>
              </w:rPr>
              <w:t>Not outcome of interest</w:t>
            </w:r>
          </w:p>
        </w:tc>
      </w:tr>
      <w:tr w:rsidR="002E2057" w:rsidRPr="00AA3ED5" w14:paraId="08CD0708" w14:textId="77777777" w:rsidTr="00AF04F8">
        <w:tc>
          <w:tcPr>
            <w:tcW w:w="2268" w:type="dxa"/>
            <w:vAlign w:val="center"/>
          </w:tcPr>
          <w:p w14:paraId="1474768B" w14:textId="77777777" w:rsidR="002E2057" w:rsidRPr="005D2FFA" w:rsidRDefault="002E2057" w:rsidP="00020824">
            <w:pPr>
              <w:spacing w:before="20" w:after="20" w:line="240" w:lineRule="auto"/>
              <w:rPr>
                <w:rFonts w:ascii="Arial" w:hAnsi="Arial" w:cs="Arial"/>
                <w:color w:val="000000" w:themeColor="text1"/>
                <w:sz w:val="20"/>
                <w:szCs w:val="20"/>
                <w:lang w:val="en-US"/>
              </w:rPr>
            </w:pPr>
            <w:r w:rsidRPr="005D2FFA">
              <w:rPr>
                <w:rFonts w:ascii="Arial" w:hAnsi="Arial" w:cs="Arial"/>
                <w:color w:val="000000" w:themeColor="text1"/>
                <w:sz w:val="20"/>
                <w:szCs w:val="20"/>
                <w:lang w:val="en-US"/>
              </w:rPr>
              <w:t>Ladd-Acosta 2016</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[13]</w:t>
            </w:r>
          </w:p>
        </w:tc>
        <w:tc>
          <w:tcPr>
            <w:tcW w:w="6788" w:type="dxa"/>
            <w:vAlign w:val="center"/>
          </w:tcPr>
          <w:p w14:paraId="52F47F86" w14:textId="77777777" w:rsidR="002E2057" w:rsidRPr="005D2FFA" w:rsidRDefault="002E2057" w:rsidP="00020824">
            <w:pPr>
              <w:spacing w:before="20" w:after="20" w:line="240" w:lineRule="auto"/>
              <w:rPr>
                <w:rFonts w:ascii="Arial" w:hAnsi="Arial" w:cs="Arial"/>
                <w:color w:val="000000" w:themeColor="text1"/>
                <w:sz w:val="20"/>
                <w:szCs w:val="20"/>
                <w:lang w:val="en-US"/>
              </w:rPr>
            </w:pPr>
            <w:r w:rsidRPr="005D2FFA">
              <w:rPr>
                <w:rFonts w:ascii="Arial" w:hAnsi="Arial" w:cs="Arial"/>
                <w:color w:val="000000" w:themeColor="text1"/>
                <w:sz w:val="20"/>
                <w:szCs w:val="20"/>
                <w:lang w:val="en-US"/>
              </w:rPr>
              <w:t>Maternal smoking in pregnancy and DNA methylation in child</w:t>
            </w:r>
          </w:p>
        </w:tc>
      </w:tr>
      <w:tr w:rsidR="002E2057" w:rsidRPr="005D2FFA" w14:paraId="16C19ED0" w14:textId="77777777" w:rsidTr="00AF04F8">
        <w:tc>
          <w:tcPr>
            <w:tcW w:w="2268" w:type="dxa"/>
            <w:vAlign w:val="center"/>
          </w:tcPr>
          <w:p w14:paraId="3C937F18" w14:textId="77777777" w:rsidR="002E2057" w:rsidRPr="005D2FFA" w:rsidRDefault="002E2057" w:rsidP="00020824">
            <w:pPr>
              <w:spacing w:before="20" w:after="20" w:line="240" w:lineRule="auto"/>
              <w:rPr>
                <w:rFonts w:ascii="Arial" w:hAnsi="Arial" w:cs="Arial"/>
                <w:color w:val="000000" w:themeColor="text1"/>
                <w:sz w:val="20"/>
                <w:szCs w:val="20"/>
                <w:lang w:val="en-US"/>
              </w:rPr>
            </w:pPr>
            <w:r w:rsidRPr="005D2FFA">
              <w:rPr>
                <w:rFonts w:ascii="Arial" w:hAnsi="Arial" w:cs="Arial"/>
                <w:color w:val="000000" w:themeColor="text1"/>
                <w:sz w:val="20"/>
                <w:szCs w:val="20"/>
                <w:lang w:val="en-US"/>
              </w:rPr>
              <w:t>Leslie 2013</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[14]</w:t>
            </w:r>
          </w:p>
        </w:tc>
        <w:tc>
          <w:tcPr>
            <w:tcW w:w="6788" w:type="dxa"/>
            <w:vAlign w:val="center"/>
          </w:tcPr>
          <w:p w14:paraId="017F969C" w14:textId="77777777" w:rsidR="002E2057" w:rsidRPr="005D2FFA" w:rsidRDefault="002E2057" w:rsidP="00020824">
            <w:pPr>
              <w:spacing w:before="20" w:after="20" w:line="240" w:lineRule="auto"/>
              <w:rPr>
                <w:rFonts w:ascii="Arial" w:hAnsi="Arial" w:cs="Arial"/>
                <w:color w:val="000000" w:themeColor="text1"/>
                <w:sz w:val="20"/>
                <w:szCs w:val="20"/>
                <w:lang w:val="en-US"/>
              </w:rPr>
            </w:pPr>
            <w:r w:rsidRPr="005D2FFA">
              <w:rPr>
                <w:rFonts w:ascii="Arial" w:hAnsi="Arial" w:cs="Arial"/>
                <w:color w:val="000000" w:themeColor="text1"/>
                <w:sz w:val="20"/>
                <w:szCs w:val="20"/>
                <w:lang w:val="en-US"/>
              </w:rPr>
              <w:t>Review</w:t>
            </w:r>
          </w:p>
        </w:tc>
      </w:tr>
      <w:tr w:rsidR="002E2057" w:rsidRPr="00AA3ED5" w14:paraId="6E8EF4C1" w14:textId="77777777" w:rsidTr="00AF04F8">
        <w:tc>
          <w:tcPr>
            <w:tcW w:w="2268" w:type="dxa"/>
            <w:vAlign w:val="center"/>
          </w:tcPr>
          <w:p w14:paraId="1CF657A0" w14:textId="77777777" w:rsidR="002E2057" w:rsidRPr="005D2FFA" w:rsidRDefault="002E2057" w:rsidP="00020824">
            <w:pPr>
              <w:spacing w:before="20" w:after="20" w:line="240" w:lineRule="auto"/>
              <w:rPr>
                <w:rFonts w:ascii="Arial" w:hAnsi="Arial" w:cs="Arial"/>
                <w:color w:val="000000" w:themeColor="text1"/>
                <w:sz w:val="20"/>
                <w:szCs w:val="20"/>
                <w:lang w:val="en-US"/>
              </w:rPr>
            </w:pPr>
            <w:r w:rsidRPr="005D2FFA">
              <w:rPr>
                <w:rFonts w:ascii="Arial" w:hAnsi="Arial" w:cs="Arial"/>
                <w:color w:val="000000" w:themeColor="text1"/>
                <w:sz w:val="20"/>
                <w:szCs w:val="20"/>
                <w:lang w:val="en-US"/>
              </w:rPr>
              <w:t>Lodge 2015</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[15]</w:t>
            </w:r>
          </w:p>
        </w:tc>
        <w:tc>
          <w:tcPr>
            <w:tcW w:w="6788" w:type="dxa"/>
            <w:vAlign w:val="center"/>
          </w:tcPr>
          <w:p w14:paraId="318C4DBC" w14:textId="77777777" w:rsidR="002E2057" w:rsidRPr="005D2FFA" w:rsidRDefault="002E2057" w:rsidP="00020824">
            <w:pPr>
              <w:spacing w:before="20" w:after="20" w:line="240" w:lineRule="auto"/>
              <w:rPr>
                <w:rFonts w:ascii="Arial" w:hAnsi="Arial" w:cs="Arial"/>
                <w:color w:val="000000" w:themeColor="text1"/>
                <w:sz w:val="20"/>
                <w:szCs w:val="20"/>
                <w:lang w:val="en-US"/>
              </w:rPr>
            </w:pPr>
            <w:r w:rsidRPr="005D2FFA">
              <w:rPr>
                <w:rFonts w:ascii="Arial" w:hAnsi="Arial" w:cs="Arial"/>
                <w:color w:val="000000" w:themeColor="text1"/>
                <w:sz w:val="20"/>
                <w:szCs w:val="20"/>
                <w:lang w:val="en-US"/>
              </w:rPr>
              <w:t>Abstract (its full publication has been included in our review)</w:t>
            </w:r>
          </w:p>
        </w:tc>
      </w:tr>
      <w:tr w:rsidR="002E2057" w:rsidRPr="00AA3ED5" w14:paraId="1B5C9B37" w14:textId="77777777" w:rsidTr="00AF04F8">
        <w:tc>
          <w:tcPr>
            <w:tcW w:w="2268" w:type="dxa"/>
            <w:vAlign w:val="center"/>
          </w:tcPr>
          <w:p w14:paraId="7D50954B" w14:textId="77777777" w:rsidR="002E2057" w:rsidRPr="005D2FFA" w:rsidRDefault="002E2057" w:rsidP="00020824">
            <w:pPr>
              <w:spacing w:before="20" w:after="20" w:line="240" w:lineRule="auto"/>
              <w:rPr>
                <w:rFonts w:ascii="Arial" w:hAnsi="Arial" w:cs="Arial"/>
                <w:color w:val="000000" w:themeColor="text1"/>
                <w:sz w:val="20"/>
                <w:szCs w:val="20"/>
                <w:lang w:val="en-US"/>
              </w:rPr>
            </w:pPr>
            <w:r w:rsidRPr="005D2FFA">
              <w:rPr>
                <w:rFonts w:ascii="Arial" w:hAnsi="Arial" w:cs="Arial"/>
                <w:color w:val="000000" w:themeColor="text1"/>
                <w:sz w:val="20"/>
                <w:szCs w:val="20"/>
                <w:lang w:val="en-US"/>
              </w:rPr>
              <w:t>Mahon 2019</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[16]</w:t>
            </w:r>
          </w:p>
        </w:tc>
        <w:tc>
          <w:tcPr>
            <w:tcW w:w="6788" w:type="dxa"/>
            <w:vAlign w:val="center"/>
          </w:tcPr>
          <w:p w14:paraId="177C6C8A" w14:textId="77777777" w:rsidR="002E2057" w:rsidRPr="005D2FFA" w:rsidRDefault="002E2057" w:rsidP="00020824">
            <w:pPr>
              <w:spacing w:before="20" w:after="20" w:line="240" w:lineRule="auto"/>
              <w:rPr>
                <w:rFonts w:ascii="Arial" w:hAnsi="Arial" w:cs="Arial"/>
                <w:color w:val="000000" w:themeColor="text1"/>
                <w:sz w:val="20"/>
                <w:szCs w:val="20"/>
                <w:lang w:val="en-US"/>
              </w:rPr>
            </w:pPr>
            <w:r w:rsidRPr="005D2FFA">
              <w:rPr>
                <w:rFonts w:ascii="Arial" w:hAnsi="Arial" w:cs="Arial"/>
                <w:color w:val="000000" w:themeColor="text1"/>
                <w:sz w:val="20"/>
                <w:szCs w:val="20"/>
                <w:lang w:val="en-US"/>
              </w:rPr>
              <w:t>Abstract (its full publication has been included in our review)</w:t>
            </w:r>
          </w:p>
        </w:tc>
      </w:tr>
      <w:tr w:rsidR="002E2057" w:rsidRPr="00AA3ED5" w14:paraId="0828292A" w14:textId="77777777" w:rsidTr="00AF04F8">
        <w:tc>
          <w:tcPr>
            <w:tcW w:w="2268" w:type="dxa"/>
            <w:vAlign w:val="center"/>
          </w:tcPr>
          <w:p w14:paraId="4ABB3F7B" w14:textId="77777777" w:rsidR="002E2057" w:rsidRPr="005D2FFA" w:rsidRDefault="002E2057" w:rsidP="00020824">
            <w:pPr>
              <w:spacing w:before="20" w:after="20" w:line="240" w:lineRule="auto"/>
              <w:rPr>
                <w:rFonts w:ascii="Arial" w:hAnsi="Arial" w:cs="Arial"/>
                <w:color w:val="000000" w:themeColor="text1"/>
                <w:sz w:val="20"/>
                <w:szCs w:val="20"/>
                <w:lang w:val="en-US"/>
              </w:rPr>
            </w:pPr>
            <w:r w:rsidRPr="005D2FFA">
              <w:rPr>
                <w:rFonts w:ascii="Arial" w:hAnsi="Arial" w:cs="Arial"/>
                <w:color w:val="000000" w:themeColor="text1"/>
                <w:sz w:val="20"/>
                <w:szCs w:val="20"/>
                <w:lang w:val="en-US"/>
              </w:rPr>
              <w:t>Mejia-Lancheros 2018</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[17]</w:t>
            </w:r>
          </w:p>
        </w:tc>
        <w:tc>
          <w:tcPr>
            <w:tcW w:w="6788" w:type="dxa"/>
            <w:vAlign w:val="center"/>
          </w:tcPr>
          <w:p w14:paraId="0C7F3BDC" w14:textId="77777777" w:rsidR="002E2057" w:rsidRPr="005D2FFA" w:rsidRDefault="002E2057" w:rsidP="00020824">
            <w:pPr>
              <w:spacing w:before="20" w:after="20" w:line="240" w:lineRule="auto"/>
              <w:rPr>
                <w:rFonts w:ascii="Arial" w:hAnsi="Arial" w:cs="Arial"/>
                <w:color w:val="000000" w:themeColor="text1"/>
                <w:sz w:val="20"/>
                <w:szCs w:val="20"/>
                <w:lang w:val="en-US"/>
              </w:rPr>
            </w:pPr>
            <w:r>
              <w:rPr>
                <w:rFonts w:ascii="Arial" w:hAnsi="Arial" w:cs="Arial"/>
                <w:color w:val="000000" w:themeColor="text1"/>
                <w:sz w:val="20"/>
                <w:szCs w:val="20"/>
                <w:lang w:val="en-US"/>
              </w:rPr>
              <w:t>Grandmaternal</w:t>
            </w:r>
            <w:r w:rsidRPr="005D2FFA">
              <w:rPr>
                <w:rFonts w:ascii="Arial" w:hAnsi="Arial" w:cs="Arial"/>
                <w:color w:val="000000" w:themeColor="text1"/>
                <w:sz w:val="20"/>
                <w:szCs w:val="20"/>
                <w:lang w:val="en-US"/>
              </w:rPr>
              <w:t xml:space="preserve"> smoking (not in pregnancy) and overweight/obesity in grandchild</w:t>
            </w:r>
          </w:p>
        </w:tc>
      </w:tr>
      <w:tr w:rsidR="002E2057" w:rsidRPr="00AA3ED5" w14:paraId="67612789" w14:textId="77777777" w:rsidTr="00AF04F8">
        <w:tc>
          <w:tcPr>
            <w:tcW w:w="2268" w:type="dxa"/>
            <w:vAlign w:val="center"/>
          </w:tcPr>
          <w:p w14:paraId="07BFD341" w14:textId="77777777" w:rsidR="002E2057" w:rsidRPr="005D2FFA" w:rsidRDefault="002E2057" w:rsidP="00020824">
            <w:pPr>
              <w:spacing w:before="20" w:after="20" w:line="240" w:lineRule="auto"/>
              <w:rPr>
                <w:rFonts w:ascii="Arial" w:hAnsi="Arial" w:cs="Arial"/>
                <w:color w:val="000000" w:themeColor="text1"/>
                <w:sz w:val="20"/>
                <w:szCs w:val="20"/>
                <w:lang w:val="en-US"/>
              </w:rPr>
            </w:pPr>
            <w:r w:rsidRPr="005D2FFA">
              <w:rPr>
                <w:rFonts w:ascii="Arial" w:hAnsi="Arial" w:cs="Arial"/>
                <w:color w:val="000000" w:themeColor="text1"/>
                <w:sz w:val="20"/>
                <w:szCs w:val="20"/>
                <w:lang w:val="en-US"/>
              </w:rPr>
              <w:t>Misra 2005</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[18]</w:t>
            </w:r>
          </w:p>
        </w:tc>
        <w:tc>
          <w:tcPr>
            <w:tcW w:w="6788" w:type="dxa"/>
            <w:vAlign w:val="center"/>
          </w:tcPr>
          <w:p w14:paraId="6518116B" w14:textId="77777777" w:rsidR="002E2057" w:rsidRPr="005D2FFA" w:rsidRDefault="002E2057" w:rsidP="00020824">
            <w:pPr>
              <w:spacing w:before="20" w:after="20" w:line="240" w:lineRule="auto"/>
              <w:rPr>
                <w:rFonts w:ascii="Arial" w:hAnsi="Arial" w:cs="Arial"/>
                <w:color w:val="000000" w:themeColor="text1"/>
                <w:sz w:val="20"/>
                <w:szCs w:val="20"/>
                <w:lang w:val="en-US"/>
              </w:rPr>
            </w:pPr>
            <w:r w:rsidRPr="005D2FFA">
              <w:rPr>
                <w:rFonts w:ascii="Arial" w:hAnsi="Arial" w:cs="Arial"/>
                <w:color w:val="000000" w:themeColor="text1"/>
                <w:sz w:val="20"/>
                <w:szCs w:val="20"/>
                <w:lang w:val="en-US"/>
              </w:rPr>
              <w:t>Maternal smoking in pregnancy and birth weight in child</w:t>
            </w:r>
          </w:p>
        </w:tc>
      </w:tr>
      <w:tr w:rsidR="002E2057" w:rsidRPr="005D2FFA" w14:paraId="43265AA2" w14:textId="77777777" w:rsidTr="00AF04F8">
        <w:tc>
          <w:tcPr>
            <w:tcW w:w="2268" w:type="dxa"/>
            <w:vAlign w:val="center"/>
          </w:tcPr>
          <w:p w14:paraId="1536A1AB" w14:textId="77777777" w:rsidR="002E2057" w:rsidRPr="005D2FFA" w:rsidRDefault="002E2057" w:rsidP="00020824">
            <w:pPr>
              <w:spacing w:before="20" w:after="20" w:line="240" w:lineRule="auto"/>
              <w:rPr>
                <w:rFonts w:ascii="Arial" w:hAnsi="Arial" w:cs="Arial"/>
                <w:color w:val="000000" w:themeColor="text1"/>
                <w:sz w:val="20"/>
                <w:szCs w:val="20"/>
                <w:lang w:val="en-US"/>
              </w:rPr>
            </w:pPr>
            <w:r w:rsidRPr="005D2FFA">
              <w:rPr>
                <w:rFonts w:ascii="Arial" w:hAnsi="Arial" w:cs="Arial"/>
                <w:color w:val="000000" w:themeColor="text1"/>
                <w:sz w:val="20"/>
                <w:szCs w:val="20"/>
                <w:lang w:val="en-US"/>
              </w:rPr>
              <w:t>Navarro 2020</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[19]</w:t>
            </w:r>
          </w:p>
        </w:tc>
        <w:tc>
          <w:tcPr>
            <w:tcW w:w="6788" w:type="dxa"/>
            <w:vAlign w:val="center"/>
          </w:tcPr>
          <w:p w14:paraId="6BE4CA00" w14:textId="77777777" w:rsidR="002E2057" w:rsidRPr="005D2FFA" w:rsidRDefault="002E2057" w:rsidP="00020824">
            <w:pPr>
              <w:spacing w:before="20" w:after="20" w:line="240" w:lineRule="auto"/>
              <w:rPr>
                <w:rFonts w:ascii="Arial" w:hAnsi="Arial" w:cs="Arial"/>
                <w:color w:val="000000" w:themeColor="text1"/>
                <w:sz w:val="20"/>
                <w:szCs w:val="20"/>
                <w:lang w:val="en-US"/>
              </w:rPr>
            </w:pPr>
            <w:r w:rsidRPr="005D2FFA">
              <w:rPr>
                <w:rFonts w:ascii="Arial" w:hAnsi="Arial" w:cs="Arial"/>
                <w:color w:val="000000" w:themeColor="text1"/>
                <w:sz w:val="20"/>
                <w:szCs w:val="20"/>
                <w:lang w:val="en-US"/>
              </w:rPr>
              <w:t>Not outcome of interest</w:t>
            </w:r>
          </w:p>
        </w:tc>
      </w:tr>
      <w:tr w:rsidR="002E2057" w:rsidRPr="00AA3ED5" w14:paraId="12F2F5EC" w14:textId="77777777" w:rsidTr="00AF04F8">
        <w:tc>
          <w:tcPr>
            <w:tcW w:w="2268" w:type="dxa"/>
            <w:vAlign w:val="center"/>
          </w:tcPr>
          <w:p w14:paraId="316FE3C7" w14:textId="77777777" w:rsidR="002E2057" w:rsidRPr="005D2FFA" w:rsidRDefault="002E2057" w:rsidP="00020824">
            <w:pPr>
              <w:spacing w:before="20" w:after="20" w:line="240" w:lineRule="auto"/>
              <w:rPr>
                <w:rFonts w:ascii="Arial" w:hAnsi="Arial" w:cs="Arial"/>
                <w:color w:val="000000" w:themeColor="text1"/>
                <w:sz w:val="20"/>
                <w:szCs w:val="20"/>
                <w:lang w:val="en-US"/>
              </w:rPr>
            </w:pPr>
            <w:r w:rsidRPr="005D2FFA">
              <w:rPr>
                <w:rFonts w:ascii="Arial" w:hAnsi="Arial" w:cs="Arial"/>
                <w:color w:val="000000" w:themeColor="text1"/>
                <w:sz w:val="20"/>
                <w:szCs w:val="20"/>
                <w:lang w:val="en-US"/>
              </w:rPr>
              <w:t>Patil 2014</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[20]</w:t>
            </w:r>
          </w:p>
        </w:tc>
        <w:tc>
          <w:tcPr>
            <w:tcW w:w="6788" w:type="dxa"/>
            <w:vAlign w:val="center"/>
          </w:tcPr>
          <w:p w14:paraId="2C82047D" w14:textId="77777777" w:rsidR="002E2057" w:rsidRPr="005D2FFA" w:rsidRDefault="002E2057" w:rsidP="00020824">
            <w:pPr>
              <w:spacing w:before="20" w:after="20" w:line="240" w:lineRule="auto"/>
              <w:rPr>
                <w:rFonts w:ascii="Arial" w:hAnsi="Arial" w:cs="Arial"/>
                <w:color w:val="000000" w:themeColor="text1"/>
                <w:sz w:val="20"/>
                <w:szCs w:val="20"/>
                <w:lang w:val="en-US"/>
              </w:rPr>
            </w:pPr>
            <w:r w:rsidRPr="005D2FFA">
              <w:rPr>
                <w:rFonts w:ascii="Arial" w:hAnsi="Arial" w:cs="Arial"/>
                <w:color w:val="000000" w:themeColor="text1"/>
                <w:sz w:val="20"/>
                <w:szCs w:val="20"/>
                <w:lang w:val="en-US"/>
              </w:rPr>
              <w:t>Abstract (authors were contacted for additional data, but no response)</w:t>
            </w:r>
          </w:p>
        </w:tc>
      </w:tr>
      <w:tr w:rsidR="002E2057" w:rsidRPr="00AA3ED5" w14:paraId="60FD9589" w14:textId="77777777" w:rsidTr="00AF04F8">
        <w:tc>
          <w:tcPr>
            <w:tcW w:w="2268" w:type="dxa"/>
            <w:vAlign w:val="center"/>
          </w:tcPr>
          <w:p w14:paraId="0DD10F4B" w14:textId="77777777" w:rsidR="002E2057" w:rsidRPr="005D2FFA" w:rsidRDefault="002E2057" w:rsidP="00020824">
            <w:pPr>
              <w:spacing w:before="20" w:after="20" w:line="240" w:lineRule="auto"/>
              <w:rPr>
                <w:rFonts w:ascii="Arial" w:hAnsi="Arial" w:cs="Arial"/>
                <w:color w:val="000000" w:themeColor="text1"/>
                <w:sz w:val="20"/>
                <w:szCs w:val="20"/>
                <w:lang w:val="en-US"/>
              </w:rPr>
            </w:pPr>
            <w:r w:rsidRPr="005D2FFA">
              <w:rPr>
                <w:rFonts w:ascii="Arial" w:hAnsi="Arial" w:cs="Arial"/>
                <w:color w:val="000000" w:themeColor="text1"/>
                <w:sz w:val="20"/>
                <w:szCs w:val="20"/>
                <w:lang w:val="en-US"/>
              </w:rPr>
              <w:t>Rotroff 2016</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[21]</w:t>
            </w:r>
          </w:p>
        </w:tc>
        <w:tc>
          <w:tcPr>
            <w:tcW w:w="6788" w:type="dxa"/>
            <w:vAlign w:val="center"/>
          </w:tcPr>
          <w:p w14:paraId="28445856" w14:textId="77777777" w:rsidR="002E2057" w:rsidRPr="005D2FFA" w:rsidRDefault="002E2057" w:rsidP="00020824">
            <w:pPr>
              <w:spacing w:before="20" w:after="20" w:line="240" w:lineRule="auto"/>
              <w:rPr>
                <w:rFonts w:ascii="Arial" w:hAnsi="Arial" w:cs="Arial"/>
                <w:color w:val="000000" w:themeColor="text1"/>
                <w:sz w:val="20"/>
                <w:szCs w:val="20"/>
                <w:lang w:val="en-US"/>
              </w:rPr>
            </w:pPr>
            <w:r w:rsidRPr="005D2FFA">
              <w:rPr>
                <w:rFonts w:ascii="Arial" w:hAnsi="Arial" w:cs="Arial"/>
                <w:color w:val="000000" w:themeColor="text1"/>
                <w:sz w:val="20"/>
                <w:szCs w:val="20"/>
                <w:lang w:val="en-US"/>
              </w:rPr>
              <w:t>Maternal smoking in pregnancy and DNA methylation in child</w:t>
            </w:r>
          </w:p>
        </w:tc>
      </w:tr>
      <w:tr w:rsidR="002E2057" w:rsidRPr="00AA3ED5" w14:paraId="406947A5" w14:textId="77777777" w:rsidTr="00AF04F8">
        <w:tc>
          <w:tcPr>
            <w:tcW w:w="2268" w:type="dxa"/>
            <w:vAlign w:val="center"/>
          </w:tcPr>
          <w:p w14:paraId="7B5E8EBE" w14:textId="77777777" w:rsidR="002E2057" w:rsidRPr="005D2FFA" w:rsidRDefault="002E2057" w:rsidP="00020824">
            <w:pPr>
              <w:spacing w:before="20" w:after="20" w:line="240" w:lineRule="auto"/>
              <w:rPr>
                <w:rFonts w:ascii="Arial" w:hAnsi="Arial" w:cs="Arial"/>
                <w:color w:val="000000" w:themeColor="text1"/>
                <w:sz w:val="20"/>
                <w:szCs w:val="20"/>
                <w:lang w:val="en-US"/>
              </w:rPr>
            </w:pPr>
            <w:r w:rsidRPr="005D2FFA">
              <w:rPr>
                <w:rFonts w:ascii="Arial" w:hAnsi="Arial" w:cs="Arial"/>
                <w:color w:val="000000" w:themeColor="text1"/>
                <w:sz w:val="20"/>
                <w:szCs w:val="20"/>
                <w:lang w:val="en-US"/>
              </w:rPr>
              <w:t>Rzehak 2016</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[22]</w:t>
            </w:r>
          </w:p>
        </w:tc>
        <w:tc>
          <w:tcPr>
            <w:tcW w:w="6788" w:type="dxa"/>
            <w:vAlign w:val="center"/>
          </w:tcPr>
          <w:p w14:paraId="75971764" w14:textId="77777777" w:rsidR="002E2057" w:rsidRPr="005D2FFA" w:rsidRDefault="002E2057" w:rsidP="00020824">
            <w:pPr>
              <w:spacing w:before="20" w:after="20" w:line="240" w:lineRule="auto"/>
              <w:rPr>
                <w:rFonts w:ascii="Arial" w:hAnsi="Arial" w:cs="Arial"/>
                <w:color w:val="000000" w:themeColor="text1"/>
                <w:sz w:val="20"/>
                <w:szCs w:val="20"/>
                <w:lang w:val="en-US"/>
              </w:rPr>
            </w:pPr>
            <w:r w:rsidRPr="005D2FFA">
              <w:rPr>
                <w:rFonts w:ascii="Arial" w:hAnsi="Arial" w:cs="Arial"/>
                <w:color w:val="000000" w:themeColor="text1"/>
                <w:sz w:val="20"/>
                <w:szCs w:val="20"/>
                <w:lang w:val="en-US"/>
              </w:rPr>
              <w:t>Maternal smoking in pregnancy and DNA methylation in child</w:t>
            </w:r>
          </w:p>
        </w:tc>
      </w:tr>
      <w:tr w:rsidR="002E2057" w:rsidRPr="00AA3ED5" w14:paraId="1CCA302A" w14:textId="77777777" w:rsidTr="00AF04F8">
        <w:tc>
          <w:tcPr>
            <w:tcW w:w="2268" w:type="dxa"/>
            <w:vAlign w:val="center"/>
          </w:tcPr>
          <w:p w14:paraId="21EE6992" w14:textId="77777777" w:rsidR="002E2057" w:rsidRPr="005D2FFA" w:rsidRDefault="002E2057" w:rsidP="00020824">
            <w:pPr>
              <w:spacing w:before="20" w:after="20" w:line="240" w:lineRule="auto"/>
              <w:rPr>
                <w:rFonts w:ascii="Arial" w:hAnsi="Arial" w:cs="Arial"/>
                <w:color w:val="000000" w:themeColor="text1"/>
                <w:sz w:val="20"/>
                <w:szCs w:val="20"/>
                <w:lang w:val="en-US"/>
              </w:rPr>
            </w:pPr>
            <w:r w:rsidRPr="005D2FFA">
              <w:rPr>
                <w:rFonts w:ascii="Arial" w:hAnsi="Arial" w:cs="Arial"/>
                <w:color w:val="000000" w:themeColor="text1"/>
                <w:sz w:val="20"/>
                <w:szCs w:val="20"/>
                <w:lang w:val="en-US"/>
              </w:rPr>
              <w:t>Sioen 2012</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[23]</w:t>
            </w:r>
          </w:p>
        </w:tc>
        <w:tc>
          <w:tcPr>
            <w:tcW w:w="6788" w:type="dxa"/>
            <w:vAlign w:val="center"/>
          </w:tcPr>
          <w:p w14:paraId="5254DDB4" w14:textId="77777777" w:rsidR="002E2057" w:rsidRPr="005D2FFA" w:rsidRDefault="002E2057" w:rsidP="00020824">
            <w:pPr>
              <w:spacing w:before="20" w:after="20" w:line="240" w:lineRule="auto"/>
              <w:rPr>
                <w:rFonts w:ascii="Arial" w:hAnsi="Arial" w:cs="Arial"/>
                <w:color w:val="000000" w:themeColor="text1"/>
                <w:sz w:val="20"/>
                <w:szCs w:val="20"/>
                <w:lang w:val="en-US"/>
              </w:rPr>
            </w:pPr>
            <w:r w:rsidRPr="005D2FFA">
              <w:rPr>
                <w:rFonts w:ascii="Arial" w:hAnsi="Arial" w:cs="Arial"/>
                <w:color w:val="000000" w:themeColor="text1"/>
                <w:sz w:val="20"/>
                <w:szCs w:val="20"/>
                <w:lang w:val="en-US"/>
              </w:rPr>
              <w:t>Abstract (authors were contacted</w:t>
            </w:r>
            <w:r>
              <w:rPr>
                <w:rFonts w:ascii="Arial" w:hAnsi="Arial" w:cs="Arial"/>
                <w:color w:val="000000" w:themeColor="text1"/>
                <w:sz w:val="20"/>
                <w:szCs w:val="20"/>
                <w:lang w:val="en-US"/>
              </w:rPr>
              <w:t>,</w:t>
            </w:r>
            <w:r w:rsidRPr="005D2FFA">
              <w:rPr>
                <w:rFonts w:ascii="Arial" w:hAnsi="Arial" w:cs="Arial"/>
                <w:color w:val="000000" w:themeColor="text1"/>
                <w:sz w:val="20"/>
                <w:szCs w:val="20"/>
                <w:lang w:val="en-US"/>
              </w:rPr>
              <w:t xml:space="preserve"> but could not provide additional data)</w:t>
            </w:r>
          </w:p>
        </w:tc>
      </w:tr>
      <w:tr w:rsidR="002E2057" w:rsidRPr="00AA3ED5" w14:paraId="421A36B0" w14:textId="77777777" w:rsidTr="00AF04F8">
        <w:tc>
          <w:tcPr>
            <w:tcW w:w="2268" w:type="dxa"/>
            <w:vAlign w:val="center"/>
          </w:tcPr>
          <w:p w14:paraId="13A672B5" w14:textId="77777777" w:rsidR="002E2057" w:rsidRPr="005D2FFA" w:rsidRDefault="002E2057" w:rsidP="00020824">
            <w:pPr>
              <w:spacing w:before="20" w:after="20" w:line="240" w:lineRule="auto"/>
              <w:rPr>
                <w:rFonts w:ascii="Arial" w:hAnsi="Arial" w:cs="Arial"/>
                <w:color w:val="000000" w:themeColor="text1"/>
                <w:sz w:val="20"/>
                <w:szCs w:val="20"/>
                <w:lang w:val="en-US"/>
              </w:rPr>
            </w:pPr>
            <w:r w:rsidRPr="005D2FFA">
              <w:rPr>
                <w:rFonts w:ascii="Arial" w:hAnsi="Arial" w:cs="Arial"/>
                <w:color w:val="000000" w:themeColor="text1"/>
                <w:sz w:val="20"/>
                <w:szCs w:val="20"/>
                <w:lang w:val="en-US"/>
              </w:rPr>
              <w:t>Somerville 2016</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[24]</w:t>
            </w:r>
          </w:p>
        </w:tc>
        <w:tc>
          <w:tcPr>
            <w:tcW w:w="6788" w:type="dxa"/>
            <w:vAlign w:val="center"/>
          </w:tcPr>
          <w:p w14:paraId="738B4D1D" w14:textId="77777777" w:rsidR="002E2057" w:rsidRPr="005D2FFA" w:rsidRDefault="002E2057" w:rsidP="00020824">
            <w:pPr>
              <w:spacing w:before="20" w:after="20" w:line="240" w:lineRule="auto"/>
              <w:rPr>
                <w:rFonts w:ascii="Arial" w:hAnsi="Arial" w:cs="Arial"/>
                <w:color w:val="000000" w:themeColor="text1"/>
                <w:sz w:val="20"/>
                <w:szCs w:val="20"/>
                <w:lang w:val="en-US"/>
              </w:rPr>
            </w:pPr>
            <w:r>
              <w:rPr>
                <w:rFonts w:ascii="Arial" w:hAnsi="Arial" w:cs="Arial"/>
                <w:color w:val="000000" w:themeColor="text1"/>
                <w:sz w:val="20"/>
                <w:szCs w:val="20"/>
                <w:lang w:val="en-US"/>
              </w:rPr>
              <w:t>Grandmaternal</w:t>
            </w:r>
            <w:r w:rsidRPr="005D2FFA">
              <w:rPr>
                <w:rFonts w:ascii="Arial" w:hAnsi="Arial" w:cs="Arial"/>
                <w:color w:val="000000" w:themeColor="text1"/>
                <w:sz w:val="20"/>
                <w:szCs w:val="20"/>
                <w:lang w:val="en-US"/>
              </w:rPr>
              <w:t xml:space="preserve"> anthropometrics on that of grandchild</w:t>
            </w:r>
          </w:p>
        </w:tc>
      </w:tr>
      <w:tr w:rsidR="002E2057" w:rsidRPr="00696C51" w14:paraId="214336E1" w14:textId="77777777" w:rsidTr="00AF04F8">
        <w:tc>
          <w:tcPr>
            <w:tcW w:w="2268" w:type="dxa"/>
            <w:vAlign w:val="center"/>
          </w:tcPr>
          <w:p w14:paraId="02B0E02C" w14:textId="77777777" w:rsidR="002E2057" w:rsidRPr="005D2FFA" w:rsidRDefault="002E2057" w:rsidP="00020824">
            <w:pPr>
              <w:spacing w:before="20" w:after="20" w:line="240" w:lineRule="auto"/>
              <w:rPr>
                <w:rFonts w:ascii="Arial" w:hAnsi="Arial" w:cs="Arial"/>
                <w:color w:val="000000" w:themeColor="text1"/>
                <w:sz w:val="20"/>
                <w:szCs w:val="20"/>
                <w:lang w:val="en-US"/>
              </w:rPr>
            </w:pPr>
            <w:r w:rsidRPr="005D2FFA">
              <w:rPr>
                <w:rFonts w:ascii="Arial" w:hAnsi="Arial" w:cs="Arial"/>
                <w:color w:val="000000" w:themeColor="text1"/>
                <w:sz w:val="20"/>
                <w:szCs w:val="20"/>
                <w:lang w:val="en-US"/>
              </w:rPr>
              <w:t>Vandewater 2013</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[25]</w:t>
            </w:r>
          </w:p>
        </w:tc>
        <w:tc>
          <w:tcPr>
            <w:tcW w:w="6788" w:type="dxa"/>
            <w:vAlign w:val="center"/>
          </w:tcPr>
          <w:p w14:paraId="5694B07B" w14:textId="77777777" w:rsidR="002E2057" w:rsidRPr="005D2FFA" w:rsidRDefault="002E2057" w:rsidP="00020824">
            <w:pPr>
              <w:spacing w:before="20" w:after="20" w:line="240" w:lineRule="auto"/>
              <w:rPr>
                <w:rFonts w:ascii="Arial" w:hAnsi="Arial" w:cs="Arial"/>
                <w:color w:val="000000" w:themeColor="text1"/>
                <w:sz w:val="20"/>
                <w:szCs w:val="20"/>
                <w:lang w:val="en-US"/>
              </w:rPr>
            </w:pPr>
            <w:r w:rsidRPr="005D2FFA">
              <w:rPr>
                <w:rFonts w:ascii="Arial" w:hAnsi="Arial" w:cs="Arial"/>
                <w:color w:val="000000" w:themeColor="text1"/>
                <w:sz w:val="20"/>
                <w:szCs w:val="20"/>
                <w:lang w:val="en-US"/>
              </w:rPr>
              <w:t>Grandparental smoking (not in pregnancy) and smoking behavior in grandchild</w:t>
            </w:r>
          </w:p>
        </w:tc>
      </w:tr>
      <w:tr w:rsidR="002E2057" w:rsidRPr="00696C51" w14:paraId="54FA1E30" w14:textId="77777777" w:rsidTr="00AF04F8">
        <w:tc>
          <w:tcPr>
            <w:tcW w:w="2268" w:type="dxa"/>
            <w:vAlign w:val="center"/>
          </w:tcPr>
          <w:p w14:paraId="2A9D1834" w14:textId="77777777" w:rsidR="002E2057" w:rsidRPr="005D2FFA" w:rsidRDefault="002E2057" w:rsidP="00020824">
            <w:pPr>
              <w:spacing w:before="20" w:after="20" w:line="240" w:lineRule="auto"/>
              <w:rPr>
                <w:rFonts w:ascii="Arial" w:hAnsi="Arial" w:cs="Arial"/>
                <w:color w:val="000000" w:themeColor="text1"/>
                <w:sz w:val="20"/>
                <w:szCs w:val="20"/>
                <w:lang w:val="en-US"/>
              </w:rPr>
            </w:pPr>
            <w:r w:rsidRPr="005D2FFA">
              <w:rPr>
                <w:rFonts w:ascii="Arial" w:hAnsi="Arial" w:cs="Arial"/>
                <w:color w:val="000000" w:themeColor="text1"/>
                <w:sz w:val="20"/>
                <w:szCs w:val="20"/>
                <w:lang w:val="en-US"/>
              </w:rPr>
              <w:t>Wijnands 2014</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[26]</w:t>
            </w:r>
          </w:p>
        </w:tc>
        <w:tc>
          <w:tcPr>
            <w:tcW w:w="6788" w:type="dxa"/>
            <w:vAlign w:val="center"/>
          </w:tcPr>
          <w:p w14:paraId="67B63AC9" w14:textId="77777777" w:rsidR="002E2057" w:rsidRPr="005D2FFA" w:rsidRDefault="002E2057" w:rsidP="00020824">
            <w:pPr>
              <w:spacing w:before="20" w:after="20" w:line="240" w:lineRule="auto"/>
              <w:rPr>
                <w:rFonts w:ascii="Arial" w:hAnsi="Arial" w:cs="Arial"/>
                <w:color w:val="000000" w:themeColor="text1"/>
                <w:sz w:val="20"/>
                <w:szCs w:val="20"/>
                <w:lang w:val="en-US"/>
              </w:rPr>
            </w:pPr>
            <w:r>
              <w:rPr>
                <w:rFonts w:ascii="Arial" w:hAnsi="Arial" w:cs="Arial"/>
                <w:color w:val="000000" w:themeColor="text1"/>
                <w:sz w:val="20"/>
                <w:szCs w:val="20"/>
                <w:lang w:val="en-US"/>
              </w:rPr>
              <w:t>Grandmaternal</w:t>
            </w:r>
            <w:r w:rsidRPr="005D2FFA">
              <w:rPr>
                <w:rFonts w:ascii="Arial" w:hAnsi="Arial" w:cs="Arial"/>
                <w:color w:val="000000" w:themeColor="text1"/>
                <w:sz w:val="20"/>
                <w:szCs w:val="20"/>
                <w:lang w:val="en-US"/>
              </w:rPr>
              <w:t xml:space="preserve"> smoking (not in pregnancy) and congenital heart disease in grandchild</w:t>
            </w:r>
          </w:p>
        </w:tc>
      </w:tr>
      <w:tr w:rsidR="002E2057" w:rsidRPr="005D2FFA" w14:paraId="6DC82635" w14:textId="77777777" w:rsidTr="00AF04F8">
        <w:tc>
          <w:tcPr>
            <w:tcW w:w="2268" w:type="dxa"/>
            <w:vAlign w:val="center"/>
          </w:tcPr>
          <w:p w14:paraId="1A650A3B" w14:textId="77777777" w:rsidR="002E2057" w:rsidRPr="005D2FFA" w:rsidRDefault="002E2057" w:rsidP="00020824">
            <w:pPr>
              <w:spacing w:before="20" w:after="20" w:line="240" w:lineRule="auto"/>
              <w:rPr>
                <w:rFonts w:ascii="Arial" w:hAnsi="Arial" w:cs="Arial"/>
                <w:color w:val="000000" w:themeColor="text1"/>
                <w:sz w:val="20"/>
                <w:szCs w:val="20"/>
                <w:lang w:val="en-US"/>
              </w:rPr>
            </w:pPr>
            <w:r w:rsidRPr="005D2FFA">
              <w:rPr>
                <w:rFonts w:ascii="Arial" w:hAnsi="Arial" w:cs="Arial"/>
                <w:color w:val="000000" w:themeColor="text1"/>
                <w:sz w:val="20"/>
                <w:szCs w:val="20"/>
                <w:lang w:val="en-US"/>
              </w:rPr>
              <w:t>Yang 2020</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[27]</w:t>
            </w:r>
          </w:p>
        </w:tc>
        <w:tc>
          <w:tcPr>
            <w:tcW w:w="6788" w:type="dxa"/>
            <w:vAlign w:val="center"/>
          </w:tcPr>
          <w:p w14:paraId="31463767" w14:textId="77777777" w:rsidR="002E2057" w:rsidRPr="005D2FFA" w:rsidRDefault="002E2057" w:rsidP="00020824">
            <w:pPr>
              <w:spacing w:before="20" w:after="20" w:line="240" w:lineRule="auto"/>
              <w:rPr>
                <w:rFonts w:ascii="Arial" w:hAnsi="Arial" w:cs="Arial"/>
                <w:color w:val="000000" w:themeColor="text1"/>
                <w:sz w:val="20"/>
                <w:szCs w:val="20"/>
                <w:lang w:val="en-US"/>
              </w:rPr>
            </w:pPr>
            <w:r w:rsidRPr="005D2FFA">
              <w:rPr>
                <w:rFonts w:ascii="Arial" w:hAnsi="Arial" w:cs="Arial"/>
                <w:color w:val="000000" w:themeColor="text1"/>
                <w:sz w:val="20"/>
                <w:szCs w:val="20"/>
                <w:lang w:val="en-US"/>
              </w:rPr>
              <w:t>Not exposure of interest</w:t>
            </w:r>
          </w:p>
        </w:tc>
      </w:tr>
    </w:tbl>
    <w:p w14:paraId="326EBD82" w14:textId="77777777" w:rsidR="002E2057" w:rsidRDefault="002E2057" w:rsidP="0095627E">
      <w:pPr>
        <w:pStyle w:val="EndNoteBibliography"/>
        <w:spacing w:before="20" w:after="20"/>
        <w:rPr>
          <w:rFonts w:ascii="Times New Roman" w:hAnsi="Times New Roman" w:cs="Times New Roman"/>
          <w:sz w:val="24"/>
          <w:szCs w:val="24"/>
          <w:lang w:val="en-US"/>
        </w:rPr>
        <w:sectPr w:rsidR="002E2057" w:rsidSect="00B57B52">
          <w:pgSz w:w="11900" w:h="16840"/>
          <w:pgMar w:top="1417" w:right="1417" w:bottom="1417" w:left="1417" w:header="708" w:footer="708" w:gutter="0"/>
          <w:cols w:space="708"/>
          <w:docGrid w:linePitch="360"/>
        </w:sectPr>
      </w:pPr>
    </w:p>
    <w:p w14:paraId="5D69009D" w14:textId="77777777" w:rsidR="002E2057" w:rsidRPr="00C838A4" w:rsidRDefault="002E2057" w:rsidP="0095627E">
      <w:pPr>
        <w:pStyle w:val="EndNoteBibliography"/>
        <w:spacing w:before="20" w:after="20"/>
        <w:rPr>
          <w:rFonts w:ascii="Arial" w:hAnsi="Arial" w:cs="Arial"/>
          <w:b/>
          <w:bCs/>
          <w:color w:val="000000" w:themeColor="text1"/>
          <w:sz w:val="24"/>
          <w:szCs w:val="24"/>
          <w:lang w:val="en-US"/>
        </w:rPr>
      </w:pPr>
      <w:bookmarkStart w:id="2" w:name="_Ref77327432"/>
      <w:r w:rsidRPr="00C838A4">
        <w:rPr>
          <w:rFonts w:ascii="Arial" w:hAnsi="Arial" w:cs="Arial"/>
          <w:b/>
          <w:bCs/>
          <w:color w:val="000000" w:themeColor="text1"/>
          <w:sz w:val="24"/>
          <w:szCs w:val="24"/>
          <w:lang w:val="en-US"/>
        </w:rPr>
        <w:lastRenderedPageBreak/>
        <w:t xml:space="preserve">eTable </w:t>
      </w:r>
      <w:r>
        <w:rPr>
          <w:rFonts w:ascii="Arial" w:hAnsi="Arial" w:cs="Arial"/>
          <w:b/>
          <w:bCs/>
          <w:color w:val="000000" w:themeColor="text1"/>
          <w:sz w:val="24"/>
          <w:szCs w:val="24"/>
          <w:lang w:val="en-US"/>
        </w:rPr>
        <w:fldChar w:fldCharType="begin"/>
      </w:r>
      <w:r>
        <w:rPr>
          <w:rFonts w:ascii="Arial" w:hAnsi="Arial" w:cs="Arial"/>
          <w:b/>
          <w:bCs/>
          <w:color w:val="000000" w:themeColor="text1"/>
          <w:sz w:val="24"/>
          <w:szCs w:val="24"/>
          <w:lang w:val="en-US"/>
        </w:rPr>
        <w:instrText xml:space="preserve"> SEQ eTable \* ARABIC </w:instrText>
      </w:r>
      <w:r>
        <w:rPr>
          <w:rFonts w:ascii="Arial" w:hAnsi="Arial" w:cs="Arial"/>
          <w:b/>
          <w:bCs/>
          <w:color w:val="000000" w:themeColor="text1"/>
          <w:sz w:val="24"/>
          <w:szCs w:val="24"/>
          <w:lang w:val="en-US"/>
        </w:rPr>
        <w:fldChar w:fldCharType="separate"/>
      </w:r>
      <w:r>
        <w:rPr>
          <w:rFonts w:ascii="Arial" w:hAnsi="Arial" w:cs="Arial"/>
          <w:b/>
          <w:bCs/>
          <w:noProof/>
          <w:color w:val="000000" w:themeColor="text1"/>
          <w:sz w:val="24"/>
          <w:szCs w:val="24"/>
          <w:lang w:val="en-US"/>
        </w:rPr>
        <w:t>2</w:t>
      </w:r>
      <w:r>
        <w:rPr>
          <w:rFonts w:ascii="Arial" w:hAnsi="Arial" w:cs="Arial"/>
          <w:b/>
          <w:bCs/>
          <w:color w:val="000000" w:themeColor="text1"/>
          <w:sz w:val="24"/>
          <w:szCs w:val="24"/>
          <w:lang w:val="en-US"/>
        </w:rPr>
        <w:fldChar w:fldCharType="end"/>
      </w:r>
      <w:bookmarkEnd w:id="2"/>
      <w:r w:rsidRPr="00C838A4">
        <w:rPr>
          <w:rFonts w:ascii="Arial" w:hAnsi="Arial" w:cs="Arial"/>
          <w:b/>
          <w:bCs/>
          <w:color w:val="000000" w:themeColor="text1"/>
          <w:sz w:val="24"/>
          <w:szCs w:val="24"/>
          <w:lang w:val="en-US"/>
        </w:rPr>
        <w:t xml:space="preserve">. Quality Assessment of Included Studies on </w:t>
      </w:r>
      <w:r>
        <w:rPr>
          <w:rFonts w:ascii="Arial" w:hAnsi="Arial" w:cs="Arial"/>
          <w:b/>
          <w:bCs/>
          <w:color w:val="000000" w:themeColor="text1"/>
          <w:sz w:val="24"/>
          <w:szCs w:val="24"/>
          <w:lang w:val="en-US"/>
        </w:rPr>
        <w:t>Grandmaternal</w:t>
      </w:r>
      <w:r w:rsidRPr="00C838A4">
        <w:rPr>
          <w:rFonts w:ascii="Arial" w:hAnsi="Arial" w:cs="Arial"/>
          <w:b/>
          <w:bCs/>
          <w:color w:val="000000" w:themeColor="text1"/>
          <w:sz w:val="24"/>
          <w:szCs w:val="24"/>
          <w:lang w:val="en-US"/>
        </w:rPr>
        <w:t xml:space="preserve"> Smoking during</w:t>
      </w:r>
      <w:r>
        <w:rPr>
          <w:rFonts w:ascii="Arial" w:hAnsi="Arial" w:cs="Arial"/>
          <w:b/>
          <w:bCs/>
          <w:color w:val="000000" w:themeColor="text1"/>
          <w:sz w:val="24"/>
          <w:szCs w:val="24"/>
          <w:lang w:val="en-US"/>
        </w:rPr>
        <w:t xml:space="preserve"> </w:t>
      </w:r>
      <w:r w:rsidRPr="00C838A4">
        <w:rPr>
          <w:rFonts w:ascii="Arial" w:hAnsi="Arial" w:cs="Arial"/>
          <w:b/>
          <w:bCs/>
          <w:color w:val="000000" w:themeColor="text1"/>
          <w:sz w:val="24"/>
          <w:szCs w:val="24"/>
          <w:lang w:val="en-US"/>
        </w:rPr>
        <w:t>Pregnancy and Multiple Outcomes in the Grandchild</w:t>
      </w:r>
    </w:p>
    <w:tbl>
      <w:tblPr>
        <w:tblStyle w:val="TableGrid"/>
        <w:tblW w:w="5000" w:type="pct"/>
        <w:tblBorders>
          <w:left w:val="none" w:sz="0" w:space="0" w:color="auto"/>
          <w:right w:val="none" w:sz="0" w:space="0" w:color="auto"/>
          <w:insideV w:val="none" w:sz="0" w:space="0" w:color="auto"/>
        </w:tblBorders>
        <w:tblLook w:val="04A0" w:firstRow="1" w:lastRow="0" w:firstColumn="1" w:lastColumn="0" w:noHBand="0" w:noVBand="1"/>
      </w:tblPr>
      <w:tblGrid>
        <w:gridCol w:w="2194"/>
        <w:gridCol w:w="1145"/>
        <w:gridCol w:w="1145"/>
        <w:gridCol w:w="1506"/>
        <w:gridCol w:w="1167"/>
        <w:gridCol w:w="1180"/>
        <w:gridCol w:w="1403"/>
      </w:tblGrid>
      <w:tr w:rsidR="002E2057" w:rsidRPr="00F75D32" w14:paraId="685448CC" w14:textId="77777777" w:rsidTr="00B96111">
        <w:tc>
          <w:tcPr>
            <w:tcW w:w="1126" w:type="pct"/>
            <w:vAlign w:val="bottom"/>
          </w:tcPr>
          <w:p w14:paraId="20495F74" w14:textId="77777777" w:rsidR="002E2057" w:rsidRPr="00F75D32" w:rsidRDefault="002E2057" w:rsidP="00696C51">
            <w:pPr>
              <w:pStyle w:val="EndNoteBibliography"/>
              <w:spacing w:before="20" w:after="20"/>
              <w:rPr>
                <w:rFonts w:ascii="Arial" w:hAnsi="Arial" w:cs="Arial"/>
                <w:b/>
                <w:bCs/>
                <w:color w:val="000000" w:themeColor="text1"/>
                <w:sz w:val="20"/>
                <w:szCs w:val="20"/>
                <w:lang w:val="en-US"/>
              </w:rPr>
            </w:pPr>
          </w:p>
          <w:p w14:paraId="39DFA581" w14:textId="77777777" w:rsidR="002E2057" w:rsidRPr="00F75D32" w:rsidRDefault="002E2057" w:rsidP="00696C51">
            <w:pPr>
              <w:pStyle w:val="EndNoteBibliography"/>
              <w:spacing w:before="20" w:after="20"/>
              <w:rPr>
                <w:rFonts w:ascii="Arial" w:hAnsi="Arial" w:cs="Arial"/>
                <w:b/>
                <w:bCs/>
                <w:color w:val="000000" w:themeColor="text1"/>
                <w:sz w:val="20"/>
                <w:szCs w:val="20"/>
                <w:lang w:val="en-US"/>
              </w:rPr>
            </w:pPr>
            <w:r w:rsidRPr="00F75D32">
              <w:rPr>
                <w:rFonts w:ascii="Arial" w:hAnsi="Arial" w:cs="Arial"/>
                <w:b/>
                <w:bCs/>
                <w:color w:val="000000" w:themeColor="text1"/>
                <w:sz w:val="20"/>
                <w:szCs w:val="20"/>
                <w:lang w:val="en-US"/>
              </w:rPr>
              <w:t>Study</w:t>
            </w:r>
          </w:p>
        </w:tc>
        <w:tc>
          <w:tcPr>
            <w:tcW w:w="588" w:type="pct"/>
            <w:vAlign w:val="bottom"/>
          </w:tcPr>
          <w:p w14:paraId="53DD20D3" w14:textId="77777777" w:rsidR="002E2057" w:rsidRPr="00F75D32" w:rsidRDefault="002E2057" w:rsidP="00696C51">
            <w:pPr>
              <w:pStyle w:val="EndNoteBibliography"/>
              <w:spacing w:before="20" w:after="20"/>
              <w:rPr>
                <w:rFonts w:ascii="Arial" w:hAnsi="Arial" w:cs="Arial"/>
                <w:b/>
                <w:bCs/>
                <w:color w:val="000000" w:themeColor="text1"/>
                <w:sz w:val="20"/>
                <w:szCs w:val="20"/>
                <w:lang w:val="en-US"/>
              </w:rPr>
            </w:pPr>
            <w:r w:rsidRPr="00F75D32">
              <w:rPr>
                <w:rFonts w:ascii="Arial" w:hAnsi="Arial" w:cs="Arial"/>
                <w:b/>
                <w:bCs/>
                <w:color w:val="000000" w:themeColor="text1"/>
                <w:sz w:val="20"/>
                <w:szCs w:val="20"/>
                <w:lang w:val="en-US"/>
              </w:rPr>
              <w:t>Study Design</w:t>
            </w:r>
          </w:p>
        </w:tc>
        <w:tc>
          <w:tcPr>
            <w:tcW w:w="588" w:type="pct"/>
            <w:vAlign w:val="bottom"/>
          </w:tcPr>
          <w:p w14:paraId="65412C1F" w14:textId="77777777" w:rsidR="002E2057" w:rsidRPr="00F75D32" w:rsidRDefault="002E2057" w:rsidP="00696C51">
            <w:pPr>
              <w:pStyle w:val="EndNoteBibliography"/>
              <w:spacing w:before="20" w:after="20"/>
              <w:rPr>
                <w:rFonts w:ascii="Arial" w:hAnsi="Arial" w:cs="Arial"/>
                <w:b/>
                <w:bCs/>
                <w:color w:val="000000" w:themeColor="text1"/>
                <w:sz w:val="20"/>
                <w:szCs w:val="20"/>
                <w:lang w:val="en-US"/>
              </w:rPr>
            </w:pPr>
            <w:r w:rsidRPr="00F75D32">
              <w:rPr>
                <w:rFonts w:ascii="Arial" w:hAnsi="Arial" w:cs="Arial"/>
                <w:b/>
                <w:bCs/>
                <w:color w:val="000000" w:themeColor="text1"/>
                <w:sz w:val="20"/>
                <w:szCs w:val="20"/>
                <w:lang w:val="en-US"/>
              </w:rPr>
              <w:t>Selection Bias</w:t>
            </w:r>
          </w:p>
        </w:tc>
        <w:tc>
          <w:tcPr>
            <w:tcW w:w="773" w:type="pct"/>
            <w:vAlign w:val="bottom"/>
          </w:tcPr>
          <w:p w14:paraId="10468991" w14:textId="77777777" w:rsidR="002E2057" w:rsidRPr="00F75D32" w:rsidRDefault="002E2057" w:rsidP="00696C51">
            <w:pPr>
              <w:pStyle w:val="EndNoteBibliography"/>
              <w:spacing w:before="20" w:after="20"/>
              <w:rPr>
                <w:rFonts w:ascii="Arial" w:hAnsi="Arial" w:cs="Arial"/>
                <w:b/>
                <w:bCs/>
                <w:color w:val="000000" w:themeColor="text1"/>
                <w:sz w:val="20"/>
                <w:szCs w:val="20"/>
                <w:lang w:val="en-US"/>
              </w:rPr>
            </w:pPr>
          </w:p>
          <w:p w14:paraId="7D182D27" w14:textId="77777777" w:rsidR="002E2057" w:rsidRPr="00F75D32" w:rsidRDefault="002E2057" w:rsidP="00696C51">
            <w:pPr>
              <w:pStyle w:val="EndNoteBibliography"/>
              <w:spacing w:before="20" w:after="20"/>
              <w:rPr>
                <w:rFonts w:ascii="Arial" w:hAnsi="Arial" w:cs="Arial"/>
                <w:b/>
                <w:bCs/>
                <w:color w:val="000000" w:themeColor="text1"/>
                <w:sz w:val="20"/>
                <w:szCs w:val="20"/>
                <w:lang w:val="en-US"/>
              </w:rPr>
            </w:pPr>
            <w:r w:rsidRPr="00F75D32">
              <w:rPr>
                <w:rFonts w:ascii="Arial" w:hAnsi="Arial" w:cs="Arial"/>
                <w:b/>
                <w:bCs/>
                <w:color w:val="000000" w:themeColor="text1"/>
                <w:sz w:val="20"/>
                <w:szCs w:val="20"/>
                <w:lang w:val="en-US"/>
              </w:rPr>
              <w:t>Confounders</w:t>
            </w:r>
          </w:p>
        </w:tc>
        <w:tc>
          <w:tcPr>
            <w:tcW w:w="599" w:type="pct"/>
            <w:vAlign w:val="bottom"/>
          </w:tcPr>
          <w:p w14:paraId="23893B30" w14:textId="77777777" w:rsidR="002E2057" w:rsidRPr="00F75D32" w:rsidRDefault="002E2057" w:rsidP="00696C51">
            <w:pPr>
              <w:pStyle w:val="EndNoteBibliography"/>
              <w:spacing w:before="20" w:after="20"/>
              <w:rPr>
                <w:rFonts w:ascii="Arial" w:hAnsi="Arial" w:cs="Arial"/>
                <w:b/>
                <w:bCs/>
                <w:color w:val="000000" w:themeColor="text1"/>
                <w:sz w:val="20"/>
                <w:szCs w:val="20"/>
                <w:lang w:val="en-US"/>
              </w:rPr>
            </w:pPr>
            <w:r w:rsidRPr="00F75D32">
              <w:rPr>
                <w:rFonts w:ascii="Arial" w:hAnsi="Arial" w:cs="Arial"/>
                <w:b/>
                <w:bCs/>
                <w:color w:val="000000" w:themeColor="text1"/>
                <w:sz w:val="20"/>
                <w:szCs w:val="20"/>
                <w:lang w:val="en-US"/>
              </w:rPr>
              <w:t>Exposure Measure</w:t>
            </w:r>
          </w:p>
        </w:tc>
        <w:tc>
          <w:tcPr>
            <w:tcW w:w="606" w:type="pct"/>
            <w:vAlign w:val="bottom"/>
          </w:tcPr>
          <w:p w14:paraId="62B06A64" w14:textId="77777777" w:rsidR="002E2057" w:rsidRPr="00F75D32" w:rsidRDefault="002E2057" w:rsidP="00696C51">
            <w:pPr>
              <w:pStyle w:val="EndNoteBibliography"/>
              <w:spacing w:before="20" w:after="20"/>
              <w:rPr>
                <w:rFonts w:ascii="Arial" w:hAnsi="Arial" w:cs="Arial"/>
                <w:b/>
                <w:bCs/>
                <w:color w:val="000000" w:themeColor="text1"/>
                <w:sz w:val="20"/>
                <w:szCs w:val="20"/>
                <w:lang w:val="en-US"/>
              </w:rPr>
            </w:pPr>
            <w:r w:rsidRPr="00F75D32">
              <w:rPr>
                <w:rFonts w:ascii="Arial" w:hAnsi="Arial" w:cs="Arial"/>
                <w:b/>
                <w:bCs/>
                <w:color w:val="000000" w:themeColor="text1"/>
                <w:sz w:val="20"/>
                <w:szCs w:val="20"/>
                <w:lang w:val="en-US"/>
              </w:rPr>
              <w:t>Outcome Measure</w:t>
            </w:r>
          </w:p>
        </w:tc>
        <w:tc>
          <w:tcPr>
            <w:tcW w:w="720" w:type="pct"/>
            <w:vAlign w:val="bottom"/>
          </w:tcPr>
          <w:p w14:paraId="24EE62E2" w14:textId="77777777" w:rsidR="002E2057" w:rsidRPr="00F75D32" w:rsidRDefault="002E2057" w:rsidP="00696C51">
            <w:pPr>
              <w:pStyle w:val="EndNoteBibliography"/>
              <w:spacing w:before="20" w:after="20"/>
              <w:rPr>
                <w:rFonts w:ascii="Arial" w:hAnsi="Arial" w:cs="Arial"/>
                <w:b/>
                <w:bCs/>
                <w:color w:val="000000" w:themeColor="text1"/>
                <w:sz w:val="20"/>
                <w:szCs w:val="20"/>
                <w:lang w:val="en-US"/>
              </w:rPr>
            </w:pPr>
            <w:r w:rsidRPr="00F75D32">
              <w:rPr>
                <w:rFonts w:ascii="Arial" w:hAnsi="Arial" w:cs="Arial"/>
                <w:b/>
                <w:bCs/>
                <w:color w:val="000000" w:themeColor="text1"/>
                <w:sz w:val="20"/>
                <w:szCs w:val="20"/>
                <w:lang w:val="en-US"/>
              </w:rPr>
              <w:t>Statistical Analysis</w:t>
            </w:r>
          </w:p>
        </w:tc>
      </w:tr>
      <w:tr w:rsidR="002E2057" w:rsidRPr="00F75D32" w14:paraId="4AC8596F" w14:textId="77777777" w:rsidTr="00B35BFC">
        <w:tc>
          <w:tcPr>
            <w:tcW w:w="5000" w:type="pct"/>
            <w:gridSpan w:val="7"/>
            <w:shd w:val="clear" w:color="auto" w:fill="BFBFBF" w:themeFill="background1" w:themeFillShade="BF"/>
            <w:vAlign w:val="center"/>
          </w:tcPr>
          <w:p w14:paraId="0479AC01" w14:textId="77777777" w:rsidR="002E2057" w:rsidRPr="00F75D32" w:rsidRDefault="002E2057" w:rsidP="00696C51">
            <w:pPr>
              <w:pStyle w:val="EndNoteBibliography"/>
              <w:spacing w:before="20" w:after="20"/>
              <w:rPr>
                <w:rFonts w:ascii="Arial" w:hAnsi="Arial" w:cs="Arial"/>
                <w:b/>
                <w:bCs/>
                <w:color w:val="000000" w:themeColor="text1"/>
                <w:sz w:val="20"/>
                <w:szCs w:val="20"/>
                <w:lang w:val="en-US"/>
              </w:rPr>
            </w:pPr>
            <w:r w:rsidRPr="00F75D32">
              <w:rPr>
                <w:rFonts w:ascii="Arial" w:hAnsi="Arial" w:cs="Arial"/>
                <w:b/>
                <w:bCs/>
                <w:color w:val="000000" w:themeColor="text1"/>
                <w:sz w:val="20"/>
                <w:szCs w:val="20"/>
                <w:lang w:val="en-US"/>
              </w:rPr>
              <w:t>Asthma</w:t>
            </w:r>
          </w:p>
        </w:tc>
      </w:tr>
      <w:tr w:rsidR="002E2057" w:rsidRPr="00F75D32" w14:paraId="6382854A" w14:textId="77777777" w:rsidTr="00B96111">
        <w:tc>
          <w:tcPr>
            <w:tcW w:w="1126" w:type="pct"/>
            <w:vAlign w:val="center"/>
          </w:tcPr>
          <w:p w14:paraId="031BE493" w14:textId="77777777" w:rsidR="002E2057" w:rsidRPr="00F75D32" w:rsidRDefault="002E2057" w:rsidP="00696C51">
            <w:pPr>
              <w:pStyle w:val="EndNoteBibliography"/>
              <w:spacing w:before="20" w:after="20"/>
              <w:rPr>
                <w:rFonts w:ascii="Arial" w:hAnsi="Arial" w:cs="Arial"/>
                <w:color w:val="000000" w:themeColor="text1"/>
                <w:sz w:val="20"/>
                <w:szCs w:val="20"/>
                <w:lang w:val="en-US"/>
              </w:rPr>
            </w:pPr>
            <w:r w:rsidRPr="00F75D32">
              <w:rPr>
                <w:rFonts w:ascii="Arial" w:hAnsi="Arial" w:cs="Arial"/>
                <w:color w:val="000000" w:themeColor="text1"/>
                <w:sz w:val="20"/>
                <w:szCs w:val="20"/>
                <w:lang w:val="en-US"/>
              </w:rPr>
              <w:t>Accordini 2018</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[28]</w:t>
            </w:r>
          </w:p>
        </w:tc>
        <w:tc>
          <w:tcPr>
            <w:tcW w:w="588" w:type="pct"/>
            <w:tcBorders>
              <w:bottom w:val="nil"/>
              <w:right w:val="nil"/>
            </w:tcBorders>
            <w:shd w:val="clear" w:color="auto" w:fill="00B050"/>
            <w:vAlign w:val="center"/>
          </w:tcPr>
          <w:p w14:paraId="601C886F"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88" w:type="pct"/>
            <w:tcBorders>
              <w:left w:val="nil"/>
              <w:bottom w:val="nil"/>
              <w:right w:val="nil"/>
            </w:tcBorders>
            <w:shd w:val="clear" w:color="auto" w:fill="00B050"/>
            <w:vAlign w:val="center"/>
          </w:tcPr>
          <w:p w14:paraId="41AAEA89"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73" w:type="pct"/>
            <w:tcBorders>
              <w:left w:val="nil"/>
              <w:bottom w:val="nil"/>
              <w:right w:val="nil"/>
            </w:tcBorders>
            <w:shd w:val="clear" w:color="auto" w:fill="FFC000"/>
            <w:vAlign w:val="center"/>
          </w:tcPr>
          <w:p w14:paraId="54F45CF0"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c>
          <w:tcPr>
            <w:tcW w:w="599" w:type="pct"/>
            <w:tcBorders>
              <w:left w:val="nil"/>
              <w:bottom w:val="nil"/>
              <w:right w:val="nil"/>
            </w:tcBorders>
            <w:shd w:val="clear" w:color="auto" w:fill="FF0000"/>
            <w:vAlign w:val="center"/>
          </w:tcPr>
          <w:p w14:paraId="3D9E54DB"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Weak</w:t>
            </w:r>
          </w:p>
        </w:tc>
        <w:tc>
          <w:tcPr>
            <w:tcW w:w="606" w:type="pct"/>
            <w:tcBorders>
              <w:left w:val="nil"/>
              <w:bottom w:val="nil"/>
              <w:right w:val="nil"/>
            </w:tcBorders>
            <w:shd w:val="clear" w:color="auto" w:fill="FFC000"/>
            <w:vAlign w:val="center"/>
          </w:tcPr>
          <w:p w14:paraId="7E2A1E16"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c>
          <w:tcPr>
            <w:tcW w:w="720" w:type="pct"/>
            <w:tcBorders>
              <w:left w:val="nil"/>
              <w:bottom w:val="nil"/>
            </w:tcBorders>
            <w:shd w:val="clear" w:color="auto" w:fill="00B050"/>
            <w:vAlign w:val="center"/>
          </w:tcPr>
          <w:p w14:paraId="30D12B9A"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r>
      <w:tr w:rsidR="002E2057" w:rsidRPr="00F75D32" w14:paraId="71D27340" w14:textId="77777777" w:rsidTr="00B96111">
        <w:tc>
          <w:tcPr>
            <w:tcW w:w="1126" w:type="pct"/>
            <w:vAlign w:val="center"/>
          </w:tcPr>
          <w:p w14:paraId="214059A0" w14:textId="77777777" w:rsidR="002E2057" w:rsidRPr="00F75D32" w:rsidRDefault="002E2057" w:rsidP="00696C51">
            <w:pPr>
              <w:pStyle w:val="EndNoteBibliography"/>
              <w:spacing w:before="20" w:after="20"/>
              <w:rPr>
                <w:rFonts w:ascii="Arial" w:hAnsi="Arial" w:cs="Arial"/>
                <w:color w:val="000000" w:themeColor="text1"/>
                <w:sz w:val="20"/>
                <w:szCs w:val="20"/>
                <w:lang w:val="en-US"/>
              </w:rPr>
            </w:pPr>
            <w:r w:rsidRPr="00F75D32">
              <w:rPr>
                <w:rFonts w:ascii="Arial" w:hAnsi="Arial" w:cs="Arial"/>
                <w:color w:val="000000" w:themeColor="text1"/>
                <w:sz w:val="20"/>
                <w:szCs w:val="20"/>
                <w:lang w:val="en-US"/>
              </w:rPr>
              <w:t>Bråbäck 2018</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[29]</w:t>
            </w:r>
          </w:p>
        </w:tc>
        <w:tc>
          <w:tcPr>
            <w:tcW w:w="588" w:type="pct"/>
            <w:tcBorders>
              <w:top w:val="nil"/>
              <w:bottom w:val="nil"/>
              <w:right w:val="nil"/>
            </w:tcBorders>
            <w:shd w:val="clear" w:color="auto" w:fill="00B050"/>
            <w:vAlign w:val="center"/>
          </w:tcPr>
          <w:p w14:paraId="3CBB1EA0"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88" w:type="pct"/>
            <w:tcBorders>
              <w:top w:val="nil"/>
              <w:left w:val="nil"/>
              <w:bottom w:val="nil"/>
              <w:right w:val="nil"/>
            </w:tcBorders>
            <w:shd w:val="clear" w:color="auto" w:fill="00B050"/>
            <w:vAlign w:val="center"/>
          </w:tcPr>
          <w:p w14:paraId="7192AF3F"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73" w:type="pct"/>
            <w:tcBorders>
              <w:top w:val="nil"/>
              <w:left w:val="nil"/>
              <w:bottom w:val="nil"/>
              <w:right w:val="nil"/>
            </w:tcBorders>
            <w:shd w:val="clear" w:color="auto" w:fill="00B050"/>
            <w:vAlign w:val="center"/>
          </w:tcPr>
          <w:p w14:paraId="2359FCE6"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99" w:type="pct"/>
            <w:tcBorders>
              <w:top w:val="nil"/>
              <w:left w:val="nil"/>
              <w:bottom w:val="nil"/>
              <w:right w:val="nil"/>
            </w:tcBorders>
            <w:shd w:val="clear" w:color="auto" w:fill="00B050"/>
            <w:vAlign w:val="center"/>
          </w:tcPr>
          <w:p w14:paraId="4E47C484"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606" w:type="pct"/>
            <w:tcBorders>
              <w:top w:val="nil"/>
              <w:left w:val="nil"/>
              <w:bottom w:val="nil"/>
              <w:right w:val="nil"/>
            </w:tcBorders>
            <w:shd w:val="clear" w:color="auto" w:fill="00B050"/>
            <w:vAlign w:val="center"/>
          </w:tcPr>
          <w:p w14:paraId="324AE84D"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20" w:type="pct"/>
            <w:tcBorders>
              <w:top w:val="nil"/>
              <w:left w:val="nil"/>
              <w:bottom w:val="nil"/>
            </w:tcBorders>
            <w:shd w:val="clear" w:color="auto" w:fill="00B050"/>
            <w:vAlign w:val="center"/>
          </w:tcPr>
          <w:p w14:paraId="7EBE9E79"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r>
      <w:tr w:rsidR="002E2057" w:rsidRPr="00F75D32" w14:paraId="616C4CC5" w14:textId="77777777" w:rsidTr="00B96111">
        <w:tc>
          <w:tcPr>
            <w:tcW w:w="1126" w:type="pct"/>
            <w:vAlign w:val="center"/>
          </w:tcPr>
          <w:p w14:paraId="319C62A6" w14:textId="77777777" w:rsidR="002E2057" w:rsidRPr="00F75D32" w:rsidRDefault="002E2057" w:rsidP="00696C51">
            <w:pPr>
              <w:pStyle w:val="EndNoteBibliography"/>
              <w:spacing w:before="20" w:after="20"/>
              <w:rPr>
                <w:rFonts w:ascii="Arial" w:hAnsi="Arial" w:cs="Arial"/>
                <w:color w:val="000000" w:themeColor="text1"/>
                <w:sz w:val="20"/>
                <w:szCs w:val="20"/>
                <w:lang w:val="en-US"/>
              </w:rPr>
            </w:pPr>
            <w:r w:rsidRPr="00F75D32">
              <w:rPr>
                <w:rFonts w:ascii="Arial" w:hAnsi="Arial" w:cs="Arial"/>
                <w:color w:val="000000" w:themeColor="text1"/>
                <w:sz w:val="20"/>
                <w:szCs w:val="20"/>
                <w:lang w:val="en-US"/>
              </w:rPr>
              <w:t>Li 2005</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[30]</w:t>
            </w:r>
          </w:p>
        </w:tc>
        <w:tc>
          <w:tcPr>
            <w:tcW w:w="588" w:type="pct"/>
            <w:tcBorders>
              <w:top w:val="nil"/>
              <w:bottom w:val="nil"/>
              <w:right w:val="nil"/>
            </w:tcBorders>
            <w:shd w:val="clear" w:color="auto" w:fill="FFC000"/>
            <w:vAlign w:val="center"/>
          </w:tcPr>
          <w:p w14:paraId="578152A5"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c>
          <w:tcPr>
            <w:tcW w:w="588" w:type="pct"/>
            <w:tcBorders>
              <w:top w:val="nil"/>
              <w:left w:val="nil"/>
              <w:bottom w:val="nil"/>
              <w:right w:val="nil"/>
            </w:tcBorders>
            <w:shd w:val="clear" w:color="auto" w:fill="00B050"/>
            <w:vAlign w:val="center"/>
          </w:tcPr>
          <w:p w14:paraId="174C63B4"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73" w:type="pct"/>
            <w:tcBorders>
              <w:top w:val="nil"/>
              <w:left w:val="nil"/>
              <w:bottom w:val="nil"/>
              <w:right w:val="nil"/>
            </w:tcBorders>
            <w:shd w:val="clear" w:color="auto" w:fill="FFC000"/>
            <w:vAlign w:val="center"/>
          </w:tcPr>
          <w:p w14:paraId="6899A91C"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c>
          <w:tcPr>
            <w:tcW w:w="599" w:type="pct"/>
            <w:tcBorders>
              <w:top w:val="nil"/>
              <w:left w:val="nil"/>
              <w:bottom w:val="nil"/>
              <w:right w:val="nil"/>
            </w:tcBorders>
            <w:shd w:val="clear" w:color="auto" w:fill="FFC000"/>
            <w:vAlign w:val="center"/>
          </w:tcPr>
          <w:p w14:paraId="69F98444"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c>
          <w:tcPr>
            <w:tcW w:w="606" w:type="pct"/>
            <w:tcBorders>
              <w:top w:val="nil"/>
              <w:left w:val="nil"/>
              <w:bottom w:val="nil"/>
              <w:right w:val="nil"/>
            </w:tcBorders>
            <w:shd w:val="clear" w:color="auto" w:fill="FFC000"/>
            <w:vAlign w:val="center"/>
          </w:tcPr>
          <w:p w14:paraId="24541087"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c>
          <w:tcPr>
            <w:tcW w:w="720" w:type="pct"/>
            <w:tcBorders>
              <w:top w:val="nil"/>
              <w:left w:val="nil"/>
              <w:bottom w:val="nil"/>
            </w:tcBorders>
            <w:shd w:val="clear" w:color="auto" w:fill="00B050"/>
            <w:vAlign w:val="center"/>
          </w:tcPr>
          <w:p w14:paraId="480ACD21"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r>
      <w:tr w:rsidR="002E2057" w:rsidRPr="00F75D32" w14:paraId="3D601453" w14:textId="77777777" w:rsidTr="00B96111">
        <w:tc>
          <w:tcPr>
            <w:tcW w:w="1126" w:type="pct"/>
            <w:vAlign w:val="center"/>
          </w:tcPr>
          <w:p w14:paraId="12C9FCFB" w14:textId="77777777" w:rsidR="002E2057" w:rsidRPr="00F75D32" w:rsidRDefault="002E2057" w:rsidP="00696C51">
            <w:pPr>
              <w:pStyle w:val="EndNoteBibliography"/>
              <w:spacing w:before="20" w:after="20"/>
              <w:rPr>
                <w:rFonts w:ascii="Arial" w:hAnsi="Arial" w:cs="Arial"/>
                <w:color w:val="000000" w:themeColor="text1"/>
                <w:sz w:val="20"/>
                <w:szCs w:val="20"/>
                <w:lang w:val="en-US"/>
              </w:rPr>
            </w:pPr>
            <w:r w:rsidRPr="00F75D32">
              <w:rPr>
                <w:rFonts w:ascii="Arial" w:hAnsi="Arial" w:cs="Arial"/>
                <w:color w:val="000000" w:themeColor="text1"/>
                <w:sz w:val="20"/>
                <w:szCs w:val="20"/>
                <w:lang w:val="en-US"/>
              </w:rPr>
              <w:t>Lodge 2018</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[31]</w:t>
            </w:r>
          </w:p>
        </w:tc>
        <w:tc>
          <w:tcPr>
            <w:tcW w:w="588" w:type="pct"/>
            <w:tcBorders>
              <w:top w:val="nil"/>
              <w:bottom w:val="nil"/>
              <w:right w:val="nil"/>
            </w:tcBorders>
            <w:shd w:val="clear" w:color="auto" w:fill="00B050"/>
            <w:vAlign w:val="center"/>
          </w:tcPr>
          <w:p w14:paraId="69FAF3BC"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88" w:type="pct"/>
            <w:tcBorders>
              <w:top w:val="nil"/>
              <w:left w:val="nil"/>
              <w:bottom w:val="nil"/>
              <w:right w:val="nil"/>
            </w:tcBorders>
            <w:shd w:val="clear" w:color="auto" w:fill="00B050"/>
            <w:vAlign w:val="center"/>
          </w:tcPr>
          <w:p w14:paraId="5B65693C"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73" w:type="pct"/>
            <w:tcBorders>
              <w:top w:val="nil"/>
              <w:left w:val="nil"/>
              <w:bottom w:val="nil"/>
              <w:right w:val="nil"/>
            </w:tcBorders>
            <w:shd w:val="clear" w:color="auto" w:fill="00B050"/>
            <w:vAlign w:val="center"/>
          </w:tcPr>
          <w:p w14:paraId="5C82F8E3"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99" w:type="pct"/>
            <w:tcBorders>
              <w:top w:val="nil"/>
              <w:left w:val="nil"/>
              <w:bottom w:val="nil"/>
              <w:right w:val="nil"/>
            </w:tcBorders>
            <w:shd w:val="clear" w:color="auto" w:fill="00B050"/>
            <w:vAlign w:val="center"/>
          </w:tcPr>
          <w:p w14:paraId="2793115B"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606" w:type="pct"/>
            <w:tcBorders>
              <w:top w:val="nil"/>
              <w:left w:val="nil"/>
              <w:bottom w:val="nil"/>
              <w:right w:val="nil"/>
            </w:tcBorders>
            <w:shd w:val="clear" w:color="auto" w:fill="00B050"/>
            <w:vAlign w:val="center"/>
          </w:tcPr>
          <w:p w14:paraId="500D9152"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20" w:type="pct"/>
            <w:tcBorders>
              <w:top w:val="nil"/>
              <w:left w:val="nil"/>
              <w:bottom w:val="nil"/>
            </w:tcBorders>
            <w:shd w:val="clear" w:color="auto" w:fill="00B050"/>
            <w:vAlign w:val="center"/>
          </w:tcPr>
          <w:p w14:paraId="338CD8A6"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r>
      <w:tr w:rsidR="002E2057" w:rsidRPr="00F75D32" w14:paraId="3B494229" w14:textId="77777777" w:rsidTr="00B96111">
        <w:tc>
          <w:tcPr>
            <w:tcW w:w="1126" w:type="pct"/>
            <w:vAlign w:val="center"/>
          </w:tcPr>
          <w:p w14:paraId="29F87A96" w14:textId="77777777" w:rsidR="002E2057" w:rsidRPr="00F75D32" w:rsidRDefault="002E2057" w:rsidP="00696C51">
            <w:pPr>
              <w:pStyle w:val="EndNoteBibliography"/>
              <w:spacing w:before="20" w:after="20"/>
              <w:rPr>
                <w:rFonts w:ascii="Arial" w:hAnsi="Arial" w:cs="Arial"/>
                <w:color w:val="000000" w:themeColor="text1"/>
                <w:sz w:val="20"/>
                <w:szCs w:val="20"/>
                <w:lang w:val="en-US"/>
              </w:rPr>
            </w:pPr>
            <w:r w:rsidRPr="00F75D32">
              <w:rPr>
                <w:rFonts w:ascii="Arial" w:hAnsi="Arial" w:cs="Arial"/>
                <w:color w:val="000000" w:themeColor="text1"/>
                <w:sz w:val="20"/>
                <w:szCs w:val="20"/>
                <w:lang w:val="en-US"/>
              </w:rPr>
              <w:t>Magnus 2015</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[32]</w:t>
            </w:r>
          </w:p>
        </w:tc>
        <w:tc>
          <w:tcPr>
            <w:tcW w:w="588" w:type="pct"/>
            <w:tcBorders>
              <w:top w:val="nil"/>
              <w:bottom w:val="nil"/>
              <w:right w:val="nil"/>
            </w:tcBorders>
            <w:shd w:val="clear" w:color="auto" w:fill="00B050"/>
            <w:vAlign w:val="center"/>
          </w:tcPr>
          <w:p w14:paraId="3C839C71"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88" w:type="pct"/>
            <w:tcBorders>
              <w:top w:val="nil"/>
              <w:left w:val="nil"/>
              <w:bottom w:val="nil"/>
              <w:right w:val="nil"/>
            </w:tcBorders>
            <w:shd w:val="clear" w:color="auto" w:fill="FFC000"/>
            <w:vAlign w:val="center"/>
          </w:tcPr>
          <w:p w14:paraId="20156DA0"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c>
          <w:tcPr>
            <w:tcW w:w="773" w:type="pct"/>
            <w:tcBorders>
              <w:top w:val="nil"/>
              <w:left w:val="nil"/>
              <w:bottom w:val="nil"/>
              <w:right w:val="nil"/>
            </w:tcBorders>
            <w:shd w:val="clear" w:color="auto" w:fill="00B050"/>
            <w:vAlign w:val="center"/>
          </w:tcPr>
          <w:p w14:paraId="711B4D0B"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99" w:type="pct"/>
            <w:tcBorders>
              <w:top w:val="nil"/>
              <w:left w:val="nil"/>
              <w:bottom w:val="nil"/>
              <w:right w:val="nil"/>
            </w:tcBorders>
            <w:shd w:val="clear" w:color="auto" w:fill="FFC000"/>
            <w:vAlign w:val="center"/>
          </w:tcPr>
          <w:p w14:paraId="3F67887F"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c>
          <w:tcPr>
            <w:tcW w:w="606" w:type="pct"/>
            <w:tcBorders>
              <w:top w:val="nil"/>
              <w:left w:val="nil"/>
              <w:bottom w:val="nil"/>
              <w:right w:val="nil"/>
            </w:tcBorders>
            <w:shd w:val="clear" w:color="auto" w:fill="00B050"/>
            <w:vAlign w:val="center"/>
          </w:tcPr>
          <w:p w14:paraId="01EC4064"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20" w:type="pct"/>
            <w:tcBorders>
              <w:top w:val="nil"/>
              <w:left w:val="nil"/>
              <w:bottom w:val="nil"/>
            </w:tcBorders>
            <w:shd w:val="clear" w:color="auto" w:fill="FFC000"/>
            <w:vAlign w:val="center"/>
          </w:tcPr>
          <w:p w14:paraId="5F6EDE0B"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r>
      <w:tr w:rsidR="002E2057" w:rsidRPr="00F75D32" w14:paraId="7D55CEFB" w14:textId="77777777" w:rsidTr="00B96111">
        <w:tc>
          <w:tcPr>
            <w:tcW w:w="1126" w:type="pct"/>
            <w:vAlign w:val="center"/>
          </w:tcPr>
          <w:p w14:paraId="047BFA89" w14:textId="77777777" w:rsidR="002E2057" w:rsidRPr="00F75D32" w:rsidRDefault="002E2057" w:rsidP="00696C51">
            <w:pPr>
              <w:pStyle w:val="EndNoteBibliography"/>
              <w:spacing w:before="20" w:after="20"/>
              <w:rPr>
                <w:rFonts w:ascii="Arial" w:hAnsi="Arial" w:cs="Arial"/>
                <w:color w:val="000000" w:themeColor="text1"/>
                <w:sz w:val="20"/>
                <w:szCs w:val="20"/>
                <w:lang w:val="en-US"/>
              </w:rPr>
            </w:pPr>
            <w:r w:rsidRPr="00F75D32">
              <w:rPr>
                <w:rFonts w:ascii="Arial" w:hAnsi="Arial" w:cs="Arial"/>
                <w:color w:val="000000" w:themeColor="text1"/>
                <w:sz w:val="20"/>
                <w:szCs w:val="20"/>
                <w:lang w:val="en-US"/>
              </w:rPr>
              <w:t>Mahon 2021</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[33]</w:t>
            </w:r>
          </w:p>
        </w:tc>
        <w:tc>
          <w:tcPr>
            <w:tcW w:w="588" w:type="pct"/>
            <w:tcBorders>
              <w:top w:val="nil"/>
              <w:bottom w:val="nil"/>
              <w:right w:val="nil"/>
            </w:tcBorders>
            <w:shd w:val="clear" w:color="auto" w:fill="00B050"/>
            <w:vAlign w:val="center"/>
          </w:tcPr>
          <w:p w14:paraId="234712DE"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88" w:type="pct"/>
            <w:tcBorders>
              <w:top w:val="nil"/>
              <w:left w:val="nil"/>
              <w:bottom w:val="nil"/>
              <w:right w:val="nil"/>
            </w:tcBorders>
            <w:shd w:val="clear" w:color="auto" w:fill="FFC000"/>
            <w:vAlign w:val="center"/>
          </w:tcPr>
          <w:p w14:paraId="78AB91DB"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c>
          <w:tcPr>
            <w:tcW w:w="773" w:type="pct"/>
            <w:tcBorders>
              <w:top w:val="nil"/>
              <w:left w:val="nil"/>
              <w:bottom w:val="nil"/>
              <w:right w:val="nil"/>
            </w:tcBorders>
            <w:shd w:val="clear" w:color="auto" w:fill="00B050"/>
            <w:vAlign w:val="center"/>
          </w:tcPr>
          <w:p w14:paraId="69077C23"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99" w:type="pct"/>
            <w:tcBorders>
              <w:top w:val="nil"/>
              <w:left w:val="nil"/>
              <w:bottom w:val="nil"/>
              <w:right w:val="nil"/>
            </w:tcBorders>
            <w:shd w:val="clear" w:color="auto" w:fill="FF0000"/>
            <w:vAlign w:val="center"/>
          </w:tcPr>
          <w:p w14:paraId="5F323509"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Weak</w:t>
            </w:r>
          </w:p>
        </w:tc>
        <w:tc>
          <w:tcPr>
            <w:tcW w:w="606" w:type="pct"/>
            <w:tcBorders>
              <w:top w:val="nil"/>
              <w:left w:val="nil"/>
              <w:bottom w:val="nil"/>
              <w:right w:val="nil"/>
            </w:tcBorders>
            <w:shd w:val="clear" w:color="auto" w:fill="FFC000"/>
            <w:vAlign w:val="center"/>
          </w:tcPr>
          <w:p w14:paraId="242990CF"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c>
          <w:tcPr>
            <w:tcW w:w="720" w:type="pct"/>
            <w:tcBorders>
              <w:top w:val="nil"/>
              <w:left w:val="nil"/>
              <w:bottom w:val="nil"/>
            </w:tcBorders>
            <w:shd w:val="clear" w:color="auto" w:fill="FFC000"/>
            <w:vAlign w:val="center"/>
          </w:tcPr>
          <w:p w14:paraId="69A5164F"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r>
      <w:tr w:rsidR="002E2057" w:rsidRPr="00F75D32" w14:paraId="2DA5F670" w14:textId="77777777" w:rsidTr="00B96111">
        <w:tc>
          <w:tcPr>
            <w:tcW w:w="1126" w:type="pct"/>
            <w:vAlign w:val="center"/>
          </w:tcPr>
          <w:p w14:paraId="5FF25DCE" w14:textId="77777777" w:rsidR="002E2057" w:rsidRPr="00F75D32" w:rsidRDefault="002E2057" w:rsidP="00696C51">
            <w:pPr>
              <w:pStyle w:val="EndNoteBibliography"/>
              <w:spacing w:before="20" w:after="20"/>
              <w:rPr>
                <w:rFonts w:ascii="Arial" w:hAnsi="Arial" w:cs="Arial"/>
                <w:color w:val="000000" w:themeColor="text1"/>
                <w:sz w:val="20"/>
                <w:szCs w:val="20"/>
                <w:lang w:val="en-US"/>
              </w:rPr>
            </w:pPr>
            <w:r w:rsidRPr="00F75D32">
              <w:rPr>
                <w:rFonts w:ascii="Arial" w:hAnsi="Arial" w:cs="Arial"/>
                <w:color w:val="000000" w:themeColor="text1"/>
                <w:sz w:val="20"/>
                <w:szCs w:val="20"/>
                <w:lang w:val="en-US"/>
              </w:rPr>
              <w:t>Miller 2014</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[34]</w:t>
            </w:r>
          </w:p>
        </w:tc>
        <w:tc>
          <w:tcPr>
            <w:tcW w:w="588" w:type="pct"/>
            <w:tcBorders>
              <w:top w:val="nil"/>
              <w:right w:val="nil"/>
            </w:tcBorders>
            <w:shd w:val="clear" w:color="auto" w:fill="00B050"/>
            <w:vAlign w:val="center"/>
          </w:tcPr>
          <w:p w14:paraId="700593F4"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88" w:type="pct"/>
            <w:tcBorders>
              <w:top w:val="nil"/>
              <w:left w:val="nil"/>
              <w:right w:val="nil"/>
            </w:tcBorders>
            <w:shd w:val="clear" w:color="auto" w:fill="00B050"/>
            <w:vAlign w:val="center"/>
          </w:tcPr>
          <w:p w14:paraId="2109FBF7"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73" w:type="pct"/>
            <w:tcBorders>
              <w:top w:val="nil"/>
              <w:left w:val="nil"/>
              <w:right w:val="nil"/>
            </w:tcBorders>
            <w:shd w:val="clear" w:color="auto" w:fill="FFC000"/>
            <w:vAlign w:val="center"/>
          </w:tcPr>
          <w:p w14:paraId="1714042E"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c>
          <w:tcPr>
            <w:tcW w:w="599" w:type="pct"/>
            <w:tcBorders>
              <w:top w:val="nil"/>
              <w:left w:val="nil"/>
              <w:right w:val="nil"/>
            </w:tcBorders>
            <w:shd w:val="clear" w:color="auto" w:fill="FF0000"/>
            <w:vAlign w:val="center"/>
          </w:tcPr>
          <w:p w14:paraId="75F11D31"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Weak</w:t>
            </w:r>
          </w:p>
        </w:tc>
        <w:tc>
          <w:tcPr>
            <w:tcW w:w="606" w:type="pct"/>
            <w:tcBorders>
              <w:top w:val="nil"/>
              <w:left w:val="nil"/>
              <w:right w:val="nil"/>
            </w:tcBorders>
            <w:shd w:val="clear" w:color="auto" w:fill="FFC000"/>
            <w:vAlign w:val="center"/>
          </w:tcPr>
          <w:p w14:paraId="3DF9E1C1"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c>
          <w:tcPr>
            <w:tcW w:w="720" w:type="pct"/>
            <w:tcBorders>
              <w:top w:val="nil"/>
              <w:left w:val="nil"/>
            </w:tcBorders>
            <w:shd w:val="clear" w:color="auto" w:fill="FF0000"/>
            <w:vAlign w:val="center"/>
          </w:tcPr>
          <w:p w14:paraId="365673D1"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Weak</w:t>
            </w:r>
          </w:p>
        </w:tc>
      </w:tr>
      <w:tr w:rsidR="002E2057" w:rsidRPr="00F75D32" w14:paraId="41112168" w14:textId="77777777" w:rsidTr="007C6F98">
        <w:tc>
          <w:tcPr>
            <w:tcW w:w="5000" w:type="pct"/>
            <w:gridSpan w:val="7"/>
            <w:shd w:val="clear" w:color="auto" w:fill="BFBFBF" w:themeFill="background1" w:themeFillShade="BF"/>
            <w:vAlign w:val="center"/>
          </w:tcPr>
          <w:p w14:paraId="52EBF48A" w14:textId="77777777" w:rsidR="002E2057" w:rsidRPr="00E0756C" w:rsidRDefault="002E2057" w:rsidP="00696C51">
            <w:pPr>
              <w:pStyle w:val="EndNoteBibliography"/>
              <w:spacing w:before="20" w:after="20"/>
              <w:rPr>
                <w:rFonts w:ascii="Arial" w:hAnsi="Arial" w:cs="Arial"/>
                <w:b/>
                <w:bCs/>
                <w:color w:val="000000" w:themeColor="text1"/>
                <w:sz w:val="20"/>
                <w:szCs w:val="20"/>
                <w:lang w:val="en-US"/>
              </w:rPr>
            </w:pPr>
            <w:r w:rsidRPr="00E0756C">
              <w:rPr>
                <w:rFonts w:ascii="Arial" w:hAnsi="Arial" w:cs="Arial"/>
                <w:b/>
                <w:bCs/>
                <w:color w:val="000000" w:themeColor="text1"/>
                <w:sz w:val="20"/>
                <w:szCs w:val="20"/>
                <w:lang w:val="en-US"/>
              </w:rPr>
              <w:t>Preterm birth</w:t>
            </w:r>
          </w:p>
        </w:tc>
      </w:tr>
      <w:tr w:rsidR="002E2057" w:rsidRPr="00F75D32" w14:paraId="5C57F29A" w14:textId="77777777" w:rsidTr="005F6D58">
        <w:tc>
          <w:tcPr>
            <w:tcW w:w="1126" w:type="pct"/>
            <w:shd w:val="clear" w:color="auto" w:fill="auto"/>
            <w:vAlign w:val="center"/>
          </w:tcPr>
          <w:p w14:paraId="493B735D" w14:textId="77777777" w:rsidR="002E2057" w:rsidRPr="00F75D32" w:rsidRDefault="002E2057" w:rsidP="00696C51">
            <w:pPr>
              <w:pStyle w:val="EndNoteBibliography"/>
              <w:spacing w:before="20" w:after="20"/>
              <w:rPr>
                <w:rFonts w:ascii="Arial" w:hAnsi="Arial" w:cs="Arial"/>
                <w:color w:val="000000" w:themeColor="text1"/>
                <w:sz w:val="20"/>
                <w:szCs w:val="20"/>
                <w:lang w:val="en-US"/>
              </w:rPr>
            </w:pPr>
            <w:r w:rsidRPr="00F75D32">
              <w:rPr>
                <w:rFonts w:ascii="Arial" w:hAnsi="Arial" w:cs="Arial"/>
                <w:color w:val="000000" w:themeColor="text1"/>
                <w:sz w:val="20"/>
                <w:szCs w:val="20"/>
                <w:lang w:val="en-US"/>
              </w:rPr>
              <w:t>Rumrich 2021</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[1]</w:t>
            </w:r>
          </w:p>
        </w:tc>
        <w:tc>
          <w:tcPr>
            <w:tcW w:w="588" w:type="pct"/>
            <w:tcBorders>
              <w:top w:val="nil"/>
              <w:right w:val="nil"/>
            </w:tcBorders>
            <w:shd w:val="clear" w:color="auto" w:fill="00B050"/>
            <w:vAlign w:val="center"/>
          </w:tcPr>
          <w:p w14:paraId="08C595CC"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88" w:type="pct"/>
            <w:tcBorders>
              <w:top w:val="nil"/>
              <w:left w:val="nil"/>
              <w:right w:val="nil"/>
            </w:tcBorders>
            <w:shd w:val="clear" w:color="auto" w:fill="00B050"/>
            <w:vAlign w:val="center"/>
          </w:tcPr>
          <w:p w14:paraId="1F1072E0"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73" w:type="pct"/>
            <w:tcBorders>
              <w:top w:val="nil"/>
              <w:left w:val="nil"/>
              <w:right w:val="nil"/>
            </w:tcBorders>
            <w:shd w:val="clear" w:color="auto" w:fill="00B050"/>
            <w:vAlign w:val="center"/>
          </w:tcPr>
          <w:p w14:paraId="5513C4F4"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99" w:type="pct"/>
            <w:tcBorders>
              <w:top w:val="nil"/>
              <w:left w:val="nil"/>
              <w:right w:val="nil"/>
            </w:tcBorders>
            <w:shd w:val="clear" w:color="auto" w:fill="00B050"/>
            <w:vAlign w:val="center"/>
          </w:tcPr>
          <w:p w14:paraId="7277ACB7"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606" w:type="pct"/>
            <w:tcBorders>
              <w:top w:val="nil"/>
              <w:left w:val="nil"/>
              <w:right w:val="nil"/>
            </w:tcBorders>
            <w:shd w:val="clear" w:color="auto" w:fill="00B050"/>
            <w:vAlign w:val="center"/>
          </w:tcPr>
          <w:p w14:paraId="7429CDC8"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20" w:type="pct"/>
            <w:tcBorders>
              <w:top w:val="nil"/>
              <w:left w:val="nil"/>
            </w:tcBorders>
            <w:shd w:val="clear" w:color="auto" w:fill="00B050"/>
            <w:vAlign w:val="center"/>
          </w:tcPr>
          <w:p w14:paraId="02C861AE"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r>
      <w:tr w:rsidR="002E2057" w:rsidRPr="00F75D32" w14:paraId="4B4229FE" w14:textId="77777777" w:rsidTr="00EA43D3">
        <w:tc>
          <w:tcPr>
            <w:tcW w:w="5000" w:type="pct"/>
            <w:gridSpan w:val="7"/>
            <w:shd w:val="clear" w:color="auto" w:fill="BFBFBF" w:themeFill="background1" w:themeFillShade="BF"/>
            <w:vAlign w:val="center"/>
          </w:tcPr>
          <w:p w14:paraId="3502E619" w14:textId="77777777" w:rsidR="002E2057" w:rsidRPr="00EA43D3" w:rsidRDefault="002E2057" w:rsidP="00696C51">
            <w:pPr>
              <w:pStyle w:val="EndNoteBibliography"/>
              <w:spacing w:before="20" w:after="20"/>
              <w:rPr>
                <w:rFonts w:ascii="Arial" w:hAnsi="Arial" w:cs="Arial"/>
                <w:b/>
                <w:bCs/>
                <w:color w:val="000000" w:themeColor="text1"/>
                <w:sz w:val="20"/>
                <w:szCs w:val="20"/>
                <w:lang w:val="en-US"/>
              </w:rPr>
            </w:pPr>
            <w:r w:rsidRPr="00EA43D3">
              <w:rPr>
                <w:rFonts w:ascii="Arial" w:hAnsi="Arial" w:cs="Arial"/>
                <w:b/>
                <w:bCs/>
                <w:color w:val="000000" w:themeColor="text1"/>
                <w:sz w:val="20"/>
                <w:szCs w:val="20"/>
                <w:lang w:val="en-US"/>
              </w:rPr>
              <w:t>Low birth weight</w:t>
            </w:r>
          </w:p>
        </w:tc>
      </w:tr>
      <w:tr w:rsidR="002E2057" w:rsidRPr="00F75D32" w14:paraId="16692C8F" w14:textId="77777777" w:rsidTr="00E80D50">
        <w:tc>
          <w:tcPr>
            <w:tcW w:w="1126" w:type="pct"/>
            <w:shd w:val="clear" w:color="auto" w:fill="auto"/>
            <w:vAlign w:val="center"/>
          </w:tcPr>
          <w:p w14:paraId="4451D81B" w14:textId="77777777" w:rsidR="002E2057" w:rsidRPr="00F75D32" w:rsidRDefault="002E2057" w:rsidP="00696C51">
            <w:pPr>
              <w:pStyle w:val="EndNoteBibliography"/>
              <w:spacing w:before="20" w:after="20"/>
              <w:rPr>
                <w:rFonts w:ascii="Arial" w:hAnsi="Arial" w:cs="Arial"/>
                <w:color w:val="000000" w:themeColor="text1"/>
                <w:sz w:val="20"/>
                <w:szCs w:val="20"/>
                <w:lang w:val="en-US"/>
              </w:rPr>
            </w:pPr>
            <w:r w:rsidRPr="00F75D32">
              <w:rPr>
                <w:rFonts w:ascii="Arial" w:hAnsi="Arial" w:cs="Arial"/>
                <w:color w:val="000000" w:themeColor="text1"/>
                <w:sz w:val="20"/>
                <w:szCs w:val="20"/>
                <w:lang w:val="en-US"/>
              </w:rPr>
              <w:t>Rumrich 2021</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[1]</w:t>
            </w:r>
          </w:p>
        </w:tc>
        <w:tc>
          <w:tcPr>
            <w:tcW w:w="588" w:type="pct"/>
            <w:tcBorders>
              <w:top w:val="nil"/>
              <w:right w:val="nil"/>
            </w:tcBorders>
            <w:shd w:val="clear" w:color="auto" w:fill="00B050"/>
            <w:vAlign w:val="center"/>
          </w:tcPr>
          <w:p w14:paraId="12DC4DB1"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88" w:type="pct"/>
            <w:tcBorders>
              <w:top w:val="nil"/>
              <w:left w:val="nil"/>
              <w:right w:val="nil"/>
            </w:tcBorders>
            <w:shd w:val="clear" w:color="auto" w:fill="00B050"/>
            <w:vAlign w:val="center"/>
          </w:tcPr>
          <w:p w14:paraId="289D3686"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73" w:type="pct"/>
            <w:tcBorders>
              <w:top w:val="nil"/>
              <w:left w:val="nil"/>
              <w:right w:val="nil"/>
            </w:tcBorders>
            <w:shd w:val="clear" w:color="auto" w:fill="00B050"/>
            <w:vAlign w:val="center"/>
          </w:tcPr>
          <w:p w14:paraId="32418780"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99" w:type="pct"/>
            <w:tcBorders>
              <w:top w:val="nil"/>
              <w:left w:val="nil"/>
              <w:right w:val="nil"/>
            </w:tcBorders>
            <w:shd w:val="clear" w:color="auto" w:fill="00B050"/>
            <w:vAlign w:val="center"/>
          </w:tcPr>
          <w:p w14:paraId="16F804A8"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606" w:type="pct"/>
            <w:tcBorders>
              <w:top w:val="nil"/>
              <w:left w:val="nil"/>
              <w:right w:val="nil"/>
            </w:tcBorders>
            <w:shd w:val="clear" w:color="auto" w:fill="00B050"/>
            <w:vAlign w:val="center"/>
          </w:tcPr>
          <w:p w14:paraId="43D75BA0"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20" w:type="pct"/>
            <w:tcBorders>
              <w:top w:val="nil"/>
              <w:left w:val="nil"/>
            </w:tcBorders>
            <w:shd w:val="clear" w:color="auto" w:fill="00B050"/>
            <w:vAlign w:val="center"/>
          </w:tcPr>
          <w:p w14:paraId="37E2E49D"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r>
      <w:tr w:rsidR="002E2057" w:rsidRPr="004F3D1B" w14:paraId="1D1086E3" w14:textId="77777777" w:rsidTr="006F6AD5">
        <w:tc>
          <w:tcPr>
            <w:tcW w:w="5000" w:type="pct"/>
            <w:gridSpan w:val="7"/>
            <w:shd w:val="clear" w:color="auto" w:fill="BFBFBF" w:themeFill="background1" w:themeFillShade="BF"/>
            <w:vAlign w:val="center"/>
          </w:tcPr>
          <w:p w14:paraId="5BDF3567" w14:textId="77777777" w:rsidR="002E2057" w:rsidRPr="006F6AD5" w:rsidRDefault="002E2057" w:rsidP="00696C51">
            <w:pPr>
              <w:pStyle w:val="EndNoteBibliography"/>
              <w:spacing w:before="20" w:after="20"/>
              <w:rPr>
                <w:rFonts w:ascii="Arial" w:hAnsi="Arial" w:cs="Arial"/>
                <w:b/>
                <w:bCs/>
                <w:color w:val="000000" w:themeColor="text1"/>
                <w:sz w:val="20"/>
                <w:szCs w:val="20"/>
                <w:lang w:val="en-US"/>
              </w:rPr>
            </w:pPr>
            <w:r w:rsidRPr="006F6AD5">
              <w:rPr>
                <w:rFonts w:ascii="Arial" w:hAnsi="Arial" w:cs="Arial"/>
                <w:b/>
                <w:bCs/>
                <w:color w:val="000000" w:themeColor="text1"/>
                <w:sz w:val="20"/>
                <w:szCs w:val="20"/>
                <w:lang w:val="en-US"/>
              </w:rPr>
              <w:t>Small birth weight for gestational age</w:t>
            </w:r>
          </w:p>
        </w:tc>
      </w:tr>
      <w:tr w:rsidR="002E2057" w:rsidRPr="006F6AD5" w14:paraId="53E78E0D" w14:textId="77777777" w:rsidTr="00E80D50">
        <w:tc>
          <w:tcPr>
            <w:tcW w:w="1126" w:type="pct"/>
            <w:shd w:val="clear" w:color="auto" w:fill="auto"/>
            <w:vAlign w:val="center"/>
          </w:tcPr>
          <w:p w14:paraId="1E137D78" w14:textId="77777777" w:rsidR="002E2057" w:rsidRPr="00F75D32" w:rsidRDefault="002E2057" w:rsidP="00696C51">
            <w:pPr>
              <w:pStyle w:val="EndNoteBibliography"/>
              <w:spacing w:before="20" w:after="20"/>
              <w:rPr>
                <w:rFonts w:ascii="Arial" w:hAnsi="Arial" w:cs="Arial"/>
                <w:color w:val="000000" w:themeColor="text1"/>
                <w:sz w:val="20"/>
                <w:szCs w:val="20"/>
                <w:lang w:val="en-US"/>
              </w:rPr>
            </w:pPr>
            <w:r w:rsidRPr="00F75D32">
              <w:rPr>
                <w:rFonts w:ascii="Arial" w:hAnsi="Arial" w:cs="Arial"/>
                <w:color w:val="000000" w:themeColor="text1"/>
                <w:sz w:val="20"/>
                <w:szCs w:val="20"/>
                <w:lang w:val="en-US"/>
              </w:rPr>
              <w:t>Rumrich 2021</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[1]</w:t>
            </w:r>
          </w:p>
        </w:tc>
        <w:tc>
          <w:tcPr>
            <w:tcW w:w="588" w:type="pct"/>
            <w:tcBorders>
              <w:top w:val="nil"/>
              <w:right w:val="nil"/>
            </w:tcBorders>
            <w:shd w:val="clear" w:color="auto" w:fill="00B050"/>
            <w:vAlign w:val="center"/>
          </w:tcPr>
          <w:p w14:paraId="6CC1379D"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88" w:type="pct"/>
            <w:tcBorders>
              <w:top w:val="nil"/>
              <w:left w:val="nil"/>
              <w:right w:val="nil"/>
            </w:tcBorders>
            <w:shd w:val="clear" w:color="auto" w:fill="00B050"/>
            <w:vAlign w:val="center"/>
          </w:tcPr>
          <w:p w14:paraId="4B7F65C4"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73" w:type="pct"/>
            <w:tcBorders>
              <w:top w:val="nil"/>
              <w:left w:val="nil"/>
              <w:right w:val="nil"/>
            </w:tcBorders>
            <w:shd w:val="clear" w:color="auto" w:fill="00B050"/>
            <w:vAlign w:val="center"/>
          </w:tcPr>
          <w:p w14:paraId="716FE10C"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99" w:type="pct"/>
            <w:tcBorders>
              <w:top w:val="nil"/>
              <w:left w:val="nil"/>
              <w:right w:val="nil"/>
            </w:tcBorders>
            <w:shd w:val="clear" w:color="auto" w:fill="00B050"/>
            <w:vAlign w:val="center"/>
          </w:tcPr>
          <w:p w14:paraId="6C19892F"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606" w:type="pct"/>
            <w:tcBorders>
              <w:top w:val="nil"/>
              <w:left w:val="nil"/>
              <w:right w:val="nil"/>
            </w:tcBorders>
            <w:shd w:val="clear" w:color="auto" w:fill="00B050"/>
            <w:vAlign w:val="center"/>
          </w:tcPr>
          <w:p w14:paraId="2AB0CBC8"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20" w:type="pct"/>
            <w:tcBorders>
              <w:top w:val="nil"/>
              <w:left w:val="nil"/>
            </w:tcBorders>
            <w:shd w:val="clear" w:color="auto" w:fill="00B050"/>
            <w:vAlign w:val="center"/>
          </w:tcPr>
          <w:p w14:paraId="5B868D4C"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r>
      <w:tr w:rsidR="002E2057" w:rsidRPr="00F75D32" w14:paraId="6874BFB9" w14:textId="77777777" w:rsidTr="00B35BFC">
        <w:tc>
          <w:tcPr>
            <w:tcW w:w="5000" w:type="pct"/>
            <w:gridSpan w:val="7"/>
            <w:shd w:val="clear" w:color="auto" w:fill="BFBFBF" w:themeFill="background1" w:themeFillShade="BF"/>
            <w:vAlign w:val="center"/>
          </w:tcPr>
          <w:p w14:paraId="754162B5" w14:textId="77777777" w:rsidR="002E2057" w:rsidRPr="00F75D32" w:rsidRDefault="002E2057" w:rsidP="00696C51">
            <w:pPr>
              <w:pStyle w:val="EndNoteBibliography"/>
              <w:spacing w:before="20" w:after="20"/>
              <w:rPr>
                <w:rFonts w:ascii="Arial" w:hAnsi="Arial" w:cs="Arial"/>
                <w:b/>
                <w:bCs/>
                <w:color w:val="000000" w:themeColor="text1"/>
                <w:sz w:val="20"/>
                <w:szCs w:val="20"/>
                <w:lang w:val="en-US"/>
              </w:rPr>
            </w:pPr>
            <w:r w:rsidRPr="00F75D32">
              <w:rPr>
                <w:rFonts w:ascii="Arial" w:hAnsi="Arial" w:cs="Arial"/>
                <w:b/>
                <w:bCs/>
                <w:color w:val="000000" w:themeColor="text1"/>
                <w:sz w:val="20"/>
                <w:szCs w:val="20"/>
                <w:lang w:val="en-US"/>
              </w:rPr>
              <w:t>Birth weight</w:t>
            </w:r>
          </w:p>
        </w:tc>
      </w:tr>
      <w:tr w:rsidR="002E2057" w:rsidRPr="00F75D32" w14:paraId="41788DF0" w14:textId="77777777" w:rsidTr="00B96111">
        <w:tc>
          <w:tcPr>
            <w:tcW w:w="1126" w:type="pct"/>
            <w:vAlign w:val="center"/>
          </w:tcPr>
          <w:p w14:paraId="61EC13B7" w14:textId="77777777" w:rsidR="002E2057" w:rsidRPr="00F75D32" w:rsidRDefault="002E2057" w:rsidP="00696C51">
            <w:pPr>
              <w:pStyle w:val="EndNoteBibliography"/>
              <w:spacing w:before="20" w:after="20"/>
              <w:rPr>
                <w:rFonts w:ascii="Arial" w:hAnsi="Arial" w:cs="Arial"/>
                <w:color w:val="000000" w:themeColor="text1"/>
                <w:sz w:val="20"/>
                <w:szCs w:val="20"/>
                <w:lang w:val="en-US"/>
              </w:rPr>
            </w:pPr>
            <w:r w:rsidRPr="00F75D32">
              <w:rPr>
                <w:rFonts w:ascii="Arial" w:hAnsi="Arial" w:cs="Arial"/>
                <w:color w:val="000000" w:themeColor="text1"/>
                <w:sz w:val="20"/>
                <w:szCs w:val="20"/>
                <w:lang w:val="en-US"/>
              </w:rPr>
              <w:t>Ding 2017</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[35]</w:t>
            </w:r>
          </w:p>
        </w:tc>
        <w:tc>
          <w:tcPr>
            <w:tcW w:w="588" w:type="pct"/>
            <w:tcBorders>
              <w:bottom w:val="nil"/>
              <w:right w:val="nil"/>
            </w:tcBorders>
            <w:shd w:val="clear" w:color="auto" w:fill="00B050"/>
            <w:vAlign w:val="center"/>
          </w:tcPr>
          <w:p w14:paraId="38BD48D2"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88" w:type="pct"/>
            <w:tcBorders>
              <w:left w:val="nil"/>
              <w:bottom w:val="nil"/>
              <w:right w:val="nil"/>
            </w:tcBorders>
            <w:shd w:val="clear" w:color="auto" w:fill="00B050"/>
            <w:vAlign w:val="center"/>
          </w:tcPr>
          <w:p w14:paraId="509F64FF"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73" w:type="pct"/>
            <w:tcBorders>
              <w:left w:val="nil"/>
              <w:bottom w:val="nil"/>
              <w:right w:val="nil"/>
            </w:tcBorders>
            <w:shd w:val="clear" w:color="auto" w:fill="00B050"/>
            <w:vAlign w:val="center"/>
          </w:tcPr>
          <w:p w14:paraId="0DF27A22"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99" w:type="pct"/>
            <w:tcBorders>
              <w:left w:val="nil"/>
              <w:bottom w:val="nil"/>
              <w:right w:val="nil"/>
            </w:tcBorders>
            <w:shd w:val="clear" w:color="auto" w:fill="00B050"/>
            <w:vAlign w:val="center"/>
          </w:tcPr>
          <w:p w14:paraId="2A44289E"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606" w:type="pct"/>
            <w:tcBorders>
              <w:left w:val="nil"/>
              <w:bottom w:val="nil"/>
              <w:right w:val="nil"/>
            </w:tcBorders>
            <w:shd w:val="clear" w:color="auto" w:fill="FFC000"/>
            <w:vAlign w:val="center"/>
          </w:tcPr>
          <w:p w14:paraId="13D70D11"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c>
          <w:tcPr>
            <w:tcW w:w="720" w:type="pct"/>
            <w:tcBorders>
              <w:left w:val="nil"/>
              <w:bottom w:val="nil"/>
            </w:tcBorders>
            <w:shd w:val="clear" w:color="auto" w:fill="FFC000"/>
            <w:vAlign w:val="center"/>
          </w:tcPr>
          <w:p w14:paraId="3C1D0C95"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r>
      <w:tr w:rsidR="002E2057" w:rsidRPr="00F75D32" w14:paraId="47FCC692" w14:textId="77777777" w:rsidTr="00B96111">
        <w:tc>
          <w:tcPr>
            <w:tcW w:w="1126" w:type="pct"/>
            <w:vAlign w:val="center"/>
          </w:tcPr>
          <w:p w14:paraId="48EA19E9" w14:textId="77777777" w:rsidR="002E2057" w:rsidRPr="00F75D32" w:rsidRDefault="002E2057" w:rsidP="00696C51">
            <w:pPr>
              <w:pStyle w:val="EndNoteBibliography"/>
              <w:spacing w:before="20" w:after="20"/>
              <w:rPr>
                <w:rFonts w:ascii="Arial" w:hAnsi="Arial" w:cs="Arial"/>
                <w:color w:val="000000" w:themeColor="text1"/>
                <w:sz w:val="20"/>
                <w:szCs w:val="20"/>
                <w:lang w:val="en-US"/>
              </w:rPr>
            </w:pPr>
            <w:r w:rsidRPr="00F75D32">
              <w:rPr>
                <w:rFonts w:ascii="Arial" w:hAnsi="Arial" w:cs="Arial"/>
                <w:color w:val="000000" w:themeColor="text1"/>
                <w:sz w:val="20"/>
                <w:szCs w:val="20"/>
                <w:lang w:val="en-US"/>
              </w:rPr>
              <w:t>Gustavson 2017</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[36]</w:t>
            </w:r>
          </w:p>
        </w:tc>
        <w:tc>
          <w:tcPr>
            <w:tcW w:w="588" w:type="pct"/>
            <w:tcBorders>
              <w:top w:val="nil"/>
              <w:bottom w:val="nil"/>
              <w:right w:val="nil"/>
            </w:tcBorders>
            <w:shd w:val="clear" w:color="auto" w:fill="00B050"/>
            <w:vAlign w:val="center"/>
          </w:tcPr>
          <w:p w14:paraId="57F0E4CC"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88" w:type="pct"/>
            <w:tcBorders>
              <w:top w:val="nil"/>
              <w:left w:val="nil"/>
              <w:bottom w:val="nil"/>
              <w:right w:val="nil"/>
            </w:tcBorders>
            <w:shd w:val="clear" w:color="auto" w:fill="00B050"/>
            <w:vAlign w:val="center"/>
          </w:tcPr>
          <w:p w14:paraId="4F864831"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73" w:type="pct"/>
            <w:tcBorders>
              <w:top w:val="nil"/>
              <w:left w:val="nil"/>
              <w:bottom w:val="nil"/>
              <w:right w:val="nil"/>
            </w:tcBorders>
            <w:shd w:val="clear" w:color="auto" w:fill="00B050"/>
            <w:vAlign w:val="center"/>
          </w:tcPr>
          <w:p w14:paraId="6D8C50B9"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99" w:type="pct"/>
            <w:tcBorders>
              <w:top w:val="nil"/>
              <w:left w:val="nil"/>
              <w:bottom w:val="nil"/>
              <w:right w:val="nil"/>
            </w:tcBorders>
            <w:shd w:val="clear" w:color="auto" w:fill="FF0000"/>
            <w:vAlign w:val="center"/>
          </w:tcPr>
          <w:p w14:paraId="3B01A9A4"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Weak</w:t>
            </w:r>
          </w:p>
        </w:tc>
        <w:tc>
          <w:tcPr>
            <w:tcW w:w="606" w:type="pct"/>
            <w:tcBorders>
              <w:top w:val="nil"/>
              <w:left w:val="nil"/>
              <w:bottom w:val="nil"/>
              <w:right w:val="nil"/>
            </w:tcBorders>
            <w:shd w:val="clear" w:color="auto" w:fill="00B050"/>
            <w:vAlign w:val="center"/>
          </w:tcPr>
          <w:p w14:paraId="49D5C9BA"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20" w:type="pct"/>
            <w:tcBorders>
              <w:top w:val="nil"/>
              <w:left w:val="nil"/>
              <w:bottom w:val="nil"/>
            </w:tcBorders>
            <w:shd w:val="clear" w:color="auto" w:fill="FFC000"/>
            <w:vAlign w:val="center"/>
          </w:tcPr>
          <w:p w14:paraId="29A8B38C"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r>
      <w:tr w:rsidR="002E2057" w:rsidRPr="00F75D32" w14:paraId="2F245788" w14:textId="77777777" w:rsidTr="00B96111">
        <w:tc>
          <w:tcPr>
            <w:tcW w:w="1126" w:type="pct"/>
            <w:vAlign w:val="center"/>
          </w:tcPr>
          <w:p w14:paraId="475A982B" w14:textId="77777777" w:rsidR="002E2057" w:rsidRPr="00F75D32" w:rsidRDefault="002E2057" w:rsidP="00696C51">
            <w:pPr>
              <w:pStyle w:val="EndNoteBibliography"/>
              <w:spacing w:before="20" w:after="20"/>
              <w:rPr>
                <w:rFonts w:ascii="Arial" w:hAnsi="Arial" w:cs="Arial"/>
                <w:color w:val="000000" w:themeColor="text1"/>
                <w:sz w:val="20"/>
                <w:szCs w:val="20"/>
                <w:lang w:val="en-US"/>
              </w:rPr>
            </w:pPr>
            <w:r w:rsidRPr="00F75D32">
              <w:rPr>
                <w:rFonts w:ascii="Arial" w:hAnsi="Arial" w:cs="Arial"/>
                <w:color w:val="000000" w:themeColor="text1"/>
                <w:sz w:val="20"/>
                <w:szCs w:val="20"/>
                <w:lang w:val="en-US"/>
              </w:rPr>
              <w:t>Hyppönen 2003</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[37]</w:t>
            </w:r>
          </w:p>
        </w:tc>
        <w:tc>
          <w:tcPr>
            <w:tcW w:w="588" w:type="pct"/>
            <w:tcBorders>
              <w:top w:val="nil"/>
              <w:bottom w:val="nil"/>
              <w:right w:val="nil"/>
            </w:tcBorders>
            <w:shd w:val="clear" w:color="auto" w:fill="00B050"/>
            <w:vAlign w:val="center"/>
          </w:tcPr>
          <w:p w14:paraId="798C8E3F"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88" w:type="pct"/>
            <w:tcBorders>
              <w:top w:val="nil"/>
              <w:left w:val="nil"/>
              <w:bottom w:val="nil"/>
              <w:right w:val="nil"/>
            </w:tcBorders>
            <w:shd w:val="clear" w:color="auto" w:fill="00B050"/>
            <w:vAlign w:val="center"/>
          </w:tcPr>
          <w:p w14:paraId="203A04EB"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73" w:type="pct"/>
            <w:tcBorders>
              <w:top w:val="nil"/>
              <w:left w:val="nil"/>
              <w:bottom w:val="nil"/>
              <w:right w:val="nil"/>
            </w:tcBorders>
            <w:shd w:val="clear" w:color="auto" w:fill="FFC000"/>
            <w:vAlign w:val="center"/>
          </w:tcPr>
          <w:p w14:paraId="6CDB72ED"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c>
          <w:tcPr>
            <w:tcW w:w="599" w:type="pct"/>
            <w:tcBorders>
              <w:top w:val="nil"/>
              <w:left w:val="nil"/>
              <w:bottom w:val="nil"/>
              <w:right w:val="nil"/>
            </w:tcBorders>
            <w:shd w:val="clear" w:color="auto" w:fill="00B050"/>
            <w:vAlign w:val="center"/>
          </w:tcPr>
          <w:p w14:paraId="39D4D9D8"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606" w:type="pct"/>
            <w:tcBorders>
              <w:top w:val="nil"/>
              <w:left w:val="nil"/>
              <w:bottom w:val="nil"/>
              <w:right w:val="nil"/>
            </w:tcBorders>
            <w:shd w:val="clear" w:color="auto" w:fill="FFC000"/>
            <w:vAlign w:val="center"/>
          </w:tcPr>
          <w:p w14:paraId="35B6151A"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c>
          <w:tcPr>
            <w:tcW w:w="720" w:type="pct"/>
            <w:tcBorders>
              <w:top w:val="nil"/>
              <w:left w:val="nil"/>
              <w:bottom w:val="nil"/>
            </w:tcBorders>
            <w:shd w:val="clear" w:color="auto" w:fill="00B050"/>
            <w:vAlign w:val="center"/>
          </w:tcPr>
          <w:p w14:paraId="255453EC"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r>
      <w:tr w:rsidR="002E2057" w:rsidRPr="00F75D32" w14:paraId="7FB4E5E0" w14:textId="77777777" w:rsidTr="00B96111">
        <w:tc>
          <w:tcPr>
            <w:tcW w:w="1126" w:type="pct"/>
            <w:vAlign w:val="center"/>
          </w:tcPr>
          <w:p w14:paraId="203ECB3C" w14:textId="77777777" w:rsidR="002E2057" w:rsidRPr="00F75D32" w:rsidRDefault="002E2057" w:rsidP="00696C51">
            <w:pPr>
              <w:pStyle w:val="EndNoteBibliography"/>
              <w:spacing w:before="20" w:after="20"/>
              <w:rPr>
                <w:rFonts w:ascii="Arial" w:hAnsi="Arial" w:cs="Arial"/>
                <w:color w:val="000000" w:themeColor="text1"/>
                <w:sz w:val="20"/>
                <w:szCs w:val="20"/>
                <w:lang w:val="en-US"/>
              </w:rPr>
            </w:pPr>
            <w:r w:rsidRPr="00F75D32">
              <w:rPr>
                <w:rFonts w:ascii="Arial" w:hAnsi="Arial" w:cs="Arial"/>
                <w:color w:val="000000" w:themeColor="text1"/>
                <w:sz w:val="20"/>
                <w:szCs w:val="20"/>
                <w:lang w:val="en-US"/>
              </w:rPr>
              <w:t>Miller 2014</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[38]</w:t>
            </w:r>
          </w:p>
        </w:tc>
        <w:tc>
          <w:tcPr>
            <w:tcW w:w="588" w:type="pct"/>
            <w:tcBorders>
              <w:top w:val="nil"/>
              <w:bottom w:val="nil"/>
              <w:right w:val="nil"/>
            </w:tcBorders>
            <w:shd w:val="clear" w:color="auto" w:fill="00B050"/>
            <w:vAlign w:val="center"/>
          </w:tcPr>
          <w:p w14:paraId="24077392"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88" w:type="pct"/>
            <w:tcBorders>
              <w:top w:val="nil"/>
              <w:left w:val="nil"/>
              <w:bottom w:val="nil"/>
              <w:right w:val="nil"/>
            </w:tcBorders>
            <w:shd w:val="clear" w:color="auto" w:fill="00B050"/>
            <w:vAlign w:val="center"/>
          </w:tcPr>
          <w:p w14:paraId="4CE97969"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73" w:type="pct"/>
            <w:tcBorders>
              <w:top w:val="nil"/>
              <w:left w:val="nil"/>
              <w:bottom w:val="nil"/>
              <w:right w:val="nil"/>
            </w:tcBorders>
            <w:shd w:val="clear" w:color="auto" w:fill="FFC000"/>
            <w:vAlign w:val="center"/>
          </w:tcPr>
          <w:p w14:paraId="33E39506"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c>
          <w:tcPr>
            <w:tcW w:w="599" w:type="pct"/>
            <w:tcBorders>
              <w:top w:val="nil"/>
              <w:left w:val="nil"/>
              <w:bottom w:val="nil"/>
              <w:right w:val="nil"/>
            </w:tcBorders>
            <w:shd w:val="clear" w:color="auto" w:fill="FF0000"/>
            <w:vAlign w:val="center"/>
          </w:tcPr>
          <w:p w14:paraId="3CD8E5E4"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Weak</w:t>
            </w:r>
          </w:p>
        </w:tc>
        <w:tc>
          <w:tcPr>
            <w:tcW w:w="606" w:type="pct"/>
            <w:tcBorders>
              <w:top w:val="nil"/>
              <w:left w:val="nil"/>
              <w:bottom w:val="nil"/>
              <w:right w:val="nil"/>
            </w:tcBorders>
            <w:shd w:val="clear" w:color="auto" w:fill="00B050"/>
            <w:vAlign w:val="center"/>
          </w:tcPr>
          <w:p w14:paraId="67F82614"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20" w:type="pct"/>
            <w:tcBorders>
              <w:top w:val="nil"/>
              <w:left w:val="nil"/>
              <w:bottom w:val="nil"/>
            </w:tcBorders>
            <w:shd w:val="clear" w:color="auto" w:fill="00B050"/>
            <w:vAlign w:val="center"/>
          </w:tcPr>
          <w:p w14:paraId="35D9CDB2"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r>
      <w:tr w:rsidR="002E2057" w:rsidRPr="00F75D32" w14:paraId="607E9DE6" w14:textId="77777777" w:rsidTr="00B96111">
        <w:tc>
          <w:tcPr>
            <w:tcW w:w="1126" w:type="pct"/>
            <w:vAlign w:val="center"/>
          </w:tcPr>
          <w:p w14:paraId="59E3B5C3" w14:textId="77777777" w:rsidR="002E2057" w:rsidRPr="00F75D32" w:rsidRDefault="002E2057" w:rsidP="00696C51">
            <w:pPr>
              <w:pStyle w:val="EndNoteBibliography"/>
              <w:spacing w:before="20" w:after="20"/>
              <w:rPr>
                <w:rFonts w:ascii="Arial" w:hAnsi="Arial" w:cs="Arial"/>
                <w:color w:val="000000" w:themeColor="text1"/>
                <w:sz w:val="20"/>
                <w:szCs w:val="20"/>
                <w:lang w:val="en-US"/>
              </w:rPr>
            </w:pPr>
            <w:r w:rsidRPr="00F75D32">
              <w:rPr>
                <w:rFonts w:ascii="Arial" w:hAnsi="Arial" w:cs="Arial"/>
                <w:color w:val="000000" w:themeColor="text1"/>
                <w:sz w:val="20"/>
                <w:szCs w:val="20"/>
                <w:lang w:val="en-US"/>
              </w:rPr>
              <w:t>Pembrey 2014</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[39]</w:t>
            </w:r>
          </w:p>
        </w:tc>
        <w:tc>
          <w:tcPr>
            <w:tcW w:w="588" w:type="pct"/>
            <w:tcBorders>
              <w:top w:val="nil"/>
              <w:bottom w:val="nil"/>
              <w:right w:val="nil"/>
            </w:tcBorders>
            <w:shd w:val="clear" w:color="auto" w:fill="00B050"/>
            <w:vAlign w:val="center"/>
          </w:tcPr>
          <w:p w14:paraId="0FC0EF8E"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88" w:type="pct"/>
            <w:tcBorders>
              <w:top w:val="nil"/>
              <w:left w:val="nil"/>
              <w:bottom w:val="nil"/>
              <w:right w:val="nil"/>
            </w:tcBorders>
            <w:shd w:val="clear" w:color="auto" w:fill="00B050"/>
            <w:vAlign w:val="center"/>
          </w:tcPr>
          <w:p w14:paraId="77B2DBC5"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73" w:type="pct"/>
            <w:tcBorders>
              <w:top w:val="nil"/>
              <w:left w:val="nil"/>
              <w:bottom w:val="nil"/>
              <w:right w:val="nil"/>
            </w:tcBorders>
            <w:shd w:val="clear" w:color="auto" w:fill="FFC000"/>
            <w:vAlign w:val="center"/>
          </w:tcPr>
          <w:p w14:paraId="23A615D2"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c>
          <w:tcPr>
            <w:tcW w:w="599" w:type="pct"/>
            <w:tcBorders>
              <w:top w:val="nil"/>
              <w:left w:val="nil"/>
              <w:bottom w:val="nil"/>
              <w:right w:val="nil"/>
            </w:tcBorders>
            <w:shd w:val="clear" w:color="auto" w:fill="FF0000"/>
            <w:vAlign w:val="center"/>
          </w:tcPr>
          <w:p w14:paraId="359FD981"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Weak</w:t>
            </w:r>
          </w:p>
        </w:tc>
        <w:tc>
          <w:tcPr>
            <w:tcW w:w="606" w:type="pct"/>
            <w:tcBorders>
              <w:top w:val="nil"/>
              <w:left w:val="nil"/>
              <w:bottom w:val="nil"/>
              <w:right w:val="nil"/>
            </w:tcBorders>
            <w:shd w:val="clear" w:color="auto" w:fill="00B050"/>
            <w:vAlign w:val="center"/>
          </w:tcPr>
          <w:p w14:paraId="5067F6E4"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20" w:type="pct"/>
            <w:tcBorders>
              <w:top w:val="nil"/>
              <w:left w:val="nil"/>
              <w:bottom w:val="nil"/>
            </w:tcBorders>
            <w:shd w:val="clear" w:color="auto" w:fill="00B050"/>
            <w:vAlign w:val="center"/>
          </w:tcPr>
          <w:p w14:paraId="3F77582D"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r>
      <w:tr w:rsidR="002E2057" w:rsidRPr="00F75D32" w14:paraId="4264379D" w14:textId="77777777" w:rsidTr="0064649A">
        <w:tc>
          <w:tcPr>
            <w:tcW w:w="1126" w:type="pct"/>
            <w:vAlign w:val="center"/>
          </w:tcPr>
          <w:p w14:paraId="747C5B71" w14:textId="77777777" w:rsidR="002E2057" w:rsidRPr="00F75D32" w:rsidRDefault="002E2057" w:rsidP="00696C51">
            <w:pPr>
              <w:pStyle w:val="EndNoteBibliography"/>
              <w:spacing w:before="20" w:after="20"/>
              <w:rPr>
                <w:rFonts w:ascii="Arial" w:hAnsi="Arial" w:cs="Arial"/>
                <w:color w:val="000000" w:themeColor="text1"/>
                <w:sz w:val="20"/>
                <w:szCs w:val="20"/>
                <w:lang w:val="en-US"/>
              </w:rPr>
            </w:pPr>
            <w:r w:rsidRPr="00F75D32">
              <w:rPr>
                <w:rFonts w:ascii="Arial" w:hAnsi="Arial" w:cs="Arial"/>
                <w:color w:val="000000" w:themeColor="text1"/>
                <w:sz w:val="20"/>
                <w:szCs w:val="20"/>
                <w:lang w:val="en-US"/>
              </w:rPr>
              <w:t>Rillamas-Sun 2014</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[2]</w:t>
            </w:r>
          </w:p>
        </w:tc>
        <w:tc>
          <w:tcPr>
            <w:tcW w:w="588" w:type="pct"/>
            <w:tcBorders>
              <w:top w:val="nil"/>
              <w:bottom w:val="nil"/>
              <w:right w:val="nil"/>
            </w:tcBorders>
            <w:shd w:val="clear" w:color="auto" w:fill="00B050"/>
            <w:vAlign w:val="center"/>
          </w:tcPr>
          <w:p w14:paraId="61CCE48D"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88" w:type="pct"/>
            <w:tcBorders>
              <w:top w:val="nil"/>
              <w:left w:val="nil"/>
              <w:bottom w:val="nil"/>
              <w:right w:val="nil"/>
            </w:tcBorders>
            <w:shd w:val="clear" w:color="auto" w:fill="00B050"/>
            <w:vAlign w:val="center"/>
          </w:tcPr>
          <w:p w14:paraId="0C68E1A6"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73" w:type="pct"/>
            <w:tcBorders>
              <w:top w:val="nil"/>
              <w:left w:val="nil"/>
              <w:bottom w:val="nil"/>
              <w:right w:val="nil"/>
            </w:tcBorders>
            <w:shd w:val="clear" w:color="auto" w:fill="00B050"/>
            <w:vAlign w:val="center"/>
          </w:tcPr>
          <w:p w14:paraId="2EA54A6A"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99" w:type="pct"/>
            <w:tcBorders>
              <w:top w:val="nil"/>
              <w:left w:val="nil"/>
              <w:bottom w:val="nil"/>
              <w:right w:val="nil"/>
            </w:tcBorders>
            <w:shd w:val="clear" w:color="auto" w:fill="FF0000"/>
            <w:vAlign w:val="center"/>
          </w:tcPr>
          <w:p w14:paraId="16248553"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Weak</w:t>
            </w:r>
          </w:p>
        </w:tc>
        <w:tc>
          <w:tcPr>
            <w:tcW w:w="606" w:type="pct"/>
            <w:tcBorders>
              <w:top w:val="nil"/>
              <w:left w:val="nil"/>
              <w:bottom w:val="nil"/>
              <w:right w:val="nil"/>
            </w:tcBorders>
            <w:shd w:val="clear" w:color="auto" w:fill="FFC000"/>
            <w:vAlign w:val="center"/>
          </w:tcPr>
          <w:p w14:paraId="121B7934"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c>
          <w:tcPr>
            <w:tcW w:w="720" w:type="pct"/>
            <w:tcBorders>
              <w:top w:val="nil"/>
              <w:left w:val="nil"/>
              <w:bottom w:val="nil"/>
            </w:tcBorders>
            <w:shd w:val="clear" w:color="auto" w:fill="FFC000"/>
            <w:vAlign w:val="center"/>
          </w:tcPr>
          <w:p w14:paraId="43056E45"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r>
      <w:tr w:rsidR="002E2057" w:rsidRPr="00F75D32" w14:paraId="75B59322" w14:textId="77777777" w:rsidTr="00B96111">
        <w:tc>
          <w:tcPr>
            <w:tcW w:w="1126" w:type="pct"/>
            <w:vAlign w:val="center"/>
          </w:tcPr>
          <w:p w14:paraId="19B6671E" w14:textId="77777777" w:rsidR="002E2057" w:rsidRPr="00F75D32" w:rsidRDefault="002E2057" w:rsidP="00696C51">
            <w:pPr>
              <w:pStyle w:val="EndNoteBibliography"/>
              <w:spacing w:before="20" w:after="20"/>
              <w:rPr>
                <w:rFonts w:ascii="Arial" w:hAnsi="Arial" w:cs="Arial"/>
                <w:color w:val="000000" w:themeColor="text1"/>
                <w:sz w:val="20"/>
                <w:szCs w:val="20"/>
                <w:lang w:val="en-US"/>
              </w:rPr>
            </w:pPr>
            <w:r w:rsidRPr="00F75D32">
              <w:rPr>
                <w:rFonts w:ascii="Arial" w:hAnsi="Arial" w:cs="Arial"/>
                <w:color w:val="000000" w:themeColor="text1"/>
                <w:sz w:val="20"/>
                <w:szCs w:val="20"/>
                <w:lang w:val="en-US"/>
              </w:rPr>
              <w:t>Shen 2020</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[40]</w:t>
            </w:r>
          </w:p>
        </w:tc>
        <w:tc>
          <w:tcPr>
            <w:tcW w:w="588" w:type="pct"/>
            <w:tcBorders>
              <w:top w:val="nil"/>
              <w:right w:val="nil"/>
            </w:tcBorders>
            <w:shd w:val="clear" w:color="auto" w:fill="00B050"/>
            <w:vAlign w:val="center"/>
          </w:tcPr>
          <w:p w14:paraId="059E9EA7"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88" w:type="pct"/>
            <w:tcBorders>
              <w:top w:val="nil"/>
              <w:left w:val="nil"/>
              <w:right w:val="nil"/>
            </w:tcBorders>
            <w:shd w:val="clear" w:color="auto" w:fill="FFC000"/>
            <w:vAlign w:val="center"/>
          </w:tcPr>
          <w:p w14:paraId="31391B59"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c>
          <w:tcPr>
            <w:tcW w:w="773" w:type="pct"/>
            <w:tcBorders>
              <w:top w:val="nil"/>
              <w:left w:val="nil"/>
              <w:right w:val="nil"/>
            </w:tcBorders>
            <w:shd w:val="clear" w:color="auto" w:fill="FFC000"/>
            <w:vAlign w:val="center"/>
          </w:tcPr>
          <w:p w14:paraId="76DB0563"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c>
          <w:tcPr>
            <w:tcW w:w="599" w:type="pct"/>
            <w:tcBorders>
              <w:top w:val="nil"/>
              <w:left w:val="nil"/>
              <w:right w:val="nil"/>
            </w:tcBorders>
            <w:shd w:val="clear" w:color="auto" w:fill="00B050"/>
            <w:vAlign w:val="center"/>
          </w:tcPr>
          <w:p w14:paraId="4B6AA1EC"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606" w:type="pct"/>
            <w:tcBorders>
              <w:top w:val="nil"/>
              <w:left w:val="nil"/>
              <w:right w:val="nil"/>
            </w:tcBorders>
            <w:shd w:val="clear" w:color="auto" w:fill="00B050"/>
            <w:vAlign w:val="center"/>
          </w:tcPr>
          <w:p w14:paraId="54D2B76B"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20" w:type="pct"/>
            <w:tcBorders>
              <w:top w:val="nil"/>
              <w:left w:val="nil"/>
            </w:tcBorders>
            <w:shd w:val="clear" w:color="auto" w:fill="FFC000"/>
            <w:vAlign w:val="center"/>
          </w:tcPr>
          <w:p w14:paraId="32D37829"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r>
      <w:tr w:rsidR="002E2057" w:rsidRPr="004F3D1B" w14:paraId="46C0D7E2" w14:textId="77777777" w:rsidTr="00243FDD">
        <w:tc>
          <w:tcPr>
            <w:tcW w:w="5000" w:type="pct"/>
            <w:gridSpan w:val="7"/>
            <w:shd w:val="clear" w:color="auto" w:fill="BFBFBF" w:themeFill="background1" w:themeFillShade="BF"/>
            <w:vAlign w:val="center"/>
          </w:tcPr>
          <w:p w14:paraId="51DA822D" w14:textId="77777777" w:rsidR="002E2057" w:rsidRPr="00243FDD" w:rsidRDefault="002E2057" w:rsidP="00696C51">
            <w:pPr>
              <w:pStyle w:val="EndNoteBibliography"/>
              <w:spacing w:before="20" w:after="20"/>
              <w:rPr>
                <w:rFonts w:ascii="Arial" w:hAnsi="Arial" w:cs="Arial"/>
                <w:b/>
                <w:bCs/>
                <w:color w:val="000000" w:themeColor="text1"/>
                <w:sz w:val="20"/>
                <w:szCs w:val="20"/>
                <w:lang w:val="en-US"/>
              </w:rPr>
            </w:pPr>
            <w:r w:rsidRPr="00243FDD">
              <w:rPr>
                <w:rFonts w:ascii="Arial" w:hAnsi="Arial" w:cs="Arial"/>
                <w:b/>
                <w:bCs/>
                <w:color w:val="000000" w:themeColor="text1"/>
                <w:sz w:val="20"/>
                <w:szCs w:val="20"/>
                <w:lang w:val="en-US"/>
              </w:rPr>
              <w:t>Small birth length for gestational age</w:t>
            </w:r>
          </w:p>
        </w:tc>
      </w:tr>
      <w:tr w:rsidR="002E2057" w:rsidRPr="00243FDD" w14:paraId="0557AFE6" w14:textId="77777777" w:rsidTr="004F7470">
        <w:tc>
          <w:tcPr>
            <w:tcW w:w="1126" w:type="pct"/>
            <w:shd w:val="clear" w:color="auto" w:fill="auto"/>
            <w:vAlign w:val="center"/>
          </w:tcPr>
          <w:p w14:paraId="6F26C347" w14:textId="77777777" w:rsidR="002E2057" w:rsidRPr="00F75D32" w:rsidRDefault="002E2057" w:rsidP="00696C51">
            <w:pPr>
              <w:pStyle w:val="EndNoteBibliography"/>
              <w:spacing w:before="20" w:after="20"/>
              <w:rPr>
                <w:rFonts w:ascii="Arial" w:hAnsi="Arial" w:cs="Arial"/>
                <w:color w:val="000000" w:themeColor="text1"/>
                <w:sz w:val="20"/>
                <w:szCs w:val="20"/>
                <w:lang w:val="en-US"/>
              </w:rPr>
            </w:pPr>
            <w:r w:rsidRPr="00F75D32">
              <w:rPr>
                <w:rFonts w:ascii="Arial" w:hAnsi="Arial" w:cs="Arial"/>
                <w:color w:val="000000" w:themeColor="text1"/>
                <w:sz w:val="20"/>
                <w:szCs w:val="20"/>
                <w:lang w:val="en-US"/>
              </w:rPr>
              <w:t>Rumrich 2021</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[1]</w:t>
            </w:r>
          </w:p>
        </w:tc>
        <w:tc>
          <w:tcPr>
            <w:tcW w:w="588" w:type="pct"/>
            <w:tcBorders>
              <w:top w:val="nil"/>
              <w:right w:val="nil"/>
            </w:tcBorders>
            <w:shd w:val="clear" w:color="auto" w:fill="00B050"/>
            <w:vAlign w:val="center"/>
          </w:tcPr>
          <w:p w14:paraId="3D1E7441"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88" w:type="pct"/>
            <w:tcBorders>
              <w:top w:val="nil"/>
              <w:left w:val="nil"/>
              <w:right w:val="nil"/>
            </w:tcBorders>
            <w:shd w:val="clear" w:color="auto" w:fill="00B050"/>
            <w:vAlign w:val="center"/>
          </w:tcPr>
          <w:p w14:paraId="545EA606"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73" w:type="pct"/>
            <w:tcBorders>
              <w:top w:val="nil"/>
              <w:left w:val="nil"/>
              <w:right w:val="nil"/>
            </w:tcBorders>
            <w:shd w:val="clear" w:color="auto" w:fill="00B050"/>
            <w:vAlign w:val="center"/>
          </w:tcPr>
          <w:p w14:paraId="4E1407CD"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99" w:type="pct"/>
            <w:tcBorders>
              <w:top w:val="nil"/>
              <w:left w:val="nil"/>
              <w:right w:val="nil"/>
            </w:tcBorders>
            <w:shd w:val="clear" w:color="auto" w:fill="00B050"/>
            <w:vAlign w:val="center"/>
          </w:tcPr>
          <w:p w14:paraId="717C1238"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606" w:type="pct"/>
            <w:tcBorders>
              <w:top w:val="nil"/>
              <w:left w:val="nil"/>
              <w:right w:val="nil"/>
            </w:tcBorders>
            <w:shd w:val="clear" w:color="auto" w:fill="00B050"/>
            <w:vAlign w:val="center"/>
          </w:tcPr>
          <w:p w14:paraId="3FD3EAE0"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20" w:type="pct"/>
            <w:tcBorders>
              <w:top w:val="nil"/>
              <w:left w:val="nil"/>
            </w:tcBorders>
            <w:shd w:val="clear" w:color="auto" w:fill="00B050"/>
            <w:vAlign w:val="center"/>
          </w:tcPr>
          <w:p w14:paraId="3FE66905"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r>
      <w:tr w:rsidR="002E2057" w:rsidRPr="00F75D32" w14:paraId="7AA3CA51" w14:textId="77777777" w:rsidTr="00B35BFC">
        <w:tc>
          <w:tcPr>
            <w:tcW w:w="5000" w:type="pct"/>
            <w:gridSpan w:val="7"/>
            <w:shd w:val="clear" w:color="auto" w:fill="BFBFBF" w:themeFill="background1" w:themeFillShade="BF"/>
            <w:vAlign w:val="center"/>
          </w:tcPr>
          <w:p w14:paraId="1003BE2F" w14:textId="77777777" w:rsidR="002E2057" w:rsidRPr="00F75D32" w:rsidRDefault="002E2057" w:rsidP="00696C51">
            <w:pPr>
              <w:pStyle w:val="EndNoteBibliography"/>
              <w:spacing w:before="20" w:after="20"/>
              <w:rPr>
                <w:rFonts w:ascii="Arial" w:hAnsi="Arial" w:cs="Arial"/>
                <w:b/>
                <w:bCs/>
                <w:color w:val="000000" w:themeColor="text1"/>
                <w:sz w:val="20"/>
                <w:szCs w:val="20"/>
                <w:lang w:val="en-US"/>
              </w:rPr>
            </w:pPr>
            <w:r w:rsidRPr="00F75D32">
              <w:rPr>
                <w:rFonts w:ascii="Arial" w:hAnsi="Arial" w:cs="Arial"/>
                <w:b/>
                <w:bCs/>
                <w:color w:val="000000" w:themeColor="text1"/>
                <w:sz w:val="20"/>
                <w:szCs w:val="20"/>
                <w:lang w:val="en-US"/>
              </w:rPr>
              <w:t>Birth length</w:t>
            </w:r>
          </w:p>
        </w:tc>
      </w:tr>
      <w:tr w:rsidR="002E2057" w:rsidRPr="00F75D32" w14:paraId="3C517A98" w14:textId="77777777" w:rsidTr="00347144">
        <w:tc>
          <w:tcPr>
            <w:tcW w:w="1126" w:type="pct"/>
            <w:vAlign w:val="center"/>
          </w:tcPr>
          <w:p w14:paraId="78957CEF" w14:textId="77777777" w:rsidR="002E2057" w:rsidRPr="00F75D32" w:rsidRDefault="002E2057" w:rsidP="00696C51">
            <w:pPr>
              <w:pStyle w:val="EndNoteBibliography"/>
              <w:spacing w:before="20" w:after="20"/>
              <w:rPr>
                <w:rFonts w:ascii="Arial" w:hAnsi="Arial" w:cs="Arial"/>
                <w:color w:val="000000" w:themeColor="text1"/>
                <w:sz w:val="20"/>
                <w:szCs w:val="20"/>
                <w:lang w:val="en-US"/>
              </w:rPr>
            </w:pPr>
            <w:r w:rsidRPr="00F75D32">
              <w:rPr>
                <w:rFonts w:ascii="Arial" w:hAnsi="Arial" w:cs="Arial"/>
                <w:color w:val="000000" w:themeColor="text1"/>
                <w:sz w:val="20"/>
                <w:szCs w:val="20"/>
                <w:lang w:val="en-US"/>
              </w:rPr>
              <w:t>Miller 2014</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[38]</w:t>
            </w:r>
          </w:p>
        </w:tc>
        <w:tc>
          <w:tcPr>
            <w:tcW w:w="588" w:type="pct"/>
            <w:tcBorders>
              <w:bottom w:val="nil"/>
              <w:right w:val="nil"/>
            </w:tcBorders>
            <w:shd w:val="clear" w:color="auto" w:fill="00B050"/>
            <w:vAlign w:val="center"/>
          </w:tcPr>
          <w:p w14:paraId="19E6D23D"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88" w:type="pct"/>
            <w:tcBorders>
              <w:left w:val="nil"/>
              <w:bottom w:val="nil"/>
              <w:right w:val="nil"/>
            </w:tcBorders>
            <w:shd w:val="clear" w:color="auto" w:fill="00B050"/>
            <w:vAlign w:val="center"/>
          </w:tcPr>
          <w:p w14:paraId="471C39EA"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73" w:type="pct"/>
            <w:tcBorders>
              <w:left w:val="nil"/>
              <w:bottom w:val="nil"/>
              <w:right w:val="nil"/>
            </w:tcBorders>
            <w:shd w:val="clear" w:color="auto" w:fill="FFC000"/>
            <w:vAlign w:val="center"/>
          </w:tcPr>
          <w:p w14:paraId="20E691FD"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c>
          <w:tcPr>
            <w:tcW w:w="599" w:type="pct"/>
            <w:tcBorders>
              <w:left w:val="nil"/>
              <w:bottom w:val="nil"/>
              <w:right w:val="nil"/>
            </w:tcBorders>
            <w:shd w:val="clear" w:color="auto" w:fill="FF0000"/>
            <w:vAlign w:val="center"/>
          </w:tcPr>
          <w:p w14:paraId="487B516E"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Weak</w:t>
            </w:r>
          </w:p>
        </w:tc>
        <w:tc>
          <w:tcPr>
            <w:tcW w:w="606" w:type="pct"/>
            <w:tcBorders>
              <w:left w:val="nil"/>
              <w:bottom w:val="nil"/>
              <w:right w:val="nil"/>
            </w:tcBorders>
            <w:shd w:val="clear" w:color="auto" w:fill="00B050"/>
            <w:vAlign w:val="center"/>
          </w:tcPr>
          <w:p w14:paraId="3DEFBD7B"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20" w:type="pct"/>
            <w:tcBorders>
              <w:left w:val="nil"/>
              <w:bottom w:val="nil"/>
            </w:tcBorders>
            <w:shd w:val="clear" w:color="auto" w:fill="00B050"/>
            <w:vAlign w:val="center"/>
          </w:tcPr>
          <w:p w14:paraId="3144ED54"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r>
      <w:tr w:rsidR="002E2057" w:rsidRPr="00F75D32" w14:paraId="1DA38260" w14:textId="77777777" w:rsidTr="00347144">
        <w:tc>
          <w:tcPr>
            <w:tcW w:w="1126" w:type="pct"/>
            <w:vAlign w:val="center"/>
          </w:tcPr>
          <w:p w14:paraId="1CD8F336" w14:textId="77777777" w:rsidR="002E2057" w:rsidRPr="00F75D32" w:rsidRDefault="002E2057" w:rsidP="00696C51">
            <w:pPr>
              <w:pStyle w:val="EndNoteBibliography"/>
              <w:spacing w:before="20" w:after="20"/>
              <w:rPr>
                <w:rFonts w:ascii="Arial" w:hAnsi="Arial" w:cs="Arial"/>
                <w:color w:val="000000" w:themeColor="text1"/>
                <w:sz w:val="20"/>
                <w:szCs w:val="20"/>
                <w:lang w:val="en-US"/>
              </w:rPr>
            </w:pPr>
            <w:r w:rsidRPr="00F75D32">
              <w:rPr>
                <w:rFonts w:ascii="Arial" w:hAnsi="Arial" w:cs="Arial"/>
                <w:color w:val="000000" w:themeColor="text1"/>
                <w:sz w:val="20"/>
                <w:szCs w:val="20"/>
                <w:lang w:val="en-US"/>
              </w:rPr>
              <w:t>Pembrey 2014</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[39]</w:t>
            </w:r>
          </w:p>
        </w:tc>
        <w:tc>
          <w:tcPr>
            <w:tcW w:w="588" w:type="pct"/>
            <w:tcBorders>
              <w:top w:val="nil"/>
              <w:bottom w:val="nil"/>
              <w:right w:val="nil"/>
            </w:tcBorders>
            <w:shd w:val="clear" w:color="auto" w:fill="00B050"/>
            <w:vAlign w:val="center"/>
          </w:tcPr>
          <w:p w14:paraId="49F717DD"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88" w:type="pct"/>
            <w:tcBorders>
              <w:top w:val="nil"/>
              <w:left w:val="nil"/>
              <w:bottom w:val="nil"/>
              <w:right w:val="nil"/>
            </w:tcBorders>
            <w:shd w:val="clear" w:color="auto" w:fill="00B050"/>
            <w:vAlign w:val="center"/>
          </w:tcPr>
          <w:p w14:paraId="275B4A6F"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73" w:type="pct"/>
            <w:tcBorders>
              <w:top w:val="nil"/>
              <w:left w:val="nil"/>
              <w:bottom w:val="nil"/>
              <w:right w:val="nil"/>
            </w:tcBorders>
            <w:shd w:val="clear" w:color="auto" w:fill="FFC000"/>
            <w:vAlign w:val="center"/>
          </w:tcPr>
          <w:p w14:paraId="7443534C"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c>
          <w:tcPr>
            <w:tcW w:w="599" w:type="pct"/>
            <w:tcBorders>
              <w:top w:val="nil"/>
              <w:left w:val="nil"/>
              <w:bottom w:val="nil"/>
              <w:right w:val="nil"/>
            </w:tcBorders>
            <w:shd w:val="clear" w:color="auto" w:fill="FF0000"/>
            <w:vAlign w:val="center"/>
          </w:tcPr>
          <w:p w14:paraId="55DF75AE"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Weak</w:t>
            </w:r>
          </w:p>
        </w:tc>
        <w:tc>
          <w:tcPr>
            <w:tcW w:w="606" w:type="pct"/>
            <w:tcBorders>
              <w:top w:val="nil"/>
              <w:left w:val="nil"/>
              <w:bottom w:val="nil"/>
              <w:right w:val="nil"/>
            </w:tcBorders>
            <w:shd w:val="clear" w:color="auto" w:fill="00B050"/>
            <w:vAlign w:val="center"/>
          </w:tcPr>
          <w:p w14:paraId="78B283C7"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20" w:type="pct"/>
            <w:tcBorders>
              <w:top w:val="nil"/>
              <w:left w:val="nil"/>
              <w:bottom w:val="nil"/>
            </w:tcBorders>
            <w:shd w:val="clear" w:color="auto" w:fill="00B050"/>
            <w:vAlign w:val="center"/>
          </w:tcPr>
          <w:p w14:paraId="737654E3"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r>
      <w:tr w:rsidR="002E2057" w:rsidRPr="004F3D1B" w14:paraId="769E3B30" w14:textId="77777777" w:rsidTr="00B35BFC">
        <w:tc>
          <w:tcPr>
            <w:tcW w:w="5000" w:type="pct"/>
            <w:gridSpan w:val="7"/>
            <w:shd w:val="clear" w:color="auto" w:fill="BFBFBF" w:themeFill="background1" w:themeFillShade="BF"/>
            <w:vAlign w:val="center"/>
          </w:tcPr>
          <w:p w14:paraId="24CD64BC" w14:textId="77777777" w:rsidR="002E2057" w:rsidRPr="00F75D32" w:rsidRDefault="002E2057" w:rsidP="00696C51">
            <w:pPr>
              <w:pStyle w:val="EndNoteBibliography"/>
              <w:spacing w:before="20" w:after="20"/>
              <w:rPr>
                <w:rFonts w:ascii="Arial" w:hAnsi="Arial" w:cs="Arial"/>
                <w:b/>
                <w:bCs/>
                <w:color w:val="000000" w:themeColor="text1"/>
                <w:sz w:val="20"/>
                <w:szCs w:val="20"/>
                <w:lang w:val="en-US"/>
              </w:rPr>
            </w:pPr>
            <w:r w:rsidRPr="00F75D32">
              <w:rPr>
                <w:rFonts w:ascii="Arial" w:hAnsi="Arial" w:cs="Arial"/>
                <w:b/>
                <w:bCs/>
                <w:color w:val="000000" w:themeColor="text1"/>
                <w:sz w:val="20"/>
                <w:szCs w:val="20"/>
                <w:lang w:val="en-US"/>
              </w:rPr>
              <w:t>Body mass index at birth</w:t>
            </w:r>
          </w:p>
        </w:tc>
      </w:tr>
      <w:tr w:rsidR="002E2057" w:rsidRPr="00F75D32" w14:paraId="675C524A" w14:textId="77777777" w:rsidTr="00B96111">
        <w:tc>
          <w:tcPr>
            <w:tcW w:w="1126" w:type="pct"/>
            <w:vAlign w:val="center"/>
          </w:tcPr>
          <w:p w14:paraId="2F5197CD" w14:textId="77777777" w:rsidR="002E2057" w:rsidRPr="00F75D32" w:rsidRDefault="002E2057" w:rsidP="00696C51">
            <w:pPr>
              <w:pStyle w:val="EndNoteBibliography"/>
              <w:spacing w:before="20" w:after="20"/>
              <w:rPr>
                <w:rFonts w:ascii="Arial" w:hAnsi="Arial" w:cs="Arial"/>
                <w:color w:val="000000" w:themeColor="text1"/>
                <w:sz w:val="20"/>
                <w:szCs w:val="20"/>
                <w:lang w:val="en-US"/>
              </w:rPr>
            </w:pPr>
            <w:r w:rsidRPr="00F75D32">
              <w:rPr>
                <w:rFonts w:ascii="Arial" w:hAnsi="Arial" w:cs="Arial"/>
                <w:color w:val="000000" w:themeColor="text1"/>
                <w:sz w:val="20"/>
                <w:szCs w:val="20"/>
                <w:lang w:val="en-US"/>
              </w:rPr>
              <w:t>Miller 2014</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[38]</w:t>
            </w:r>
          </w:p>
        </w:tc>
        <w:tc>
          <w:tcPr>
            <w:tcW w:w="588" w:type="pct"/>
            <w:tcBorders>
              <w:bottom w:val="nil"/>
              <w:right w:val="nil"/>
            </w:tcBorders>
            <w:shd w:val="clear" w:color="auto" w:fill="00B050"/>
            <w:vAlign w:val="center"/>
          </w:tcPr>
          <w:p w14:paraId="68395495"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88" w:type="pct"/>
            <w:tcBorders>
              <w:left w:val="nil"/>
              <w:bottom w:val="nil"/>
              <w:right w:val="nil"/>
            </w:tcBorders>
            <w:shd w:val="clear" w:color="auto" w:fill="00B050"/>
            <w:vAlign w:val="center"/>
          </w:tcPr>
          <w:p w14:paraId="7A6ED269"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73" w:type="pct"/>
            <w:tcBorders>
              <w:left w:val="nil"/>
              <w:bottom w:val="nil"/>
              <w:right w:val="nil"/>
            </w:tcBorders>
            <w:shd w:val="clear" w:color="auto" w:fill="FFC000"/>
            <w:vAlign w:val="center"/>
          </w:tcPr>
          <w:p w14:paraId="088AF0C5"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c>
          <w:tcPr>
            <w:tcW w:w="599" w:type="pct"/>
            <w:tcBorders>
              <w:left w:val="nil"/>
              <w:bottom w:val="nil"/>
              <w:right w:val="nil"/>
            </w:tcBorders>
            <w:shd w:val="clear" w:color="auto" w:fill="FF0000"/>
            <w:vAlign w:val="center"/>
          </w:tcPr>
          <w:p w14:paraId="55437B53"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Weak</w:t>
            </w:r>
          </w:p>
        </w:tc>
        <w:tc>
          <w:tcPr>
            <w:tcW w:w="606" w:type="pct"/>
            <w:tcBorders>
              <w:left w:val="nil"/>
              <w:bottom w:val="nil"/>
              <w:right w:val="nil"/>
            </w:tcBorders>
            <w:shd w:val="clear" w:color="auto" w:fill="00B050"/>
            <w:vAlign w:val="center"/>
          </w:tcPr>
          <w:p w14:paraId="18DEFD1D"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20" w:type="pct"/>
            <w:tcBorders>
              <w:left w:val="nil"/>
              <w:bottom w:val="nil"/>
            </w:tcBorders>
            <w:shd w:val="clear" w:color="auto" w:fill="00B050"/>
            <w:vAlign w:val="center"/>
          </w:tcPr>
          <w:p w14:paraId="3DA112D5"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r>
      <w:tr w:rsidR="002E2057" w:rsidRPr="00F75D32" w14:paraId="037C4152" w14:textId="77777777" w:rsidTr="00B96111">
        <w:tc>
          <w:tcPr>
            <w:tcW w:w="1126" w:type="pct"/>
            <w:vAlign w:val="center"/>
          </w:tcPr>
          <w:p w14:paraId="5BCDC3B6" w14:textId="77777777" w:rsidR="002E2057" w:rsidRPr="00F75D32" w:rsidRDefault="002E2057" w:rsidP="00696C51">
            <w:pPr>
              <w:pStyle w:val="EndNoteBibliography"/>
              <w:spacing w:before="20" w:after="20"/>
              <w:rPr>
                <w:rFonts w:ascii="Arial" w:hAnsi="Arial" w:cs="Arial"/>
                <w:color w:val="000000" w:themeColor="text1"/>
                <w:sz w:val="20"/>
                <w:szCs w:val="20"/>
                <w:lang w:val="en-US"/>
              </w:rPr>
            </w:pPr>
            <w:r w:rsidRPr="00F75D32">
              <w:rPr>
                <w:rFonts w:ascii="Arial" w:hAnsi="Arial" w:cs="Arial"/>
                <w:color w:val="000000" w:themeColor="text1"/>
                <w:sz w:val="20"/>
                <w:szCs w:val="20"/>
                <w:lang w:val="en-US"/>
              </w:rPr>
              <w:t>Pembrey 2014</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[39]</w:t>
            </w:r>
          </w:p>
        </w:tc>
        <w:tc>
          <w:tcPr>
            <w:tcW w:w="588" w:type="pct"/>
            <w:tcBorders>
              <w:top w:val="nil"/>
              <w:right w:val="nil"/>
            </w:tcBorders>
            <w:shd w:val="clear" w:color="auto" w:fill="00B050"/>
            <w:vAlign w:val="center"/>
          </w:tcPr>
          <w:p w14:paraId="7FDA0D5B"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88" w:type="pct"/>
            <w:tcBorders>
              <w:top w:val="nil"/>
              <w:left w:val="nil"/>
              <w:right w:val="nil"/>
            </w:tcBorders>
            <w:shd w:val="clear" w:color="auto" w:fill="00B050"/>
            <w:vAlign w:val="center"/>
          </w:tcPr>
          <w:p w14:paraId="6B3F6001"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73" w:type="pct"/>
            <w:tcBorders>
              <w:top w:val="nil"/>
              <w:left w:val="nil"/>
              <w:right w:val="nil"/>
            </w:tcBorders>
            <w:shd w:val="clear" w:color="auto" w:fill="FFC000"/>
            <w:vAlign w:val="center"/>
          </w:tcPr>
          <w:p w14:paraId="7953019E"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c>
          <w:tcPr>
            <w:tcW w:w="599" w:type="pct"/>
            <w:tcBorders>
              <w:top w:val="nil"/>
              <w:left w:val="nil"/>
              <w:right w:val="nil"/>
            </w:tcBorders>
            <w:shd w:val="clear" w:color="auto" w:fill="FF0000"/>
            <w:vAlign w:val="center"/>
          </w:tcPr>
          <w:p w14:paraId="007202F6"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Weak</w:t>
            </w:r>
          </w:p>
        </w:tc>
        <w:tc>
          <w:tcPr>
            <w:tcW w:w="606" w:type="pct"/>
            <w:tcBorders>
              <w:top w:val="nil"/>
              <w:left w:val="nil"/>
              <w:right w:val="nil"/>
            </w:tcBorders>
            <w:shd w:val="clear" w:color="auto" w:fill="00B050"/>
            <w:vAlign w:val="center"/>
          </w:tcPr>
          <w:p w14:paraId="30E854E2"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20" w:type="pct"/>
            <w:tcBorders>
              <w:top w:val="nil"/>
              <w:left w:val="nil"/>
            </w:tcBorders>
            <w:shd w:val="clear" w:color="auto" w:fill="00B050"/>
            <w:vAlign w:val="center"/>
          </w:tcPr>
          <w:p w14:paraId="5C0D40D0"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r>
      <w:tr w:rsidR="002E2057" w:rsidRPr="004F3D1B" w14:paraId="2280FAA4" w14:textId="77777777" w:rsidTr="00F90E2F">
        <w:tc>
          <w:tcPr>
            <w:tcW w:w="5000" w:type="pct"/>
            <w:gridSpan w:val="7"/>
            <w:shd w:val="clear" w:color="auto" w:fill="BFBFBF" w:themeFill="background1" w:themeFillShade="BF"/>
            <w:vAlign w:val="center"/>
          </w:tcPr>
          <w:p w14:paraId="50E2A92D" w14:textId="77777777" w:rsidR="002E2057" w:rsidRPr="00F90E2F" w:rsidRDefault="002E2057" w:rsidP="00696C51">
            <w:pPr>
              <w:pStyle w:val="EndNoteBibliography"/>
              <w:spacing w:before="20" w:after="20"/>
              <w:rPr>
                <w:rFonts w:ascii="Arial" w:hAnsi="Arial" w:cs="Arial"/>
                <w:b/>
                <w:bCs/>
                <w:color w:val="000000" w:themeColor="text1"/>
                <w:sz w:val="20"/>
                <w:szCs w:val="20"/>
                <w:lang w:val="en-US"/>
              </w:rPr>
            </w:pPr>
            <w:r w:rsidRPr="00F90E2F">
              <w:rPr>
                <w:rFonts w:ascii="Arial" w:hAnsi="Arial" w:cs="Arial"/>
                <w:b/>
                <w:bCs/>
                <w:color w:val="000000" w:themeColor="text1"/>
                <w:sz w:val="20"/>
                <w:szCs w:val="20"/>
                <w:lang w:val="en-US"/>
              </w:rPr>
              <w:t>Small head circumference for gestational age</w:t>
            </w:r>
          </w:p>
        </w:tc>
      </w:tr>
      <w:tr w:rsidR="002E2057" w:rsidRPr="00F90E2F" w14:paraId="1023FA7D" w14:textId="77777777" w:rsidTr="004F7470">
        <w:tc>
          <w:tcPr>
            <w:tcW w:w="1126" w:type="pct"/>
            <w:shd w:val="clear" w:color="auto" w:fill="auto"/>
            <w:vAlign w:val="center"/>
          </w:tcPr>
          <w:p w14:paraId="491C3082" w14:textId="77777777" w:rsidR="002E2057" w:rsidRPr="00F75D32" w:rsidRDefault="002E2057" w:rsidP="00696C51">
            <w:pPr>
              <w:pStyle w:val="EndNoteBibliography"/>
              <w:spacing w:before="20" w:after="20"/>
              <w:rPr>
                <w:rFonts w:ascii="Arial" w:hAnsi="Arial" w:cs="Arial"/>
                <w:color w:val="000000" w:themeColor="text1"/>
                <w:sz w:val="20"/>
                <w:szCs w:val="20"/>
                <w:lang w:val="en-US"/>
              </w:rPr>
            </w:pPr>
            <w:r w:rsidRPr="00F75D32">
              <w:rPr>
                <w:rFonts w:ascii="Arial" w:hAnsi="Arial" w:cs="Arial"/>
                <w:color w:val="000000" w:themeColor="text1"/>
                <w:sz w:val="20"/>
                <w:szCs w:val="20"/>
                <w:lang w:val="en-US"/>
              </w:rPr>
              <w:t>Rumrich 2021</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[1]</w:t>
            </w:r>
          </w:p>
        </w:tc>
        <w:tc>
          <w:tcPr>
            <w:tcW w:w="588" w:type="pct"/>
            <w:tcBorders>
              <w:top w:val="nil"/>
              <w:right w:val="nil"/>
            </w:tcBorders>
            <w:shd w:val="clear" w:color="auto" w:fill="00B050"/>
            <w:vAlign w:val="center"/>
          </w:tcPr>
          <w:p w14:paraId="597DB747"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88" w:type="pct"/>
            <w:tcBorders>
              <w:top w:val="nil"/>
              <w:left w:val="nil"/>
              <w:right w:val="nil"/>
            </w:tcBorders>
            <w:shd w:val="clear" w:color="auto" w:fill="00B050"/>
            <w:vAlign w:val="center"/>
          </w:tcPr>
          <w:p w14:paraId="46ED06A5"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73" w:type="pct"/>
            <w:tcBorders>
              <w:top w:val="nil"/>
              <w:left w:val="nil"/>
              <w:right w:val="nil"/>
            </w:tcBorders>
            <w:shd w:val="clear" w:color="auto" w:fill="00B050"/>
            <w:vAlign w:val="center"/>
          </w:tcPr>
          <w:p w14:paraId="0E24B858"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99" w:type="pct"/>
            <w:tcBorders>
              <w:top w:val="nil"/>
              <w:left w:val="nil"/>
              <w:right w:val="nil"/>
            </w:tcBorders>
            <w:shd w:val="clear" w:color="auto" w:fill="00B050"/>
            <w:vAlign w:val="center"/>
          </w:tcPr>
          <w:p w14:paraId="31C0B7A0"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606" w:type="pct"/>
            <w:tcBorders>
              <w:top w:val="nil"/>
              <w:left w:val="nil"/>
              <w:right w:val="nil"/>
            </w:tcBorders>
            <w:shd w:val="clear" w:color="auto" w:fill="00B050"/>
            <w:vAlign w:val="center"/>
          </w:tcPr>
          <w:p w14:paraId="49513CAE"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20" w:type="pct"/>
            <w:tcBorders>
              <w:top w:val="nil"/>
              <w:left w:val="nil"/>
            </w:tcBorders>
            <w:shd w:val="clear" w:color="auto" w:fill="00B050"/>
            <w:vAlign w:val="center"/>
          </w:tcPr>
          <w:p w14:paraId="4C91CAF5"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r>
      <w:tr w:rsidR="002E2057" w:rsidRPr="00F75D32" w14:paraId="638DE150" w14:textId="77777777" w:rsidTr="00B35BFC">
        <w:tc>
          <w:tcPr>
            <w:tcW w:w="5000" w:type="pct"/>
            <w:gridSpan w:val="7"/>
            <w:shd w:val="clear" w:color="auto" w:fill="BFBFBF" w:themeFill="background1" w:themeFillShade="BF"/>
            <w:vAlign w:val="center"/>
          </w:tcPr>
          <w:p w14:paraId="4F4D4CF3" w14:textId="77777777" w:rsidR="002E2057" w:rsidRPr="00F75D32" w:rsidRDefault="002E2057" w:rsidP="00696C51">
            <w:pPr>
              <w:pStyle w:val="EndNoteBibliography"/>
              <w:spacing w:before="20" w:after="20"/>
              <w:rPr>
                <w:rFonts w:ascii="Arial" w:hAnsi="Arial" w:cs="Arial"/>
                <w:b/>
                <w:bCs/>
                <w:color w:val="000000" w:themeColor="text1"/>
                <w:sz w:val="20"/>
                <w:szCs w:val="20"/>
                <w:lang w:val="en-US"/>
              </w:rPr>
            </w:pPr>
            <w:r w:rsidRPr="00F75D32">
              <w:rPr>
                <w:rFonts w:ascii="Arial" w:hAnsi="Arial" w:cs="Arial"/>
                <w:b/>
                <w:bCs/>
                <w:color w:val="000000" w:themeColor="text1"/>
                <w:sz w:val="20"/>
                <w:szCs w:val="20"/>
                <w:lang w:val="en-US"/>
              </w:rPr>
              <w:t>Head circumference at birth</w:t>
            </w:r>
          </w:p>
        </w:tc>
      </w:tr>
      <w:tr w:rsidR="002E2057" w:rsidRPr="00F75D32" w14:paraId="54E6B442" w14:textId="77777777" w:rsidTr="00167DDD">
        <w:tc>
          <w:tcPr>
            <w:tcW w:w="1126" w:type="pct"/>
            <w:vAlign w:val="center"/>
          </w:tcPr>
          <w:p w14:paraId="5509AE80" w14:textId="77777777" w:rsidR="002E2057" w:rsidRPr="00F75D32" w:rsidRDefault="002E2057" w:rsidP="00696C51">
            <w:pPr>
              <w:pStyle w:val="EndNoteBibliography"/>
              <w:spacing w:before="20" w:after="20"/>
              <w:rPr>
                <w:rFonts w:ascii="Arial" w:hAnsi="Arial" w:cs="Arial"/>
                <w:color w:val="000000" w:themeColor="text1"/>
                <w:sz w:val="20"/>
                <w:szCs w:val="20"/>
                <w:lang w:val="en-US"/>
              </w:rPr>
            </w:pPr>
            <w:r w:rsidRPr="00F75D32">
              <w:rPr>
                <w:rFonts w:ascii="Arial" w:hAnsi="Arial" w:cs="Arial"/>
                <w:color w:val="000000" w:themeColor="text1"/>
                <w:sz w:val="20"/>
                <w:szCs w:val="20"/>
                <w:lang w:val="en-US"/>
              </w:rPr>
              <w:t>Miller 2014</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[38]</w:t>
            </w:r>
          </w:p>
        </w:tc>
        <w:tc>
          <w:tcPr>
            <w:tcW w:w="588" w:type="pct"/>
            <w:tcBorders>
              <w:bottom w:val="nil"/>
              <w:right w:val="nil"/>
            </w:tcBorders>
            <w:shd w:val="clear" w:color="auto" w:fill="00B050"/>
            <w:vAlign w:val="center"/>
          </w:tcPr>
          <w:p w14:paraId="6F7848AD"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88" w:type="pct"/>
            <w:tcBorders>
              <w:left w:val="nil"/>
              <w:bottom w:val="nil"/>
              <w:right w:val="nil"/>
            </w:tcBorders>
            <w:shd w:val="clear" w:color="auto" w:fill="00B050"/>
            <w:vAlign w:val="center"/>
          </w:tcPr>
          <w:p w14:paraId="74890F6D"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73" w:type="pct"/>
            <w:tcBorders>
              <w:left w:val="nil"/>
              <w:bottom w:val="nil"/>
              <w:right w:val="nil"/>
            </w:tcBorders>
            <w:shd w:val="clear" w:color="auto" w:fill="FFC000"/>
            <w:vAlign w:val="center"/>
          </w:tcPr>
          <w:p w14:paraId="4921CF18"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c>
          <w:tcPr>
            <w:tcW w:w="599" w:type="pct"/>
            <w:tcBorders>
              <w:left w:val="nil"/>
              <w:bottom w:val="nil"/>
              <w:right w:val="nil"/>
            </w:tcBorders>
            <w:shd w:val="clear" w:color="auto" w:fill="FF0000"/>
            <w:vAlign w:val="center"/>
          </w:tcPr>
          <w:p w14:paraId="3112A75B"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Weak</w:t>
            </w:r>
          </w:p>
        </w:tc>
        <w:tc>
          <w:tcPr>
            <w:tcW w:w="606" w:type="pct"/>
            <w:tcBorders>
              <w:left w:val="nil"/>
              <w:bottom w:val="nil"/>
              <w:right w:val="nil"/>
            </w:tcBorders>
            <w:shd w:val="clear" w:color="auto" w:fill="00B050"/>
            <w:vAlign w:val="center"/>
          </w:tcPr>
          <w:p w14:paraId="33AB2D85"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20" w:type="pct"/>
            <w:tcBorders>
              <w:left w:val="nil"/>
              <w:bottom w:val="nil"/>
            </w:tcBorders>
            <w:shd w:val="clear" w:color="auto" w:fill="00B050"/>
            <w:vAlign w:val="center"/>
          </w:tcPr>
          <w:p w14:paraId="48FE0A87"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r>
      <w:tr w:rsidR="002E2057" w:rsidRPr="00F75D32" w14:paraId="1B510DA3" w14:textId="77777777" w:rsidTr="00167DDD">
        <w:tc>
          <w:tcPr>
            <w:tcW w:w="1126" w:type="pct"/>
            <w:vAlign w:val="center"/>
          </w:tcPr>
          <w:p w14:paraId="319E324D" w14:textId="77777777" w:rsidR="002E2057" w:rsidRPr="00F75D32" w:rsidRDefault="002E2057" w:rsidP="00696C51">
            <w:pPr>
              <w:pStyle w:val="EndNoteBibliography"/>
              <w:spacing w:before="20" w:after="20"/>
              <w:rPr>
                <w:rFonts w:ascii="Arial" w:hAnsi="Arial" w:cs="Arial"/>
                <w:color w:val="000000" w:themeColor="text1"/>
                <w:sz w:val="20"/>
                <w:szCs w:val="20"/>
                <w:lang w:val="en-US"/>
              </w:rPr>
            </w:pPr>
            <w:r w:rsidRPr="00F75D32">
              <w:rPr>
                <w:rFonts w:ascii="Arial" w:hAnsi="Arial" w:cs="Arial"/>
                <w:color w:val="000000" w:themeColor="text1"/>
                <w:sz w:val="20"/>
                <w:szCs w:val="20"/>
                <w:lang w:val="en-US"/>
              </w:rPr>
              <w:t>Pembrey 2014</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[39]</w:t>
            </w:r>
          </w:p>
        </w:tc>
        <w:tc>
          <w:tcPr>
            <w:tcW w:w="588" w:type="pct"/>
            <w:tcBorders>
              <w:top w:val="nil"/>
              <w:bottom w:val="nil"/>
              <w:right w:val="nil"/>
            </w:tcBorders>
            <w:shd w:val="clear" w:color="auto" w:fill="00B050"/>
            <w:vAlign w:val="center"/>
          </w:tcPr>
          <w:p w14:paraId="1CFC8426"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88" w:type="pct"/>
            <w:tcBorders>
              <w:top w:val="nil"/>
              <w:left w:val="nil"/>
              <w:bottom w:val="nil"/>
              <w:right w:val="nil"/>
            </w:tcBorders>
            <w:shd w:val="clear" w:color="auto" w:fill="00B050"/>
            <w:vAlign w:val="center"/>
          </w:tcPr>
          <w:p w14:paraId="1E6666EB"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73" w:type="pct"/>
            <w:tcBorders>
              <w:top w:val="nil"/>
              <w:left w:val="nil"/>
              <w:bottom w:val="nil"/>
              <w:right w:val="nil"/>
            </w:tcBorders>
            <w:shd w:val="clear" w:color="auto" w:fill="FFC000"/>
            <w:vAlign w:val="center"/>
          </w:tcPr>
          <w:p w14:paraId="5987194A"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c>
          <w:tcPr>
            <w:tcW w:w="599" w:type="pct"/>
            <w:tcBorders>
              <w:top w:val="nil"/>
              <w:left w:val="nil"/>
              <w:bottom w:val="nil"/>
              <w:right w:val="nil"/>
            </w:tcBorders>
            <w:shd w:val="clear" w:color="auto" w:fill="FF0000"/>
            <w:vAlign w:val="center"/>
          </w:tcPr>
          <w:p w14:paraId="2EE21682"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Weak</w:t>
            </w:r>
          </w:p>
        </w:tc>
        <w:tc>
          <w:tcPr>
            <w:tcW w:w="606" w:type="pct"/>
            <w:tcBorders>
              <w:top w:val="nil"/>
              <w:left w:val="nil"/>
              <w:bottom w:val="nil"/>
              <w:right w:val="nil"/>
            </w:tcBorders>
            <w:shd w:val="clear" w:color="auto" w:fill="00B050"/>
            <w:vAlign w:val="center"/>
          </w:tcPr>
          <w:p w14:paraId="32863EE9"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20" w:type="pct"/>
            <w:tcBorders>
              <w:top w:val="nil"/>
              <w:left w:val="nil"/>
              <w:bottom w:val="nil"/>
            </w:tcBorders>
            <w:shd w:val="clear" w:color="auto" w:fill="00B050"/>
            <w:vAlign w:val="center"/>
          </w:tcPr>
          <w:p w14:paraId="632847A2"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r>
      <w:tr w:rsidR="002E2057" w:rsidRPr="00F75D32" w14:paraId="7707A850" w14:textId="77777777" w:rsidTr="00B35BFC">
        <w:tc>
          <w:tcPr>
            <w:tcW w:w="5000" w:type="pct"/>
            <w:gridSpan w:val="7"/>
            <w:shd w:val="clear" w:color="auto" w:fill="BFBFBF" w:themeFill="background1" w:themeFillShade="BF"/>
            <w:vAlign w:val="center"/>
          </w:tcPr>
          <w:p w14:paraId="0F84DC64" w14:textId="77777777" w:rsidR="002E2057" w:rsidRPr="00F75D32" w:rsidRDefault="002E2057" w:rsidP="00696C51">
            <w:pPr>
              <w:pStyle w:val="EndNoteBibliography"/>
              <w:spacing w:before="20" w:after="20"/>
              <w:rPr>
                <w:rFonts w:ascii="Arial" w:hAnsi="Arial" w:cs="Arial"/>
                <w:b/>
                <w:bCs/>
                <w:color w:val="000000" w:themeColor="text1"/>
                <w:sz w:val="20"/>
                <w:szCs w:val="20"/>
                <w:lang w:val="en-US"/>
              </w:rPr>
            </w:pPr>
            <w:r w:rsidRPr="00F75D32">
              <w:rPr>
                <w:rFonts w:ascii="Arial" w:hAnsi="Arial" w:cs="Arial"/>
                <w:b/>
                <w:bCs/>
                <w:color w:val="000000" w:themeColor="text1"/>
                <w:sz w:val="20"/>
                <w:szCs w:val="20"/>
                <w:lang w:val="en-US"/>
              </w:rPr>
              <w:t>Any cancer</w:t>
            </w:r>
          </w:p>
        </w:tc>
      </w:tr>
      <w:tr w:rsidR="002E2057" w:rsidRPr="00F75D32" w14:paraId="79FC7C46" w14:textId="77777777" w:rsidTr="00B96111">
        <w:tc>
          <w:tcPr>
            <w:tcW w:w="1126" w:type="pct"/>
            <w:vAlign w:val="center"/>
          </w:tcPr>
          <w:p w14:paraId="7BD109E8" w14:textId="77777777" w:rsidR="002E2057" w:rsidRPr="00F75D32" w:rsidRDefault="002E2057" w:rsidP="00696C51">
            <w:pPr>
              <w:pStyle w:val="EndNoteBibliography"/>
              <w:spacing w:before="20" w:after="20"/>
              <w:rPr>
                <w:rFonts w:ascii="Arial" w:hAnsi="Arial" w:cs="Arial"/>
                <w:color w:val="000000" w:themeColor="text1"/>
                <w:sz w:val="20"/>
                <w:szCs w:val="20"/>
                <w:lang w:val="en-US"/>
              </w:rPr>
            </w:pPr>
            <w:r w:rsidRPr="00F75D32">
              <w:rPr>
                <w:rFonts w:ascii="Arial" w:hAnsi="Arial" w:cs="Arial"/>
                <w:color w:val="000000" w:themeColor="text1"/>
                <w:sz w:val="20"/>
                <w:szCs w:val="20"/>
                <w:lang w:val="en-US"/>
              </w:rPr>
              <w:t>Ortega-García 2010</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[41]</w:t>
            </w:r>
          </w:p>
        </w:tc>
        <w:tc>
          <w:tcPr>
            <w:tcW w:w="588" w:type="pct"/>
            <w:shd w:val="clear" w:color="auto" w:fill="FFC000"/>
            <w:vAlign w:val="center"/>
          </w:tcPr>
          <w:p w14:paraId="1D760B6F"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c>
          <w:tcPr>
            <w:tcW w:w="588" w:type="pct"/>
            <w:shd w:val="clear" w:color="auto" w:fill="00B050"/>
            <w:vAlign w:val="center"/>
          </w:tcPr>
          <w:p w14:paraId="54A1686E"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73" w:type="pct"/>
            <w:shd w:val="clear" w:color="auto" w:fill="00B050"/>
            <w:vAlign w:val="center"/>
          </w:tcPr>
          <w:p w14:paraId="4F302C43"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99" w:type="pct"/>
            <w:shd w:val="clear" w:color="auto" w:fill="FF0000"/>
            <w:vAlign w:val="center"/>
          </w:tcPr>
          <w:p w14:paraId="061EDA30"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Weak</w:t>
            </w:r>
          </w:p>
        </w:tc>
        <w:tc>
          <w:tcPr>
            <w:tcW w:w="606" w:type="pct"/>
            <w:shd w:val="clear" w:color="auto" w:fill="00B050"/>
            <w:vAlign w:val="center"/>
          </w:tcPr>
          <w:p w14:paraId="68A520BA"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20" w:type="pct"/>
            <w:shd w:val="clear" w:color="auto" w:fill="00B050"/>
            <w:vAlign w:val="center"/>
          </w:tcPr>
          <w:p w14:paraId="21E56FBD"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r>
      <w:tr w:rsidR="002E2057" w:rsidRPr="00F75D32" w14:paraId="21E25F27" w14:textId="77777777" w:rsidTr="00B35BFC">
        <w:tc>
          <w:tcPr>
            <w:tcW w:w="5000" w:type="pct"/>
            <w:gridSpan w:val="7"/>
            <w:shd w:val="clear" w:color="auto" w:fill="BFBFBF" w:themeFill="background1" w:themeFillShade="BF"/>
            <w:vAlign w:val="center"/>
          </w:tcPr>
          <w:p w14:paraId="663888BB" w14:textId="77777777" w:rsidR="002E2057" w:rsidRPr="00F75D32" w:rsidRDefault="002E2057" w:rsidP="00696C51">
            <w:pPr>
              <w:pStyle w:val="EndNoteBibliography"/>
              <w:spacing w:before="20" w:after="20"/>
              <w:rPr>
                <w:rFonts w:ascii="Arial" w:hAnsi="Arial" w:cs="Arial"/>
                <w:b/>
                <w:bCs/>
                <w:color w:val="000000" w:themeColor="text1"/>
                <w:sz w:val="20"/>
                <w:szCs w:val="20"/>
                <w:lang w:val="en-US"/>
              </w:rPr>
            </w:pPr>
            <w:r w:rsidRPr="00F75D32">
              <w:rPr>
                <w:rFonts w:ascii="Arial" w:hAnsi="Arial" w:cs="Arial"/>
                <w:b/>
                <w:bCs/>
                <w:color w:val="000000" w:themeColor="text1"/>
                <w:sz w:val="20"/>
                <w:szCs w:val="20"/>
                <w:lang w:val="en-US"/>
              </w:rPr>
              <w:t>Acute lymphoblastic leukaemia</w:t>
            </w:r>
          </w:p>
        </w:tc>
      </w:tr>
      <w:tr w:rsidR="002E2057" w:rsidRPr="00F75D32" w14:paraId="48F708DF" w14:textId="77777777" w:rsidTr="00B96111">
        <w:tc>
          <w:tcPr>
            <w:tcW w:w="1126" w:type="pct"/>
            <w:vAlign w:val="center"/>
          </w:tcPr>
          <w:p w14:paraId="04692041" w14:textId="77777777" w:rsidR="002E2057" w:rsidRPr="00F75D32" w:rsidRDefault="002E2057" w:rsidP="00696C51">
            <w:pPr>
              <w:pStyle w:val="EndNoteBibliography"/>
              <w:spacing w:before="20" w:after="20"/>
              <w:rPr>
                <w:rFonts w:ascii="Arial" w:hAnsi="Arial" w:cs="Arial"/>
                <w:color w:val="000000" w:themeColor="text1"/>
                <w:sz w:val="20"/>
                <w:szCs w:val="20"/>
                <w:lang w:val="en-US"/>
              </w:rPr>
            </w:pPr>
            <w:r w:rsidRPr="00F75D32">
              <w:rPr>
                <w:rFonts w:ascii="Arial" w:hAnsi="Arial" w:cs="Arial"/>
                <w:color w:val="000000" w:themeColor="text1"/>
                <w:sz w:val="20"/>
                <w:szCs w:val="20"/>
                <w:lang w:val="en-US"/>
              </w:rPr>
              <w:t>Ortega-García 2010</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[41]</w:t>
            </w:r>
          </w:p>
        </w:tc>
        <w:tc>
          <w:tcPr>
            <w:tcW w:w="588" w:type="pct"/>
            <w:shd w:val="clear" w:color="auto" w:fill="FFC000"/>
            <w:vAlign w:val="center"/>
          </w:tcPr>
          <w:p w14:paraId="50072339"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c>
          <w:tcPr>
            <w:tcW w:w="588" w:type="pct"/>
            <w:shd w:val="clear" w:color="auto" w:fill="00B050"/>
            <w:vAlign w:val="center"/>
          </w:tcPr>
          <w:p w14:paraId="3CDF11BB"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73" w:type="pct"/>
            <w:shd w:val="clear" w:color="auto" w:fill="00B050"/>
            <w:vAlign w:val="center"/>
          </w:tcPr>
          <w:p w14:paraId="54B80C79"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99" w:type="pct"/>
            <w:shd w:val="clear" w:color="auto" w:fill="FF0000"/>
            <w:vAlign w:val="center"/>
          </w:tcPr>
          <w:p w14:paraId="33C35A1F"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Weak</w:t>
            </w:r>
          </w:p>
        </w:tc>
        <w:tc>
          <w:tcPr>
            <w:tcW w:w="606" w:type="pct"/>
            <w:shd w:val="clear" w:color="auto" w:fill="00B050"/>
            <w:vAlign w:val="center"/>
          </w:tcPr>
          <w:p w14:paraId="68651AC5"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20" w:type="pct"/>
            <w:shd w:val="clear" w:color="auto" w:fill="00B050"/>
            <w:vAlign w:val="center"/>
          </w:tcPr>
          <w:p w14:paraId="09C0EAA9"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r>
      <w:tr w:rsidR="002E2057" w:rsidRPr="00F75D32" w14:paraId="7AB826F6" w14:textId="77777777" w:rsidTr="00B35BFC">
        <w:tc>
          <w:tcPr>
            <w:tcW w:w="5000" w:type="pct"/>
            <w:gridSpan w:val="7"/>
            <w:shd w:val="clear" w:color="auto" w:fill="BFBFBF" w:themeFill="background1" w:themeFillShade="BF"/>
            <w:vAlign w:val="center"/>
          </w:tcPr>
          <w:p w14:paraId="481C24AF" w14:textId="77777777" w:rsidR="002E2057" w:rsidRPr="00F75D32" w:rsidRDefault="002E2057" w:rsidP="00696C51">
            <w:pPr>
              <w:pStyle w:val="EndNoteBibliography"/>
              <w:spacing w:before="20" w:after="20"/>
              <w:rPr>
                <w:rFonts w:ascii="Arial" w:hAnsi="Arial" w:cs="Arial"/>
                <w:b/>
                <w:bCs/>
                <w:color w:val="000000" w:themeColor="text1"/>
                <w:sz w:val="20"/>
                <w:szCs w:val="20"/>
                <w:lang w:val="en-US"/>
              </w:rPr>
            </w:pPr>
            <w:r w:rsidRPr="00F75D32">
              <w:rPr>
                <w:rFonts w:ascii="Arial" w:hAnsi="Arial" w:cs="Arial"/>
                <w:b/>
                <w:bCs/>
                <w:color w:val="000000" w:themeColor="text1"/>
                <w:sz w:val="20"/>
                <w:szCs w:val="20"/>
                <w:lang w:val="en-US"/>
              </w:rPr>
              <w:t>Unilateral retinoblastoma</w:t>
            </w:r>
          </w:p>
        </w:tc>
      </w:tr>
      <w:tr w:rsidR="002E2057" w:rsidRPr="00F75D32" w14:paraId="7815EB80" w14:textId="77777777" w:rsidTr="00B96111">
        <w:tc>
          <w:tcPr>
            <w:tcW w:w="1126" w:type="pct"/>
            <w:vAlign w:val="center"/>
          </w:tcPr>
          <w:p w14:paraId="05BB9FF6" w14:textId="77777777" w:rsidR="002E2057" w:rsidRPr="00F75D32" w:rsidRDefault="002E2057" w:rsidP="00696C51">
            <w:pPr>
              <w:pStyle w:val="EndNoteBibliography"/>
              <w:spacing w:before="20" w:after="20"/>
              <w:rPr>
                <w:rFonts w:ascii="Arial" w:hAnsi="Arial" w:cs="Arial"/>
                <w:color w:val="000000" w:themeColor="text1"/>
                <w:sz w:val="20"/>
                <w:szCs w:val="20"/>
                <w:lang w:val="en-US"/>
              </w:rPr>
            </w:pPr>
            <w:r w:rsidRPr="00F75D32">
              <w:rPr>
                <w:rFonts w:ascii="Arial" w:hAnsi="Arial" w:cs="Arial"/>
                <w:color w:val="000000" w:themeColor="text1"/>
                <w:sz w:val="20"/>
                <w:szCs w:val="20"/>
                <w:lang w:val="en-US"/>
              </w:rPr>
              <w:t>Azary 2016</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[42]</w:t>
            </w:r>
          </w:p>
        </w:tc>
        <w:tc>
          <w:tcPr>
            <w:tcW w:w="588" w:type="pct"/>
            <w:shd w:val="clear" w:color="auto" w:fill="FFC000"/>
            <w:vAlign w:val="center"/>
          </w:tcPr>
          <w:p w14:paraId="09F445C3"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c>
          <w:tcPr>
            <w:tcW w:w="588" w:type="pct"/>
            <w:shd w:val="clear" w:color="auto" w:fill="00B050"/>
            <w:vAlign w:val="center"/>
          </w:tcPr>
          <w:p w14:paraId="7B24EF73"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73" w:type="pct"/>
            <w:shd w:val="clear" w:color="auto" w:fill="FFC000"/>
            <w:vAlign w:val="center"/>
          </w:tcPr>
          <w:p w14:paraId="53031606"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c>
          <w:tcPr>
            <w:tcW w:w="599" w:type="pct"/>
            <w:shd w:val="clear" w:color="auto" w:fill="FF0000"/>
            <w:vAlign w:val="center"/>
          </w:tcPr>
          <w:p w14:paraId="3870B8C6"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Weak</w:t>
            </w:r>
          </w:p>
        </w:tc>
        <w:tc>
          <w:tcPr>
            <w:tcW w:w="606" w:type="pct"/>
            <w:shd w:val="clear" w:color="auto" w:fill="00B050"/>
            <w:vAlign w:val="center"/>
          </w:tcPr>
          <w:p w14:paraId="576D608A"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20" w:type="pct"/>
            <w:shd w:val="clear" w:color="auto" w:fill="00B050"/>
            <w:vAlign w:val="center"/>
          </w:tcPr>
          <w:p w14:paraId="1A1D7B75"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r>
      <w:tr w:rsidR="002E2057" w:rsidRPr="00F75D32" w14:paraId="09B74043" w14:textId="77777777" w:rsidTr="00B35BFC">
        <w:tc>
          <w:tcPr>
            <w:tcW w:w="5000" w:type="pct"/>
            <w:gridSpan w:val="7"/>
            <w:shd w:val="clear" w:color="auto" w:fill="BFBFBF" w:themeFill="background1" w:themeFillShade="BF"/>
            <w:vAlign w:val="center"/>
          </w:tcPr>
          <w:p w14:paraId="7BF88FF2" w14:textId="77777777" w:rsidR="002E2057" w:rsidRPr="00F75D32" w:rsidRDefault="002E2057" w:rsidP="00696C51">
            <w:pPr>
              <w:pStyle w:val="EndNoteBibliography"/>
              <w:spacing w:before="20" w:after="20"/>
              <w:rPr>
                <w:rFonts w:ascii="Arial" w:hAnsi="Arial" w:cs="Arial"/>
                <w:b/>
                <w:bCs/>
                <w:color w:val="000000" w:themeColor="text1"/>
                <w:sz w:val="20"/>
                <w:szCs w:val="20"/>
                <w:lang w:val="en-US"/>
              </w:rPr>
            </w:pPr>
            <w:r w:rsidRPr="00F75D32">
              <w:rPr>
                <w:rFonts w:ascii="Arial" w:hAnsi="Arial" w:cs="Arial"/>
                <w:b/>
                <w:bCs/>
                <w:color w:val="000000" w:themeColor="text1"/>
                <w:sz w:val="20"/>
                <w:szCs w:val="20"/>
                <w:lang w:val="en-US"/>
              </w:rPr>
              <w:t>Bilateral retinoblastoma</w:t>
            </w:r>
          </w:p>
        </w:tc>
      </w:tr>
      <w:tr w:rsidR="002E2057" w:rsidRPr="00F75D32" w14:paraId="0EF930EE" w14:textId="77777777" w:rsidTr="00B96111">
        <w:tc>
          <w:tcPr>
            <w:tcW w:w="1126" w:type="pct"/>
            <w:vAlign w:val="center"/>
          </w:tcPr>
          <w:p w14:paraId="5628FBDE" w14:textId="77777777" w:rsidR="002E2057" w:rsidRPr="00F75D32" w:rsidRDefault="002E2057" w:rsidP="00696C51">
            <w:pPr>
              <w:pStyle w:val="EndNoteBibliography"/>
              <w:spacing w:before="20" w:after="20"/>
              <w:rPr>
                <w:rFonts w:ascii="Arial" w:hAnsi="Arial" w:cs="Arial"/>
                <w:color w:val="000000" w:themeColor="text1"/>
                <w:sz w:val="20"/>
                <w:szCs w:val="20"/>
                <w:lang w:val="en-US"/>
              </w:rPr>
            </w:pPr>
            <w:r w:rsidRPr="00F75D32">
              <w:rPr>
                <w:rFonts w:ascii="Arial" w:hAnsi="Arial" w:cs="Arial"/>
                <w:color w:val="000000" w:themeColor="text1"/>
                <w:sz w:val="20"/>
                <w:szCs w:val="20"/>
                <w:lang w:val="en-US"/>
              </w:rPr>
              <w:t>Azary 2016</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[42]</w:t>
            </w:r>
          </w:p>
        </w:tc>
        <w:tc>
          <w:tcPr>
            <w:tcW w:w="588" w:type="pct"/>
            <w:shd w:val="clear" w:color="auto" w:fill="FFC000"/>
            <w:vAlign w:val="center"/>
          </w:tcPr>
          <w:p w14:paraId="7D534FF5"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c>
          <w:tcPr>
            <w:tcW w:w="588" w:type="pct"/>
            <w:shd w:val="clear" w:color="auto" w:fill="00B050"/>
            <w:vAlign w:val="center"/>
          </w:tcPr>
          <w:p w14:paraId="002F61D2"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73" w:type="pct"/>
            <w:shd w:val="clear" w:color="auto" w:fill="FFC000"/>
            <w:vAlign w:val="center"/>
          </w:tcPr>
          <w:p w14:paraId="34C8537C"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c>
          <w:tcPr>
            <w:tcW w:w="599" w:type="pct"/>
            <w:shd w:val="clear" w:color="auto" w:fill="FF0000"/>
            <w:vAlign w:val="center"/>
          </w:tcPr>
          <w:p w14:paraId="04379D9C"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Weak</w:t>
            </w:r>
          </w:p>
        </w:tc>
        <w:tc>
          <w:tcPr>
            <w:tcW w:w="606" w:type="pct"/>
            <w:shd w:val="clear" w:color="auto" w:fill="00B050"/>
            <w:vAlign w:val="center"/>
          </w:tcPr>
          <w:p w14:paraId="64A61833"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20" w:type="pct"/>
            <w:shd w:val="clear" w:color="auto" w:fill="00B050"/>
            <w:vAlign w:val="center"/>
          </w:tcPr>
          <w:p w14:paraId="52FB5503"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r>
      <w:tr w:rsidR="002E2057" w:rsidRPr="00F75D32" w14:paraId="33F4DE5E" w14:textId="77777777" w:rsidTr="00B35BFC">
        <w:tc>
          <w:tcPr>
            <w:tcW w:w="5000" w:type="pct"/>
            <w:gridSpan w:val="7"/>
            <w:shd w:val="clear" w:color="auto" w:fill="BFBFBF" w:themeFill="background1" w:themeFillShade="BF"/>
            <w:vAlign w:val="center"/>
          </w:tcPr>
          <w:p w14:paraId="08D6CFF7" w14:textId="77777777" w:rsidR="002E2057" w:rsidRPr="00F75D32" w:rsidRDefault="002E2057" w:rsidP="00696C51">
            <w:pPr>
              <w:pStyle w:val="EndNoteBibliography"/>
              <w:spacing w:before="20" w:after="20"/>
              <w:rPr>
                <w:rFonts w:ascii="Arial" w:hAnsi="Arial" w:cs="Arial"/>
                <w:b/>
                <w:bCs/>
                <w:color w:val="000000" w:themeColor="text1"/>
                <w:sz w:val="20"/>
                <w:szCs w:val="20"/>
                <w:lang w:val="en-US"/>
              </w:rPr>
            </w:pPr>
            <w:r w:rsidRPr="00F75D32">
              <w:rPr>
                <w:rFonts w:ascii="Arial" w:hAnsi="Arial" w:cs="Arial"/>
                <w:b/>
                <w:bCs/>
                <w:color w:val="000000" w:themeColor="text1"/>
                <w:sz w:val="20"/>
                <w:szCs w:val="20"/>
                <w:lang w:val="en-US"/>
              </w:rPr>
              <w:t>Attention deficit hyperactivity disorder</w:t>
            </w:r>
          </w:p>
        </w:tc>
      </w:tr>
      <w:tr w:rsidR="002E2057" w:rsidRPr="00F75D32" w14:paraId="0EC5F3B4" w14:textId="77777777" w:rsidTr="00B96111">
        <w:tc>
          <w:tcPr>
            <w:tcW w:w="1126" w:type="pct"/>
            <w:vAlign w:val="center"/>
          </w:tcPr>
          <w:p w14:paraId="5403995C" w14:textId="77777777" w:rsidR="002E2057" w:rsidRPr="00F75D32" w:rsidRDefault="002E2057" w:rsidP="00696C51">
            <w:pPr>
              <w:pStyle w:val="EndNoteBibliography"/>
              <w:spacing w:before="20" w:after="20"/>
              <w:rPr>
                <w:rFonts w:ascii="Arial" w:hAnsi="Arial" w:cs="Arial"/>
                <w:color w:val="000000" w:themeColor="text1"/>
                <w:sz w:val="20"/>
                <w:szCs w:val="20"/>
                <w:lang w:val="en-US"/>
              </w:rPr>
            </w:pPr>
            <w:r w:rsidRPr="00F75D32">
              <w:rPr>
                <w:rFonts w:ascii="Arial" w:hAnsi="Arial" w:cs="Arial"/>
                <w:color w:val="000000" w:themeColor="text1"/>
                <w:sz w:val="20"/>
                <w:szCs w:val="20"/>
                <w:lang w:val="en-US"/>
              </w:rPr>
              <w:lastRenderedPageBreak/>
              <w:t>Gustavson 2017</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[36]</w:t>
            </w:r>
          </w:p>
        </w:tc>
        <w:tc>
          <w:tcPr>
            <w:tcW w:w="588" w:type="pct"/>
            <w:shd w:val="clear" w:color="auto" w:fill="00B050"/>
            <w:vAlign w:val="center"/>
          </w:tcPr>
          <w:p w14:paraId="291F36C4"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88" w:type="pct"/>
            <w:shd w:val="clear" w:color="auto" w:fill="00B050"/>
            <w:vAlign w:val="center"/>
          </w:tcPr>
          <w:p w14:paraId="2D84B69A"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73" w:type="pct"/>
            <w:shd w:val="clear" w:color="auto" w:fill="FFC000"/>
            <w:vAlign w:val="center"/>
          </w:tcPr>
          <w:p w14:paraId="575DEAAA"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c>
          <w:tcPr>
            <w:tcW w:w="599" w:type="pct"/>
            <w:shd w:val="clear" w:color="auto" w:fill="FF0000"/>
            <w:vAlign w:val="center"/>
          </w:tcPr>
          <w:p w14:paraId="490068DA"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Weak</w:t>
            </w:r>
          </w:p>
        </w:tc>
        <w:tc>
          <w:tcPr>
            <w:tcW w:w="606" w:type="pct"/>
            <w:shd w:val="clear" w:color="auto" w:fill="00B050"/>
            <w:vAlign w:val="center"/>
          </w:tcPr>
          <w:p w14:paraId="2FC35F05"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20" w:type="pct"/>
            <w:shd w:val="clear" w:color="auto" w:fill="FFC000"/>
            <w:vAlign w:val="center"/>
          </w:tcPr>
          <w:p w14:paraId="752104E6"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r>
      <w:tr w:rsidR="002E2057" w:rsidRPr="00F75D32" w14:paraId="67319A79" w14:textId="77777777" w:rsidTr="00B35BFC">
        <w:tc>
          <w:tcPr>
            <w:tcW w:w="5000" w:type="pct"/>
            <w:gridSpan w:val="7"/>
            <w:shd w:val="clear" w:color="auto" w:fill="BFBFBF" w:themeFill="background1" w:themeFillShade="BF"/>
            <w:vAlign w:val="center"/>
          </w:tcPr>
          <w:p w14:paraId="5B22F583" w14:textId="77777777" w:rsidR="002E2057" w:rsidRPr="00F75D32" w:rsidRDefault="002E2057" w:rsidP="00696C51">
            <w:pPr>
              <w:pStyle w:val="EndNoteBibliography"/>
              <w:spacing w:before="20" w:after="20"/>
              <w:rPr>
                <w:rFonts w:ascii="Arial" w:hAnsi="Arial" w:cs="Arial"/>
                <w:b/>
                <w:bCs/>
                <w:color w:val="000000" w:themeColor="text1"/>
                <w:sz w:val="20"/>
                <w:szCs w:val="20"/>
                <w:lang w:val="en-US"/>
              </w:rPr>
            </w:pPr>
            <w:r w:rsidRPr="00F75D32">
              <w:rPr>
                <w:rFonts w:ascii="Arial" w:hAnsi="Arial" w:cs="Arial"/>
                <w:b/>
                <w:bCs/>
                <w:color w:val="000000" w:themeColor="text1"/>
                <w:sz w:val="20"/>
                <w:szCs w:val="20"/>
                <w:lang w:val="en-US"/>
              </w:rPr>
              <w:t>Autism</w:t>
            </w:r>
          </w:p>
        </w:tc>
      </w:tr>
      <w:tr w:rsidR="002E2057" w:rsidRPr="00F75D32" w14:paraId="63B56759" w14:textId="77777777" w:rsidTr="00B96111">
        <w:tc>
          <w:tcPr>
            <w:tcW w:w="1126" w:type="pct"/>
            <w:vAlign w:val="center"/>
          </w:tcPr>
          <w:p w14:paraId="750005C5" w14:textId="77777777" w:rsidR="002E2057" w:rsidRPr="00F75D32" w:rsidRDefault="002E2057" w:rsidP="00696C51">
            <w:pPr>
              <w:pStyle w:val="EndNoteBibliography"/>
              <w:spacing w:before="20" w:after="20"/>
              <w:rPr>
                <w:rFonts w:ascii="Arial" w:hAnsi="Arial" w:cs="Arial"/>
                <w:color w:val="000000" w:themeColor="text1"/>
                <w:sz w:val="20"/>
                <w:szCs w:val="20"/>
                <w:lang w:val="en-US"/>
              </w:rPr>
            </w:pPr>
            <w:r w:rsidRPr="00F75D32">
              <w:rPr>
                <w:rFonts w:ascii="Arial" w:hAnsi="Arial" w:cs="Arial"/>
                <w:color w:val="000000" w:themeColor="text1"/>
                <w:sz w:val="20"/>
                <w:szCs w:val="20"/>
                <w:lang w:val="en-US"/>
              </w:rPr>
              <w:t>Golding 2017</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[43]</w:t>
            </w:r>
          </w:p>
        </w:tc>
        <w:tc>
          <w:tcPr>
            <w:tcW w:w="588" w:type="pct"/>
            <w:shd w:val="clear" w:color="auto" w:fill="00B050"/>
            <w:vAlign w:val="center"/>
          </w:tcPr>
          <w:p w14:paraId="1CEA5366"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88" w:type="pct"/>
            <w:shd w:val="clear" w:color="auto" w:fill="00B050"/>
            <w:vAlign w:val="center"/>
          </w:tcPr>
          <w:p w14:paraId="648E3B35"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73" w:type="pct"/>
            <w:shd w:val="clear" w:color="auto" w:fill="FFC000"/>
            <w:vAlign w:val="center"/>
          </w:tcPr>
          <w:p w14:paraId="3F824136"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c>
          <w:tcPr>
            <w:tcW w:w="599" w:type="pct"/>
            <w:shd w:val="clear" w:color="auto" w:fill="FF0000"/>
            <w:vAlign w:val="center"/>
          </w:tcPr>
          <w:p w14:paraId="030C901C"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Weak</w:t>
            </w:r>
          </w:p>
        </w:tc>
        <w:tc>
          <w:tcPr>
            <w:tcW w:w="606" w:type="pct"/>
            <w:shd w:val="clear" w:color="auto" w:fill="FFC000"/>
            <w:vAlign w:val="center"/>
          </w:tcPr>
          <w:p w14:paraId="14012D55"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c>
          <w:tcPr>
            <w:tcW w:w="720" w:type="pct"/>
            <w:shd w:val="clear" w:color="auto" w:fill="00B050"/>
            <w:vAlign w:val="center"/>
          </w:tcPr>
          <w:p w14:paraId="0C34E156"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r>
      <w:tr w:rsidR="002E2057" w:rsidRPr="00F75D32" w14:paraId="685A7FB2" w14:textId="77777777" w:rsidTr="00B35BFC">
        <w:tc>
          <w:tcPr>
            <w:tcW w:w="5000" w:type="pct"/>
            <w:gridSpan w:val="7"/>
            <w:shd w:val="clear" w:color="auto" w:fill="BFBFBF" w:themeFill="background1" w:themeFillShade="BF"/>
            <w:vAlign w:val="center"/>
          </w:tcPr>
          <w:p w14:paraId="414AA9A2" w14:textId="77777777" w:rsidR="002E2057" w:rsidRPr="00F75D32" w:rsidRDefault="002E2057" w:rsidP="00696C51">
            <w:pPr>
              <w:pStyle w:val="EndNoteBibliography"/>
              <w:spacing w:before="20" w:after="20"/>
              <w:rPr>
                <w:rFonts w:ascii="Arial" w:hAnsi="Arial" w:cs="Arial"/>
                <w:b/>
                <w:bCs/>
                <w:color w:val="000000" w:themeColor="text1"/>
                <w:sz w:val="20"/>
                <w:szCs w:val="20"/>
                <w:lang w:val="en-US"/>
              </w:rPr>
            </w:pPr>
            <w:r w:rsidRPr="00F75D32">
              <w:rPr>
                <w:rFonts w:ascii="Arial" w:hAnsi="Arial" w:cs="Arial"/>
                <w:b/>
                <w:bCs/>
                <w:color w:val="000000" w:themeColor="text1"/>
                <w:sz w:val="20"/>
                <w:szCs w:val="20"/>
                <w:lang w:val="en-US"/>
              </w:rPr>
              <w:t>Intelligence quotient</w:t>
            </w:r>
          </w:p>
        </w:tc>
      </w:tr>
      <w:tr w:rsidR="002E2057" w:rsidRPr="00F75D32" w14:paraId="04ADA3E6" w14:textId="77777777" w:rsidTr="00F41318">
        <w:tc>
          <w:tcPr>
            <w:tcW w:w="1126" w:type="pct"/>
            <w:vAlign w:val="center"/>
          </w:tcPr>
          <w:p w14:paraId="72E1B351" w14:textId="77777777" w:rsidR="002E2057" w:rsidRPr="00F75D32" w:rsidRDefault="002E2057" w:rsidP="00696C51">
            <w:pPr>
              <w:pStyle w:val="EndNoteBibliography"/>
              <w:spacing w:before="20" w:after="20"/>
              <w:rPr>
                <w:rFonts w:ascii="Arial" w:hAnsi="Arial" w:cs="Arial"/>
                <w:color w:val="000000" w:themeColor="text1"/>
                <w:sz w:val="20"/>
                <w:szCs w:val="20"/>
                <w:lang w:val="en-US"/>
              </w:rPr>
            </w:pPr>
            <w:r w:rsidRPr="00F75D32">
              <w:rPr>
                <w:rFonts w:ascii="Arial" w:hAnsi="Arial" w:cs="Arial"/>
                <w:color w:val="000000" w:themeColor="text1"/>
                <w:sz w:val="20"/>
                <w:szCs w:val="20"/>
                <w:lang w:val="en-US"/>
              </w:rPr>
              <w:t>Golding 2020</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[44]</w:t>
            </w:r>
          </w:p>
        </w:tc>
        <w:tc>
          <w:tcPr>
            <w:tcW w:w="588" w:type="pct"/>
            <w:tcBorders>
              <w:bottom w:val="nil"/>
            </w:tcBorders>
            <w:shd w:val="clear" w:color="auto" w:fill="00B050"/>
            <w:vAlign w:val="center"/>
          </w:tcPr>
          <w:p w14:paraId="57A91A98"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88" w:type="pct"/>
            <w:tcBorders>
              <w:bottom w:val="nil"/>
            </w:tcBorders>
            <w:shd w:val="clear" w:color="auto" w:fill="00B050"/>
            <w:vAlign w:val="center"/>
          </w:tcPr>
          <w:p w14:paraId="0D6E0FEA"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73" w:type="pct"/>
            <w:tcBorders>
              <w:bottom w:val="nil"/>
            </w:tcBorders>
            <w:shd w:val="clear" w:color="auto" w:fill="FFC000"/>
            <w:vAlign w:val="center"/>
          </w:tcPr>
          <w:p w14:paraId="52653D8D"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c>
          <w:tcPr>
            <w:tcW w:w="599" w:type="pct"/>
            <w:tcBorders>
              <w:bottom w:val="nil"/>
            </w:tcBorders>
            <w:shd w:val="clear" w:color="auto" w:fill="FF0000"/>
            <w:vAlign w:val="center"/>
          </w:tcPr>
          <w:p w14:paraId="10F7373F"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Weak</w:t>
            </w:r>
          </w:p>
        </w:tc>
        <w:tc>
          <w:tcPr>
            <w:tcW w:w="606" w:type="pct"/>
            <w:tcBorders>
              <w:bottom w:val="nil"/>
            </w:tcBorders>
            <w:shd w:val="clear" w:color="auto" w:fill="00B050"/>
            <w:vAlign w:val="center"/>
          </w:tcPr>
          <w:p w14:paraId="770F2A60"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20" w:type="pct"/>
            <w:tcBorders>
              <w:bottom w:val="nil"/>
            </w:tcBorders>
            <w:shd w:val="clear" w:color="auto" w:fill="FFC000"/>
            <w:vAlign w:val="center"/>
          </w:tcPr>
          <w:p w14:paraId="1BD99173"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r>
      <w:tr w:rsidR="002E2057" w:rsidRPr="00F75D32" w14:paraId="4EEF1F6B" w14:textId="77777777" w:rsidTr="00F41318">
        <w:tc>
          <w:tcPr>
            <w:tcW w:w="1126" w:type="pct"/>
            <w:vAlign w:val="center"/>
          </w:tcPr>
          <w:p w14:paraId="14756E19" w14:textId="77777777" w:rsidR="002E2057" w:rsidRPr="00F75D32" w:rsidRDefault="002E2057" w:rsidP="00696C51">
            <w:pPr>
              <w:pStyle w:val="EndNoteBibliography"/>
              <w:spacing w:before="20" w:after="20"/>
              <w:rPr>
                <w:rFonts w:ascii="Arial" w:hAnsi="Arial" w:cs="Arial"/>
                <w:color w:val="000000" w:themeColor="text1"/>
                <w:sz w:val="20"/>
                <w:szCs w:val="20"/>
                <w:lang w:val="en-US"/>
              </w:rPr>
            </w:pPr>
            <w:r w:rsidRPr="00F75D32">
              <w:rPr>
                <w:rFonts w:ascii="Arial" w:hAnsi="Arial" w:cs="Arial"/>
                <w:color w:val="000000" w:themeColor="text1"/>
                <w:sz w:val="20"/>
                <w:szCs w:val="20"/>
                <w:lang w:val="en-US"/>
              </w:rPr>
              <w:t>Pembrey 2014</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[39]</w:t>
            </w:r>
          </w:p>
        </w:tc>
        <w:tc>
          <w:tcPr>
            <w:tcW w:w="588" w:type="pct"/>
            <w:tcBorders>
              <w:top w:val="nil"/>
            </w:tcBorders>
            <w:shd w:val="clear" w:color="auto" w:fill="00B050"/>
            <w:vAlign w:val="center"/>
          </w:tcPr>
          <w:p w14:paraId="780D69C1"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88" w:type="pct"/>
            <w:tcBorders>
              <w:top w:val="nil"/>
            </w:tcBorders>
            <w:shd w:val="clear" w:color="auto" w:fill="00B050"/>
            <w:vAlign w:val="center"/>
          </w:tcPr>
          <w:p w14:paraId="359F058E"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73" w:type="pct"/>
            <w:tcBorders>
              <w:top w:val="nil"/>
            </w:tcBorders>
            <w:shd w:val="clear" w:color="auto" w:fill="FFC000"/>
            <w:vAlign w:val="center"/>
          </w:tcPr>
          <w:p w14:paraId="30A4D68E"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c>
          <w:tcPr>
            <w:tcW w:w="599" w:type="pct"/>
            <w:tcBorders>
              <w:top w:val="nil"/>
            </w:tcBorders>
            <w:shd w:val="clear" w:color="auto" w:fill="FF0000"/>
            <w:vAlign w:val="center"/>
          </w:tcPr>
          <w:p w14:paraId="3EC7C161"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Weak</w:t>
            </w:r>
          </w:p>
        </w:tc>
        <w:tc>
          <w:tcPr>
            <w:tcW w:w="606" w:type="pct"/>
            <w:tcBorders>
              <w:top w:val="nil"/>
            </w:tcBorders>
            <w:shd w:val="clear" w:color="auto" w:fill="00B050"/>
            <w:vAlign w:val="center"/>
          </w:tcPr>
          <w:p w14:paraId="10527E22"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20" w:type="pct"/>
            <w:tcBorders>
              <w:top w:val="nil"/>
            </w:tcBorders>
            <w:shd w:val="clear" w:color="auto" w:fill="FFC000"/>
            <w:vAlign w:val="center"/>
          </w:tcPr>
          <w:p w14:paraId="47BD944D"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r>
      <w:tr w:rsidR="002E2057" w:rsidRPr="00F75D32" w14:paraId="65610B6E" w14:textId="77777777" w:rsidTr="00B35BFC">
        <w:tc>
          <w:tcPr>
            <w:tcW w:w="5000" w:type="pct"/>
            <w:gridSpan w:val="7"/>
            <w:shd w:val="clear" w:color="auto" w:fill="BFBFBF" w:themeFill="background1" w:themeFillShade="BF"/>
            <w:vAlign w:val="center"/>
          </w:tcPr>
          <w:p w14:paraId="469536B8" w14:textId="77777777" w:rsidR="002E2057" w:rsidRPr="00F75D32" w:rsidRDefault="002E2057" w:rsidP="00696C51">
            <w:pPr>
              <w:pStyle w:val="EndNoteBibliography"/>
              <w:spacing w:before="20" w:after="20"/>
              <w:rPr>
                <w:rFonts w:ascii="Arial" w:hAnsi="Arial" w:cs="Arial"/>
                <w:b/>
                <w:bCs/>
                <w:color w:val="000000" w:themeColor="text1"/>
                <w:sz w:val="20"/>
                <w:szCs w:val="20"/>
                <w:lang w:val="en-US"/>
              </w:rPr>
            </w:pPr>
            <w:r w:rsidRPr="00F75D32">
              <w:rPr>
                <w:rFonts w:ascii="Arial" w:hAnsi="Arial" w:cs="Arial"/>
                <w:b/>
                <w:bCs/>
                <w:color w:val="000000" w:themeColor="text1"/>
                <w:sz w:val="20"/>
                <w:szCs w:val="20"/>
                <w:lang w:val="en-US"/>
              </w:rPr>
              <w:t>Early-onset myopia</w:t>
            </w:r>
          </w:p>
        </w:tc>
      </w:tr>
      <w:tr w:rsidR="002E2057" w:rsidRPr="00F75D32" w14:paraId="6C8E3576" w14:textId="77777777" w:rsidTr="00B96111">
        <w:tc>
          <w:tcPr>
            <w:tcW w:w="1126" w:type="pct"/>
            <w:vAlign w:val="center"/>
          </w:tcPr>
          <w:p w14:paraId="57006BF4" w14:textId="77777777" w:rsidR="002E2057" w:rsidRPr="00F75D32" w:rsidRDefault="002E2057" w:rsidP="00696C51">
            <w:pPr>
              <w:pStyle w:val="EndNoteBibliography"/>
              <w:spacing w:before="20" w:after="20"/>
              <w:rPr>
                <w:rFonts w:ascii="Arial" w:hAnsi="Arial" w:cs="Arial"/>
                <w:color w:val="000000" w:themeColor="text1"/>
                <w:sz w:val="20"/>
                <w:szCs w:val="20"/>
                <w:lang w:val="en-US"/>
              </w:rPr>
            </w:pPr>
            <w:r w:rsidRPr="00F75D32">
              <w:rPr>
                <w:rFonts w:ascii="Arial" w:hAnsi="Arial" w:cs="Arial"/>
                <w:color w:val="000000" w:themeColor="text1"/>
                <w:sz w:val="20"/>
                <w:szCs w:val="20"/>
                <w:lang w:val="en-US"/>
              </w:rPr>
              <w:t>Williams 2019</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[45]</w:t>
            </w:r>
          </w:p>
        </w:tc>
        <w:tc>
          <w:tcPr>
            <w:tcW w:w="588" w:type="pct"/>
            <w:shd w:val="clear" w:color="auto" w:fill="00B050"/>
            <w:vAlign w:val="center"/>
          </w:tcPr>
          <w:p w14:paraId="463A462F"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88" w:type="pct"/>
            <w:shd w:val="clear" w:color="auto" w:fill="00B050"/>
            <w:vAlign w:val="center"/>
          </w:tcPr>
          <w:p w14:paraId="44A34B0C"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73" w:type="pct"/>
            <w:shd w:val="clear" w:color="auto" w:fill="00B050"/>
            <w:vAlign w:val="center"/>
          </w:tcPr>
          <w:p w14:paraId="4782DA42"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99" w:type="pct"/>
            <w:shd w:val="clear" w:color="auto" w:fill="FF0000"/>
            <w:vAlign w:val="center"/>
          </w:tcPr>
          <w:p w14:paraId="01FBFA16"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Weak</w:t>
            </w:r>
          </w:p>
        </w:tc>
        <w:tc>
          <w:tcPr>
            <w:tcW w:w="606" w:type="pct"/>
            <w:shd w:val="clear" w:color="auto" w:fill="FFC000"/>
            <w:vAlign w:val="center"/>
          </w:tcPr>
          <w:p w14:paraId="3AB5C4E1"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c>
          <w:tcPr>
            <w:tcW w:w="720" w:type="pct"/>
            <w:shd w:val="clear" w:color="auto" w:fill="00B050"/>
            <w:vAlign w:val="center"/>
          </w:tcPr>
          <w:p w14:paraId="6A4ECFFE"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r>
      <w:tr w:rsidR="002E2057" w:rsidRPr="00F75D32" w14:paraId="45EF402F" w14:textId="77777777" w:rsidTr="00B35BFC">
        <w:tc>
          <w:tcPr>
            <w:tcW w:w="5000" w:type="pct"/>
            <w:gridSpan w:val="7"/>
            <w:shd w:val="clear" w:color="auto" w:fill="BFBFBF" w:themeFill="background1" w:themeFillShade="BF"/>
            <w:vAlign w:val="center"/>
          </w:tcPr>
          <w:p w14:paraId="26A5E92E" w14:textId="77777777" w:rsidR="002E2057" w:rsidRPr="00F75D32" w:rsidRDefault="002E2057" w:rsidP="00696C51">
            <w:pPr>
              <w:pStyle w:val="EndNoteBibliography"/>
              <w:spacing w:before="20" w:after="20"/>
              <w:rPr>
                <w:rFonts w:ascii="Arial" w:hAnsi="Arial" w:cs="Arial"/>
                <w:b/>
                <w:bCs/>
                <w:color w:val="000000" w:themeColor="text1"/>
                <w:sz w:val="20"/>
                <w:szCs w:val="20"/>
                <w:lang w:val="en-US"/>
              </w:rPr>
            </w:pPr>
            <w:r w:rsidRPr="00F75D32">
              <w:rPr>
                <w:rFonts w:ascii="Arial" w:hAnsi="Arial" w:cs="Arial"/>
                <w:b/>
                <w:bCs/>
                <w:color w:val="000000" w:themeColor="text1"/>
                <w:sz w:val="20"/>
                <w:szCs w:val="20"/>
                <w:lang w:val="en-US"/>
              </w:rPr>
              <w:t>Intolerance to loud sound</w:t>
            </w:r>
          </w:p>
        </w:tc>
      </w:tr>
      <w:tr w:rsidR="002E2057" w:rsidRPr="00F75D32" w14:paraId="2954A787" w14:textId="77777777" w:rsidTr="00B96111">
        <w:tc>
          <w:tcPr>
            <w:tcW w:w="1126" w:type="pct"/>
            <w:vAlign w:val="center"/>
          </w:tcPr>
          <w:p w14:paraId="067E26F1" w14:textId="77777777" w:rsidR="002E2057" w:rsidRPr="00F75D32" w:rsidRDefault="002E2057" w:rsidP="00696C51">
            <w:pPr>
              <w:pStyle w:val="EndNoteBibliography"/>
              <w:spacing w:before="20" w:after="20"/>
              <w:rPr>
                <w:rFonts w:ascii="Arial" w:hAnsi="Arial" w:cs="Arial"/>
                <w:color w:val="000000" w:themeColor="text1"/>
                <w:sz w:val="20"/>
                <w:szCs w:val="20"/>
                <w:lang w:val="en-US"/>
              </w:rPr>
            </w:pPr>
            <w:r w:rsidRPr="00F75D32">
              <w:rPr>
                <w:rFonts w:ascii="Arial" w:hAnsi="Arial" w:cs="Arial"/>
                <w:color w:val="000000" w:themeColor="text1"/>
                <w:sz w:val="20"/>
                <w:szCs w:val="20"/>
                <w:lang w:val="en-US"/>
              </w:rPr>
              <w:t>Hall 2020</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[46]</w:t>
            </w:r>
          </w:p>
        </w:tc>
        <w:tc>
          <w:tcPr>
            <w:tcW w:w="588" w:type="pct"/>
            <w:shd w:val="clear" w:color="auto" w:fill="00B050"/>
            <w:vAlign w:val="center"/>
          </w:tcPr>
          <w:p w14:paraId="30A89330"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88" w:type="pct"/>
            <w:shd w:val="clear" w:color="auto" w:fill="00B050"/>
            <w:vAlign w:val="center"/>
          </w:tcPr>
          <w:p w14:paraId="4E2375A6"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73" w:type="pct"/>
            <w:shd w:val="clear" w:color="auto" w:fill="00B050"/>
            <w:vAlign w:val="center"/>
          </w:tcPr>
          <w:p w14:paraId="416539A5"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99" w:type="pct"/>
            <w:shd w:val="clear" w:color="auto" w:fill="FF0000"/>
            <w:vAlign w:val="center"/>
          </w:tcPr>
          <w:p w14:paraId="63614EB3"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Weak</w:t>
            </w:r>
          </w:p>
        </w:tc>
        <w:tc>
          <w:tcPr>
            <w:tcW w:w="606" w:type="pct"/>
            <w:shd w:val="clear" w:color="auto" w:fill="FFC000"/>
            <w:vAlign w:val="center"/>
          </w:tcPr>
          <w:p w14:paraId="2715081D"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c>
          <w:tcPr>
            <w:tcW w:w="720" w:type="pct"/>
            <w:shd w:val="clear" w:color="auto" w:fill="FFC000"/>
            <w:vAlign w:val="center"/>
          </w:tcPr>
          <w:p w14:paraId="6CE50744"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r>
      <w:tr w:rsidR="002E2057" w:rsidRPr="00F75D32" w14:paraId="6760BBA3" w14:textId="77777777" w:rsidTr="00A801BB">
        <w:tc>
          <w:tcPr>
            <w:tcW w:w="5000" w:type="pct"/>
            <w:gridSpan w:val="7"/>
            <w:shd w:val="clear" w:color="auto" w:fill="BFBFBF" w:themeFill="background1" w:themeFillShade="BF"/>
            <w:vAlign w:val="center"/>
          </w:tcPr>
          <w:p w14:paraId="2FABA835" w14:textId="77777777" w:rsidR="002E2057" w:rsidRPr="00F75D32" w:rsidRDefault="002E2057" w:rsidP="00696C51">
            <w:pPr>
              <w:pStyle w:val="EndNoteBibliography"/>
              <w:spacing w:before="20" w:after="20"/>
              <w:rPr>
                <w:rFonts w:ascii="Arial" w:hAnsi="Arial" w:cs="Arial"/>
                <w:color w:val="000000" w:themeColor="text1"/>
                <w:sz w:val="20"/>
                <w:szCs w:val="20"/>
                <w:lang w:val="en-US"/>
              </w:rPr>
            </w:pPr>
            <w:r w:rsidRPr="00F75D32">
              <w:rPr>
                <w:rFonts w:ascii="Arial" w:hAnsi="Arial" w:cs="Arial"/>
                <w:b/>
                <w:bCs/>
                <w:color w:val="000000" w:themeColor="text1"/>
                <w:sz w:val="20"/>
                <w:szCs w:val="20"/>
                <w:lang w:val="en-US"/>
              </w:rPr>
              <w:t>Weight after birth</w:t>
            </w:r>
          </w:p>
        </w:tc>
      </w:tr>
      <w:tr w:rsidR="002E2057" w:rsidRPr="00F75D32" w14:paraId="25CECFCD" w14:textId="77777777" w:rsidTr="00161A1D">
        <w:tc>
          <w:tcPr>
            <w:tcW w:w="1126" w:type="pct"/>
            <w:shd w:val="clear" w:color="auto" w:fill="auto"/>
            <w:vAlign w:val="center"/>
          </w:tcPr>
          <w:p w14:paraId="050B59E0" w14:textId="77777777" w:rsidR="002E2057" w:rsidRPr="00F75D32" w:rsidRDefault="002E2057" w:rsidP="00696C51">
            <w:pPr>
              <w:pStyle w:val="EndNoteBibliography"/>
              <w:spacing w:before="20" w:after="20"/>
              <w:rPr>
                <w:rFonts w:ascii="Arial" w:hAnsi="Arial" w:cs="Arial"/>
                <w:color w:val="000000" w:themeColor="text1"/>
                <w:sz w:val="20"/>
                <w:szCs w:val="20"/>
                <w:lang w:val="en-US"/>
              </w:rPr>
            </w:pPr>
            <w:r w:rsidRPr="00F75D32">
              <w:rPr>
                <w:rFonts w:ascii="Arial" w:hAnsi="Arial" w:cs="Arial"/>
                <w:color w:val="000000" w:themeColor="text1"/>
                <w:sz w:val="20"/>
                <w:szCs w:val="20"/>
                <w:lang w:val="en-US"/>
              </w:rPr>
              <w:t>Golding 2014</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[47]</w:t>
            </w:r>
          </w:p>
        </w:tc>
        <w:tc>
          <w:tcPr>
            <w:tcW w:w="588" w:type="pct"/>
            <w:shd w:val="clear" w:color="auto" w:fill="00B050"/>
            <w:vAlign w:val="center"/>
          </w:tcPr>
          <w:p w14:paraId="1F838AF1"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88" w:type="pct"/>
            <w:shd w:val="clear" w:color="auto" w:fill="00B050"/>
            <w:vAlign w:val="center"/>
          </w:tcPr>
          <w:p w14:paraId="14760B9B"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73" w:type="pct"/>
            <w:shd w:val="clear" w:color="auto" w:fill="FFC000"/>
            <w:vAlign w:val="center"/>
          </w:tcPr>
          <w:p w14:paraId="0FA7FACD"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c>
          <w:tcPr>
            <w:tcW w:w="599" w:type="pct"/>
            <w:shd w:val="clear" w:color="auto" w:fill="FF0000"/>
            <w:vAlign w:val="center"/>
          </w:tcPr>
          <w:p w14:paraId="3A4D3482"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Weak</w:t>
            </w:r>
          </w:p>
        </w:tc>
        <w:tc>
          <w:tcPr>
            <w:tcW w:w="606" w:type="pct"/>
            <w:shd w:val="clear" w:color="auto" w:fill="00B050"/>
            <w:vAlign w:val="center"/>
          </w:tcPr>
          <w:p w14:paraId="3EE4353F"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20" w:type="pct"/>
            <w:shd w:val="clear" w:color="auto" w:fill="FFC000"/>
            <w:vAlign w:val="center"/>
          </w:tcPr>
          <w:p w14:paraId="53DB7971"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r>
      <w:tr w:rsidR="002E2057" w:rsidRPr="00F75D32" w14:paraId="3C31D4C2" w14:textId="77777777" w:rsidTr="00401248">
        <w:tc>
          <w:tcPr>
            <w:tcW w:w="5000" w:type="pct"/>
            <w:gridSpan w:val="7"/>
            <w:shd w:val="clear" w:color="auto" w:fill="BFBFBF" w:themeFill="background1" w:themeFillShade="BF"/>
            <w:vAlign w:val="center"/>
          </w:tcPr>
          <w:p w14:paraId="0A06A698" w14:textId="77777777" w:rsidR="002E2057" w:rsidRPr="00F75D32" w:rsidRDefault="002E2057" w:rsidP="00696C51">
            <w:pPr>
              <w:pStyle w:val="EndNoteBibliography"/>
              <w:spacing w:before="20" w:after="20"/>
              <w:rPr>
                <w:rFonts w:ascii="Arial" w:hAnsi="Arial" w:cs="Arial"/>
                <w:color w:val="000000" w:themeColor="text1"/>
                <w:sz w:val="20"/>
                <w:szCs w:val="20"/>
                <w:lang w:val="en-US"/>
              </w:rPr>
            </w:pPr>
            <w:r w:rsidRPr="00F75D32">
              <w:rPr>
                <w:rFonts w:ascii="Arial" w:hAnsi="Arial" w:cs="Arial"/>
                <w:b/>
                <w:bCs/>
                <w:color w:val="000000" w:themeColor="text1"/>
                <w:sz w:val="20"/>
                <w:szCs w:val="20"/>
                <w:lang w:val="en-US"/>
              </w:rPr>
              <w:t>Height after birth</w:t>
            </w:r>
          </w:p>
        </w:tc>
      </w:tr>
      <w:tr w:rsidR="002E2057" w:rsidRPr="00F75D32" w14:paraId="779F8956" w14:textId="77777777" w:rsidTr="00161A1D">
        <w:tc>
          <w:tcPr>
            <w:tcW w:w="1126" w:type="pct"/>
            <w:shd w:val="clear" w:color="auto" w:fill="auto"/>
            <w:vAlign w:val="center"/>
          </w:tcPr>
          <w:p w14:paraId="5EBBF183" w14:textId="77777777" w:rsidR="002E2057" w:rsidRPr="00F75D32" w:rsidRDefault="002E2057" w:rsidP="00696C51">
            <w:pPr>
              <w:pStyle w:val="EndNoteBibliography"/>
              <w:spacing w:before="20" w:after="20"/>
              <w:rPr>
                <w:rFonts w:ascii="Arial" w:hAnsi="Arial" w:cs="Arial"/>
                <w:color w:val="000000" w:themeColor="text1"/>
                <w:sz w:val="20"/>
                <w:szCs w:val="20"/>
                <w:lang w:val="en-US"/>
              </w:rPr>
            </w:pPr>
            <w:r w:rsidRPr="00F75D32">
              <w:rPr>
                <w:rFonts w:ascii="Arial" w:hAnsi="Arial" w:cs="Arial"/>
                <w:color w:val="000000" w:themeColor="text1"/>
                <w:sz w:val="20"/>
                <w:szCs w:val="20"/>
                <w:lang w:val="en-US"/>
              </w:rPr>
              <w:t>Golding 2014</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[47]</w:t>
            </w:r>
          </w:p>
        </w:tc>
        <w:tc>
          <w:tcPr>
            <w:tcW w:w="588" w:type="pct"/>
            <w:shd w:val="clear" w:color="auto" w:fill="00B050"/>
            <w:vAlign w:val="center"/>
          </w:tcPr>
          <w:p w14:paraId="6B2D2307"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88" w:type="pct"/>
            <w:shd w:val="clear" w:color="auto" w:fill="00B050"/>
            <w:vAlign w:val="center"/>
          </w:tcPr>
          <w:p w14:paraId="3DA5A7B9"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73" w:type="pct"/>
            <w:shd w:val="clear" w:color="auto" w:fill="FFC000"/>
            <w:vAlign w:val="center"/>
          </w:tcPr>
          <w:p w14:paraId="17203881"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c>
          <w:tcPr>
            <w:tcW w:w="599" w:type="pct"/>
            <w:shd w:val="clear" w:color="auto" w:fill="FF0000"/>
            <w:vAlign w:val="center"/>
          </w:tcPr>
          <w:p w14:paraId="4A246D9A"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Weak</w:t>
            </w:r>
          </w:p>
        </w:tc>
        <w:tc>
          <w:tcPr>
            <w:tcW w:w="606" w:type="pct"/>
            <w:shd w:val="clear" w:color="auto" w:fill="00B050"/>
            <w:vAlign w:val="center"/>
          </w:tcPr>
          <w:p w14:paraId="728D8462"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20" w:type="pct"/>
            <w:shd w:val="clear" w:color="auto" w:fill="FFC000"/>
            <w:vAlign w:val="center"/>
          </w:tcPr>
          <w:p w14:paraId="3A1CA2D5"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r>
      <w:tr w:rsidR="002E2057" w:rsidRPr="004F3D1B" w14:paraId="352C1FEB" w14:textId="77777777" w:rsidTr="00401248">
        <w:tc>
          <w:tcPr>
            <w:tcW w:w="5000" w:type="pct"/>
            <w:gridSpan w:val="7"/>
            <w:shd w:val="clear" w:color="auto" w:fill="BFBFBF" w:themeFill="background1" w:themeFillShade="BF"/>
            <w:vAlign w:val="center"/>
          </w:tcPr>
          <w:p w14:paraId="3E649EC7" w14:textId="77777777" w:rsidR="002E2057" w:rsidRPr="00F75D32" w:rsidRDefault="002E2057" w:rsidP="00696C51">
            <w:pPr>
              <w:pStyle w:val="EndNoteBibliography"/>
              <w:spacing w:before="20" w:after="20"/>
              <w:rPr>
                <w:rFonts w:ascii="Arial" w:hAnsi="Arial" w:cs="Arial"/>
                <w:color w:val="000000" w:themeColor="text1"/>
                <w:sz w:val="20"/>
                <w:szCs w:val="20"/>
                <w:lang w:val="en-US"/>
              </w:rPr>
            </w:pPr>
            <w:r w:rsidRPr="00F75D32">
              <w:rPr>
                <w:rFonts w:ascii="Arial" w:hAnsi="Arial" w:cs="Arial"/>
                <w:b/>
                <w:bCs/>
                <w:color w:val="000000" w:themeColor="text1"/>
                <w:sz w:val="20"/>
                <w:szCs w:val="20"/>
                <w:lang w:val="en-US"/>
              </w:rPr>
              <w:t>Body mass index after birth</w:t>
            </w:r>
          </w:p>
        </w:tc>
      </w:tr>
      <w:tr w:rsidR="002E2057" w:rsidRPr="006A643F" w14:paraId="450C4984" w14:textId="77777777" w:rsidTr="00F10BB6">
        <w:tc>
          <w:tcPr>
            <w:tcW w:w="1126" w:type="pct"/>
            <w:shd w:val="clear" w:color="auto" w:fill="auto"/>
            <w:vAlign w:val="center"/>
          </w:tcPr>
          <w:p w14:paraId="78D15C39" w14:textId="77777777" w:rsidR="002E2057" w:rsidRPr="00F75D32" w:rsidRDefault="002E2057" w:rsidP="00696C51">
            <w:pPr>
              <w:pStyle w:val="EndNoteBibliography"/>
              <w:spacing w:before="20" w:after="20"/>
              <w:rPr>
                <w:rFonts w:ascii="Arial" w:hAnsi="Arial" w:cs="Arial"/>
                <w:color w:val="000000" w:themeColor="text1"/>
                <w:sz w:val="20"/>
                <w:szCs w:val="20"/>
                <w:lang w:val="en-US"/>
              </w:rPr>
            </w:pPr>
            <w:r w:rsidRPr="00F75D32">
              <w:rPr>
                <w:rFonts w:ascii="Arial" w:hAnsi="Arial" w:cs="Arial"/>
                <w:color w:val="000000" w:themeColor="text1"/>
                <w:sz w:val="20"/>
                <w:szCs w:val="20"/>
                <w:lang w:val="en-US"/>
              </w:rPr>
              <w:t>Ding 2017</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[35]</w:t>
            </w:r>
          </w:p>
        </w:tc>
        <w:tc>
          <w:tcPr>
            <w:tcW w:w="588" w:type="pct"/>
            <w:tcBorders>
              <w:bottom w:val="nil"/>
              <w:right w:val="nil"/>
            </w:tcBorders>
            <w:shd w:val="clear" w:color="auto" w:fill="00B050"/>
            <w:vAlign w:val="center"/>
          </w:tcPr>
          <w:p w14:paraId="12CBFF74"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88" w:type="pct"/>
            <w:tcBorders>
              <w:left w:val="nil"/>
              <w:bottom w:val="nil"/>
              <w:right w:val="nil"/>
            </w:tcBorders>
            <w:shd w:val="clear" w:color="auto" w:fill="00B050"/>
            <w:vAlign w:val="center"/>
          </w:tcPr>
          <w:p w14:paraId="3713CBA6"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73" w:type="pct"/>
            <w:tcBorders>
              <w:left w:val="nil"/>
              <w:bottom w:val="nil"/>
              <w:right w:val="nil"/>
            </w:tcBorders>
            <w:shd w:val="clear" w:color="auto" w:fill="00B050"/>
            <w:vAlign w:val="center"/>
          </w:tcPr>
          <w:p w14:paraId="0D78763A"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99" w:type="pct"/>
            <w:tcBorders>
              <w:left w:val="nil"/>
              <w:bottom w:val="nil"/>
              <w:right w:val="nil"/>
            </w:tcBorders>
            <w:shd w:val="clear" w:color="auto" w:fill="00B050"/>
            <w:vAlign w:val="center"/>
          </w:tcPr>
          <w:p w14:paraId="615C3728"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606" w:type="pct"/>
            <w:tcBorders>
              <w:left w:val="nil"/>
              <w:bottom w:val="nil"/>
              <w:right w:val="nil"/>
            </w:tcBorders>
            <w:shd w:val="clear" w:color="auto" w:fill="00B050"/>
            <w:vAlign w:val="center"/>
          </w:tcPr>
          <w:p w14:paraId="29BCDA31"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20" w:type="pct"/>
            <w:tcBorders>
              <w:left w:val="nil"/>
              <w:bottom w:val="nil"/>
            </w:tcBorders>
            <w:shd w:val="clear" w:color="auto" w:fill="FFC000"/>
            <w:vAlign w:val="center"/>
          </w:tcPr>
          <w:p w14:paraId="4D0B496A"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r>
      <w:tr w:rsidR="002E2057" w:rsidRPr="006A643F" w14:paraId="7EA8373F" w14:textId="77777777" w:rsidTr="00F10BB6">
        <w:tc>
          <w:tcPr>
            <w:tcW w:w="1126" w:type="pct"/>
            <w:shd w:val="clear" w:color="auto" w:fill="auto"/>
            <w:vAlign w:val="center"/>
          </w:tcPr>
          <w:p w14:paraId="036D16E9" w14:textId="77777777" w:rsidR="002E2057" w:rsidRPr="00F75D32" w:rsidRDefault="002E2057" w:rsidP="00696C51">
            <w:pPr>
              <w:pStyle w:val="EndNoteBibliography"/>
              <w:spacing w:before="20" w:after="20"/>
              <w:rPr>
                <w:rFonts w:ascii="Arial" w:hAnsi="Arial" w:cs="Arial"/>
                <w:color w:val="000000" w:themeColor="text1"/>
                <w:sz w:val="20"/>
                <w:szCs w:val="20"/>
                <w:lang w:val="en-US"/>
              </w:rPr>
            </w:pPr>
            <w:r w:rsidRPr="00F75D32">
              <w:rPr>
                <w:rFonts w:ascii="Arial" w:hAnsi="Arial" w:cs="Arial"/>
                <w:color w:val="000000" w:themeColor="text1"/>
                <w:sz w:val="20"/>
                <w:szCs w:val="20"/>
                <w:lang w:val="en-US"/>
              </w:rPr>
              <w:t>Ding 2020</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[48]</w:t>
            </w:r>
          </w:p>
        </w:tc>
        <w:tc>
          <w:tcPr>
            <w:tcW w:w="588" w:type="pct"/>
            <w:tcBorders>
              <w:top w:val="nil"/>
              <w:bottom w:val="nil"/>
              <w:right w:val="nil"/>
            </w:tcBorders>
            <w:shd w:val="clear" w:color="auto" w:fill="00B050"/>
            <w:vAlign w:val="center"/>
          </w:tcPr>
          <w:p w14:paraId="0B14A6D7"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88" w:type="pct"/>
            <w:tcBorders>
              <w:top w:val="nil"/>
              <w:left w:val="nil"/>
              <w:bottom w:val="nil"/>
              <w:right w:val="nil"/>
            </w:tcBorders>
            <w:shd w:val="clear" w:color="auto" w:fill="FFC000"/>
            <w:vAlign w:val="center"/>
          </w:tcPr>
          <w:p w14:paraId="32513071"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c>
          <w:tcPr>
            <w:tcW w:w="773" w:type="pct"/>
            <w:tcBorders>
              <w:top w:val="nil"/>
              <w:left w:val="nil"/>
              <w:bottom w:val="nil"/>
              <w:right w:val="nil"/>
            </w:tcBorders>
            <w:shd w:val="clear" w:color="auto" w:fill="00B050"/>
            <w:vAlign w:val="center"/>
          </w:tcPr>
          <w:p w14:paraId="6FBC2A93"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99" w:type="pct"/>
            <w:tcBorders>
              <w:top w:val="nil"/>
              <w:left w:val="nil"/>
              <w:bottom w:val="nil"/>
              <w:right w:val="nil"/>
            </w:tcBorders>
            <w:shd w:val="clear" w:color="auto" w:fill="00B050"/>
            <w:vAlign w:val="center"/>
          </w:tcPr>
          <w:p w14:paraId="20BA4D34"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606" w:type="pct"/>
            <w:tcBorders>
              <w:top w:val="nil"/>
              <w:left w:val="nil"/>
              <w:bottom w:val="nil"/>
              <w:right w:val="nil"/>
            </w:tcBorders>
            <w:shd w:val="clear" w:color="auto" w:fill="00B050"/>
            <w:vAlign w:val="center"/>
          </w:tcPr>
          <w:p w14:paraId="26308ADA"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20" w:type="pct"/>
            <w:tcBorders>
              <w:top w:val="nil"/>
              <w:left w:val="nil"/>
              <w:bottom w:val="nil"/>
            </w:tcBorders>
            <w:shd w:val="clear" w:color="auto" w:fill="00B050"/>
            <w:vAlign w:val="center"/>
          </w:tcPr>
          <w:p w14:paraId="2F4B8132"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r>
      <w:tr w:rsidR="002E2057" w:rsidRPr="006A643F" w14:paraId="770A8EB9" w14:textId="77777777" w:rsidTr="00F10BB6">
        <w:tc>
          <w:tcPr>
            <w:tcW w:w="1126" w:type="pct"/>
            <w:shd w:val="clear" w:color="auto" w:fill="auto"/>
            <w:vAlign w:val="center"/>
          </w:tcPr>
          <w:p w14:paraId="165C7529" w14:textId="77777777" w:rsidR="002E2057" w:rsidRPr="00F75D32" w:rsidRDefault="002E2057" w:rsidP="00696C51">
            <w:pPr>
              <w:pStyle w:val="EndNoteBibliography"/>
              <w:spacing w:before="20" w:after="20"/>
              <w:rPr>
                <w:rFonts w:ascii="Arial" w:hAnsi="Arial" w:cs="Arial"/>
                <w:color w:val="000000" w:themeColor="text1"/>
                <w:sz w:val="20"/>
                <w:szCs w:val="20"/>
                <w:lang w:val="en-US"/>
              </w:rPr>
            </w:pPr>
            <w:r w:rsidRPr="00F75D32">
              <w:rPr>
                <w:rFonts w:ascii="Arial" w:hAnsi="Arial" w:cs="Arial"/>
                <w:color w:val="000000" w:themeColor="text1"/>
                <w:sz w:val="20"/>
                <w:szCs w:val="20"/>
                <w:lang w:val="en-US"/>
              </w:rPr>
              <w:t>Golding 2014</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[47]</w:t>
            </w:r>
          </w:p>
        </w:tc>
        <w:tc>
          <w:tcPr>
            <w:tcW w:w="588" w:type="pct"/>
            <w:tcBorders>
              <w:top w:val="nil"/>
              <w:right w:val="nil"/>
            </w:tcBorders>
            <w:shd w:val="clear" w:color="auto" w:fill="00B050"/>
            <w:vAlign w:val="center"/>
          </w:tcPr>
          <w:p w14:paraId="74075060"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88" w:type="pct"/>
            <w:tcBorders>
              <w:top w:val="nil"/>
              <w:left w:val="nil"/>
              <w:right w:val="nil"/>
            </w:tcBorders>
            <w:shd w:val="clear" w:color="auto" w:fill="00B050"/>
            <w:vAlign w:val="center"/>
          </w:tcPr>
          <w:p w14:paraId="57A372B4"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73" w:type="pct"/>
            <w:tcBorders>
              <w:top w:val="nil"/>
              <w:left w:val="nil"/>
              <w:right w:val="nil"/>
            </w:tcBorders>
            <w:shd w:val="clear" w:color="auto" w:fill="FFC000"/>
            <w:vAlign w:val="center"/>
          </w:tcPr>
          <w:p w14:paraId="347438BC"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c>
          <w:tcPr>
            <w:tcW w:w="599" w:type="pct"/>
            <w:tcBorders>
              <w:top w:val="nil"/>
              <w:left w:val="nil"/>
              <w:right w:val="nil"/>
            </w:tcBorders>
            <w:shd w:val="clear" w:color="auto" w:fill="FF0000"/>
            <w:vAlign w:val="center"/>
          </w:tcPr>
          <w:p w14:paraId="69B159DD"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Weak</w:t>
            </w:r>
          </w:p>
        </w:tc>
        <w:tc>
          <w:tcPr>
            <w:tcW w:w="606" w:type="pct"/>
            <w:tcBorders>
              <w:top w:val="nil"/>
              <w:left w:val="nil"/>
              <w:right w:val="nil"/>
            </w:tcBorders>
            <w:shd w:val="clear" w:color="auto" w:fill="00B050"/>
            <w:vAlign w:val="center"/>
          </w:tcPr>
          <w:p w14:paraId="53D15DC2"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20" w:type="pct"/>
            <w:tcBorders>
              <w:top w:val="nil"/>
              <w:left w:val="nil"/>
            </w:tcBorders>
            <w:shd w:val="clear" w:color="auto" w:fill="FFC000"/>
            <w:vAlign w:val="center"/>
          </w:tcPr>
          <w:p w14:paraId="2206B997"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r>
      <w:tr w:rsidR="002E2057" w:rsidRPr="006A643F" w14:paraId="37B6E9E4" w14:textId="77777777" w:rsidTr="00401248">
        <w:tc>
          <w:tcPr>
            <w:tcW w:w="5000" w:type="pct"/>
            <w:gridSpan w:val="7"/>
            <w:shd w:val="clear" w:color="auto" w:fill="BFBFBF" w:themeFill="background1" w:themeFillShade="BF"/>
            <w:vAlign w:val="center"/>
          </w:tcPr>
          <w:p w14:paraId="6B124A3D" w14:textId="77777777" w:rsidR="002E2057" w:rsidRPr="00F75D32" w:rsidRDefault="002E2057" w:rsidP="00696C51">
            <w:pPr>
              <w:pStyle w:val="EndNoteBibliography"/>
              <w:spacing w:before="20" w:after="20"/>
              <w:rPr>
                <w:rFonts w:ascii="Arial" w:hAnsi="Arial" w:cs="Arial"/>
                <w:color w:val="000000" w:themeColor="text1"/>
                <w:sz w:val="20"/>
                <w:szCs w:val="20"/>
                <w:lang w:val="en-US"/>
              </w:rPr>
            </w:pPr>
            <w:r w:rsidRPr="00F75D32">
              <w:rPr>
                <w:rFonts w:ascii="Arial" w:hAnsi="Arial" w:cs="Arial"/>
                <w:b/>
                <w:bCs/>
                <w:color w:val="000000" w:themeColor="text1"/>
                <w:sz w:val="20"/>
                <w:szCs w:val="20"/>
                <w:lang w:val="en-US"/>
              </w:rPr>
              <w:t>Overweight/obesity</w:t>
            </w:r>
          </w:p>
        </w:tc>
      </w:tr>
      <w:tr w:rsidR="002E2057" w:rsidRPr="006A643F" w14:paraId="10D0547A" w14:textId="77777777" w:rsidTr="00346013">
        <w:tc>
          <w:tcPr>
            <w:tcW w:w="1126" w:type="pct"/>
            <w:shd w:val="clear" w:color="auto" w:fill="auto"/>
            <w:vAlign w:val="center"/>
          </w:tcPr>
          <w:p w14:paraId="7F37A0AC" w14:textId="77777777" w:rsidR="002E2057" w:rsidRPr="00F75D32" w:rsidRDefault="002E2057" w:rsidP="00696C51">
            <w:pPr>
              <w:pStyle w:val="EndNoteBibliography"/>
              <w:spacing w:before="20" w:after="20"/>
              <w:rPr>
                <w:rFonts w:ascii="Arial" w:hAnsi="Arial" w:cs="Arial"/>
                <w:color w:val="000000" w:themeColor="text1"/>
                <w:sz w:val="20"/>
                <w:szCs w:val="20"/>
                <w:lang w:val="en-US"/>
              </w:rPr>
            </w:pPr>
            <w:r w:rsidRPr="00F75D32">
              <w:rPr>
                <w:rFonts w:ascii="Arial" w:hAnsi="Arial" w:cs="Arial"/>
                <w:color w:val="000000" w:themeColor="text1"/>
                <w:sz w:val="20"/>
                <w:szCs w:val="20"/>
                <w:lang w:val="en-US"/>
              </w:rPr>
              <w:t>Ding 2017</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[35]</w:t>
            </w:r>
          </w:p>
        </w:tc>
        <w:tc>
          <w:tcPr>
            <w:tcW w:w="588" w:type="pct"/>
            <w:tcBorders>
              <w:bottom w:val="nil"/>
              <w:right w:val="nil"/>
            </w:tcBorders>
            <w:shd w:val="clear" w:color="auto" w:fill="00B050"/>
            <w:vAlign w:val="center"/>
          </w:tcPr>
          <w:p w14:paraId="141BE651"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88" w:type="pct"/>
            <w:tcBorders>
              <w:left w:val="nil"/>
              <w:bottom w:val="nil"/>
              <w:right w:val="nil"/>
            </w:tcBorders>
            <w:shd w:val="clear" w:color="auto" w:fill="00B050"/>
            <w:vAlign w:val="center"/>
          </w:tcPr>
          <w:p w14:paraId="0D5F6069"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73" w:type="pct"/>
            <w:tcBorders>
              <w:left w:val="nil"/>
              <w:bottom w:val="nil"/>
              <w:right w:val="nil"/>
            </w:tcBorders>
            <w:shd w:val="clear" w:color="auto" w:fill="00B050"/>
            <w:vAlign w:val="center"/>
          </w:tcPr>
          <w:p w14:paraId="1F024B5A"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99" w:type="pct"/>
            <w:tcBorders>
              <w:left w:val="nil"/>
              <w:bottom w:val="nil"/>
              <w:right w:val="nil"/>
            </w:tcBorders>
            <w:shd w:val="clear" w:color="auto" w:fill="00B050"/>
            <w:vAlign w:val="center"/>
          </w:tcPr>
          <w:p w14:paraId="36117FCE"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606" w:type="pct"/>
            <w:tcBorders>
              <w:left w:val="nil"/>
              <w:bottom w:val="nil"/>
              <w:right w:val="nil"/>
            </w:tcBorders>
            <w:shd w:val="clear" w:color="auto" w:fill="00B050"/>
            <w:vAlign w:val="center"/>
          </w:tcPr>
          <w:p w14:paraId="5860DFF2"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20" w:type="pct"/>
            <w:tcBorders>
              <w:left w:val="nil"/>
              <w:bottom w:val="nil"/>
            </w:tcBorders>
            <w:shd w:val="clear" w:color="auto" w:fill="FFC000"/>
            <w:vAlign w:val="center"/>
          </w:tcPr>
          <w:p w14:paraId="177C2627"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r>
      <w:tr w:rsidR="002E2057" w:rsidRPr="006A643F" w14:paraId="61096D38" w14:textId="77777777" w:rsidTr="00346013">
        <w:tc>
          <w:tcPr>
            <w:tcW w:w="1126" w:type="pct"/>
            <w:shd w:val="clear" w:color="auto" w:fill="auto"/>
            <w:vAlign w:val="center"/>
          </w:tcPr>
          <w:p w14:paraId="2345898A" w14:textId="77777777" w:rsidR="002E2057" w:rsidRPr="00F75D32" w:rsidRDefault="002E2057" w:rsidP="00696C51">
            <w:pPr>
              <w:pStyle w:val="EndNoteBibliography"/>
              <w:spacing w:before="20" w:after="20"/>
              <w:rPr>
                <w:rFonts w:ascii="Arial" w:hAnsi="Arial" w:cs="Arial"/>
                <w:color w:val="000000" w:themeColor="text1"/>
                <w:sz w:val="20"/>
                <w:szCs w:val="20"/>
                <w:lang w:val="en-US"/>
              </w:rPr>
            </w:pPr>
            <w:r w:rsidRPr="00F75D32">
              <w:rPr>
                <w:rFonts w:ascii="Arial" w:hAnsi="Arial" w:cs="Arial"/>
                <w:color w:val="000000" w:themeColor="text1"/>
                <w:sz w:val="20"/>
                <w:szCs w:val="20"/>
                <w:lang w:val="en-US"/>
              </w:rPr>
              <w:t>Ding 2020</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[48]</w:t>
            </w:r>
          </w:p>
        </w:tc>
        <w:tc>
          <w:tcPr>
            <w:tcW w:w="588" w:type="pct"/>
            <w:tcBorders>
              <w:top w:val="nil"/>
              <w:bottom w:val="nil"/>
              <w:right w:val="nil"/>
            </w:tcBorders>
            <w:shd w:val="clear" w:color="auto" w:fill="00B050"/>
            <w:vAlign w:val="center"/>
          </w:tcPr>
          <w:p w14:paraId="3DBA35F8"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88" w:type="pct"/>
            <w:tcBorders>
              <w:top w:val="nil"/>
              <w:left w:val="nil"/>
              <w:bottom w:val="nil"/>
              <w:right w:val="nil"/>
            </w:tcBorders>
            <w:shd w:val="clear" w:color="auto" w:fill="FFC000"/>
            <w:vAlign w:val="center"/>
          </w:tcPr>
          <w:p w14:paraId="2BB545D5"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c>
          <w:tcPr>
            <w:tcW w:w="773" w:type="pct"/>
            <w:tcBorders>
              <w:top w:val="nil"/>
              <w:left w:val="nil"/>
              <w:bottom w:val="nil"/>
              <w:right w:val="nil"/>
            </w:tcBorders>
            <w:shd w:val="clear" w:color="auto" w:fill="00B050"/>
            <w:vAlign w:val="center"/>
          </w:tcPr>
          <w:p w14:paraId="6444D4F1"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99" w:type="pct"/>
            <w:tcBorders>
              <w:top w:val="nil"/>
              <w:left w:val="nil"/>
              <w:bottom w:val="nil"/>
              <w:right w:val="nil"/>
            </w:tcBorders>
            <w:shd w:val="clear" w:color="auto" w:fill="00B050"/>
            <w:vAlign w:val="center"/>
          </w:tcPr>
          <w:p w14:paraId="3FAA1637"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606" w:type="pct"/>
            <w:tcBorders>
              <w:top w:val="nil"/>
              <w:left w:val="nil"/>
              <w:bottom w:val="nil"/>
              <w:right w:val="nil"/>
            </w:tcBorders>
            <w:shd w:val="clear" w:color="auto" w:fill="00B050"/>
            <w:vAlign w:val="center"/>
          </w:tcPr>
          <w:p w14:paraId="7B230EB3"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20" w:type="pct"/>
            <w:tcBorders>
              <w:top w:val="nil"/>
              <w:left w:val="nil"/>
              <w:bottom w:val="nil"/>
            </w:tcBorders>
            <w:shd w:val="clear" w:color="auto" w:fill="00B050"/>
            <w:vAlign w:val="center"/>
          </w:tcPr>
          <w:p w14:paraId="0AF7D740"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r>
      <w:tr w:rsidR="002E2057" w:rsidRPr="006A643F" w14:paraId="4E08C276" w14:textId="77777777" w:rsidTr="00346013">
        <w:tc>
          <w:tcPr>
            <w:tcW w:w="1126" w:type="pct"/>
            <w:shd w:val="clear" w:color="auto" w:fill="auto"/>
            <w:vAlign w:val="center"/>
          </w:tcPr>
          <w:p w14:paraId="41AFD54F" w14:textId="77777777" w:rsidR="002E2057" w:rsidRPr="00F75D32" w:rsidRDefault="002E2057" w:rsidP="00696C51">
            <w:pPr>
              <w:pStyle w:val="EndNoteBibliography"/>
              <w:spacing w:before="20" w:after="20"/>
              <w:rPr>
                <w:rFonts w:ascii="Arial" w:hAnsi="Arial" w:cs="Arial"/>
                <w:color w:val="000000" w:themeColor="text1"/>
                <w:sz w:val="20"/>
                <w:szCs w:val="20"/>
                <w:lang w:val="en-US"/>
              </w:rPr>
            </w:pPr>
            <w:r w:rsidRPr="00F75D32">
              <w:rPr>
                <w:rFonts w:ascii="Arial" w:hAnsi="Arial" w:cs="Arial"/>
                <w:color w:val="000000" w:themeColor="text1"/>
                <w:sz w:val="20"/>
                <w:szCs w:val="20"/>
                <w:lang w:val="en-US"/>
              </w:rPr>
              <w:t>Dougan 2016</w:t>
            </w:r>
            <w:r>
              <w:rPr>
                <w:rFonts w:ascii="Arial" w:hAnsi="Arial" w:cs="Arial"/>
                <w:color w:val="000000" w:themeColor="text1"/>
                <w:sz w:val="20"/>
                <w:szCs w:val="20"/>
                <w:lang w:val="en-US"/>
              </w:rPr>
              <w:t xml:space="preserve"> </w:t>
            </w:r>
            <w:r>
              <w:rPr>
                <w:rFonts w:ascii="Arial" w:hAnsi="Arial" w:cs="Arial"/>
                <w:noProof/>
                <w:color w:val="000000" w:themeColor="text1"/>
                <w:sz w:val="20"/>
                <w:szCs w:val="20"/>
                <w:lang w:val="en-US"/>
              </w:rPr>
              <w:t>[49]</w:t>
            </w:r>
          </w:p>
        </w:tc>
        <w:tc>
          <w:tcPr>
            <w:tcW w:w="588" w:type="pct"/>
            <w:tcBorders>
              <w:top w:val="nil"/>
              <w:right w:val="nil"/>
            </w:tcBorders>
            <w:shd w:val="clear" w:color="auto" w:fill="00B050"/>
            <w:vAlign w:val="center"/>
          </w:tcPr>
          <w:p w14:paraId="11971AFB"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88" w:type="pct"/>
            <w:tcBorders>
              <w:top w:val="nil"/>
              <w:left w:val="nil"/>
              <w:right w:val="nil"/>
            </w:tcBorders>
            <w:shd w:val="clear" w:color="auto" w:fill="FFC000"/>
            <w:vAlign w:val="center"/>
          </w:tcPr>
          <w:p w14:paraId="6CF2DC82"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c>
          <w:tcPr>
            <w:tcW w:w="773" w:type="pct"/>
            <w:tcBorders>
              <w:top w:val="nil"/>
              <w:left w:val="nil"/>
              <w:right w:val="nil"/>
            </w:tcBorders>
            <w:shd w:val="clear" w:color="auto" w:fill="00B050"/>
            <w:vAlign w:val="center"/>
          </w:tcPr>
          <w:p w14:paraId="3C025273"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599" w:type="pct"/>
            <w:tcBorders>
              <w:top w:val="nil"/>
              <w:left w:val="nil"/>
              <w:right w:val="nil"/>
            </w:tcBorders>
            <w:shd w:val="clear" w:color="auto" w:fill="00B050"/>
            <w:vAlign w:val="center"/>
          </w:tcPr>
          <w:p w14:paraId="4021DCEB"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606" w:type="pct"/>
            <w:tcBorders>
              <w:top w:val="nil"/>
              <w:left w:val="nil"/>
              <w:right w:val="nil"/>
            </w:tcBorders>
            <w:shd w:val="clear" w:color="auto" w:fill="00B050"/>
            <w:vAlign w:val="center"/>
          </w:tcPr>
          <w:p w14:paraId="6E2506B9"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Strong</w:t>
            </w:r>
          </w:p>
        </w:tc>
        <w:tc>
          <w:tcPr>
            <w:tcW w:w="720" w:type="pct"/>
            <w:tcBorders>
              <w:top w:val="nil"/>
              <w:left w:val="nil"/>
            </w:tcBorders>
            <w:shd w:val="clear" w:color="auto" w:fill="FFC000"/>
            <w:vAlign w:val="center"/>
          </w:tcPr>
          <w:p w14:paraId="1D7FE1DE" w14:textId="77777777" w:rsidR="002E2057" w:rsidRPr="00F75D32" w:rsidRDefault="002E2057" w:rsidP="00696C51">
            <w:pPr>
              <w:pStyle w:val="EndNoteBibliography"/>
              <w:spacing w:before="20" w:after="20"/>
              <w:jc w:val="center"/>
              <w:rPr>
                <w:rFonts w:ascii="Arial" w:hAnsi="Arial" w:cs="Arial"/>
                <w:color w:val="000000" w:themeColor="text1"/>
                <w:sz w:val="20"/>
                <w:szCs w:val="20"/>
                <w:lang w:val="en-US"/>
              </w:rPr>
            </w:pPr>
            <w:r w:rsidRPr="00F75D32">
              <w:rPr>
                <w:rFonts w:ascii="Arial" w:hAnsi="Arial" w:cs="Arial"/>
                <w:color w:val="000000" w:themeColor="text1"/>
                <w:sz w:val="20"/>
                <w:szCs w:val="20"/>
                <w:lang w:val="en-US"/>
              </w:rPr>
              <w:t>Moderate</w:t>
            </w:r>
          </w:p>
        </w:tc>
      </w:tr>
    </w:tbl>
    <w:p w14:paraId="41190747" w14:textId="77777777" w:rsidR="002E2057" w:rsidRDefault="002E2057" w:rsidP="0095627E">
      <w:pPr>
        <w:pStyle w:val="EndNoteBibliography"/>
        <w:spacing w:before="20" w:after="20"/>
        <w:rPr>
          <w:rFonts w:ascii="Times New Roman" w:hAnsi="Times New Roman" w:cs="Times New Roman"/>
          <w:sz w:val="24"/>
          <w:szCs w:val="24"/>
          <w:lang w:val="en-US"/>
        </w:rPr>
      </w:pPr>
    </w:p>
    <w:p w14:paraId="78390389" w14:textId="77777777" w:rsidR="002E2057" w:rsidRPr="005D2FFA" w:rsidRDefault="002E2057" w:rsidP="0095627E">
      <w:pPr>
        <w:pStyle w:val="EndNoteBibliography"/>
        <w:spacing w:before="20" w:after="20"/>
        <w:rPr>
          <w:rFonts w:ascii="Times New Roman" w:hAnsi="Times New Roman" w:cs="Times New Roman"/>
          <w:sz w:val="24"/>
          <w:szCs w:val="24"/>
          <w:lang w:val="en-US"/>
        </w:rPr>
        <w:sectPr w:rsidR="002E2057" w:rsidRPr="005D2FFA" w:rsidSect="005713EF">
          <w:pgSz w:w="11900" w:h="16840"/>
          <w:pgMar w:top="1440" w:right="1080" w:bottom="1440" w:left="1080" w:header="708" w:footer="708" w:gutter="0"/>
          <w:cols w:space="708"/>
          <w:docGrid w:linePitch="360"/>
        </w:sectPr>
      </w:pPr>
    </w:p>
    <w:p w14:paraId="3E498951" w14:textId="77777777" w:rsidR="002E2057" w:rsidRPr="005D2FFA" w:rsidRDefault="002E2057" w:rsidP="0095627E">
      <w:pPr>
        <w:pStyle w:val="Caption"/>
        <w:keepNext/>
        <w:spacing w:before="20" w:after="20"/>
        <w:rPr>
          <w:rFonts w:ascii="Arial" w:hAnsi="Arial" w:cs="Arial"/>
          <w:b/>
          <w:bCs/>
          <w:i w:val="0"/>
          <w:iCs w:val="0"/>
          <w:color w:val="000000" w:themeColor="text1"/>
          <w:sz w:val="24"/>
          <w:szCs w:val="24"/>
          <w:lang w:val="en-US"/>
        </w:rPr>
      </w:pPr>
      <w:bookmarkStart w:id="3" w:name="_Ref66719453"/>
      <w:r w:rsidRPr="005D2FFA">
        <w:rPr>
          <w:rFonts w:ascii="Arial" w:hAnsi="Arial" w:cs="Arial"/>
          <w:b/>
          <w:bCs/>
          <w:i w:val="0"/>
          <w:iCs w:val="0"/>
          <w:color w:val="000000" w:themeColor="text1"/>
          <w:sz w:val="24"/>
          <w:szCs w:val="24"/>
          <w:lang w:val="en-US"/>
        </w:rPr>
        <w:lastRenderedPageBreak/>
        <w:t xml:space="preserve">eTable </w:t>
      </w:r>
      <w:r>
        <w:rPr>
          <w:rFonts w:ascii="Arial" w:hAnsi="Arial" w:cs="Arial"/>
          <w:b/>
          <w:bCs/>
          <w:i w:val="0"/>
          <w:iCs w:val="0"/>
          <w:color w:val="000000" w:themeColor="text1"/>
          <w:sz w:val="24"/>
          <w:szCs w:val="24"/>
          <w:lang w:val="en-US"/>
        </w:rPr>
        <w:fldChar w:fldCharType="begin"/>
      </w:r>
      <w:r>
        <w:rPr>
          <w:rFonts w:ascii="Arial" w:hAnsi="Arial" w:cs="Arial"/>
          <w:b/>
          <w:bCs/>
          <w:i w:val="0"/>
          <w:iCs w:val="0"/>
          <w:color w:val="000000" w:themeColor="text1"/>
          <w:sz w:val="24"/>
          <w:szCs w:val="24"/>
          <w:lang w:val="en-US"/>
        </w:rPr>
        <w:instrText xml:space="preserve"> SEQ eTable \* ARABIC </w:instrText>
      </w:r>
      <w:r>
        <w:rPr>
          <w:rFonts w:ascii="Arial" w:hAnsi="Arial" w:cs="Arial"/>
          <w:b/>
          <w:bCs/>
          <w:i w:val="0"/>
          <w:iCs w:val="0"/>
          <w:color w:val="000000" w:themeColor="text1"/>
          <w:sz w:val="24"/>
          <w:szCs w:val="24"/>
          <w:lang w:val="en-US"/>
        </w:rPr>
        <w:fldChar w:fldCharType="separate"/>
      </w:r>
      <w:r>
        <w:rPr>
          <w:rFonts w:ascii="Arial" w:hAnsi="Arial" w:cs="Arial"/>
          <w:b/>
          <w:bCs/>
          <w:i w:val="0"/>
          <w:iCs w:val="0"/>
          <w:noProof/>
          <w:color w:val="000000" w:themeColor="text1"/>
          <w:sz w:val="24"/>
          <w:szCs w:val="24"/>
          <w:lang w:val="en-US"/>
        </w:rPr>
        <w:t>3</w:t>
      </w:r>
      <w:r>
        <w:rPr>
          <w:rFonts w:ascii="Arial" w:hAnsi="Arial" w:cs="Arial"/>
          <w:b/>
          <w:bCs/>
          <w:i w:val="0"/>
          <w:iCs w:val="0"/>
          <w:color w:val="000000" w:themeColor="text1"/>
          <w:sz w:val="24"/>
          <w:szCs w:val="24"/>
          <w:lang w:val="en-US"/>
        </w:rPr>
        <w:fldChar w:fldCharType="end"/>
      </w:r>
      <w:bookmarkEnd w:id="3"/>
      <w:r w:rsidRPr="005D2FFA">
        <w:rPr>
          <w:rFonts w:ascii="Arial" w:hAnsi="Arial" w:cs="Arial"/>
          <w:b/>
          <w:bCs/>
          <w:i w:val="0"/>
          <w:iCs w:val="0"/>
          <w:color w:val="000000" w:themeColor="text1"/>
          <w:sz w:val="24"/>
          <w:szCs w:val="24"/>
          <w:lang w:val="en-US"/>
        </w:rPr>
        <w:t xml:space="preserve">. Maternal </w:t>
      </w:r>
      <w:r>
        <w:rPr>
          <w:rFonts w:ascii="Arial" w:hAnsi="Arial" w:cs="Arial"/>
          <w:b/>
          <w:bCs/>
          <w:i w:val="0"/>
          <w:iCs w:val="0"/>
          <w:color w:val="000000" w:themeColor="text1"/>
          <w:sz w:val="24"/>
          <w:szCs w:val="24"/>
          <w:lang w:val="en-US"/>
        </w:rPr>
        <w:t>Grandmaternal</w:t>
      </w:r>
      <w:r w:rsidRPr="005D2FFA">
        <w:rPr>
          <w:rFonts w:ascii="Arial" w:hAnsi="Arial" w:cs="Arial"/>
          <w:b/>
          <w:bCs/>
          <w:i w:val="0"/>
          <w:iCs w:val="0"/>
          <w:color w:val="000000" w:themeColor="text1"/>
          <w:sz w:val="24"/>
          <w:szCs w:val="24"/>
          <w:lang w:val="en-US"/>
        </w:rPr>
        <w:t xml:space="preserve"> Smoking during Pregnancy and Multiple Outcomes in the Grandchild</w:t>
      </w:r>
    </w:p>
    <w:tbl>
      <w:tblPr>
        <w:tblStyle w:val="TableGrid"/>
        <w:tblW w:w="5736" w:type="pct"/>
        <w:tblBorders>
          <w:left w:val="none" w:sz="0" w:space="0" w:color="auto"/>
          <w:right w:val="none" w:sz="0" w:space="0" w:color="auto"/>
          <w:insideV w:val="none" w:sz="0" w:space="0" w:color="auto"/>
        </w:tblBorders>
        <w:tblLook w:val="04A0" w:firstRow="1" w:lastRow="0" w:firstColumn="1" w:lastColumn="0" w:noHBand="0" w:noVBand="1"/>
      </w:tblPr>
      <w:tblGrid>
        <w:gridCol w:w="2124"/>
        <w:gridCol w:w="2413"/>
        <w:gridCol w:w="1682"/>
        <w:gridCol w:w="1608"/>
        <w:gridCol w:w="1244"/>
        <w:gridCol w:w="2268"/>
        <w:gridCol w:w="2127"/>
        <w:gridCol w:w="1092"/>
        <w:gridCol w:w="841"/>
        <w:gridCol w:w="2268"/>
      </w:tblGrid>
      <w:tr w:rsidR="002E2057" w:rsidRPr="00310246" w14:paraId="14635DAA" w14:textId="77777777" w:rsidTr="00CC1BE3">
        <w:trPr>
          <w:gridAfter w:val="1"/>
          <w:wAfter w:w="642" w:type="pct"/>
          <w:trHeight w:val="520"/>
        </w:trPr>
        <w:tc>
          <w:tcPr>
            <w:tcW w:w="601" w:type="pct"/>
            <w:vAlign w:val="bottom"/>
          </w:tcPr>
          <w:p w14:paraId="2625CDA8" w14:textId="77777777" w:rsidR="002E2057" w:rsidRPr="00310246" w:rsidRDefault="002E2057" w:rsidP="00A3610C">
            <w:pPr>
              <w:spacing w:before="20" w:after="20" w:line="240" w:lineRule="auto"/>
              <w:rPr>
                <w:rFonts w:ascii="Arial" w:hAnsi="Arial" w:cs="Arial"/>
                <w:b/>
                <w:bCs/>
                <w:color w:val="000000" w:themeColor="text1"/>
                <w:sz w:val="20"/>
                <w:szCs w:val="20"/>
                <w:vertAlign w:val="superscript"/>
                <w:lang w:val="en-US"/>
              </w:rPr>
            </w:pPr>
            <w:r w:rsidRPr="00310246">
              <w:rPr>
                <w:rFonts w:ascii="Arial" w:hAnsi="Arial" w:cs="Arial"/>
                <w:b/>
                <w:bCs/>
                <w:color w:val="000000" w:themeColor="text1"/>
                <w:sz w:val="20"/>
                <w:szCs w:val="20"/>
                <w:lang w:val="en-US"/>
              </w:rPr>
              <w:t>Outcome</w:t>
            </w:r>
            <w:r w:rsidRPr="00310246">
              <w:rPr>
                <w:rFonts w:ascii="Arial" w:hAnsi="Arial" w:cs="Arial"/>
                <w:b/>
                <w:bCs/>
                <w:color w:val="000000" w:themeColor="text1"/>
                <w:sz w:val="20"/>
                <w:szCs w:val="20"/>
                <w:vertAlign w:val="superscript"/>
                <w:lang w:val="en-US"/>
              </w:rPr>
              <w:t>a</w:t>
            </w:r>
          </w:p>
        </w:tc>
        <w:tc>
          <w:tcPr>
            <w:tcW w:w="683" w:type="pct"/>
            <w:vAlign w:val="bottom"/>
          </w:tcPr>
          <w:p w14:paraId="134F68B8" w14:textId="77777777" w:rsidR="002E2057" w:rsidRPr="00310246" w:rsidRDefault="002E2057" w:rsidP="00A3610C">
            <w:pPr>
              <w:spacing w:before="20" w:after="20" w:line="240" w:lineRule="auto"/>
              <w:jc w:val="center"/>
              <w:rPr>
                <w:rFonts w:ascii="Arial" w:hAnsi="Arial" w:cs="Arial"/>
                <w:b/>
                <w:bCs/>
                <w:color w:val="000000" w:themeColor="text1"/>
                <w:sz w:val="20"/>
                <w:szCs w:val="20"/>
                <w:lang w:val="en-US"/>
              </w:rPr>
            </w:pPr>
            <w:r w:rsidRPr="00310246">
              <w:rPr>
                <w:rFonts w:ascii="Arial" w:hAnsi="Arial" w:cs="Arial"/>
                <w:b/>
                <w:bCs/>
                <w:color w:val="000000" w:themeColor="text1"/>
                <w:sz w:val="20"/>
                <w:szCs w:val="20"/>
                <w:lang w:val="en-US"/>
              </w:rPr>
              <w:t>Exposure/Reference</w:t>
            </w:r>
            <w:r w:rsidRPr="00310246">
              <w:rPr>
                <w:rFonts w:ascii="Arial" w:hAnsi="Arial" w:cs="Arial"/>
                <w:b/>
                <w:bCs/>
                <w:color w:val="000000" w:themeColor="text1"/>
                <w:sz w:val="20"/>
                <w:szCs w:val="20"/>
                <w:vertAlign w:val="superscript"/>
                <w:lang w:val="en-US"/>
              </w:rPr>
              <w:t>b</w:t>
            </w:r>
          </w:p>
        </w:tc>
        <w:tc>
          <w:tcPr>
            <w:tcW w:w="476" w:type="pct"/>
            <w:vAlign w:val="bottom"/>
          </w:tcPr>
          <w:p w14:paraId="687127A5" w14:textId="77777777" w:rsidR="002E2057" w:rsidRPr="00310246" w:rsidRDefault="002E2057" w:rsidP="00A3610C">
            <w:pPr>
              <w:spacing w:before="20" w:after="20" w:line="240" w:lineRule="auto"/>
              <w:jc w:val="center"/>
              <w:rPr>
                <w:rFonts w:ascii="Arial" w:hAnsi="Arial" w:cs="Arial"/>
                <w:b/>
                <w:bCs/>
                <w:color w:val="000000" w:themeColor="text1"/>
                <w:sz w:val="20"/>
                <w:szCs w:val="20"/>
                <w:lang w:val="en-US"/>
              </w:rPr>
            </w:pPr>
            <w:r w:rsidRPr="00310246">
              <w:rPr>
                <w:rFonts w:ascii="Arial" w:hAnsi="Arial" w:cs="Arial"/>
                <w:b/>
                <w:bCs/>
                <w:color w:val="000000" w:themeColor="text1"/>
                <w:sz w:val="20"/>
                <w:szCs w:val="20"/>
                <w:lang w:val="en-US"/>
              </w:rPr>
              <w:t>No. of Studies (Cc/Co)</w:t>
            </w:r>
          </w:p>
        </w:tc>
        <w:tc>
          <w:tcPr>
            <w:tcW w:w="455" w:type="pct"/>
            <w:vAlign w:val="bottom"/>
          </w:tcPr>
          <w:p w14:paraId="580AC5BF" w14:textId="77777777" w:rsidR="002E2057" w:rsidRPr="00310246" w:rsidRDefault="002E2057" w:rsidP="00A3610C">
            <w:pPr>
              <w:spacing w:before="20" w:after="20" w:line="240" w:lineRule="auto"/>
              <w:jc w:val="center"/>
              <w:rPr>
                <w:rFonts w:ascii="Arial" w:hAnsi="Arial" w:cs="Arial"/>
                <w:b/>
                <w:bCs/>
                <w:color w:val="000000" w:themeColor="text1"/>
                <w:sz w:val="20"/>
                <w:szCs w:val="20"/>
                <w:lang w:val="en-US"/>
              </w:rPr>
            </w:pPr>
            <w:r w:rsidRPr="00310246">
              <w:rPr>
                <w:rFonts w:ascii="Arial" w:hAnsi="Arial" w:cs="Arial"/>
                <w:b/>
                <w:bCs/>
                <w:color w:val="000000" w:themeColor="text1"/>
                <w:sz w:val="20"/>
                <w:szCs w:val="20"/>
                <w:lang w:val="en-US"/>
              </w:rPr>
              <w:t>No. of Cases</w:t>
            </w:r>
          </w:p>
          <w:p w14:paraId="3051244D" w14:textId="77777777" w:rsidR="002E2057" w:rsidRPr="00310246" w:rsidRDefault="002E2057" w:rsidP="00A3610C">
            <w:pPr>
              <w:spacing w:before="20" w:after="20" w:line="240" w:lineRule="auto"/>
              <w:jc w:val="center"/>
              <w:rPr>
                <w:rFonts w:ascii="Arial" w:hAnsi="Arial" w:cs="Arial"/>
                <w:b/>
                <w:bCs/>
                <w:color w:val="000000" w:themeColor="text1"/>
                <w:sz w:val="20"/>
                <w:szCs w:val="20"/>
                <w:lang w:val="en-US"/>
              </w:rPr>
            </w:pPr>
            <w:r w:rsidRPr="00310246">
              <w:rPr>
                <w:rFonts w:ascii="Arial" w:hAnsi="Arial" w:cs="Arial"/>
                <w:b/>
                <w:bCs/>
                <w:color w:val="000000" w:themeColor="text1"/>
                <w:sz w:val="20"/>
                <w:szCs w:val="20"/>
                <w:lang w:val="en-US"/>
              </w:rPr>
              <w:t>/Population</w:t>
            </w:r>
          </w:p>
        </w:tc>
        <w:tc>
          <w:tcPr>
            <w:tcW w:w="352" w:type="pct"/>
            <w:vAlign w:val="bottom"/>
          </w:tcPr>
          <w:p w14:paraId="33EA77BD" w14:textId="77777777" w:rsidR="002E2057" w:rsidRPr="00310246" w:rsidRDefault="002E2057" w:rsidP="00A3610C">
            <w:pPr>
              <w:spacing w:before="20" w:after="20" w:line="240" w:lineRule="auto"/>
              <w:jc w:val="center"/>
              <w:rPr>
                <w:rFonts w:ascii="Arial" w:hAnsi="Arial" w:cs="Arial"/>
                <w:b/>
                <w:bCs/>
                <w:color w:val="000000" w:themeColor="text1"/>
                <w:sz w:val="20"/>
                <w:szCs w:val="20"/>
                <w:lang w:val="en-US"/>
              </w:rPr>
            </w:pPr>
            <w:r w:rsidRPr="00310246">
              <w:rPr>
                <w:rFonts w:ascii="Arial" w:hAnsi="Arial" w:cs="Arial"/>
                <w:b/>
                <w:bCs/>
                <w:color w:val="000000" w:themeColor="text1"/>
                <w:sz w:val="20"/>
                <w:szCs w:val="20"/>
                <w:lang w:val="en-US"/>
              </w:rPr>
              <w:t>Metric (unit)</w:t>
            </w:r>
          </w:p>
        </w:tc>
        <w:tc>
          <w:tcPr>
            <w:tcW w:w="642" w:type="pct"/>
            <w:vAlign w:val="bottom"/>
          </w:tcPr>
          <w:p w14:paraId="4500585D" w14:textId="77777777" w:rsidR="002E2057" w:rsidRPr="00310246" w:rsidRDefault="002E2057" w:rsidP="00A3610C">
            <w:pPr>
              <w:spacing w:before="20" w:after="20" w:line="240" w:lineRule="auto"/>
              <w:jc w:val="center"/>
              <w:rPr>
                <w:rFonts w:ascii="Arial" w:hAnsi="Arial" w:cs="Arial"/>
                <w:b/>
                <w:bCs/>
                <w:color w:val="000000" w:themeColor="text1"/>
                <w:sz w:val="20"/>
                <w:szCs w:val="20"/>
                <w:vertAlign w:val="superscript"/>
                <w:lang w:val="en-US"/>
              </w:rPr>
            </w:pPr>
            <w:r w:rsidRPr="00310246">
              <w:rPr>
                <w:rFonts w:ascii="Arial" w:hAnsi="Arial" w:cs="Arial"/>
                <w:b/>
                <w:bCs/>
                <w:color w:val="000000" w:themeColor="text1"/>
                <w:sz w:val="20"/>
                <w:szCs w:val="20"/>
                <w:lang w:val="en-US"/>
              </w:rPr>
              <w:t>Most Precise Study</w:t>
            </w:r>
            <w:r w:rsidRPr="00310246">
              <w:rPr>
                <w:rFonts w:ascii="Arial" w:hAnsi="Arial" w:cs="Arial"/>
                <w:b/>
                <w:bCs/>
                <w:color w:val="000000" w:themeColor="text1"/>
                <w:sz w:val="20"/>
                <w:szCs w:val="20"/>
                <w:vertAlign w:val="superscript"/>
                <w:lang w:val="en-US"/>
              </w:rPr>
              <w:t>c</w:t>
            </w:r>
          </w:p>
        </w:tc>
        <w:tc>
          <w:tcPr>
            <w:tcW w:w="602" w:type="pct"/>
            <w:vAlign w:val="bottom"/>
          </w:tcPr>
          <w:p w14:paraId="394AC54C" w14:textId="77777777" w:rsidR="002E2057" w:rsidRPr="00310246" w:rsidRDefault="002E2057" w:rsidP="00A3610C">
            <w:pPr>
              <w:spacing w:before="20" w:after="20" w:line="240" w:lineRule="auto"/>
              <w:jc w:val="center"/>
              <w:rPr>
                <w:rFonts w:ascii="Arial" w:hAnsi="Arial" w:cs="Arial"/>
                <w:b/>
                <w:bCs/>
                <w:color w:val="000000" w:themeColor="text1"/>
                <w:sz w:val="20"/>
                <w:szCs w:val="20"/>
                <w:vertAlign w:val="superscript"/>
                <w:lang w:val="en-US"/>
              </w:rPr>
            </w:pPr>
            <w:r w:rsidRPr="00310246">
              <w:rPr>
                <w:rFonts w:ascii="Arial" w:hAnsi="Arial" w:cs="Arial"/>
                <w:b/>
                <w:bCs/>
                <w:color w:val="000000" w:themeColor="text1"/>
                <w:sz w:val="20"/>
                <w:szCs w:val="20"/>
                <w:lang w:val="en-US"/>
              </w:rPr>
              <w:t>Summary Effect</w:t>
            </w:r>
            <w:r w:rsidRPr="00310246">
              <w:rPr>
                <w:rFonts w:ascii="Arial" w:hAnsi="Arial" w:cs="Arial"/>
                <w:b/>
                <w:bCs/>
                <w:color w:val="000000" w:themeColor="text1"/>
                <w:sz w:val="20"/>
                <w:szCs w:val="20"/>
                <w:vertAlign w:val="superscript"/>
                <w:lang w:val="en-US"/>
              </w:rPr>
              <w:t>d</w:t>
            </w:r>
          </w:p>
        </w:tc>
        <w:tc>
          <w:tcPr>
            <w:tcW w:w="309" w:type="pct"/>
            <w:vAlign w:val="bottom"/>
          </w:tcPr>
          <w:p w14:paraId="047FC277" w14:textId="77777777" w:rsidR="002E2057" w:rsidRPr="00310246" w:rsidRDefault="002E2057" w:rsidP="00A3610C">
            <w:pPr>
              <w:spacing w:before="20" w:after="20" w:line="240" w:lineRule="auto"/>
              <w:jc w:val="center"/>
              <w:rPr>
                <w:rFonts w:ascii="Arial" w:hAnsi="Arial" w:cs="Arial"/>
                <w:b/>
                <w:bCs/>
                <w:color w:val="000000" w:themeColor="text1"/>
                <w:sz w:val="20"/>
                <w:szCs w:val="20"/>
                <w:vertAlign w:val="superscript"/>
                <w:lang w:val="en-US"/>
              </w:rPr>
            </w:pPr>
            <w:r w:rsidRPr="00310246">
              <w:rPr>
                <w:rFonts w:ascii="Arial" w:hAnsi="Arial" w:cs="Arial"/>
                <w:b/>
                <w:bCs/>
                <w:i/>
                <w:iCs/>
                <w:color w:val="000000" w:themeColor="text1"/>
                <w:sz w:val="20"/>
                <w:szCs w:val="20"/>
                <w:lang w:val="en-US"/>
              </w:rPr>
              <w:t>P-</w:t>
            </w:r>
            <w:r w:rsidRPr="00310246">
              <w:rPr>
                <w:rFonts w:ascii="Arial" w:hAnsi="Arial" w:cs="Arial"/>
                <w:b/>
                <w:bCs/>
                <w:color w:val="000000" w:themeColor="text1"/>
                <w:sz w:val="20"/>
                <w:szCs w:val="20"/>
                <w:lang w:val="en-US"/>
              </w:rPr>
              <w:t>Value</w:t>
            </w:r>
            <w:r w:rsidRPr="00310246">
              <w:rPr>
                <w:rFonts w:ascii="Arial" w:hAnsi="Arial" w:cs="Arial"/>
                <w:b/>
                <w:bCs/>
                <w:color w:val="000000" w:themeColor="text1"/>
                <w:sz w:val="20"/>
                <w:szCs w:val="20"/>
                <w:vertAlign w:val="superscript"/>
                <w:lang w:val="en-US"/>
              </w:rPr>
              <w:t>e</w:t>
            </w:r>
          </w:p>
        </w:tc>
        <w:tc>
          <w:tcPr>
            <w:tcW w:w="238" w:type="pct"/>
            <w:vAlign w:val="bottom"/>
          </w:tcPr>
          <w:p w14:paraId="3453F824" w14:textId="77777777" w:rsidR="002E2057" w:rsidRPr="00310246" w:rsidRDefault="002E2057" w:rsidP="00A3610C">
            <w:pPr>
              <w:spacing w:before="20" w:after="20" w:line="240" w:lineRule="auto"/>
              <w:jc w:val="center"/>
              <w:rPr>
                <w:rFonts w:ascii="Arial" w:hAnsi="Arial" w:cs="Arial"/>
                <w:b/>
                <w:bCs/>
                <w:color w:val="000000" w:themeColor="text1"/>
                <w:sz w:val="20"/>
                <w:szCs w:val="20"/>
                <w:vertAlign w:val="superscript"/>
                <w:lang w:val="en-US"/>
              </w:rPr>
            </w:pPr>
            <m:oMath>
              <m:r>
                <m:rPr>
                  <m:sty m:val="bi"/>
                </m:rPr>
                <w:rPr>
                  <w:rFonts w:ascii="Cambria Math" w:hAnsi="Cambria Math" w:cs="Arial"/>
                  <w:color w:val="000000" w:themeColor="text1"/>
                  <w:sz w:val="20"/>
                  <w:szCs w:val="20"/>
                  <w:vertAlign w:val="superscript"/>
                  <w:lang w:val="en-US"/>
                </w:rPr>
                <m:t>T</m:t>
              </m:r>
            </m:oMath>
            <w:r w:rsidRPr="00310246">
              <w:rPr>
                <w:rFonts w:ascii="Arial" w:hAnsi="Arial" w:cs="Arial"/>
                <w:b/>
                <w:color w:val="000000" w:themeColor="text1"/>
                <w:sz w:val="20"/>
                <w:szCs w:val="20"/>
                <w:vertAlign w:val="superscript"/>
                <w:lang w:val="en-US"/>
              </w:rPr>
              <w:t>f</w:t>
            </w:r>
          </w:p>
        </w:tc>
      </w:tr>
      <w:tr w:rsidR="002E2057" w:rsidRPr="004F3D1B" w14:paraId="6415848B" w14:textId="77777777" w:rsidTr="0026501D">
        <w:trPr>
          <w:gridAfter w:val="1"/>
          <w:wAfter w:w="642" w:type="pct"/>
          <w:trHeight w:val="150"/>
        </w:trPr>
        <w:tc>
          <w:tcPr>
            <w:tcW w:w="4358" w:type="pct"/>
            <w:gridSpan w:val="9"/>
            <w:shd w:val="clear" w:color="auto" w:fill="BFBFBF" w:themeFill="background1" w:themeFillShade="BF"/>
            <w:vAlign w:val="center"/>
          </w:tcPr>
          <w:p w14:paraId="430CFB67" w14:textId="77777777" w:rsidR="002E2057" w:rsidRPr="00310246" w:rsidRDefault="002E2057" w:rsidP="00A3610C">
            <w:pPr>
              <w:spacing w:before="20" w:after="20" w:line="240" w:lineRule="auto"/>
              <w:rPr>
                <w:rFonts w:ascii="Arial" w:hAnsi="Arial" w:cs="Arial"/>
                <w:color w:val="000000" w:themeColor="text1"/>
                <w:sz w:val="20"/>
                <w:szCs w:val="20"/>
                <w:lang w:val="en-US"/>
              </w:rPr>
            </w:pPr>
            <w:r w:rsidRPr="00310246">
              <w:rPr>
                <w:rFonts w:ascii="Arial" w:hAnsi="Arial" w:cs="Arial"/>
                <w:b/>
                <w:bCs/>
                <w:color w:val="000000" w:themeColor="text1"/>
                <w:sz w:val="20"/>
                <w:szCs w:val="20"/>
                <w:lang w:val="en-US"/>
              </w:rPr>
              <w:t>Diseases of the respiratory system</w:t>
            </w:r>
          </w:p>
        </w:tc>
      </w:tr>
      <w:tr w:rsidR="002E2057" w:rsidRPr="00310246" w14:paraId="7CB028C8" w14:textId="77777777" w:rsidTr="00CC1BE3">
        <w:trPr>
          <w:gridAfter w:val="1"/>
          <w:wAfter w:w="642" w:type="pct"/>
          <w:trHeight w:val="150"/>
        </w:trPr>
        <w:tc>
          <w:tcPr>
            <w:tcW w:w="601" w:type="pct"/>
            <w:vMerge w:val="restart"/>
          </w:tcPr>
          <w:p w14:paraId="288AB871" w14:textId="77777777" w:rsidR="002E2057" w:rsidRPr="00310246" w:rsidRDefault="002E2057" w:rsidP="00A3610C">
            <w:pPr>
              <w:spacing w:before="20" w:after="20" w:line="240" w:lineRule="auto"/>
              <w:rPr>
                <w:rFonts w:ascii="Arial" w:hAnsi="Arial" w:cs="Arial"/>
                <w:color w:val="000000" w:themeColor="text1"/>
                <w:sz w:val="20"/>
                <w:szCs w:val="20"/>
                <w:lang w:val="en-US"/>
              </w:rPr>
            </w:pPr>
            <w:r w:rsidRPr="00310246">
              <w:rPr>
                <w:rFonts w:ascii="Arial" w:hAnsi="Arial" w:cs="Arial"/>
                <w:color w:val="000000" w:themeColor="text1"/>
                <w:sz w:val="20"/>
                <w:szCs w:val="20"/>
                <w:lang w:val="en-US"/>
              </w:rPr>
              <w:t>Asthma</w:t>
            </w:r>
          </w:p>
        </w:tc>
        <w:tc>
          <w:tcPr>
            <w:tcW w:w="683" w:type="pct"/>
            <w:vAlign w:val="center"/>
          </w:tcPr>
          <w:p w14:paraId="6CD288C3"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MGM+ vs MGM-</w:t>
            </w:r>
          </w:p>
        </w:tc>
        <w:tc>
          <w:tcPr>
            <w:tcW w:w="476" w:type="pct"/>
            <w:vAlign w:val="center"/>
          </w:tcPr>
          <w:p w14:paraId="63D58624"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1/6</w:t>
            </w:r>
          </w:p>
        </w:tc>
        <w:tc>
          <w:tcPr>
            <w:tcW w:w="455" w:type="pct"/>
            <w:vAlign w:val="center"/>
          </w:tcPr>
          <w:p w14:paraId="11880319"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19,667/148,527</w:t>
            </w:r>
          </w:p>
        </w:tc>
        <w:tc>
          <w:tcPr>
            <w:tcW w:w="352" w:type="pct"/>
            <w:vAlign w:val="center"/>
          </w:tcPr>
          <w:p w14:paraId="29EB9EC4"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RR</w:t>
            </w:r>
          </w:p>
        </w:tc>
        <w:tc>
          <w:tcPr>
            <w:tcW w:w="642" w:type="pct"/>
            <w:vAlign w:val="center"/>
          </w:tcPr>
          <w:p w14:paraId="4F368005" w14:textId="77777777" w:rsidR="002E2057" w:rsidRPr="00310246" w:rsidRDefault="002E2057" w:rsidP="00A3610C">
            <w:pPr>
              <w:spacing w:before="20" w:after="20" w:line="240" w:lineRule="auto"/>
              <w:jc w:val="center"/>
              <w:rPr>
                <w:rFonts w:ascii="Arial" w:hAnsi="Arial" w:cs="Arial"/>
                <w:b/>
                <w:bCs/>
                <w:color w:val="000000" w:themeColor="text1"/>
                <w:sz w:val="20"/>
                <w:szCs w:val="20"/>
                <w:lang w:val="en-US"/>
              </w:rPr>
            </w:pPr>
            <w:r w:rsidRPr="00310246">
              <w:rPr>
                <w:rFonts w:ascii="Arial" w:hAnsi="Arial" w:cs="Arial"/>
                <w:b/>
                <w:bCs/>
                <w:color w:val="000000" w:themeColor="text1"/>
                <w:sz w:val="20"/>
                <w:szCs w:val="20"/>
                <w:lang w:val="en-US"/>
              </w:rPr>
              <w:t>1.06 (1.03, 1.10)</w:t>
            </w:r>
          </w:p>
        </w:tc>
        <w:tc>
          <w:tcPr>
            <w:tcW w:w="602" w:type="pct"/>
            <w:vAlign w:val="center"/>
          </w:tcPr>
          <w:p w14:paraId="78DA3035" w14:textId="77777777" w:rsidR="002E2057" w:rsidRPr="00310246" w:rsidRDefault="002E2057" w:rsidP="00A3610C">
            <w:pPr>
              <w:spacing w:before="20" w:after="20" w:line="240" w:lineRule="auto"/>
              <w:jc w:val="center"/>
              <w:rPr>
                <w:rFonts w:ascii="Arial" w:hAnsi="Arial" w:cs="Arial"/>
                <w:b/>
                <w:bCs/>
                <w:color w:val="000000" w:themeColor="text1"/>
                <w:sz w:val="20"/>
                <w:szCs w:val="20"/>
                <w:lang w:val="en-US"/>
              </w:rPr>
            </w:pPr>
            <w:r w:rsidRPr="00310246">
              <w:rPr>
                <w:rFonts w:ascii="Arial" w:hAnsi="Arial" w:cs="Arial"/>
                <w:b/>
                <w:bCs/>
                <w:color w:val="000000" w:themeColor="text1"/>
                <w:sz w:val="20"/>
                <w:szCs w:val="20"/>
                <w:lang w:val="en-US"/>
              </w:rPr>
              <w:t>1.10 (1.02, 1.18)</w:t>
            </w:r>
          </w:p>
        </w:tc>
        <w:tc>
          <w:tcPr>
            <w:tcW w:w="309" w:type="pct"/>
            <w:vAlign w:val="center"/>
          </w:tcPr>
          <w:p w14:paraId="65784CC6"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2.2</w:t>
            </w:r>
            <m:oMath>
              <m:r>
                <w:rPr>
                  <w:rFonts w:ascii="Cambria Math" w:hAnsi="Cambria Math" w:cs="Arial"/>
                  <w:color w:val="000000" w:themeColor="text1"/>
                  <w:sz w:val="20"/>
                  <w:szCs w:val="20"/>
                  <w:lang w:val="en-US"/>
                </w:rPr>
                <m:t>×</m:t>
              </m:r>
            </m:oMath>
            <w:r w:rsidRPr="00310246">
              <w:rPr>
                <w:rFonts w:ascii="Arial" w:hAnsi="Arial" w:cs="Arial"/>
                <w:color w:val="000000" w:themeColor="text1"/>
                <w:sz w:val="20"/>
                <w:szCs w:val="20"/>
                <w:lang w:val="en-US"/>
              </w:rPr>
              <w:t>10</w:t>
            </w:r>
            <w:r w:rsidRPr="00310246">
              <w:rPr>
                <w:rFonts w:ascii="Arial" w:hAnsi="Arial" w:cs="Arial"/>
                <w:color w:val="000000" w:themeColor="text1"/>
                <w:sz w:val="20"/>
                <w:szCs w:val="20"/>
                <w:vertAlign w:val="superscript"/>
                <w:lang w:val="en-US"/>
              </w:rPr>
              <w:t>-2</w:t>
            </w:r>
          </w:p>
        </w:tc>
        <w:tc>
          <w:tcPr>
            <w:tcW w:w="238" w:type="pct"/>
            <w:vAlign w:val="center"/>
          </w:tcPr>
          <w:p w14:paraId="53263AF2"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0.06</w:t>
            </w:r>
          </w:p>
        </w:tc>
      </w:tr>
      <w:tr w:rsidR="002E2057" w:rsidRPr="00310246" w14:paraId="6A88A439" w14:textId="77777777" w:rsidTr="00CC1BE3">
        <w:trPr>
          <w:gridAfter w:val="1"/>
          <w:wAfter w:w="642" w:type="pct"/>
          <w:trHeight w:val="150"/>
        </w:trPr>
        <w:tc>
          <w:tcPr>
            <w:tcW w:w="601" w:type="pct"/>
            <w:vMerge/>
            <w:vAlign w:val="center"/>
          </w:tcPr>
          <w:p w14:paraId="0D197CD1" w14:textId="77777777" w:rsidR="002E2057" w:rsidRPr="00310246" w:rsidRDefault="002E2057" w:rsidP="00A3610C">
            <w:pPr>
              <w:spacing w:before="20" w:after="20" w:line="240" w:lineRule="auto"/>
              <w:rPr>
                <w:rFonts w:ascii="Arial" w:hAnsi="Arial" w:cs="Arial"/>
                <w:color w:val="000000" w:themeColor="text1"/>
                <w:sz w:val="20"/>
                <w:szCs w:val="20"/>
                <w:lang w:val="en-US"/>
              </w:rPr>
            </w:pPr>
          </w:p>
        </w:tc>
        <w:tc>
          <w:tcPr>
            <w:tcW w:w="683" w:type="pct"/>
            <w:vAlign w:val="center"/>
          </w:tcPr>
          <w:p w14:paraId="25D610A7"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MGM+M- vs MGM-M-</w:t>
            </w:r>
          </w:p>
        </w:tc>
        <w:tc>
          <w:tcPr>
            <w:tcW w:w="476" w:type="pct"/>
            <w:vAlign w:val="center"/>
          </w:tcPr>
          <w:p w14:paraId="2049AF63"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1/4</w:t>
            </w:r>
          </w:p>
        </w:tc>
        <w:tc>
          <w:tcPr>
            <w:tcW w:w="455" w:type="pct"/>
            <w:vAlign w:val="center"/>
          </w:tcPr>
          <w:p w14:paraId="45DA1ED7"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6,809/78,051</w:t>
            </w:r>
          </w:p>
        </w:tc>
        <w:tc>
          <w:tcPr>
            <w:tcW w:w="352" w:type="pct"/>
            <w:vAlign w:val="center"/>
          </w:tcPr>
          <w:p w14:paraId="5BDDE895"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RR</w:t>
            </w:r>
          </w:p>
        </w:tc>
        <w:tc>
          <w:tcPr>
            <w:tcW w:w="642" w:type="pct"/>
            <w:vAlign w:val="center"/>
          </w:tcPr>
          <w:p w14:paraId="6B308B18"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0.93 (0.85, 1.01)</w:t>
            </w:r>
          </w:p>
        </w:tc>
        <w:tc>
          <w:tcPr>
            <w:tcW w:w="602" w:type="pct"/>
            <w:vAlign w:val="center"/>
          </w:tcPr>
          <w:p w14:paraId="4055184C"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1.08 (0.96, 1.21)</w:t>
            </w:r>
          </w:p>
        </w:tc>
        <w:tc>
          <w:tcPr>
            <w:tcW w:w="309" w:type="pct"/>
            <w:vAlign w:val="center"/>
          </w:tcPr>
          <w:p w14:paraId="1B91E9C3" w14:textId="77777777" w:rsidR="002E2057" w:rsidRPr="00310246" w:rsidRDefault="002E2057" w:rsidP="00A3610C">
            <w:pPr>
              <w:spacing w:before="20" w:after="20" w:line="240" w:lineRule="auto"/>
              <w:jc w:val="center"/>
              <w:rPr>
                <w:rFonts w:ascii="Arial" w:hAnsi="Arial" w:cs="Arial"/>
                <w:color w:val="000000" w:themeColor="text1"/>
                <w:sz w:val="20"/>
                <w:szCs w:val="20"/>
                <w:vertAlign w:val="superscript"/>
                <w:lang w:val="en-US"/>
              </w:rPr>
            </w:pPr>
            <w:r w:rsidRPr="00310246">
              <w:rPr>
                <w:rFonts w:ascii="Arial" w:hAnsi="Arial" w:cs="Arial"/>
                <w:color w:val="000000" w:themeColor="text1"/>
                <w:sz w:val="20"/>
                <w:szCs w:val="20"/>
                <w:lang w:val="en-US"/>
              </w:rPr>
              <w:t>1.3</w:t>
            </w:r>
            <m:oMath>
              <m:r>
                <w:rPr>
                  <w:rFonts w:ascii="Cambria Math" w:hAnsi="Cambria Math" w:cs="Arial"/>
                  <w:color w:val="000000" w:themeColor="text1"/>
                  <w:sz w:val="20"/>
                  <w:szCs w:val="20"/>
                  <w:lang w:val="en-US"/>
                </w:rPr>
                <m:t>×</m:t>
              </m:r>
            </m:oMath>
            <w:r w:rsidRPr="00310246">
              <w:rPr>
                <w:rFonts w:ascii="Arial" w:hAnsi="Arial" w:cs="Arial"/>
                <w:color w:val="000000" w:themeColor="text1"/>
                <w:sz w:val="20"/>
                <w:szCs w:val="20"/>
                <w:lang w:val="en-US"/>
              </w:rPr>
              <w:t>10</w:t>
            </w:r>
            <w:r w:rsidRPr="00310246">
              <w:rPr>
                <w:rFonts w:ascii="Arial" w:hAnsi="Arial" w:cs="Arial"/>
                <w:color w:val="000000" w:themeColor="text1"/>
                <w:sz w:val="20"/>
                <w:szCs w:val="20"/>
                <w:vertAlign w:val="superscript"/>
                <w:lang w:val="en-US"/>
              </w:rPr>
              <w:t>-1</w:t>
            </w:r>
          </w:p>
        </w:tc>
        <w:tc>
          <w:tcPr>
            <w:tcW w:w="238" w:type="pct"/>
            <w:vAlign w:val="center"/>
          </w:tcPr>
          <w:p w14:paraId="47C1A2A0"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0.09</w:t>
            </w:r>
          </w:p>
        </w:tc>
      </w:tr>
      <w:tr w:rsidR="002E2057" w:rsidRPr="00310246" w14:paraId="120B23A1" w14:textId="77777777" w:rsidTr="00CC1BE3">
        <w:trPr>
          <w:gridAfter w:val="1"/>
          <w:wAfter w:w="642" w:type="pct"/>
          <w:trHeight w:val="150"/>
        </w:trPr>
        <w:tc>
          <w:tcPr>
            <w:tcW w:w="601" w:type="pct"/>
            <w:vMerge/>
            <w:vAlign w:val="center"/>
          </w:tcPr>
          <w:p w14:paraId="1710FF38" w14:textId="77777777" w:rsidR="002E2057" w:rsidRPr="00310246" w:rsidRDefault="002E2057" w:rsidP="00A3610C">
            <w:pPr>
              <w:spacing w:before="20" w:after="20" w:line="240" w:lineRule="auto"/>
              <w:rPr>
                <w:rFonts w:ascii="Arial" w:hAnsi="Arial" w:cs="Arial"/>
                <w:color w:val="000000" w:themeColor="text1"/>
                <w:sz w:val="20"/>
                <w:szCs w:val="20"/>
                <w:lang w:val="en-US"/>
              </w:rPr>
            </w:pPr>
          </w:p>
        </w:tc>
        <w:tc>
          <w:tcPr>
            <w:tcW w:w="683" w:type="pct"/>
            <w:vAlign w:val="center"/>
          </w:tcPr>
          <w:p w14:paraId="021BB906"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MGM+M+ vs MGM-M+</w:t>
            </w:r>
          </w:p>
        </w:tc>
        <w:tc>
          <w:tcPr>
            <w:tcW w:w="476" w:type="pct"/>
            <w:vAlign w:val="center"/>
          </w:tcPr>
          <w:p w14:paraId="7C95DF10"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0/2</w:t>
            </w:r>
          </w:p>
        </w:tc>
        <w:tc>
          <w:tcPr>
            <w:tcW w:w="455" w:type="pct"/>
            <w:vAlign w:val="center"/>
          </w:tcPr>
          <w:p w14:paraId="1C9B5863"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822/6,278</w:t>
            </w:r>
          </w:p>
        </w:tc>
        <w:tc>
          <w:tcPr>
            <w:tcW w:w="352" w:type="pct"/>
            <w:vAlign w:val="center"/>
          </w:tcPr>
          <w:p w14:paraId="0E9A83D7"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RR</w:t>
            </w:r>
          </w:p>
        </w:tc>
        <w:tc>
          <w:tcPr>
            <w:tcW w:w="642" w:type="pct"/>
            <w:vAlign w:val="center"/>
          </w:tcPr>
          <w:p w14:paraId="58C09995"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1.02 (0.88, 1.19)</w:t>
            </w:r>
          </w:p>
        </w:tc>
        <w:tc>
          <w:tcPr>
            <w:tcW w:w="602" w:type="pct"/>
            <w:vAlign w:val="center"/>
          </w:tcPr>
          <w:p w14:paraId="6FD0D818"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1.01 (0.61, 1.67)</w:t>
            </w:r>
          </w:p>
        </w:tc>
        <w:tc>
          <w:tcPr>
            <w:tcW w:w="309" w:type="pct"/>
            <w:vAlign w:val="center"/>
          </w:tcPr>
          <w:p w14:paraId="39FF114C"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9.0</w:t>
            </w:r>
            <m:oMath>
              <m:r>
                <w:rPr>
                  <w:rFonts w:ascii="Cambria Math" w:hAnsi="Cambria Math" w:cs="Arial"/>
                  <w:color w:val="000000" w:themeColor="text1"/>
                  <w:sz w:val="20"/>
                  <w:szCs w:val="20"/>
                  <w:lang w:val="en-US"/>
                </w:rPr>
                <m:t>×</m:t>
              </m:r>
            </m:oMath>
            <w:r w:rsidRPr="00310246">
              <w:rPr>
                <w:rFonts w:ascii="Arial" w:hAnsi="Arial" w:cs="Arial"/>
                <w:color w:val="000000" w:themeColor="text1"/>
                <w:sz w:val="20"/>
                <w:szCs w:val="20"/>
                <w:lang w:val="en-US"/>
              </w:rPr>
              <w:t>10</w:t>
            </w:r>
            <w:r w:rsidRPr="00310246">
              <w:rPr>
                <w:rFonts w:ascii="Arial" w:hAnsi="Arial" w:cs="Arial"/>
                <w:color w:val="000000" w:themeColor="text1"/>
                <w:sz w:val="20"/>
                <w:szCs w:val="20"/>
                <w:vertAlign w:val="superscript"/>
                <w:lang w:val="en-US"/>
              </w:rPr>
              <w:t>-1</w:t>
            </w:r>
          </w:p>
        </w:tc>
        <w:tc>
          <w:tcPr>
            <w:tcW w:w="238" w:type="pct"/>
            <w:vAlign w:val="center"/>
          </w:tcPr>
          <w:p w14:paraId="09475EC3"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0</w:t>
            </w:r>
          </w:p>
        </w:tc>
      </w:tr>
      <w:tr w:rsidR="002E2057" w:rsidRPr="00310246" w14:paraId="6712C1A1" w14:textId="77777777" w:rsidTr="00CC1BE3">
        <w:trPr>
          <w:gridAfter w:val="1"/>
          <w:wAfter w:w="642" w:type="pct"/>
          <w:trHeight w:val="150"/>
        </w:trPr>
        <w:tc>
          <w:tcPr>
            <w:tcW w:w="601" w:type="pct"/>
            <w:vMerge/>
            <w:vAlign w:val="center"/>
          </w:tcPr>
          <w:p w14:paraId="50628139" w14:textId="77777777" w:rsidR="002E2057" w:rsidRPr="00310246" w:rsidRDefault="002E2057" w:rsidP="00A3610C">
            <w:pPr>
              <w:spacing w:before="20" w:after="20" w:line="240" w:lineRule="auto"/>
              <w:rPr>
                <w:rFonts w:ascii="Arial" w:hAnsi="Arial" w:cs="Arial"/>
                <w:color w:val="000000" w:themeColor="text1"/>
                <w:sz w:val="20"/>
                <w:szCs w:val="20"/>
                <w:lang w:val="en-US"/>
              </w:rPr>
            </w:pPr>
          </w:p>
        </w:tc>
        <w:tc>
          <w:tcPr>
            <w:tcW w:w="683" w:type="pct"/>
            <w:vAlign w:val="center"/>
          </w:tcPr>
          <w:p w14:paraId="6E044836"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MGM+M+ vs MGM-M-</w:t>
            </w:r>
          </w:p>
        </w:tc>
        <w:tc>
          <w:tcPr>
            <w:tcW w:w="476" w:type="pct"/>
            <w:vAlign w:val="center"/>
          </w:tcPr>
          <w:p w14:paraId="35533E06"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1/2</w:t>
            </w:r>
          </w:p>
        </w:tc>
        <w:tc>
          <w:tcPr>
            <w:tcW w:w="455" w:type="pct"/>
            <w:vAlign w:val="center"/>
          </w:tcPr>
          <w:p w14:paraId="557F3023"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3,183/41,173</w:t>
            </w:r>
          </w:p>
        </w:tc>
        <w:tc>
          <w:tcPr>
            <w:tcW w:w="352" w:type="pct"/>
            <w:vAlign w:val="center"/>
          </w:tcPr>
          <w:p w14:paraId="0B66A541"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RR</w:t>
            </w:r>
          </w:p>
        </w:tc>
        <w:tc>
          <w:tcPr>
            <w:tcW w:w="642" w:type="pct"/>
            <w:vAlign w:val="center"/>
          </w:tcPr>
          <w:p w14:paraId="7BDE6FB9"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0.99 (0.89, 1.09)</w:t>
            </w:r>
          </w:p>
        </w:tc>
        <w:tc>
          <w:tcPr>
            <w:tcW w:w="602" w:type="pct"/>
            <w:vAlign w:val="center"/>
          </w:tcPr>
          <w:p w14:paraId="1F71067E"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1.27 (0.80, 2.00)</w:t>
            </w:r>
          </w:p>
        </w:tc>
        <w:tc>
          <w:tcPr>
            <w:tcW w:w="309" w:type="pct"/>
            <w:vAlign w:val="center"/>
          </w:tcPr>
          <w:p w14:paraId="4E12D408"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1.6</w:t>
            </w:r>
            <m:oMath>
              <m:r>
                <w:rPr>
                  <w:rFonts w:ascii="Cambria Math" w:hAnsi="Cambria Math" w:cs="Arial"/>
                  <w:color w:val="000000" w:themeColor="text1"/>
                  <w:sz w:val="20"/>
                  <w:szCs w:val="20"/>
                  <w:lang w:val="en-US"/>
                </w:rPr>
                <m:t>×</m:t>
              </m:r>
            </m:oMath>
            <w:r w:rsidRPr="00310246">
              <w:rPr>
                <w:rFonts w:ascii="Arial" w:hAnsi="Arial" w:cs="Arial"/>
                <w:color w:val="000000" w:themeColor="text1"/>
                <w:sz w:val="20"/>
                <w:szCs w:val="20"/>
                <w:lang w:val="en-US"/>
              </w:rPr>
              <w:t>10</w:t>
            </w:r>
            <w:r w:rsidRPr="00310246">
              <w:rPr>
                <w:rFonts w:ascii="Arial" w:hAnsi="Arial" w:cs="Arial"/>
                <w:color w:val="000000" w:themeColor="text1"/>
                <w:sz w:val="20"/>
                <w:szCs w:val="20"/>
                <w:vertAlign w:val="superscript"/>
                <w:lang w:val="en-US"/>
              </w:rPr>
              <w:t>-1</w:t>
            </w:r>
          </w:p>
        </w:tc>
        <w:tc>
          <w:tcPr>
            <w:tcW w:w="238" w:type="pct"/>
            <w:vAlign w:val="center"/>
          </w:tcPr>
          <w:p w14:paraId="435D22F4"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0.18</w:t>
            </w:r>
          </w:p>
        </w:tc>
      </w:tr>
      <w:tr w:rsidR="002E2057" w:rsidRPr="004F3D1B" w14:paraId="3EF0E89A" w14:textId="77777777" w:rsidTr="006D085F">
        <w:trPr>
          <w:gridAfter w:val="1"/>
          <w:wAfter w:w="642" w:type="pct"/>
          <w:trHeight w:val="150"/>
        </w:trPr>
        <w:tc>
          <w:tcPr>
            <w:tcW w:w="4358" w:type="pct"/>
            <w:gridSpan w:val="9"/>
            <w:shd w:val="clear" w:color="auto" w:fill="BFBFBF" w:themeFill="background1" w:themeFillShade="BF"/>
            <w:vAlign w:val="center"/>
          </w:tcPr>
          <w:p w14:paraId="559B3945" w14:textId="77777777" w:rsidR="002E2057" w:rsidRPr="00310246" w:rsidRDefault="002E2057" w:rsidP="00A3610C">
            <w:pPr>
              <w:spacing w:before="20" w:after="20" w:line="240" w:lineRule="auto"/>
              <w:rPr>
                <w:rFonts w:ascii="Arial" w:hAnsi="Arial" w:cs="Arial"/>
                <w:color w:val="000000" w:themeColor="text1"/>
                <w:sz w:val="20"/>
                <w:szCs w:val="20"/>
                <w:lang w:val="en-US"/>
              </w:rPr>
            </w:pPr>
            <w:r w:rsidRPr="00310246">
              <w:rPr>
                <w:rFonts w:ascii="Arial" w:hAnsi="Arial" w:cs="Arial"/>
                <w:b/>
                <w:bCs/>
                <w:color w:val="000000" w:themeColor="text1"/>
                <w:sz w:val="20"/>
                <w:szCs w:val="20"/>
                <w:lang w:val="en-US"/>
              </w:rPr>
              <w:t>Disorders of newborn related to length of gestation or fetal growth</w:t>
            </w:r>
          </w:p>
        </w:tc>
      </w:tr>
      <w:tr w:rsidR="002E2057" w:rsidRPr="00310246" w14:paraId="34A55337" w14:textId="77777777" w:rsidTr="008F3F0D">
        <w:trPr>
          <w:gridAfter w:val="1"/>
          <w:wAfter w:w="642" w:type="pct"/>
          <w:trHeight w:val="150"/>
        </w:trPr>
        <w:tc>
          <w:tcPr>
            <w:tcW w:w="601" w:type="pct"/>
            <w:vMerge w:val="restart"/>
          </w:tcPr>
          <w:p w14:paraId="3B18424C" w14:textId="77777777" w:rsidR="002E2057" w:rsidRPr="00310246" w:rsidRDefault="002E2057" w:rsidP="00A3610C">
            <w:pPr>
              <w:spacing w:before="20" w:after="20" w:line="240" w:lineRule="auto"/>
              <w:rPr>
                <w:rFonts w:ascii="Arial" w:hAnsi="Arial" w:cs="Arial"/>
                <w:color w:val="000000" w:themeColor="text1"/>
                <w:sz w:val="20"/>
                <w:szCs w:val="20"/>
                <w:lang w:val="en-US"/>
              </w:rPr>
            </w:pPr>
            <w:r w:rsidRPr="00310246">
              <w:rPr>
                <w:rFonts w:ascii="Arial" w:hAnsi="Arial" w:cs="Arial"/>
                <w:color w:val="000000" w:themeColor="text1"/>
                <w:sz w:val="20"/>
                <w:szCs w:val="20"/>
                <w:lang w:val="en-US"/>
              </w:rPr>
              <w:t>Preterm birth</w:t>
            </w:r>
          </w:p>
        </w:tc>
        <w:tc>
          <w:tcPr>
            <w:tcW w:w="683" w:type="pct"/>
            <w:vAlign w:val="center"/>
          </w:tcPr>
          <w:p w14:paraId="2CB43C18"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MGM+M- vs MGM-M-</w:t>
            </w:r>
          </w:p>
        </w:tc>
        <w:tc>
          <w:tcPr>
            <w:tcW w:w="476" w:type="pct"/>
            <w:vAlign w:val="center"/>
          </w:tcPr>
          <w:p w14:paraId="1972406F"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0/1</w:t>
            </w:r>
          </w:p>
        </w:tc>
        <w:tc>
          <w:tcPr>
            <w:tcW w:w="455" w:type="pct"/>
            <w:vAlign w:val="center"/>
          </w:tcPr>
          <w:p w14:paraId="4F1EA263"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NA/14,558</w:t>
            </w:r>
          </w:p>
        </w:tc>
        <w:tc>
          <w:tcPr>
            <w:tcW w:w="352" w:type="pct"/>
            <w:vAlign w:val="center"/>
          </w:tcPr>
          <w:p w14:paraId="6548956A"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RR</w:t>
            </w:r>
          </w:p>
        </w:tc>
        <w:tc>
          <w:tcPr>
            <w:tcW w:w="642" w:type="pct"/>
            <w:vAlign w:val="center"/>
          </w:tcPr>
          <w:p w14:paraId="2C990177"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0.90 (0.73, 1.12)</w:t>
            </w:r>
          </w:p>
        </w:tc>
        <w:tc>
          <w:tcPr>
            <w:tcW w:w="602" w:type="pct"/>
            <w:vAlign w:val="center"/>
          </w:tcPr>
          <w:p w14:paraId="04D9F2AC"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w:t>
            </w:r>
          </w:p>
        </w:tc>
        <w:tc>
          <w:tcPr>
            <w:tcW w:w="309" w:type="pct"/>
            <w:vAlign w:val="center"/>
          </w:tcPr>
          <w:p w14:paraId="383F6C0E"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w:t>
            </w:r>
          </w:p>
        </w:tc>
        <w:tc>
          <w:tcPr>
            <w:tcW w:w="238" w:type="pct"/>
            <w:vAlign w:val="center"/>
          </w:tcPr>
          <w:p w14:paraId="74211812"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w:t>
            </w:r>
          </w:p>
        </w:tc>
      </w:tr>
      <w:tr w:rsidR="002E2057" w:rsidRPr="00310246" w14:paraId="3A84CD0E" w14:textId="77777777" w:rsidTr="008F3F0D">
        <w:trPr>
          <w:gridAfter w:val="1"/>
          <w:wAfter w:w="642" w:type="pct"/>
          <w:trHeight w:val="150"/>
        </w:trPr>
        <w:tc>
          <w:tcPr>
            <w:tcW w:w="601" w:type="pct"/>
            <w:vMerge/>
          </w:tcPr>
          <w:p w14:paraId="45763561" w14:textId="77777777" w:rsidR="002E2057" w:rsidRPr="00310246" w:rsidRDefault="002E2057" w:rsidP="00A3610C">
            <w:pPr>
              <w:spacing w:before="20" w:after="20" w:line="240" w:lineRule="auto"/>
              <w:rPr>
                <w:rFonts w:ascii="Arial" w:hAnsi="Arial" w:cs="Arial"/>
                <w:color w:val="000000" w:themeColor="text1"/>
                <w:sz w:val="20"/>
                <w:szCs w:val="20"/>
              </w:rPr>
            </w:pPr>
          </w:p>
        </w:tc>
        <w:tc>
          <w:tcPr>
            <w:tcW w:w="683" w:type="pct"/>
            <w:vAlign w:val="center"/>
          </w:tcPr>
          <w:p w14:paraId="62EAA041"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MGM+M+ vs MGM-M-</w:t>
            </w:r>
          </w:p>
        </w:tc>
        <w:tc>
          <w:tcPr>
            <w:tcW w:w="476" w:type="pct"/>
            <w:vAlign w:val="center"/>
          </w:tcPr>
          <w:p w14:paraId="5E12CB88"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0/1</w:t>
            </w:r>
          </w:p>
        </w:tc>
        <w:tc>
          <w:tcPr>
            <w:tcW w:w="455" w:type="pct"/>
            <w:vAlign w:val="center"/>
          </w:tcPr>
          <w:p w14:paraId="12170C28"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NA/15,516</w:t>
            </w:r>
          </w:p>
        </w:tc>
        <w:tc>
          <w:tcPr>
            <w:tcW w:w="352" w:type="pct"/>
            <w:vAlign w:val="center"/>
          </w:tcPr>
          <w:p w14:paraId="193A15A7"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RR</w:t>
            </w:r>
          </w:p>
        </w:tc>
        <w:tc>
          <w:tcPr>
            <w:tcW w:w="642" w:type="pct"/>
            <w:vAlign w:val="center"/>
          </w:tcPr>
          <w:p w14:paraId="645D6735"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1.10 (0.92, 1.32)</w:t>
            </w:r>
          </w:p>
        </w:tc>
        <w:tc>
          <w:tcPr>
            <w:tcW w:w="602" w:type="pct"/>
            <w:vAlign w:val="center"/>
          </w:tcPr>
          <w:p w14:paraId="6E4D374A"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w:t>
            </w:r>
          </w:p>
        </w:tc>
        <w:tc>
          <w:tcPr>
            <w:tcW w:w="309" w:type="pct"/>
            <w:vAlign w:val="center"/>
          </w:tcPr>
          <w:p w14:paraId="234F0653"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w:t>
            </w:r>
          </w:p>
        </w:tc>
        <w:tc>
          <w:tcPr>
            <w:tcW w:w="238" w:type="pct"/>
            <w:vAlign w:val="center"/>
          </w:tcPr>
          <w:p w14:paraId="29B25C1F"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w:t>
            </w:r>
          </w:p>
        </w:tc>
      </w:tr>
      <w:tr w:rsidR="002E2057" w:rsidRPr="00310246" w14:paraId="3C9964EE" w14:textId="77777777" w:rsidTr="008F3F0D">
        <w:trPr>
          <w:gridAfter w:val="1"/>
          <w:wAfter w:w="642" w:type="pct"/>
          <w:trHeight w:val="150"/>
        </w:trPr>
        <w:tc>
          <w:tcPr>
            <w:tcW w:w="601" w:type="pct"/>
            <w:vMerge w:val="restart"/>
          </w:tcPr>
          <w:p w14:paraId="13BB69FB" w14:textId="77777777" w:rsidR="002E2057" w:rsidRPr="00310246" w:rsidRDefault="002E2057" w:rsidP="00A3610C">
            <w:pPr>
              <w:spacing w:before="20" w:after="20" w:line="240" w:lineRule="auto"/>
              <w:rPr>
                <w:rFonts w:ascii="Arial" w:hAnsi="Arial" w:cs="Arial"/>
                <w:color w:val="000000" w:themeColor="text1"/>
                <w:sz w:val="20"/>
                <w:szCs w:val="20"/>
                <w:lang w:val="en-US"/>
              </w:rPr>
            </w:pPr>
            <w:r w:rsidRPr="00310246">
              <w:rPr>
                <w:rFonts w:ascii="Arial" w:hAnsi="Arial" w:cs="Arial"/>
                <w:color w:val="000000" w:themeColor="text1"/>
                <w:sz w:val="20"/>
                <w:szCs w:val="20"/>
                <w:lang w:val="en-US"/>
              </w:rPr>
              <w:t>Low birth weight</w:t>
            </w:r>
          </w:p>
        </w:tc>
        <w:tc>
          <w:tcPr>
            <w:tcW w:w="683" w:type="pct"/>
            <w:vAlign w:val="center"/>
          </w:tcPr>
          <w:p w14:paraId="17DD7822"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MGM+M- vs MGM-M-</w:t>
            </w:r>
          </w:p>
        </w:tc>
        <w:tc>
          <w:tcPr>
            <w:tcW w:w="476" w:type="pct"/>
            <w:vAlign w:val="center"/>
          </w:tcPr>
          <w:p w14:paraId="265681CD"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0/1</w:t>
            </w:r>
          </w:p>
        </w:tc>
        <w:tc>
          <w:tcPr>
            <w:tcW w:w="455" w:type="pct"/>
            <w:vAlign w:val="center"/>
          </w:tcPr>
          <w:p w14:paraId="5FBE59F5"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NA/14,558</w:t>
            </w:r>
          </w:p>
        </w:tc>
        <w:tc>
          <w:tcPr>
            <w:tcW w:w="352" w:type="pct"/>
            <w:vAlign w:val="center"/>
          </w:tcPr>
          <w:p w14:paraId="248DE698"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RR</w:t>
            </w:r>
          </w:p>
        </w:tc>
        <w:tc>
          <w:tcPr>
            <w:tcW w:w="642" w:type="pct"/>
            <w:vAlign w:val="center"/>
          </w:tcPr>
          <w:p w14:paraId="72D41FD8"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1.02 (0.71, 1.45)</w:t>
            </w:r>
          </w:p>
        </w:tc>
        <w:tc>
          <w:tcPr>
            <w:tcW w:w="602" w:type="pct"/>
            <w:vAlign w:val="center"/>
          </w:tcPr>
          <w:p w14:paraId="4ED69E60"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w:t>
            </w:r>
          </w:p>
        </w:tc>
        <w:tc>
          <w:tcPr>
            <w:tcW w:w="309" w:type="pct"/>
            <w:vAlign w:val="center"/>
          </w:tcPr>
          <w:p w14:paraId="1A869AED"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w:t>
            </w:r>
          </w:p>
        </w:tc>
        <w:tc>
          <w:tcPr>
            <w:tcW w:w="238" w:type="pct"/>
            <w:vAlign w:val="center"/>
          </w:tcPr>
          <w:p w14:paraId="38F2259A"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w:t>
            </w:r>
          </w:p>
        </w:tc>
      </w:tr>
      <w:tr w:rsidR="002E2057" w:rsidRPr="00310246" w14:paraId="19B4BBB1" w14:textId="77777777" w:rsidTr="008F3F0D">
        <w:trPr>
          <w:gridAfter w:val="1"/>
          <w:wAfter w:w="642" w:type="pct"/>
          <w:trHeight w:val="150"/>
        </w:trPr>
        <w:tc>
          <w:tcPr>
            <w:tcW w:w="601" w:type="pct"/>
            <w:vMerge/>
          </w:tcPr>
          <w:p w14:paraId="63C1CC16" w14:textId="77777777" w:rsidR="002E2057" w:rsidRPr="00310246" w:rsidRDefault="002E2057" w:rsidP="00A3610C">
            <w:pPr>
              <w:spacing w:before="20" w:after="20" w:line="240" w:lineRule="auto"/>
              <w:rPr>
                <w:rFonts w:ascii="Arial" w:hAnsi="Arial" w:cs="Arial"/>
                <w:color w:val="000000" w:themeColor="text1"/>
                <w:sz w:val="20"/>
                <w:szCs w:val="20"/>
              </w:rPr>
            </w:pPr>
          </w:p>
        </w:tc>
        <w:tc>
          <w:tcPr>
            <w:tcW w:w="683" w:type="pct"/>
            <w:vAlign w:val="center"/>
          </w:tcPr>
          <w:p w14:paraId="1CBF48BA"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MGM+M+ vs MGM-M-</w:t>
            </w:r>
          </w:p>
        </w:tc>
        <w:tc>
          <w:tcPr>
            <w:tcW w:w="476" w:type="pct"/>
            <w:vAlign w:val="center"/>
          </w:tcPr>
          <w:p w14:paraId="7155CE26"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0/1</w:t>
            </w:r>
          </w:p>
        </w:tc>
        <w:tc>
          <w:tcPr>
            <w:tcW w:w="455" w:type="pct"/>
            <w:vAlign w:val="center"/>
          </w:tcPr>
          <w:p w14:paraId="03D28C0F"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NA/15,516</w:t>
            </w:r>
          </w:p>
        </w:tc>
        <w:tc>
          <w:tcPr>
            <w:tcW w:w="352" w:type="pct"/>
            <w:vAlign w:val="center"/>
          </w:tcPr>
          <w:p w14:paraId="3F53BF7D"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RR</w:t>
            </w:r>
          </w:p>
        </w:tc>
        <w:tc>
          <w:tcPr>
            <w:tcW w:w="642" w:type="pct"/>
            <w:vAlign w:val="center"/>
          </w:tcPr>
          <w:p w14:paraId="0AE6066A" w14:textId="77777777" w:rsidR="002E2057" w:rsidRPr="00310246" w:rsidRDefault="002E2057" w:rsidP="00A3610C">
            <w:pPr>
              <w:spacing w:before="20" w:after="20" w:line="240" w:lineRule="auto"/>
              <w:jc w:val="center"/>
              <w:rPr>
                <w:rFonts w:ascii="Arial" w:hAnsi="Arial" w:cs="Arial"/>
                <w:b/>
                <w:bCs/>
                <w:color w:val="000000" w:themeColor="text1"/>
                <w:sz w:val="20"/>
                <w:szCs w:val="20"/>
              </w:rPr>
            </w:pPr>
            <w:r w:rsidRPr="00310246">
              <w:rPr>
                <w:rFonts w:ascii="Arial" w:hAnsi="Arial" w:cs="Arial"/>
                <w:b/>
                <w:bCs/>
                <w:color w:val="000000" w:themeColor="text1"/>
                <w:sz w:val="20"/>
                <w:szCs w:val="20"/>
              </w:rPr>
              <w:t>1.66 (1.25, 2.20)</w:t>
            </w:r>
          </w:p>
        </w:tc>
        <w:tc>
          <w:tcPr>
            <w:tcW w:w="602" w:type="pct"/>
            <w:vAlign w:val="center"/>
          </w:tcPr>
          <w:p w14:paraId="3590C87B"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w:t>
            </w:r>
          </w:p>
        </w:tc>
        <w:tc>
          <w:tcPr>
            <w:tcW w:w="309" w:type="pct"/>
            <w:vAlign w:val="center"/>
          </w:tcPr>
          <w:p w14:paraId="0E67E476"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w:t>
            </w:r>
          </w:p>
        </w:tc>
        <w:tc>
          <w:tcPr>
            <w:tcW w:w="238" w:type="pct"/>
            <w:vAlign w:val="center"/>
          </w:tcPr>
          <w:p w14:paraId="42B44B2C"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w:t>
            </w:r>
          </w:p>
        </w:tc>
      </w:tr>
      <w:tr w:rsidR="002E2057" w:rsidRPr="00310246" w14:paraId="6330BB9F" w14:textId="77777777" w:rsidTr="008F3F0D">
        <w:trPr>
          <w:gridAfter w:val="1"/>
          <w:wAfter w:w="642" w:type="pct"/>
          <w:trHeight w:val="150"/>
        </w:trPr>
        <w:tc>
          <w:tcPr>
            <w:tcW w:w="601" w:type="pct"/>
            <w:vMerge w:val="restart"/>
          </w:tcPr>
          <w:p w14:paraId="45912D92" w14:textId="77777777" w:rsidR="002E2057" w:rsidRPr="00310246" w:rsidRDefault="002E2057" w:rsidP="00A3610C">
            <w:pPr>
              <w:spacing w:before="20" w:after="20" w:line="240" w:lineRule="auto"/>
              <w:rPr>
                <w:rFonts w:ascii="Arial" w:hAnsi="Arial" w:cs="Arial"/>
                <w:color w:val="000000" w:themeColor="text1"/>
                <w:sz w:val="20"/>
                <w:szCs w:val="20"/>
                <w:lang w:val="en-US"/>
              </w:rPr>
            </w:pPr>
            <w:r w:rsidRPr="00310246">
              <w:rPr>
                <w:rFonts w:ascii="Arial" w:hAnsi="Arial" w:cs="Arial"/>
                <w:color w:val="000000" w:themeColor="text1"/>
                <w:sz w:val="20"/>
                <w:szCs w:val="20"/>
                <w:lang w:val="en-US"/>
              </w:rPr>
              <w:t>Birth weight</w:t>
            </w:r>
          </w:p>
        </w:tc>
        <w:tc>
          <w:tcPr>
            <w:tcW w:w="683" w:type="pct"/>
            <w:vAlign w:val="center"/>
          </w:tcPr>
          <w:p w14:paraId="6D8E23AF"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MGM+ vs MGM-</w:t>
            </w:r>
          </w:p>
        </w:tc>
        <w:tc>
          <w:tcPr>
            <w:tcW w:w="476" w:type="pct"/>
            <w:vAlign w:val="center"/>
          </w:tcPr>
          <w:p w14:paraId="00FBF520"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0/6</w:t>
            </w:r>
          </w:p>
        </w:tc>
        <w:tc>
          <w:tcPr>
            <w:tcW w:w="455" w:type="pct"/>
            <w:vAlign w:val="center"/>
          </w:tcPr>
          <w:p w14:paraId="5CF78C8A"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NA/109,101</w:t>
            </w:r>
          </w:p>
        </w:tc>
        <w:tc>
          <w:tcPr>
            <w:tcW w:w="352" w:type="pct"/>
            <w:vAlign w:val="center"/>
          </w:tcPr>
          <w:p w14:paraId="1FD761A7"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MD (g)</w:t>
            </w:r>
          </w:p>
        </w:tc>
        <w:tc>
          <w:tcPr>
            <w:tcW w:w="642" w:type="pct"/>
            <w:vAlign w:val="center"/>
          </w:tcPr>
          <w:p w14:paraId="24CA089B" w14:textId="77777777" w:rsidR="002E2057" w:rsidRPr="00310246" w:rsidRDefault="002E2057" w:rsidP="00A3610C">
            <w:pPr>
              <w:spacing w:before="20" w:after="20" w:line="240" w:lineRule="auto"/>
              <w:jc w:val="center"/>
              <w:rPr>
                <w:rFonts w:ascii="Arial" w:hAnsi="Arial" w:cs="Arial"/>
                <w:b/>
                <w:bCs/>
                <w:color w:val="000000" w:themeColor="text1"/>
                <w:sz w:val="20"/>
                <w:szCs w:val="20"/>
                <w:lang w:val="en-US"/>
              </w:rPr>
            </w:pPr>
            <w:r w:rsidRPr="00310246">
              <w:rPr>
                <w:rFonts w:ascii="Arial" w:hAnsi="Arial" w:cs="Arial"/>
                <w:b/>
                <w:bCs/>
                <w:color w:val="000000" w:themeColor="text1"/>
                <w:sz w:val="20"/>
                <w:szCs w:val="20"/>
                <w:lang w:val="en-US"/>
              </w:rPr>
              <w:t>17.87 (8.75, 26.98)</w:t>
            </w:r>
          </w:p>
        </w:tc>
        <w:tc>
          <w:tcPr>
            <w:tcW w:w="602" w:type="pct"/>
            <w:vAlign w:val="center"/>
          </w:tcPr>
          <w:p w14:paraId="75B8D9FA"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20.21 (-10.44, 50.87)</w:t>
            </w:r>
          </w:p>
        </w:tc>
        <w:tc>
          <w:tcPr>
            <w:tcW w:w="309" w:type="pct"/>
            <w:vAlign w:val="center"/>
          </w:tcPr>
          <w:p w14:paraId="4F8F4A73"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1.1</w:t>
            </w:r>
            <m:oMath>
              <m:r>
                <w:rPr>
                  <w:rFonts w:ascii="Cambria Math" w:hAnsi="Cambria Math" w:cs="Arial"/>
                  <w:color w:val="000000" w:themeColor="text1"/>
                  <w:sz w:val="20"/>
                  <w:szCs w:val="20"/>
                  <w:lang w:val="en-US"/>
                </w:rPr>
                <m:t>×</m:t>
              </m:r>
            </m:oMath>
            <w:r w:rsidRPr="00310246">
              <w:rPr>
                <w:rFonts w:ascii="Arial" w:hAnsi="Arial" w:cs="Arial"/>
                <w:color w:val="000000" w:themeColor="text1"/>
                <w:sz w:val="20"/>
                <w:szCs w:val="20"/>
                <w:lang w:val="en-US"/>
              </w:rPr>
              <w:t>10</w:t>
            </w:r>
            <w:r w:rsidRPr="00310246">
              <w:rPr>
                <w:rFonts w:ascii="Arial" w:hAnsi="Arial" w:cs="Arial"/>
                <w:color w:val="000000" w:themeColor="text1"/>
                <w:sz w:val="20"/>
                <w:szCs w:val="20"/>
                <w:vertAlign w:val="superscript"/>
                <w:lang w:val="en-US"/>
              </w:rPr>
              <w:t>-1</w:t>
            </w:r>
          </w:p>
        </w:tc>
        <w:tc>
          <w:tcPr>
            <w:tcW w:w="238" w:type="pct"/>
            <w:vAlign w:val="center"/>
          </w:tcPr>
          <w:p w14:paraId="4727F6B8"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20.23</w:t>
            </w:r>
          </w:p>
        </w:tc>
      </w:tr>
      <w:tr w:rsidR="002E2057" w:rsidRPr="00310246" w14:paraId="05A76720" w14:textId="77777777" w:rsidTr="008F3F0D">
        <w:trPr>
          <w:gridAfter w:val="1"/>
          <w:wAfter w:w="642" w:type="pct"/>
          <w:trHeight w:val="150"/>
        </w:trPr>
        <w:tc>
          <w:tcPr>
            <w:tcW w:w="601" w:type="pct"/>
            <w:vMerge/>
          </w:tcPr>
          <w:p w14:paraId="5F9AA73D" w14:textId="77777777" w:rsidR="002E2057" w:rsidRPr="00310246" w:rsidRDefault="002E2057" w:rsidP="00A3610C">
            <w:pPr>
              <w:spacing w:before="20" w:after="20" w:line="240" w:lineRule="auto"/>
              <w:rPr>
                <w:rFonts w:ascii="Arial" w:hAnsi="Arial" w:cs="Arial"/>
                <w:color w:val="000000" w:themeColor="text1"/>
                <w:sz w:val="20"/>
                <w:szCs w:val="20"/>
                <w:lang w:val="en-US"/>
              </w:rPr>
            </w:pPr>
          </w:p>
        </w:tc>
        <w:tc>
          <w:tcPr>
            <w:tcW w:w="683" w:type="pct"/>
            <w:vAlign w:val="center"/>
          </w:tcPr>
          <w:p w14:paraId="4B0EBF41"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MGM+M- vs MGM-M-</w:t>
            </w:r>
          </w:p>
        </w:tc>
        <w:tc>
          <w:tcPr>
            <w:tcW w:w="476" w:type="pct"/>
            <w:vAlign w:val="center"/>
          </w:tcPr>
          <w:p w14:paraId="0FCBF044"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0/4</w:t>
            </w:r>
          </w:p>
        </w:tc>
        <w:tc>
          <w:tcPr>
            <w:tcW w:w="455" w:type="pct"/>
            <w:vAlign w:val="center"/>
          </w:tcPr>
          <w:p w14:paraId="1DCD1767"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NA/19,478</w:t>
            </w:r>
          </w:p>
        </w:tc>
        <w:tc>
          <w:tcPr>
            <w:tcW w:w="352" w:type="pct"/>
            <w:vAlign w:val="center"/>
          </w:tcPr>
          <w:p w14:paraId="600794D2"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MD (g)</w:t>
            </w:r>
          </w:p>
        </w:tc>
        <w:tc>
          <w:tcPr>
            <w:tcW w:w="642" w:type="pct"/>
            <w:vAlign w:val="center"/>
          </w:tcPr>
          <w:p w14:paraId="1DE5244B"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14.00 (-15.00, 42.00)</w:t>
            </w:r>
          </w:p>
        </w:tc>
        <w:tc>
          <w:tcPr>
            <w:tcW w:w="602" w:type="pct"/>
            <w:vAlign w:val="center"/>
          </w:tcPr>
          <w:p w14:paraId="7AAE0937" w14:textId="77777777" w:rsidR="002E2057" w:rsidRPr="00310246" w:rsidRDefault="002E2057" w:rsidP="00A3610C">
            <w:pPr>
              <w:spacing w:before="20" w:after="20" w:line="240" w:lineRule="auto"/>
              <w:jc w:val="center"/>
              <w:rPr>
                <w:rFonts w:ascii="Arial" w:hAnsi="Arial" w:cs="Arial"/>
                <w:b/>
                <w:bCs/>
                <w:color w:val="000000" w:themeColor="text1"/>
                <w:sz w:val="20"/>
                <w:szCs w:val="20"/>
                <w:lang w:val="en-US"/>
              </w:rPr>
            </w:pPr>
            <w:r w:rsidRPr="00310246">
              <w:rPr>
                <w:rFonts w:ascii="Arial" w:hAnsi="Arial" w:cs="Arial"/>
                <w:b/>
                <w:bCs/>
                <w:color w:val="000000" w:themeColor="text1"/>
                <w:sz w:val="20"/>
                <w:szCs w:val="20"/>
                <w:lang w:val="en-US"/>
              </w:rPr>
              <w:t>40.04 (22.60, 57.49)</w:t>
            </w:r>
          </w:p>
        </w:tc>
        <w:tc>
          <w:tcPr>
            <w:tcW w:w="309" w:type="pct"/>
            <w:vAlign w:val="center"/>
          </w:tcPr>
          <w:p w14:paraId="01A47720"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1.2</w:t>
            </w:r>
            <m:oMath>
              <m:r>
                <w:rPr>
                  <w:rFonts w:ascii="Cambria Math" w:hAnsi="Cambria Math" w:cs="Arial"/>
                  <w:color w:val="000000" w:themeColor="text1"/>
                  <w:sz w:val="20"/>
                  <w:szCs w:val="20"/>
                  <w:lang w:val="en-US"/>
                </w:rPr>
                <m:t>×</m:t>
              </m:r>
            </m:oMath>
            <w:r w:rsidRPr="00310246">
              <w:rPr>
                <w:rFonts w:ascii="Arial" w:hAnsi="Arial" w:cs="Arial"/>
                <w:color w:val="000000" w:themeColor="text1"/>
                <w:sz w:val="20"/>
                <w:szCs w:val="20"/>
                <w:lang w:val="en-US"/>
              </w:rPr>
              <w:t>10</w:t>
            </w:r>
            <w:r w:rsidRPr="00310246">
              <w:rPr>
                <w:rFonts w:ascii="Arial" w:hAnsi="Arial" w:cs="Arial"/>
                <w:color w:val="000000" w:themeColor="text1"/>
                <w:sz w:val="20"/>
                <w:szCs w:val="20"/>
                <w:vertAlign w:val="superscript"/>
                <w:lang w:val="en-US"/>
              </w:rPr>
              <w:t>-2</w:t>
            </w:r>
          </w:p>
        </w:tc>
        <w:tc>
          <w:tcPr>
            <w:tcW w:w="238" w:type="pct"/>
            <w:vAlign w:val="center"/>
          </w:tcPr>
          <w:p w14:paraId="1D7AA8B8"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19.83</w:t>
            </w:r>
          </w:p>
        </w:tc>
      </w:tr>
      <w:tr w:rsidR="002E2057" w:rsidRPr="00310246" w14:paraId="326D5A66" w14:textId="77777777" w:rsidTr="008F3F0D">
        <w:trPr>
          <w:gridAfter w:val="1"/>
          <w:wAfter w:w="642" w:type="pct"/>
          <w:trHeight w:val="150"/>
        </w:trPr>
        <w:tc>
          <w:tcPr>
            <w:tcW w:w="601" w:type="pct"/>
            <w:vMerge/>
          </w:tcPr>
          <w:p w14:paraId="022BF229" w14:textId="77777777" w:rsidR="002E2057" w:rsidRPr="00310246" w:rsidRDefault="002E2057" w:rsidP="00A3610C">
            <w:pPr>
              <w:spacing w:before="20" w:after="20" w:line="240" w:lineRule="auto"/>
              <w:rPr>
                <w:rFonts w:ascii="Arial" w:hAnsi="Arial" w:cs="Arial"/>
                <w:color w:val="000000" w:themeColor="text1"/>
                <w:sz w:val="20"/>
                <w:szCs w:val="20"/>
                <w:lang w:val="en-US"/>
              </w:rPr>
            </w:pPr>
          </w:p>
        </w:tc>
        <w:tc>
          <w:tcPr>
            <w:tcW w:w="683" w:type="pct"/>
            <w:vAlign w:val="center"/>
          </w:tcPr>
          <w:p w14:paraId="6AF5BB36"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MGM+M+ vs MGM-M+</w:t>
            </w:r>
          </w:p>
        </w:tc>
        <w:tc>
          <w:tcPr>
            <w:tcW w:w="476" w:type="pct"/>
            <w:vAlign w:val="center"/>
          </w:tcPr>
          <w:p w14:paraId="701C0489"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0/1</w:t>
            </w:r>
          </w:p>
        </w:tc>
        <w:tc>
          <w:tcPr>
            <w:tcW w:w="455" w:type="pct"/>
            <w:vAlign w:val="center"/>
          </w:tcPr>
          <w:p w14:paraId="7DE6E2F1"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NA/3,502</w:t>
            </w:r>
          </w:p>
        </w:tc>
        <w:tc>
          <w:tcPr>
            <w:tcW w:w="352" w:type="pct"/>
            <w:vAlign w:val="center"/>
          </w:tcPr>
          <w:p w14:paraId="1D9D3C67"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MD (g)</w:t>
            </w:r>
          </w:p>
        </w:tc>
        <w:tc>
          <w:tcPr>
            <w:tcW w:w="642" w:type="pct"/>
            <w:vAlign w:val="center"/>
          </w:tcPr>
          <w:p w14:paraId="3422F0D8"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-29.00 (-77.00, 19.00)</w:t>
            </w:r>
          </w:p>
        </w:tc>
        <w:tc>
          <w:tcPr>
            <w:tcW w:w="602" w:type="pct"/>
            <w:vAlign w:val="center"/>
          </w:tcPr>
          <w:p w14:paraId="3B7E5580"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NA</w:t>
            </w:r>
          </w:p>
        </w:tc>
        <w:tc>
          <w:tcPr>
            <w:tcW w:w="309" w:type="pct"/>
            <w:vAlign w:val="center"/>
          </w:tcPr>
          <w:p w14:paraId="78A2F0D4"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NA</w:t>
            </w:r>
          </w:p>
        </w:tc>
        <w:tc>
          <w:tcPr>
            <w:tcW w:w="238" w:type="pct"/>
            <w:vAlign w:val="center"/>
          </w:tcPr>
          <w:p w14:paraId="1DFDF359"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NA</w:t>
            </w:r>
          </w:p>
        </w:tc>
      </w:tr>
      <w:tr w:rsidR="002E2057" w:rsidRPr="00310246" w14:paraId="0FB6BD2A" w14:textId="77777777" w:rsidTr="008F3F0D">
        <w:trPr>
          <w:gridAfter w:val="1"/>
          <w:wAfter w:w="642" w:type="pct"/>
          <w:trHeight w:val="150"/>
        </w:trPr>
        <w:tc>
          <w:tcPr>
            <w:tcW w:w="601" w:type="pct"/>
            <w:vMerge/>
          </w:tcPr>
          <w:p w14:paraId="2831D652" w14:textId="77777777" w:rsidR="002E2057" w:rsidRPr="00310246" w:rsidRDefault="002E2057" w:rsidP="00A3610C">
            <w:pPr>
              <w:spacing w:before="20" w:after="20" w:line="240" w:lineRule="auto"/>
              <w:rPr>
                <w:rFonts w:ascii="Arial" w:hAnsi="Arial" w:cs="Arial"/>
                <w:color w:val="000000" w:themeColor="text1"/>
                <w:sz w:val="20"/>
                <w:szCs w:val="20"/>
                <w:lang w:val="en-US"/>
              </w:rPr>
            </w:pPr>
          </w:p>
        </w:tc>
        <w:tc>
          <w:tcPr>
            <w:tcW w:w="683" w:type="pct"/>
            <w:vAlign w:val="center"/>
          </w:tcPr>
          <w:p w14:paraId="1AF7C469"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MGM+M+ vs MGM-M-</w:t>
            </w:r>
          </w:p>
        </w:tc>
        <w:tc>
          <w:tcPr>
            <w:tcW w:w="476" w:type="pct"/>
            <w:vAlign w:val="center"/>
          </w:tcPr>
          <w:p w14:paraId="2E36A199"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0/2</w:t>
            </w:r>
          </w:p>
        </w:tc>
        <w:tc>
          <w:tcPr>
            <w:tcW w:w="455" w:type="pct"/>
            <w:vAlign w:val="center"/>
          </w:tcPr>
          <w:p w14:paraId="00E23FEE"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NA/613</w:t>
            </w:r>
          </w:p>
        </w:tc>
        <w:tc>
          <w:tcPr>
            <w:tcW w:w="352" w:type="pct"/>
            <w:vAlign w:val="center"/>
          </w:tcPr>
          <w:p w14:paraId="02BB3CAB"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MD (g)</w:t>
            </w:r>
          </w:p>
        </w:tc>
        <w:tc>
          <w:tcPr>
            <w:tcW w:w="642" w:type="pct"/>
            <w:vAlign w:val="center"/>
          </w:tcPr>
          <w:p w14:paraId="6413303B" w14:textId="77777777" w:rsidR="002E2057" w:rsidRPr="00310246" w:rsidRDefault="002E2057" w:rsidP="00A3610C">
            <w:pPr>
              <w:spacing w:before="20" w:after="20" w:line="240" w:lineRule="auto"/>
              <w:jc w:val="center"/>
              <w:rPr>
                <w:rFonts w:ascii="Arial" w:hAnsi="Arial" w:cs="Arial"/>
                <w:b/>
                <w:bCs/>
                <w:color w:val="000000" w:themeColor="text1"/>
                <w:sz w:val="20"/>
                <w:szCs w:val="20"/>
                <w:lang w:val="en-US"/>
              </w:rPr>
            </w:pPr>
            <w:r w:rsidRPr="00310246">
              <w:rPr>
                <w:rFonts w:ascii="Arial" w:hAnsi="Arial" w:cs="Arial"/>
                <w:b/>
                <w:bCs/>
                <w:color w:val="000000" w:themeColor="text1"/>
                <w:sz w:val="20"/>
                <w:szCs w:val="20"/>
                <w:lang w:val="en-US"/>
              </w:rPr>
              <w:t>346.00 (64.00, 628.00)</w:t>
            </w:r>
          </w:p>
        </w:tc>
        <w:tc>
          <w:tcPr>
            <w:tcW w:w="602" w:type="pct"/>
            <w:vAlign w:val="center"/>
          </w:tcPr>
          <w:p w14:paraId="4F2E310B"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269.15 (-</w:t>
            </w:r>
            <m:oMath>
              <m:r>
                <w:rPr>
                  <w:rFonts w:ascii="Cambria Math" w:hAnsi="Cambria Math" w:cs="Arial"/>
                  <w:color w:val="000000" w:themeColor="text1"/>
                  <w:sz w:val="20"/>
                  <w:szCs w:val="20"/>
                  <w:lang w:val="en-US"/>
                </w:rPr>
                <m:t>∞</m:t>
              </m:r>
            </m:oMath>
            <w:r w:rsidRPr="00310246">
              <w:rPr>
                <w:rFonts w:ascii="Arial" w:hAnsi="Arial" w:cs="Arial"/>
                <w:color w:val="000000" w:themeColor="text1"/>
                <w:sz w:val="20"/>
                <w:szCs w:val="20"/>
                <w:lang w:val="en-US"/>
              </w:rPr>
              <w:t xml:space="preserve">, </w:t>
            </w:r>
            <m:oMath>
              <m:r>
                <w:rPr>
                  <w:rFonts w:ascii="Cambria Math" w:hAnsi="Cambria Math" w:cs="Arial"/>
                  <w:color w:val="000000" w:themeColor="text1"/>
                  <w:sz w:val="20"/>
                  <w:szCs w:val="20"/>
                  <w:lang w:val="en-US"/>
                </w:rPr>
                <m:t>∞</m:t>
              </m:r>
            </m:oMath>
            <w:r w:rsidRPr="00310246">
              <w:rPr>
                <w:rFonts w:ascii="Arial" w:hAnsi="Arial" w:cs="Arial"/>
                <w:color w:val="000000" w:themeColor="text1"/>
                <w:sz w:val="20"/>
                <w:szCs w:val="20"/>
                <w:lang w:val="en-US"/>
              </w:rPr>
              <w:t>)</w:t>
            </w:r>
          </w:p>
        </w:tc>
        <w:tc>
          <w:tcPr>
            <w:tcW w:w="309" w:type="pct"/>
            <w:vAlign w:val="center"/>
          </w:tcPr>
          <w:p w14:paraId="3A1C49EA"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2.3</w:t>
            </w:r>
            <m:oMath>
              <m:r>
                <w:rPr>
                  <w:rFonts w:ascii="Cambria Math" w:hAnsi="Cambria Math" w:cs="Arial"/>
                  <w:color w:val="000000" w:themeColor="text1"/>
                  <w:sz w:val="20"/>
                  <w:szCs w:val="20"/>
                  <w:lang w:val="en-US"/>
                </w:rPr>
                <m:t>×</m:t>
              </m:r>
            </m:oMath>
            <w:r w:rsidRPr="00310246">
              <w:rPr>
                <w:rFonts w:ascii="Arial" w:hAnsi="Arial" w:cs="Arial"/>
                <w:color w:val="000000" w:themeColor="text1"/>
                <w:sz w:val="20"/>
                <w:szCs w:val="20"/>
                <w:lang w:val="en-US"/>
              </w:rPr>
              <w:t>10</w:t>
            </w:r>
            <w:r w:rsidRPr="00310246">
              <w:rPr>
                <w:rFonts w:ascii="Arial" w:hAnsi="Arial" w:cs="Arial"/>
                <w:color w:val="000000" w:themeColor="text1"/>
                <w:sz w:val="20"/>
                <w:szCs w:val="20"/>
                <w:vertAlign w:val="superscript"/>
                <w:lang w:val="en-US"/>
              </w:rPr>
              <w:t>-1</w:t>
            </w:r>
          </w:p>
        </w:tc>
        <w:tc>
          <w:tcPr>
            <w:tcW w:w="238" w:type="pct"/>
            <w:vAlign w:val="center"/>
          </w:tcPr>
          <w:p w14:paraId="6A4C6475"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0</w:t>
            </w:r>
          </w:p>
        </w:tc>
      </w:tr>
      <w:tr w:rsidR="002E2057" w:rsidRPr="00310246" w14:paraId="69F6C64D" w14:textId="77777777" w:rsidTr="008F3F0D">
        <w:trPr>
          <w:gridAfter w:val="1"/>
          <w:wAfter w:w="642" w:type="pct"/>
          <w:trHeight w:val="150"/>
        </w:trPr>
        <w:tc>
          <w:tcPr>
            <w:tcW w:w="601" w:type="pct"/>
            <w:vMerge w:val="restart"/>
          </w:tcPr>
          <w:p w14:paraId="7083B3DF" w14:textId="77777777" w:rsidR="002E2057" w:rsidRPr="00310246" w:rsidRDefault="002E2057" w:rsidP="00A3610C">
            <w:pPr>
              <w:spacing w:before="20" w:after="20" w:line="240" w:lineRule="auto"/>
              <w:rPr>
                <w:rFonts w:ascii="Arial" w:hAnsi="Arial" w:cs="Arial"/>
                <w:color w:val="000000" w:themeColor="text1"/>
                <w:sz w:val="20"/>
                <w:szCs w:val="20"/>
                <w:lang w:val="en-US"/>
              </w:rPr>
            </w:pPr>
            <w:r w:rsidRPr="00310246">
              <w:rPr>
                <w:rFonts w:ascii="Arial" w:hAnsi="Arial" w:cs="Arial"/>
                <w:color w:val="000000" w:themeColor="text1"/>
                <w:sz w:val="20"/>
                <w:szCs w:val="20"/>
                <w:lang w:val="en-US"/>
              </w:rPr>
              <w:t>Small birth weight for gestational age</w:t>
            </w:r>
          </w:p>
        </w:tc>
        <w:tc>
          <w:tcPr>
            <w:tcW w:w="683" w:type="pct"/>
            <w:vAlign w:val="center"/>
          </w:tcPr>
          <w:p w14:paraId="07985406"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MGM+M- vs MGM-M-</w:t>
            </w:r>
          </w:p>
        </w:tc>
        <w:tc>
          <w:tcPr>
            <w:tcW w:w="476" w:type="pct"/>
            <w:vAlign w:val="center"/>
          </w:tcPr>
          <w:p w14:paraId="79DC0DC4"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0/1</w:t>
            </w:r>
          </w:p>
        </w:tc>
        <w:tc>
          <w:tcPr>
            <w:tcW w:w="455" w:type="pct"/>
            <w:vAlign w:val="center"/>
          </w:tcPr>
          <w:p w14:paraId="0A092320"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2,047/14,558</w:t>
            </w:r>
          </w:p>
        </w:tc>
        <w:tc>
          <w:tcPr>
            <w:tcW w:w="352" w:type="pct"/>
            <w:vAlign w:val="center"/>
          </w:tcPr>
          <w:p w14:paraId="1B952D1D"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RR</w:t>
            </w:r>
          </w:p>
        </w:tc>
        <w:tc>
          <w:tcPr>
            <w:tcW w:w="642" w:type="pct"/>
            <w:vAlign w:val="center"/>
          </w:tcPr>
          <w:p w14:paraId="44F064A3" w14:textId="77777777" w:rsidR="002E2057" w:rsidRPr="00310246" w:rsidRDefault="002E2057" w:rsidP="00A3610C">
            <w:pPr>
              <w:spacing w:before="20" w:after="20" w:line="240" w:lineRule="auto"/>
              <w:jc w:val="center"/>
              <w:rPr>
                <w:rFonts w:ascii="Arial" w:hAnsi="Arial" w:cs="Arial"/>
                <w:b/>
                <w:bCs/>
                <w:color w:val="000000" w:themeColor="text1"/>
                <w:sz w:val="20"/>
                <w:szCs w:val="20"/>
                <w:lang w:val="en-US"/>
              </w:rPr>
            </w:pPr>
            <w:r w:rsidRPr="00310246">
              <w:rPr>
                <w:rFonts w:ascii="Arial" w:hAnsi="Arial" w:cs="Arial"/>
                <w:b/>
                <w:bCs/>
                <w:color w:val="000000" w:themeColor="text1"/>
                <w:sz w:val="20"/>
                <w:szCs w:val="20"/>
                <w:lang w:val="en-US"/>
              </w:rPr>
              <w:t>0.90 (0.84, 0.96)</w:t>
            </w:r>
          </w:p>
        </w:tc>
        <w:tc>
          <w:tcPr>
            <w:tcW w:w="602" w:type="pct"/>
            <w:vAlign w:val="center"/>
          </w:tcPr>
          <w:p w14:paraId="55519668"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NA</w:t>
            </w:r>
          </w:p>
        </w:tc>
        <w:tc>
          <w:tcPr>
            <w:tcW w:w="309" w:type="pct"/>
            <w:vAlign w:val="center"/>
          </w:tcPr>
          <w:p w14:paraId="360401C7"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NA</w:t>
            </w:r>
          </w:p>
        </w:tc>
        <w:tc>
          <w:tcPr>
            <w:tcW w:w="238" w:type="pct"/>
            <w:vAlign w:val="center"/>
          </w:tcPr>
          <w:p w14:paraId="52C4FBA5"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NA</w:t>
            </w:r>
          </w:p>
        </w:tc>
      </w:tr>
      <w:tr w:rsidR="002E2057" w:rsidRPr="00310246" w14:paraId="5EEA5E28" w14:textId="77777777" w:rsidTr="00524748">
        <w:trPr>
          <w:gridAfter w:val="1"/>
          <w:wAfter w:w="642" w:type="pct"/>
          <w:trHeight w:val="150"/>
        </w:trPr>
        <w:tc>
          <w:tcPr>
            <w:tcW w:w="601" w:type="pct"/>
            <w:vMerge/>
            <w:tcBorders>
              <w:bottom w:val="single" w:sz="4" w:space="0" w:color="auto"/>
            </w:tcBorders>
          </w:tcPr>
          <w:p w14:paraId="3B225E40" w14:textId="77777777" w:rsidR="002E2057" w:rsidRPr="00310246" w:rsidRDefault="002E2057" w:rsidP="00A3610C">
            <w:pPr>
              <w:spacing w:before="20" w:after="20" w:line="240" w:lineRule="auto"/>
              <w:rPr>
                <w:rFonts w:ascii="Arial" w:hAnsi="Arial" w:cs="Arial"/>
                <w:color w:val="000000" w:themeColor="text1"/>
                <w:sz w:val="20"/>
                <w:szCs w:val="20"/>
                <w:lang w:val="en-US"/>
              </w:rPr>
            </w:pPr>
          </w:p>
        </w:tc>
        <w:tc>
          <w:tcPr>
            <w:tcW w:w="683" w:type="pct"/>
            <w:vAlign w:val="center"/>
          </w:tcPr>
          <w:p w14:paraId="308694C4"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MGM+M+ vs MGM-M-</w:t>
            </w:r>
          </w:p>
        </w:tc>
        <w:tc>
          <w:tcPr>
            <w:tcW w:w="476" w:type="pct"/>
            <w:vAlign w:val="center"/>
          </w:tcPr>
          <w:p w14:paraId="3606030A"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0/1</w:t>
            </w:r>
          </w:p>
        </w:tc>
        <w:tc>
          <w:tcPr>
            <w:tcW w:w="455" w:type="pct"/>
            <w:vAlign w:val="center"/>
          </w:tcPr>
          <w:p w14:paraId="1FAF5653"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2,554/15,516</w:t>
            </w:r>
          </w:p>
        </w:tc>
        <w:tc>
          <w:tcPr>
            <w:tcW w:w="352" w:type="pct"/>
            <w:vAlign w:val="center"/>
          </w:tcPr>
          <w:p w14:paraId="248F70C4"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RR</w:t>
            </w:r>
          </w:p>
        </w:tc>
        <w:tc>
          <w:tcPr>
            <w:tcW w:w="642" w:type="pct"/>
            <w:vAlign w:val="center"/>
          </w:tcPr>
          <w:p w14:paraId="2DE5D50A" w14:textId="77777777" w:rsidR="002E2057" w:rsidRPr="00310246" w:rsidRDefault="002E2057" w:rsidP="00A3610C">
            <w:pPr>
              <w:spacing w:before="20" w:after="20" w:line="240" w:lineRule="auto"/>
              <w:jc w:val="center"/>
              <w:rPr>
                <w:rFonts w:ascii="Arial" w:hAnsi="Arial" w:cs="Arial"/>
                <w:b/>
                <w:bCs/>
                <w:color w:val="000000" w:themeColor="text1"/>
                <w:sz w:val="20"/>
                <w:szCs w:val="20"/>
                <w:lang w:val="en-US"/>
              </w:rPr>
            </w:pPr>
            <w:r w:rsidRPr="00310246">
              <w:rPr>
                <w:rFonts w:ascii="Arial" w:hAnsi="Arial" w:cs="Arial"/>
                <w:b/>
                <w:bCs/>
                <w:color w:val="000000" w:themeColor="text1"/>
                <w:sz w:val="20"/>
                <w:szCs w:val="20"/>
                <w:lang w:val="en-US"/>
              </w:rPr>
              <w:t>1.25 (1.19, 1.32)</w:t>
            </w:r>
          </w:p>
        </w:tc>
        <w:tc>
          <w:tcPr>
            <w:tcW w:w="602" w:type="pct"/>
            <w:vAlign w:val="center"/>
          </w:tcPr>
          <w:p w14:paraId="652A9F32"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NA</w:t>
            </w:r>
          </w:p>
        </w:tc>
        <w:tc>
          <w:tcPr>
            <w:tcW w:w="309" w:type="pct"/>
            <w:vAlign w:val="center"/>
          </w:tcPr>
          <w:p w14:paraId="2F2A34B4"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NA</w:t>
            </w:r>
          </w:p>
        </w:tc>
        <w:tc>
          <w:tcPr>
            <w:tcW w:w="238" w:type="pct"/>
            <w:vAlign w:val="center"/>
          </w:tcPr>
          <w:p w14:paraId="0134BAAE"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NA</w:t>
            </w:r>
          </w:p>
        </w:tc>
      </w:tr>
      <w:tr w:rsidR="002E2057" w:rsidRPr="00310246" w14:paraId="6C10440D" w14:textId="77777777" w:rsidTr="00524748">
        <w:trPr>
          <w:gridAfter w:val="1"/>
          <w:wAfter w:w="642" w:type="pct"/>
          <w:trHeight w:val="150"/>
        </w:trPr>
        <w:tc>
          <w:tcPr>
            <w:tcW w:w="601" w:type="pct"/>
            <w:tcBorders>
              <w:bottom w:val="nil"/>
            </w:tcBorders>
          </w:tcPr>
          <w:p w14:paraId="602B002B" w14:textId="77777777" w:rsidR="002E2057" w:rsidRPr="00310246" w:rsidRDefault="002E2057" w:rsidP="00A3610C">
            <w:pPr>
              <w:spacing w:before="20" w:after="20" w:line="240" w:lineRule="auto"/>
              <w:rPr>
                <w:rFonts w:ascii="Arial" w:hAnsi="Arial" w:cs="Arial"/>
                <w:color w:val="000000" w:themeColor="text1"/>
                <w:sz w:val="20"/>
                <w:szCs w:val="20"/>
                <w:lang w:val="en-US"/>
              </w:rPr>
            </w:pPr>
            <w:r w:rsidRPr="0099653E">
              <w:rPr>
                <w:rFonts w:ascii="Arial" w:hAnsi="Arial" w:cs="Arial"/>
                <w:color w:val="000000" w:themeColor="text1"/>
                <w:sz w:val="20"/>
                <w:szCs w:val="20"/>
                <w:lang w:val="en-US"/>
              </w:rPr>
              <w:t>Birth length</w:t>
            </w:r>
          </w:p>
        </w:tc>
        <w:tc>
          <w:tcPr>
            <w:tcW w:w="683" w:type="pct"/>
            <w:vAlign w:val="center"/>
          </w:tcPr>
          <w:p w14:paraId="6CB25C8B"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MGM+M- vs MGM-M-</w:t>
            </w:r>
          </w:p>
        </w:tc>
        <w:tc>
          <w:tcPr>
            <w:tcW w:w="476" w:type="pct"/>
            <w:vAlign w:val="center"/>
          </w:tcPr>
          <w:p w14:paraId="1195220E"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0/1</w:t>
            </w:r>
          </w:p>
        </w:tc>
        <w:tc>
          <w:tcPr>
            <w:tcW w:w="455" w:type="pct"/>
            <w:vAlign w:val="center"/>
          </w:tcPr>
          <w:p w14:paraId="214839BF"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NA/6,392</w:t>
            </w:r>
          </w:p>
        </w:tc>
        <w:tc>
          <w:tcPr>
            <w:tcW w:w="352" w:type="pct"/>
            <w:vAlign w:val="center"/>
          </w:tcPr>
          <w:p w14:paraId="6ADC12E0"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MD (cm)</w:t>
            </w:r>
          </w:p>
        </w:tc>
        <w:tc>
          <w:tcPr>
            <w:tcW w:w="642" w:type="pct"/>
            <w:vAlign w:val="center"/>
          </w:tcPr>
          <w:p w14:paraId="17CD07F3" w14:textId="77777777" w:rsidR="002E2057" w:rsidRPr="00310246" w:rsidRDefault="002E2057" w:rsidP="00A3610C">
            <w:pPr>
              <w:spacing w:before="20" w:after="20" w:line="240" w:lineRule="auto"/>
              <w:jc w:val="center"/>
              <w:rPr>
                <w:rFonts w:ascii="Arial" w:hAnsi="Arial" w:cs="Arial"/>
                <w:b/>
                <w:bCs/>
                <w:color w:val="000000" w:themeColor="text1"/>
                <w:sz w:val="20"/>
                <w:szCs w:val="20"/>
              </w:rPr>
            </w:pPr>
            <w:r w:rsidRPr="00310246">
              <w:rPr>
                <w:rFonts w:ascii="Arial" w:hAnsi="Arial" w:cs="Arial"/>
                <w:b/>
                <w:bCs/>
                <w:color w:val="000000" w:themeColor="text1"/>
                <w:sz w:val="20"/>
                <w:szCs w:val="20"/>
              </w:rPr>
              <w:t>0.19 (0.02, 0.35)</w:t>
            </w:r>
          </w:p>
        </w:tc>
        <w:tc>
          <w:tcPr>
            <w:tcW w:w="602" w:type="pct"/>
            <w:vAlign w:val="center"/>
          </w:tcPr>
          <w:p w14:paraId="2FB6B066"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w:t>
            </w:r>
          </w:p>
        </w:tc>
        <w:tc>
          <w:tcPr>
            <w:tcW w:w="309" w:type="pct"/>
            <w:vAlign w:val="center"/>
          </w:tcPr>
          <w:p w14:paraId="0E99F899"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w:t>
            </w:r>
          </w:p>
        </w:tc>
        <w:tc>
          <w:tcPr>
            <w:tcW w:w="238" w:type="pct"/>
            <w:vAlign w:val="center"/>
          </w:tcPr>
          <w:p w14:paraId="43E2BA42"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w:t>
            </w:r>
          </w:p>
        </w:tc>
      </w:tr>
      <w:tr w:rsidR="002E2057" w:rsidRPr="00310246" w14:paraId="040EBA66" w14:textId="77777777" w:rsidTr="00524748">
        <w:trPr>
          <w:gridAfter w:val="1"/>
          <w:wAfter w:w="642" w:type="pct"/>
          <w:trHeight w:val="150"/>
        </w:trPr>
        <w:tc>
          <w:tcPr>
            <w:tcW w:w="601" w:type="pct"/>
            <w:tcBorders>
              <w:top w:val="nil"/>
            </w:tcBorders>
          </w:tcPr>
          <w:p w14:paraId="470F8AE7" w14:textId="77777777" w:rsidR="002E2057" w:rsidRPr="00310246" w:rsidRDefault="002E2057" w:rsidP="00A3610C">
            <w:pPr>
              <w:spacing w:before="20" w:after="20" w:line="240" w:lineRule="auto"/>
              <w:rPr>
                <w:rFonts w:ascii="Arial" w:hAnsi="Arial" w:cs="Arial"/>
                <w:color w:val="000000" w:themeColor="text1"/>
                <w:sz w:val="20"/>
                <w:szCs w:val="20"/>
              </w:rPr>
            </w:pPr>
          </w:p>
        </w:tc>
        <w:tc>
          <w:tcPr>
            <w:tcW w:w="683" w:type="pct"/>
            <w:vAlign w:val="center"/>
          </w:tcPr>
          <w:p w14:paraId="3A509437"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MGM+M+ vs MGM-M+</w:t>
            </w:r>
          </w:p>
        </w:tc>
        <w:tc>
          <w:tcPr>
            <w:tcW w:w="476" w:type="pct"/>
            <w:vAlign w:val="center"/>
          </w:tcPr>
          <w:p w14:paraId="4052C2B8"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0/1</w:t>
            </w:r>
          </w:p>
        </w:tc>
        <w:tc>
          <w:tcPr>
            <w:tcW w:w="455" w:type="pct"/>
            <w:vAlign w:val="center"/>
          </w:tcPr>
          <w:p w14:paraId="4204E449"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NA/3,502</w:t>
            </w:r>
          </w:p>
        </w:tc>
        <w:tc>
          <w:tcPr>
            <w:tcW w:w="352" w:type="pct"/>
            <w:vAlign w:val="center"/>
          </w:tcPr>
          <w:p w14:paraId="50B69D62"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MD (cm)</w:t>
            </w:r>
          </w:p>
        </w:tc>
        <w:tc>
          <w:tcPr>
            <w:tcW w:w="642" w:type="pct"/>
            <w:vAlign w:val="center"/>
          </w:tcPr>
          <w:p w14:paraId="08C0A2C7"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0.00 (-0.28, 0.28)</w:t>
            </w:r>
          </w:p>
        </w:tc>
        <w:tc>
          <w:tcPr>
            <w:tcW w:w="602" w:type="pct"/>
            <w:vAlign w:val="center"/>
          </w:tcPr>
          <w:p w14:paraId="61316E87"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w:t>
            </w:r>
          </w:p>
        </w:tc>
        <w:tc>
          <w:tcPr>
            <w:tcW w:w="309" w:type="pct"/>
            <w:vAlign w:val="center"/>
          </w:tcPr>
          <w:p w14:paraId="406A20C3"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w:t>
            </w:r>
          </w:p>
        </w:tc>
        <w:tc>
          <w:tcPr>
            <w:tcW w:w="238" w:type="pct"/>
            <w:vAlign w:val="center"/>
          </w:tcPr>
          <w:p w14:paraId="4277AC03"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w:t>
            </w:r>
          </w:p>
        </w:tc>
      </w:tr>
      <w:tr w:rsidR="002E2057" w:rsidRPr="00310246" w14:paraId="40008B71" w14:textId="77777777" w:rsidTr="008F3F0D">
        <w:trPr>
          <w:gridAfter w:val="1"/>
          <w:wAfter w:w="642" w:type="pct"/>
          <w:trHeight w:val="150"/>
        </w:trPr>
        <w:tc>
          <w:tcPr>
            <w:tcW w:w="601" w:type="pct"/>
            <w:vMerge w:val="restart"/>
          </w:tcPr>
          <w:p w14:paraId="44117D39" w14:textId="77777777" w:rsidR="002E2057" w:rsidRPr="00310246" w:rsidRDefault="002E2057" w:rsidP="00A3610C">
            <w:pPr>
              <w:spacing w:before="20" w:after="20" w:line="240" w:lineRule="auto"/>
              <w:rPr>
                <w:rFonts w:ascii="Arial" w:hAnsi="Arial" w:cs="Arial"/>
                <w:color w:val="000000" w:themeColor="text1"/>
                <w:sz w:val="20"/>
                <w:szCs w:val="20"/>
                <w:lang w:val="en-US"/>
              </w:rPr>
            </w:pPr>
            <w:r w:rsidRPr="00310246">
              <w:rPr>
                <w:rFonts w:ascii="Arial" w:hAnsi="Arial" w:cs="Arial"/>
                <w:color w:val="000000" w:themeColor="text1"/>
                <w:sz w:val="20"/>
                <w:szCs w:val="20"/>
                <w:lang w:val="en-US"/>
              </w:rPr>
              <w:t>Small birth length for gestational age</w:t>
            </w:r>
          </w:p>
        </w:tc>
        <w:tc>
          <w:tcPr>
            <w:tcW w:w="683" w:type="pct"/>
            <w:vAlign w:val="center"/>
          </w:tcPr>
          <w:p w14:paraId="6DFDC6F3"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MGM+M- vs MGM-M-</w:t>
            </w:r>
          </w:p>
        </w:tc>
        <w:tc>
          <w:tcPr>
            <w:tcW w:w="476" w:type="pct"/>
            <w:vAlign w:val="center"/>
          </w:tcPr>
          <w:p w14:paraId="3BC650EA"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0/1</w:t>
            </w:r>
          </w:p>
        </w:tc>
        <w:tc>
          <w:tcPr>
            <w:tcW w:w="455" w:type="pct"/>
            <w:vAlign w:val="center"/>
          </w:tcPr>
          <w:p w14:paraId="421AE591"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1,071/14,558</w:t>
            </w:r>
          </w:p>
        </w:tc>
        <w:tc>
          <w:tcPr>
            <w:tcW w:w="352" w:type="pct"/>
            <w:vAlign w:val="center"/>
          </w:tcPr>
          <w:p w14:paraId="1CE5CD3C"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RR</w:t>
            </w:r>
          </w:p>
        </w:tc>
        <w:tc>
          <w:tcPr>
            <w:tcW w:w="642" w:type="pct"/>
            <w:vAlign w:val="center"/>
          </w:tcPr>
          <w:p w14:paraId="36FF3D4E"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0.90 (0.76, 1.06)</w:t>
            </w:r>
          </w:p>
        </w:tc>
        <w:tc>
          <w:tcPr>
            <w:tcW w:w="602" w:type="pct"/>
            <w:vAlign w:val="center"/>
          </w:tcPr>
          <w:p w14:paraId="78DFB040"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NA</w:t>
            </w:r>
          </w:p>
        </w:tc>
        <w:tc>
          <w:tcPr>
            <w:tcW w:w="309" w:type="pct"/>
            <w:vAlign w:val="center"/>
          </w:tcPr>
          <w:p w14:paraId="38797C10"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NA</w:t>
            </w:r>
          </w:p>
        </w:tc>
        <w:tc>
          <w:tcPr>
            <w:tcW w:w="238" w:type="pct"/>
            <w:vAlign w:val="center"/>
          </w:tcPr>
          <w:p w14:paraId="2799528C"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NA</w:t>
            </w:r>
          </w:p>
        </w:tc>
      </w:tr>
      <w:tr w:rsidR="002E2057" w:rsidRPr="00310246" w14:paraId="7C3E21A3" w14:textId="77777777" w:rsidTr="002875C1">
        <w:trPr>
          <w:gridAfter w:val="1"/>
          <w:wAfter w:w="642" w:type="pct"/>
          <w:trHeight w:val="150"/>
        </w:trPr>
        <w:tc>
          <w:tcPr>
            <w:tcW w:w="601" w:type="pct"/>
            <w:vMerge/>
            <w:tcBorders>
              <w:bottom w:val="single" w:sz="4" w:space="0" w:color="auto"/>
            </w:tcBorders>
          </w:tcPr>
          <w:p w14:paraId="6FF24BEF" w14:textId="77777777" w:rsidR="002E2057" w:rsidRPr="00310246" w:rsidRDefault="002E2057" w:rsidP="00A3610C">
            <w:pPr>
              <w:spacing w:before="20" w:after="20" w:line="240" w:lineRule="auto"/>
              <w:rPr>
                <w:rFonts w:ascii="Arial" w:hAnsi="Arial" w:cs="Arial"/>
                <w:color w:val="000000" w:themeColor="text1"/>
                <w:sz w:val="20"/>
                <w:szCs w:val="20"/>
                <w:lang w:val="en-US"/>
              </w:rPr>
            </w:pPr>
          </w:p>
        </w:tc>
        <w:tc>
          <w:tcPr>
            <w:tcW w:w="683" w:type="pct"/>
            <w:vAlign w:val="center"/>
          </w:tcPr>
          <w:p w14:paraId="3D580084"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MGM+M+ vs MGM-M-</w:t>
            </w:r>
          </w:p>
        </w:tc>
        <w:tc>
          <w:tcPr>
            <w:tcW w:w="476" w:type="pct"/>
            <w:vAlign w:val="center"/>
          </w:tcPr>
          <w:p w14:paraId="7418A8FB"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0/1</w:t>
            </w:r>
          </w:p>
        </w:tc>
        <w:tc>
          <w:tcPr>
            <w:tcW w:w="455" w:type="pct"/>
            <w:vAlign w:val="center"/>
          </w:tcPr>
          <w:p w14:paraId="7117AE00"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1,369/15,516</w:t>
            </w:r>
          </w:p>
        </w:tc>
        <w:tc>
          <w:tcPr>
            <w:tcW w:w="352" w:type="pct"/>
            <w:vAlign w:val="center"/>
          </w:tcPr>
          <w:p w14:paraId="347B29EA"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RR</w:t>
            </w:r>
          </w:p>
        </w:tc>
        <w:tc>
          <w:tcPr>
            <w:tcW w:w="642" w:type="pct"/>
            <w:vAlign w:val="center"/>
          </w:tcPr>
          <w:p w14:paraId="7403CFD8" w14:textId="77777777" w:rsidR="002E2057" w:rsidRPr="00310246" w:rsidRDefault="002E2057" w:rsidP="00A3610C">
            <w:pPr>
              <w:spacing w:before="20" w:after="20" w:line="240" w:lineRule="auto"/>
              <w:jc w:val="center"/>
              <w:rPr>
                <w:rFonts w:ascii="Arial" w:hAnsi="Arial" w:cs="Arial"/>
                <w:b/>
                <w:bCs/>
                <w:color w:val="000000" w:themeColor="text1"/>
                <w:sz w:val="20"/>
                <w:szCs w:val="20"/>
              </w:rPr>
            </w:pPr>
            <w:r w:rsidRPr="00310246">
              <w:rPr>
                <w:rFonts w:ascii="Arial" w:hAnsi="Arial" w:cs="Arial"/>
                <w:b/>
                <w:bCs/>
                <w:color w:val="000000" w:themeColor="text1"/>
                <w:sz w:val="20"/>
                <w:szCs w:val="20"/>
              </w:rPr>
              <w:t>1.73 (1.53, 1.97)</w:t>
            </w:r>
          </w:p>
        </w:tc>
        <w:tc>
          <w:tcPr>
            <w:tcW w:w="602" w:type="pct"/>
            <w:vAlign w:val="center"/>
          </w:tcPr>
          <w:p w14:paraId="51498981"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w:t>
            </w:r>
          </w:p>
        </w:tc>
        <w:tc>
          <w:tcPr>
            <w:tcW w:w="309" w:type="pct"/>
            <w:vAlign w:val="center"/>
          </w:tcPr>
          <w:p w14:paraId="0D2CF368"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w:t>
            </w:r>
          </w:p>
        </w:tc>
        <w:tc>
          <w:tcPr>
            <w:tcW w:w="238" w:type="pct"/>
            <w:vAlign w:val="center"/>
          </w:tcPr>
          <w:p w14:paraId="10829295"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w:t>
            </w:r>
          </w:p>
        </w:tc>
      </w:tr>
      <w:tr w:rsidR="002E2057" w:rsidRPr="00310246" w14:paraId="0DD2B8BA" w14:textId="77777777" w:rsidTr="002875C1">
        <w:trPr>
          <w:gridAfter w:val="1"/>
          <w:wAfter w:w="642" w:type="pct"/>
          <w:trHeight w:val="150"/>
        </w:trPr>
        <w:tc>
          <w:tcPr>
            <w:tcW w:w="601" w:type="pct"/>
            <w:tcBorders>
              <w:bottom w:val="nil"/>
            </w:tcBorders>
          </w:tcPr>
          <w:p w14:paraId="769D5D4D" w14:textId="77777777" w:rsidR="002E2057" w:rsidRPr="002A5852" w:rsidRDefault="002E2057" w:rsidP="00A3610C">
            <w:pPr>
              <w:spacing w:before="20" w:after="20" w:line="240" w:lineRule="auto"/>
              <w:rPr>
                <w:rFonts w:ascii="Arial" w:hAnsi="Arial" w:cs="Arial"/>
                <w:color w:val="000000" w:themeColor="text1"/>
                <w:sz w:val="20"/>
                <w:szCs w:val="20"/>
                <w:lang w:val="en-US"/>
              </w:rPr>
            </w:pPr>
            <w:r w:rsidRPr="002A5852">
              <w:rPr>
                <w:rFonts w:ascii="Arial" w:hAnsi="Arial" w:cs="Arial"/>
                <w:color w:val="000000" w:themeColor="text1"/>
                <w:sz w:val="20"/>
                <w:szCs w:val="20"/>
                <w:lang w:val="en-US"/>
              </w:rPr>
              <w:t>Body mass index</w:t>
            </w:r>
          </w:p>
        </w:tc>
        <w:tc>
          <w:tcPr>
            <w:tcW w:w="683" w:type="pct"/>
            <w:vAlign w:val="center"/>
          </w:tcPr>
          <w:p w14:paraId="0E11532E"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MGM+M- vs MGM-M-</w:t>
            </w:r>
          </w:p>
        </w:tc>
        <w:tc>
          <w:tcPr>
            <w:tcW w:w="476" w:type="pct"/>
            <w:vAlign w:val="center"/>
          </w:tcPr>
          <w:p w14:paraId="49B0B718"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0/1</w:t>
            </w:r>
          </w:p>
        </w:tc>
        <w:tc>
          <w:tcPr>
            <w:tcW w:w="455" w:type="pct"/>
            <w:vAlign w:val="center"/>
          </w:tcPr>
          <w:p w14:paraId="1B6CF414"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NA/6,332</w:t>
            </w:r>
          </w:p>
        </w:tc>
        <w:tc>
          <w:tcPr>
            <w:tcW w:w="352" w:type="pct"/>
            <w:vAlign w:val="center"/>
          </w:tcPr>
          <w:p w14:paraId="3DDC6D5F"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MD (g/m</w:t>
            </w:r>
            <w:r w:rsidRPr="00310246">
              <w:rPr>
                <w:rFonts w:ascii="Arial" w:hAnsi="Arial" w:cs="Arial"/>
                <w:color w:val="000000" w:themeColor="text1"/>
                <w:sz w:val="20"/>
                <w:szCs w:val="20"/>
                <w:vertAlign w:val="superscript"/>
              </w:rPr>
              <w:t>2</w:t>
            </w:r>
            <w:r w:rsidRPr="00310246">
              <w:rPr>
                <w:rFonts w:ascii="Arial" w:hAnsi="Arial" w:cs="Arial"/>
                <w:color w:val="000000" w:themeColor="text1"/>
                <w:sz w:val="20"/>
                <w:szCs w:val="20"/>
              </w:rPr>
              <w:t>)</w:t>
            </w:r>
          </w:p>
        </w:tc>
        <w:tc>
          <w:tcPr>
            <w:tcW w:w="642" w:type="pct"/>
            <w:vAlign w:val="center"/>
          </w:tcPr>
          <w:p w14:paraId="4C5CA1A3" w14:textId="77777777" w:rsidR="002E2057" w:rsidRPr="00310246" w:rsidRDefault="002E2057" w:rsidP="00A3610C">
            <w:pPr>
              <w:spacing w:before="20" w:after="20" w:line="240" w:lineRule="auto"/>
              <w:jc w:val="center"/>
              <w:rPr>
                <w:rFonts w:ascii="Arial" w:hAnsi="Arial" w:cs="Arial"/>
                <w:b/>
                <w:bCs/>
                <w:color w:val="000000" w:themeColor="text1"/>
                <w:sz w:val="20"/>
                <w:szCs w:val="20"/>
              </w:rPr>
            </w:pPr>
            <w:r w:rsidRPr="00310246">
              <w:rPr>
                <w:rFonts w:ascii="Arial" w:hAnsi="Arial" w:cs="Arial"/>
                <w:b/>
                <w:bCs/>
                <w:color w:val="000000" w:themeColor="text1"/>
                <w:sz w:val="20"/>
                <w:szCs w:val="20"/>
              </w:rPr>
              <w:t>1.60 (0.60, 2.60)</w:t>
            </w:r>
          </w:p>
        </w:tc>
        <w:tc>
          <w:tcPr>
            <w:tcW w:w="602" w:type="pct"/>
            <w:vAlign w:val="center"/>
          </w:tcPr>
          <w:p w14:paraId="18B1D909"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w:t>
            </w:r>
          </w:p>
        </w:tc>
        <w:tc>
          <w:tcPr>
            <w:tcW w:w="309" w:type="pct"/>
            <w:vAlign w:val="center"/>
          </w:tcPr>
          <w:p w14:paraId="79DFFA8B"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w:t>
            </w:r>
          </w:p>
        </w:tc>
        <w:tc>
          <w:tcPr>
            <w:tcW w:w="238" w:type="pct"/>
            <w:vAlign w:val="center"/>
          </w:tcPr>
          <w:p w14:paraId="209BA341"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w:t>
            </w:r>
          </w:p>
        </w:tc>
      </w:tr>
      <w:tr w:rsidR="002E2057" w:rsidRPr="00310246" w14:paraId="3AC740A2" w14:textId="77777777" w:rsidTr="002875C1">
        <w:trPr>
          <w:gridAfter w:val="1"/>
          <w:wAfter w:w="642" w:type="pct"/>
          <w:trHeight w:val="150"/>
        </w:trPr>
        <w:tc>
          <w:tcPr>
            <w:tcW w:w="601" w:type="pct"/>
            <w:tcBorders>
              <w:top w:val="nil"/>
              <w:bottom w:val="single" w:sz="4" w:space="0" w:color="auto"/>
            </w:tcBorders>
          </w:tcPr>
          <w:p w14:paraId="68056F51" w14:textId="77777777" w:rsidR="002E2057" w:rsidRPr="00310246" w:rsidRDefault="002E2057" w:rsidP="00A3610C">
            <w:pPr>
              <w:spacing w:before="20" w:after="20" w:line="240" w:lineRule="auto"/>
              <w:rPr>
                <w:rFonts w:ascii="Arial" w:hAnsi="Arial" w:cs="Arial"/>
                <w:color w:val="000000" w:themeColor="text1"/>
                <w:sz w:val="20"/>
                <w:szCs w:val="20"/>
              </w:rPr>
            </w:pPr>
          </w:p>
        </w:tc>
        <w:tc>
          <w:tcPr>
            <w:tcW w:w="683" w:type="pct"/>
            <w:vAlign w:val="center"/>
          </w:tcPr>
          <w:p w14:paraId="338C55A9"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MGM+M+ vs MGM-M+</w:t>
            </w:r>
          </w:p>
        </w:tc>
        <w:tc>
          <w:tcPr>
            <w:tcW w:w="476" w:type="pct"/>
            <w:vAlign w:val="center"/>
          </w:tcPr>
          <w:p w14:paraId="29BF0911"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0/1</w:t>
            </w:r>
          </w:p>
        </w:tc>
        <w:tc>
          <w:tcPr>
            <w:tcW w:w="455" w:type="pct"/>
            <w:vAlign w:val="center"/>
          </w:tcPr>
          <w:p w14:paraId="20CB8E65"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NA/3,502</w:t>
            </w:r>
          </w:p>
        </w:tc>
        <w:tc>
          <w:tcPr>
            <w:tcW w:w="352" w:type="pct"/>
            <w:vAlign w:val="center"/>
          </w:tcPr>
          <w:p w14:paraId="3C227B87"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MD (g/m</w:t>
            </w:r>
            <w:r w:rsidRPr="00310246">
              <w:rPr>
                <w:rFonts w:ascii="Arial" w:hAnsi="Arial" w:cs="Arial"/>
                <w:color w:val="000000" w:themeColor="text1"/>
                <w:sz w:val="20"/>
                <w:szCs w:val="20"/>
                <w:vertAlign w:val="superscript"/>
              </w:rPr>
              <w:t>2</w:t>
            </w:r>
            <w:r w:rsidRPr="00310246">
              <w:rPr>
                <w:rFonts w:ascii="Arial" w:hAnsi="Arial" w:cs="Arial"/>
                <w:color w:val="000000" w:themeColor="text1"/>
                <w:sz w:val="20"/>
                <w:szCs w:val="20"/>
              </w:rPr>
              <w:t>)</w:t>
            </w:r>
          </w:p>
        </w:tc>
        <w:tc>
          <w:tcPr>
            <w:tcW w:w="642" w:type="pct"/>
            <w:vAlign w:val="center"/>
          </w:tcPr>
          <w:p w14:paraId="11E9C4C9"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-0.80 (-2.50, 0.90)</w:t>
            </w:r>
          </w:p>
        </w:tc>
        <w:tc>
          <w:tcPr>
            <w:tcW w:w="602" w:type="pct"/>
            <w:vAlign w:val="center"/>
          </w:tcPr>
          <w:p w14:paraId="502F0539"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w:t>
            </w:r>
          </w:p>
        </w:tc>
        <w:tc>
          <w:tcPr>
            <w:tcW w:w="309" w:type="pct"/>
            <w:vAlign w:val="center"/>
          </w:tcPr>
          <w:p w14:paraId="36E82A02"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w:t>
            </w:r>
          </w:p>
        </w:tc>
        <w:tc>
          <w:tcPr>
            <w:tcW w:w="238" w:type="pct"/>
            <w:vAlign w:val="center"/>
          </w:tcPr>
          <w:p w14:paraId="03A06174"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w:t>
            </w:r>
          </w:p>
        </w:tc>
      </w:tr>
      <w:tr w:rsidR="002E2057" w:rsidRPr="00310246" w14:paraId="6B7F9609" w14:textId="77777777" w:rsidTr="002875C1">
        <w:trPr>
          <w:gridAfter w:val="1"/>
          <w:wAfter w:w="642" w:type="pct"/>
          <w:trHeight w:val="150"/>
        </w:trPr>
        <w:tc>
          <w:tcPr>
            <w:tcW w:w="601" w:type="pct"/>
            <w:tcBorders>
              <w:bottom w:val="nil"/>
            </w:tcBorders>
          </w:tcPr>
          <w:p w14:paraId="0907681D" w14:textId="77777777" w:rsidR="002E2057" w:rsidRPr="00310246" w:rsidRDefault="002E2057" w:rsidP="00A3610C">
            <w:pPr>
              <w:spacing w:before="20" w:after="20" w:line="240" w:lineRule="auto"/>
              <w:rPr>
                <w:rFonts w:ascii="Arial" w:hAnsi="Arial" w:cs="Arial"/>
                <w:color w:val="000000" w:themeColor="text1"/>
                <w:sz w:val="20"/>
                <w:szCs w:val="20"/>
              </w:rPr>
            </w:pPr>
            <w:r w:rsidRPr="006F0DEE">
              <w:rPr>
                <w:rFonts w:ascii="Arial" w:hAnsi="Arial" w:cs="Arial"/>
                <w:color w:val="000000" w:themeColor="text1"/>
                <w:sz w:val="20"/>
                <w:szCs w:val="20"/>
              </w:rPr>
              <w:t>HC</w:t>
            </w:r>
          </w:p>
        </w:tc>
        <w:tc>
          <w:tcPr>
            <w:tcW w:w="683" w:type="pct"/>
            <w:vAlign w:val="center"/>
          </w:tcPr>
          <w:p w14:paraId="7C31CB2A"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MGM+M- vs MGM-M-</w:t>
            </w:r>
          </w:p>
        </w:tc>
        <w:tc>
          <w:tcPr>
            <w:tcW w:w="476" w:type="pct"/>
            <w:vAlign w:val="center"/>
          </w:tcPr>
          <w:p w14:paraId="1D4C1806"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0/1</w:t>
            </w:r>
          </w:p>
        </w:tc>
        <w:tc>
          <w:tcPr>
            <w:tcW w:w="455" w:type="pct"/>
            <w:vAlign w:val="center"/>
          </w:tcPr>
          <w:p w14:paraId="0B426B22"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NA/6,487</w:t>
            </w:r>
          </w:p>
        </w:tc>
        <w:tc>
          <w:tcPr>
            <w:tcW w:w="352" w:type="pct"/>
            <w:vAlign w:val="center"/>
          </w:tcPr>
          <w:p w14:paraId="0E14BFBC"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MD (cm)</w:t>
            </w:r>
          </w:p>
        </w:tc>
        <w:tc>
          <w:tcPr>
            <w:tcW w:w="642" w:type="pct"/>
            <w:vAlign w:val="center"/>
          </w:tcPr>
          <w:p w14:paraId="4D0C549B"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0.05 (-0.05, 0.15)</w:t>
            </w:r>
          </w:p>
        </w:tc>
        <w:tc>
          <w:tcPr>
            <w:tcW w:w="602" w:type="pct"/>
            <w:vAlign w:val="center"/>
          </w:tcPr>
          <w:p w14:paraId="6D1698D2"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w:t>
            </w:r>
          </w:p>
        </w:tc>
        <w:tc>
          <w:tcPr>
            <w:tcW w:w="309" w:type="pct"/>
            <w:vAlign w:val="center"/>
          </w:tcPr>
          <w:p w14:paraId="16F19A51"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w:t>
            </w:r>
          </w:p>
        </w:tc>
        <w:tc>
          <w:tcPr>
            <w:tcW w:w="238" w:type="pct"/>
            <w:vAlign w:val="center"/>
          </w:tcPr>
          <w:p w14:paraId="4DB9C9CD"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w:t>
            </w:r>
          </w:p>
        </w:tc>
      </w:tr>
      <w:tr w:rsidR="002E2057" w:rsidRPr="00310246" w14:paraId="1959978C" w14:textId="77777777" w:rsidTr="002875C1">
        <w:trPr>
          <w:gridAfter w:val="1"/>
          <w:wAfter w:w="642" w:type="pct"/>
          <w:trHeight w:val="150"/>
        </w:trPr>
        <w:tc>
          <w:tcPr>
            <w:tcW w:w="601" w:type="pct"/>
            <w:tcBorders>
              <w:top w:val="nil"/>
            </w:tcBorders>
          </w:tcPr>
          <w:p w14:paraId="18ABCBF0" w14:textId="77777777" w:rsidR="002E2057" w:rsidRPr="00310246" w:rsidRDefault="002E2057" w:rsidP="00A3610C">
            <w:pPr>
              <w:spacing w:before="20" w:after="20" w:line="240" w:lineRule="auto"/>
              <w:rPr>
                <w:rFonts w:ascii="Arial" w:hAnsi="Arial" w:cs="Arial"/>
                <w:color w:val="000000" w:themeColor="text1"/>
                <w:sz w:val="20"/>
                <w:szCs w:val="20"/>
              </w:rPr>
            </w:pPr>
          </w:p>
        </w:tc>
        <w:tc>
          <w:tcPr>
            <w:tcW w:w="683" w:type="pct"/>
            <w:vAlign w:val="center"/>
          </w:tcPr>
          <w:p w14:paraId="11BB62A0"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MGM+M+ vs MGM-M+</w:t>
            </w:r>
          </w:p>
        </w:tc>
        <w:tc>
          <w:tcPr>
            <w:tcW w:w="476" w:type="pct"/>
            <w:vAlign w:val="center"/>
          </w:tcPr>
          <w:p w14:paraId="5CC33C96"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0/1</w:t>
            </w:r>
          </w:p>
        </w:tc>
        <w:tc>
          <w:tcPr>
            <w:tcW w:w="455" w:type="pct"/>
            <w:vAlign w:val="center"/>
          </w:tcPr>
          <w:p w14:paraId="48F823A1"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NA/3,502</w:t>
            </w:r>
          </w:p>
        </w:tc>
        <w:tc>
          <w:tcPr>
            <w:tcW w:w="352" w:type="pct"/>
            <w:vAlign w:val="center"/>
          </w:tcPr>
          <w:p w14:paraId="727BA8DC"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MD (cm)</w:t>
            </w:r>
          </w:p>
        </w:tc>
        <w:tc>
          <w:tcPr>
            <w:tcW w:w="642" w:type="pct"/>
            <w:vAlign w:val="center"/>
          </w:tcPr>
          <w:p w14:paraId="0D09E3CE"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-0.03 (-0.19, 0.14)</w:t>
            </w:r>
          </w:p>
        </w:tc>
        <w:tc>
          <w:tcPr>
            <w:tcW w:w="602" w:type="pct"/>
            <w:vAlign w:val="center"/>
          </w:tcPr>
          <w:p w14:paraId="4F750E42"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w:t>
            </w:r>
          </w:p>
        </w:tc>
        <w:tc>
          <w:tcPr>
            <w:tcW w:w="309" w:type="pct"/>
            <w:vAlign w:val="center"/>
          </w:tcPr>
          <w:p w14:paraId="58B0CB33"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w:t>
            </w:r>
          </w:p>
        </w:tc>
        <w:tc>
          <w:tcPr>
            <w:tcW w:w="238" w:type="pct"/>
            <w:vAlign w:val="center"/>
          </w:tcPr>
          <w:p w14:paraId="11703979"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w:t>
            </w:r>
          </w:p>
        </w:tc>
      </w:tr>
      <w:tr w:rsidR="002E2057" w:rsidRPr="00310246" w14:paraId="17C64771" w14:textId="77777777" w:rsidTr="008F3F0D">
        <w:trPr>
          <w:gridAfter w:val="1"/>
          <w:wAfter w:w="642" w:type="pct"/>
          <w:trHeight w:val="150"/>
        </w:trPr>
        <w:tc>
          <w:tcPr>
            <w:tcW w:w="601" w:type="pct"/>
            <w:vMerge w:val="restart"/>
          </w:tcPr>
          <w:p w14:paraId="1D179F5E" w14:textId="77777777" w:rsidR="002E2057" w:rsidRPr="00310246" w:rsidRDefault="002E2057" w:rsidP="00A3610C">
            <w:pPr>
              <w:spacing w:before="20" w:after="20" w:line="240" w:lineRule="auto"/>
              <w:rPr>
                <w:rFonts w:ascii="Arial" w:hAnsi="Arial" w:cs="Arial"/>
                <w:color w:val="000000" w:themeColor="text1"/>
                <w:sz w:val="20"/>
                <w:szCs w:val="20"/>
                <w:lang w:val="en-US"/>
              </w:rPr>
            </w:pPr>
            <w:r w:rsidRPr="00310246">
              <w:rPr>
                <w:rFonts w:ascii="Arial" w:hAnsi="Arial" w:cs="Arial"/>
                <w:color w:val="000000" w:themeColor="text1"/>
                <w:sz w:val="20"/>
                <w:szCs w:val="20"/>
                <w:lang w:val="en-US"/>
              </w:rPr>
              <w:t>Small HC for gestational age</w:t>
            </w:r>
          </w:p>
        </w:tc>
        <w:tc>
          <w:tcPr>
            <w:tcW w:w="683" w:type="pct"/>
            <w:vAlign w:val="center"/>
          </w:tcPr>
          <w:p w14:paraId="2E4993E5"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MGM+M- vs MGM-M-</w:t>
            </w:r>
          </w:p>
        </w:tc>
        <w:tc>
          <w:tcPr>
            <w:tcW w:w="476" w:type="pct"/>
            <w:vAlign w:val="center"/>
          </w:tcPr>
          <w:p w14:paraId="57BB7B40"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0/1</w:t>
            </w:r>
          </w:p>
        </w:tc>
        <w:tc>
          <w:tcPr>
            <w:tcW w:w="455" w:type="pct"/>
            <w:vAlign w:val="center"/>
          </w:tcPr>
          <w:p w14:paraId="4E7435E5"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2,044/14,558</w:t>
            </w:r>
          </w:p>
        </w:tc>
        <w:tc>
          <w:tcPr>
            <w:tcW w:w="352" w:type="pct"/>
            <w:vAlign w:val="center"/>
          </w:tcPr>
          <w:p w14:paraId="5B445E64"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RR</w:t>
            </w:r>
          </w:p>
        </w:tc>
        <w:tc>
          <w:tcPr>
            <w:tcW w:w="642" w:type="pct"/>
            <w:vAlign w:val="center"/>
          </w:tcPr>
          <w:p w14:paraId="68E6181D"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0.98 (0.92, 1.04)</w:t>
            </w:r>
          </w:p>
        </w:tc>
        <w:tc>
          <w:tcPr>
            <w:tcW w:w="602" w:type="pct"/>
            <w:vAlign w:val="center"/>
          </w:tcPr>
          <w:p w14:paraId="5E37FF0E"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NA</w:t>
            </w:r>
          </w:p>
        </w:tc>
        <w:tc>
          <w:tcPr>
            <w:tcW w:w="309" w:type="pct"/>
            <w:vAlign w:val="center"/>
          </w:tcPr>
          <w:p w14:paraId="254092DB"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NA</w:t>
            </w:r>
          </w:p>
        </w:tc>
        <w:tc>
          <w:tcPr>
            <w:tcW w:w="238" w:type="pct"/>
            <w:vAlign w:val="center"/>
          </w:tcPr>
          <w:p w14:paraId="394E9C13"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NA</w:t>
            </w:r>
          </w:p>
        </w:tc>
      </w:tr>
      <w:tr w:rsidR="002E2057" w:rsidRPr="00310246" w14:paraId="5C5D5FDB" w14:textId="77777777" w:rsidTr="008F3F0D">
        <w:trPr>
          <w:gridAfter w:val="1"/>
          <w:wAfter w:w="642" w:type="pct"/>
          <w:trHeight w:val="150"/>
        </w:trPr>
        <w:tc>
          <w:tcPr>
            <w:tcW w:w="601" w:type="pct"/>
            <w:vMerge/>
            <w:vAlign w:val="center"/>
          </w:tcPr>
          <w:p w14:paraId="2CAF78EB" w14:textId="77777777" w:rsidR="002E2057" w:rsidRPr="00310246" w:rsidRDefault="002E2057" w:rsidP="00A3610C">
            <w:pPr>
              <w:spacing w:before="20" w:after="20" w:line="240" w:lineRule="auto"/>
              <w:rPr>
                <w:rFonts w:ascii="Arial" w:hAnsi="Arial" w:cs="Arial"/>
                <w:color w:val="000000" w:themeColor="text1"/>
                <w:sz w:val="20"/>
                <w:szCs w:val="20"/>
                <w:lang w:val="en-US"/>
              </w:rPr>
            </w:pPr>
          </w:p>
        </w:tc>
        <w:tc>
          <w:tcPr>
            <w:tcW w:w="683" w:type="pct"/>
            <w:vAlign w:val="center"/>
          </w:tcPr>
          <w:p w14:paraId="62BE920E"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MGM+M+ vs MGM-M-</w:t>
            </w:r>
          </w:p>
        </w:tc>
        <w:tc>
          <w:tcPr>
            <w:tcW w:w="476" w:type="pct"/>
            <w:vAlign w:val="center"/>
          </w:tcPr>
          <w:p w14:paraId="43F61640"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0/1</w:t>
            </w:r>
          </w:p>
        </w:tc>
        <w:tc>
          <w:tcPr>
            <w:tcW w:w="455" w:type="pct"/>
            <w:vAlign w:val="center"/>
          </w:tcPr>
          <w:p w14:paraId="52C0760E"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2,389/15,516</w:t>
            </w:r>
          </w:p>
        </w:tc>
        <w:tc>
          <w:tcPr>
            <w:tcW w:w="352" w:type="pct"/>
            <w:vAlign w:val="center"/>
          </w:tcPr>
          <w:p w14:paraId="3C7DEB00"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RR</w:t>
            </w:r>
          </w:p>
        </w:tc>
        <w:tc>
          <w:tcPr>
            <w:tcW w:w="642" w:type="pct"/>
            <w:vAlign w:val="center"/>
          </w:tcPr>
          <w:p w14:paraId="45AD38C4" w14:textId="77777777" w:rsidR="002E2057" w:rsidRPr="00310246" w:rsidRDefault="002E2057" w:rsidP="00A3610C">
            <w:pPr>
              <w:spacing w:before="20" w:after="20" w:line="240" w:lineRule="auto"/>
              <w:jc w:val="center"/>
              <w:rPr>
                <w:rFonts w:ascii="Arial" w:hAnsi="Arial" w:cs="Arial"/>
                <w:b/>
                <w:bCs/>
                <w:color w:val="000000" w:themeColor="text1"/>
                <w:sz w:val="20"/>
                <w:szCs w:val="20"/>
                <w:lang w:val="en-US"/>
              </w:rPr>
            </w:pPr>
            <w:r w:rsidRPr="00310246">
              <w:rPr>
                <w:rFonts w:ascii="Arial" w:hAnsi="Arial" w:cs="Arial"/>
                <w:b/>
                <w:bCs/>
                <w:color w:val="000000" w:themeColor="text1"/>
                <w:sz w:val="20"/>
                <w:szCs w:val="20"/>
                <w:lang w:val="en-US"/>
              </w:rPr>
              <w:t>1.17 (1.10, 1.23)</w:t>
            </w:r>
          </w:p>
        </w:tc>
        <w:tc>
          <w:tcPr>
            <w:tcW w:w="602" w:type="pct"/>
            <w:vAlign w:val="center"/>
          </w:tcPr>
          <w:p w14:paraId="216781E9"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NA</w:t>
            </w:r>
          </w:p>
        </w:tc>
        <w:tc>
          <w:tcPr>
            <w:tcW w:w="309" w:type="pct"/>
            <w:vAlign w:val="center"/>
          </w:tcPr>
          <w:p w14:paraId="1AEF7ECB"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NA</w:t>
            </w:r>
          </w:p>
        </w:tc>
        <w:tc>
          <w:tcPr>
            <w:tcW w:w="238" w:type="pct"/>
            <w:vAlign w:val="center"/>
          </w:tcPr>
          <w:p w14:paraId="70DFFF98"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NA</w:t>
            </w:r>
          </w:p>
        </w:tc>
      </w:tr>
      <w:tr w:rsidR="002E2057" w:rsidRPr="00310246" w14:paraId="189044D5" w14:textId="77777777" w:rsidTr="00EE605C">
        <w:trPr>
          <w:gridAfter w:val="1"/>
          <w:wAfter w:w="642" w:type="pct"/>
          <w:trHeight w:val="150"/>
        </w:trPr>
        <w:tc>
          <w:tcPr>
            <w:tcW w:w="4358" w:type="pct"/>
            <w:gridSpan w:val="9"/>
            <w:shd w:val="clear" w:color="auto" w:fill="BFBFBF" w:themeFill="background1" w:themeFillShade="BF"/>
            <w:vAlign w:val="center"/>
          </w:tcPr>
          <w:p w14:paraId="0533354C" w14:textId="77777777" w:rsidR="002E2057" w:rsidRPr="00310246" w:rsidRDefault="002E2057" w:rsidP="00A3610C">
            <w:pPr>
              <w:spacing w:before="20" w:after="20" w:line="240" w:lineRule="auto"/>
              <w:rPr>
                <w:rFonts w:ascii="Arial" w:hAnsi="Arial" w:cs="Arial"/>
                <w:color w:val="000000" w:themeColor="text1"/>
                <w:sz w:val="20"/>
                <w:szCs w:val="20"/>
                <w:lang w:val="en-US"/>
              </w:rPr>
            </w:pPr>
            <w:r w:rsidRPr="00310246">
              <w:rPr>
                <w:rFonts w:ascii="Arial" w:hAnsi="Arial" w:cs="Arial"/>
                <w:b/>
                <w:bCs/>
                <w:color w:val="000000" w:themeColor="text1"/>
                <w:sz w:val="20"/>
                <w:szCs w:val="20"/>
                <w:lang w:val="en-US"/>
              </w:rPr>
              <w:t>Neoplasms</w:t>
            </w:r>
          </w:p>
        </w:tc>
      </w:tr>
      <w:tr w:rsidR="002E2057" w:rsidRPr="00310246" w14:paraId="1FF7F35C" w14:textId="77777777" w:rsidTr="007E3E8E">
        <w:trPr>
          <w:gridAfter w:val="1"/>
          <w:wAfter w:w="642" w:type="pct"/>
          <w:trHeight w:val="150"/>
        </w:trPr>
        <w:tc>
          <w:tcPr>
            <w:tcW w:w="601" w:type="pct"/>
          </w:tcPr>
          <w:p w14:paraId="71AD56E6" w14:textId="77777777" w:rsidR="002E2057" w:rsidRPr="00310246" w:rsidRDefault="002E2057" w:rsidP="00A3610C">
            <w:pPr>
              <w:spacing w:before="20" w:after="20" w:line="240" w:lineRule="auto"/>
              <w:rPr>
                <w:rFonts w:ascii="Arial" w:hAnsi="Arial" w:cs="Arial"/>
                <w:color w:val="000000" w:themeColor="text1"/>
                <w:sz w:val="20"/>
                <w:szCs w:val="20"/>
                <w:lang w:val="en-US"/>
              </w:rPr>
            </w:pPr>
            <w:r w:rsidRPr="00310246">
              <w:rPr>
                <w:rFonts w:ascii="Arial" w:hAnsi="Arial" w:cs="Arial"/>
                <w:color w:val="000000" w:themeColor="text1"/>
                <w:sz w:val="20"/>
                <w:szCs w:val="20"/>
                <w:lang w:val="en-US"/>
              </w:rPr>
              <w:t>Any cancer</w:t>
            </w:r>
          </w:p>
        </w:tc>
        <w:tc>
          <w:tcPr>
            <w:tcW w:w="683" w:type="pct"/>
            <w:vAlign w:val="center"/>
          </w:tcPr>
          <w:p w14:paraId="21EBA640"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MGM+ vs MGM-</w:t>
            </w:r>
          </w:p>
        </w:tc>
        <w:tc>
          <w:tcPr>
            <w:tcW w:w="476" w:type="pct"/>
            <w:vAlign w:val="center"/>
          </w:tcPr>
          <w:p w14:paraId="68559FEB"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1/0</w:t>
            </w:r>
          </w:p>
        </w:tc>
        <w:tc>
          <w:tcPr>
            <w:tcW w:w="455" w:type="pct"/>
            <w:vAlign w:val="center"/>
          </w:tcPr>
          <w:p w14:paraId="37E4DCD4"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116/241</w:t>
            </w:r>
          </w:p>
        </w:tc>
        <w:tc>
          <w:tcPr>
            <w:tcW w:w="352" w:type="pct"/>
            <w:vAlign w:val="center"/>
          </w:tcPr>
          <w:p w14:paraId="61F87E6A"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RR</w:t>
            </w:r>
          </w:p>
        </w:tc>
        <w:tc>
          <w:tcPr>
            <w:tcW w:w="642" w:type="pct"/>
            <w:vAlign w:val="center"/>
          </w:tcPr>
          <w:p w14:paraId="15169AB4" w14:textId="77777777" w:rsidR="002E2057" w:rsidRPr="00310246" w:rsidRDefault="002E2057" w:rsidP="00A3610C">
            <w:pPr>
              <w:spacing w:before="20" w:after="20" w:line="240" w:lineRule="auto"/>
              <w:jc w:val="center"/>
              <w:rPr>
                <w:rFonts w:ascii="Arial" w:hAnsi="Arial" w:cs="Arial"/>
                <w:b/>
                <w:bCs/>
                <w:color w:val="000000" w:themeColor="text1"/>
                <w:sz w:val="20"/>
                <w:szCs w:val="20"/>
                <w:lang w:val="en-US"/>
              </w:rPr>
            </w:pPr>
            <w:r w:rsidRPr="00310246">
              <w:rPr>
                <w:rFonts w:ascii="Arial" w:hAnsi="Arial" w:cs="Arial"/>
                <w:b/>
                <w:bCs/>
                <w:color w:val="000000" w:themeColor="text1"/>
                <w:sz w:val="20"/>
                <w:szCs w:val="20"/>
                <w:lang w:val="en-US"/>
              </w:rPr>
              <w:t>2.20 (1.10, 4.90)</w:t>
            </w:r>
          </w:p>
        </w:tc>
        <w:tc>
          <w:tcPr>
            <w:tcW w:w="602" w:type="pct"/>
            <w:vAlign w:val="center"/>
          </w:tcPr>
          <w:p w14:paraId="1F3997FA"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NA</w:t>
            </w:r>
          </w:p>
        </w:tc>
        <w:tc>
          <w:tcPr>
            <w:tcW w:w="309" w:type="pct"/>
            <w:vAlign w:val="center"/>
          </w:tcPr>
          <w:p w14:paraId="7F880837"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NA</w:t>
            </w:r>
          </w:p>
        </w:tc>
        <w:tc>
          <w:tcPr>
            <w:tcW w:w="238" w:type="pct"/>
            <w:vAlign w:val="center"/>
          </w:tcPr>
          <w:p w14:paraId="20B0213D"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NA</w:t>
            </w:r>
          </w:p>
        </w:tc>
      </w:tr>
      <w:tr w:rsidR="002E2057" w:rsidRPr="00310246" w14:paraId="4624C736" w14:textId="77777777" w:rsidTr="007E3E8E">
        <w:trPr>
          <w:gridAfter w:val="1"/>
          <w:wAfter w:w="642" w:type="pct"/>
          <w:trHeight w:val="150"/>
        </w:trPr>
        <w:tc>
          <w:tcPr>
            <w:tcW w:w="601" w:type="pct"/>
          </w:tcPr>
          <w:p w14:paraId="063FCDDE" w14:textId="77777777" w:rsidR="002E2057" w:rsidRPr="00310246" w:rsidRDefault="002E2057" w:rsidP="00A3610C">
            <w:pPr>
              <w:spacing w:before="20" w:after="20" w:line="240" w:lineRule="auto"/>
              <w:rPr>
                <w:rFonts w:ascii="Arial" w:hAnsi="Arial" w:cs="Arial"/>
                <w:color w:val="000000" w:themeColor="text1"/>
                <w:sz w:val="20"/>
                <w:szCs w:val="20"/>
                <w:lang w:val="en-US"/>
              </w:rPr>
            </w:pPr>
            <w:r w:rsidRPr="00310246">
              <w:rPr>
                <w:rFonts w:ascii="Arial" w:hAnsi="Arial" w:cs="Arial"/>
                <w:color w:val="000000" w:themeColor="text1"/>
                <w:sz w:val="20"/>
                <w:szCs w:val="20"/>
                <w:lang w:val="en-US"/>
              </w:rPr>
              <w:t>Acute lymphoblastic leukaemia</w:t>
            </w:r>
          </w:p>
        </w:tc>
        <w:tc>
          <w:tcPr>
            <w:tcW w:w="683" w:type="pct"/>
            <w:vAlign w:val="center"/>
          </w:tcPr>
          <w:p w14:paraId="58C96F06"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MGM+ vs MGM-</w:t>
            </w:r>
          </w:p>
        </w:tc>
        <w:tc>
          <w:tcPr>
            <w:tcW w:w="476" w:type="pct"/>
            <w:vAlign w:val="center"/>
          </w:tcPr>
          <w:p w14:paraId="42B52DEB"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1/0</w:t>
            </w:r>
          </w:p>
        </w:tc>
        <w:tc>
          <w:tcPr>
            <w:tcW w:w="455" w:type="pct"/>
            <w:vAlign w:val="center"/>
          </w:tcPr>
          <w:p w14:paraId="3BAF6A10"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36/72</w:t>
            </w:r>
          </w:p>
        </w:tc>
        <w:tc>
          <w:tcPr>
            <w:tcW w:w="352" w:type="pct"/>
            <w:vAlign w:val="center"/>
          </w:tcPr>
          <w:p w14:paraId="5384AB8C"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RR</w:t>
            </w:r>
          </w:p>
        </w:tc>
        <w:tc>
          <w:tcPr>
            <w:tcW w:w="642" w:type="pct"/>
            <w:vAlign w:val="center"/>
          </w:tcPr>
          <w:p w14:paraId="23B5FB7E" w14:textId="77777777" w:rsidR="002E2057" w:rsidRPr="00310246" w:rsidRDefault="002E2057" w:rsidP="00A3610C">
            <w:pPr>
              <w:spacing w:before="20" w:after="20" w:line="240" w:lineRule="auto"/>
              <w:jc w:val="center"/>
              <w:rPr>
                <w:rFonts w:ascii="Arial" w:hAnsi="Arial" w:cs="Arial"/>
                <w:b/>
                <w:bCs/>
                <w:color w:val="000000" w:themeColor="text1"/>
                <w:sz w:val="20"/>
                <w:szCs w:val="20"/>
                <w:lang w:val="en-US"/>
              </w:rPr>
            </w:pPr>
            <w:r w:rsidRPr="00310246">
              <w:rPr>
                <w:rFonts w:ascii="Arial" w:hAnsi="Arial" w:cs="Arial"/>
                <w:b/>
                <w:bCs/>
                <w:color w:val="000000" w:themeColor="text1"/>
                <w:sz w:val="20"/>
                <w:szCs w:val="20"/>
                <w:lang w:val="en-US"/>
              </w:rPr>
              <w:t>3.00 (1.10, 8.80)</w:t>
            </w:r>
          </w:p>
        </w:tc>
        <w:tc>
          <w:tcPr>
            <w:tcW w:w="602" w:type="pct"/>
            <w:vAlign w:val="center"/>
          </w:tcPr>
          <w:p w14:paraId="177DDE41"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NA</w:t>
            </w:r>
          </w:p>
        </w:tc>
        <w:tc>
          <w:tcPr>
            <w:tcW w:w="309" w:type="pct"/>
            <w:vAlign w:val="center"/>
          </w:tcPr>
          <w:p w14:paraId="52C4100C"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NA</w:t>
            </w:r>
          </w:p>
        </w:tc>
        <w:tc>
          <w:tcPr>
            <w:tcW w:w="238" w:type="pct"/>
            <w:vAlign w:val="center"/>
          </w:tcPr>
          <w:p w14:paraId="46A86B2F"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NA</w:t>
            </w:r>
          </w:p>
        </w:tc>
      </w:tr>
      <w:tr w:rsidR="002E2057" w:rsidRPr="00310246" w14:paraId="25D852FE" w14:textId="77777777" w:rsidTr="007E3E8E">
        <w:trPr>
          <w:gridAfter w:val="1"/>
          <w:wAfter w:w="642" w:type="pct"/>
          <w:trHeight w:val="150"/>
        </w:trPr>
        <w:tc>
          <w:tcPr>
            <w:tcW w:w="601" w:type="pct"/>
          </w:tcPr>
          <w:p w14:paraId="0BFB33FE" w14:textId="77777777" w:rsidR="002E2057" w:rsidRPr="00310246" w:rsidRDefault="002E2057" w:rsidP="00A3610C">
            <w:pPr>
              <w:spacing w:before="20" w:after="20" w:line="240" w:lineRule="auto"/>
              <w:rPr>
                <w:rFonts w:ascii="Arial" w:hAnsi="Arial" w:cs="Arial"/>
                <w:color w:val="000000" w:themeColor="text1"/>
                <w:sz w:val="20"/>
                <w:szCs w:val="20"/>
                <w:lang w:val="en-US"/>
              </w:rPr>
            </w:pPr>
            <w:r w:rsidRPr="00310246">
              <w:rPr>
                <w:rFonts w:ascii="Arial" w:hAnsi="Arial" w:cs="Arial"/>
                <w:color w:val="000000" w:themeColor="text1"/>
                <w:sz w:val="20"/>
                <w:szCs w:val="20"/>
                <w:lang w:val="en-US"/>
              </w:rPr>
              <w:t>Unilateral retinoblastoma</w:t>
            </w:r>
          </w:p>
        </w:tc>
        <w:tc>
          <w:tcPr>
            <w:tcW w:w="683" w:type="pct"/>
            <w:vAlign w:val="center"/>
          </w:tcPr>
          <w:p w14:paraId="3F0654CA"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MGM+ vs MGM-</w:t>
            </w:r>
          </w:p>
        </w:tc>
        <w:tc>
          <w:tcPr>
            <w:tcW w:w="476" w:type="pct"/>
            <w:vAlign w:val="center"/>
          </w:tcPr>
          <w:p w14:paraId="70EFA817"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1/0</w:t>
            </w:r>
          </w:p>
        </w:tc>
        <w:tc>
          <w:tcPr>
            <w:tcW w:w="455" w:type="pct"/>
            <w:vAlign w:val="center"/>
          </w:tcPr>
          <w:p w14:paraId="35106AF9"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185/572</w:t>
            </w:r>
          </w:p>
        </w:tc>
        <w:tc>
          <w:tcPr>
            <w:tcW w:w="352" w:type="pct"/>
            <w:vAlign w:val="center"/>
          </w:tcPr>
          <w:p w14:paraId="51E4AC98"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RR</w:t>
            </w:r>
          </w:p>
        </w:tc>
        <w:tc>
          <w:tcPr>
            <w:tcW w:w="642" w:type="pct"/>
            <w:vAlign w:val="center"/>
          </w:tcPr>
          <w:p w14:paraId="4CBE30C3"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1.10 (0.50, 2.10)</w:t>
            </w:r>
          </w:p>
        </w:tc>
        <w:tc>
          <w:tcPr>
            <w:tcW w:w="602" w:type="pct"/>
            <w:vAlign w:val="center"/>
          </w:tcPr>
          <w:p w14:paraId="3761981C"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NA</w:t>
            </w:r>
          </w:p>
        </w:tc>
        <w:tc>
          <w:tcPr>
            <w:tcW w:w="309" w:type="pct"/>
            <w:vAlign w:val="center"/>
          </w:tcPr>
          <w:p w14:paraId="361539E6"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NA</w:t>
            </w:r>
          </w:p>
        </w:tc>
        <w:tc>
          <w:tcPr>
            <w:tcW w:w="238" w:type="pct"/>
            <w:vAlign w:val="center"/>
          </w:tcPr>
          <w:p w14:paraId="675AEA38"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NA</w:t>
            </w:r>
          </w:p>
        </w:tc>
      </w:tr>
      <w:tr w:rsidR="002E2057" w:rsidRPr="00310246" w14:paraId="4B827FA8" w14:textId="77777777" w:rsidTr="007E3E8E">
        <w:trPr>
          <w:gridAfter w:val="1"/>
          <w:wAfter w:w="642" w:type="pct"/>
          <w:trHeight w:val="150"/>
        </w:trPr>
        <w:tc>
          <w:tcPr>
            <w:tcW w:w="601" w:type="pct"/>
          </w:tcPr>
          <w:p w14:paraId="76F49C48" w14:textId="77777777" w:rsidR="002E2057" w:rsidRPr="00310246" w:rsidRDefault="002E2057" w:rsidP="00A3610C">
            <w:pPr>
              <w:spacing w:before="20" w:after="20" w:line="240" w:lineRule="auto"/>
              <w:rPr>
                <w:rFonts w:ascii="Arial" w:hAnsi="Arial" w:cs="Arial"/>
                <w:color w:val="000000" w:themeColor="text1"/>
                <w:sz w:val="20"/>
                <w:szCs w:val="20"/>
                <w:lang w:val="en-US"/>
              </w:rPr>
            </w:pPr>
            <w:r w:rsidRPr="00310246">
              <w:rPr>
                <w:rFonts w:ascii="Arial" w:hAnsi="Arial" w:cs="Arial"/>
                <w:color w:val="000000" w:themeColor="text1"/>
                <w:sz w:val="20"/>
                <w:szCs w:val="20"/>
                <w:lang w:val="en-US"/>
              </w:rPr>
              <w:t>Bilateral retinoblastoma</w:t>
            </w:r>
          </w:p>
        </w:tc>
        <w:tc>
          <w:tcPr>
            <w:tcW w:w="683" w:type="pct"/>
            <w:vAlign w:val="center"/>
          </w:tcPr>
          <w:p w14:paraId="211C7756"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MGM+ vs MGM-</w:t>
            </w:r>
          </w:p>
        </w:tc>
        <w:tc>
          <w:tcPr>
            <w:tcW w:w="476" w:type="pct"/>
            <w:vAlign w:val="center"/>
          </w:tcPr>
          <w:p w14:paraId="5C1AD769"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1/0</w:t>
            </w:r>
          </w:p>
        </w:tc>
        <w:tc>
          <w:tcPr>
            <w:tcW w:w="455" w:type="pct"/>
            <w:vAlign w:val="center"/>
          </w:tcPr>
          <w:p w14:paraId="0CC6C7B1"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286/NA</w:t>
            </w:r>
          </w:p>
        </w:tc>
        <w:tc>
          <w:tcPr>
            <w:tcW w:w="352" w:type="pct"/>
            <w:vAlign w:val="center"/>
          </w:tcPr>
          <w:p w14:paraId="40E77E09"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RR</w:t>
            </w:r>
          </w:p>
        </w:tc>
        <w:tc>
          <w:tcPr>
            <w:tcW w:w="642" w:type="pct"/>
            <w:vAlign w:val="center"/>
          </w:tcPr>
          <w:p w14:paraId="0BDAE39C"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1.30 (0.50, 3.10)</w:t>
            </w:r>
          </w:p>
        </w:tc>
        <w:tc>
          <w:tcPr>
            <w:tcW w:w="602" w:type="pct"/>
            <w:vAlign w:val="center"/>
          </w:tcPr>
          <w:p w14:paraId="675A7DF5"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NA</w:t>
            </w:r>
          </w:p>
        </w:tc>
        <w:tc>
          <w:tcPr>
            <w:tcW w:w="309" w:type="pct"/>
            <w:vAlign w:val="center"/>
          </w:tcPr>
          <w:p w14:paraId="159F193E"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NA</w:t>
            </w:r>
          </w:p>
        </w:tc>
        <w:tc>
          <w:tcPr>
            <w:tcW w:w="238" w:type="pct"/>
            <w:vAlign w:val="center"/>
          </w:tcPr>
          <w:p w14:paraId="13980EF5"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NA</w:t>
            </w:r>
          </w:p>
        </w:tc>
      </w:tr>
      <w:tr w:rsidR="002E2057" w:rsidRPr="00310246" w14:paraId="7DE4AFA6" w14:textId="77777777" w:rsidTr="00B95161">
        <w:trPr>
          <w:gridAfter w:val="1"/>
          <w:wAfter w:w="642" w:type="pct"/>
          <w:trHeight w:val="150"/>
        </w:trPr>
        <w:tc>
          <w:tcPr>
            <w:tcW w:w="4358" w:type="pct"/>
            <w:gridSpan w:val="9"/>
            <w:shd w:val="clear" w:color="auto" w:fill="BFBFBF" w:themeFill="background1" w:themeFillShade="BF"/>
            <w:vAlign w:val="center"/>
          </w:tcPr>
          <w:p w14:paraId="686821C7" w14:textId="77777777" w:rsidR="002E2057" w:rsidRPr="00310246" w:rsidRDefault="002E2057" w:rsidP="00A3610C">
            <w:pPr>
              <w:spacing w:before="20" w:after="20" w:line="240" w:lineRule="auto"/>
              <w:rPr>
                <w:rFonts w:ascii="Arial" w:hAnsi="Arial" w:cs="Arial"/>
                <w:color w:val="000000" w:themeColor="text1"/>
                <w:sz w:val="20"/>
                <w:szCs w:val="20"/>
                <w:lang w:val="en-US"/>
              </w:rPr>
            </w:pPr>
            <w:r w:rsidRPr="00310246">
              <w:rPr>
                <w:rFonts w:ascii="Arial" w:hAnsi="Arial" w:cs="Arial"/>
                <w:b/>
                <w:bCs/>
                <w:color w:val="000000" w:themeColor="text1"/>
                <w:sz w:val="20"/>
                <w:szCs w:val="20"/>
                <w:lang w:val="en-US"/>
              </w:rPr>
              <w:lastRenderedPageBreak/>
              <w:t>Neurodevelopmental disorders</w:t>
            </w:r>
          </w:p>
        </w:tc>
      </w:tr>
      <w:tr w:rsidR="002E2057" w:rsidRPr="00310246" w14:paraId="3E39C3DA" w14:textId="77777777" w:rsidTr="0005058A">
        <w:trPr>
          <w:gridAfter w:val="1"/>
          <w:wAfter w:w="642" w:type="pct"/>
          <w:trHeight w:val="150"/>
        </w:trPr>
        <w:tc>
          <w:tcPr>
            <w:tcW w:w="601" w:type="pct"/>
          </w:tcPr>
          <w:p w14:paraId="493363C6" w14:textId="77777777" w:rsidR="002E2057" w:rsidRPr="00310246" w:rsidRDefault="002E2057" w:rsidP="00A3610C">
            <w:pPr>
              <w:spacing w:before="20" w:after="20" w:line="240" w:lineRule="auto"/>
              <w:rPr>
                <w:rFonts w:ascii="Arial" w:hAnsi="Arial" w:cs="Arial"/>
                <w:color w:val="000000" w:themeColor="text1"/>
                <w:sz w:val="20"/>
                <w:szCs w:val="20"/>
                <w:lang w:val="en-US"/>
              </w:rPr>
            </w:pPr>
            <w:r w:rsidRPr="00310246">
              <w:rPr>
                <w:rFonts w:ascii="Arial" w:hAnsi="Arial" w:cs="Arial"/>
                <w:color w:val="000000" w:themeColor="text1"/>
                <w:sz w:val="20"/>
                <w:szCs w:val="20"/>
                <w:lang w:val="en-US"/>
              </w:rPr>
              <w:t>Attention deficit hyperactivity disorder</w:t>
            </w:r>
          </w:p>
        </w:tc>
        <w:tc>
          <w:tcPr>
            <w:tcW w:w="683" w:type="pct"/>
            <w:vAlign w:val="center"/>
          </w:tcPr>
          <w:p w14:paraId="53876F22"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MGM+ vs MGM-</w:t>
            </w:r>
          </w:p>
        </w:tc>
        <w:tc>
          <w:tcPr>
            <w:tcW w:w="476" w:type="pct"/>
            <w:vAlign w:val="center"/>
          </w:tcPr>
          <w:p w14:paraId="0DBF3AC7"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0/1</w:t>
            </w:r>
          </w:p>
        </w:tc>
        <w:tc>
          <w:tcPr>
            <w:tcW w:w="455" w:type="pct"/>
            <w:vAlign w:val="center"/>
          </w:tcPr>
          <w:p w14:paraId="7C3EAC72"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1,541/82,944</w:t>
            </w:r>
          </w:p>
        </w:tc>
        <w:tc>
          <w:tcPr>
            <w:tcW w:w="352" w:type="pct"/>
            <w:vAlign w:val="center"/>
          </w:tcPr>
          <w:p w14:paraId="0B6A8E8C"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RR</w:t>
            </w:r>
          </w:p>
        </w:tc>
        <w:tc>
          <w:tcPr>
            <w:tcW w:w="642" w:type="pct"/>
            <w:vAlign w:val="center"/>
          </w:tcPr>
          <w:p w14:paraId="11EB5187" w14:textId="77777777" w:rsidR="002E2057" w:rsidRPr="00310246" w:rsidRDefault="002E2057" w:rsidP="00A3610C">
            <w:pPr>
              <w:spacing w:before="20" w:after="20" w:line="240" w:lineRule="auto"/>
              <w:jc w:val="center"/>
              <w:rPr>
                <w:rFonts w:ascii="Arial" w:hAnsi="Arial" w:cs="Arial"/>
                <w:b/>
                <w:bCs/>
                <w:color w:val="000000" w:themeColor="text1"/>
                <w:sz w:val="20"/>
                <w:szCs w:val="20"/>
                <w:lang w:val="en-US"/>
              </w:rPr>
            </w:pPr>
            <w:r w:rsidRPr="00310246">
              <w:rPr>
                <w:rFonts w:ascii="Arial" w:hAnsi="Arial" w:cs="Arial"/>
                <w:b/>
                <w:bCs/>
                <w:color w:val="000000" w:themeColor="text1"/>
                <w:sz w:val="20"/>
                <w:szCs w:val="20"/>
                <w:lang w:val="en-US"/>
              </w:rPr>
              <w:t>1.22 (1.09, 1.36)</w:t>
            </w:r>
          </w:p>
        </w:tc>
        <w:tc>
          <w:tcPr>
            <w:tcW w:w="602" w:type="pct"/>
            <w:vAlign w:val="center"/>
          </w:tcPr>
          <w:p w14:paraId="0BA35228"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NA</w:t>
            </w:r>
          </w:p>
        </w:tc>
        <w:tc>
          <w:tcPr>
            <w:tcW w:w="309" w:type="pct"/>
            <w:vAlign w:val="center"/>
          </w:tcPr>
          <w:p w14:paraId="13937F28"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NA</w:t>
            </w:r>
          </w:p>
        </w:tc>
        <w:tc>
          <w:tcPr>
            <w:tcW w:w="238" w:type="pct"/>
            <w:vAlign w:val="center"/>
          </w:tcPr>
          <w:p w14:paraId="1C81E4F8"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NA</w:t>
            </w:r>
          </w:p>
        </w:tc>
      </w:tr>
      <w:tr w:rsidR="002E2057" w:rsidRPr="00310246" w14:paraId="17E1CE21" w14:textId="77777777" w:rsidTr="0005058A">
        <w:trPr>
          <w:gridAfter w:val="1"/>
          <w:wAfter w:w="642" w:type="pct"/>
          <w:trHeight w:val="150"/>
        </w:trPr>
        <w:tc>
          <w:tcPr>
            <w:tcW w:w="601" w:type="pct"/>
            <w:vMerge w:val="restart"/>
          </w:tcPr>
          <w:p w14:paraId="491B6028" w14:textId="77777777" w:rsidR="002E2057" w:rsidRPr="00310246" w:rsidRDefault="002E2057" w:rsidP="00A3610C">
            <w:pPr>
              <w:spacing w:before="20" w:after="20" w:line="240" w:lineRule="auto"/>
              <w:rPr>
                <w:rFonts w:ascii="Arial" w:hAnsi="Arial" w:cs="Arial"/>
                <w:color w:val="000000" w:themeColor="text1"/>
                <w:sz w:val="20"/>
                <w:szCs w:val="20"/>
                <w:lang w:val="en-US"/>
              </w:rPr>
            </w:pPr>
            <w:r w:rsidRPr="00310246">
              <w:rPr>
                <w:rFonts w:ascii="Arial" w:hAnsi="Arial" w:cs="Arial"/>
                <w:color w:val="000000" w:themeColor="text1"/>
                <w:sz w:val="20"/>
                <w:szCs w:val="20"/>
                <w:lang w:val="en-US"/>
              </w:rPr>
              <w:t>Autism</w:t>
            </w:r>
          </w:p>
        </w:tc>
        <w:tc>
          <w:tcPr>
            <w:tcW w:w="683" w:type="pct"/>
            <w:vAlign w:val="center"/>
          </w:tcPr>
          <w:p w14:paraId="3A44AFD4"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MGM+ vs MGM-</w:t>
            </w:r>
          </w:p>
        </w:tc>
        <w:tc>
          <w:tcPr>
            <w:tcW w:w="476" w:type="pct"/>
            <w:vAlign w:val="center"/>
          </w:tcPr>
          <w:p w14:paraId="781A34EC"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0/1</w:t>
            </w:r>
          </w:p>
        </w:tc>
        <w:tc>
          <w:tcPr>
            <w:tcW w:w="455" w:type="pct"/>
            <w:vAlign w:val="center"/>
          </w:tcPr>
          <w:p w14:paraId="206D4AEE"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174/10,025</w:t>
            </w:r>
          </w:p>
        </w:tc>
        <w:tc>
          <w:tcPr>
            <w:tcW w:w="352" w:type="pct"/>
            <w:vAlign w:val="center"/>
          </w:tcPr>
          <w:p w14:paraId="1BE0566B"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RR</w:t>
            </w:r>
          </w:p>
        </w:tc>
        <w:tc>
          <w:tcPr>
            <w:tcW w:w="642" w:type="pct"/>
            <w:vAlign w:val="center"/>
          </w:tcPr>
          <w:p w14:paraId="08600511" w14:textId="77777777" w:rsidR="002E2057" w:rsidRPr="00310246" w:rsidRDefault="002E2057" w:rsidP="00A3610C">
            <w:pPr>
              <w:spacing w:before="20" w:after="20" w:line="240" w:lineRule="auto"/>
              <w:jc w:val="center"/>
              <w:rPr>
                <w:rFonts w:ascii="Arial" w:hAnsi="Arial" w:cs="Arial"/>
                <w:b/>
                <w:bCs/>
                <w:color w:val="000000" w:themeColor="text1"/>
                <w:sz w:val="20"/>
                <w:szCs w:val="20"/>
                <w:lang w:val="en-US"/>
              </w:rPr>
            </w:pPr>
            <w:r w:rsidRPr="00310246">
              <w:rPr>
                <w:rFonts w:ascii="Arial" w:hAnsi="Arial" w:cs="Arial"/>
                <w:b/>
                <w:bCs/>
                <w:color w:val="000000" w:themeColor="text1"/>
                <w:sz w:val="20"/>
                <w:szCs w:val="20"/>
                <w:lang w:val="en-US"/>
              </w:rPr>
              <w:t>1.41 (1.01, 1.97)</w:t>
            </w:r>
          </w:p>
        </w:tc>
        <w:tc>
          <w:tcPr>
            <w:tcW w:w="602" w:type="pct"/>
            <w:vAlign w:val="center"/>
          </w:tcPr>
          <w:p w14:paraId="66AF0782"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NA</w:t>
            </w:r>
          </w:p>
        </w:tc>
        <w:tc>
          <w:tcPr>
            <w:tcW w:w="309" w:type="pct"/>
            <w:vAlign w:val="center"/>
          </w:tcPr>
          <w:p w14:paraId="63BFF81E"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NA</w:t>
            </w:r>
          </w:p>
        </w:tc>
        <w:tc>
          <w:tcPr>
            <w:tcW w:w="238" w:type="pct"/>
            <w:vAlign w:val="center"/>
          </w:tcPr>
          <w:p w14:paraId="569E7455"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NA</w:t>
            </w:r>
          </w:p>
        </w:tc>
      </w:tr>
      <w:tr w:rsidR="002E2057" w:rsidRPr="00310246" w14:paraId="6D8ADB2D" w14:textId="77777777" w:rsidTr="0005058A">
        <w:trPr>
          <w:gridAfter w:val="1"/>
          <w:wAfter w:w="642" w:type="pct"/>
          <w:trHeight w:val="150"/>
        </w:trPr>
        <w:tc>
          <w:tcPr>
            <w:tcW w:w="601" w:type="pct"/>
            <w:vMerge/>
          </w:tcPr>
          <w:p w14:paraId="4CAD7505" w14:textId="77777777" w:rsidR="002E2057" w:rsidRPr="00310246" w:rsidRDefault="002E2057" w:rsidP="00A3610C">
            <w:pPr>
              <w:spacing w:before="20" w:after="20" w:line="240" w:lineRule="auto"/>
              <w:rPr>
                <w:rFonts w:ascii="Arial" w:hAnsi="Arial" w:cs="Arial"/>
                <w:color w:val="000000" w:themeColor="text1"/>
                <w:sz w:val="20"/>
                <w:szCs w:val="20"/>
                <w:lang w:val="en-US"/>
              </w:rPr>
            </w:pPr>
          </w:p>
        </w:tc>
        <w:tc>
          <w:tcPr>
            <w:tcW w:w="683" w:type="pct"/>
            <w:vAlign w:val="center"/>
          </w:tcPr>
          <w:p w14:paraId="356F2106"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MGM+M- vs MGM-M-</w:t>
            </w:r>
          </w:p>
        </w:tc>
        <w:tc>
          <w:tcPr>
            <w:tcW w:w="476" w:type="pct"/>
            <w:vAlign w:val="center"/>
          </w:tcPr>
          <w:p w14:paraId="0352C5B7"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0/1</w:t>
            </w:r>
          </w:p>
        </w:tc>
        <w:tc>
          <w:tcPr>
            <w:tcW w:w="455" w:type="pct"/>
            <w:vAlign w:val="center"/>
          </w:tcPr>
          <w:p w14:paraId="1977AB7D"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NA/8,291</w:t>
            </w:r>
          </w:p>
        </w:tc>
        <w:tc>
          <w:tcPr>
            <w:tcW w:w="352" w:type="pct"/>
            <w:vAlign w:val="center"/>
          </w:tcPr>
          <w:p w14:paraId="1EFAA21F"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RR</w:t>
            </w:r>
          </w:p>
        </w:tc>
        <w:tc>
          <w:tcPr>
            <w:tcW w:w="642" w:type="pct"/>
            <w:vAlign w:val="center"/>
          </w:tcPr>
          <w:p w14:paraId="102A433A" w14:textId="77777777" w:rsidR="002E2057" w:rsidRPr="00310246" w:rsidRDefault="002E2057" w:rsidP="00A3610C">
            <w:pPr>
              <w:spacing w:before="20" w:after="20" w:line="240" w:lineRule="auto"/>
              <w:jc w:val="center"/>
              <w:rPr>
                <w:rFonts w:ascii="Arial" w:hAnsi="Arial" w:cs="Arial"/>
                <w:b/>
                <w:bCs/>
                <w:color w:val="000000" w:themeColor="text1"/>
                <w:sz w:val="20"/>
                <w:szCs w:val="20"/>
              </w:rPr>
            </w:pPr>
            <w:r w:rsidRPr="00310246">
              <w:rPr>
                <w:rFonts w:ascii="Arial" w:hAnsi="Arial" w:cs="Arial"/>
                <w:b/>
                <w:bCs/>
                <w:color w:val="000000" w:themeColor="text1"/>
                <w:sz w:val="20"/>
                <w:szCs w:val="20"/>
              </w:rPr>
              <w:t>1.53 (1.06, 2.20)</w:t>
            </w:r>
          </w:p>
        </w:tc>
        <w:tc>
          <w:tcPr>
            <w:tcW w:w="602" w:type="pct"/>
            <w:vAlign w:val="center"/>
          </w:tcPr>
          <w:p w14:paraId="4061B1E1"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w:t>
            </w:r>
          </w:p>
        </w:tc>
        <w:tc>
          <w:tcPr>
            <w:tcW w:w="309" w:type="pct"/>
            <w:vAlign w:val="center"/>
          </w:tcPr>
          <w:p w14:paraId="7EF1EC36"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w:t>
            </w:r>
          </w:p>
        </w:tc>
        <w:tc>
          <w:tcPr>
            <w:tcW w:w="238" w:type="pct"/>
            <w:vAlign w:val="center"/>
          </w:tcPr>
          <w:p w14:paraId="21FFCDE7"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w:t>
            </w:r>
          </w:p>
        </w:tc>
      </w:tr>
      <w:tr w:rsidR="002E2057" w:rsidRPr="00310246" w14:paraId="7F3049A6" w14:textId="77777777" w:rsidTr="0005058A">
        <w:trPr>
          <w:gridAfter w:val="1"/>
          <w:wAfter w:w="642" w:type="pct"/>
          <w:trHeight w:val="150"/>
        </w:trPr>
        <w:tc>
          <w:tcPr>
            <w:tcW w:w="601" w:type="pct"/>
            <w:vMerge/>
          </w:tcPr>
          <w:p w14:paraId="03073966" w14:textId="77777777" w:rsidR="002E2057" w:rsidRPr="00310246" w:rsidRDefault="002E2057" w:rsidP="00A3610C">
            <w:pPr>
              <w:spacing w:before="20" w:after="20" w:line="240" w:lineRule="auto"/>
              <w:rPr>
                <w:rFonts w:ascii="Arial" w:hAnsi="Arial" w:cs="Arial"/>
                <w:color w:val="000000" w:themeColor="text1"/>
                <w:sz w:val="20"/>
                <w:szCs w:val="20"/>
              </w:rPr>
            </w:pPr>
          </w:p>
        </w:tc>
        <w:tc>
          <w:tcPr>
            <w:tcW w:w="683" w:type="pct"/>
            <w:vAlign w:val="center"/>
          </w:tcPr>
          <w:p w14:paraId="4731AED5"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MGM+M+ vs MGM-M+</w:t>
            </w:r>
          </w:p>
        </w:tc>
        <w:tc>
          <w:tcPr>
            <w:tcW w:w="476" w:type="pct"/>
            <w:vAlign w:val="center"/>
          </w:tcPr>
          <w:p w14:paraId="580D04BC"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0/1</w:t>
            </w:r>
          </w:p>
        </w:tc>
        <w:tc>
          <w:tcPr>
            <w:tcW w:w="455" w:type="pct"/>
            <w:vAlign w:val="center"/>
          </w:tcPr>
          <w:p w14:paraId="067B8B99"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NA/1,705</w:t>
            </w:r>
          </w:p>
        </w:tc>
        <w:tc>
          <w:tcPr>
            <w:tcW w:w="352" w:type="pct"/>
            <w:vAlign w:val="center"/>
          </w:tcPr>
          <w:p w14:paraId="4CA72441"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RR</w:t>
            </w:r>
          </w:p>
        </w:tc>
        <w:tc>
          <w:tcPr>
            <w:tcW w:w="642" w:type="pct"/>
            <w:vAlign w:val="center"/>
          </w:tcPr>
          <w:p w14:paraId="4326A9E1"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0.99 (0.42, 2.32)</w:t>
            </w:r>
          </w:p>
        </w:tc>
        <w:tc>
          <w:tcPr>
            <w:tcW w:w="602" w:type="pct"/>
            <w:vAlign w:val="center"/>
          </w:tcPr>
          <w:p w14:paraId="3D4FF587"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w:t>
            </w:r>
          </w:p>
        </w:tc>
        <w:tc>
          <w:tcPr>
            <w:tcW w:w="309" w:type="pct"/>
            <w:vAlign w:val="center"/>
          </w:tcPr>
          <w:p w14:paraId="3F8B1F40"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w:t>
            </w:r>
          </w:p>
        </w:tc>
        <w:tc>
          <w:tcPr>
            <w:tcW w:w="238" w:type="pct"/>
            <w:vAlign w:val="center"/>
          </w:tcPr>
          <w:p w14:paraId="573AA09B"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w:t>
            </w:r>
          </w:p>
        </w:tc>
      </w:tr>
      <w:tr w:rsidR="002E2057" w:rsidRPr="00310246" w14:paraId="3F761BE8" w14:textId="77777777" w:rsidTr="0005058A">
        <w:trPr>
          <w:gridAfter w:val="1"/>
          <w:wAfter w:w="642" w:type="pct"/>
          <w:trHeight w:val="150"/>
        </w:trPr>
        <w:tc>
          <w:tcPr>
            <w:tcW w:w="601" w:type="pct"/>
          </w:tcPr>
          <w:p w14:paraId="7A86625B" w14:textId="77777777" w:rsidR="002E2057" w:rsidRPr="00310246" w:rsidRDefault="002E2057" w:rsidP="00A3610C">
            <w:pPr>
              <w:spacing w:before="20" w:after="20" w:line="240" w:lineRule="auto"/>
              <w:rPr>
                <w:rFonts w:ascii="Arial" w:hAnsi="Arial" w:cs="Arial"/>
                <w:color w:val="000000" w:themeColor="text1"/>
                <w:sz w:val="20"/>
                <w:szCs w:val="20"/>
              </w:rPr>
            </w:pPr>
            <w:r w:rsidRPr="00310246">
              <w:rPr>
                <w:rFonts w:ascii="Arial" w:hAnsi="Arial" w:cs="Arial"/>
                <w:color w:val="000000" w:themeColor="text1"/>
                <w:sz w:val="20"/>
                <w:szCs w:val="20"/>
                <w:lang w:val="en-US"/>
              </w:rPr>
              <w:t>Intelligence quotient</w:t>
            </w:r>
          </w:p>
        </w:tc>
        <w:tc>
          <w:tcPr>
            <w:tcW w:w="683" w:type="pct"/>
            <w:vAlign w:val="center"/>
          </w:tcPr>
          <w:p w14:paraId="10784369"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MGM+M+ vs MGM-M+</w:t>
            </w:r>
          </w:p>
        </w:tc>
        <w:tc>
          <w:tcPr>
            <w:tcW w:w="476" w:type="pct"/>
            <w:vAlign w:val="center"/>
          </w:tcPr>
          <w:p w14:paraId="70BEBA7B"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0/1</w:t>
            </w:r>
          </w:p>
        </w:tc>
        <w:tc>
          <w:tcPr>
            <w:tcW w:w="455" w:type="pct"/>
            <w:vAlign w:val="center"/>
          </w:tcPr>
          <w:p w14:paraId="6004E862"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NA/616</w:t>
            </w:r>
          </w:p>
        </w:tc>
        <w:tc>
          <w:tcPr>
            <w:tcW w:w="352" w:type="pct"/>
            <w:vAlign w:val="center"/>
          </w:tcPr>
          <w:p w14:paraId="3753E06D"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MD</w:t>
            </w:r>
          </w:p>
        </w:tc>
        <w:tc>
          <w:tcPr>
            <w:tcW w:w="642" w:type="pct"/>
            <w:vAlign w:val="center"/>
          </w:tcPr>
          <w:p w14:paraId="27D593DC"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-0.40 (-2.85, 2.05)</w:t>
            </w:r>
          </w:p>
        </w:tc>
        <w:tc>
          <w:tcPr>
            <w:tcW w:w="602" w:type="pct"/>
            <w:vAlign w:val="center"/>
          </w:tcPr>
          <w:p w14:paraId="479625BB"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w:t>
            </w:r>
          </w:p>
        </w:tc>
        <w:tc>
          <w:tcPr>
            <w:tcW w:w="309" w:type="pct"/>
            <w:vAlign w:val="center"/>
          </w:tcPr>
          <w:p w14:paraId="6632435C"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w:t>
            </w:r>
          </w:p>
        </w:tc>
        <w:tc>
          <w:tcPr>
            <w:tcW w:w="238" w:type="pct"/>
            <w:vAlign w:val="center"/>
          </w:tcPr>
          <w:p w14:paraId="314F04C1"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w:t>
            </w:r>
          </w:p>
        </w:tc>
      </w:tr>
      <w:tr w:rsidR="002E2057" w:rsidRPr="004F3D1B" w14:paraId="7A555C0E" w14:textId="77777777" w:rsidTr="00BD00AA">
        <w:trPr>
          <w:trHeight w:val="150"/>
        </w:trPr>
        <w:tc>
          <w:tcPr>
            <w:tcW w:w="4358" w:type="pct"/>
            <w:gridSpan w:val="9"/>
            <w:shd w:val="clear" w:color="auto" w:fill="BFBFBF" w:themeFill="background1" w:themeFillShade="BF"/>
            <w:vAlign w:val="center"/>
          </w:tcPr>
          <w:p w14:paraId="31196B2C" w14:textId="77777777" w:rsidR="002E2057" w:rsidRPr="00310246" w:rsidRDefault="002E2057" w:rsidP="00A3610C">
            <w:pPr>
              <w:spacing w:before="20" w:after="20" w:line="240" w:lineRule="auto"/>
              <w:rPr>
                <w:rFonts w:ascii="Arial" w:hAnsi="Arial" w:cs="Arial"/>
                <w:color w:val="000000" w:themeColor="text1"/>
                <w:sz w:val="20"/>
                <w:szCs w:val="20"/>
                <w:lang w:val="en-US"/>
              </w:rPr>
            </w:pPr>
            <w:r w:rsidRPr="00310246">
              <w:rPr>
                <w:rFonts w:ascii="Arial" w:hAnsi="Arial" w:cs="Arial"/>
                <w:b/>
                <w:bCs/>
                <w:color w:val="000000" w:themeColor="text1"/>
                <w:sz w:val="20"/>
                <w:szCs w:val="20"/>
                <w:lang w:val="en-US"/>
              </w:rPr>
              <w:t>Diseases of the visual system</w:t>
            </w:r>
          </w:p>
        </w:tc>
        <w:tc>
          <w:tcPr>
            <w:tcW w:w="642" w:type="pct"/>
            <w:vAlign w:val="center"/>
          </w:tcPr>
          <w:p w14:paraId="3731534C" w14:textId="77777777" w:rsidR="002E2057" w:rsidRPr="00310246" w:rsidRDefault="002E2057" w:rsidP="00A3610C">
            <w:pPr>
              <w:spacing w:line="240" w:lineRule="auto"/>
              <w:rPr>
                <w:color w:val="000000" w:themeColor="text1"/>
                <w:lang w:val="en-US"/>
              </w:rPr>
            </w:pPr>
          </w:p>
        </w:tc>
      </w:tr>
      <w:tr w:rsidR="002E2057" w:rsidRPr="00310246" w14:paraId="7B8D81E9" w14:textId="77777777" w:rsidTr="00CC1BE3">
        <w:trPr>
          <w:gridAfter w:val="1"/>
          <w:wAfter w:w="642" w:type="pct"/>
          <w:trHeight w:val="150"/>
        </w:trPr>
        <w:tc>
          <w:tcPr>
            <w:tcW w:w="601" w:type="pct"/>
            <w:vMerge w:val="restart"/>
          </w:tcPr>
          <w:p w14:paraId="37B96FEF" w14:textId="77777777" w:rsidR="002E2057" w:rsidRPr="00310246" w:rsidRDefault="002E2057" w:rsidP="00A3610C">
            <w:pPr>
              <w:spacing w:before="20" w:after="20" w:line="240" w:lineRule="auto"/>
              <w:rPr>
                <w:rFonts w:ascii="Arial" w:hAnsi="Arial" w:cs="Arial"/>
                <w:color w:val="000000" w:themeColor="text1"/>
                <w:sz w:val="20"/>
                <w:szCs w:val="20"/>
                <w:lang w:val="en-US"/>
              </w:rPr>
            </w:pPr>
            <w:r w:rsidRPr="00310246">
              <w:rPr>
                <w:rFonts w:ascii="Arial" w:hAnsi="Arial" w:cs="Arial"/>
                <w:color w:val="000000" w:themeColor="text1"/>
                <w:sz w:val="20"/>
                <w:szCs w:val="20"/>
                <w:lang w:val="en-US"/>
              </w:rPr>
              <w:t>Early-onset myopia</w:t>
            </w:r>
          </w:p>
        </w:tc>
        <w:tc>
          <w:tcPr>
            <w:tcW w:w="683" w:type="pct"/>
            <w:vAlign w:val="center"/>
          </w:tcPr>
          <w:p w14:paraId="6007FE90"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MGM+ vs MGM-</w:t>
            </w:r>
          </w:p>
        </w:tc>
        <w:tc>
          <w:tcPr>
            <w:tcW w:w="476" w:type="pct"/>
            <w:vAlign w:val="center"/>
          </w:tcPr>
          <w:p w14:paraId="2DBDB2E1"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0/1</w:t>
            </w:r>
          </w:p>
        </w:tc>
        <w:tc>
          <w:tcPr>
            <w:tcW w:w="455" w:type="pct"/>
            <w:vAlign w:val="center"/>
          </w:tcPr>
          <w:p w14:paraId="61843009"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136/6,995</w:t>
            </w:r>
          </w:p>
        </w:tc>
        <w:tc>
          <w:tcPr>
            <w:tcW w:w="352" w:type="pct"/>
            <w:vAlign w:val="center"/>
          </w:tcPr>
          <w:p w14:paraId="2733C25B"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RR</w:t>
            </w:r>
          </w:p>
        </w:tc>
        <w:tc>
          <w:tcPr>
            <w:tcW w:w="642" w:type="pct"/>
            <w:vAlign w:val="center"/>
          </w:tcPr>
          <w:p w14:paraId="07B3E4EB" w14:textId="77777777" w:rsidR="002E2057" w:rsidRPr="00310246" w:rsidRDefault="002E2057" w:rsidP="00A3610C">
            <w:pPr>
              <w:spacing w:before="20" w:after="20" w:line="240" w:lineRule="auto"/>
              <w:jc w:val="center"/>
              <w:rPr>
                <w:rFonts w:ascii="Arial" w:hAnsi="Arial" w:cs="Arial"/>
                <w:b/>
                <w:bCs/>
                <w:color w:val="000000" w:themeColor="text1"/>
                <w:sz w:val="20"/>
                <w:szCs w:val="20"/>
              </w:rPr>
            </w:pPr>
            <w:r w:rsidRPr="00310246">
              <w:rPr>
                <w:rFonts w:ascii="Arial" w:hAnsi="Arial" w:cs="Arial"/>
                <w:b/>
                <w:bCs/>
                <w:color w:val="000000" w:themeColor="text1"/>
                <w:sz w:val="20"/>
                <w:szCs w:val="20"/>
              </w:rPr>
              <w:t>0.60 (0.40, 0.91)</w:t>
            </w:r>
          </w:p>
        </w:tc>
        <w:tc>
          <w:tcPr>
            <w:tcW w:w="602" w:type="pct"/>
            <w:vAlign w:val="center"/>
          </w:tcPr>
          <w:p w14:paraId="1B61C644"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w:t>
            </w:r>
          </w:p>
        </w:tc>
        <w:tc>
          <w:tcPr>
            <w:tcW w:w="309" w:type="pct"/>
            <w:vAlign w:val="center"/>
          </w:tcPr>
          <w:p w14:paraId="10FFEFB4"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w:t>
            </w:r>
          </w:p>
        </w:tc>
        <w:tc>
          <w:tcPr>
            <w:tcW w:w="238" w:type="pct"/>
            <w:vAlign w:val="center"/>
          </w:tcPr>
          <w:p w14:paraId="459B8D6E"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w:t>
            </w:r>
          </w:p>
        </w:tc>
      </w:tr>
      <w:tr w:rsidR="002E2057" w:rsidRPr="00310246" w14:paraId="730DA544" w14:textId="77777777" w:rsidTr="00CC1BE3">
        <w:trPr>
          <w:gridAfter w:val="1"/>
          <w:wAfter w:w="642" w:type="pct"/>
          <w:trHeight w:val="150"/>
        </w:trPr>
        <w:tc>
          <w:tcPr>
            <w:tcW w:w="601" w:type="pct"/>
            <w:vMerge/>
            <w:vAlign w:val="center"/>
          </w:tcPr>
          <w:p w14:paraId="7EBDB663" w14:textId="77777777" w:rsidR="002E2057" w:rsidRPr="00310246" w:rsidRDefault="002E2057" w:rsidP="00A3610C">
            <w:pPr>
              <w:spacing w:before="20" w:after="20" w:line="240" w:lineRule="auto"/>
              <w:rPr>
                <w:rFonts w:ascii="Arial" w:hAnsi="Arial" w:cs="Arial"/>
                <w:color w:val="000000" w:themeColor="text1"/>
                <w:sz w:val="20"/>
                <w:szCs w:val="20"/>
              </w:rPr>
            </w:pPr>
          </w:p>
        </w:tc>
        <w:tc>
          <w:tcPr>
            <w:tcW w:w="683" w:type="pct"/>
            <w:vAlign w:val="center"/>
          </w:tcPr>
          <w:p w14:paraId="4F0ADFC9"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MGM+M- vs MGM-M-</w:t>
            </w:r>
          </w:p>
        </w:tc>
        <w:tc>
          <w:tcPr>
            <w:tcW w:w="476" w:type="pct"/>
            <w:vAlign w:val="center"/>
          </w:tcPr>
          <w:p w14:paraId="6F380A8B"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0/1</w:t>
            </w:r>
          </w:p>
        </w:tc>
        <w:tc>
          <w:tcPr>
            <w:tcW w:w="455" w:type="pct"/>
            <w:vAlign w:val="center"/>
          </w:tcPr>
          <w:p w14:paraId="53F95F3F"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NA/5,953</w:t>
            </w:r>
          </w:p>
        </w:tc>
        <w:tc>
          <w:tcPr>
            <w:tcW w:w="352" w:type="pct"/>
            <w:vAlign w:val="center"/>
          </w:tcPr>
          <w:p w14:paraId="20C7CB55"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RR</w:t>
            </w:r>
          </w:p>
        </w:tc>
        <w:tc>
          <w:tcPr>
            <w:tcW w:w="642" w:type="pct"/>
            <w:vAlign w:val="center"/>
          </w:tcPr>
          <w:p w14:paraId="2BD02E62" w14:textId="77777777" w:rsidR="002E2057" w:rsidRPr="00310246" w:rsidRDefault="002E2057" w:rsidP="00A3610C">
            <w:pPr>
              <w:spacing w:before="20" w:after="20" w:line="240" w:lineRule="auto"/>
              <w:jc w:val="center"/>
              <w:rPr>
                <w:rFonts w:ascii="Arial" w:hAnsi="Arial" w:cs="Arial"/>
                <w:b/>
                <w:bCs/>
                <w:color w:val="000000" w:themeColor="text1"/>
                <w:sz w:val="20"/>
                <w:szCs w:val="20"/>
              </w:rPr>
            </w:pPr>
            <w:r w:rsidRPr="00310246">
              <w:rPr>
                <w:rFonts w:ascii="Arial" w:hAnsi="Arial" w:cs="Arial"/>
                <w:b/>
                <w:bCs/>
                <w:color w:val="000000" w:themeColor="text1"/>
                <w:sz w:val="20"/>
                <w:szCs w:val="20"/>
              </w:rPr>
              <w:t>0.57 (0.36, 0.90)</w:t>
            </w:r>
          </w:p>
        </w:tc>
        <w:tc>
          <w:tcPr>
            <w:tcW w:w="602" w:type="pct"/>
            <w:vAlign w:val="center"/>
          </w:tcPr>
          <w:p w14:paraId="6C902969"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w:t>
            </w:r>
          </w:p>
        </w:tc>
        <w:tc>
          <w:tcPr>
            <w:tcW w:w="309" w:type="pct"/>
            <w:vAlign w:val="center"/>
          </w:tcPr>
          <w:p w14:paraId="719189BE"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w:t>
            </w:r>
          </w:p>
        </w:tc>
        <w:tc>
          <w:tcPr>
            <w:tcW w:w="238" w:type="pct"/>
            <w:vAlign w:val="center"/>
          </w:tcPr>
          <w:p w14:paraId="775E2DBD"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NA</w:t>
            </w:r>
          </w:p>
        </w:tc>
      </w:tr>
      <w:tr w:rsidR="002E2057" w:rsidRPr="00310246" w14:paraId="66241FF5" w14:textId="77777777" w:rsidTr="00C11C4A">
        <w:trPr>
          <w:gridAfter w:val="1"/>
          <w:wAfter w:w="642" w:type="pct"/>
          <w:trHeight w:val="150"/>
        </w:trPr>
        <w:tc>
          <w:tcPr>
            <w:tcW w:w="4358" w:type="pct"/>
            <w:gridSpan w:val="9"/>
            <w:shd w:val="clear" w:color="auto" w:fill="BFBFBF" w:themeFill="background1" w:themeFillShade="BF"/>
            <w:vAlign w:val="center"/>
          </w:tcPr>
          <w:p w14:paraId="6D8A1A69" w14:textId="77777777" w:rsidR="002E2057" w:rsidRPr="00310246" w:rsidRDefault="002E2057" w:rsidP="00A3610C">
            <w:pPr>
              <w:spacing w:before="20" w:after="20" w:line="240" w:lineRule="auto"/>
              <w:rPr>
                <w:rFonts w:ascii="Arial" w:hAnsi="Arial" w:cs="Arial"/>
                <w:color w:val="000000" w:themeColor="text1"/>
                <w:sz w:val="20"/>
                <w:szCs w:val="20"/>
                <w:lang w:val="en-US"/>
              </w:rPr>
            </w:pPr>
            <w:r w:rsidRPr="00310246">
              <w:rPr>
                <w:rFonts w:ascii="Arial" w:hAnsi="Arial" w:cs="Arial"/>
                <w:b/>
                <w:bCs/>
                <w:color w:val="000000" w:themeColor="text1"/>
                <w:sz w:val="20"/>
                <w:szCs w:val="20"/>
                <w:lang w:val="en-US"/>
              </w:rPr>
              <w:t xml:space="preserve">Disorders of </w:t>
            </w:r>
            <w:r>
              <w:rPr>
                <w:rFonts w:ascii="Arial" w:hAnsi="Arial" w:cs="Arial"/>
                <w:b/>
                <w:bCs/>
                <w:color w:val="000000" w:themeColor="text1"/>
                <w:sz w:val="20"/>
                <w:szCs w:val="20"/>
                <w:lang w:val="en-US"/>
              </w:rPr>
              <w:t>hearing</w:t>
            </w:r>
          </w:p>
        </w:tc>
      </w:tr>
      <w:tr w:rsidR="002E2057" w:rsidRPr="00310246" w14:paraId="014AC201" w14:textId="77777777" w:rsidTr="00641172">
        <w:trPr>
          <w:gridAfter w:val="1"/>
          <w:wAfter w:w="642" w:type="pct"/>
          <w:trHeight w:val="150"/>
        </w:trPr>
        <w:tc>
          <w:tcPr>
            <w:tcW w:w="601" w:type="pct"/>
          </w:tcPr>
          <w:p w14:paraId="12EAF6EA" w14:textId="77777777" w:rsidR="002E2057" w:rsidRPr="00310246" w:rsidRDefault="002E2057" w:rsidP="00A3610C">
            <w:pPr>
              <w:spacing w:before="20" w:after="20" w:line="240" w:lineRule="auto"/>
              <w:rPr>
                <w:rFonts w:ascii="Arial" w:hAnsi="Arial" w:cs="Arial"/>
                <w:color w:val="000000" w:themeColor="text1"/>
                <w:sz w:val="20"/>
                <w:szCs w:val="20"/>
                <w:lang w:val="en-US"/>
              </w:rPr>
            </w:pPr>
            <w:r w:rsidRPr="00310246">
              <w:rPr>
                <w:rFonts w:ascii="Arial" w:hAnsi="Arial" w:cs="Arial"/>
                <w:color w:val="000000" w:themeColor="text1"/>
                <w:sz w:val="20"/>
                <w:szCs w:val="20"/>
                <w:lang w:val="en-US"/>
              </w:rPr>
              <w:t>Intolerance to loud sound</w:t>
            </w:r>
          </w:p>
        </w:tc>
        <w:tc>
          <w:tcPr>
            <w:tcW w:w="683" w:type="pct"/>
            <w:vAlign w:val="center"/>
          </w:tcPr>
          <w:p w14:paraId="5B0F1A9D"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MGM+ vs MGM-</w:t>
            </w:r>
          </w:p>
        </w:tc>
        <w:tc>
          <w:tcPr>
            <w:tcW w:w="476" w:type="pct"/>
            <w:vAlign w:val="center"/>
          </w:tcPr>
          <w:p w14:paraId="6D7CEE4C"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0/1</w:t>
            </w:r>
          </w:p>
        </w:tc>
        <w:tc>
          <w:tcPr>
            <w:tcW w:w="455" w:type="pct"/>
            <w:vAlign w:val="center"/>
          </w:tcPr>
          <w:p w14:paraId="6CCEBDB6"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726/6,657</w:t>
            </w:r>
          </w:p>
        </w:tc>
        <w:tc>
          <w:tcPr>
            <w:tcW w:w="352" w:type="pct"/>
            <w:vAlign w:val="center"/>
          </w:tcPr>
          <w:p w14:paraId="5250E2BB"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RR</w:t>
            </w:r>
          </w:p>
        </w:tc>
        <w:tc>
          <w:tcPr>
            <w:tcW w:w="642" w:type="pct"/>
            <w:vAlign w:val="center"/>
          </w:tcPr>
          <w:p w14:paraId="04170444"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1.07 (0.91, 1.26)</w:t>
            </w:r>
          </w:p>
        </w:tc>
        <w:tc>
          <w:tcPr>
            <w:tcW w:w="602" w:type="pct"/>
            <w:vAlign w:val="center"/>
          </w:tcPr>
          <w:p w14:paraId="020B6080"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NA</w:t>
            </w:r>
          </w:p>
        </w:tc>
        <w:tc>
          <w:tcPr>
            <w:tcW w:w="309" w:type="pct"/>
            <w:vAlign w:val="center"/>
          </w:tcPr>
          <w:p w14:paraId="0981C008"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NA</w:t>
            </w:r>
          </w:p>
        </w:tc>
        <w:tc>
          <w:tcPr>
            <w:tcW w:w="238" w:type="pct"/>
            <w:vAlign w:val="center"/>
          </w:tcPr>
          <w:p w14:paraId="51B0A8DB"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lang w:val="en-US"/>
              </w:rPr>
              <w:t>NA</w:t>
            </w:r>
          </w:p>
        </w:tc>
      </w:tr>
      <w:tr w:rsidR="002E2057" w:rsidRPr="00310246" w14:paraId="48E07D74" w14:textId="77777777" w:rsidTr="00191E92">
        <w:trPr>
          <w:gridAfter w:val="1"/>
          <w:wAfter w:w="642" w:type="pct"/>
          <w:trHeight w:val="150"/>
        </w:trPr>
        <w:tc>
          <w:tcPr>
            <w:tcW w:w="4358" w:type="pct"/>
            <w:gridSpan w:val="9"/>
            <w:shd w:val="clear" w:color="auto" w:fill="BFBFBF" w:themeFill="background1" w:themeFillShade="BF"/>
            <w:vAlign w:val="center"/>
          </w:tcPr>
          <w:p w14:paraId="2C014C7F" w14:textId="77777777" w:rsidR="002E2057" w:rsidRPr="00310246" w:rsidRDefault="002E2057" w:rsidP="00A3610C">
            <w:pPr>
              <w:spacing w:before="20" w:after="20" w:line="240" w:lineRule="auto"/>
              <w:rPr>
                <w:rFonts w:ascii="Arial" w:hAnsi="Arial" w:cs="Arial"/>
                <w:color w:val="000000" w:themeColor="text1"/>
                <w:sz w:val="20"/>
                <w:szCs w:val="20"/>
                <w:lang w:val="en-US"/>
              </w:rPr>
            </w:pPr>
            <w:r w:rsidRPr="00310246">
              <w:rPr>
                <w:rFonts w:ascii="Arial" w:hAnsi="Arial" w:cs="Arial"/>
                <w:b/>
                <w:bCs/>
                <w:color w:val="000000" w:themeColor="text1"/>
                <w:sz w:val="20"/>
                <w:szCs w:val="20"/>
                <w:lang w:val="en-US"/>
              </w:rPr>
              <w:t>Nutritional</w:t>
            </w:r>
            <w:r w:rsidRPr="00310246">
              <w:rPr>
                <w:rFonts w:ascii="Arial" w:hAnsi="Arial" w:cs="Arial"/>
                <w:b/>
                <w:bCs/>
                <w:color w:val="000000" w:themeColor="text1"/>
                <w:sz w:val="20"/>
                <w:szCs w:val="20"/>
              </w:rPr>
              <w:t xml:space="preserve"> disorders</w:t>
            </w:r>
          </w:p>
        </w:tc>
      </w:tr>
      <w:tr w:rsidR="002E2057" w:rsidRPr="00310246" w14:paraId="14CD6336" w14:textId="77777777" w:rsidTr="006F7047">
        <w:trPr>
          <w:gridAfter w:val="1"/>
          <w:wAfter w:w="642" w:type="pct"/>
          <w:trHeight w:val="150"/>
        </w:trPr>
        <w:tc>
          <w:tcPr>
            <w:tcW w:w="601" w:type="pct"/>
            <w:vMerge w:val="restart"/>
          </w:tcPr>
          <w:p w14:paraId="67399DE6" w14:textId="77777777" w:rsidR="002E2057" w:rsidRPr="00310246" w:rsidRDefault="002E2057" w:rsidP="00A3610C">
            <w:pPr>
              <w:spacing w:before="20" w:after="20" w:line="240" w:lineRule="auto"/>
              <w:rPr>
                <w:rFonts w:ascii="Arial" w:hAnsi="Arial" w:cs="Arial"/>
                <w:color w:val="000000" w:themeColor="text1"/>
                <w:sz w:val="20"/>
                <w:szCs w:val="20"/>
                <w:lang w:val="en-US"/>
              </w:rPr>
            </w:pPr>
            <w:r w:rsidRPr="00310246">
              <w:rPr>
                <w:rFonts w:ascii="Arial" w:hAnsi="Arial" w:cs="Arial"/>
                <w:color w:val="000000" w:themeColor="text1"/>
                <w:sz w:val="20"/>
                <w:szCs w:val="20"/>
                <w:lang w:val="en-US"/>
              </w:rPr>
              <w:t>Overweight/obesity</w:t>
            </w:r>
          </w:p>
        </w:tc>
        <w:tc>
          <w:tcPr>
            <w:tcW w:w="683" w:type="pct"/>
            <w:vAlign w:val="center"/>
          </w:tcPr>
          <w:p w14:paraId="286B5F1E"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MGM+ vs MGM-</w:t>
            </w:r>
          </w:p>
        </w:tc>
        <w:tc>
          <w:tcPr>
            <w:tcW w:w="476" w:type="pct"/>
            <w:vAlign w:val="center"/>
          </w:tcPr>
          <w:p w14:paraId="3A2CBE37"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0/3</w:t>
            </w:r>
          </w:p>
        </w:tc>
        <w:tc>
          <w:tcPr>
            <w:tcW w:w="455" w:type="pct"/>
            <w:vAlign w:val="center"/>
          </w:tcPr>
          <w:p w14:paraId="618A2649"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8,235/24,017</w:t>
            </w:r>
          </w:p>
        </w:tc>
        <w:tc>
          <w:tcPr>
            <w:tcW w:w="352" w:type="pct"/>
            <w:vAlign w:val="center"/>
          </w:tcPr>
          <w:p w14:paraId="0BEBA45A"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RR</w:t>
            </w:r>
          </w:p>
        </w:tc>
        <w:tc>
          <w:tcPr>
            <w:tcW w:w="642" w:type="pct"/>
            <w:vAlign w:val="center"/>
          </w:tcPr>
          <w:p w14:paraId="6A0CBE66"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1.03 (0.97, 1.09)</w:t>
            </w:r>
          </w:p>
        </w:tc>
        <w:tc>
          <w:tcPr>
            <w:tcW w:w="602" w:type="pct"/>
            <w:vAlign w:val="center"/>
          </w:tcPr>
          <w:p w14:paraId="05F1479E"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1.06 (0.83, 1.35)</w:t>
            </w:r>
          </w:p>
        </w:tc>
        <w:tc>
          <w:tcPr>
            <w:tcW w:w="309" w:type="pct"/>
            <w:vAlign w:val="center"/>
          </w:tcPr>
          <w:p w14:paraId="145535D8"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2.2</w:t>
            </w:r>
            <m:oMath>
              <m:r>
                <w:rPr>
                  <w:rFonts w:ascii="Cambria Math" w:hAnsi="Cambria Math" w:cs="Arial"/>
                  <w:color w:val="000000" w:themeColor="text1"/>
                  <w:sz w:val="20"/>
                  <w:szCs w:val="20"/>
                  <w:lang w:val="en-US"/>
                </w:rPr>
                <m:t>×</m:t>
              </m:r>
            </m:oMath>
            <w:r w:rsidRPr="00310246">
              <w:rPr>
                <w:rFonts w:ascii="Arial" w:hAnsi="Arial" w:cs="Arial"/>
                <w:color w:val="000000" w:themeColor="text1"/>
                <w:sz w:val="20"/>
                <w:szCs w:val="20"/>
                <w:lang w:val="en-US"/>
              </w:rPr>
              <w:t>10</w:t>
            </w:r>
            <w:r w:rsidRPr="00310246">
              <w:rPr>
                <w:rFonts w:ascii="Arial" w:hAnsi="Arial" w:cs="Arial"/>
                <w:color w:val="000000" w:themeColor="text1"/>
                <w:sz w:val="20"/>
                <w:szCs w:val="20"/>
                <w:vertAlign w:val="superscript"/>
                <w:lang w:val="en-US"/>
              </w:rPr>
              <w:t>-1</w:t>
            </w:r>
          </w:p>
        </w:tc>
        <w:tc>
          <w:tcPr>
            <w:tcW w:w="238" w:type="pct"/>
            <w:vAlign w:val="center"/>
          </w:tcPr>
          <w:p w14:paraId="23FF50D9"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0.02</w:t>
            </w:r>
          </w:p>
        </w:tc>
      </w:tr>
      <w:tr w:rsidR="002E2057" w:rsidRPr="00310246" w14:paraId="21688130" w14:textId="77777777" w:rsidTr="00B60103">
        <w:trPr>
          <w:gridAfter w:val="1"/>
          <w:wAfter w:w="642" w:type="pct"/>
          <w:trHeight w:val="150"/>
        </w:trPr>
        <w:tc>
          <w:tcPr>
            <w:tcW w:w="601" w:type="pct"/>
            <w:vMerge/>
            <w:tcBorders>
              <w:bottom w:val="single" w:sz="4" w:space="0" w:color="auto"/>
            </w:tcBorders>
          </w:tcPr>
          <w:p w14:paraId="2663C1F2" w14:textId="77777777" w:rsidR="002E2057" w:rsidRPr="00310246" w:rsidRDefault="002E2057" w:rsidP="00A3610C">
            <w:pPr>
              <w:spacing w:before="20" w:after="20" w:line="240" w:lineRule="auto"/>
              <w:rPr>
                <w:rFonts w:ascii="Arial" w:hAnsi="Arial" w:cs="Arial"/>
                <w:color w:val="000000" w:themeColor="text1"/>
                <w:sz w:val="20"/>
                <w:szCs w:val="20"/>
                <w:lang w:val="en-US"/>
              </w:rPr>
            </w:pPr>
          </w:p>
        </w:tc>
        <w:tc>
          <w:tcPr>
            <w:tcW w:w="683" w:type="pct"/>
            <w:vAlign w:val="center"/>
          </w:tcPr>
          <w:p w14:paraId="5C1424A6"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MGM+M- vs MGM-M-</w:t>
            </w:r>
          </w:p>
        </w:tc>
        <w:tc>
          <w:tcPr>
            <w:tcW w:w="476" w:type="pct"/>
            <w:vAlign w:val="center"/>
          </w:tcPr>
          <w:p w14:paraId="0BCED5F1"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0/2</w:t>
            </w:r>
          </w:p>
        </w:tc>
        <w:tc>
          <w:tcPr>
            <w:tcW w:w="455" w:type="pct"/>
            <w:vAlign w:val="center"/>
          </w:tcPr>
          <w:p w14:paraId="18F225AB"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1,740/8,041</w:t>
            </w:r>
          </w:p>
        </w:tc>
        <w:tc>
          <w:tcPr>
            <w:tcW w:w="352" w:type="pct"/>
            <w:vAlign w:val="center"/>
          </w:tcPr>
          <w:p w14:paraId="1C9BBD8E"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RR</w:t>
            </w:r>
          </w:p>
        </w:tc>
        <w:tc>
          <w:tcPr>
            <w:tcW w:w="642" w:type="pct"/>
            <w:vAlign w:val="center"/>
          </w:tcPr>
          <w:p w14:paraId="1DC3BF6A"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1.10 (1.00, 1.21)</w:t>
            </w:r>
          </w:p>
        </w:tc>
        <w:tc>
          <w:tcPr>
            <w:tcW w:w="602" w:type="pct"/>
            <w:vAlign w:val="center"/>
          </w:tcPr>
          <w:p w14:paraId="7992FC47"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1.02 (0.27, 3.85)</w:t>
            </w:r>
          </w:p>
        </w:tc>
        <w:tc>
          <w:tcPr>
            <w:tcW w:w="309" w:type="pct"/>
            <w:vAlign w:val="center"/>
          </w:tcPr>
          <w:p w14:paraId="16E52788"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8.7</w:t>
            </w:r>
            <m:oMath>
              <m:r>
                <w:rPr>
                  <w:rFonts w:ascii="Cambria Math" w:hAnsi="Cambria Math" w:cs="Arial"/>
                  <w:color w:val="000000" w:themeColor="text1"/>
                  <w:sz w:val="20"/>
                  <w:szCs w:val="20"/>
                  <w:lang w:val="en-US"/>
                </w:rPr>
                <m:t>×</m:t>
              </m:r>
            </m:oMath>
            <w:r w:rsidRPr="00310246">
              <w:rPr>
                <w:rFonts w:ascii="Arial" w:hAnsi="Arial" w:cs="Arial"/>
                <w:color w:val="000000" w:themeColor="text1"/>
                <w:sz w:val="20"/>
                <w:szCs w:val="20"/>
                <w:lang w:val="en-US"/>
              </w:rPr>
              <w:t>10</w:t>
            </w:r>
            <w:r w:rsidRPr="00310246">
              <w:rPr>
                <w:rFonts w:ascii="Arial" w:hAnsi="Arial" w:cs="Arial"/>
                <w:color w:val="000000" w:themeColor="text1"/>
                <w:sz w:val="20"/>
                <w:szCs w:val="20"/>
                <w:vertAlign w:val="superscript"/>
                <w:lang w:val="en-US"/>
              </w:rPr>
              <w:t>-1</w:t>
            </w:r>
          </w:p>
        </w:tc>
        <w:tc>
          <w:tcPr>
            <w:tcW w:w="238" w:type="pct"/>
            <w:vAlign w:val="center"/>
          </w:tcPr>
          <w:p w14:paraId="702A4A12"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0.17</w:t>
            </w:r>
          </w:p>
        </w:tc>
      </w:tr>
      <w:tr w:rsidR="002E2057" w:rsidRPr="00310246" w14:paraId="48E6811D" w14:textId="77777777" w:rsidTr="00B60103">
        <w:trPr>
          <w:gridAfter w:val="1"/>
          <w:wAfter w:w="642" w:type="pct"/>
          <w:trHeight w:val="150"/>
        </w:trPr>
        <w:tc>
          <w:tcPr>
            <w:tcW w:w="601" w:type="pct"/>
            <w:tcBorders>
              <w:bottom w:val="nil"/>
            </w:tcBorders>
          </w:tcPr>
          <w:p w14:paraId="4130D099" w14:textId="77777777" w:rsidR="002E2057" w:rsidRPr="00310246" w:rsidRDefault="002E2057" w:rsidP="00A3610C">
            <w:pPr>
              <w:spacing w:before="20" w:after="20" w:line="240" w:lineRule="auto"/>
              <w:rPr>
                <w:rFonts w:ascii="Arial" w:hAnsi="Arial" w:cs="Arial"/>
                <w:color w:val="000000" w:themeColor="text1"/>
                <w:sz w:val="20"/>
                <w:szCs w:val="20"/>
                <w:lang w:val="en-US"/>
              </w:rPr>
            </w:pPr>
            <w:r w:rsidRPr="006F0DEE">
              <w:rPr>
                <w:rFonts w:ascii="Arial" w:hAnsi="Arial" w:cs="Arial"/>
                <w:color w:val="000000" w:themeColor="text1"/>
                <w:sz w:val="20"/>
                <w:szCs w:val="20"/>
                <w:lang w:val="en-US"/>
              </w:rPr>
              <w:t>Weight</w:t>
            </w:r>
          </w:p>
        </w:tc>
        <w:tc>
          <w:tcPr>
            <w:tcW w:w="683" w:type="pct"/>
            <w:vAlign w:val="center"/>
          </w:tcPr>
          <w:p w14:paraId="08BF6656"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MGM+M- vs MGM-M-</w:t>
            </w:r>
          </w:p>
        </w:tc>
        <w:tc>
          <w:tcPr>
            <w:tcW w:w="476" w:type="pct"/>
            <w:vAlign w:val="center"/>
          </w:tcPr>
          <w:p w14:paraId="31C5A22C"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0/1</w:t>
            </w:r>
          </w:p>
        </w:tc>
        <w:tc>
          <w:tcPr>
            <w:tcW w:w="455" w:type="pct"/>
            <w:vAlign w:val="center"/>
          </w:tcPr>
          <w:p w14:paraId="05EB3CEB"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NA/4,429</w:t>
            </w:r>
          </w:p>
        </w:tc>
        <w:tc>
          <w:tcPr>
            <w:tcW w:w="352" w:type="pct"/>
            <w:vAlign w:val="center"/>
          </w:tcPr>
          <w:p w14:paraId="2C8CA910"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MD (kg)</w:t>
            </w:r>
          </w:p>
        </w:tc>
        <w:tc>
          <w:tcPr>
            <w:tcW w:w="642" w:type="pct"/>
            <w:vAlign w:val="center"/>
          </w:tcPr>
          <w:p w14:paraId="2B3E8C4D"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0.29 (-0.10, 0.67)</w:t>
            </w:r>
          </w:p>
        </w:tc>
        <w:tc>
          <w:tcPr>
            <w:tcW w:w="602" w:type="pct"/>
            <w:vAlign w:val="center"/>
          </w:tcPr>
          <w:p w14:paraId="19993660"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NA</w:t>
            </w:r>
          </w:p>
        </w:tc>
        <w:tc>
          <w:tcPr>
            <w:tcW w:w="309" w:type="pct"/>
            <w:vAlign w:val="center"/>
          </w:tcPr>
          <w:p w14:paraId="25C7B088"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NA</w:t>
            </w:r>
          </w:p>
        </w:tc>
        <w:tc>
          <w:tcPr>
            <w:tcW w:w="238" w:type="pct"/>
            <w:vAlign w:val="center"/>
          </w:tcPr>
          <w:p w14:paraId="78CC18F6"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NA</w:t>
            </w:r>
          </w:p>
        </w:tc>
      </w:tr>
      <w:tr w:rsidR="002E2057" w:rsidRPr="00310246" w14:paraId="4BFD1737" w14:textId="77777777" w:rsidTr="00B60103">
        <w:trPr>
          <w:gridAfter w:val="1"/>
          <w:wAfter w:w="642" w:type="pct"/>
          <w:trHeight w:val="150"/>
        </w:trPr>
        <w:tc>
          <w:tcPr>
            <w:tcW w:w="601" w:type="pct"/>
            <w:tcBorders>
              <w:top w:val="nil"/>
              <w:bottom w:val="single" w:sz="4" w:space="0" w:color="auto"/>
            </w:tcBorders>
          </w:tcPr>
          <w:p w14:paraId="4DF4172B" w14:textId="77777777" w:rsidR="002E2057" w:rsidRPr="00310246" w:rsidRDefault="002E2057" w:rsidP="00A3610C">
            <w:pPr>
              <w:spacing w:before="20" w:after="20" w:line="240" w:lineRule="auto"/>
              <w:rPr>
                <w:rFonts w:ascii="Arial" w:hAnsi="Arial" w:cs="Arial"/>
                <w:color w:val="000000" w:themeColor="text1"/>
                <w:sz w:val="20"/>
                <w:szCs w:val="20"/>
                <w:lang w:val="en-US"/>
              </w:rPr>
            </w:pPr>
          </w:p>
        </w:tc>
        <w:tc>
          <w:tcPr>
            <w:tcW w:w="683" w:type="pct"/>
            <w:vAlign w:val="center"/>
          </w:tcPr>
          <w:p w14:paraId="28299A19"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MGM+M+ vs MGM-M+</w:t>
            </w:r>
          </w:p>
        </w:tc>
        <w:tc>
          <w:tcPr>
            <w:tcW w:w="476" w:type="pct"/>
            <w:vAlign w:val="center"/>
          </w:tcPr>
          <w:p w14:paraId="5F0983E0"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0/1</w:t>
            </w:r>
          </w:p>
        </w:tc>
        <w:tc>
          <w:tcPr>
            <w:tcW w:w="455" w:type="pct"/>
            <w:vAlign w:val="center"/>
          </w:tcPr>
          <w:p w14:paraId="0B151D91"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NA/1,025</w:t>
            </w:r>
          </w:p>
        </w:tc>
        <w:tc>
          <w:tcPr>
            <w:tcW w:w="352" w:type="pct"/>
            <w:vAlign w:val="center"/>
          </w:tcPr>
          <w:p w14:paraId="441BFA73"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MD (kg)</w:t>
            </w:r>
          </w:p>
        </w:tc>
        <w:tc>
          <w:tcPr>
            <w:tcW w:w="642" w:type="pct"/>
            <w:vAlign w:val="center"/>
          </w:tcPr>
          <w:p w14:paraId="0063DF27"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0.57 (-0.19, 1.33)</w:t>
            </w:r>
          </w:p>
        </w:tc>
        <w:tc>
          <w:tcPr>
            <w:tcW w:w="602" w:type="pct"/>
            <w:vAlign w:val="center"/>
          </w:tcPr>
          <w:p w14:paraId="127498B0"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NA</w:t>
            </w:r>
          </w:p>
        </w:tc>
        <w:tc>
          <w:tcPr>
            <w:tcW w:w="309" w:type="pct"/>
            <w:vAlign w:val="center"/>
          </w:tcPr>
          <w:p w14:paraId="1E12504A"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NA</w:t>
            </w:r>
          </w:p>
        </w:tc>
        <w:tc>
          <w:tcPr>
            <w:tcW w:w="238" w:type="pct"/>
            <w:vAlign w:val="center"/>
          </w:tcPr>
          <w:p w14:paraId="3F9ED924"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NA</w:t>
            </w:r>
          </w:p>
        </w:tc>
      </w:tr>
      <w:tr w:rsidR="002E2057" w:rsidRPr="00310246" w14:paraId="4EB3D37E" w14:textId="77777777" w:rsidTr="00B60103">
        <w:trPr>
          <w:gridAfter w:val="1"/>
          <w:wAfter w:w="642" w:type="pct"/>
          <w:trHeight w:val="150"/>
        </w:trPr>
        <w:tc>
          <w:tcPr>
            <w:tcW w:w="601" w:type="pct"/>
            <w:tcBorders>
              <w:bottom w:val="nil"/>
            </w:tcBorders>
          </w:tcPr>
          <w:p w14:paraId="47706A5A" w14:textId="77777777" w:rsidR="002E2057" w:rsidRPr="00310246" w:rsidRDefault="002E2057" w:rsidP="00A3610C">
            <w:pPr>
              <w:spacing w:before="20" w:after="20" w:line="240" w:lineRule="auto"/>
              <w:rPr>
                <w:rFonts w:ascii="Arial" w:hAnsi="Arial" w:cs="Arial"/>
                <w:color w:val="000000" w:themeColor="text1"/>
                <w:sz w:val="20"/>
                <w:szCs w:val="20"/>
                <w:lang w:val="en-US"/>
              </w:rPr>
            </w:pPr>
            <w:r w:rsidRPr="006F0DEE">
              <w:rPr>
                <w:rFonts w:ascii="Arial" w:hAnsi="Arial" w:cs="Arial"/>
                <w:color w:val="000000" w:themeColor="text1"/>
                <w:sz w:val="20"/>
                <w:szCs w:val="20"/>
                <w:lang w:val="en-US"/>
              </w:rPr>
              <w:t>Height</w:t>
            </w:r>
          </w:p>
        </w:tc>
        <w:tc>
          <w:tcPr>
            <w:tcW w:w="683" w:type="pct"/>
            <w:vAlign w:val="center"/>
          </w:tcPr>
          <w:p w14:paraId="3EACE293"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MGM+M- vs MGM-M-</w:t>
            </w:r>
          </w:p>
        </w:tc>
        <w:tc>
          <w:tcPr>
            <w:tcW w:w="476" w:type="pct"/>
            <w:vAlign w:val="center"/>
          </w:tcPr>
          <w:p w14:paraId="097D001E"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0/1</w:t>
            </w:r>
          </w:p>
        </w:tc>
        <w:tc>
          <w:tcPr>
            <w:tcW w:w="455" w:type="pct"/>
            <w:vAlign w:val="center"/>
          </w:tcPr>
          <w:p w14:paraId="1B7A22CB"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NA/4,433</w:t>
            </w:r>
          </w:p>
        </w:tc>
        <w:tc>
          <w:tcPr>
            <w:tcW w:w="352" w:type="pct"/>
            <w:vAlign w:val="center"/>
          </w:tcPr>
          <w:p w14:paraId="37957973"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MD (cm)</w:t>
            </w:r>
          </w:p>
        </w:tc>
        <w:tc>
          <w:tcPr>
            <w:tcW w:w="642" w:type="pct"/>
            <w:vAlign w:val="center"/>
          </w:tcPr>
          <w:p w14:paraId="7C60F0FD"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0.03 (-0.46, 0.51)</w:t>
            </w:r>
          </w:p>
        </w:tc>
        <w:tc>
          <w:tcPr>
            <w:tcW w:w="602" w:type="pct"/>
            <w:vAlign w:val="center"/>
          </w:tcPr>
          <w:p w14:paraId="2E0A0D4D"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NA</w:t>
            </w:r>
          </w:p>
        </w:tc>
        <w:tc>
          <w:tcPr>
            <w:tcW w:w="309" w:type="pct"/>
            <w:vAlign w:val="center"/>
          </w:tcPr>
          <w:p w14:paraId="52AD1252"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NA</w:t>
            </w:r>
          </w:p>
        </w:tc>
        <w:tc>
          <w:tcPr>
            <w:tcW w:w="238" w:type="pct"/>
            <w:vAlign w:val="center"/>
          </w:tcPr>
          <w:p w14:paraId="54A4BB57"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NA</w:t>
            </w:r>
          </w:p>
        </w:tc>
      </w:tr>
      <w:tr w:rsidR="002E2057" w:rsidRPr="00310246" w14:paraId="6BA5AFAE" w14:textId="77777777" w:rsidTr="00B60103">
        <w:trPr>
          <w:gridAfter w:val="1"/>
          <w:wAfter w:w="642" w:type="pct"/>
          <w:trHeight w:val="150"/>
        </w:trPr>
        <w:tc>
          <w:tcPr>
            <w:tcW w:w="601" w:type="pct"/>
            <w:tcBorders>
              <w:top w:val="nil"/>
            </w:tcBorders>
          </w:tcPr>
          <w:p w14:paraId="63C56F46" w14:textId="77777777" w:rsidR="002E2057" w:rsidRPr="00310246" w:rsidRDefault="002E2057" w:rsidP="00A3610C">
            <w:pPr>
              <w:spacing w:before="20" w:after="20" w:line="240" w:lineRule="auto"/>
              <w:rPr>
                <w:rFonts w:ascii="Arial" w:hAnsi="Arial" w:cs="Arial"/>
                <w:color w:val="000000" w:themeColor="text1"/>
                <w:sz w:val="20"/>
                <w:szCs w:val="20"/>
                <w:lang w:val="en-US"/>
              </w:rPr>
            </w:pPr>
          </w:p>
        </w:tc>
        <w:tc>
          <w:tcPr>
            <w:tcW w:w="683" w:type="pct"/>
            <w:vAlign w:val="center"/>
          </w:tcPr>
          <w:p w14:paraId="284ABCDA"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MGM+M+ vs MGM-M+</w:t>
            </w:r>
          </w:p>
        </w:tc>
        <w:tc>
          <w:tcPr>
            <w:tcW w:w="476" w:type="pct"/>
            <w:vAlign w:val="center"/>
          </w:tcPr>
          <w:p w14:paraId="563BCAAA"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0/1</w:t>
            </w:r>
          </w:p>
        </w:tc>
        <w:tc>
          <w:tcPr>
            <w:tcW w:w="455" w:type="pct"/>
            <w:vAlign w:val="center"/>
          </w:tcPr>
          <w:p w14:paraId="4EDAC2EF"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NA/1,027</w:t>
            </w:r>
          </w:p>
        </w:tc>
        <w:tc>
          <w:tcPr>
            <w:tcW w:w="352" w:type="pct"/>
            <w:vAlign w:val="center"/>
          </w:tcPr>
          <w:p w14:paraId="3975293C"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MD (cm)</w:t>
            </w:r>
          </w:p>
        </w:tc>
        <w:tc>
          <w:tcPr>
            <w:tcW w:w="642" w:type="pct"/>
            <w:vAlign w:val="center"/>
          </w:tcPr>
          <w:p w14:paraId="5EBBB78A"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0.44 (-0.50, 1.38)</w:t>
            </w:r>
          </w:p>
        </w:tc>
        <w:tc>
          <w:tcPr>
            <w:tcW w:w="602" w:type="pct"/>
            <w:vAlign w:val="center"/>
          </w:tcPr>
          <w:p w14:paraId="627D13AE"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NA</w:t>
            </w:r>
          </w:p>
        </w:tc>
        <w:tc>
          <w:tcPr>
            <w:tcW w:w="309" w:type="pct"/>
            <w:vAlign w:val="center"/>
          </w:tcPr>
          <w:p w14:paraId="7368DF49"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NA</w:t>
            </w:r>
          </w:p>
        </w:tc>
        <w:tc>
          <w:tcPr>
            <w:tcW w:w="238" w:type="pct"/>
            <w:vAlign w:val="center"/>
          </w:tcPr>
          <w:p w14:paraId="194AF500"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NA</w:t>
            </w:r>
          </w:p>
        </w:tc>
      </w:tr>
      <w:tr w:rsidR="002E2057" w:rsidRPr="00310246" w14:paraId="103DAA15" w14:textId="77777777" w:rsidTr="006F7047">
        <w:trPr>
          <w:gridAfter w:val="1"/>
          <w:wAfter w:w="642" w:type="pct"/>
          <w:trHeight w:val="150"/>
        </w:trPr>
        <w:tc>
          <w:tcPr>
            <w:tcW w:w="601" w:type="pct"/>
            <w:vMerge w:val="restart"/>
          </w:tcPr>
          <w:p w14:paraId="4E518645" w14:textId="77777777" w:rsidR="002E2057" w:rsidRPr="00310246" w:rsidRDefault="002E2057" w:rsidP="00A3610C">
            <w:pPr>
              <w:spacing w:before="20" w:after="20" w:line="240" w:lineRule="auto"/>
              <w:rPr>
                <w:rFonts w:ascii="Arial" w:hAnsi="Arial" w:cs="Arial"/>
                <w:color w:val="000000" w:themeColor="text1"/>
                <w:sz w:val="20"/>
                <w:szCs w:val="20"/>
                <w:lang w:val="en-US"/>
              </w:rPr>
            </w:pPr>
            <w:r w:rsidRPr="00310246">
              <w:rPr>
                <w:rFonts w:ascii="Arial" w:hAnsi="Arial" w:cs="Arial"/>
                <w:color w:val="000000" w:themeColor="text1"/>
                <w:sz w:val="20"/>
                <w:szCs w:val="20"/>
                <w:lang w:val="en-US"/>
              </w:rPr>
              <w:t>Body mass index</w:t>
            </w:r>
          </w:p>
        </w:tc>
        <w:tc>
          <w:tcPr>
            <w:tcW w:w="683" w:type="pct"/>
            <w:vAlign w:val="center"/>
          </w:tcPr>
          <w:p w14:paraId="2898D9D0"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MGM+ vs MGM-</w:t>
            </w:r>
          </w:p>
        </w:tc>
        <w:tc>
          <w:tcPr>
            <w:tcW w:w="476" w:type="pct"/>
            <w:vAlign w:val="center"/>
          </w:tcPr>
          <w:p w14:paraId="0AE8C4C0"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0/3</w:t>
            </w:r>
          </w:p>
        </w:tc>
        <w:tc>
          <w:tcPr>
            <w:tcW w:w="455" w:type="pct"/>
            <w:vAlign w:val="center"/>
          </w:tcPr>
          <w:p w14:paraId="1ED0B878"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NA/26,038</w:t>
            </w:r>
          </w:p>
        </w:tc>
        <w:tc>
          <w:tcPr>
            <w:tcW w:w="352" w:type="pct"/>
            <w:vAlign w:val="center"/>
          </w:tcPr>
          <w:p w14:paraId="48418858"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MD (kg/m</w:t>
            </w:r>
            <w:r w:rsidRPr="00310246">
              <w:rPr>
                <w:rFonts w:ascii="Arial" w:hAnsi="Arial" w:cs="Arial"/>
                <w:color w:val="000000" w:themeColor="text1"/>
                <w:sz w:val="20"/>
                <w:szCs w:val="20"/>
                <w:vertAlign w:val="superscript"/>
              </w:rPr>
              <w:t>2</w:t>
            </w:r>
            <w:r w:rsidRPr="00310246">
              <w:rPr>
                <w:rFonts w:ascii="Arial" w:hAnsi="Arial" w:cs="Arial"/>
                <w:color w:val="000000" w:themeColor="text1"/>
                <w:sz w:val="20"/>
                <w:szCs w:val="20"/>
              </w:rPr>
              <w:t>)</w:t>
            </w:r>
          </w:p>
        </w:tc>
        <w:tc>
          <w:tcPr>
            <w:tcW w:w="642" w:type="pct"/>
            <w:vAlign w:val="center"/>
          </w:tcPr>
          <w:p w14:paraId="15186D04"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0.01 (-0.15, 0.16)</w:t>
            </w:r>
          </w:p>
        </w:tc>
        <w:tc>
          <w:tcPr>
            <w:tcW w:w="602" w:type="pct"/>
            <w:vAlign w:val="center"/>
          </w:tcPr>
          <w:p w14:paraId="651AEC25"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0.11 (-0.87, 1.09)</w:t>
            </w:r>
          </w:p>
        </w:tc>
        <w:tc>
          <w:tcPr>
            <w:tcW w:w="309" w:type="pct"/>
            <w:vAlign w:val="center"/>
          </w:tcPr>
          <w:p w14:paraId="54E24266"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3.9</w:t>
            </w:r>
            <m:oMath>
              <m:r>
                <w:rPr>
                  <w:rFonts w:ascii="Cambria Math" w:hAnsi="Cambria Math" w:cs="Arial"/>
                  <w:color w:val="000000" w:themeColor="text1"/>
                  <w:sz w:val="20"/>
                  <w:szCs w:val="20"/>
                  <w:lang w:val="en-US"/>
                </w:rPr>
                <m:t>×</m:t>
              </m:r>
            </m:oMath>
            <w:r w:rsidRPr="00310246">
              <w:rPr>
                <w:rFonts w:ascii="Arial" w:hAnsi="Arial" w:cs="Arial"/>
                <w:color w:val="000000" w:themeColor="text1"/>
                <w:sz w:val="20"/>
                <w:szCs w:val="20"/>
                <w:lang w:val="en-US"/>
              </w:rPr>
              <w:t>10</w:t>
            </w:r>
            <w:r w:rsidRPr="00310246">
              <w:rPr>
                <w:rFonts w:ascii="Arial" w:hAnsi="Arial" w:cs="Arial"/>
                <w:color w:val="000000" w:themeColor="text1"/>
                <w:sz w:val="20"/>
                <w:szCs w:val="20"/>
                <w:vertAlign w:val="superscript"/>
                <w:lang w:val="en-US"/>
              </w:rPr>
              <w:t>-1</w:t>
            </w:r>
          </w:p>
        </w:tc>
        <w:tc>
          <w:tcPr>
            <w:tcW w:w="238" w:type="pct"/>
            <w:vAlign w:val="center"/>
          </w:tcPr>
          <w:p w14:paraId="071A1FAB"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0.28</w:t>
            </w:r>
          </w:p>
        </w:tc>
      </w:tr>
      <w:tr w:rsidR="002E2057" w:rsidRPr="00310246" w14:paraId="15D7B031" w14:textId="77777777" w:rsidTr="006F7047">
        <w:trPr>
          <w:gridAfter w:val="1"/>
          <w:wAfter w:w="642" w:type="pct"/>
          <w:trHeight w:val="150"/>
        </w:trPr>
        <w:tc>
          <w:tcPr>
            <w:tcW w:w="601" w:type="pct"/>
            <w:vMerge/>
          </w:tcPr>
          <w:p w14:paraId="28B29BA2" w14:textId="77777777" w:rsidR="002E2057" w:rsidRPr="00310246" w:rsidRDefault="002E2057" w:rsidP="00A3610C">
            <w:pPr>
              <w:spacing w:before="20" w:after="20" w:line="240" w:lineRule="auto"/>
              <w:rPr>
                <w:rFonts w:ascii="Arial" w:hAnsi="Arial" w:cs="Arial"/>
                <w:color w:val="000000" w:themeColor="text1"/>
                <w:sz w:val="20"/>
                <w:szCs w:val="20"/>
                <w:lang w:val="en-US"/>
              </w:rPr>
            </w:pPr>
          </w:p>
        </w:tc>
        <w:tc>
          <w:tcPr>
            <w:tcW w:w="683" w:type="pct"/>
            <w:vAlign w:val="center"/>
          </w:tcPr>
          <w:p w14:paraId="67094B93"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MGM+M- vs MGM-M-</w:t>
            </w:r>
          </w:p>
        </w:tc>
        <w:tc>
          <w:tcPr>
            <w:tcW w:w="476" w:type="pct"/>
            <w:vAlign w:val="center"/>
          </w:tcPr>
          <w:p w14:paraId="6AA5294E"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0/2</w:t>
            </w:r>
          </w:p>
        </w:tc>
        <w:tc>
          <w:tcPr>
            <w:tcW w:w="455" w:type="pct"/>
            <w:vAlign w:val="center"/>
          </w:tcPr>
          <w:p w14:paraId="5D2E8C8C"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NA/9,984</w:t>
            </w:r>
          </w:p>
        </w:tc>
        <w:tc>
          <w:tcPr>
            <w:tcW w:w="352" w:type="pct"/>
            <w:vAlign w:val="center"/>
          </w:tcPr>
          <w:p w14:paraId="5DD2B052"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MD (kg/m</w:t>
            </w:r>
            <w:r w:rsidRPr="00310246">
              <w:rPr>
                <w:rFonts w:ascii="Arial" w:hAnsi="Arial" w:cs="Arial"/>
                <w:color w:val="000000" w:themeColor="text1"/>
                <w:sz w:val="20"/>
                <w:szCs w:val="20"/>
                <w:vertAlign w:val="superscript"/>
              </w:rPr>
              <w:t>2</w:t>
            </w:r>
            <w:r w:rsidRPr="00310246">
              <w:rPr>
                <w:rFonts w:ascii="Arial" w:hAnsi="Arial" w:cs="Arial"/>
                <w:color w:val="000000" w:themeColor="text1"/>
                <w:sz w:val="20"/>
                <w:szCs w:val="20"/>
              </w:rPr>
              <w:t>)</w:t>
            </w:r>
          </w:p>
        </w:tc>
        <w:tc>
          <w:tcPr>
            <w:tcW w:w="642" w:type="pct"/>
            <w:vAlign w:val="center"/>
          </w:tcPr>
          <w:p w14:paraId="76C33558"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0.16 (0.00, 0.33)</w:t>
            </w:r>
          </w:p>
        </w:tc>
        <w:tc>
          <w:tcPr>
            <w:tcW w:w="602" w:type="pct"/>
            <w:vAlign w:val="center"/>
          </w:tcPr>
          <w:p w14:paraId="39E25EF7"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0.20 (-0.16, 0.55)</w:t>
            </w:r>
          </w:p>
        </w:tc>
        <w:tc>
          <w:tcPr>
            <w:tcW w:w="309" w:type="pct"/>
            <w:vAlign w:val="center"/>
          </w:tcPr>
          <w:p w14:paraId="3C61F615"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8.9</w:t>
            </w:r>
            <m:oMath>
              <m:r>
                <w:rPr>
                  <w:rFonts w:ascii="Cambria Math" w:hAnsi="Cambria Math" w:cs="Arial"/>
                  <w:color w:val="000000" w:themeColor="text1"/>
                  <w:sz w:val="20"/>
                  <w:szCs w:val="20"/>
                  <w:lang w:val="en-US"/>
                </w:rPr>
                <m:t>×</m:t>
              </m:r>
            </m:oMath>
            <w:r w:rsidRPr="00310246">
              <w:rPr>
                <w:rFonts w:ascii="Arial" w:hAnsi="Arial" w:cs="Arial"/>
                <w:color w:val="000000" w:themeColor="text1"/>
                <w:sz w:val="20"/>
                <w:szCs w:val="20"/>
                <w:lang w:val="en-US"/>
              </w:rPr>
              <w:t>10</w:t>
            </w:r>
            <w:r w:rsidRPr="00310246">
              <w:rPr>
                <w:rFonts w:ascii="Arial" w:hAnsi="Arial" w:cs="Arial"/>
                <w:color w:val="000000" w:themeColor="text1"/>
                <w:sz w:val="20"/>
                <w:szCs w:val="20"/>
                <w:vertAlign w:val="superscript"/>
                <w:lang w:val="en-US"/>
              </w:rPr>
              <w:t>-2</w:t>
            </w:r>
          </w:p>
        </w:tc>
        <w:tc>
          <w:tcPr>
            <w:tcW w:w="238" w:type="pct"/>
            <w:vAlign w:val="center"/>
          </w:tcPr>
          <w:p w14:paraId="152A60FE"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0</w:t>
            </w:r>
          </w:p>
        </w:tc>
      </w:tr>
      <w:tr w:rsidR="002E2057" w:rsidRPr="00310246" w14:paraId="6B227B8C" w14:textId="77777777" w:rsidTr="006F7047">
        <w:trPr>
          <w:gridAfter w:val="1"/>
          <w:wAfter w:w="642" w:type="pct"/>
          <w:trHeight w:val="150"/>
        </w:trPr>
        <w:tc>
          <w:tcPr>
            <w:tcW w:w="601" w:type="pct"/>
            <w:vMerge/>
            <w:tcBorders>
              <w:bottom w:val="single" w:sz="4" w:space="0" w:color="auto"/>
            </w:tcBorders>
          </w:tcPr>
          <w:p w14:paraId="0E8EF8F5" w14:textId="77777777" w:rsidR="002E2057" w:rsidRPr="00310246" w:rsidRDefault="002E2057" w:rsidP="00A3610C">
            <w:pPr>
              <w:spacing w:before="20" w:after="20" w:line="240" w:lineRule="auto"/>
              <w:rPr>
                <w:rFonts w:ascii="Arial" w:hAnsi="Arial" w:cs="Arial"/>
                <w:color w:val="000000" w:themeColor="text1"/>
                <w:sz w:val="20"/>
                <w:szCs w:val="20"/>
                <w:lang w:val="en-US"/>
              </w:rPr>
            </w:pPr>
          </w:p>
        </w:tc>
        <w:tc>
          <w:tcPr>
            <w:tcW w:w="683" w:type="pct"/>
            <w:tcBorders>
              <w:bottom w:val="single" w:sz="4" w:space="0" w:color="auto"/>
            </w:tcBorders>
            <w:vAlign w:val="center"/>
          </w:tcPr>
          <w:p w14:paraId="1DF1887A" w14:textId="77777777" w:rsidR="002E2057" w:rsidRPr="00310246" w:rsidRDefault="002E2057" w:rsidP="00A3610C">
            <w:pPr>
              <w:spacing w:before="20" w:after="20" w:line="240" w:lineRule="auto"/>
              <w:jc w:val="center"/>
              <w:rPr>
                <w:rFonts w:ascii="Arial" w:hAnsi="Arial" w:cs="Arial"/>
                <w:color w:val="000000" w:themeColor="text1"/>
                <w:sz w:val="20"/>
                <w:szCs w:val="20"/>
              </w:rPr>
            </w:pPr>
            <w:r w:rsidRPr="00310246">
              <w:rPr>
                <w:rFonts w:ascii="Arial" w:hAnsi="Arial" w:cs="Arial"/>
                <w:color w:val="000000" w:themeColor="text1"/>
                <w:sz w:val="20"/>
                <w:szCs w:val="20"/>
              </w:rPr>
              <w:t>MGM+M+ vs MGM-M+</w:t>
            </w:r>
          </w:p>
        </w:tc>
        <w:tc>
          <w:tcPr>
            <w:tcW w:w="476" w:type="pct"/>
            <w:tcBorders>
              <w:bottom w:val="single" w:sz="4" w:space="0" w:color="auto"/>
            </w:tcBorders>
            <w:vAlign w:val="center"/>
          </w:tcPr>
          <w:p w14:paraId="560D7002"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0/1</w:t>
            </w:r>
          </w:p>
        </w:tc>
        <w:tc>
          <w:tcPr>
            <w:tcW w:w="455" w:type="pct"/>
            <w:tcBorders>
              <w:bottom w:val="single" w:sz="4" w:space="0" w:color="auto"/>
            </w:tcBorders>
            <w:vAlign w:val="center"/>
          </w:tcPr>
          <w:p w14:paraId="5C8EE5B3"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NA/1,025</w:t>
            </w:r>
          </w:p>
        </w:tc>
        <w:tc>
          <w:tcPr>
            <w:tcW w:w="352" w:type="pct"/>
            <w:vAlign w:val="center"/>
          </w:tcPr>
          <w:p w14:paraId="710EF039"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MD (kg/m</w:t>
            </w:r>
            <w:r w:rsidRPr="00310246">
              <w:rPr>
                <w:rFonts w:ascii="Arial" w:hAnsi="Arial" w:cs="Arial"/>
                <w:color w:val="000000" w:themeColor="text1"/>
                <w:sz w:val="20"/>
                <w:szCs w:val="20"/>
                <w:vertAlign w:val="superscript"/>
              </w:rPr>
              <w:t>2</w:t>
            </w:r>
            <w:r w:rsidRPr="00310246">
              <w:rPr>
                <w:rFonts w:ascii="Arial" w:hAnsi="Arial" w:cs="Arial"/>
                <w:color w:val="000000" w:themeColor="text1"/>
                <w:sz w:val="20"/>
                <w:szCs w:val="20"/>
              </w:rPr>
              <w:t>)</w:t>
            </w:r>
          </w:p>
        </w:tc>
        <w:tc>
          <w:tcPr>
            <w:tcW w:w="642" w:type="pct"/>
            <w:vAlign w:val="center"/>
          </w:tcPr>
          <w:p w14:paraId="65229FA2"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0.24 (-0.11, 0.59)</w:t>
            </w:r>
          </w:p>
        </w:tc>
        <w:tc>
          <w:tcPr>
            <w:tcW w:w="602" w:type="pct"/>
            <w:vAlign w:val="center"/>
          </w:tcPr>
          <w:p w14:paraId="7C52FD76"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NA</w:t>
            </w:r>
          </w:p>
        </w:tc>
        <w:tc>
          <w:tcPr>
            <w:tcW w:w="309" w:type="pct"/>
            <w:vAlign w:val="center"/>
          </w:tcPr>
          <w:p w14:paraId="16D2A27D"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NA</w:t>
            </w:r>
          </w:p>
        </w:tc>
        <w:tc>
          <w:tcPr>
            <w:tcW w:w="238" w:type="pct"/>
            <w:vAlign w:val="center"/>
          </w:tcPr>
          <w:p w14:paraId="29B04A63" w14:textId="77777777" w:rsidR="002E2057" w:rsidRPr="00310246" w:rsidRDefault="002E2057" w:rsidP="00A3610C">
            <w:pPr>
              <w:spacing w:before="20" w:after="20" w:line="240" w:lineRule="auto"/>
              <w:jc w:val="center"/>
              <w:rPr>
                <w:rFonts w:ascii="Arial" w:hAnsi="Arial" w:cs="Arial"/>
                <w:color w:val="000000" w:themeColor="text1"/>
                <w:sz w:val="20"/>
                <w:szCs w:val="20"/>
                <w:lang w:val="en-US"/>
              </w:rPr>
            </w:pPr>
            <w:r w:rsidRPr="00310246">
              <w:rPr>
                <w:rFonts w:ascii="Arial" w:hAnsi="Arial" w:cs="Arial"/>
                <w:color w:val="000000" w:themeColor="text1"/>
                <w:sz w:val="20"/>
                <w:szCs w:val="20"/>
              </w:rPr>
              <w:t>NA</w:t>
            </w:r>
          </w:p>
        </w:tc>
      </w:tr>
    </w:tbl>
    <w:p w14:paraId="24EAA3EB" w14:textId="77777777" w:rsidR="002E2057" w:rsidRPr="00F97365" w:rsidRDefault="002E2057" w:rsidP="0095627E">
      <w:pPr>
        <w:spacing w:before="20" w:after="20" w:line="240" w:lineRule="auto"/>
        <w:rPr>
          <w:rFonts w:ascii="Arial" w:hAnsi="Arial" w:cs="Arial"/>
          <w:color w:val="000000" w:themeColor="text1"/>
          <w:sz w:val="16"/>
          <w:szCs w:val="16"/>
          <w:lang w:val="en-US"/>
        </w:rPr>
      </w:pPr>
      <w:r w:rsidRPr="00F97365">
        <w:rPr>
          <w:rFonts w:ascii="Arial" w:hAnsi="Arial" w:cs="Arial"/>
          <w:color w:val="000000" w:themeColor="text1"/>
          <w:sz w:val="16"/>
          <w:szCs w:val="16"/>
          <w:lang w:val="en-US"/>
        </w:rPr>
        <w:t xml:space="preserve">Abbreviations: Cc, case-control study; Co, cohort study; </w:t>
      </w:r>
      <w:r>
        <w:rPr>
          <w:rFonts w:ascii="Arial" w:hAnsi="Arial" w:cs="Arial"/>
          <w:color w:val="000000" w:themeColor="text1"/>
          <w:sz w:val="16"/>
          <w:szCs w:val="16"/>
          <w:lang w:val="en-US"/>
        </w:rPr>
        <w:t>HC, h</w:t>
      </w:r>
      <w:r w:rsidRPr="00D820B4">
        <w:rPr>
          <w:rFonts w:ascii="Arial" w:hAnsi="Arial" w:cs="Arial"/>
          <w:color w:val="000000" w:themeColor="text1"/>
          <w:sz w:val="16"/>
          <w:szCs w:val="16"/>
          <w:lang w:val="en-US"/>
        </w:rPr>
        <w:t>ead circumference</w:t>
      </w:r>
      <w:r>
        <w:rPr>
          <w:rFonts w:ascii="Arial" w:hAnsi="Arial" w:cs="Arial"/>
          <w:color w:val="000000" w:themeColor="text1"/>
          <w:sz w:val="16"/>
          <w:szCs w:val="16"/>
          <w:lang w:val="en-US"/>
        </w:rPr>
        <w:t>;</w:t>
      </w:r>
      <w:r w:rsidRPr="00D820B4">
        <w:rPr>
          <w:rFonts w:ascii="Arial" w:hAnsi="Arial" w:cs="Arial"/>
          <w:color w:val="000000" w:themeColor="text1"/>
          <w:sz w:val="16"/>
          <w:szCs w:val="16"/>
          <w:lang w:val="en-US"/>
        </w:rPr>
        <w:t xml:space="preserve"> </w:t>
      </w:r>
      <w:r w:rsidRPr="00F97365">
        <w:rPr>
          <w:rFonts w:ascii="Arial" w:hAnsi="Arial" w:cs="Arial"/>
          <w:color w:val="000000" w:themeColor="text1"/>
          <w:sz w:val="16"/>
          <w:szCs w:val="16"/>
          <w:lang w:val="en-US"/>
        </w:rPr>
        <w:t>M, mother; MD, mean difference; MGM, maternal grandmother; NA, not applicable or not available; RR, risk ratio.</w:t>
      </w:r>
    </w:p>
    <w:p w14:paraId="589F442A" w14:textId="77777777" w:rsidR="002E2057" w:rsidRPr="00F97365" w:rsidRDefault="002E2057" w:rsidP="0095627E">
      <w:pPr>
        <w:spacing w:before="20" w:after="20" w:line="240" w:lineRule="auto"/>
        <w:rPr>
          <w:rFonts w:ascii="Arial" w:hAnsi="Arial" w:cs="Arial"/>
          <w:color w:val="000000" w:themeColor="text1"/>
          <w:sz w:val="16"/>
          <w:szCs w:val="16"/>
          <w:lang w:val="en-US"/>
        </w:rPr>
      </w:pPr>
      <w:r w:rsidRPr="00F97365">
        <w:rPr>
          <w:rFonts w:ascii="Arial" w:hAnsi="Arial" w:cs="Arial"/>
          <w:color w:val="000000" w:themeColor="text1"/>
          <w:sz w:val="16"/>
          <w:szCs w:val="16"/>
          <w:vertAlign w:val="superscript"/>
          <w:lang w:val="en-US"/>
        </w:rPr>
        <w:t>a</w:t>
      </w:r>
      <w:r w:rsidRPr="00F97365">
        <w:rPr>
          <w:rFonts w:ascii="Arial" w:hAnsi="Arial" w:cs="Arial"/>
          <w:color w:val="000000" w:themeColor="text1"/>
          <w:sz w:val="16"/>
          <w:szCs w:val="16"/>
          <w:lang w:val="en-US"/>
        </w:rPr>
        <w:t xml:space="preserve"> Incidence unless otherwise indicated.</w:t>
      </w:r>
    </w:p>
    <w:p w14:paraId="7106D845" w14:textId="77777777" w:rsidR="002E2057" w:rsidRPr="00F97365" w:rsidRDefault="002E2057" w:rsidP="0095627E">
      <w:pPr>
        <w:spacing w:before="20" w:after="20" w:line="240" w:lineRule="auto"/>
        <w:rPr>
          <w:rFonts w:ascii="Arial" w:hAnsi="Arial" w:cs="Arial"/>
          <w:color w:val="000000" w:themeColor="text1"/>
          <w:sz w:val="16"/>
          <w:szCs w:val="16"/>
          <w:lang w:val="en-US"/>
        </w:rPr>
      </w:pPr>
      <w:r w:rsidRPr="00F97365">
        <w:rPr>
          <w:rFonts w:ascii="Arial" w:hAnsi="Arial" w:cs="Arial"/>
          <w:color w:val="000000" w:themeColor="text1"/>
          <w:sz w:val="16"/>
          <w:szCs w:val="16"/>
          <w:vertAlign w:val="superscript"/>
          <w:lang w:val="en-US"/>
        </w:rPr>
        <w:t>b</w:t>
      </w:r>
      <w:r w:rsidRPr="00F97365">
        <w:rPr>
          <w:rFonts w:ascii="Arial" w:hAnsi="Arial" w:cs="Arial"/>
          <w:color w:val="000000" w:themeColor="text1"/>
          <w:sz w:val="16"/>
          <w:szCs w:val="16"/>
          <w:lang w:val="en-US"/>
        </w:rPr>
        <w:t xml:space="preserve"> +, smoking during pregnancy; –, no smoking during pregnancy.</w:t>
      </w:r>
    </w:p>
    <w:p w14:paraId="2EA3C72E" w14:textId="77777777" w:rsidR="002E2057" w:rsidRPr="00F97365" w:rsidRDefault="002E2057" w:rsidP="0095627E">
      <w:pPr>
        <w:spacing w:before="20" w:after="20" w:line="240" w:lineRule="auto"/>
        <w:rPr>
          <w:rFonts w:ascii="Arial" w:hAnsi="Arial" w:cs="Arial"/>
          <w:color w:val="000000" w:themeColor="text1"/>
          <w:sz w:val="16"/>
          <w:szCs w:val="16"/>
          <w:lang w:val="en-US"/>
        </w:rPr>
      </w:pPr>
      <w:r w:rsidRPr="00F97365">
        <w:rPr>
          <w:rFonts w:ascii="Arial" w:hAnsi="Arial" w:cs="Arial"/>
          <w:color w:val="000000" w:themeColor="text1"/>
          <w:sz w:val="16"/>
          <w:szCs w:val="16"/>
          <w:vertAlign w:val="superscript"/>
          <w:lang w:val="en-US"/>
        </w:rPr>
        <w:t>c</w:t>
      </w:r>
      <w:r w:rsidRPr="00F97365">
        <w:rPr>
          <w:rFonts w:ascii="Arial" w:hAnsi="Arial" w:cs="Arial"/>
          <w:color w:val="000000" w:themeColor="text1"/>
          <w:sz w:val="16"/>
          <w:szCs w:val="16"/>
          <w:lang w:val="en-US"/>
        </w:rPr>
        <w:t xml:space="preserve"> Point estimate with 95% confidence interval of the study with the smallest standard error in each meta-analysis.</w:t>
      </w:r>
    </w:p>
    <w:p w14:paraId="5C1CE9C7" w14:textId="77777777" w:rsidR="002E2057" w:rsidRPr="00F97365" w:rsidRDefault="002E2057" w:rsidP="0095627E">
      <w:pPr>
        <w:spacing w:before="20" w:after="20" w:line="240" w:lineRule="auto"/>
        <w:rPr>
          <w:rFonts w:ascii="Arial" w:hAnsi="Arial" w:cs="Arial"/>
          <w:color w:val="000000" w:themeColor="text1"/>
          <w:sz w:val="16"/>
          <w:szCs w:val="16"/>
          <w:lang w:val="en-US"/>
        </w:rPr>
      </w:pPr>
      <w:r w:rsidRPr="00F97365">
        <w:rPr>
          <w:rFonts w:ascii="Arial" w:hAnsi="Arial" w:cs="Arial"/>
          <w:color w:val="000000" w:themeColor="text1"/>
          <w:sz w:val="16"/>
          <w:szCs w:val="16"/>
          <w:vertAlign w:val="superscript"/>
          <w:lang w:val="en-US"/>
        </w:rPr>
        <w:t>d</w:t>
      </w:r>
      <w:r w:rsidRPr="00F97365">
        <w:rPr>
          <w:rFonts w:ascii="Arial" w:hAnsi="Arial" w:cs="Arial"/>
          <w:color w:val="000000" w:themeColor="text1"/>
          <w:sz w:val="16"/>
          <w:szCs w:val="16"/>
          <w:lang w:val="en-US"/>
        </w:rPr>
        <w:t xml:space="preserve"> Point estimate with 95% confidence interval of robust random-effects meta-analysis.</w:t>
      </w:r>
    </w:p>
    <w:p w14:paraId="5C416EBA" w14:textId="77777777" w:rsidR="002E2057" w:rsidRPr="00F97365" w:rsidRDefault="002E2057" w:rsidP="0095627E">
      <w:pPr>
        <w:spacing w:before="20" w:after="20" w:line="240" w:lineRule="auto"/>
        <w:rPr>
          <w:rFonts w:ascii="Arial" w:hAnsi="Arial" w:cs="Arial"/>
          <w:color w:val="000000" w:themeColor="text1"/>
          <w:sz w:val="16"/>
          <w:szCs w:val="16"/>
          <w:lang w:val="en-US"/>
        </w:rPr>
      </w:pPr>
      <w:r w:rsidRPr="00F97365">
        <w:rPr>
          <w:rFonts w:ascii="Arial" w:hAnsi="Arial" w:cs="Arial"/>
          <w:color w:val="000000" w:themeColor="text1"/>
          <w:sz w:val="16"/>
          <w:szCs w:val="16"/>
          <w:vertAlign w:val="superscript"/>
          <w:lang w:val="en-US"/>
        </w:rPr>
        <w:t>e</w:t>
      </w:r>
      <w:r w:rsidRPr="00F97365">
        <w:rPr>
          <w:rFonts w:ascii="Arial" w:hAnsi="Arial" w:cs="Arial"/>
          <w:color w:val="000000" w:themeColor="text1"/>
          <w:sz w:val="16"/>
          <w:szCs w:val="16"/>
          <w:lang w:val="en-US"/>
        </w:rPr>
        <w:t xml:space="preserve"> </w:t>
      </w:r>
      <w:r w:rsidRPr="00F97365">
        <w:rPr>
          <w:rFonts w:ascii="Arial" w:hAnsi="Arial" w:cs="Arial"/>
          <w:i/>
          <w:iCs/>
          <w:color w:val="000000" w:themeColor="text1"/>
          <w:sz w:val="16"/>
          <w:szCs w:val="16"/>
          <w:lang w:val="en-US"/>
        </w:rPr>
        <w:t>P</w:t>
      </w:r>
      <w:r w:rsidRPr="00F97365">
        <w:rPr>
          <w:rFonts w:ascii="Arial" w:hAnsi="Arial" w:cs="Arial"/>
          <w:color w:val="000000" w:themeColor="text1"/>
          <w:sz w:val="16"/>
          <w:szCs w:val="16"/>
          <w:lang w:val="en-US"/>
        </w:rPr>
        <w:t>-value of robust random-effects meta-analysis.</w:t>
      </w:r>
    </w:p>
    <w:p w14:paraId="5541C3F0" w14:textId="77777777" w:rsidR="002E2057" w:rsidRDefault="002E2057" w:rsidP="0095627E">
      <w:pPr>
        <w:spacing w:before="20" w:after="20" w:line="240" w:lineRule="auto"/>
        <w:rPr>
          <w:rFonts w:ascii="Arial" w:hAnsi="Arial" w:cs="Arial"/>
          <w:color w:val="000000" w:themeColor="text1"/>
          <w:sz w:val="16"/>
          <w:szCs w:val="16"/>
          <w:lang w:val="en-US"/>
        </w:rPr>
      </w:pPr>
      <w:r w:rsidRPr="00F97365">
        <w:rPr>
          <w:rFonts w:ascii="Arial" w:hAnsi="Arial" w:cs="Arial"/>
          <w:color w:val="000000" w:themeColor="text1"/>
          <w:sz w:val="16"/>
          <w:szCs w:val="16"/>
          <w:vertAlign w:val="superscript"/>
          <w:lang w:val="en-US"/>
        </w:rPr>
        <w:t>f</w:t>
      </w:r>
      <w:r w:rsidRPr="00F97365">
        <w:rPr>
          <w:rFonts w:ascii="Arial" w:hAnsi="Arial" w:cs="Arial"/>
          <w:color w:val="000000" w:themeColor="text1"/>
          <w:sz w:val="16"/>
          <w:szCs w:val="16"/>
          <w:lang w:val="en-US"/>
        </w:rPr>
        <w:t xml:space="preserve"> The estimated standard deviation of underlying true effects (for mean difference, </w:t>
      </w:r>
      <m:oMath>
        <m:r>
          <w:rPr>
            <w:rFonts w:ascii="Cambria Math" w:hAnsi="Cambria Math" w:cs="Arial"/>
            <w:color w:val="000000" w:themeColor="text1"/>
            <w:sz w:val="16"/>
            <w:szCs w:val="16"/>
            <w:lang w:val="en-US"/>
          </w:rPr>
          <m:t>T</m:t>
        </m:r>
      </m:oMath>
      <w:r w:rsidRPr="00F97365">
        <w:rPr>
          <w:rFonts w:ascii="Arial" w:hAnsi="Arial" w:cs="Arial"/>
          <w:color w:val="000000" w:themeColor="text1"/>
          <w:sz w:val="16"/>
          <w:szCs w:val="16"/>
          <w:lang w:val="en-US"/>
        </w:rPr>
        <w:t xml:space="preserve"> is on its original scale; for risk ratio, </w:t>
      </w:r>
      <m:oMath>
        <m:r>
          <w:rPr>
            <w:rFonts w:ascii="Cambria Math" w:hAnsi="Cambria Math" w:cs="Arial"/>
            <w:color w:val="000000" w:themeColor="text1"/>
            <w:sz w:val="16"/>
            <w:szCs w:val="16"/>
            <w:lang w:val="en-US"/>
          </w:rPr>
          <m:t>T</m:t>
        </m:r>
      </m:oMath>
      <w:r w:rsidRPr="00F97365">
        <w:rPr>
          <w:rFonts w:ascii="Arial" w:hAnsi="Arial" w:cs="Arial"/>
          <w:color w:val="000000" w:themeColor="text1"/>
          <w:sz w:val="16"/>
          <w:szCs w:val="16"/>
          <w:lang w:val="en-US"/>
        </w:rPr>
        <w:t xml:space="preserve"> is on log risk ratio scale).</w:t>
      </w:r>
    </w:p>
    <w:p w14:paraId="5706BD61" w14:textId="77777777" w:rsidR="002E2057" w:rsidRDefault="002E2057" w:rsidP="0095627E">
      <w:pPr>
        <w:spacing w:before="20" w:after="20" w:line="240" w:lineRule="auto"/>
        <w:rPr>
          <w:rFonts w:ascii="Arial" w:hAnsi="Arial" w:cs="Arial"/>
          <w:color w:val="000000" w:themeColor="text1"/>
          <w:sz w:val="16"/>
          <w:szCs w:val="16"/>
          <w:lang w:val="en-US"/>
        </w:rPr>
      </w:pPr>
    </w:p>
    <w:p w14:paraId="389C215C" w14:textId="77777777" w:rsidR="002E2057" w:rsidRPr="00F97365" w:rsidRDefault="002E2057" w:rsidP="0095627E">
      <w:pPr>
        <w:spacing w:before="20" w:after="20" w:line="240" w:lineRule="auto"/>
        <w:rPr>
          <w:rFonts w:ascii="Arial" w:hAnsi="Arial" w:cs="Arial"/>
          <w:color w:val="000000" w:themeColor="text1"/>
          <w:sz w:val="16"/>
          <w:szCs w:val="16"/>
          <w:lang w:val="en-US"/>
        </w:rPr>
        <w:sectPr w:rsidR="002E2057" w:rsidRPr="00F97365" w:rsidSect="008121E2">
          <w:pgSz w:w="16840" w:h="11900" w:orient="landscape"/>
          <w:pgMar w:top="720" w:right="720" w:bottom="720" w:left="720" w:header="708" w:footer="708" w:gutter="0"/>
          <w:cols w:space="708"/>
          <w:docGrid w:linePitch="360"/>
        </w:sectPr>
      </w:pPr>
    </w:p>
    <w:p w14:paraId="58B88835" w14:textId="77777777" w:rsidR="002E2057" w:rsidRPr="005D2FFA" w:rsidRDefault="002E2057" w:rsidP="0095627E">
      <w:pPr>
        <w:pStyle w:val="Caption"/>
        <w:keepNext/>
        <w:spacing w:before="20" w:after="20"/>
        <w:rPr>
          <w:rFonts w:ascii="Arial" w:hAnsi="Arial" w:cs="Arial"/>
          <w:b/>
          <w:bCs/>
          <w:i w:val="0"/>
          <w:iCs w:val="0"/>
          <w:color w:val="000000" w:themeColor="text1"/>
          <w:sz w:val="24"/>
          <w:szCs w:val="24"/>
          <w:lang w:val="en-US"/>
        </w:rPr>
      </w:pPr>
      <w:bookmarkStart w:id="4" w:name="_Ref72182558"/>
      <w:r w:rsidRPr="005D2FFA">
        <w:rPr>
          <w:rFonts w:ascii="Arial" w:hAnsi="Arial" w:cs="Arial"/>
          <w:b/>
          <w:bCs/>
          <w:i w:val="0"/>
          <w:iCs w:val="0"/>
          <w:color w:val="000000" w:themeColor="text1"/>
          <w:sz w:val="24"/>
          <w:szCs w:val="24"/>
          <w:lang w:val="en-US"/>
        </w:rPr>
        <w:lastRenderedPageBreak/>
        <w:t xml:space="preserve">eTable </w:t>
      </w:r>
      <w:r>
        <w:rPr>
          <w:rFonts w:ascii="Arial" w:hAnsi="Arial" w:cs="Arial"/>
          <w:b/>
          <w:bCs/>
          <w:i w:val="0"/>
          <w:iCs w:val="0"/>
          <w:color w:val="000000" w:themeColor="text1"/>
          <w:sz w:val="24"/>
          <w:szCs w:val="24"/>
          <w:lang w:val="en-US"/>
        </w:rPr>
        <w:fldChar w:fldCharType="begin"/>
      </w:r>
      <w:r>
        <w:rPr>
          <w:rFonts w:ascii="Arial" w:hAnsi="Arial" w:cs="Arial"/>
          <w:b/>
          <w:bCs/>
          <w:i w:val="0"/>
          <w:iCs w:val="0"/>
          <w:color w:val="000000" w:themeColor="text1"/>
          <w:sz w:val="24"/>
          <w:szCs w:val="24"/>
          <w:lang w:val="en-US"/>
        </w:rPr>
        <w:instrText xml:space="preserve"> SEQ eTable \* ARABIC </w:instrText>
      </w:r>
      <w:r>
        <w:rPr>
          <w:rFonts w:ascii="Arial" w:hAnsi="Arial" w:cs="Arial"/>
          <w:b/>
          <w:bCs/>
          <w:i w:val="0"/>
          <w:iCs w:val="0"/>
          <w:color w:val="000000" w:themeColor="text1"/>
          <w:sz w:val="24"/>
          <w:szCs w:val="24"/>
          <w:lang w:val="en-US"/>
        </w:rPr>
        <w:fldChar w:fldCharType="separate"/>
      </w:r>
      <w:r>
        <w:rPr>
          <w:rFonts w:ascii="Arial" w:hAnsi="Arial" w:cs="Arial"/>
          <w:b/>
          <w:bCs/>
          <w:i w:val="0"/>
          <w:iCs w:val="0"/>
          <w:noProof/>
          <w:color w:val="000000" w:themeColor="text1"/>
          <w:sz w:val="24"/>
          <w:szCs w:val="24"/>
          <w:lang w:val="en-US"/>
        </w:rPr>
        <w:t>4</w:t>
      </w:r>
      <w:r>
        <w:rPr>
          <w:rFonts w:ascii="Arial" w:hAnsi="Arial" w:cs="Arial"/>
          <w:b/>
          <w:bCs/>
          <w:i w:val="0"/>
          <w:iCs w:val="0"/>
          <w:color w:val="000000" w:themeColor="text1"/>
          <w:sz w:val="24"/>
          <w:szCs w:val="24"/>
          <w:lang w:val="en-US"/>
        </w:rPr>
        <w:fldChar w:fldCharType="end"/>
      </w:r>
      <w:bookmarkEnd w:id="4"/>
      <w:r w:rsidRPr="005D2FFA">
        <w:rPr>
          <w:rFonts w:ascii="Arial" w:hAnsi="Arial" w:cs="Arial"/>
          <w:b/>
          <w:bCs/>
          <w:i w:val="0"/>
          <w:iCs w:val="0"/>
          <w:color w:val="000000" w:themeColor="text1"/>
          <w:sz w:val="24"/>
          <w:szCs w:val="24"/>
          <w:lang w:val="en-US"/>
        </w:rPr>
        <w:t xml:space="preserve">. Assessment of Publication Bias: Maternal </w:t>
      </w:r>
      <w:r>
        <w:rPr>
          <w:rFonts w:ascii="Arial" w:hAnsi="Arial" w:cs="Arial"/>
          <w:b/>
          <w:bCs/>
          <w:i w:val="0"/>
          <w:iCs w:val="0"/>
          <w:color w:val="000000" w:themeColor="text1"/>
          <w:sz w:val="24"/>
          <w:szCs w:val="24"/>
          <w:lang w:val="en-US"/>
        </w:rPr>
        <w:t>Grandmaternal</w:t>
      </w:r>
      <w:r w:rsidRPr="005D2FFA">
        <w:rPr>
          <w:rFonts w:ascii="Arial" w:hAnsi="Arial" w:cs="Arial"/>
          <w:b/>
          <w:bCs/>
          <w:i w:val="0"/>
          <w:iCs w:val="0"/>
          <w:color w:val="000000" w:themeColor="text1"/>
          <w:sz w:val="24"/>
          <w:szCs w:val="24"/>
          <w:lang w:val="en-US"/>
        </w:rPr>
        <w:t xml:space="preserve"> Smoking during Pregnancy and Multiple Outcomes in the Grandchild</w:t>
      </w:r>
    </w:p>
    <w:tbl>
      <w:tblPr>
        <w:tblStyle w:val="TableGrid"/>
        <w:tblW w:w="5001" w:type="pct"/>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1984"/>
        <w:gridCol w:w="2412"/>
        <w:gridCol w:w="1275"/>
        <w:gridCol w:w="2126"/>
        <w:gridCol w:w="283"/>
        <w:gridCol w:w="2554"/>
        <w:gridCol w:w="1420"/>
        <w:gridCol w:w="1235"/>
        <w:gridCol w:w="937"/>
        <w:gridCol w:w="1177"/>
      </w:tblGrid>
      <w:tr w:rsidR="002E2057" w:rsidRPr="004F3D1B" w14:paraId="58650B75" w14:textId="77777777" w:rsidTr="00A446AB">
        <w:trPr>
          <w:trHeight w:val="180"/>
        </w:trPr>
        <w:tc>
          <w:tcPr>
            <w:tcW w:w="644" w:type="pct"/>
            <w:vMerge w:val="restart"/>
            <w:vAlign w:val="bottom"/>
          </w:tcPr>
          <w:p w14:paraId="3A4E4587" w14:textId="77777777" w:rsidR="002E2057" w:rsidRPr="00965DF9" w:rsidRDefault="002E2057" w:rsidP="007B2F1E">
            <w:pPr>
              <w:spacing w:before="20" w:after="20" w:line="240" w:lineRule="auto"/>
              <w:rPr>
                <w:rFonts w:ascii="Arial" w:hAnsi="Arial" w:cs="Arial"/>
                <w:b/>
                <w:bCs/>
                <w:color w:val="000000" w:themeColor="text1"/>
                <w:sz w:val="20"/>
                <w:szCs w:val="20"/>
                <w:lang w:val="en-US"/>
              </w:rPr>
            </w:pPr>
            <w:r w:rsidRPr="00965DF9">
              <w:rPr>
                <w:rFonts w:ascii="Arial" w:hAnsi="Arial" w:cs="Arial"/>
                <w:b/>
                <w:bCs/>
                <w:color w:val="000000" w:themeColor="text1"/>
                <w:sz w:val="20"/>
                <w:szCs w:val="20"/>
                <w:lang w:val="en-US"/>
              </w:rPr>
              <w:t>Outcome</w:t>
            </w:r>
            <w:r w:rsidRPr="00965DF9">
              <w:rPr>
                <w:rFonts w:ascii="Arial" w:hAnsi="Arial" w:cs="Arial"/>
                <w:b/>
                <w:bCs/>
                <w:color w:val="000000" w:themeColor="text1"/>
                <w:sz w:val="20"/>
                <w:szCs w:val="20"/>
                <w:vertAlign w:val="superscript"/>
                <w:lang w:val="en-US"/>
              </w:rPr>
              <w:t>a</w:t>
            </w:r>
          </w:p>
        </w:tc>
        <w:tc>
          <w:tcPr>
            <w:tcW w:w="783" w:type="pct"/>
            <w:vMerge w:val="restart"/>
            <w:vAlign w:val="bottom"/>
          </w:tcPr>
          <w:p w14:paraId="67CE1193" w14:textId="77777777" w:rsidR="002E2057" w:rsidRPr="00965DF9" w:rsidRDefault="002E2057" w:rsidP="007B2F1E">
            <w:pPr>
              <w:spacing w:before="20" w:after="20" w:line="240" w:lineRule="auto"/>
              <w:jc w:val="center"/>
              <w:rPr>
                <w:rFonts w:ascii="Arial" w:hAnsi="Arial" w:cs="Arial"/>
                <w:b/>
                <w:bCs/>
                <w:color w:val="000000" w:themeColor="text1"/>
                <w:sz w:val="20"/>
                <w:szCs w:val="20"/>
                <w:lang w:val="en-US"/>
              </w:rPr>
            </w:pPr>
            <w:r w:rsidRPr="00965DF9">
              <w:rPr>
                <w:rFonts w:ascii="Arial" w:hAnsi="Arial" w:cs="Arial"/>
                <w:b/>
                <w:bCs/>
                <w:color w:val="000000" w:themeColor="text1"/>
                <w:sz w:val="20"/>
                <w:szCs w:val="20"/>
                <w:lang w:val="en-US"/>
              </w:rPr>
              <w:t>Exposure/Reference</w:t>
            </w:r>
            <w:r w:rsidRPr="00965DF9">
              <w:rPr>
                <w:rFonts w:ascii="Arial" w:hAnsi="Arial" w:cs="Arial"/>
                <w:b/>
                <w:bCs/>
                <w:color w:val="000000" w:themeColor="text1"/>
                <w:sz w:val="20"/>
                <w:szCs w:val="20"/>
                <w:vertAlign w:val="superscript"/>
                <w:lang w:val="en-US"/>
              </w:rPr>
              <w:t>b</w:t>
            </w:r>
          </w:p>
        </w:tc>
        <w:tc>
          <w:tcPr>
            <w:tcW w:w="414" w:type="pct"/>
            <w:vMerge w:val="restart"/>
            <w:vAlign w:val="bottom"/>
          </w:tcPr>
          <w:p w14:paraId="678523D2" w14:textId="77777777" w:rsidR="002E2057" w:rsidRPr="00965DF9" w:rsidRDefault="002E2057" w:rsidP="007B2F1E">
            <w:pPr>
              <w:spacing w:before="20" w:after="20" w:line="240" w:lineRule="auto"/>
              <w:jc w:val="center"/>
              <w:rPr>
                <w:rFonts w:ascii="Arial" w:hAnsi="Arial" w:cs="Arial"/>
                <w:b/>
                <w:bCs/>
                <w:color w:val="000000" w:themeColor="text1"/>
                <w:sz w:val="20"/>
                <w:szCs w:val="20"/>
                <w:lang w:val="en-US"/>
              </w:rPr>
            </w:pPr>
            <w:r w:rsidRPr="00965DF9">
              <w:rPr>
                <w:rFonts w:ascii="Arial" w:hAnsi="Arial" w:cs="Arial"/>
                <w:b/>
                <w:bCs/>
                <w:color w:val="000000" w:themeColor="text1"/>
                <w:sz w:val="20"/>
                <w:szCs w:val="20"/>
                <w:lang w:val="en-US"/>
              </w:rPr>
              <w:t>Metric (unit)</w:t>
            </w:r>
          </w:p>
        </w:tc>
        <w:tc>
          <w:tcPr>
            <w:tcW w:w="690" w:type="pct"/>
            <w:vMerge w:val="restart"/>
            <w:vAlign w:val="bottom"/>
          </w:tcPr>
          <w:p w14:paraId="79BC0CF2" w14:textId="77777777" w:rsidR="002E2057" w:rsidRPr="00965DF9" w:rsidRDefault="002E2057" w:rsidP="007B2F1E">
            <w:pPr>
              <w:spacing w:before="20" w:after="20" w:line="240" w:lineRule="auto"/>
              <w:jc w:val="center"/>
              <w:rPr>
                <w:rFonts w:ascii="Arial" w:hAnsi="Arial" w:cs="Arial"/>
                <w:b/>
                <w:bCs/>
                <w:color w:val="000000" w:themeColor="text1"/>
                <w:sz w:val="20"/>
                <w:szCs w:val="20"/>
                <w:vertAlign w:val="superscript"/>
                <w:lang w:val="en-US"/>
              </w:rPr>
            </w:pPr>
            <w:r w:rsidRPr="00965DF9">
              <w:rPr>
                <w:rFonts w:ascii="Arial" w:hAnsi="Arial" w:cs="Arial"/>
                <w:b/>
                <w:bCs/>
                <w:color w:val="000000" w:themeColor="text1"/>
                <w:sz w:val="20"/>
                <w:szCs w:val="20"/>
                <w:lang w:val="en-US"/>
              </w:rPr>
              <w:t>Summary Effect</w:t>
            </w:r>
            <w:r w:rsidRPr="00965DF9">
              <w:rPr>
                <w:rFonts w:ascii="Arial" w:hAnsi="Arial" w:cs="Arial"/>
                <w:b/>
                <w:bCs/>
                <w:color w:val="000000" w:themeColor="text1"/>
                <w:sz w:val="20"/>
                <w:szCs w:val="20"/>
                <w:vertAlign w:val="superscript"/>
                <w:lang w:val="en-US"/>
              </w:rPr>
              <w:t>c</w:t>
            </w:r>
          </w:p>
        </w:tc>
        <w:tc>
          <w:tcPr>
            <w:tcW w:w="92" w:type="pct"/>
            <w:vMerge w:val="restart"/>
            <w:vAlign w:val="bottom"/>
          </w:tcPr>
          <w:p w14:paraId="3E49A211" w14:textId="77777777" w:rsidR="002E2057" w:rsidRPr="00965DF9" w:rsidRDefault="002E2057" w:rsidP="007B2F1E">
            <w:pPr>
              <w:spacing w:before="20" w:after="20" w:line="240" w:lineRule="auto"/>
              <w:jc w:val="center"/>
              <w:rPr>
                <w:rFonts w:ascii="Arial" w:hAnsi="Arial" w:cs="Arial"/>
                <w:b/>
                <w:bCs/>
                <w:color w:val="000000" w:themeColor="text1"/>
                <w:sz w:val="20"/>
                <w:szCs w:val="20"/>
                <w:lang w:val="en-US"/>
              </w:rPr>
            </w:pPr>
          </w:p>
        </w:tc>
        <w:tc>
          <w:tcPr>
            <w:tcW w:w="2377" w:type="pct"/>
            <w:gridSpan w:val="5"/>
            <w:vAlign w:val="bottom"/>
          </w:tcPr>
          <w:p w14:paraId="29DB2D49" w14:textId="77777777" w:rsidR="002E2057" w:rsidRPr="00965DF9" w:rsidRDefault="002E2057" w:rsidP="007B2F1E">
            <w:pPr>
              <w:spacing w:before="20" w:after="20" w:line="240" w:lineRule="auto"/>
              <w:jc w:val="center"/>
              <w:rPr>
                <w:rFonts w:ascii="Arial" w:hAnsi="Arial" w:cs="Arial"/>
                <w:b/>
                <w:bCs/>
                <w:color w:val="000000" w:themeColor="text1"/>
                <w:sz w:val="20"/>
                <w:szCs w:val="20"/>
                <w:vertAlign w:val="superscript"/>
                <w:lang w:val="en-US"/>
              </w:rPr>
            </w:pPr>
            <w:r w:rsidRPr="00965DF9">
              <w:rPr>
                <w:rFonts w:ascii="Arial" w:hAnsi="Arial" w:cs="Arial"/>
                <w:b/>
                <w:bCs/>
                <w:color w:val="000000" w:themeColor="text1"/>
                <w:sz w:val="20"/>
                <w:szCs w:val="20"/>
                <w:lang w:val="en-US"/>
              </w:rPr>
              <w:t>Severity of Publication Bias (</w:t>
            </w:r>
            <m:oMath>
              <m:r>
                <m:rPr>
                  <m:sty m:val="bi"/>
                </m:rPr>
                <w:rPr>
                  <w:rFonts w:ascii="Cambria Math" w:hAnsi="Cambria Math" w:cs="Arial"/>
                  <w:color w:val="000000" w:themeColor="text1"/>
                  <w:sz w:val="20"/>
                  <w:szCs w:val="20"/>
                  <w:lang w:val="en-US"/>
                </w:rPr>
                <m:t>η</m:t>
              </m:r>
            </m:oMath>
            <w:r w:rsidRPr="00965DF9">
              <w:rPr>
                <w:rFonts w:ascii="Arial" w:hAnsi="Arial" w:cs="Arial"/>
                <w:b/>
                <w:bCs/>
                <w:color w:val="000000" w:themeColor="text1"/>
                <w:sz w:val="20"/>
                <w:szCs w:val="20"/>
                <w:lang w:val="en-US"/>
              </w:rPr>
              <w:t>) Required to “Explain Away” Results</w:t>
            </w:r>
            <w:r w:rsidRPr="00965DF9">
              <w:rPr>
                <w:rFonts w:ascii="Arial" w:hAnsi="Arial" w:cs="Arial"/>
                <w:b/>
                <w:bCs/>
                <w:color w:val="000000" w:themeColor="text1"/>
                <w:sz w:val="20"/>
                <w:szCs w:val="20"/>
                <w:vertAlign w:val="superscript"/>
                <w:lang w:val="en-US"/>
              </w:rPr>
              <w:t>d</w:t>
            </w:r>
          </w:p>
        </w:tc>
      </w:tr>
      <w:tr w:rsidR="002E2057" w:rsidRPr="00965DF9" w14:paraId="43C93258" w14:textId="77777777" w:rsidTr="00A446AB">
        <w:trPr>
          <w:trHeight w:val="180"/>
        </w:trPr>
        <w:tc>
          <w:tcPr>
            <w:tcW w:w="644" w:type="pct"/>
            <w:vMerge/>
            <w:vAlign w:val="center"/>
          </w:tcPr>
          <w:p w14:paraId="37755B59" w14:textId="77777777" w:rsidR="002E2057" w:rsidRPr="00965DF9" w:rsidRDefault="002E2057" w:rsidP="007B2F1E">
            <w:pPr>
              <w:spacing w:before="20" w:after="20" w:line="240" w:lineRule="auto"/>
              <w:jc w:val="center"/>
              <w:rPr>
                <w:rFonts w:ascii="Arial" w:hAnsi="Arial" w:cs="Arial"/>
                <w:b/>
                <w:bCs/>
                <w:color w:val="000000" w:themeColor="text1"/>
                <w:sz w:val="20"/>
                <w:szCs w:val="20"/>
                <w:lang w:val="en-US"/>
              </w:rPr>
            </w:pPr>
          </w:p>
        </w:tc>
        <w:tc>
          <w:tcPr>
            <w:tcW w:w="783" w:type="pct"/>
            <w:vMerge/>
            <w:vAlign w:val="bottom"/>
          </w:tcPr>
          <w:p w14:paraId="2C3E48FD" w14:textId="77777777" w:rsidR="002E2057" w:rsidRPr="00965DF9" w:rsidRDefault="002E2057" w:rsidP="007B2F1E">
            <w:pPr>
              <w:spacing w:before="20" w:after="20" w:line="240" w:lineRule="auto"/>
              <w:jc w:val="center"/>
              <w:rPr>
                <w:rFonts w:ascii="Arial" w:hAnsi="Arial" w:cs="Arial"/>
                <w:b/>
                <w:bCs/>
                <w:color w:val="000000" w:themeColor="text1"/>
                <w:sz w:val="20"/>
                <w:szCs w:val="20"/>
                <w:lang w:val="en-US"/>
              </w:rPr>
            </w:pPr>
          </w:p>
        </w:tc>
        <w:tc>
          <w:tcPr>
            <w:tcW w:w="414" w:type="pct"/>
            <w:vMerge/>
            <w:vAlign w:val="bottom"/>
          </w:tcPr>
          <w:p w14:paraId="6C82DBB6" w14:textId="77777777" w:rsidR="002E2057" w:rsidRPr="00965DF9" w:rsidRDefault="002E2057" w:rsidP="007B2F1E">
            <w:pPr>
              <w:spacing w:before="20" w:after="20" w:line="240" w:lineRule="auto"/>
              <w:jc w:val="center"/>
              <w:rPr>
                <w:rFonts w:ascii="Arial" w:hAnsi="Arial" w:cs="Arial"/>
                <w:b/>
                <w:bCs/>
                <w:color w:val="000000" w:themeColor="text1"/>
                <w:sz w:val="20"/>
                <w:szCs w:val="20"/>
                <w:lang w:val="en-US"/>
              </w:rPr>
            </w:pPr>
          </w:p>
        </w:tc>
        <w:tc>
          <w:tcPr>
            <w:tcW w:w="690" w:type="pct"/>
            <w:vMerge/>
            <w:vAlign w:val="bottom"/>
          </w:tcPr>
          <w:p w14:paraId="7333D218" w14:textId="77777777" w:rsidR="002E2057" w:rsidRPr="00965DF9" w:rsidRDefault="002E2057" w:rsidP="007B2F1E">
            <w:pPr>
              <w:spacing w:before="20" w:after="20" w:line="240" w:lineRule="auto"/>
              <w:jc w:val="center"/>
              <w:rPr>
                <w:rFonts w:ascii="Arial" w:hAnsi="Arial" w:cs="Arial"/>
                <w:b/>
                <w:bCs/>
                <w:color w:val="000000" w:themeColor="text1"/>
                <w:sz w:val="20"/>
                <w:szCs w:val="20"/>
                <w:lang w:val="en-US"/>
              </w:rPr>
            </w:pPr>
          </w:p>
        </w:tc>
        <w:tc>
          <w:tcPr>
            <w:tcW w:w="92" w:type="pct"/>
            <w:vMerge/>
            <w:vAlign w:val="bottom"/>
          </w:tcPr>
          <w:p w14:paraId="260FE206" w14:textId="77777777" w:rsidR="002E2057" w:rsidRPr="00965DF9" w:rsidRDefault="002E2057" w:rsidP="007B2F1E">
            <w:pPr>
              <w:spacing w:before="20" w:after="20" w:line="240" w:lineRule="auto"/>
              <w:jc w:val="center"/>
              <w:rPr>
                <w:rFonts w:ascii="Arial" w:hAnsi="Arial" w:cs="Arial"/>
                <w:b/>
                <w:bCs/>
                <w:color w:val="000000" w:themeColor="text1"/>
                <w:sz w:val="20"/>
                <w:szCs w:val="20"/>
                <w:lang w:val="en-US"/>
              </w:rPr>
            </w:pPr>
          </w:p>
        </w:tc>
        <w:tc>
          <w:tcPr>
            <w:tcW w:w="829" w:type="pct"/>
            <w:vAlign w:val="bottom"/>
          </w:tcPr>
          <w:p w14:paraId="4A5ECB08" w14:textId="77777777" w:rsidR="002E2057" w:rsidRPr="00965DF9" w:rsidRDefault="002E2057" w:rsidP="007B2F1E">
            <w:pPr>
              <w:spacing w:before="20" w:after="20" w:line="240" w:lineRule="auto"/>
              <w:jc w:val="center"/>
              <w:rPr>
                <w:rFonts w:ascii="Arial" w:hAnsi="Arial" w:cs="Arial"/>
                <w:b/>
                <w:bCs/>
                <w:color w:val="000000" w:themeColor="text1"/>
                <w:sz w:val="20"/>
                <w:szCs w:val="20"/>
                <w:lang w:val="en-US"/>
              </w:rPr>
            </w:pPr>
            <w:r w:rsidRPr="00965DF9">
              <w:rPr>
                <w:rFonts w:ascii="Arial" w:hAnsi="Arial" w:cs="Arial"/>
                <w:b/>
                <w:bCs/>
                <w:color w:val="000000" w:themeColor="text1"/>
                <w:sz w:val="20"/>
                <w:szCs w:val="20"/>
                <w:lang w:val="en-US"/>
              </w:rPr>
              <w:t>Worst-Case</w:t>
            </w:r>
          </w:p>
        </w:tc>
        <w:tc>
          <w:tcPr>
            <w:tcW w:w="461" w:type="pct"/>
            <w:vAlign w:val="bottom"/>
          </w:tcPr>
          <w:p w14:paraId="319FDD5B" w14:textId="77777777" w:rsidR="002E2057" w:rsidRPr="00965DF9" w:rsidRDefault="002E2057" w:rsidP="007B2F1E">
            <w:pPr>
              <w:spacing w:before="20" w:after="20" w:line="240" w:lineRule="auto"/>
              <w:jc w:val="center"/>
              <w:rPr>
                <w:rFonts w:ascii="Arial" w:hAnsi="Arial" w:cs="Arial"/>
                <w:b/>
                <w:bCs/>
                <w:color w:val="000000" w:themeColor="text1"/>
                <w:sz w:val="20"/>
                <w:szCs w:val="20"/>
                <w:lang w:val="en-US"/>
              </w:rPr>
            </w:pPr>
            <m:oMath>
              <m:r>
                <m:rPr>
                  <m:sty m:val="bi"/>
                </m:rPr>
                <w:rPr>
                  <w:rFonts w:ascii="Cambria Math" w:hAnsi="Cambria Math" w:cs="Arial"/>
                  <w:color w:val="000000" w:themeColor="text1"/>
                  <w:sz w:val="20"/>
                  <w:szCs w:val="20"/>
                  <w:lang w:val="en-US"/>
                </w:rPr>
                <m:t>η</m:t>
              </m:r>
            </m:oMath>
            <w:r w:rsidRPr="00965DF9">
              <w:rPr>
                <w:rFonts w:ascii="Arial" w:hAnsi="Arial" w:cs="Arial"/>
                <w:b/>
                <w:bCs/>
                <w:color w:val="000000" w:themeColor="text1"/>
                <w:sz w:val="20"/>
                <w:szCs w:val="20"/>
                <w:lang w:val="en-US"/>
              </w:rPr>
              <w:t>(</w:t>
            </w:r>
            <m:oMath>
              <m:acc>
                <m:accPr>
                  <m:ctrlPr>
                    <w:rPr>
                      <w:rFonts w:ascii="Cambria Math" w:hAnsi="Cambria Math" w:cs="Arial"/>
                      <w:b/>
                      <w:bCs/>
                      <w:i/>
                      <w:color w:val="000000" w:themeColor="text1"/>
                      <w:sz w:val="20"/>
                      <w:szCs w:val="20"/>
                      <w:lang w:val="en-US"/>
                    </w:rPr>
                  </m:ctrlPr>
                </m:accPr>
                <m:e>
                  <m:r>
                    <m:rPr>
                      <m:sty m:val="bi"/>
                    </m:rPr>
                    <w:rPr>
                      <w:rFonts w:ascii="Cambria Math" w:hAnsi="Cambria Math" w:cs="Arial"/>
                      <w:color w:val="000000" w:themeColor="text1"/>
                      <w:sz w:val="20"/>
                      <w:szCs w:val="20"/>
                      <w:lang w:val="en-US"/>
                    </w:rPr>
                    <m:t>μ</m:t>
                  </m:r>
                </m:e>
              </m:acc>
            </m:oMath>
            <w:r w:rsidRPr="00965DF9">
              <w:rPr>
                <w:rFonts w:ascii="Arial" w:hAnsi="Arial" w:cs="Arial"/>
                <w:b/>
                <w:bCs/>
                <w:color w:val="000000" w:themeColor="text1"/>
                <w:sz w:val="20"/>
                <w:szCs w:val="20"/>
                <w:lang w:val="en-US"/>
              </w:rPr>
              <w:t>, null)</w:t>
            </w:r>
          </w:p>
        </w:tc>
        <w:tc>
          <w:tcPr>
            <w:tcW w:w="401" w:type="pct"/>
            <w:vAlign w:val="bottom"/>
          </w:tcPr>
          <w:p w14:paraId="5CFBB1AA" w14:textId="77777777" w:rsidR="002E2057" w:rsidRPr="00965DF9" w:rsidRDefault="002E2057" w:rsidP="007B2F1E">
            <w:pPr>
              <w:spacing w:before="20" w:after="20" w:line="240" w:lineRule="auto"/>
              <w:jc w:val="center"/>
              <w:rPr>
                <w:rFonts w:ascii="Arial" w:hAnsi="Arial" w:cs="Arial"/>
                <w:b/>
                <w:bCs/>
                <w:color w:val="000000" w:themeColor="text1"/>
                <w:sz w:val="20"/>
                <w:szCs w:val="20"/>
                <w:lang w:val="en-US"/>
              </w:rPr>
            </w:pPr>
            <m:oMath>
              <m:r>
                <m:rPr>
                  <m:sty m:val="bi"/>
                </m:rPr>
                <w:rPr>
                  <w:rFonts w:ascii="Cambria Math" w:hAnsi="Cambria Math" w:cs="Arial"/>
                  <w:color w:val="000000" w:themeColor="text1"/>
                  <w:sz w:val="20"/>
                  <w:szCs w:val="20"/>
                  <w:lang w:val="en-US"/>
                </w:rPr>
                <m:t>η</m:t>
              </m:r>
            </m:oMath>
            <w:r w:rsidRPr="00965DF9">
              <w:rPr>
                <w:rFonts w:ascii="Arial" w:hAnsi="Arial" w:cs="Arial"/>
                <w:b/>
                <w:bCs/>
                <w:color w:val="000000" w:themeColor="text1"/>
                <w:sz w:val="20"/>
                <w:szCs w:val="20"/>
                <w:lang w:val="en-US"/>
              </w:rPr>
              <w:t>(</w:t>
            </w:r>
            <m:oMath>
              <m:sSup>
                <m:sSupPr>
                  <m:ctrlPr>
                    <w:rPr>
                      <w:rFonts w:ascii="Cambria Math" w:hAnsi="Cambria Math" w:cs="Arial"/>
                      <w:b/>
                      <w:bCs/>
                      <w:i/>
                      <w:color w:val="000000" w:themeColor="text1"/>
                      <w:sz w:val="20"/>
                      <w:szCs w:val="20"/>
                      <w:lang w:val="en-US"/>
                    </w:rPr>
                  </m:ctrlPr>
                </m:sSupPr>
                <m:e>
                  <m:acc>
                    <m:accPr>
                      <m:ctrlPr>
                        <w:rPr>
                          <w:rFonts w:ascii="Cambria Math" w:hAnsi="Cambria Math" w:cs="Arial"/>
                          <w:b/>
                          <w:bCs/>
                          <w:i/>
                          <w:color w:val="000000" w:themeColor="text1"/>
                          <w:sz w:val="20"/>
                          <w:szCs w:val="20"/>
                          <w:lang w:val="en-US"/>
                        </w:rPr>
                      </m:ctrlPr>
                    </m:accPr>
                    <m:e>
                      <m:r>
                        <m:rPr>
                          <m:sty m:val="bi"/>
                        </m:rPr>
                        <w:rPr>
                          <w:rFonts w:ascii="Cambria Math" w:hAnsi="Cambria Math" w:cs="Arial"/>
                          <w:color w:val="000000" w:themeColor="text1"/>
                          <w:sz w:val="20"/>
                          <w:szCs w:val="20"/>
                          <w:lang w:val="en-US"/>
                        </w:rPr>
                        <m:t>μ</m:t>
                      </m:r>
                    </m:e>
                  </m:acc>
                </m:e>
                <m:sup>
                  <m:r>
                    <m:rPr>
                      <m:sty m:val="bi"/>
                    </m:rPr>
                    <w:rPr>
                      <w:rFonts w:ascii="Cambria Math" w:hAnsi="Cambria Math" w:cs="Arial"/>
                      <w:color w:val="000000" w:themeColor="text1"/>
                      <w:sz w:val="20"/>
                      <w:szCs w:val="20"/>
                      <w:lang w:val="en-US"/>
                    </w:rPr>
                    <m:t>ci</m:t>
                  </m:r>
                </m:sup>
              </m:sSup>
            </m:oMath>
            <w:r w:rsidRPr="00965DF9">
              <w:rPr>
                <w:rFonts w:ascii="Arial" w:hAnsi="Arial" w:cs="Arial"/>
                <w:b/>
                <w:bCs/>
                <w:color w:val="000000" w:themeColor="text1"/>
                <w:sz w:val="20"/>
                <w:szCs w:val="20"/>
                <w:lang w:val="en-US"/>
              </w:rPr>
              <w:t>, null)</w:t>
            </w:r>
          </w:p>
        </w:tc>
        <w:tc>
          <w:tcPr>
            <w:tcW w:w="304" w:type="pct"/>
            <w:vAlign w:val="bottom"/>
          </w:tcPr>
          <w:p w14:paraId="3EDBBD25" w14:textId="77777777" w:rsidR="002E2057" w:rsidRPr="00965DF9" w:rsidRDefault="002E2057" w:rsidP="007B2F1E">
            <w:pPr>
              <w:spacing w:before="20" w:after="20" w:line="240" w:lineRule="auto"/>
              <w:jc w:val="center"/>
              <w:rPr>
                <w:rFonts w:ascii="Arial" w:hAnsi="Arial" w:cs="Arial"/>
                <w:b/>
                <w:bCs/>
                <w:color w:val="000000" w:themeColor="text1"/>
                <w:sz w:val="20"/>
                <w:szCs w:val="20"/>
                <w:lang w:val="en-US"/>
              </w:rPr>
            </w:pPr>
            <m:oMath>
              <m:r>
                <m:rPr>
                  <m:sty m:val="bi"/>
                </m:rPr>
                <w:rPr>
                  <w:rFonts w:ascii="Cambria Math" w:hAnsi="Cambria Math" w:cs="Arial"/>
                  <w:color w:val="000000" w:themeColor="text1"/>
                  <w:sz w:val="20"/>
                  <w:szCs w:val="20"/>
                  <w:lang w:val="en-US"/>
                </w:rPr>
                <m:t>η</m:t>
              </m:r>
            </m:oMath>
            <w:r w:rsidRPr="00965DF9">
              <w:rPr>
                <w:rFonts w:ascii="Arial" w:hAnsi="Arial" w:cs="Arial"/>
                <w:b/>
                <w:bCs/>
                <w:color w:val="000000" w:themeColor="text1"/>
                <w:sz w:val="20"/>
                <w:szCs w:val="20"/>
                <w:lang w:val="en-US"/>
              </w:rPr>
              <w:t>(</w:t>
            </w:r>
            <m:oMath>
              <m:acc>
                <m:accPr>
                  <m:ctrlPr>
                    <w:rPr>
                      <w:rFonts w:ascii="Cambria Math" w:hAnsi="Cambria Math" w:cs="Arial"/>
                      <w:b/>
                      <w:bCs/>
                      <w:i/>
                      <w:color w:val="000000" w:themeColor="text1"/>
                      <w:sz w:val="20"/>
                      <w:szCs w:val="20"/>
                      <w:lang w:val="en-US"/>
                    </w:rPr>
                  </m:ctrlPr>
                </m:accPr>
                <m:e>
                  <m:r>
                    <m:rPr>
                      <m:sty m:val="bi"/>
                    </m:rPr>
                    <w:rPr>
                      <w:rFonts w:ascii="Cambria Math" w:hAnsi="Cambria Math" w:cs="Arial"/>
                      <w:color w:val="000000" w:themeColor="text1"/>
                      <w:sz w:val="20"/>
                      <w:szCs w:val="20"/>
                      <w:lang w:val="en-US"/>
                    </w:rPr>
                    <m:t>μ</m:t>
                  </m:r>
                </m:e>
              </m:acc>
            </m:oMath>
            <w:r w:rsidRPr="00965DF9">
              <w:rPr>
                <w:rFonts w:ascii="Arial" w:hAnsi="Arial" w:cs="Arial"/>
                <w:b/>
                <w:bCs/>
                <w:color w:val="000000" w:themeColor="text1"/>
                <w:sz w:val="20"/>
                <w:szCs w:val="20"/>
                <w:lang w:val="en-US"/>
              </w:rPr>
              <w:t xml:space="preserve">, </w:t>
            </w:r>
            <m:oMath>
              <m:r>
                <m:rPr>
                  <m:sty m:val="bi"/>
                </m:rPr>
                <w:rPr>
                  <w:rFonts w:ascii="Cambria Math" w:hAnsi="Cambria Math" w:cs="Arial"/>
                  <w:color w:val="000000" w:themeColor="text1"/>
                  <w:sz w:val="20"/>
                  <w:szCs w:val="20"/>
                  <w:lang w:val="en-US"/>
                </w:rPr>
                <m:t>q</m:t>
              </m:r>
            </m:oMath>
            <w:r w:rsidRPr="00965DF9">
              <w:rPr>
                <w:rFonts w:ascii="Arial" w:hAnsi="Arial" w:cs="Arial"/>
                <w:b/>
                <w:bCs/>
                <w:color w:val="000000" w:themeColor="text1"/>
                <w:sz w:val="20"/>
                <w:szCs w:val="20"/>
                <w:lang w:val="en-US"/>
              </w:rPr>
              <w:t>)</w:t>
            </w:r>
          </w:p>
        </w:tc>
        <w:tc>
          <w:tcPr>
            <w:tcW w:w="382" w:type="pct"/>
            <w:vAlign w:val="bottom"/>
          </w:tcPr>
          <w:p w14:paraId="0EF40DFC" w14:textId="77777777" w:rsidR="002E2057" w:rsidRPr="00965DF9" w:rsidRDefault="002E2057" w:rsidP="007B2F1E">
            <w:pPr>
              <w:spacing w:before="20" w:after="20" w:line="240" w:lineRule="auto"/>
              <w:jc w:val="center"/>
              <w:rPr>
                <w:rFonts w:ascii="Arial" w:hAnsi="Arial" w:cs="Arial"/>
                <w:b/>
                <w:bCs/>
                <w:color w:val="000000" w:themeColor="text1"/>
                <w:sz w:val="20"/>
                <w:szCs w:val="20"/>
                <w:lang w:val="en-US"/>
              </w:rPr>
            </w:pPr>
            <m:oMath>
              <m:r>
                <m:rPr>
                  <m:sty m:val="bi"/>
                </m:rPr>
                <w:rPr>
                  <w:rFonts w:ascii="Cambria Math" w:hAnsi="Cambria Math" w:cs="Arial"/>
                  <w:color w:val="000000" w:themeColor="text1"/>
                  <w:sz w:val="20"/>
                  <w:szCs w:val="20"/>
                  <w:lang w:val="en-US"/>
                </w:rPr>
                <m:t>η</m:t>
              </m:r>
            </m:oMath>
            <w:r w:rsidRPr="00965DF9">
              <w:rPr>
                <w:rFonts w:ascii="Arial" w:hAnsi="Arial" w:cs="Arial"/>
                <w:b/>
                <w:bCs/>
                <w:color w:val="000000" w:themeColor="text1"/>
                <w:sz w:val="20"/>
                <w:szCs w:val="20"/>
                <w:lang w:val="en-US"/>
              </w:rPr>
              <w:t>(</w:t>
            </w:r>
            <m:oMath>
              <m:sSup>
                <m:sSupPr>
                  <m:ctrlPr>
                    <w:rPr>
                      <w:rFonts w:ascii="Cambria Math" w:hAnsi="Cambria Math" w:cs="Arial"/>
                      <w:b/>
                      <w:bCs/>
                      <w:i/>
                      <w:color w:val="000000" w:themeColor="text1"/>
                      <w:sz w:val="20"/>
                      <w:szCs w:val="20"/>
                      <w:lang w:val="en-US"/>
                    </w:rPr>
                  </m:ctrlPr>
                </m:sSupPr>
                <m:e>
                  <m:acc>
                    <m:accPr>
                      <m:ctrlPr>
                        <w:rPr>
                          <w:rFonts w:ascii="Cambria Math" w:hAnsi="Cambria Math" w:cs="Arial"/>
                          <w:b/>
                          <w:bCs/>
                          <w:i/>
                          <w:color w:val="000000" w:themeColor="text1"/>
                          <w:sz w:val="20"/>
                          <w:szCs w:val="20"/>
                          <w:lang w:val="en-US"/>
                        </w:rPr>
                      </m:ctrlPr>
                    </m:accPr>
                    <m:e>
                      <m:r>
                        <m:rPr>
                          <m:sty m:val="bi"/>
                        </m:rPr>
                        <w:rPr>
                          <w:rFonts w:ascii="Cambria Math" w:hAnsi="Cambria Math" w:cs="Arial"/>
                          <w:color w:val="000000" w:themeColor="text1"/>
                          <w:sz w:val="20"/>
                          <w:szCs w:val="20"/>
                          <w:lang w:val="en-US"/>
                        </w:rPr>
                        <m:t>μ</m:t>
                      </m:r>
                    </m:e>
                  </m:acc>
                </m:e>
                <m:sup>
                  <m:r>
                    <m:rPr>
                      <m:sty m:val="bi"/>
                    </m:rPr>
                    <w:rPr>
                      <w:rFonts w:ascii="Cambria Math" w:hAnsi="Cambria Math" w:cs="Arial"/>
                      <w:color w:val="000000" w:themeColor="text1"/>
                      <w:sz w:val="20"/>
                      <w:szCs w:val="20"/>
                      <w:lang w:val="en-US"/>
                    </w:rPr>
                    <m:t>ci</m:t>
                  </m:r>
                </m:sup>
              </m:sSup>
            </m:oMath>
            <w:r w:rsidRPr="00965DF9">
              <w:rPr>
                <w:rFonts w:ascii="Arial" w:hAnsi="Arial" w:cs="Arial"/>
                <w:b/>
                <w:bCs/>
                <w:color w:val="000000" w:themeColor="text1"/>
                <w:sz w:val="20"/>
                <w:szCs w:val="20"/>
                <w:lang w:val="en-US"/>
              </w:rPr>
              <w:t xml:space="preserve">, </w:t>
            </w:r>
            <m:oMath>
              <m:r>
                <m:rPr>
                  <m:sty m:val="bi"/>
                </m:rPr>
                <w:rPr>
                  <w:rFonts w:ascii="Cambria Math" w:hAnsi="Cambria Math" w:cs="Arial"/>
                  <w:color w:val="000000" w:themeColor="text1"/>
                  <w:sz w:val="20"/>
                  <w:szCs w:val="20"/>
                  <w:lang w:val="en-US"/>
                </w:rPr>
                <m:t>q</m:t>
              </m:r>
            </m:oMath>
            <w:r w:rsidRPr="00965DF9">
              <w:rPr>
                <w:rFonts w:ascii="Arial" w:hAnsi="Arial" w:cs="Arial"/>
                <w:b/>
                <w:bCs/>
                <w:color w:val="000000" w:themeColor="text1"/>
                <w:sz w:val="20"/>
                <w:szCs w:val="20"/>
                <w:lang w:val="en-US"/>
              </w:rPr>
              <w:t>)</w:t>
            </w:r>
          </w:p>
        </w:tc>
      </w:tr>
      <w:tr w:rsidR="002E2057" w:rsidRPr="004F3D1B" w14:paraId="64408232" w14:textId="77777777" w:rsidTr="00E152CC">
        <w:trPr>
          <w:trHeight w:val="180"/>
        </w:trPr>
        <w:tc>
          <w:tcPr>
            <w:tcW w:w="5000" w:type="pct"/>
            <w:gridSpan w:val="10"/>
            <w:shd w:val="clear" w:color="auto" w:fill="BFBFBF" w:themeFill="background1" w:themeFillShade="BF"/>
            <w:vAlign w:val="center"/>
          </w:tcPr>
          <w:p w14:paraId="189D43D8" w14:textId="77777777" w:rsidR="002E2057" w:rsidRPr="00965DF9" w:rsidRDefault="002E2057" w:rsidP="007B2F1E">
            <w:pPr>
              <w:spacing w:before="20" w:after="20" w:line="240" w:lineRule="auto"/>
              <w:rPr>
                <w:rFonts w:ascii="Arial" w:eastAsia="DengXian" w:hAnsi="Arial" w:cs="Arial"/>
                <w:b/>
                <w:bCs/>
                <w:color w:val="000000" w:themeColor="text1"/>
                <w:sz w:val="20"/>
                <w:szCs w:val="20"/>
                <w:lang w:val="en-US"/>
              </w:rPr>
            </w:pPr>
            <w:r w:rsidRPr="00E152CC">
              <w:rPr>
                <w:rFonts w:ascii="Arial" w:eastAsia="DengXian" w:hAnsi="Arial" w:cs="Arial"/>
                <w:b/>
                <w:bCs/>
                <w:color w:val="000000" w:themeColor="text1"/>
                <w:sz w:val="20"/>
                <w:szCs w:val="20"/>
                <w:lang w:val="en-US"/>
              </w:rPr>
              <w:t>Diseases of the respiratory system</w:t>
            </w:r>
          </w:p>
        </w:tc>
      </w:tr>
      <w:tr w:rsidR="002E2057" w:rsidRPr="00965DF9" w14:paraId="61F5203F" w14:textId="77777777" w:rsidTr="001E1D12">
        <w:trPr>
          <w:trHeight w:val="180"/>
        </w:trPr>
        <w:tc>
          <w:tcPr>
            <w:tcW w:w="644" w:type="pct"/>
            <w:vMerge w:val="restart"/>
          </w:tcPr>
          <w:p w14:paraId="19CF9201" w14:textId="77777777" w:rsidR="002E2057" w:rsidRPr="00965DF9" w:rsidRDefault="002E2057" w:rsidP="007B2F1E">
            <w:pPr>
              <w:spacing w:before="20" w:after="20" w:line="240" w:lineRule="auto"/>
              <w:rPr>
                <w:rFonts w:ascii="Arial" w:hAnsi="Arial" w:cs="Arial"/>
                <w:color w:val="000000" w:themeColor="text1"/>
                <w:sz w:val="20"/>
                <w:szCs w:val="20"/>
                <w:lang w:val="en-US"/>
              </w:rPr>
            </w:pPr>
            <w:r w:rsidRPr="00965DF9">
              <w:rPr>
                <w:rFonts w:ascii="Arial" w:hAnsi="Arial" w:cs="Arial"/>
                <w:color w:val="000000" w:themeColor="text1"/>
                <w:sz w:val="20"/>
                <w:szCs w:val="20"/>
                <w:lang w:val="en-US"/>
              </w:rPr>
              <w:t>Asthma</w:t>
            </w:r>
          </w:p>
        </w:tc>
        <w:tc>
          <w:tcPr>
            <w:tcW w:w="783" w:type="pct"/>
            <w:vAlign w:val="center"/>
          </w:tcPr>
          <w:p w14:paraId="4B210209" w14:textId="77777777" w:rsidR="002E2057" w:rsidRPr="00965DF9" w:rsidRDefault="002E2057" w:rsidP="007B2F1E">
            <w:pPr>
              <w:spacing w:before="20" w:after="20" w:line="240" w:lineRule="auto"/>
              <w:jc w:val="center"/>
              <w:rPr>
                <w:rFonts w:ascii="Arial" w:hAnsi="Arial" w:cs="Arial"/>
                <w:color w:val="000000" w:themeColor="text1"/>
                <w:sz w:val="20"/>
                <w:szCs w:val="20"/>
                <w:lang w:val="en-US"/>
              </w:rPr>
            </w:pPr>
            <w:r w:rsidRPr="00965DF9">
              <w:rPr>
                <w:rFonts w:ascii="Arial" w:hAnsi="Arial" w:cs="Arial"/>
                <w:color w:val="000000" w:themeColor="text1"/>
                <w:sz w:val="20"/>
                <w:szCs w:val="20"/>
                <w:lang w:val="en-US"/>
              </w:rPr>
              <w:t>MGM+ vs MGM-</w:t>
            </w:r>
          </w:p>
        </w:tc>
        <w:tc>
          <w:tcPr>
            <w:tcW w:w="414" w:type="pct"/>
            <w:vAlign w:val="center"/>
          </w:tcPr>
          <w:p w14:paraId="4C57ECA9" w14:textId="77777777" w:rsidR="002E2057" w:rsidRPr="00965DF9" w:rsidRDefault="002E2057" w:rsidP="007B2F1E">
            <w:pPr>
              <w:spacing w:before="20" w:after="20" w:line="240" w:lineRule="auto"/>
              <w:jc w:val="center"/>
              <w:rPr>
                <w:rFonts w:ascii="Arial" w:hAnsi="Arial" w:cs="Arial"/>
                <w:color w:val="000000" w:themeColor="text1"/>
                <w:sz w:val="20"/>
                <w:szCs w:val="20"/>
                <w:lang w:val="en-US"/>
              </w:rPr>
            </w:pPr>
            <w:r w:rsidRPr="00965DF9">
              <w:rPr>
                <w:rFonts w:ascii="Arial" w:hAnsi="Arial" w:cs="Arial"/>
                <w:color w:val="000000" w:themeColor="text1"/>
                <w:sz w:val="20"/>
                <w:szCs w:val="20"/>
                <w:lang w:val="en-US"/>
              </w:rPr>
              <w:t>RR</w:t>
            </w:r>
          </w:p>
        </w:tc>
        <w:tc>
          <w:tcPr>
            <w:tcW w:w="690" w:type="pct"/>
            <w:vAlign w:val="center"/>
          </w:tcPr>
          <w:p w14:paraId="641EDD9E" w14:textId="77777777" w:rsidR="002E2057" w:rsidRPr="00965DF9" w:rsidRDefault="002E2057" w:rsidP="007B2F1E">
            <w:pPr>
              <w:spacing w:before="20" w:after="20" w:line="240" w:lineRule="auto"/>
              <w:jc w:val="center"/>
              <w:rPr>
                <w:rFonts w:ascii="Arial" w:hAnsi="Arial" w:cs="Arial"/>
                <w:color w:val="000000" w:themeColor="text1"/>
                <w:sz w:val="20"/>
                <w:szCs w:val="20"/>
                <w:lang w:val="en-US"/>
              </w:rPr>
            </w:pPr>
            <w:r w:rsidRPr="00965DF9">
              <w:rPr>
                <w:rFonts w:ascii="Arial" w:hAnsi="Arial" w:cs="Arial"/>
                <w:color w:val="000000" w:themeColor="text1"/>
                <w:sz w:val="20"/>
                <w:szCs w:val="20"/>
                <w:lang w:val="en-US"/>
              </w:rPr>
              <w:t>1.10 (1.02, 1.18)</w:t>
            </w:r>
          </w:p>
        </w:tc>
        <w:tc>
          <w:tcPr>
            <w:tcW w:w="92" w:type="pct"/>
            <w:vAlign w:val="center"/>
          </w:tcPr>
          <w:p w14:paraId="0F28E884" w14:textId="77777777" w:rsidR="002E2057" w:rsidRPr="00965DF9" w:rsidRDefault="002E2057" w:rsidP="007B2F1E">
            <w:pPr>
              <w:spacing w:before="20" w:after="20" w:line="240" w:lineRule="auto"/>
              <w:jc w:val="center"/>
              <w:rPr>
                <w:rFonts w:ascii="Arial" w:hAnsi="Arial" w:cs="Arial"/>
                <w:color w:val="000000" w:themeColor="text1"/>
                <w:sz w:val="20"/>
                <w:szCs w:val="20"/>
                <w:lang w:val="en-US"/>
              </w:rPr>
            </w:pPr>
          </w:p>
        </w:tc>
        <w:tc>
          <w:tcPr>
            <w:tcW w:w="829" w:type="pct"/>
            <w:vAlign w:val="center"/>
          </w:tcPr>
          <w:p w14:paraId="2F6CDBEF" w14:textId="77777777" w:rsidR="002E2057" w:rsidRPr="00965DF9" w:rsidRDefault="002E2057" w:rsidP="007B2F1E">
            <w:pPr>
              <w:spacing w:before="20" w:after="20" w:line="240" w:lineRule="auto"/>
              <w:jc w:val="center"/>
              <w:rPr>
                <w:rFonts w:ascii="Arial" w:hAnsi="Arial" w:cs="Arial"/>
                <w:color w:val="000000" w:themeColor="text1"/>
                <w:sz w:val="20"/>
                <w:szCs w:val="20"/>
                <w:lang w:val="en-US"/>
              </w:rPr>
            </w:pPr>
            <w:r w:rsidRPr="00965DF9">
              <w:rPr>
                <w:rFonts w:ascii="Arial" w:hAnsi="Arial" w:cs="Arial"/>
                <w:color w:val="000000" w:themeColor="text1"/>
                <w:sz w:val="20"/>
                <w:szCs w:val="20"/>
                <w:lang w:val="en-US"/>
              </w:rPr>
              <w:t>0.99 (0.68, 1.45)</w:t>
            </w:r>
          </w:p>
        </w:tc>
        <w:tc>
          <w:tcPr>
            <w:tcW w:w="461" w:type="pct"/>
            <w:vAlign w:val="center"/>
          </w:tcPr>
          <w:p w14:paraId="7E3E1A57" w14:textId="77777777" w:rsidR="002E2057" w:rsidRPr="00965DF9" w:rsidRDefault="002E2057" w:rsidP="007B2F1E">
            <w:pPr>
              <w:spacing w:before="20" w:after="20" w:line="240" w:lineRule="auto"/>
              <w:jc w:val="center"/>
              <w:rPr>
                <w:rFonts w:ascii="Arial" w:eastAsia="DengXian" w:hAnsi="Arial" w:cs="Arial"/>
                <w:color w:val="000000" w:themeColor="text1"/>
                <w:sz w:val="20"/>
                <w:szCs w:val="20"/>
                <w:lang w:val="en-US"/>
              </w:rPr>
            </w:pPr>
            <w:r w:rsidRPr="00965DF9">
              <w:rPr>
                <w:rFonts w:ascii="Arial" w:eastAsia="DengXian" w:hAnsi="Arial" w:cs="Arial"/>
                <w:color w:val="000000" w:themeColor="text1"/>
                <w:sz w:val="20"/>
                <w:szCs w:val="20"/>
                <w:lang w:val="en-US"/>
              </w:rPr>
              <w:t>21</w:t>
            </w:r>
          </w:p>
        </w:tc>
        <w:tc>
          <w:tcPr>
            <w:tcW w:w="401" w:type="pct"/>
            <w:vAlign w:val="center"/>
          </w:tcPr>
          <w:p w14:paraId="2F85767D" w14:textId="77777777" w:rsidR="002E2057" w:rsidRPr="00965DF9" w:rsidRDefault="002E2057" w:rsidP="007B2F1E">
            <w:pPr>
              <w:spacing w:before="20" w:after="20" w:line="240" w:lineRule="auto"/>
              <w:jc w:val="center"/>
              <w:rPr>
                <w:rFonts w:ascii="Arial" w:eastAsia="DengXian" w:hAnsi="Arial" w:cs="Arial"/>
                <w:color w:val="000000" w:themeColor="text1"/>
                <w:sz w:val="20"/>
                <w:szCs w:val="20"/>
                <w:lang w:val="en-US"/>
              </w:rPr>
            </w:pPr>
            <w:r w:rsidRPr="00965DF9">
              <w:rPr>
                <w:rFonts w:ascii="Arial" w:eastAsia="DengXian" w:hAnsi="Arial" w:cs="Arial"/>
                <w:color w:val="000000" w:themeColor="text1"/>
                <w:sz w:val="20"/>
                <w:szCs w:val="20"/>
                <w:lang w:val="en-US"/>
              </w:rPr>
              <w:t>1</w:t>
            </w:r>
          </w:p>
        </w:tc>
        <w:tc>
          <w:tcPr>
            <w:tcW w:w="304" w:type="pct"/>
            <w:vAlign w:val="center"/>
          </w:tcPr>
          <w:p w14:paraId="2E1F6F0E" w14:textId="77777777" w:rsidR="002E2057" w:rsidRPr="00965DF9" w:rsidRDefault="002E2057" w:rsidP="007B2F1E">
            <w:pPr>
              <w:spacing w:before="20" w:after="20" w:line="240" w:lineRule="auto"/>
              <w:jc w:val="center"/>
              <w:rPr>
                <w:rFonts w:ascii="Arial" w:eastAsia="DengXian" w:hAnsi="Arial" w:cs="Arial"/>
                <w:color w:val="000000" w:themeColor="text1"/>
                <w:sz w:val="20"/>
                <w:szCs w:val="20"/>
                <w:lang w:val="en-US"/>
              </w:rPr>
            </w:pPr>
            <w:r w:rsidRPr="00965DF9">
              <w:rPr>
                <w:rFonts w:ascii="Arial" w:eastAsia="DengXian" w:hAnsi="Arial" w:cs="Arial"/>
                <w:color w:val="000000" w:themeColor="text1"/>
                <w:sz w:val="20"/>
                <w:szCs w:val="20"/>
                <w:lang w:val="en-US"/>
              </w:rPr>
              <w:t>NA</w:t>
            </w:r>
          </w:p>
        </w:tc>
        <w:tc>
          <w:tcPr>
            <w:tcW w:w="382" w:type="pct"/>
            <w:vAlign w:val="center"/>
          </w:tcPr>
          <w:p w14:paraId="06F4372B" w14:textId="77777777" w:rsidR="002E2057" w:rsidRPr="00965DF9" w:rsidRDefault="002E2057" w:rsidP="007B2F1E">
            <w:pPr>
              <w:spacing w:before="20" w:after="20" w:line="240" w:lineRule="auto"/>
              <w:jc w:val="center"/>
              <w:rPr>
                <w:rFonts w:ascii="Arial" w:eastAsia="DengXian" w:hAnsi="Arial" w:cs="Arial"/>
                <w:color w:val="000000" w:themeColor="text1"/>
                <w:sz w:val="20"/>
                <w:szCs w:val="20"/>
                <w:lang w:val="en-US"/>
              </w:rPr>
            </w:pPr>
            <w:r w:rsidRPr="00965DF9">
              <w:rPr>
                <w:rFonts w:ascii="Arial" w:eastAsia="DengXian" w:hAnsi="Arial" w:cs="Arial"/>
                <w:color w:val="000000" w:themeColor="text1"/>
                <w:sz w:val="20"/>
                <w:szCs w:val="20"/>
                <w:lang w:val="en-US"/>
              </w:rPr>
              <w:t>NA</w:t>
            </w:r>
          </w:p>
        </w:tc>
      </w:tr>
      <w:tr w:rsidR="002E2057" w:rsidRPr="00965DF9" w14:paraId="0EFE8502" w14:textId="77777777" w:rsidTr="001E1D12">
        <w:trPr>
          <w:trHeight w:val="180"/>
        </w:trPr>
        <w:tc>
          <w:tcPr>
            <w:tcW w:w="644" w:type="pct"/>
            <w:vMerge/>
            <w:vAlign w:val="center"/>
          </w:tcPr>
          <w:p w14:paraId="13E2F080" w14:textId="77777777" w:rsidR="002E2057" w:rsidRPr="00965DF9" w:rsidRDefault="002E2057" w:rsidP="007B2F1E">
            <w:pPr>
              <w:spacing w:before="20" w:after="20" w:line="240" w:lineRule="auto"/>
              <w:jc w:val="center"/>
              <w:rPr>
                <w:rFonts w:ascii="Arial" w:hAnsi="Arial" w:cs="Arial"/>
                <w:color w:val="000000" w:themeColor="text1"/>
                <w:sz w:val="20"/>
                <w:szCs w:val="20"/>
                <w:lang w:val="en-US"/>
              </w:rPr>
            </w:pPr>
          </w:p>
        </w:tc>
        <w:tc>
          <w:tcPr>
            <w:tcW w:w="783" w:type="pct"/>
            <w:vAlign w:val="center"/>
          </w:tcPr>
          <w:p w14:paraId="0431094A" w14:textId="77777777" w:rsidR="002E2057" w:rsidRPr="00965DF9" w:rsidRDefault="002E2057" w:rsidP="007B2F1E">
            <w:pPr>
              <w:spacing w:before="20" w:after="20" w:line="240" w:lineRule="auto"/>
              <w:jc w:val="center"/>
              <w:rPr>
                <w:rFonts w:ascii="Arial" w:hAnsi="Arial" w:cs="Arial"/>
                <w:color w:val="000000" w:themeColor="text1"/>
                <w:sz w:val="20"/>
                <w:szCs w:val="20"/>
              </w:rPr>
            </w:pPr>
            <w:r w:rsidRPr="00965DF9">
              <w:rPr>
                <w:rFonts w:ascii="Arial" w:hAnsi="Arial" w:cs="Arial"/>
                <w:color w:val="000000" w:themeColor="text1"/>
                <w:sz w:val="20"/>
                <w:szCs w:val="20"/>
              </w:rPr>
              <w:t>MGM+M- vs MGM-M-</w:t>
            </w:r>
          </w:p>
        </w:tc>
        <w:tc>
          <w:tcPr>
            <w:tcW w:w="414" w:type="pct"/>
            <w:vAlign w:val="center"/>
          </w:tcPr>
          <w:p w14:paraId="683E047E" w14:textId="77777777" w:rsidR="002E2057" w:rsidRPr="00965DF9" w:rsidRDefault="002E2057" w:rsidP="007B2F1E">
            <w:pPr>
              <w:spacing w:before="20" w:after="20" w:line="240" w:lineRule="auto"/>
              <w:jc w:val="center"/>
              <w:rPr>
                <w:rFonts w:ascii="Arial" w:hAnsi="Arial" w:cs="Arial"/>
                <w:color w:val="000000" w:themeColor="text1"/>
                <w:sz w:val="20"/>
                <w:szCs w:val="20"/>
                <w:lang w:val="en-US"/>
              </w:rPr>
            </w:pPr>
            <w:r w:rsidRPr="00965DF9">
              <w:rPr>
                <w:rFonts w:ascii="Arial" w:hAnsi="Arial" w:cs="Arial"/>
                <w:color w:val="000000" w:themeColor="text1"/>
                <w:sz w:val="20"/>
                <w:szCs w:val="20"/>
                <w:lang w:val="en-US"/>
              </w:rPr>
              <w:t>RR</w:t>
            </w:r>
          </w:p>
        </w:tc>
        <w:tc>
          <w:tcPr>
            <w:tcW w:w="690" w:type="pct"/>
            <w:vAlign w:val="center"/>
          </w:tcPr>
          <w:p w14:paraId="2E3F40D9" w14:textId="77777777" w:rsidR="002E2057" w:rsidRPr="00965DF9" w:rsidRDefault="002E2057" w:rsidP="007B2F1E">
            <w:pPr>
              <w:spacing w:before="20" w:after="20" w:line="240" w:lineRule="auto"/>
              <w:jc w:val="center"/>
              <w:rPr>
                <w:rFonts w:ascii="Arial" w:hAnsi="Arial" w:cs="Arial"/>
                <w:color w:val="000000" w:themeColor="text1"/>
                <w:sz w:val="20"/>
                <w:szCs w:val="20"/>
                <w:lang w:val="en-US"/>
              </w:rPr>
            </w:pPr>
            <w:r w:rsidRPr="00965DF9">
              <w:rPr>
                <w:rFonts w:ascii="Arial" w:hAnsi="Arial" w:cs="Arial"/>
                <w:color w:val="000000" w:themeColor="text1"/>
                <w:sz w:val="20"/>
                <w:szCs w:val="20"/>
                <w:lang w:val="en-US"/>
              </w:rPr>
              <w:t>1.08 (0.96, 1.21)</w:t>
            </w:r>
          </w:p>
        </w:tc>
        <w:tc>
          <w:tcPr>
            <w:tcW w:w="92" w:type="pct"/>
            <w:vAlign w:val="center"/>
          </w:tcPr>
          <w:p w14:paraId="4BA78DF6" w14:textId="77777777" w:rsidR="002E2057" w:rsidRPr="00965DF9" w:rsidRDefault="002E2057" w:rsidP="007B2F1E">
            <w:pPr>
              <w:spacing w:before="20" w:after="20" w:line="240" w:lineRule="auto"/>
              <w:jc w:val="center"/>
              <w:rPr>
                <w:rFonts w:ascii="Arial" w:hAnsi="Arial" w:cs="Arial"/>
                <w:color w:val="000000" w:themeColor="text1"/>
                <w:sz w:val="20"/>
                <w:szCs w:val="20"/>
                <w:lang w:val="en-US"/>
              </w:rPr>
            </w:pPr>
          </w:p>
        </w:tc>
        <w:tc>
          <w:tcPr>
            <w:tcW w:w="829" w:type="pct"/>
            <w:vAlign w:val="center"/>
          </w:tcPr>
          <w:p w14:paraId="75FDFAFE" w14:textId="77777777" w:rsidR="002E2057" w:rsidRPr="00965DF9" w:rsidRDefault="002E2057" w:rsidP="007B2F1E">
            <w:pPr>
              <w:spacing w:before="20" w:after="20" w:line="240" w:lineRule="auto"/>
              <w:jc w:val="center"/>
              <w:rPr>
                <w:rFonts w:ascii="Arial" w:hAnsi="Arial" w:cs="Arial"/>
                <w:color w:val="000000" w:themeColor="text1"/>
                <w:sz w:val="20"/>
                <w:szCs w:val="20"/>
                <w:lang w:val="en-US"/>
              </w:rPr>
            </w:pPr>
            <w:r w:rsidRPr="00965DF9">
              <w:rPr>
                <w:rFonts w:ascii="Arial" w:hAnsi="Arial" w:cs="Arial"/>
                <w:color w:val="000000" w:themeColor="text1"/>
                <w:sz w:val="20"/>
                <w:szCs w:val="20"/>
                <w:lang w:val="en-US"/>
              </w:rPr>
              <w:t>1.03 (0.92, 1.14)</w:t>
            </w:r>
          </w:p>
        </w:tc>
        <w:tc>
          <w:tcPr>
            <w:tcW w:w="461" w:type="pct"/>
            <w:vAlign w:val="center"/>
          </w:tcPr>
          <w:p w14:paraId="2B92E04E" w14:textId="77777777" w:rsidR="002E2057" w:rsidRPr="00965DF9" w:rsidRDefault="002E2057" w:rsidP="007B2F1E">
            <w:pPr>
              <w:spacing w:before="20" w:after="20" w:line="240" w:lineRule="auto"/>
              <w:jc w:val="center"/>
              <w:rPr>
                <w:rFonts w:ascii="Arial" w:eastAsia="DengXian" w:hAnsi="Arial" w:cs="Arial"/>
                <w:color w:val="000000" w:themeColor="text1"/>
                <w:sz w:val="20"/>
                <w:szCs w:val="20"/>
                <w:lang w:val="en-US"/>
              </w:rPr>
            </w:pPr>
            <w:r w:rsidRPr="00965DF9">
              <w:rPr>
                <w:rFonts w:ascii="Arial" w:eastAsia="DengXian" w:hAnsi="Arial" w:cs="Arial"/>
                <w:color w:val="000000" w:themeColor="text1"/>
                <w:sz w:val="20"/>
                <w:szCs w:val="20"/>
                <w:lang w:val="en-US"/>
              </w:rPr>
              <w:t>Not possible</w:t>
            </w:r>
          </w:p>
        </w:tc>
        <w:tc>
          <w:tcPr>
            <w:tcW w:w="401" w:type="pct"/>
            <w:vAlign w:val="center"/>
          </w:tcPr>
          <w:p w14:paraId="3CB3D7E5" w14:textId="77777777" w:rsidR="002E2057" w:rsidRPr="00965DF9" w:rsidRDefault="002E2057" w:rsidP="007B2F1E">
            <w:pPr>
              <w:spacing w:before="20" w:after="20" w:line="240" w:lineRule="auto"/>
              <w:jc w:val="center"/>
              <w:rPr>
                <w:rFonts w:ascii="Arial" w:eastAsia="DengXian" w:hAnsi="Arial" w:cs="Arial"/>
                <w:color w:val="000000" w:themeColor="text1"/>
                <w:sz w:val="20"/>
                <w:szCs w:val="20"/>
                <w:lang w:val="en-US"/>
              </w:rPr>
            </w:pPr>
            <w:r w:rsidRPr="00965DF9">
              <w:rPr>
                <w:rFonts w:ascii="Arial" w:eastAsia="DengXian" w:hAnsi="Arial" w:cs="Arial"/>
                <w:color w:val="000000" w:themeColor="text1"/>
                <w:sz w:val="20"/>
                <w:szCs w:val="20"/>
                <w:lang w:val="en-US"/>
              </w:rPr>
              <w:t>1</w:t>
            </w:r>
          </w:p>
        </w:tc>
        <w:tc>
          <w:tcPr>
            <w:tcW w:w="304" w:type="pct"/>
            <w:vAlign w:val="center"/>
          </w:tcPr>
          <w:p w14:paraId="5A6E3193" w14:textId="77777777" w:rsidR="002E2057" w:rsidRPr="00965DF9" w:rsidRDefault="002E2057" w:rsidP="007B2F1E">
            <w:pPr>
              <w:spacing w:before="20" w:after="20" w:line="240" w:lineRule="auto"/>
              <w:jc w:val="center"/>
              <w:rPr>
                <w:rFonts w:ascii="Arial" w:eastAsia="DengXian" w:hAnsi="Arial" w:cs="Arial"/>
                <w:color w:val="000000" w:themeColor="text1"/>
                <w:sz w:val="20"/>
                <w:szCs w:val="20"/>
                <w:lang w:val="en-US"/>
              </w:rPr>
            </w:pPr>
            <w:r w:rsidRPr="00965DF9">
              <w:rPr>
                <w:rFonts w:ascii="Arial" w:eastAsia="DengXian" w:hAnsi="Arial" w:cs="Arial"/>
                <w:color w:val="000000" w:themeColor="text1"/>
                <w:sz w:val="20"/>
                <w:szCs w:val="20"/>
                <w:lang w:val="en-US"/>
              </w:rPr>
              <w:t>NA</w:t>
            </w:r>
          </w:p>
        </w:tc>
        <w:tc>
          <w:tcPr>
            <w:tcW w:w="382" w:type="pct"/>
            <w:vAlign w:val="center"/>
          </w:tcPr>
          <w:p w14:paraId="5070B5E2" w14:textId="77777777" w:rsidR="002E2057" w:rsidRPr="00965DF9" w:rsidRDefault="002E2057" w:rsidP="007B2F1E">
            <w:pPr>
              <w:spacing w:before="20" w:after="20" w:line="240" w:lineRule="auto"/>
              <w:jc w:val="center"/>
              <w:rPr>
                <w:rFonts w:ascii="Arial" w:eastAsia="DengXian" w:hAnsi="Arial" w:cs="Arial"/>
                <w:color w:val="000000" w:themeColor="text1"/>
                <w:sz w:val="20"/>
                <w:szCs w:val="20"/>
                <w:lang w:val="en-US"/>
              </w:rPr>
            </w:pPr>
            <w:r w:rsidRPr="00965DF9">
              <w:rPr>
                <w:rFonts w:ascii="Arial" w:eastAsia="DengXian" w:hAnsi="Arial" w:cs="Arial"/>
                <w:color w:val="000000" w:themeColor="text1"/>
                <w:sz w:val="20"/>
                <w:szCs w:val="20"/>
                <w:lang w:val="en-US"/>
              </w:rPr>
              <w:t>NA</w:t>
            </w:r>
          </w:p>
        </w:tc>
      </w:tr>
      <w:tr w:rsidR="002E2057" w:rsidRPr="00965DF9" w14:paraId="2A978544" w14:textId="77777777" w:rsidTr="001E1D12">
        <w:trPr>
          <w:trHeight w:val="180"/>
        </w:trPr>
        <w:tc>
          <w:tcPr>
            <w:tcW w:w="644" w:type="pct"/>
            <w:vMerge/>
            <w:vAlign w:val="center"/>
          </w:tcPr>
          <w:p w14:paraId="55415266" w14:textId="77777777" w:rsidR="002E2057" w:rsidRPr="00965DF9" w:rsidRDefault="002E2057" w:rsidP="007B2F1E">
            <w:pPr>
              <w:spacing w:before="20" w:after="20" w:line="240" w:lineRule="auto"/>
              <w:jc w:val="center"/>
              <w:rPr>
                <w:rFonts w:ascii="Arial" w:hAnsi="Arial" w:cs="Arial"/>
                <w:color w:val="000000" w:themeColor="text1"/>
                <w:sz w:val="20"/>
                <w:szCs w:val="20"/>
                <w:lang w:val="en-US"/>
              </w:rPr>
            </w:pPr>
          </w:p>
        </w:tc>
        <w:tc>
          <w:tcPr>
            <w:tcW w:w="783" w:type="pct"/>
            <w:vAlign w:val="center"/>
          </w:tcPr>
          <w:p w14:paraId="4603077E" w14:textId="77777777" w:rsidR="002E2057" w:rsidRPr="00965DF9" w:rsidRDefault="002E2057" w:rsidP="007B2F1E">
            <w:pPr>
              <w:spacing w:before="20" w:after="20" w:line="240" w:lineRule="auto"/>
              <w:jc w:val="center"/>
              <w:rPr>
                <w:rFonts w:ascii="Arial" w:hAnsi="Arial" w:cs="Arial"/>
                <w:color w:val="000000" w:themeColor="text1"/>
                <w:sz w:val="20"/>
                <w:szCs w:val="20"/>
              </w:rPr>
            </w:pPr>
            <w:r w:rsidRPr="00965DF9">
              <w:rPr>
                <w:rFonts w:ascii="Arial" w:hAnsi="Arial" w:cs="Arial"/>
                <w:color w:val="000000" w:themeColor="text1"/>
                <w:sz w:val="20"/>
                <w:szCs w:val="20"/>
              </w:rPr>
              <w:t>MGM+M+ vs MGM-M+</w:t>
            </w:r>
          </w:p>
        </w:tc>
        <w:tc>
          <w:tcPr>
            <w:tcW w:w="414" w:type="pct"/>
            <w:vAlign w:val="center"/>
          </w:tcPr>
          <w:p w14:paraId="7D4350F3" w14:textId="77777777" w:rsidR="002E2057" w:rsidRPr="00965DF9" w:rsidRDefault="002E2057" w:rsidP="007B2F1E">
            <w:pPr>
              <w:spacing w:before="20" w:after="20" w:line="240" w:lineRule="auto"/>
              <w:jc w:val="center"/>
              <w:rPr>
                <w:rFonts w:ascii="Arial" w:hAnsi="Arial" w:cs="Arial"/>
                <w:color w:val="000000" w:themeColor="text1"/>
                <w:sz w:val="20"/>
                <w:szCs w:val="20"/>
                <w:lang w:val="en-US"/>
              </w:rPr>
            </w:pPr>
            <w:r w:rsidRPr="00965DF9">
              <w:rPr>
                <w:rFonts w:ascii="Arial" w:hAnsi="Arial" w:cs="Arial"/>
                <w:color w:val="000000" w:themeColor="text1"/>
                <w:sz w:val="20"/>
                <w:szCs w:val="20"/>
                <w:lang w:val="en-US"/>
              </w:rPr>
              <w:t>RR</w:t>
            </w:r>
          </w:p>
        </w:tc>
        <w:tc>
          <w:tcPr>
            <w:tcW w:w="690" w:type="pct"/>
            <w:vAlign w:val="center"/>
          </w:tcPr>
          <w:p w14:paraId="1A8574DD" w14:textId="77777777" w:rsidR="002E2057" w:rsidRPr="00965DF9" w:rsidRDefault="002E2057" w:rsidP="007B2F1E">
            <w:pPr>
              <w:spacing w:before="20" w:after="20" w:line="240" w:lineRule="auto"/>
              <w:jc w:val="center"/>
              <w:rPr>
                <w:rFonts w:ascii="Arial" w:hAnsi="Arial" w:cs="Arial"/>
                <w:color w:val="000000" w:themeColor="text1"/>
                <w:sz w:val="20"/>
                <w:szCs w:val="20"/>
                <w:lang w:val="en-US"/>
              </w:rPr>
            </w:pPr>
            <w:r w:rsidRPr="00965DF9">
              <w:rPr>
                <w:rFonts w:ascii="Arial" w:hAnsi="Arial" w:cs="Arial"/>
                <w:color w:val="000000" w:themeColor="text1"/>
                <w:sz w:val="20"/>
                <w:szCs w:val="20"/>
                <w:lang w:val="en-US"/>
              </w:rPr>
              <w:t>1.01 (0.61, 1.67)</w:t>
            </w:r>
          </w:p>
        </w:tc>
        <w:tc>
          <w:tcPr>
            <w:tcW w:w="92" w:type="pct"/>
            <w:vAlign w:val="center"/>
          </w:tcPr>
          <w:p w14:paraId="0CE0FC0F" w14:textId="77777777" w:rsidR="002E2057" w:rsidRPr="00965DF9" w:rsidRDefault="002E2057" w:rsidP="007B2F1E">
            <w:pPr>
              <w:spacing w:before="20" w:after="20" w:line="240" w:lineRule="auto"/>
              <w:jc w:val="center"/>
              <w:rPr>
                <w:rFonts w:ascii="Arial" w:hAnsi="Arial" w:cs="Arial"/>
                <w:color w:val="000000" w:themeColor="text1"/>
                <w:sz w:val="20"/>
                <w:szCs w:val="20"/>
                <w:lang w:val="en-US"/>
              </w:rPr>
            </w:pPr>
          </w:p>
        </w:tc>
        <w:tc>
          <w:tcPr>
            <w:tcW w:w="829" w:type="pct"/>
            <w:vAlign w:val="center"/>
          </w:tcPr>
          <w:p w14:paraId="2E3280A6" w14:textId="77777777" w:rsidR="002E2057" w:rsidRPr="00965DF9" w:rsidRDefault="002E2057" w:rsidP="007B2F1E">
            <w:pPr>
              <w:spacing w:before="20" w:after="20" w:line="240" w:lineRule="auto"/>
              <w:jc w:val="center"/>
              <w:rPr>
                <w:rFonts w:ascii="Arial" w:hAnsi="Arial" w:cs="Arial"/>
                <w:color w:val="000000" w:themeColor="text1"/>
                <w:sz w:val="20"/>
                <w:szCs w:val="20"/>
                <w:lang w:val="en-US"/>
              </w:rPr>
            </w:pPr>
            <w:r w:rsidRPr="00965DF9">
              <w:rPr>
                <w:rFonts w:ascii="Arial" w:hAnsi="Arial" w:cs="Arial"/>
                <w:color w:val="000000" w:themeColor="text1"/>
                <w:sz w:val="20"/>
                <w:szCs w:val="20"/>
                <w:lang w:val="en-US"/>
              </w:rPr>
              <w:t>1.01 (0.61, 1.67)</w:t>
            </w:r>
          </w:p>
        </w:tc>
        <w:tc>
          <w:tcPr>
            <w:tcW w:w="461" w:type="pct"/>
            <w:vAlign w:val="center"/>
          </w:tcPr>
          <w:p w14:paraId="627E38CB" w14:textId="77777777" w:rsidR="002E2057" w:rsidRPr="00965DF9" w:rsidRDefault="002E2057" w:rsidP="007B2F1E">
            <w:pPr>
              <w:spacing w:before="20" w:after="20" w:line="240" w:lineRule="auto"/>
              <w:jc w:val="center"/>
              <w:rPr>
                <w:rFonts w:ascii="Arial" w:eastAsia="DengXian" w:hAnsi="Arial" w:cs="Arial"/>
                <w:color w:val="000000" w:themeColor="text1"/>
                <w:sz w:val="20"/>
                <w:szCs w:val="20"/>
                <w:lang w:val="en-US"/>
              </w:rPr>
            </w:pPr>
            <w:r w:rsidRPr="00965DF9">
              <w:rPr>
                <w:rFonts w:ascii="Arial" w:eastAsia="DengXian" w:hAnsi="Arial" w:cs="Arial"/>
                <w:color w:val="000000" w:themeColor="text1"/>
                <w:sz w:val="20"/>
                <w:szCs w:val="20"/>
                <w:lang w:val="en-US"/>
              </w:rPr>
              <w:t>Not possible</w:t>
            </w:r>
          </w:p>
        </w:tc>
        <w:tc>
          <w:tcPr>
            <w:tcW w:w="401" w:type="pct"/>
            <w:vAlign w:val="center"/>
          </w:tcPr>
          <w:p w14:paraId="1F55B172" w14:textId="77777777" w:rsidR="002E2057" w:rsidRPr="00965DF9" w:rsidRDefault="002E2057" w:rsidP="007B2F1E">
            <w:pPr>
              <w:spacing w:before="20" w:after="20" w:line="240" w:lineRule="auto"/>
              <w:jc w:val="center"/>
              <w:rPr>
                <w:rFonts w:ascii="Arial" w:eastAsia="DengXian" w:hAnsi="Arial" w:cs="Arial"/>
                <w:color w:val="000000" w:themeColor="text1"/>
                <w:sz w:val="20"/>
                <w:szCs w:val="20"/>
                <w:lang w:val="en-US"/>
              </w:rPr>
            </w:pPr>
            <w:r w:rsidRPr="00965DF9">
              <w:rPr>
                <w:rFonts w:ascii="Arial" w:eastAsia="DengXian" w:hAnsi="Arial" w:cs="Arial"/>
                <w:color w:val="000000" w:themeColor="text1"/>
                <w:sz w:val="20"/>
                <w:szCs w:val="20"/>
                <w:lang w:val="en-US"/>
              </w:rPr>
              <w:t>1</w:t>
            </w:r>
          </w:p>
        </w:tc>
        <w:tc>
          <w:tcPr>
            <w:tcW w:w="304" w:type="pct"/>
            <w:vAlign w:val="center"/>
          </w:tcPr>
          <w:p w14:paraId="358512E5" w14:textId="77777777" w:rsidR="002E2057" w:rsidRPr="00965DF9" w:rsidRDefault="002E2057" w:rsidP="007B2F1E">
            <w:pPr>
              <w:spacing w:before="20" w:after="20" w:line="240" w:lineRule="auto"/>
              <w:jc w:val="center"/>
              <w:rPr>
                <w:rFonts w:ascii="Arial" w:eastAsia="DengXian" w:hAnsi="Arial" w:cs="Arial"/>
                <w:color w:val="000000" w:themeColor="text1"/>
                <w:sz w:val="20"/>
                <w:szCs w:val="20"/>
                <w:lang w:val="en-US"/>
              </w:rPr>
            </w:pPr>
            <w:r w:rsidRPr="00965DF9">
              <w:rPr>
                <w:rFonts w:ascii="Arial" w:eastAsia="DengXian" w:hAnsi="Arial" w:cs="Arial"/>
                <w:color w:val="000000" w:themeColor="text1"/>
                <w:sz w:val="20"/>
                <w:szCs w:val="20"/>
                <w:lang w:val="en-US"/>
              </w:rPr>
              <w:t>NA</w:t>
            </w:r>
          </w:p>
        </w:tc>
        <w:tc>
          <w:tcPr>
            <w:tcW w:w="382" w:type="pct"/>
            <w:vAlign w:val="center"/>
          </w:tcPr>
          <w:p w14:paraId="4D32A2AC" w14:textId="77777777" w:rsidR="002E2057" w:rsidRPr="00965DF9" w:rsidRDefault="002E2057" w:rsidP="007B2F1E">
            <w:pPr>
              <w:spacing w:before="20" w:after="20" w:line="240" w:lineRule="auto"/>
              <w:jc w:val="center"/>
              <w:rPr>
                <w:rFonts w:ascii="Arial" w:eastAsia="DengXian" w:hAnsi="Arial" w:cs="Arial"/>
                <w:color w:val="000000" w:themeColor="text1"/>
                <w:sz w:val="20"/>
                <w:szCs w:val="20"/>
                <w:lang w:val="en-US"/>
              </w:rPr>
            </w:pPr>
            <w:r w:rsidRPr="00965DF9">
              <w:rPr>
                <w:rFonts w:ascii="Arial" w:eastAsia="DengXian" w:hAnsi="Arial" w:cs="Arial"/>
                <w:color w:val="000000" w:themeColor="text1"/>
                <w:sz w:val="20"/>
                <w:szCs w:val="20"/>
                <w:lang w:val="en-US"/>
              </w:rPr>
              <w:t>NA</w:t>
            </w:r>
          </w:p>
        </w:tc>
      </w:tr>
      <w:tr w:rsidR="002E2057" w:rsidRPr="00965DF9" w14:paraId="03E15AAC" w14:textId="77777777" w:rsidTr="001E1D12">
        <w:trPr>
          <w:trHeight w:val="180"/>
        </w:trPr>
        <w:tc>
          <w:tcPr>
            <w:tcW w:w="644" w:type="pct"/>
            <w:vMerge/>
            <w:vAlign w:val="center"/>
          </w:tcPr>
          <w:p w14:paraId="11E040F2" w14:textId="77777777" w:rsidR="002E2057" w:rsidRPr="00965DF9" w:rsidRDefault="002E2057" w:rsidP="007B2F1E">
            <w:pPr>
              <w:spacing w:before="20" w:after="20" w:line="240" w:lineRule="auto"/>
              <w:jc w:val="center"/>
              <w:rPr>
                <w:rFonts w:ascii="Arial" w:hAnsi="Arial" w:cs="Arial"/>
                <w:color w:val="000000" w:themeColor="text1"/>
                <w:sz w:val="20"/>
                <w:szCs w:val="20"/>
                <w:lang w:val="en-US"/>
              </w:rPr>
            </w:pPr>
          </w:p>
        </w:tc>
        <w:tc>
          <w:tcPr>
            <w:tcW w:w="783" w:type="pct"/>
            <w:vAlign w:val="center"/>
          </w:tcPr>
          <w:p w14:paraId="63284314" w14:textId="77777777" w:rsidR="002E2057" w:rsidRPr="00965DF9" w:rsidRDefault="002E2057" w:rsidP="007B2F1E">
            <w:pPr>
              <w:spacing w:before="20" w:after="20" w:line="240" w:lineRule="auto"/>
              <w:jc w:val="center"/>
              <w:rPr>
                <w:rFonts w:ascii="Arial" w:hAnsi="Arial" w:cs="Arial"/>
                <w:color w:val="000000" w:themeColor="text1"/>
                <w:sz w:val="20"/>
                <w:szCs w:val="20"/>
              </w:rPr>
            </w:pPr>
            <w:r w:rsidRPr="00965DF9">
              <w:rPr>
                <w:rFonts w:ascii="Arial" w:hAnsi="Arial" w:cs="Arial"/>
                <w:color w:val="000000" w:themeColor="text1"/>
                <w:sz w:val="20"/>
                <w:szCs w:val="20"/>
              </w:rPr>
              <w:t>MGM+M+ vs MGM-M-</w:t>
            </w:r>
          </w:p>
        </w:tc>
        <w:tc>
          <w:tcPr>
            <w:tcW w:w="414" w:type="pct"/>
            <w:vAlign w:val="center"/>
          </w:tcPr>
          <w:p w14:paraId="1AA234D4" w14:textId="77777777" w:rsidR="002E2057" w:rsidRPr="00965DF9" w:rsidRDefault="002E2057" w:rsidP="007B2F1E">
            <w:pPr>
              <w:spacing w:before="20" w:after="20" w:line="240" w:lineRule="auto"/>
              <w:jc w:val="center"/>
              <w:rPr>
                <w:rFonts w:ascii="Arial" w:hAnsi="Arial" w:cs="Arial"/>
                <w:color w:val="000000" w:themeColor="text1"/>
                <w:sz w:val="20"/>
                <w:szCs w:val="20"/>
                <w:lang w:val="en-US"/>
              </w:rPr>
            </w:pPr>
            <w:r w:rsidRPr="00965DF9">
              <w:rPr>
                <w:rFonts w:ascii="Arial" w:hAnsi="Arial" w:cs="Arial"/>
                <w:color w:val="000000" w:themeColor="text1"/>
                <w:sz w:val="20"/>
                <w:szCs w:val="20"/>
                <w:lang w:val="en-US"/>
              </w:rPr>
              <w:t>RR</w:t>
            </w:r>
          </w:p>
        </w:tc>
        <w:tc>
          <w:tcPr>
            <w:tcW w:w="690" w:type="pct"/>
            <w:vAlign w:val="center"/>
          </w:tcPr>
          <w:p w14:paraId="5BD16555" w14:textId="77777777" w:rsidR="002E2057" w:rsidRPr="00965DF9" w:rsidRDefault="002E2057" w:rsidP="007B2F1E">
            <w:pPr>
              <w:spacing w:before="20" w:after="20" w:line="240" w:lineRule="auto"/>
              <w:jc w:val="center"/>
              <w:rPr>
                <w:rFonts w:ascii="Arial" w:hAnsi="Arial" w:cs="Arial"/>
                <w:color w:val="000000" w:themeColor="text1"/>
                <w:sz w:val="20"/>
                <w:szCs w:val="20"/>
                <w:lang w:val="en-US"/>
              </w:rPr>
            </w:pPr>
            <w:r w:rsidRPr="00965DF9">
              <w:rPr>
                <w:rFonts w:ascii="Arial" w:hAnsi="Arial" w:cs="Arial"/>
                <w:color w:val="000000" w:themeColor="text1"/>
                <w:sz w:val="20"/>
                <w:szCs w:val="20"/>
                <w:lang w:val="en-US"/>
              </w:rPr>
              <w:t>1.27 (0.80, 2.00)</w:t>
            </w:r>
          </w:p>
        </w:tc>
        <w:tc>
          <w:tcPr>
            <w:tcW w:w="92" w:type="pct"/>
            <w:vAlign w:val="center"/>
          </w:tcPr>
          <w:p w14:paraId="0B295030" w14:textId="77777777" w:rsidR="002E2057" w:rsidRPr="00965DF9" w:rsidRDefault="002E2057" w:rsidP="007B2F1E">
            <w:pPr>
              <w:spacing w:before="20" w:after="20" w:line="240" w:lineRule="auto"/>
              <w:jc w:val="center"/>
              <w:rPr>
                <w:rFonts w:ascii="Arial" w:hAnsi="Arial" w:cs="Arial"/>
                <w:color w:val="000000" w:themeColor="text1"/>
                <w:sz w:val="20"/>
                <w:szCs w:val="20"/>
                <w:lang w:val="en-US"/>
              </w:rPr>
            </w:pPr>
          </w:p>
        </w:tc>
        <w:tc>
          <w:tcPr>
            <w:tcW w:w="829" w:type="pct"/>
            <w:vAlign w:val="center"/>
          </w:tcPr>
          <w:p w14:paraId="4AF600E7" w14:textId="77777777" w:rsidR="002E2057" w:rsidRPr="00965DF9" w:rsidRDefault="002E2057" w:rsidP="007B2F1E">
            <w:pPr>
              <w:spacing w:before="20" w:after="20" w:line="240" w:lineRule="auto"/>
              <w:jc w:val="center"/>
              <w:rPr>
                <w:rFonts w:ascii="Arial" w:hAnsi="Arial" w:cs="Arial"/>
                <w:color w:val="000000" w:themeColor="text1"/>
                <w:sz w:val="20"/>
                <w:szCs w:val="20"/>
                <w:lang w:val="en-US"/>
              </w:rPr>
            </w:pPr>
            <w:r w:rsidRPr="00965DF9">
              <w:rPr>
                <w:rFonts w:ascii="Arial" w:hAnsi="Arial" w:cs="Arial"/>
                <w:color w:val="000000" w:themeColor="text1"/>
                <w:sz w:val="20"/>
                <w:szCs w:val="20"/>
                <w:lang w:val="en-US"/>
              </w:rPr>
              <w:t>1.05 (0.36, 3.02)</w:t>
            </w:r>
          </w:p>
        </w:tc>
        <w:tc>
          <w:tcPr>
            <w:tcW w:w="461" w:type="pct"/>
            <w:vAlign w:val="center"/>
          </w:tcPr>
          <w:p w14:paraId="5A8D71FC" w14:textId="77777777" w:rsidR="002E2057" w:rsidRPr="00965DF9" w:rsidRDefault="002E2057" w:rsidP="007B2F1E">
            <w:pPr>
              <w:spacing w:before="20" w:after="20" w:line="240" w:lineRule="auto"/>
              <w:jc w:val="center"/>
              <w:rPr>
                <w:rFonts w:ascii="Arial" w:eastAsia="DengXian" w:hAnsi="Arial" w:cs="Arial"/>
                <w:color w:val="000000" w:themeColor="text1"/>
                <w:sz w:val="20"/>
                <w:szCs w:val="20"/>
                <w:lang w:val="en-US"/>
              </w:rPr>
            </w:pPr>
            <w:r w:rsidRPr="00965DF9">
              <w:rPr>
                <w:rFonts w:ascii="Arial" w:eastAsia="DengXian" w:hAnsi="Arial" w:cs="Arial"/>
                <w:color w:val="000000" w:themeColor="text1"/>
                <w:sz w:val="20"/>
                <w:szCs w:val="20"/>
                <w:lang w:val="en-US"/>
              </w:rPr>
              <w:t>Not possible</w:t>
            </w:r>
          </w:p>
        </w:tc>
        <w:tc>
          <w:tcPr>
            <w:tcW w:w="401" w:type="pct"/>
            <w:vAlign w:val="center"/>
          </w:tcPr>
          <w:p w14:paraId="7F5AC91A" w14:textId="77777777" w:rsidR="002E2057" w:rsidRPr="00965DF9" w:rsidRDefault="002E2057" w:rsidP="007B2F1E">
            <w:pPr>
              <w:spacing w:before="20" w:after="20" w:line="240" w:lineRule="auto"/>
              <w:jc w:val="center"/>
              <w:rPr>
                <w:rFonts w:ascii="Arial" w:eastAsia="DengXian" w:hAnsi="Arial" w:cs="Arial"/>
                <w:color w:val="000000" w:themeColor="text1"/>
                <w:sz w:val="20"/>
                <w:szCs w:val="20"/>
                <w:lang w:val="en-US"/>
              </w:rPr>
            </w:pPr>
            <w:r w:rsidRPr="00965DF9">
              <w:rPr>
                <w:rFonts w:ascii="Arial" w:eastAsia="DengXian" w:hAnsi="Arial" w:cs="Arial"/>
                <w:color w:val="000000" w:themeColor="text1"/>
                <w:sz w:val="20"/>
                <w:szCs w:val="20"/>
                <w:lang w:val="en-US"/>
              </w:rPr>
              <w:t>1</w:t>
            </w:r>
          </w:p>
        </w:tc>
        <w:tc>
          <w:tcPr>
            <w:tcW w:w="304" w:type="pct"/>
            <w:vAlign w:val="center"/>
          </w:tcPr>
          <w:p w14:paraId="58E1F49D" w14:textId="77777777" w:rsidR="002E2057" w:rsidRPr="00965DF9" w:rsidRDefault="002E2057" w:rsidP="007B2F1E">
            <w:pPr>
              <w:spacing w:before="20" w:after="20" w:line="240" w:lineRule="auto"/>
              <w:jc w:val="center"/>
              <w:rPr>
                <w:rFonts w:ascii="Arial" w:eastAsia="DengXian" w:hAnsi="Arial" w:cs="Arial"/>
                <w:color w:val="000000" w:themeColor="text1"/>
                <w:sz w:val="20"/>
                <w:szCs w:val="20"/>
                <w:lang w:val="en-US"/>
              </w:rPr>
            </w:pPr>
            <w:r w:rsidRPr="00965DF9">
              <w:rPr>
                <w:rFonts w:ascii="Arial" w:eastAsia="DengXian" w:hAnsi="Arial" w:cs="Arial"/>
                <w:color w:val="000000" w:themeColor="text1"/>
                <w:sz w:val="20"/>
                <w:szCs w:val="20"/>
                <w:lang w:val="en-US"/>
              </w:rPr>
              <w:t>10</w:t>
            </w:r>
          </w:p>
        </w:tc>
        <w:tc>
          <w:tcPr>
            <w:tcW w:w="382" w:type="pct"/>
            <w:vAlign w:val="center"/>
          </w:tcPr>
          <w:p w14:paraId="6F7202C6" w14:textId="77777777" w:rsidR="002E2057" w:rsidRPr="00965DF9" w:rsidRDefault="002E2057" w:rsidP="007B2F1E">
            <w:pPr>
              <w:spacing w:before="20" w:after="20" w:line="240" w:lineRule="auto"/>
              <w:jc w:val="center"/>
              <w:rPr>
                <w:rFonts w:ascii="Arial" w:eastAsia="DengXian" w:hAnsi="Arial" w:cs="Arial"/>
                <w:color w:val="000000" w:themeColor="text1"/>
                <w:sz w:val="20"/>
                <w:szCs w:val="20"/>
                <w:lang w:val="en-US"/>
              </w:rPr>
            </w:pPr>
            <w:r w:rsidRPr="00965DF9">
              <w:rPr>
                <w:rFonts w:ascii="Arial" w:eastAsia="DengXian" w:hAnsi="Arial" w:cs="Arial"/>
                <w:color w:val="000000" w:themeColor="text1"/>
                <w:sz w:val="20"/>
                <w:szCs w:val="20"/>
                <w:lang w:val="en-US"/>
              </w:rPr>
              <w:t>1</w:t>
            </w:r>
          </w:p>
        </w:tc>
      </w:tr>
      <w:tr w:rsidR="002E2057" w:rsidRPr="004F3D1B" w14:paraId="3F834E0A" w14:textId="77777777" w:rsidTr="004422E7">
        <w:trPr>
          <w:trHeight w:val="180"/>
        </w:trPr>
        <w:tc>
          <w:tcPr>
            <w:tcW w:w="5000" w:type="pct"/>
            <w:gridSpan w:val="10"/>
            <w:shd w:val="clear" w:color="auto" w:fill="BFBFBF" w:themeFill="background1" w:themeFillShade="BF"/>
            <w:vAlign w:val="center"/>
          </w:tcPr>
          <w:p w14:paraId="77602BF5" w14:textId="77777777" w:rsidR="002E2057" w:rsidRPr="00965DF9" w:rsidRDefault="002E2057" w:rsidP="007B2F1E">
            <w:pPr>
              <w:spacing w:before="20" w:after="20" w:line="240" w:lineRule="auto"/>
              <w:rPr>
                <w:rFonts w:ascii="Arial" w:eastAsia="DengXian" w:hAnsi="Arial" w:cs="Arial"/>
                <w:color w:val="000000" w:themeColor="text1"/>
                <w:sz w:val="20"/>
                <w:szCs w:val="20"/>
                <w:lang w:val="en-US"/>
              </w:rPr>
            </w:pPr>
            <w:r w:rsidRPr="0045246A">
              <w:rPr>
                <w:rFonts w:ascii="Arial" w:hAnsi="Arial" w:cs="Arial"/>
                <w:b/>
                <w:bCs/>
                <w:color w:val="000000" w:themeColor="text1"/>
                <w:sz w:val="20"/>
                <w:szCs w:val="20"/>
                <w:lang w:val="en-US"/>
              </w:rPr>
              <w:t>Disorders of newborn related to length of gestation or fetal growth</w:t>
            </w:r>
          </w:p>
        </w:tc>
      </w:tr>
      <w:tr w:rsidR="002E2057" w:rsidRPr="00965DF9" w14:paraId="0A62BA72" w14:textId="77777777" w:rsidTr="001E1D12">
        <w:trPr>
          <w:trHeight w:val="180"/>
        </w:trPr>
        <w:tc>
          <w:tcPr>
            <w:tcW w:w="644" w:type="pct"/>
            <w:vMerge w:val="restart"/>
          </w:tcPr>
          <w:p w14:paraId="2B55AF2C" w14:textId="77777777" w:rsidR="002E2057" w:rsidRPr="00965DF9" w:rsidRDefault="002E2057" w:rsidP="007B2F1E">
            <w:pPr>
              <w:spacing w:before="20" w:after="20" w:line="240" w:lineRule="auto"/>
              <w:rPr>
                <w:rFonts w:ascii="Arial" w:hAnsi="Arial" w:cs="Arial"/>
                <w:color w:val="000000" w:themeColor="text1"/>
                <w:sz w:val="20"/>
                <w:szCs w:val="20"/>
                <w:lang w:val="en-US"/>
              </w:rPr>
            </w:pPr>
            <w:r w:rsidRPr="00965DF9">
              <w:rPr>
                <w:rFonts w:ascii="Arial" w:hAnsi="Arial" w:cs="Arial"/>
                <w:color w:val="000000" w:themeColor="text1"/>
                <w:sz w:val="20"/>
                <w:szCs w:val="20"/>
                <w:lang w:val="en-US"/>
              </w:rPr>
              <w:t>Birth weight</w:t>
            </w:r>
          </w:p>
        </w:tc>
        <w:tc>
          <w:tcPr>
            <w:tcW w:w="783" w:type="pct"/>
            <w:vAlign w:val="center"/>
          </w:tcPr>
          <w:p w14:paraId="112E0726" w14:textId="77777777" w:rsidR="002E2057" w:rsidRPr="00965DF9" w:rsidRDefault="002E2057" w:rsidP="007B2F1E">
            <w:pPr>
              <w:spacing w:before="20" w:after="20" w:line="240" w:lineRule="auto"/>
              <w:jc w:val="center"/>
              <w:rPr>
                <w:rFonts w:ascii="Arial" w:hAnsi="Arial" w:cs="Arial"/>
                <w:color w:val="000000" w:themeColor="text1"/>
                <w:sz w:val="20"/>
                <w:szCs w:val="20"/>
                <w:lang w:val="en-US"/>
              </w:rPr>
            </w:pPr>
            <w:r w:rsidRPr="00965DF9">
              <w:rPr>
                <w:rFonts w:ascii="Arial" w:hAnsi="Arial" w:cs="Arial"/>
                <w:color w:val="000000" w:themeColor="text1"/>
                <w:sz w:val="20"/>
                <w:szCs w:val="20"/>
                <w:lang w:val="en-US"/>
              </w:rPr>
              <w:t>MGM+ vs MGM-</w:t>
            </w:r>
          </w:p>
        </w:tc>
        <w:tc>
          <w:tcPr>
            <w:tcW w:w="414" w:type="pct"/>
            <w:vAlign w:val="center"/>
          </w:tcPr>
          <w:p w14:paraId="2DD50051" w14:textId="77777777" w:rsidR="002E2057" w:rsidRPr="00965DF9" w:rsidRDefault="002E2057" w:rsidP="007B2F1E">
            <w:pPr>
              <w:spacing w:before="20" w:after="20" w:line="240" w:lineRule="auto"/>
              <w:jc w:val="center"/>
              <w:rPr>
                <w:rFonts w:ascii="Arial" w:hAnsi="Arial" w:cs="Arial"/>
                <w:color w:val="000000" w:themeColor="text1"/>
                <w:sz w:val="20"/>
                <w:szCs w:val="20"/>
                <w:lang w:val="en-US"/>
              </w:rPr>
            </w:pPr>
            <w:r w:rsidRPr="00965DF9">
              <w:rPr>
                <w:rFonts w:ascii="Arial" w:hAnsi="Arial" w:cs="Arial"/>
                <w:color w:val="000000" w:themeColor="text1"/>
                <w:sz w:val="20"/>
                <w:szCs w:val="20"/>
                <w:lang w:val="en-US"/>
              </w:rPr>
              <w:t>MD (g)</w:t>
            </w:r>
          </w:p>
        </w:tc>
        <w:tc>
          <w:tcPr>
            <w:tcW w:w="690" w:type="pct"/>
            <w:vAlign w:val="center"/>
          </w:tcPr>
          <w:p w14:paraId="5F79F027" w14:textId="77777777" w:rsidR="002E2057" w:rsidRPr="00965DF9" w:rsidRDefault="002E2057" w:rsidP="007B2F1E">
            <w:pPr>
              <w:spacing w:before="20" w:after="20" w:line="240" w:lineRule="auto"/>
              <w:jc w:val="center"/>
              <w:rPr>
                <w:rFonts w:ascii="Arial" w:hAnsi="Arial" w:cs="Arial"/>
                <w:color w:val="000000" w:themeColor="text1"/>
                <w:sz w:val="20"/>
                <w:szCs w:val="20"/>
                <w:lang w:val="en-US"/>
              </w:rPr>
            </w:pPr>
            <w:r w:rsidRPr="00965DF9">
              <w:rPr>
                <w:rFonts w:ascii="Arial" w:hAnsi="Arial" w:cs="Arial"/>
                <w:color w:val="000000" w:themeColor="text1"/>
                <w:sz w:val="20"/>
                <w:szCs w:val="20"/>
                <w:lang w:val="en-US"/>
              </w:rPr>
              <w:t>20.21 (-10.44, 50.87)</w:t>
            </w:r>
          </w:p>
        </w:tc>
        <w:tc>
          <w:tcPr>
            <w:tcW w:w="92" w:type="pct"/>
            <w:vAlign w:val="center"/>
          </w:tcPr>
          <w:p w14:paraId="63FEE201" w14:textId="77777777" w:rsidR="002E2057" w:rsidRPr="00965DF9" w:rsidRDefault="002E2057" w:rsidP="007B2F1E">
            <w:pPr>
              <w:spacing w:before="20" w:after="20" w:line="240" w:lineRule="auto"/>
              <w:jc w:val="center"/>
              <w:rPr>
                <w:rFonts w:ascii="Arial" w:hAnsi="Arial" w:cs="Arial"/>
                <w:color w:val="000000" w:themeColor="text1"/>
                <w:sz w:val="20"/>
                <w:szCs w:val="20"/>
                <w:lang w:val="en-US"/>
              </w:rPr>
            </w:pPr>
          </w:p>
        </w:tc>
        <w:tc>
          <w:tcPr>
            <w:tcW w:w="829" w:type="pct"/>
            <w:vAlign w:val="center"/>
          </w:tcPr>
          <w:p w14:paraId="44313866" w14:textId="77777777" w:rsidR="002E2057" w:rsidRPr="00965DF9" w:rsidRDefault="002E2057" w:rsidP="007B2F1E">
            <w:pPr>
              <w:spacing w:before="20" w:after="20" w:line="240" w:lineRule="auto"/>
              <w:jc w:val="center"/>
              <w:rPr>
                <w:rFonts w:ascii="Arial" w:hAnsi="Arial" w:cs="Arial"/>
                <w:color w:val="000000" w:themeColor="text1"/>
                <w:sz w:val="20"/>
                <w:szCs w:val="20"/>
                <w:lang w:val="en-US"/>
              </w:rPr>
            </w:pPr>
            <w:r w:rsidRPr="00965DF9">
              <w:rPr>
                <w:rFonts w:ascii="Arial" w:hAnsi="Arial" w:cs="Arial"/>
                <w:color w:val="000000" w:themeColor="text1"/>
                <w:sz w:val="20"/>
                <w:szCs w:val="20"/>
                <w:lang w:val="en-US"/>
              </w:rPr>
              <w:t>2.55 (-234.13, 239.23)</w:t>
            </w:r>
          </w:p>
        </w:tc>
        <w:tc>
          <w:tcPr>
            <w:tcW w:w="461" w:type="pct"/>
            <w:vAlign w:val="center"/>
          </w:tcPr>
          <w:p w14:paraId="2F4D7A72" w14:textId="77777777" w:rsidR="002E2057" w:rsidRPr="00965DF9" w:rsidRDefault="002E2057" w:rsidP="007B2F1E">
            <w:pPr>
              <w:spacing w:before="20" w:after="20" w:line="240" w:lineRule="auto"/>
              <w:jc w:val="center"/>
              <w:rPr>
                <w:rFonts w:ascii="Arial" w:eastAsia="DengXian" w:hAnsi="Arial" w:cs="Arial"/>
                <w:color w:val="000000" w:themeColor="text1"/>
                <w:sz w:val="20"/>
                <w:szCs w:val="20"/>
                <w:lang w:val="en-US"/>
              </w:rPr>
            </w:pPr>
            <w:r w:rsidRPr="00965DF9">
              <w:rPr>
                <w:rFonts w:ascii="Arial" w:eastAsia="DengXian" w:hAnsi="Arial" w:cs="Arial"/>
                <w:color w:val="000000" w:themeColor="text1"/>
                <w:sz w:val="20"/>
                <w:szCs w:val="20"/>
                <w:lang w:val="en-US"/>
              </w:rPr>
              <w:t>Not possible</w:t>
            </w:r>
          </w:p>
        </w:tc>
        <w:tc>
          <w:tcPr>
            <w:tcW w:w="401" w:type="pct"/>
            <w:vAlign w:val="center"/>
          </w:tcPr>
          <w:p w14:paraId="4A5F35A4" w14:textId="77777777" w:rsidR="002E2057" w:rsidRPr="00965DF9" w:rsidRDefault="002E2057" w:rsidP="007B2F1E">
            <w:pPr>
              <w:spacing w:before="20" w:after="20" w:line="240" w:lineRule="auto"/>
              <w:jc w:val="center"/>
              <w:rPr>
                <w:rFonts w:ascii="Arial" w:eastAsia="DengXian" w:hAnsi="Arial" w:cs="Arial"/>
                <w:color w:val="000000" w:themeColor="text1"/>
                <w:sz w:val="20"/>
                <w:szCs w:val="20"/>
                <w:lang w:val="en-US"/>
              </w:rPr>
            </w:pPr>
            <w:r w:rsidRPr="00965DF9">
              <w:rPr>
                <w:rFonts w:ascii="Arial" w:eastAsia="DengXian" w:hAnsi="Arial" w:cs="Arial"/>
                <w:color w:val="000000" w:themeColor="text1"/>
                <w:sz w:val="20"/>
                <w:szCs w:val="20"/>
                <w:lang w:val="en-US"/>
              </w:rPr>
              <w:t>1</w:t>
            </w:r>
          </w:p>
        </w:tc>
        <w:tc>
          <w:tcPr>
            <w:tcW w:w="304" w:type="pct"/>
            <w:vAlign w:val="center"/>
          </w:tcPr>
          <w:p w14:paraId="4199A055" w14:textId="77777777" w:rsidR="002E2057" w:rsidRPr="00965DF9" w:rsidRDefault="002E2057" w:rsidP="007B2F1E">
            <w:pPr>
              <w:spacing w:before="20" w:after="20" w:line="240" w:lineRule="auto"/>
              <w:jc w:val="center"/>
              <w:rPr>
                <w:rFonts w:ascii="Arial" w:eastAsia="DengXian" w:hAnsi="Arial" w:cs="Arial"/>
                <w:color w:val="000000" w:themeColor="text1"/>
                <w:sz w:val="20"/>
                <w:szCs w:val="20"/>
                <w:lang w:val="en-US"/>
              </w:rPr>
            </w:pPr>
            <w:r w:rsidRPr="00965DF9">
              <w:rPr>
                <w:rFonts w:ascii="Arial" w:eastAsia="DengXian" w:hAnsi="Arial" w:cs="Arial"/>
                <w:color w:val="000000" w:themeColor="text1"/>
                <w:sz w:val="20"/>
                <w:szCs w:val="20"/>
                <w:lang w:val="en-US"/>
              </w:rPr>
              <w:t>NA</w:t>
            </w:r>
          </w:p>
        </w:tc>
        <w:tc>
          <w:tcPr>
            <w:tcW w:w="382" w:type="pct"/>
            <w:vAlign w:val="center"/>
          </w:tcPr>
          <w:p w14:paraId="3DA8A8DB" w14:textId="77777777" w:rsidR="002E2057" w:rsidRPr="00965DF9" w:rsidRDefault="002E2057" w:rsidP="007B2F1E">
            <w:pPr>
              <w:spacing w:before="20" w:after="20" w:line="240" w:lineRule="auto"/>
              <w:jc w:val="center"/>
              <w:rPr>
                <w:rFonts w:ascii="Arial" w:eastAsia="DengXian" w:hAnsi="Arial" w:cs="Arial"/>
                <w:color w:val="000000" w:themeColor="text1"/>
                <w:sz w:val="20"/>
                <w:szCs w:val="20"/>
                <w:lang w:val="en-US"/>
              </w:rPr>
            </w:pPr>
            <w:r w:rsidRPr="00965DF9">
              <w:rPr>
                <w:rFonts w:ascii="Arial" w:eastAsia="DengXian" w:hAnsi="Arial" w:cs="Arial"/>
                <w:color w:val="000000" w:themeColor="text1"/>
                <w:sz w:val="20"/>
                <w:szCs w:val="20"/>
                <w:lang w:val="en-US"/>
              </w:rPr>
              <w:t>NA</w:t>
            </w:r>
          </w:p>
        </w:tc>
      </w:tr>
      <w:tr w:rsidR="002E2057" w:rsidRPr="00965DF9" w14:paraId="2FA48E96" w14:textId="77777777" w:rsidTr="001E1D12">
        <w:trPr>
          <w:trHeight w:val="180"/>
        </w:trPr>
        <w:tc>
          <w:tcPr>
            <w:tcW w:w="644" w:type="pct"/>
            <w:vMerge/>
            <w:vAlign w:val="center"/>
          </w:tcPr>
          <w:p w14:paraId="08975593" w14:textId="77777777" w:rsidR="002E2057" w:rsidRPr="00965DF9" w:rsidRDefault="002E2057" w:rsidP="007B2F1E">
            <w:pPr>
              <w:spacing w:before="20" w:after="20" w:line="240" w:lineRule="auto"/>
              <w:jc w:val="center"/>
              <w:rPr>
                <w:rFonts w:ascii="Arial" w:hAnsi="Arial" w:cs="Arial"/>
                <w:color w:val="000000" w:themeColor="text1"/>
                <w:sz w:val="20"/>
                <w:szCs w:val="20"/>
                <w:lang w:val="en-US"/>
              </w:rPr>
            </w:pPr>
          </w:p>
        </w:tc>
        <w:tc>
          <w:tcPr>
            <w:tcW w:w="783" w:type="pct"/>
            <w:vAlign w:val="center"/>
          </w:tcPr>
          <w:p w14:paraId="30BA97AF" w14:textId="77777777" w:rsidR="002E2057" w:rsidRPr="00965DF9" w:rsidRDefault="002E2057" w:rsidP="007B2F1E">
            <w:pPr>
              <w:spacing w:before="20" w:after="20" w:line="240" w:lineRule="auto"/>
              <w:jc w:val="center"/>
              <w:rPr>
                <w:rFonts w:ascii="Arial" w:hAnsi="Arial" w:cs="Arial"/>
                <w:color w:val="000000" w:themeColor="text1"/>
                <w:sz w:val="20"/>
                <w:szCs w:val="20"/>
              </w:rPr>
            </w:pPr>
            <w:r w:rsidRPr="00965DF9">
              <w:rPr>
                <w:rFonts w:ascii="Arial" w:hAnsi="Arial" w:cs="Arial"/>
                <w:color w:val="000000" w:themeColor="text1"/>
                <w:sz w:val="20"/>
                <w:szCs w:val="20"/>
              </w:rPr>
              <w:t>MGM+M- vs MGM-M-</w:t>
            </w:r>
          </w:p>
        </w:tc>
        <w:tc>
          <w:tcPr>
            <w:tcW w:w="414" w:type="pct"/>
            <w:vAlign w:val="center"/>
          </w:tcPr>
          <w:p w14:paraId="0159DFA8" w14:textId="77777777" w:rsidR="002E2057" w:rsidRPr="00965DF9" w:rsidRDefault="002E2057" w:rsidP="007B2F1E">
            <w:pPr>
              <w:spacing w:before="20" w:after="20" w:line="240" w:lineRule="auto"/>
              <w:jc w:val="center"/>
              <w:rPr>
                <w:rFonts w:ascii="Arial" w:hAnsi="Arial" w:cs="Arial"/>
                <w:color w:val="000000" w:themeColor="text1"/>
                <w:sz w:val="20"/>
                <w:szCs w:val="20"/>
                <w:lang w:val="en-US"/>
              </w:rPr>
            </w:pPr>
            <w:r w:rsidRPr="00965DF9">
              <w:rPr>
                <w:rFonts w:ascii="Arial" w:hAnsi="Arial" w:cs="Arial"/>
                <w:color w:val="000000" w:themeColor="text1"/>
                <w:sz w:val="20"/>
                <w:szCs w:val="20"/>
                <w:lang w:val="en-US"/>
              </w:rPr>
              <w:t>MD (g)</w:t>
            </w:r>
          </w:p>
        </w:tc>
        <w:tc>
          <w:tcPr>
            <w:tcW w:w="690" w:type="pct"/>
            <w:vAlign w:val="center"/>
          </w:tcPr>
          <w:p w14:paraId="6FE5E3A7" w14:textId="77777777" w:rsidR="002E2057" w:rsidRPr="00965DF9" w:rsidRDefault="002E2057" w:rsidP="007B2F1E">
            <w:pPr>
              <w:spacing w:before="20" w:after="20" w:line="240" w:lineRule="auto"/>
              <w:jc w:val="center"/>
              <w:rPr>
                <w:rFonts w:ascii="Arial" w:hAnsi="Arial" w:cs="Arial"/>
                <w:color w:val="000000" w:themeColor="text1"/>
                <w:sz w:val="20"/>
                <w:szCs w:val="20"/>
                <w:lang w:val="en-US"/>
              </w:rPr>
            </w:pPr>
            <w:r w:rsidRPr="00965DF9">
              <w:rPr>
                <w:rFonts w:ascii="Arial" w:hAnsi="Arial" w:cs="Arial"/>
                <w:color w:val="000000" w:themeColor="text1"/>
                <w:sz w:val="20"/>
                <w:szCs w:val="20"/>
                <w:lang w:val="en-US"/>
              </w:rPr>
              <w:t>40.04 (22.60, 57.49)</w:t>
            </w:r>
          </w:p>
        </w:tc>
        <w:tc>
          <w:tcPr>
            <w:tcW w:w="92" w:type="pct"/>
            <w:vAlign w:val="center"/>
          </w:tcPr>
          <w:p w14:paraId="615B83A4" w14:textId="77777777" w:rsidR="002E2057" w:rsidRPr="00965DF9" w:rsidRDefault="002E2057" w:rsidP="007B2F1E">
            <w:pPr>
              <w:spacing w:before="20" w:after="20" w:line="240" w:lineRule="auto"/>
              <w:jc w:val="center"/>
              <w:rPr>
                <w:rFonts w:ascii="Arial" w:hAnsi="Arial" w:cs="Arial"/>
                <w:color w:val="000000" w:themeColor="text1"/>
                <w:sz w:val="20"/>
                <w:szCs w:val="20"/>
                <w:lang w:val="en-US"/>
              </w:rPr>
            </w:pPr>
          </w:p>
        </w:tc>
        <w:tc>
          <w:tcPr>
            <w:tcW w:w="829" w:type="pct"/>
            <w:vAlign w:val="center"/>
          </w:tcPr>
          <w:p w14:paraId="0ED60745" w14:textId="77777777" w:rsidR="002E2057" w:rsidRPr="00965DF9" w:rsidRDefault="002E2057" w:rsidP="007B2F1E">
            <w:pPr>
              <w:spacing w:before="20" w:after="20" w:line="240" w:lineRule="auto"/>
              <w:jc w:val="center"/>
              <w:rPr>
                <w:rFonts w:ascii="Arial" w:hAnsi="Arial" w:cs="Arial"/>
                <w:color w:val="000000" w:themeColor="text1"/>
                <w:sz w:val="20"/>
                <w:szCs w:val="20"/>
                <w:lang w:val="en-US"/>
              </w:rPr>
            </w:pPr>
            <w:r w:rsidRPr="00965DF9">
              <w:rPr>
                <w:rFonts w:ascii="Arial" w:hAnsi="Arial" w:cs="Arial"/>
                <w:color w:val="000000" w:themeColor="text1"/>
                <w:sz w:val="20"/>
                <w:szCs w:val="20"/>
                <w:lang w:val="en-US"/>
              </w:rPr>
              <w:t>25.83 (-118.15, 169.81)</w:t>
            </w:r>
          </w:p>
        </w:tc>
        <w:tc>
          <w:tcPr>
            <w:tcW w:w="461" w:type="pct"/>
            <w:vAlign w:val="center"/>
          </w:tcPr>
          <w:p w14:paraId="43E189A1" w14:textId="77777777" w:rsidR="002E2057" w:rsidRPr="00965DF9" w:rsidRDefault="002E2057" w:rsidP="007B2F1E">
            <w:pPr>
              <w:spacing w:before="20" w:after="20" w:line="240" w:lineRule="auto"/>
              <w:jc w:val="center"/>
              <w:rPr>
                <w:rFonts w:ascii="Arial" w:eastAsia="DengXian" w:hAnsi="Arial" w:cs="Arial"/>
                <w:color w:val="000000" w:themeColor="text1"/>
                <w:sz w:val="20"/>
                <w:szCs w:val="20"/>
                <w:lang w:val="en-US"/>
              </w:rPr>
            </w:pPr>
            <w:r w:rsidRPr="00965DF9">
              <w:rPr>
                <w:rFonts w:ascii="Arial" w:eastAsia="DengXian" w:hAnsi="Arial" w:cs="Arial"/>
                <w:color w:val="000000" w:themeColor="text1"/>
                <w:sz w:val="20"/>
                <w:szCs w:val="20"/>
                <w:lang w:val="en-US"/>
              </w:rPr>
              <w:t>Not possible</w:t>
            </w:r>
          </w:p>
        </w:tc>
        <w:tc>
          <w:tcPr>
            <w:tcW w:w="401" w:type="pct"/>
            <w:vAlign w:val="center"/>
          </w:tcPr>
          <w:p w14:paraId="3E69BBBB" w14:textId="77777777" w:rsidR="002E2057" w:rsidRPr="00965DF9" w:rsidRDefault="002E2057" w:rsidP="007B2F1E">
            <w:pPr>
              <w:spacing w:before="20" w:after="20" w:line="240" w:lineRule="auto"/>
              <w:jc w:val="center"/>
              <w:rPr>
                <w:rFonts w:ascii="Arial" w:eastAsia="DengXian" w:hAnsi="Arial" w:cs="Arial"/>
                <w:color w:val="000000" w:themeColor="text1"/>
                <w:sz w:val="20"/>
                <w:szCs w:val="20"/>
                <w:lang w:val="en-US"/>
              </w:rPr>
            </w:pPr>
            <w:r w:rsidRPr="00965DF9">
              <w:rPr>
                <w:rFonts w:ascii="Arial" w:eastAsia="DengXian" w:hAnsi="Arial" w:cs="Arial"/>
                <w:color w:val="000000" w:themeColor="text1"/>
                <w:sz w:val="20"/>
                <w:szCs w:val="20"/>
                <w:lang w:val="en-US"/>
              </w:rPr>
              <w:t>1</w:t>
            </w:r>
          </w:p>
        </w:tc>
        <w:tc>
          <w:tcPr>
            <w:tcW w:w="304" w:type="pct"/>
            <w:vAlign w:val="center"/>
          </w:tcPr>
          <w:p w14:paraId="7953D164" w14:textId="77777777" w:rsidR="002E2057" w:rsidRPr="00965DF9" w:rsidRDefault="002E2057" w:rsidP="007B2F1E">
            <w:pPr>
              <w:spacing w:before="20" w:after="20" w:line="240" w:lineRule="auto"/>
              <w:jc w:val="center"/>
              <w:rPr>
                <w:rFonts w:ascii="Arial" w:eastAsia="DengXian" w:hAnsi="Arial" w:cs="Arial"/>
                <w:color w:val="000000" w:themeColor="text1"/>
                <w:sz w:val="20"/>
                <w:szCs w:val="20"/>
                <w:lang w:val="en-US"/>
              </w:rPr>
            </w:pPr>
            <w:r w:rsidRPr="00965DF9">
              <w:rPr>
                <w:rFonts w:ascii="Arial" w:eastAsia="DengXian" w:hAnsi="Arial" w:cs="Arial"/>
                <w:color w:val="000000" w:themeColor="text1"/>
                <w:sz w:val="20"/>
                <w:szCs w:val="20"/>
                <w:lang w:val="en-US"/>
              </w:rPr>
              <w:t>NA</w:t>
            </w:r>
          </w:p>
        </w:tc>
        <w:tc>
          <w:tcPr>
            <w:tcW w:w="382" w:type="pct"/>
            <w:vAlign w:val="center"/>
          </w:tcPr>
          <w:p w14:paraId="1F94EF14" w14:textId="77777777" w:rsidR="002E2057" w:rsidRPr="00965DF9" w:rsidRDefault="002E2057" w:rsidP="007B2F1E">
            <w:pPr>
              <w:spacing w:before="20" w:after="20" w:line="240" w:lineRule="auto"/>
              <w:jc w:val="center"/>
              <w:rPr>
                <w:rFonts w:ascii="Arial" w:eastAsia="DengXian" w:hAnsi="Arial" w:cs="Arial"/>
                <w:color w:val="000000" w:themeColor="text1"/>
                <w:sz w:val="20"/>
                <w:szCs w:val="20"/>
                <w:lang w:val="en-US"/>
              </w:rPr>
            </w:pPr>
            <w:r w:rsidRPr="00965DF9">
              <w:rPr>
                <w:rFonts w:ascii="Arial" w:eastAsia="DengXian" w:hAnsi="Arial" w:cs="Arial"/>
                <w:color w:val="000000" w:themeColor="text1"/>
                <w:sz w:val="20"/>
                <w:szCs w:val="20"/>
                <w:lang w:val="en-US"/>
              </w:rPr>
              <w:t>NA</w:t>
            </w:r>
          </w:p>
        </w:tc>
      </w:tr>
      <w:tr w:rsidR="002E2057" w:rsidRPr="00965DF9" w14:paraId="4B27FD46" w14:textId="77777777" w:rsidTr="001E1D12">
        <w:trPr>
          <w:trHeight w:val="180"/>
        </w:trPr>
        <w:tc>
          <w:tcPr>
            <w:tcW w:w="644" w:type="pct"/>
            <w:vMerge/>
            <w:vAlign w:val="center"/>
          </w:tcPr>
          <w:p w14:paraId="56FECC6F" w14:textId="77777777" w:rsidR="002E2057" w:rsidRPr="00965DF9" w:rsidRDefault="002E2057" w:rsidP="007B2F1E">
            <w:pPr>
              <w:spacing w:before="20" w:after="20" w:line="240" w:lineRule="auto"/>
              <w:jc w:val="center"/>
              <w:rPr>
                <w:rFonts w:ascii="Arial" w:hAnsi="Arial" w:cs="Arial"/>
                <w:color w:val="000000" w:themeColor="text1"/>
                <w:sz w:val="20"/>
                <w:szCs w:val="20"/>
                <w:lang w:val="en-US"/>
              </w:rPr>
            </w:pPr>
          </w:p>
        </w:tc>
        <w:tc>
          <w:tcPr>
            <w:tcW w:w="783" w:type="pct"/>
            <w:vAlign w:val="center"/>
          </w:tcPr>
          <w:p w14:paraId="07F5A428" w14:textId="77777777" w:rsidR="002E2057" w:rsidRPr="00965DF9" w:rsidRDefault="002E2057" w:rsidP="007B2F1E">
            <w:pPr>
              <w:spacing w:before="20" w:after="20" w:line="240" w:lineRule="auto"/>
              <w:jc w:val="center"/>
              <w:rPr>
                <w:rFonts w:ascii="Arial" w:hAnsi="Arial" w:cs="Arial"/>
                <w:color w:val="000000" w:themeColor="text1"/>
                <w:sz w:val="20"/>
                <w:szCs w:val="20"/>
              </w:rPr>
            </w:pPr>
            <w:r w:rsidRPr="00965DF9">
              <w:rPr>
                <w:rFonts w:ascii="Arial" w:hAnsi="Arial" w:cs="Arial"/>
                <w:color w:val="000000" w:themeColor="text1"/>
                <w:sz w:val="20"/>
                <w:szCs w:val="20"/>
              </w:rPr>
              <w:t>MGM+M+ vs MGM-M-</w:t>
            </w:r>
          </w:p>
        </w:tc>
        <w:tc>
          <w:tcPr>
            <w:tcW w:w="414" w:type="pct"/>
            <w:vAlign w:val="center"/>
          </w:tcPr>
          <w:p w14:paraId="75A7403C" w14:textId="77777777" w:rsidR="002E2057" w:rsidRPr="00965DF9" w:rsidRDefault="002E2057" w:rsidP="007B2F1E">
            <w:pPr>
              <w:spacing w:before="20" w:after="20" w:line="240" w:lineRule="auto"/>
              <w:jc w:val="center"/>
              <w:rPr>
                <w:rFonts w:ascii="Arial" w:hAnsi="Arial" w:cs="Arial"/>
                <w:color w:val="000000" w:themeColor="text1"/>
                <w:sz w:val="20"/>
                <w:szCs w:val="20"/>
                <w:lang w:val="en-US"/>
              </w:rPr>
            </w:pPr>
            <w:r w:rsidRPr="00965DF9">
              <w:rPr>
                <w:rFonts w:ascii="Arial" w:hAnsi="Arial" w:cs="Arial"/>
                <w:color w:val="000000" w:themeColor="text1"/>
                <w:sz w:val="20"/>
                <w:szCs w:val="20"/>
                <w:lang w:val="en-US"/>
              </w:rPr>
              <w:t>MD (g)</w:t>
            </w:r>
          </w:p>
        </w:tc>
        <w:tc>
          <w:tcPr>
            <w:tcW w:w="690" w:type="pct"/>
            <w:vAlign w:val="center"/>
          </w:tcPr>
          <w:p w14:paraId="2C58365C" w14:textId="77777777" w:rsidR="002E2057" w:rsidRPr="00965DF9" w:rsidRDefault="002E2057" w:rsidP="007B2F1E">
            <w:pPr>
              <w:spacing w:before="20" w:after="20" w:line="240" w:lineRule="auto"/>
              <w:jc w:val="center"/>
              <w:rPr>
                <w:rFonts w:ascii="Arial" w:hAnsi="Arial" w:cs="Arial"/>
                <w:color w:val="000000" w:themeColor="text1"/>
                <w:sz w:val="20"/>
                <w:szCs w:val="20"/>
                <w:lang w:val="en-US"/>
              </w:rPr>
            </w:pPr>
            <w:r w:rsidRPr="00965DF9">
              <w:rPr>
                <w:rFonts w:ascii="Arial" w:hAnsi="Arial" w:cs="Arial"/>
                <w:color w:val="000000" w:themeColor="text1"/>
                <w:sz w:val="20"/>
                <w:szCs w:val="20"/>
                <w:lang w:val="en-US"/>
              </w:rPr>
              <w:t>269.15 (-</w:t>
            </w:r>
            <m:oMath>
              <m:r>
                <w:rPr>
                  <w:rFonts w:ascii="Cambria Math" w:hAnsi="Cambria Math" w:cs="Arial"/>
                  <w:color w:val="000000" w:themeColor="text1"/>
                  <w:sz w:val="20"/>
                  <w:szCs w:val="20"/>
                  <w:lang w:val="en-US"/>
                </w:rPr>
                <m:t>∞</m:t>
              </m:r>
            </m:oMath>
            <w:r w:rsidRPr="00965DF9">
              <w:rPr>
                <w:rFonts w:ascii="Arial" w:hAnsi="Arial" w:cs="Arial"/>
                <w:color w:val="000000" w:themeColor="text1"/>
                <w:sz w:val="20"/>
                <w:szCs w:val="20"/>
                <w:lang w:val="en-US"/>
              </w:rPr>
              <w:t xml:space="preserve">, </w:t>
            </w:r>
            <m:oMath>
              <m:r>
                <w:rPr>
                  <w:rFonts w:ascii="Cambria Math" w:hAnsi="Cambria Math" w:cs="Arial"/>
                  <w:color w:val="000000" w:themeColor="text1"/>
                  <w:sz w:val="20"/>
                  <w:szCs w:val="20"/>
                  <w:lang w:val="en-US"/>
                </w:rPr>
                <m:t>∞</m:t>
              </m:r>
            </m:oMath>
            <w:r w:rsidRPr="00965DF9">
              <w:rPr>
                <w:rFonts w:ascii="Arial" w:hAnsi="Arial" w:cs="Arial"/>
                <w:color w:val="000000" w:themeColor="text1"/>
                <w:sz w:val="20"/>
                <w:szCs w:val="20"/>
                <w:lang w:val="en-US"/>
              </w:rPr>
              <w:t>)</w:t>
            </w:r>
          </w:p>
        </w:tc>
        <w:tc>
          <w:tcPr>
            <w:tcW w:w="92" w:type="pct"/>
            <w:vAlign w:val="center"/>
          </w:tcPr>
          <w:p w14:paraId="4F2A24F0" w14:textId="77777777" w:rsidR="002E2057" w:rsidRPr="00965DF9" w:rsidRDefault="002E2057" w:rsidP="007B2F1E">
            <w:pPr>
              <w:spacing w:before="20" w:after="20" w:line="240" w:lineRule="auto"/>
              <w:jc w:val="center"/>
              <w:rPr>
                <w:rFonts w:ascii="Arial" w:hAnsi="Arial" w:cs="Arial"/>
                <w:color w:val="000000" w:themeColor="text1"/>
                <w:sz w:val="20"/>
                <w:szCs w:val="20"/>
                <w:lang w:val="en-US"/>
              </w:rPr>
            </w:pPr>
          </w:p>
        </w:tc>
        <w:tc>
          <w:tcPr>
            <w:tcW w:w="829" w:type="pct"/>
            <w:vAlign w:val="center"/>
          </w:tcPr>
          <w:p w14:paraId="1ED7E9E6" w14:textId="77777777" w:rsidR="002E2057" w:rsidRPr="00965DF9" w:rsidRDefault="002E2057" w:rsidP="007B2F1E">
            <w:pPr>
              <w:spacing w:before="20" w:after="20" w:line="240" w:lineRule="auto"/>
              <w:jc w:val="center"/>
              <w:rPr>
                <w:rFonts w:ascii="Arial" w:hAnsi="Arial" w:cs="Arial"/>
                <w:color w:val="000000" w:themeColor="text1"/>
                <w:sz w:val="20"/>
                <w:szCs w:val="20"/>
                <w:lang w:val="en-US"/>
              </w:rPr>
            </w:pPr>
            <w:r w:rsidRPr="00965DF9">
              <w:rPr>
                <w:rFonts w:ascii="Arial" w:hAnsi="Arial" w:cs="Arial"/>
                <w:color w:val="000000" w:themeColor="text1"/>
                <w:sz w:val="20"/>
                <w:szCs w:val="20"/>
                <w:lang w:val="en-US"/>
              </w:rPr>
              <w:t>129.10 (-251.50, 509.80)</w:t>
            </w:r>
          </w:p>
        </w:tc>
        <w:tc>
          <w:tcPr>
            <w:tcW w:w="461" w:type="pct"/>
            <w:vAlign w:val="center"/>
          </w:tcPr>
          <w:p w14:paraId="5C34E6CF" w14:textId="77777777" w:rsidR="002E2057" w:rsidRPr="00965DF9" w:rsidRDefault="002E2057" w:rsidP="007B2F1E">
            <w:pPr>
              <w:spacing w:before="20" w:after="20" w:line="240" w:lineRule="auto"/>
              <w:jc w:val="center"/>
              <w:rPr>
                <w:rFonts w:ascii="Arial" w:eastAsia="DengXian" w:hAnsi="Arial" w:cs="Arial"/>
                <w:color w:val="000000" w:themeColor="text1"/>
                <w:sz w:val="20"/>
                <w:szCs w:val="20"/>
                <w:lang w:val="en-US"/>
              </w:rPr>
            </w:pPr>
            <w:r w:rsidRPr="00965DF9">
              <w:rPr>
                <w:rFonts w:ascii="Arial" w:eastAsia="DengXian" w:hAnsi="Arial" w:cs="Arial"/>
                <w:color w:val="000000" w:themeColor="text1"/>
                <w:sz w:val="20"/>
                <w:szCs w:val="20"/>
                <w:lang w:val="en-US"/>
              </w:rPr>
              <w:t>Not possible</w:t>
            </w:r>
          </w:p>
        </w:tc>
        <w:tc>
          <w:tcPr>
            <w:tcW w:w="401" w:type="pct"/>
            <w:vAlign w:val="center"/>
          </w:tcPr>
          <w:p w14:paraId="74876D43" w14:textId="77777777" w:rsidR="002E2057" w:rsidRPr="00965DF9" w:rsidRDefault="002E2057" w:rsidP="007B2F1E">
            <w:pPr>
              <w:spacing w:before="20" w:after="20" w:line="240" w:lineRule="auto"/>
              <w:jc w:val="center"/>
              <w:rPr>
                <w:rFonts w:ascii="Arial" w:eastAsia="DengXian" w:hAnsi="Arial" w:cs="Arial"/>
                <w:color w:val="000000" w:themeColor="text1"/>
                <w:sz w:val="20"/>
                <w:szCs w:val="20"/>
                <w:lang w:val="en-US"/>
              </w:rPr>
            </w:pPr>
            <w:r w:rsidRPr="00965DF9">
              <w:rPr>
                <w:rFonts w:ascii="Arial" w:eastAsia="DengXian" w:hAnsi="Arial" w:cs="Arial"/>
                <w:color w:val="000000" w:themeColor="text1"/>
                <w:sz w:val="20"/>
                <w:szCs w:val="20"/>
                <w:lang w:val="en-US"/>
              </w:rPr>
              <w:t>1</w:t>
            </w:r>
          </w:p>
        </w:tc>
        <w:tc>
          <w:tcPr>
            <w:tcW w:w="304" w:type="pct"/>
            <w:vAlign w:val="center"/>
          </w:tcPr>
          <w:p w14:paraId="0A7789EC" w14:textId="77777777" w:rsidR="002E2057" w:rsidRPr="00965DF9" w:rsidRDefault="002E2057" w:rsidP="007B2F1E">
            <w:pPr>
              <w:spacing w:before="20" w:after="20" w:line="240" w:lineRule="auto"/>
              <w:jc w:val="center"/>
              <w:rPr>
                <w:rFonts w:ascii="Arial" w:eastAsia="DengXian" w:hAnsi="Arial" w:cs="Arial"/>
                <w:color w:val="000000" w:themeColor="text1"/>
                <w:sz w:val="20"/>
                <w:szCs w:val="20"/>
                <w:lang w:val="en-US"/>
              </w:rPr>
            </w:pPr>
            <w:r w:rsidRPr="00965DF9">
              <w:rPr>
                <w:rFonts w:ascii="Arial" w:eastAsia="DengXian" w:hAnsi="Arial" w:cs="Arial"/>
                <w:color w:val="000000" w:themeColor="text1"/>
                <w:sz w:val="20"/>
                <w:szCs w:val="20"/>
                <w:lang w:val="en-US"/>
              </w:rPr>
              <w:t>NA</w:t>
            </w:r>
          </w:p>
        </w:tc>
        <w:tc>
          <w:tcPr>
            <w:tcW w:w="382" w:type="pct"/>
            <w:vAlign w:val="center"/>
          </w:tcPr>
          <w:p w14:paraId="26F2C979" w14:textId="77777777" w:rsidR="002E2057" w:rsidRPr="00965DF9" w:rsidRDefault="002E2057" w:rsidP="007B2F1E">
            <w:pPr>
              <w:spacing w:before="20" w:after="20" w:line="240" w:lineRule="auto"/>
              <w:jc w:val="center"/>
              <w:rPr>
                <w:rFonts w:ascii="Arial" w:eastAsia="DengXian" w:hAnsi="Arial" w:cs="Arial"/>
                <w:color w:val="000000" w:themeColor="text1"/>
                <w:sz w:val="20"/>
                <w:szCs w:val="20"/>
                <w:lang w:val="en-US"/>
              </w:rPr>
            </w:pPr>
            <w:r w:rsidRPr="00965DF9">
              <w:rPr>
                <w:rFonts w:ascii="Arial" w:eastAsia="DengXian" w:hAnsi="Arial" w:cs="Arial"/>
                <w:color w:val="000000" w:themeColor="text1"/>
                <w:sz w:val="20"/>
                <w:szCs w:val="20"/>
                <w:lang w:val="en-US"/>
              </w:rPr>
              <w:t>NA</w:t>
            </w:r>
          </w:p>
        </w:tc>
      </w:tr>
      <w:tr w:rsidR="002E2057" w:rsidRPr="00965DF9" w14:paraId="361A582F" w14:textId="77777777" w:rsidTr="00646FC2">
        <w:trPr>
          <w:trHeight w:val="180"/>
        </w:trPr>
        <w:tc>
          <w:tcPr>
            <w:tcW w:w="5000" w:type="pct"/>
            <w:gridSpan w:val="10"/>
            <w:shd w:val="clear" w:color="auto" w:fill="BFBFBF" w:themeFill="background1" w:themeFillShade="BF"/>
            <w:vAlign w:val="center"/>
          </w:tcPr>
          <w:p w14:paraId="582C49DC" w14:textId="77777777" w:rsidR="002E2057" w:rsidRPr="008C26EC" w:rsidRDefault="002E2057" w:rsidP="007B2F1E">
            <w:pPr>
              <w:spacing w:before="20" w:after="20" w:line="240" w:lineRule="auto"/>
              <w:rPr>
                <w:rFonts w:ascii="Arial" w:eastAsia="DengXian" w:hAnsi="Arial" w:cs="Arial"/>
                <w:color w:val="000000" w:themeColor="text1"/>
                <w:sz w:val="20"/>
                <w:szCs w:val="20"/>
                <w:lang w:val="en-US"/>
              </w:rPr>
            </w:pPr>
            <w:r w:rsidRPr="008C26EC">
              <w:rPr>
                <w:rFonts w:ascii="Arial" w:hAnsi="Arial" w:cs="Arial"/>
                <w:b/>
                <w:bCs/>
                <w:color w:val="000000" w:themeColor="text1"/>
                <w:sz w:val="20"/>
                <w:szCs w:val="20"/>
                <w:lang w:val="en-US"/>
              </w:rPr>
              <w:t>Nutritional disorders</w:t>
            </w:r>
          </w:p>
        </w:tc>
      </w:tr>
      <w:tr w:rsidR="002E2057" w:rsidRPr="00965DF9" w14:paraId="55651C7C" w14:textId="77777777" w:rsidTr="00E745C4">
        <w:trPr>
          <w:trHeight w:val="180"/>
        </w:trPr>
        <w:tc>
          <w:tcPr>
            <w:tcW w:w="644" w:type="pct"/>
          </w:tcPr>
          <w:p w14:paraId="2BB5E60E" w14:textId="77777777" w:rsidR="002E2057" w:rsidRPr="00965DF9" w:rsidRDefault="002E2057" w:rsidP="007B2F1E">
            <w:pPr>
              <w:spacing w:before="20" w:after="20" w:line="240" w:lineRule="auto"/>
              <w:rPr>
                <w:rFonts w:ascii="Arial" w:hAnsi="Arial" w:cs="Arial"/>
                <w:color w:val="000000" w:themeColor="text1"/>
                <w:sz w:val="20"/>
                <w:szCs w:val="20"/>
                <w:lang w:val="en-US"/>
              </w:rPr>
            </w:pPr>
            <w:r w:rsidRPr="00965DF9">
              <w:rPr>
                <w:rFonts w:ascii="Arial" w:hAnsi="Arial" w:cs="Arial"/>
                <w:color w:val="000000" w:themeColor="text1"/>
                <w:sz w:val="20"/>
                <w:szCs w:val="20"/>
                <w:lang w:val="en-US"/>
              </w:rPr>
              <w:t>Overweight/obesity</w:t>
            </w:r>
          </w:p>
        </w:tc>
        <w:tc>
          <w:tcPr>
            <w:tcW w:w="783" w:type="pct"/>
            <w:vAlign w:val="center"/>
          </w:tcPr>
          <w:p w14:paraId="7C477EE6" w14:textId="77777777" w:rsidR="002E2057" w:rsidRPr="00965DF9" w:rsidRDefault="002E2057" w:rsidP="007B2F1E">
            <w:pPr>
              <w:spacing w:before="20" w:after="20" w:line="240" w:lineRule="auto"/>
              <w:jc w:val="center"/>
              <w:rPr>
                <w:rFonts w:ascii="Arial" w:hAnsi="Arial" w:cs="Arial"/>
                <w:color w:val="000000" w:themeColor="text1"/>
                <w:sz w:val="20"/>
                <w:szCs w:val="20"/>
              </w:rPr>
            </w:pPr>
            <w:r w:rsidRPr="00965DF9">
              <w:rPr>
                <w:rFonts w:ascii="Arial" w:hAnsi="Arial" w:cs="Arial"/>
                <w:color w:val="000000" w:themeColor="text1"/>
                <w:sz w:val="20"/>
                <w:szCs w:val="20"/>
              </w:rPr>
              <w:t>MGM+ vs MGM-</w:t>
            </w:r>
          </w:p>
        </w:tc>
        <w:tc>
          <w:tcPr>
            <w:tcW w:w="414" w:type="pct"/>
            <w:vAlign w:val="center"/>
          </w:tcPr>
          <w:p w14:paraId="5DDC3943" w14:textId="77777777" w:rsidR="002E2057" w:rsidRPr="00965DF9" w:rsidRDefault="002E2057" w:rsidP="007B2F1E">
            <w:pPr>
              <w:spacing w:before="20" w:after="20" w:line="240" w:lineRule="auto"/>
              <w:jc w:val="center"/>
              <w:rPr>
                <w:rFonts w:ascii="Arial" w:hAnsi="Arial" w:cs="Arial"/>
                <w:color w:val="000000" w:themeColor="text1"/>
                <w:sz w:val="20"/>
                <w:szCs w:val="20"/>
              </w:rPr>
            </w:pPr>
            <w:r w:rsidRPr="00965DF9">
              <w:rPr>
                <w:rFonts w:ascii="Arial" w:hAnsi="Arial" w:cs="Arial"/>
                <w:color w:val="000000" w:themeColor="text1"/>
                <w:sz w:val="20"/>
                <w:szCs w:val="20"/>
              </w:rPr>
              <w:t>RR</w:t>
            </w:r>
          </w:p>
        </w:tc>
        <w:tc>
          <w:tcPr>
            <w:tcW w:w="690" w:type="pct"/>
            <w:vAlign w:val="center"/>
          </w:tcPr>
          <w:p w14:paraId="648D94FB" w14:textId="77777777" w:rsidR="002E2057" w:rsidRPr="00965DF9" w:rsidRDefault="002E2057" w:rsidP="007B2F1E">
            <w:pPr>
              <w:spacing w:before="20" w:after="20" w:line="240" w:lineRule="auto"/>
              <w:jc w:val="center"/>
              <w:rPr>
                <w:rFonts w:ascii="Arial" w:hAnsi="Arial" w:cs="Arial"/>
                <w:color w:val="000000" w:themeColor="text1"/>
                <w:sz w:val="20"/>
                <w:szCs w:val="20"/>
              </w:rPr>
            </w:pPr>
            <w:r w:rsidRPr="00965DF9">
              <w:rPr>
                <w:rFonts w:ascii="Arial" w:hAnsi="Arial" w:cs="Arial"/>
                <w:color w:val="000000" w:themeColor="text1"/>
                <w:sz w:val="20"/>
                <w:szCs w:val="20"/>
              </w:rPr>
              <w:t>1.06 (0.83, 1.35)</w:t>
            </w:r>
          </w:p>
        </w:tc>
        <w:tc>
          <w:tcPr>
            <w:tcW w:w="92" w:type="pct"/>
            <w:vAlign w:val="center"/>
          </w:tcPr>
          <w:p w14:paraId="269952A0" w14:textId="77777777" w:rsidR="002E2057" w:rsidRPr="00965DF9" w:rsidRDefault="002E2057" w:rsidP="007B2F1E">
            <w:pPr>
              <w:spacing w:before="20" w:after="20" w:line="240" w:lineRule="auto"/>
              <w:jc w:val="center"/>
              <w:rPr>
                <w:rFonts w:ascii="Arial" w:hAnsi="Arial" w:cs="Arial"/>
                <w:color w:val="000000" w:themeColor="text1"/>
                <w:sz w:val="20"/>
                <w:szCs w:val="20"/>
                <w:lang w:val="en-US"/>
              </w:rPr>
            </w:pPr>
          </w:p>
        </w:tc>
        <w:tc>
          <w:tcPr>
            <w:tcW w:w="829" w:type="pct"/>
            <w:vAlign w:val="center"/>
          </w:tcPr>
          <w:p w14:paraId="63039E1D" w14:textId="77777777" w:rsidR="002E2057" w:rsidRPr="00965DF9" w:rsidRDefault="002E2057" w:rsidP="007B2F1E">
            <w:pPr>
              <w:spacing w:before="20" w:after="20" w:line="240" w:lineRule="auto"/>
              <w:jc w:val="center"/>
              <w:rPr>
                <w:rFonts w:ascii="Arial" w:hAnsi="Arial" w:cs="Arial"/>
                <w:color w:val="000000" w:themeColor="text1"/>
                <w:sz w:val="20"/>
                <w:szCs w:val="20"/>
                <w:lang w:val="en-US"/>
              </w:rPr>
            </w:pPr>
            <w:r w:rsidRPr="00965DF9">
              <w:rPr>
                <w:rFonts w:ascii="Arial" w:hAnsi="Arial" w:cs="Arial"/>
                <w:color w:val="000000" w:themeColor="text1"/>
                <w:sz w:val="20"/>
                <w:szCs w:val="20"/>
              </w:rPr>
              <w:t>1.04 (0.90, 1.21)</w:t>
            </w:r>
          </w:p>
        </w:tc>
        <w:tc>
          <w:tcPr>
            <w:tcW w:w="461" w:type="pct"/>
            <w:vAlign w:val="center"/>
          </w:tcPr>
          <w:p w14:paraId="1CD59E25" w14:textId="77777777" w:rsidR="002E2057" w:rsidRPr="00965DF9" w:rsidRDefault="002E2057" w:rsidP="007B2F1E">
            <w:pPr>
              <w:spacing w:before="20" w:after="20" w:line="240" w:lineRule="auto"/>
              <w:jc w:val="center"/>
              <w:rPr>
                <w:rFonts w:ascii="Arial" w:eastAsia="DengXian" w:hAnsi="Arial" w:cs="Arial"/>
                <w:color w:val="000000" w:themeColor="text1"/>
                <w:sz w:val="20"/>
                <w:szCs w:val="20"/>
                <w:lang w:val="en-US"/>
              </w:rPr>
            </w:pPr>
            <w:r w:rsidRPr="00965DF9">
              <w:rPr>
                <w:rFonts w:ascii="Arial" w:eastAsia="DengXian" w:hAnsi="Arial" w:cs="Arial"/>
                <w:color w:val="000000" w:themeColor="text1"/>
                <w:sz w:val="20"/>
                <w:szCs w:val="20"/>
              </w:rPr>
              <w:t xml:space="preserve">Not </w:t>
            </w:r>
            <w:r w:rsidRPr="00965DF9">
              <w:rPr>
                <w:rFonts w:ascii="Arial" w:eastAsia="DengXian" w:hAnsi="Arial" w:cs="Arial"/>
                <w:color w:val="000000" w:themeColor="text1"/>
                <w:sz w:val="20"/>
                <w:szCs w:val="20"/>
                <w:lang w:val="en-US"/>
              </w:rPr>
              <w:t>possible</w:t>
            </w:r>
          </w:p>
        </w:tc>
        <w:tc>
          <w:tcPr>
            <w:tcW w:w="401" w:type="pct"/>
            <w:vAlign w:val="center"/>
          </w:tcPr>
          <w:p w14:paraId="4A20C297" w14:textId="77777777" w:rsidR="002E2057" w:rsidRPr="00965DF9" w:rsidRDefault="002E2057" w:rsidP="007B2F1E">
            <w:pPr>
              <w:spacing w:before="20" w:after="20" w:line="240" w:lineRule="auto"/>
              <w:jc w:val="center"/>
              <w:rPr>
                <w:rFonts w:ascii="Arial" w:eastAsia="DengXian" w:hAnsi="Arial" w:cs="Arial"/>
                <w:color w:val="000000" w:themeColor="text1"/>
                <w:sz w:val="20"/>
                <w:szCs w:val="20"/>
                <w:lang w:val="en-US"/>
              </w:rPr>
            </w:pPr>
            <w:r w:rsidRPr="00965DF9">
              <w:rPr>
                <w:rFonts w:ascii="Arial" w:eastAsia="DengXian" w:hAnsi="Arial" w:cs="Arial"/>
                <w:color w:val="000000" w:themeColor="text1"/>
                <w:sz w:val="20"/>
                <w:szCs w:val="20"/>
              </w:rPr>
              <w:t>1</w:t>
            </w:r>
          </w:p>
        </w:tc>
        <w:tc>
          <w:tcPr>
            <w:tcW w:w="304" w:type="pct"/>
            <w:vAlign w:val="center"/>
          </w:tcPr>
          <w:p w14:paraId="65D5E9D4" w14:textId="77777777" w:rsidR="002E2057" w:rsidRPr="00965DF9" w:rsidRDefault="002E2057" w:rsidP="007B2F1E">
            <w:pPr>
              <w:spacing w:before="20" w:after="20" w:line="240" w:lineRule="auto"/>
              <w:jc w:val="center"/>
              <w:rPr>
                <w:rFonts w:ascii="Arial" w:eastAsia="DengXian" w:hAnsi="Arial" w:cs="Arial"/>
                <w:color w:val="000000" w:themeColor="text1"/>
                <w:sz w:val="20"/>
                <w:szCs w:val="20"/>
                <w:lang w:val="en-US"/>
              </w:rPr>
            </w:pPr>
            <w:r w:rsidRPr="00965DF9">
              <w:rPr>
                <w:rFonts w:ascii="Arial" w:eastAsia="DengXian" w:hAnsi="Arial" w:cs="Arial"/>
                <w:color w:val="000000" w:themeColor="text1"/>
                <w:sz w:val="20"/>
                <w:szCs w:val="20"/>
              </w:rPr>
              <w:t>NA</w:t>
            </w:r>
          </w:p>
        </w:tc>
        <w:tc>
          <w:tcPr>
            <w:tcW w:w="382" w:type="pct"/>
            <w:vAlign w:val="center"/>
          </w:tcPr>
          <w:p w14:paraId="5A785516" w14:textId="77777777" w:rsidR="002E2057" w:rsidRPr="00965DF9" w:rsidRDefault="002E2057" w:rsidP="007B2F1E">
            <w:pPr>
              <w:spacing w:before="20" w:after="20" w:line="240" w:lineRule="auto"/>
              <w:jc w:val="center"/>
              <w:rPr>
                <w:rFonts w:ascii="Arial" w:eastAsia="DengXian" w:hAnsi="Arial" w:cs="Arial"/>
                <w:color w:val="000000" w:themeColor="text1"/>
                <w:sz w:val="20"/>
                <w:szCs w:val="20"/>
                <w:lang w:val="en-US"/>
              </w:rPr>
            </w:pPr>
            <w:r w:rsidRPr="00965DF9">
              <w:rPr>
                <w:rFonts w:ascii="Arial" w:eastAsia="DengXian" w:hAnsi="Arial" w:cs="Arial"/>
                <w:color w:val="000000" w:themeColor="text1"/>
                <w:sz w:val="20"/>
                <w:szCs w:val="20"/>
              </w:rPr>
              <w:t>NA</w:t>
            </w:r>
          </w:p>
        </w:tc>
      </w:tr>
      <w:tr w:rsidR="002E2057" w:rsidRPr="00965DF9" w14:paraId="7A645BD3" w14:textId="77777777" w:rsidTr="00E745C4">
        <w:trPr>
          <w:trHeight w:val="180"/>
        </w:trPr>
        <w:tc>
          <w:tcPr>
            <w:tcW w:w="644" w:type="pct"/>
          </w:tcPr>
          <w:p w14:paraId="2302A5AD" w14:textId="77777777" w:rsidR="002E2057" w:rsidRPr="00965DF9" w:rsidRDefault="002E2057" w:rsidP="007B2F1E">
            <w:pPr>
              <w:spacing w:before="20" w:after="20" w:line="240" w:lineRule="auto"/>
              <w:rPr>
                <w:rFonts w:ascii="Arial" w:hAnsi="Arial" w:cs="Arial"/>
                <w:color w:val="000000" w:themeColor="text1"/>
                <w:sz w:val="20"/>
                <w:szCs w:val="20"/>
                <w:lang w:val="en-US"/>
              </w:rPr>
            </w:pPr>
            <w:r w:rsidRPr="00965DF9">
              <w:rPr>
                <w:rFonts w:ascii="Arial" w:hAnsi="Arial" w:cs="Arial"/>
                <w:color w:val="000000" w:themeColor="text1"/>
                <w:sz w:val="20"/>
                <w:szCs w:val="20"/>
                <w:lang w:val="en-US"/>
              </w:rPr>
              <w:t>Body mass index</w:t>
            </w:r>
          </w:p>
        </w:tc>
        <w:tc>
          <w:tcPr>
            <w:tcW w:w="783" w:type="pct"/>
            <w:vAlign w:val="center"/>
          </w:tcPr>
          <w:p w14:paraId="379AB584" w14:textId="77777777" w:rsidR="002E2057" w:rsidRPr="00965DF9" w:rsidRDefault="002E2057" w:rsidP="007B2F1E">
            <w:pPr>
              <w:spacing w:before="20" w:after="20" w:line="240" w:lineRule="auto"/>
              <w:jc w:val="center"/>
              <w:rPr>
                <w:rFonts w:ascii="Arial" w:hAnsi="Arial" w:cs="Arial"/>
                <w:color w:val="000000" w:themeColor="text1"/>
                <w:sz w:val="20"/>
                <w:szCs w:val="20"/>
                <w:lang w:val="en-US"/>
              </w:rPr>
            </w:pPr>
            <w:r w:rsidRPr="00965DF9">
              <w:rPr>
                <w:rFonts w:ascii="Arial" w:hAnsi="Arial" w:cs="Arial"/>
                <w:color w:val="000000" w:themeColor="text1"/>
                <w:sz w:val="20"/>
                <w:szCs w:val="20"/>
              </w:rPr>
              <w:t>MGM+ vs MGM-</w:t>
            </w:r>
          </w:p>
        </w:tc>
        <w:tc>
          <w:tcPr>
            <w:tcW w:w="414" w:type="pct"/>
            <w:vAlign w:val="center"/>
          </w:tcPr>
          <w:p w14:paraId="4532505C" w14:textId="77777777" w:rsidR="002E2057" w:rsidRPr="00965DF9" w:rsidRDefault="002E2057" w:rsidP="007B2F1E">
            <w:pPr>
              <w:spacing w:before="20" w:after="20" w:line="240" w:lineRule="auto"/>
              <w:jc w:val="center"/>
              <w:rPr>
                <w:rFonts w:ascii="Arial" w:hAnsi="Arial" w:cs="Arial"/>
                <w:color w:val="000000" w:themeColor="text1"/>
                <w:sz w:val="20"/>
                <w:szCs w:val="20"/>
                <w:lang w:val="en-US"/>
              </w:rPr>
            </w:pPr>
            <w:r w:rsidRPr="00965DF9">
              <w:rPr>
                <w:rFonts w:ascii="Arial" w:hAnsi="Arial" w:cs="Arial"/>
                <w:color w:val="000000" w:themeColor="text1"/>
                <w:sz w:val="20"/>
                <w:szCs w:val="20"/>
              </w:rPr>
              <w:t>MD (kg/m</w:t>
            </w:r>
            <w:r w:rsidRPr="00965DF9">
              <w:rPr>
                <w:rFonts w:ascii="Arial" w:hAnsi="Arial" w:cs="Arial"/>
                <w:color w:val="000000" w:themeColor="text1"/>
                <w:sz w:val="20"/>
                <w:szCs w:val="20"/>
                <w:vertAlign w:val="superscript"/>
              </w:rPr>
              <w:t>2</w:t>
            </w:r>
            <w:r w:rsidRPr="00965DF9">
              <w:rPr>
                <w:rFonts w:ascii="Arial" w:hAnsi="Arial" w:cs="Arial"/>
                <w:color w:val="000000" w:themeColor="text1"/>
                <w:sz w:val="20"/>
                <w:szCs w:val="20"/>
              </w:rPr>
              <w:t>)</w:t>
            </w:r>
          </w:p>
        </w:tc>
        <w:tc>
          <w:tcPr>
            <w:tcW w:w="690" w:type="pct"/>
            <w:vAlign w:val="center"/>
          </w:tcPr>
          <w:p w14:paraId="3641B73C" w14:textId="77777777" w:rsidR="002E2057" w:rsidRPr="00965DF9" w:rsidRDefault="002E2057" w:rsidP="007B2F1E">
            <w:pPr>
              <w:spacing w:before="20" w:after="20" w:line="240" w:lineRule="auto"/>
              <w:jc w:val="center"/>
              <w:rPr>
                <w:rFonts w:ascii="Arial" w:hAnsi="Arial" w:cs="Arial"/>
                <w:color w:val="000000" w:themeColor="text1"/>
                <w:sz w:val="20"/>
                <w:szCs w:val="20"/>
                <w:lang w:val="en-US"/>
              </w:rPr>
            </w:pPr>
            <w:r w:rsidRPr="00965DF9">
              <w:rPr>
                <w:rFonts w:ascii="Arial" w:hAnsi="Arial" w:cs="Arial"/>
                <w:color w:val="000000" w:themeColor="text1"/>
                <w:sz w:val="20"/>
                <w:szCs w:val="20"/>
              </w:rPr>
              <w:t>0.11 (-0.87, 1.09)</w:t>
            </w:r>
          </w:p>
        </w:tc>
        <w:tc>
          <w:tcPr>
            <w:tcW w:w="92" w:type="pct"/>
            <w:vAlign w:val="center"/>
          </w:tcPr>
          <w:p w14:paraId="121F3C29" w14:textId="77777777" w:rsidR="002E2057" w:rsidRPr="00965DF9" w:rsidRDefault="002E2057" w:rsidP="007B2F1E">
            <w:pPr>
              <w:spacing w:before="20" w:after="20" w:line="240" w:lineRule="auto"/>
              <w:jc w:val="center"/>
              <w:rPr>
                <w:rFonts w:ascii="Arial" w:hAnsi="Arial" w:cs="Arial"/>
                <w:color w:val="000000" w:themeColor="text1"/>
                <w:sz w:val="20"/>
                <w:szCs w:val="20"/>
                <w:lang w:val="en-US"/>
              </w:rPr>
            </w:pPr>
          </w:p>
        </w:tc>
        <w:tc>
          <w:tcPr>
            <w:tcW w:w="829" w:type="pct"/>
            <w:vAlign w:val="center"/>
          </w:tcPr>
          <w:p w14:paraId="5353AFAF" w14:textId="77777777" w:rsidR="002E2057" w:rsidRPr="00965DF9" w:rsidRDefault="002E2057" w:rsidP="007B2F1E">
            <w:pPr>
              <w:spacing w:before="20" w:after="20" w:line="240" w:lineRule="auto"/>
              <w:jc w:val="center"/>
              <w:rPr>
                <w:rFonts w:ascii="Arial" w:hAnsi="Arial" w:cs="Arial"/>
                <w:color w:val="000000" w:themeColor="text1"/>
                <w:sz w:val="20"/>
                <w:szCs w:val="20"/>
                <w:lang w:val="en-US"/>
              </w:rPr>
            </w:pPr>
            <w:r w:rsidRPr="00965DF9">
              <w:rPr>
                <w:rFonts w:ascii="Arial" w:hAnsi="Arial" w:cs="Arial"/>
                <w:color w:val="000000" w:themeColor="text1"/>
                <w:sz w:val="20"/>
                <w:szCs w:val="20"/>
                <w:lang w:val="en-US"/>
              </w:rPr>
              <w:t>0.01 (-0.24, 0.25)</w:t>
            </w:r>
          </w:p>
        </w:tc>
        <w:tc>
          <w:tcPr>
            <w:tcW w:w="461" w:type="pct"/>
            <w:vAlign w:val="center"/>
          </w:tcPr>
          <w:p w14:paraId="4C87AEA8" w14:textId="77777777" w:rsidR="002E2057" w:rsidRPr="00965DF9" w:rsidRDefault="002E2057" w:rsidP="007B2F1E">
            <w:pPr>
              <w:spacing w:before="20" w:after="20" w:line="240" w:lineRule="auto"/>
              <w:jc w:val="center"/>
              <w:rPr>
                <w:rFonts w:ascii="Arial" w:eastAsia="DengXian" w:hAnsi="Arial" w:cs="Arial"/>
                <w:color w:val="000000" w:themeColor="text1"/>
                <w:sz w:val="20"/>
                <w:szCs w:val="20"/>
                <w:lang w:val="en-US"/>
              </w:rPr>
            </w:pPr>
            <w:r w:rsidRPr="00965DF9">
              <w:rPr>
                <w:rFonts w:ascii="Arial" w:eastAsia="DengXian" w:hAnsi="Arial" w:cs="Arial"/>
                <w:color w:val="000000" w:themeColor="text1"/>
                <w:sz w:val="20"/>
                <w:szCs w:val="20"/>
                <w:lang w:val="en-US"/>
              </w:rPr>
              <w:t>Not possible</w:t>
            </w:r>
          </w:p>
        </w:tc>
        <w:tc>
          <w:tcPr>
            <w:tcW w:w="401" w:type="pct"/>
            <w:vAlign w:val="center"/>
          </w:tcPr>
          <w:p w14:paraId="0C4433F5" w14:textId="77777777" w:rsidR="002E2057" w:rsidRPr="00965DF9" w:rsidRDefault="002E2057" w:rsidP="007B2F1E">
            <w:pPr>
              <w:spacing w:before="20" w:after="20" w:line="240" w:lineRule="auto"/>
              <w:jc w:val="center"/>
              <w:rPr>
                <w:rFonts w:ascii="Arial" w:eastAsia="DengXian" w:hAnsi="Arial" w:cs="Arial"/>
                <w:color w:val="000000" w:themeColor="text1"/>
                <w:sz w:val="20"/>
                <w:szCs w:val="20"/>
                <w:lang w:val="en-US"/>
              </w:rPr>
            </w:pPr>
            <w:r w:rsidRPr="00965DF9">
              <w:rPr>
                <w:rFonts w:ascii="Arial" w:eastAsia="DengXian" w:hAnsi="Arial" w:cs="Arial"/>
                <w:color w:val="000000" w:themeColor="text1"/>
                <w:sz w:val="20"/>
                <w:szCs w:val="20"/>
                <w:lang w:val="en-US"/>
              </w:rPr>
              <w:t>1</w:t>
            </w:r>
          </w:p>
        </w:tc>
        <w:tc>
          <w:tcPr>
            <w:tcW w:w="304" w:type="pct"/>
            <w:vAlign w:val="center"/>
          </w:tcPr>
          <w:p w14:paraId="2F89F813" w14:textId="77777777" w:rsidR="002E2057" w:rsidRPr="00965DF9" w:rsidRDefault="002E2057" w:rsidP="007B2F1E">
            <w:pPr>
              <w:spacing w:before="20" w:after="20" w:line="240" w:lineRule="auto"/>
              <w:jc w:val="center"/>
              <w:rPr>
                <w:rFonts w:ascii="Arial" w:eastAsia="DengXian" w:hAnsi="Arial" w:cs="Arial"/>
                <w:color w:val="000000" w:themeColor="text1"/>
                <w:sz w:val="20"/>
                <w:szCs w:val="20"/>
                <w:lang w:val="en-US"/>
              </w:rPr>
            </w:pPr>
            <w:r w:rsidRPr="00965DF9">
              <w:rPr>
                <w:rFonts w:ascii="Arial" w:eastAsia="DengXian" w:hAnsi="Arial" w:cs="Arial"/>
                <w:color w:val="000000" w:themeColor="text1"/>
                <w:sz w:val="20"/>
                <w:szCs w:val="20"/>
                <w:lang w:val="en-US"/>
              </w:rPr>
              <w:t>NA</w:t>
            </w:r>
          </w:p>
        </w:tc>
        <w:tc>
          <w:tcPr>
            <w:tcW w:w="382" w:type="pct"/>
            <w:vAlign w:val="center"/>
          </w:tcPr>
          <w:p w14:paraId="5AFEC1F9" w14:textId="77777777" w:rsidR="002E2057" w:rsidRPr="00965DF9" w:rsidRDefault="002E2057" w:rsidP="007B2F1E">
            <w:pPr>
              <w:spacing w:before="20" w:after="20" w:line="240" w:lineRule="auto"/>
              <w:jc w:val="center"/>
              <w:rPr>
                <w:rFonts w:ascii="Arial" w:eastAsia="DengXian" w:hAnsi="Arial" w:cs="Arial"/>
                <w:color w:val="000000" w:themeColor="text1"/>
                <w:sz w:val="20"/>
                <w:szCs w:val="20"/>
                <w:lang w:val="en-US"/>
              </w:rPr>
            </w:pPr>
            <w:r w:rsidRPr="00965DF9">
              <w:rPr>
                <w:rFonts w:ascii="Arial" w:eastAsia="DengXian" w:hAnsi="Arial" w:cs="Arial"/>
                <w:color w:val="000000" w:themeColor="text1"/>
                <w:sz w:val="20"/>
                <w:szCs w:val="20"/>
                <w:lang w:val="en-US"/>
              </w:rPr>
              <w:t>NA</w:t>
            </w:r>
          </w:p>
        </w:tc>
      </w:tr>
    </w:tbl>
    <w:p w14:paraId="77239CD8" w14:textId="77777777" w:rsidR="002E2057" w:rsidRPr="004F6287" w:rsidRDefault="002E2057" w:rsidP="0095627E">
      <w:pPr>
        <w:spacing w:before="20" w:after="20" w:line="240" w:lineRule="auto"/>
        <w:rPr>
          <w:rFonts w:ascii="Arial" w:eastAsia="Microsoft YaHei" w:hAnsi="Arial" w:cs="Arial"/>
          <w:color w:val="000000" w:themeColor="text1"/>
          <w:sz w:val="16"/>
          <w:szCs w:val="16"/>
          <w:lang w:val="en-US"/>
        </w:rPr>
      </w:pPr>
      <w:r w:rsidRPr="004F6287">
        <w:rPr>
          <w:rFonts w:ascii="Arial" w:hAnsi="Arial" w:cs="Arial"/>
          <w:color w:val="000000" w:themeColor="text1"/>
          <w:sz w:val="16"/>
          <w:szCs w:val="16"/>
          <w:lang w:val="en-US"/>
        </w:rPr>
        <w:t>Abbreviations: M, mother; MD, mean difference; MGM, maternal grandmother; NA, not applicable; RR, risk ratio.</w:t>
      </w:r>
    </w:p>
    <w:p w14:paraId="2C44F997" w14:textId="77777777" w:rsidR="002E2057" w:rsidRPr="004F6287" w:rsidRDefault="002E2057" w:rsidP="0095627E">
      <w:pPr>
        <w:spacing w:before="20" w:after="20" w:line="240" w:lineRule="auto"/>
        <w:rPr>
          <w:rFonts w:ascii="Arial" w:hAnsi="Arial" w:cs="Arial"/>
          <w:color w:val="000000" w:themeColor="text1"/>
          <w:sz w:val="16"/>
          <w:szCs w:val="16"/>
          <w:lang w:val="en-US"/>
        </w:rPr>
      </w:pPr>
      <w:r w:rsidRPr="004F6287">
        <w:rPr>
          <w:rFonts w:ascii="Arial" w:hAnsi="Arial" w:cs="Arial"/>
          <w:color w:val="000000" w:themeColor="text1"/>
          <w:sz w:val="16"/>
          <w:szCs w:val="16"/>
          <w:vertAlign w:val="superscript"/>
          <w:lang w:val="en-US"/>
        </w:rPr>
        <w:t>a</w:t>
      </w:r>
      <w:r w:rsidRPr="004F6287">
        <w:rPr>
          <w:rFonts w:ascii="Arial" w:hAnsi="Arial" w:cs="Arial"/>
          <w:color w:val="000000" w:themeColor="text1"/>
          <w:sz w:val="16"/>
          <w:szCs w:val="16"/>
          <w:lang w:val="en-US"/>
        </w:rPr>
        <w:t xml:space="preserve"> Incidence unless otherwise indicated.</w:t>
      </w:r>
    </w:p>
    <w:p w14:paraId="6D27D7B7" w14:textId="77777777" w:rsidR="002E2057" w:rsidRPr="004F6287" w:rsidRDefault="002E2057" w:rsidP="0095627E">
      <w:pPr>
        <w:spacing w:before="20" w:after="20" w:line="240" w:lineRule="auto"/>
        <w:rPr>
          <w:rFonts w:ascii="Arial" w:hAnsi="Arial" w:cs="Arial"/>
          <w:color w:val="000000" w:themeColor="text1"/>
          <w:sz w:val="16"/>
          <w:szCs w:val="16"/>
          <w:lang w:val="en-US"/>
        </w:rPr>
      </w:pPr>
      <w:r w:rsidRPr="004F6287">
        <w:rPr>
          <w:rFonts w:ascii="Arial" w:hAnsi="Arial" w:cs="Arial"/>
          <w:color w:val="000000" w:themeColor="text1"/>
          <w:sz w:val="16"/>
          <w:szCs w:val="16"/>
          <w:vertAlign w:val="superscript"/>
          <w:lang w:val="en-US"/>
        </w:rPr>
        <w:t>b</w:t>
      </w:r>
      <w:r w:rsidRPr="004F6287">
        <w:rPr>
          <w:rFonts w:ascii="Arial" w:hAnsi="Arial" w:cs="Arial"/>
          <w:color w:val="000000" w:themeColor="text1"/>
          <w:sz w:val="16"/>
          <w:szCs w:val="16"/>
          <w:lang w:val="en-US"/>
        </w:rPr>
        <w:t xml:space="preserve"> +, smoking during pregnancy; –, no smoking during pregnancy.</w:t>
      </w:r>
    </w:p>
    <w:p w14:paraId="2C8B7AB9" w14:textId="77777777" w:rsidR="002E2057" w:rsidRPr="004F6287" w:rsidRDefault="002E2057" w:rsidP="0095627E">
      <w:pPr>
        <w:spacing w:before="20" w:after="20" w:line="240" w:lineRule="auto"/>
        <w:rPr>
          <w:rFonts w:ascii="Arial" w:hAnsi="Arial" w:cs="Arial"/>
          <w:color w:val="000000" w:themeColor="text1"/>
          <w:sz w:val="16"/>
          <w:szCs w:val="16"/>
          <w:lang w:val="en-US"/>
        </w:rPr>
      </w:pPr>
      <w:r w:rsidRPr="004F6287">
        <w:rPr>
          <w:rFonts w:ascii="Arial" w:hAnsi="Arial" w:cs="Arial"/>
          <w:color w:val="000000" w:themeColor="text1"/>
          <w:sz w:val="16"/>
          <w:szCs w:val="16"/>
          <w:vertAlign w:val="superscript"/>
          <w:lang w:val="en-US"/>
        </w:rPr>
        <w:t xml:space="preserve">c </w:t>
      </w:r>
      <w:r w:rsidRPr="004F6287">
        <w:rPr>
          <w:rFonts w:ascii="Arial" w:hAnsi="Arial" w:cs="Arial"/>
          <w:color w:val="000000" w:themeColor="text1"/>
          <w:sz w:val="16"/>
          <w:szCs w:val="16"/>
          <w:lang w:val="en-US"/>
        </w:rPr>
        <w:t>Point estimate with 95% confidence interval of robust random-effects meta-analysis.</w:t>
      </w:r>
    </w:p>
    <w:p w14:paraId="7DEFCCC4" w14:textId="77777777" w:rsidR="002E2057" w:rsidRPr="004F6287" w:rsidRDefault="002E2057" w:rsidP="0095627E">
      <w:pPr>
        <w:spacing w:before="20" w:after="20" w:line="240" w:lineRule="auto"/>
        <w:rPr>
          <w:rFonts w:ascii="Arial" w:hAnsi="Arial" w:cs="Arial"/>
          <w:color w:val="000000" w:themeColor="text1"/>
          <w:sz w:val="16"/>
          <w:szCs w:val="16"/>
          <w:lang w:val="en-US"/>
        </w:rPr>
      </w:pPr>
      <w:r w:rsidRPr="004F6287">
        <w:rPr>
          <w:rFonts w:ascii="Arial" w:hAnsi="Arial" w:cs="Arial"/>
          <w:color w:val="000000" w:themeColor="text1"/>
          <w:sz w:val="16"/>
          <w:szCs w:val="16"/>
          <w:vertAlign w:val="superscript"/>
          <w:lang w:val="en-US"/>
        </w:rPr>
        <w:t>d</w:t>
      </w:r>
      <w:r w:rsidRPr="004F6287">
        <w:rPr>
          <w:rFonts w:ascii="Arial" w:hAnsi="Arial" w:cs="Arial"/>
          <w:color w:val="000000" w:themeColor="text1"/>
          <w:sz w:val="16"/>
          <w:szCs w:val="16"/>
          <w:lang w:val="en-US"/>
        </w:rPr>
        <w:t xml:space="preserve"> This model provides: (1) a summary effect estimate corrected for </w:t>
      </w:r>
      <w:r w:rsidRPr="004F6287">
        <w:rPr>
          <w:rFonts w:ascii="Arial" w:eastAsia="Microsoft YaHei" w:hAnsi="Arial" w:cs="Arial"/>
          <w:color w:val="000000" w:themeColor="text1"/>
          <w:sz w:val="16"/>
          <w:szCs w:val="16"/>
          <w:lang w:val="en-US"/>
        </w:rPr>
        <w:t>worst-case publication bias; (2) s</w:t>
      </w:r>
      <w:r w:rsidRPr="004F6287">
        <w:rPr>
          <w:rFonts w:ascii="Arial" w:hAnsi="Arial" w:cs="Arial"/>
          <w:color w:val="000000" w:themeColor="text1"/>
          <w:sz w:val="16"/>
          <w:szCs w:val="16"/>
          <w:lang w:val="en-US"/>
        </w:rPr>
        <w:t>everity of publication bias (</w:t>
      </w:r>
      <m:oMath>
        <m:r>
          <w:rPr>
            <w:rFonts w:ascii="Cambria Math" w:hAnsi="Cambria Math" w:cs="Arial"/>
            <w:color w:val="000000" w:themeColor="text1"/>
            <w:sz w:val="16"/>
            <w:szCs w:val="16"/>
            <w:lang w:val="en-US"/>
          </w:rPr>
          <m:t>η</m:t>
        </m:r>
      </m:oMath>
      <w:r w:rsidRPr="004F6287">
        <w:rPr>
          <w:rFonts w:ascii="Arial" w:hAnsi="Arial" w:cs="Arial"/>
          <w:color w:val="000000" w:themeColor="text1"/>
          <w:sz w:val="16"/>
          <w:szCs w:val="16"/>
          <w:lang w:val="en-US"/>
        </w:rPr>
        <w:t xml:space="preserve">) required to attenuate </w:t>
      </w:r>
      <m:oMath>
        <m:acc>
          <m:accPr>
            <m:ctrlPr>
              <w:rPr>
                <w:rFonts w:ascii="Cambria Math" w:hAnsi="Cambria Math" w:cs="Arial"/>
                <w:i/>
                <w:color w:val="000000" w:themeColor="text1"/>
                <w:sz w:val="16"/>
                <w:szCs w:val="16"/>
                <w:lang w:val="en-US"/>
              </w:rPr>
            </m:ctrlPr>
          </m:accPr>
          <m:e>
            <m:r>
              <w:rPr>
                <w:rFonts w:ascii="Cambria Math" w:hAnsi="Cambria Math" w:cs="Arial"/>
                <w:color w:val="000000" w:themeColor="text1"/>
                <w:sz w:val="16"/>
                <w:szCs w:val="16"/>
                <w:lang w:val="en-US"/>
              </w:rPr>
              <m:t>μ</m:t>
            </m:r>
          </m:e>
        </m:acc>
      </m:oMath>
      <w:r w:rsidRPr="004F6287">
        <w:rPr>
          <w:rFonts w:ascii="Arial" w:hAnsi="Arial" w:cs="Arial"/>
          <w:color w:val="000000" w:themeColor="text1"/>
          <w:sz w:val="16"/>
          <w:szCs w:val="16"/>
          <w:lang w:val="en-US"/>
        </w:rPr>
        <w:t xml:space="preserve"> (pooled point estimate) or </w:t>
      </w:r>
      <m:oMath>
        <m:sSup>
          <m:sSupPr>
            <m:ctrlPr>
              <w:rPr>
                <w:rFonts w:ascii="Cambria Math" w:hAnsi="Cambria Math" w:cs="Arial"/>
                <w:i/>
                <w:color w:val="000000" w:themeColor="text1"/>
                <w:sz w:val="16"/>
                <w:szCs w:val="16"/>
                <w:lang w:val="en-US"/>
              </w:rPr>
            </m:ctrlPr>
          </m:sSupPr>
          <m:e>
            <m:acc>
              <m:accPr>
                <m:ctrlPr>
                  <w:rPr>
                    <w:rFonts w:ascii="Cambria Math" w:hAnsi="Cambria Math" w:cs="Arial"/>
                    <w:i/>
                    <w:color w:val="000000" w:themeColor="text1"/>
                    <w:sz w:val="16"/>
                    <w:szCs w:val="16"/>
                    <w:lang w:val="en-US"/>
                  </w:rPr>
                </m:ctrlPr>
              </m:accPr>
              <m:e>
                <m:r>
                  <w:rPr>
                    <w:rFonts w:ascii="Cambria Math" w:hAnsi="Cambria Math" w:cs="Arial"/>
                    <w:color w:val="000000" w:themeColor="text1"/>
                    <w:sz w:val="16"/>
                    <w:szCs w:val="16"/>
                    <w:lang w:val="en-US"/>
                  </w:rPr>
                  <m:t>μ</m:t>
                </m:r>
              </m:e>
            </m:acc>
          </m:e>
          <m:sup>
            <m:r>
              <w:rPr>
                <w:rFonts w:ascii="Cambria Math" w:hAnsi="Cambria Math" w:cs="Arial"/>
                <w:color w:val="000000" w:themeColor="text1"/>
                <w:sz w:val="16"/>
                <w:szCs w:val="16"/>
                <w:lang w:val="en-US"/>
              </w:rPr>
              <m:t>ci</m:t>
            </m:r>
          </m:sup>
        </m:sSup>
      </m:oMath>
      <w:r w:rsidRPr="004F6287">
        <w:rPr>
          <w:rFonts w:ascii="Arial" w:hAnsi="Arial" w:cs="Arial"/>
          <w:color w:val="000000" w:themeColor="text1"/>
          <w:sz w:val="16"/>
          <w:szCs w:val="16"/>
          <w:lang w:val="en-US"/>
        </w:rPr>
        <w:t xml:space="preserve"> (the limit of 95% confidence interval) to the null or to a non-null value </w:t>
      </w:r>
      <m:oMath>
        <m:r>
          <w:rPr>
            <w:rFonts w:ascii="Cambria Math" w:hAnsi="Cambria Math" w:cs="Arial"/>
            <w:color w:val="000000" w:themeColor="text1"/>
            <w:sz w:val="16"/>
            <w:szCs w:val="16"/>
            <w:lang w:val="en-US"/>
          </w:rPr>
          <m:t>q</m:t>
        </m:r>
      </m:oMath>
      <w:r w:rsidRPr="004F6287">
        <w:rPr>
          <w:rFonts w:ascii="Arial" w:hAnsi="Arial" w:cs="Arial"/>
          <w:color w:val="000000" w:themeColor="text1"/>
          <w:sz w:val="16"/>
          <w:szCs w:val="16"/>
          <w:lang w:val="en-US"/>
        </w:rPr>
        <w:t xml:space="preserve"> (for mean difference, null = 0; for risk ratio, null = 1.0, </w:t>
      </w:r>
      <m:oMath>
        <m:r>
          <w:rPr>
            <w:rFonts w:ascii="Cambria Math" w:hAnsi="Cambria Math" w:cs="Arial"/>
            <w:color w:val="000000" w:themeColor="text1"/>
            <w:sz w:val="16"/>
            <w:szCs w:val="16"/>
            <w:lang w:val="en-US"/>
          </w:rPr>
          <m:t>q</m:t>
        </m:r>
      </m:oMath>
      <w:r w:rsidRPr="004F6287">
        <w:rPr>
          <w:rFonts w:ascii="Arial" w:hAnsi="Arial" w:cs="Arial"/>
          <w:color w:val="000000" w:themeColor="text1"/>
          <w:sz w:val="16"/>
          <w:szCs w:val="16"/>
          <w:lang w:val="en-US"/>
        </w:rPr>
        <w:t xml:space="preserve"> = 0.9 or 1.1; </w:t>
      </w:r>
      <m:oMath>
        <m:r>
          <w:rPr>
            <w:rFonts w:ascii="Cambria Math" w:hAnsi="Cambria Math" w:cs="Arial"/>
            <w:color w:val="000000" w:themeColor="text1"/>
            <w:sz w:val="16"/>
            <w:szCs w:val="16"/>
            <w:lang w:val="en-US"/>
          </w:rPr>
          <m:t>q</m:t>
        </m:r>
      </m:oMath>
      <w:r w:rsidRPr="004F6287">
        <w:rPr>
          <w:rFonts w:ascii="Arial" w:hAnsi="Arial" w:cs="Arial"/>
          <w:color w:val="000000" w:themeColor="text1"/>
          <w:sz w:val="16"/>
          <w:szCs w:val="16"/>
          <w:lang w:val="en-US"/>
        </w:rPr>
        <w:t xml:space="preserve"> is the value in the same direction of the pooled estimate). </w:t>
      </w:r>
      <w:r w:rsidRPr="004F6287">
        <w:rPr>
          <w:rFonts w:ascii="Arial" w:eastAsia="Microsoft YaHei" w:hAnsi="Arial" w:cs="Arial"/>
          <w:color w:val="000000" w:themeColor="text1"/>
          <w:sz w:val="16"/>
          <w:szCs w:val="16"/>
          <w:lang w:val="en-US"/>
        </w:rPr>
        <w:t xml:space="preserve">A large </w:t>
      </w:r>
      <m:oMath>
        <m:r>
          <w:rPr>
            <w:rFonts w:ascii="Cambria Math" w:eastAsia="Microsoft YaHei" w:hAnsi="Cambria Math" w:cs="Arial"/>
            <w:color w:val="000000" w:themeColor="text1"/>
            <w:sz w:val="16"/>
            <w:szCs w:val="16"/>
            <w:lang w:val="en-US"/>
          </w:rPr>
          <m:t>η</m:t>
        </m:r>
      </m:oMath>
      <w:r w:rsidRPr="004F6287">
        <w:rPr>
          <w:rFonts w:ascii="Arial" w:eastAsia="Microsoft YaHei" w:hAnsi="Arial" w:cs="Arial"/>
          <w:color w:val="000000" w:themeColor="text1"/>
          <w:sz w:val="16"/>
          <w:szCs w:val="16"/>
          <w:lang w:val="en-US"/>
        </w:rPr>
        <w:t xml:space="preserve"> would indicate that the meta-analysis result is relatively robust to publication bias, whereas a small </w:t>
      </w:r>
      <m:oMath>
        <m:r>
          <w:rPr>
            <w:rFonts w:ascii="Cambria Math" w:eastAsia="Microsoft YaHei" w:hAnsi="Cambria Math" w:cs="Arial"/>
            <w:color w:val="000000" w:themeColor="text1"/>
            <w:sz w:val="16"/>
            <w:szCs w:val="16"/>
            <w:lang w:val="en-US"/>
          </w:rPr>
          <m:t>η</m:t>
        </m:r>
      </m:oMath>
      <w:r w:rsidRPr="004F6287">
        <w:rPr>
          <w:rFonts w:ascii="Arial" w:eastAsia="Microsoft YaHei" w:hAnsi="Arial" w:cs="Arial"/>
          <w:color w:val="000000" w:themeColor="text1"/>
          <w:sz w:val="16"/>
          <w:szCs w:val="16"/>
          <w:lang w:val="en-US"/>
        </w:rPr>
        <w:t xml:space="preserve"> would indicate that the meta-analysis result is relatively sensitive to publication bias.</w:t>
      </w:r>
      <w:r w:rsidRPr="004F6287">
        <w:rPr>
          <w:rFonts w:ascii="Arial" w:hAnsi="Arial" w:cs="Arial"/>
          <w:color w:val="000000" w:themeColor="text1"/>
          <w:sz w:val="16"/>
          <w:szCs w:val="16"/>
          <w:lang w:val="en-US"/>
        </w:rPr>
        <w:t xml:space="preserve"> </w:t>
      </w:r>
      <m:oMath>
        <m:r>
          <w:rPr>
            <w:rFonts w:ascii="Cambria Math" w:hAnsi="Cambria Math" w:cs="Arial"/>
            <w:color w:val="000000" w:themeColor="text1"/>
            <w:sz w:val="16"/>
            <w:szCs w:val="16"/>
            <w:lang w:val="en-US"/>
          </w:rPr>
          <m:t>η</m:t>
        </m:r>
      </m:oMath>
      <w:r w:rsidRPr="004F6287">
        <w:rPr>
          <w:rFonts w:ascii="Arial" w:hAnsi="Arial" w:cs="Arial"/>
          <w:color w:val="000000" w:themeColor="text1"/>
          <w:sz w:val="16"/>
          <w:szCs w:val="16"/>
          <w:lang w:val="en-US"/>
        </w:rPr>
        <w:t xml:space="preserve"> is conservatively rounded down to the nearest integer; </w:t>
      </w:r>
      <w:r w:rsidRPr="004F6287">
        <w:rPr>
          <w:rFonts w:ascii="Arial" w:eastAsia="Microsoft YaHei" w:hAnsi="Arial" w:cs="Arial"/>
          <w:color w:val="000000" w:themeColor="text1"/>
          <w:sz w:val="16"/>
          <w:szCs w:val="16"/>
          <w:lang w:val="en-US"/>
        </w:rPr>
        <w:t xml:space="preserve">a </w:t>
      </w:r>
      <m:oMath>
        <m:r>
          <w:rPr>
            <w:rFonts w:ascii="Cambria Math" w:eastAsia="Microsoft YaHei" w:hAnsi="Cambria Math" w:cs="Arial"/>
            <w:color w:val="000000" w:themeColor="text1"/>
            <w:sz w:val="16"/>
            <w:szCs w:val="16"/>
            <w:lang w:val="en-US"/>
          </w:rPr>
          <m:t>η</m:t>
        </m:r>
      </m:oMath>
      <w:r w:rsidRPr="004F6287">
        <w:rPr>
          <w:rFonts w:ascii="Arial" w:eastAsia="Microsoft YaHei" w:hAnsi="Arial" w:cs="Arial"/>
          <w:color w:val="000000" w:themeColor="text1"/>
          <w:sz w:val="16"/>
          <w:szCs w:val="16"/>
          <w:lang w:val="en-US"/>
        </w:rPr>
        <w:t xml:space="preserve"> of </w:t>
      </w:r>
      <m:oMath>
        <m:r>
          <w:rPr>
            <w:rFonts w:ascii="Cambria Math" w:eastAsia="Microsoft YaHei" w:hAnsi="Cambria Math" w:cs="Arial"/>
            <w:color w:val="000000" w:themeColor="text1"/>
            <w:sz w:val="16"/>
            <w:szCs w:val="16"/>
            <w:lang w:val="en-US"/>
          </w:rPr>
          <m:t>≥</m:t>
        </m:r>
      </m:oMath>
      <w:r w:rsidRPr="004F6287">
        <w:rPr>
          <w:rFonts w:ascii="Arial" w:eastAsia="Microsoft YaHei" w:hAnsi="Arial" w:cs="Arial"/>
          <w:color w:val="000000" w:themeColor="text1"/>
          <w:sz w:val="16"/>
          <w:szCs w:val="16"/>
          <w:lang w:val="en-US"/>
        </w:rPr>
        <w:t xml:space="preserve"> 4 would represent implausibly severe or extreme publication bias;</w:t>
      </w:r>
      <w:r w:rsidRPr="004F6287">
        <w:rPr>
          <w:rFonts w:ascii="Arial" w:hAnsi="Arial" w:cs="Arial"/>
          <w:color w:val="000000" w:themeColor="text1"/>
          <w:sz w:val="16"/>
          <w:szCs w:val="16"/>
          <w:lang w:val="en-US"/>
        </w:rPr>
        <w:t xml:space="preserve"> “Not possible” indicates that no value of </w:t>
      </w:r>
      <m:oMath>
        <m:r>
          <w:rPr>
            <w:rFonts w:ascii="Cambria Math" w:hAnsi="Cambria Math" w:cs="Arial"/>
            <w:color w:val="000000" w:themeColor="text1"/>
            <w:sz w:val="16"/>
            <w:szCs w:val="16"/>
            <w:lang w:val="en-US"/>
          </w:rPr>
          <m:t>η</m:t>
        </m:r>
      </m:oMath>
      <w:r w:rsidRPr="004F6287">
        <w:rPr>
          <w:rFonts w:ascii="Arial" w:hAnsi="Arial" w:cs="Arial"/>
          <w:color w:val="000000" w:themeColor="text1"/>
          <w:sz w:val="16"/>
          <w:szCs w:val="16"/>
          <w:lang w:val="en-US"/>
        </w:rPr>
        <w:t xml:space="preserve"> could sufficiently attenuate the statistic; “1” indicates that the statistic is already </w:t>
      </w:r>
      <m:oMath>
        <m:r>
          <w:rPr>
            <w:rFonts w:ascii="Cambria Math" w:hAnsi="Cambria Math" w:cs="Arial"/>
            <w:color w:val="000000" w:themeColor="text1"/>
            <w:sz w:val="16"/>
            <w:szCs w:val="16"/>
            <w:lang w:val="en-US"/>
          </w:rPr>
          <m:t>≤</m:t>
        </m:r>
      </m:oMath>
      <w:r w:rsidRPr="004F6287">
        <w:rPr>
          <w:rFonts w:ascii="Arial" w:hAnsi="Arial" w:cs="Arial"/>
          <w:color w:val="000000" w:themeColor="text1"/>
          <w:sz w:val="16"/>
          <w:szCs w:val="16"/>
          <w:lang w:val="en-US"/>
        </w:rPr>
        <w:t xml:space="preserve"> null or </w:t>
      </w:r>
      <m:oMath>
        <m:r>
          <w:rPr>
            <w:rFonts w:ascii="Cambria Math" w:hAnsi="Cambria Math" w:cs="Arial"/>
            <w:color w:val="000000" w:themeColor="text1"/>
            <w:sz w:val="16"/>
            <w:szCs w:val="16"/>
            <w:lang w:val="en-US"/>
          </w:rPr>
          <m:t>q</m:t>
        </m:r>
      </m:oMath>
      <w:r w:rsidRPr="004F6287">
        <w:rPr>
          <w:rFonts w:ascii="Arial" w:hAnsi="Arial" w:cs="Arial"/>
          <w:color w:val="000000" w:themeColor="text1"/>
          <w:sz w:val="16"/>
          <w:szCs w:val="16"/>
          <w:lang w:val="en-US"/>
        </w:rPr>
        <w:t>.</w:t>
      </w:r>
    </w:p>
    <w:p w14:paraId="738F78EE" w14:textId="77777777" w:rsidR="002E2057" w:rsidRPr="005D2FFA" w:rsidRDefault="002E2057" w:rsidP="0095627E">
      <w:pPr>
        <w:spacing w:before="20" w:after="20" w:line="240" w:lineRule="auto"/>
        <w:rPr>
          <w:rFonts w:ascii="Arial" w:hAnsi="Arial" w:cs="Arial"/>
          <w:color w:val="000000" w:themeColor="text1"/>
          <w:sz w:val="16"/>
          <w:szCs w:val="16"/>
          <w:lang w:val="en-US"/>
        </w:rPr>
      </w:pPr>
    </w:p>
    <w:p w14:paraId="621F3ADE" w14:textId="77777777" w:rsidR="002E2057" w:rsidRPr="005D2FFA" w:rsidRDefault="002E2057" w:rsidP="0095627E">
      <w:pPr>
        <w:spacing w:before="20" w:after="20" w:line="240" w:lineRule="auto"/>
        <w:rPr>
          <w:rFonts w:ascii="Arial" w:hAnsi="Arial" w:cs="Arial"/>
          <w:color w:val="000000" w:themeColor="text1"/>
          <w:sz w:val="16"/>
          <w:szCs w:val="16"/>
          <w:lang w:val="en-US"/>
        </w:rPr>
        <w:sectPr w:rsidR="002E2057" w:rsidRPr="005D2FFA" w:rsidSect="008121E2">
          <w:pgSz w:w="16840" w:h="11900" w:orient="landscape"/>
          <w:pgMar w:top="720" w:right="720" w:bottom="720" w:left="720" w:header="708" w:footer="708" w:gutter="0"/>
          <w:cols w:space="708"/>
          <w:docGrid w:linePitch="360"/>
        </w:sectPr>
      </w:pPr>
    </w:p>
    <w:p w14:paraId="632252F4" w14:textId="77777777" w:rsidR="002E2057" w:rsidRPr="005D2FFA" w:rsidRDefault="002E2057" w:rsidP="0095627E">
      <w:pPr>
        <w:pStyle w:val="Caption"/>
        <w:keepNext/>
        <w:spacing w:before="20" w:after="20"/>
        <w:rPr>
          <w:rFonts w:ascii="Arial" w:hAnsi="Arial" w:cs="Arial"/>
          <w:b/>
          <w:bCs/>
          <w:i w:val="0"/>
          <w:iCs w:val="0"/>
          <w:color w:val="000000" w:themeColor="text1"/>
          <w:sz w:val="24"/>
          <w:szCs w:val="24"/>
          <w:lang w:val="en-US"/>
        </w:rPr>
      </w:pPr>
      <w:bookmarkStart w:id="5" w:name="_Ref72231051"/>
      <w:r w:rsidRPr="005D2FFA">
        <w:rPr>
          <w:rFonts w:ascii="Arial" w:hAnsi="Arial" w:cs="Arial"/>
          <w:b/>
          <w:bCs/>
          <w:i w:val="0"/>
          <w:iCs w:val="0"/>
          <w:color w:val="000000" w:themeColor="text1"/>
          <w:sz w:val="24"/>
          <w:szCs w:val="24"/>
          <w:lang w:val="en-US"/>
        </w:rPr>
        <w:lastRenderedPageBreak/>
        <w:t xml:space="preserve">eTable </w:t>
      </w:r>
      <w:r>
        <w:rPr>
          <w:rFonts w:ascii="Arial" w:hAnsi="Arial" w:cs="Arial"/>
          <w:b/>
          <w:bCs/>
          <w:i w:val="0"/>
          <w:iCs w:val="0"/>
          <w:color w:val="000000" w:themeColor="text1"/>
          <w:sz w:val="24"/>
          <w:szCs w:val="24"/>
          <w:lang w:val="en-US"/>
        </w:rPr>
        <w:fldChar w:fldCharType="begin"/>
      </w:r>
      <w:r>
        <w:rPr>
          <w:rFonts w:ascii="Arial" w:hAnsi="Arial" w:cs="Arial"/>
          <w:b/>
          <w:bCs/>
          <w:i w:val="0"/>
          <w:iCs w:val="0"/>
          <w:color w:val="000000" w:themeColor="text1"/>
          <w:sz w:val="24"/>
          <w:szCs w:val="24"/>
          <w:lang w:val="en-US"/>
        </w:rPr>
        <w:instrText xml:space="preserve"> SEQ eTable \* ARABIC </w:instrText>
      </w:r>
      <w:r>
        <w:rPr>
          <w:rFonts w:ascii="Arial" w:hAnsi="Arial" w:cs="Arial"/>
          <w:b/>
          <w:bCs/>
          <w:i w:val="0"/>
          <w:iCs w:val="0"/>
          <w:color w:val="000000" w:themeColor="text1"/>
          <w:sz w:val="24"/>
          <w:szCs w:val="24"/>
          <w:lang w:val="en-US"/>
        </w:rPr>
        <w:fldChar w:fldCharType="separate"/>
      </w:r>
      <w:r>
        <w:rPr>
          <w:rFonts w:ascii="Arial" w:hAnsi="Arial" w:cs="Arial"/>
          <w:b/>
          <w:bCs/>
          <w:i w:val="0"/>
          <w:iCs w:val="0"/>
          <w:noProof/>
          <w:color w:val="000000" w:themeColor="text1"/>
          <w:sz w:val="24"/>
          <w:szCs w:val="24"/>
          <w:lang w:val="en-US"/>
        </w:rPr>
        <w:t>5</w:t>
      </w:r>
      <w:r>
        <w:rPr>
          <w:rFonts w:ascii="Arial" w:hAnsi="Arial" w:cs="Arial"/>
          <w:b/>
          <w:bCs/>
          <w:i w:val="0"/>
          <w:iCs w:val="0"/>
          <w:color w:val="000000" w:themeColor="text1"/>
          <w:sz w:val="24"/>
          <w:szCs w:val="24"/>
          <w:lang w:val="en-US"/>
        </w:rPr>
        <w:fldChar w:fldCharType="end"/>
      </w:r>
      <w:bookmarkEnd w:id="5"/>
      <w:r w:rsidRPr="005D2FFA">
        <w:rPr>
          <w:rFonts w:ascii="Arial" w:hAnsi="Arial" w:cs="Arial"/>
          <w:b/>
          <w:bCs/>
          <w:i w:val="0"/>
          <w:iCs w:val="0"/>
          <w:color w:val="000000" w:themeColor="text1"/>
          <w:sz w:val="24"/>
          <w:szCs w:val="24"/>
          <w:lang w:val="en-US"/>
        </w:rPr>
        <w:t xml:space="preserve">. Sensitivity Analysis for Residual Confounding: Maternal </w:t>
      </w:r>
      <w:r>
        <w:rPr>
          <w:rFonts w:ascii="Arial" w:hAnsi="Arial" w:cs="Arial"/>
          <w:b/>
          <w:bCs/>
          <w:i w:val="0"/>
          <w:iCs w:val="0"/>
          <w:color w:val="000000" w:themeColor="text1"/>
          <w:sz w:val="24"/>
          <w:szCs w:val="24"/>
          <w:lang w:val="en-US"/>
        </w:rPr>
        <w:t>Grandmaternal</w:t>
      </w:r>
      <w:r w:rsidRPr="005D2FFA">
        <w:rPr>
          <w:rFonts w:ascii="Arial" w:hAnsi="Arial" w:cs="Arial"/>
          <w:b/>
          <w:bCs/>
          <w:i w:val="0"/>
          <w:iCs w:val="0"/>
          <w:color w:val="000000" w:themeColor="text1"/>
          <w:sz w:val="24"/>
          <w:szCs w:val="24"/>
          <w:lang w:val="en-US"/>
        </w:rPr>
        <w:t xml:space="preserve"> Smoking during Pregnancy and Multiple Outcomes in the Grandchild</w:t>
      </w:r>
    </w:p>
    <w:tbl>
      <w:tblPr>
        <w:tblStyle w:val="TableGrid"/>
        <w:tblW w:w="5000" w:type="pct"/>
        <w:tblBorders>
          <w:left w:val="none" w:sz="0" w:space="0" w:color="auto"/>
          <w:right w:val="none" w:sz="0" w:space="0" w:color="auto"/>
          <w:insideV w:val="none" w:sz="0" w:space="0" w:color="auto"/>
        </w:tblBorders>
        <w:tblLook w:val="04A0" w:firstRow="1" w:lastRow="0" w:firstColumn="1" w:lastColumn="0" w:noHBand="0" w:noVBand="1"/>
      </w:tblPr>
      <w:tblGrid>
        <w:gridCol w:w="2551"/>
        <w:gridCol w:w="2412"/>
        <w:gridCol w:w="1131"/>
        <w:gridCol w:w="2164"/>
        <w:gridCol w:w="274"/>
        <w:gridCol w:w="1410"/>
        <w:gridCol w:w="1282"/>
        <w:gridCol w:w="1410"/>
        <w:gridCol w:w="1326"/>
      </w:tblGrid>
      <w:tr w:rsidR="002E2057" w:rsidRPr="004F3D1B" w14:paraId="2C5F734A" w14:textId="77777777" w:rsidTr="00A446AB">
        <w:trPr>
          <w:trHeight w:val="180"/>
        </w:trPr>
        <w:tc>
          <w:tcPr>
            <w:tcW w:w="914" w:type="pct"/>
            <w:vMerge w:val="restart"/>
            <w:vAlign w:val="bottom"/>
          </w:tcPr>
          <w:p w14:paraId="36D54198" w14:textId="77777777" w:rsidR="002E2057" w:rsidRPr="00027632" w:rsidRDefault="002E2057" w:rsidP="009167A3">
            <w:pPr>
              <w:spacing w:before="20" w:after="20" w:line="240" w:lineRule="auto"/>
              <w:rPr>
                <w:rFonts w:ascii="Arial" w:hAnsi="Arial" w:cs="Arial"/>
                <w:b/>
                <w:bCs/>
                <w:color w:val="000000" w:themeColor="text1"/>
                <w:sz w:val="20"/>
                <w:szCs w:val="20"/>
                <w:lang w:val="en-US"/>
              </w:rPr>
            </w:pPr>
            <w:r w:rsidRPr="00027632">
              <w:rPr>
                <w:rFonts w:ascii="Arial" w:hAnsi="Arial" w:cs="Arial"/>
                <w:b/>
                <w:bCs/>
                <w:color w:val="000000" w:themeColor="text1"/>
                <w:sz w:val="20"/>
                <w:szCs w:val="20"/>
                <w:lang w:val="en-US"/>
              </w:rPr>
              <w:t>Outcome</w:t>
            </w:r>
            <w:r w:rsidRPr="00027632">
              <w:rPr>
                <w:rFonts w:ascii="Arial" w:hAnsi="Arial" w:cs="Arial"/>
                <w:b/>
                <w:bCs/>
                <w:color w:val="000000" w:themeColor="text1"/>
                <w:sz w:val="20"/>
                <w:szCs w:val="20"/>
                <w:vertAlign w:val="superscript"/>
                <w:lang w:val="en-US"/>
              </w:rPr>
              <w:t>a</w:t>
            </w:r>
          </w:p>
        </w:tc>
        <w:tc>
          <w:tcPr>
            <w:tcW w:w="864" w:type="pct"/>
            <w:vMerge w:val="restart"/>
            <w:vAlign w:val="bottom"/>
          </w:tcPr>
          <w:p w14:paraId="2E422DBA" w14:textId="77777777" w:rsidR="002E2057" w:rsidRPr="00027632" w:rsidRDefault="002E2057" w:rsidP="009167A3">
            <w:pPr>
              <w:spacing w:before="20" w:after="20" w:line="240" w:lineRule="auto"/>
              <w:jc w:val="center"/>
              <w:rPr>
                <w:rFonts w:ascii="Arial" w:hAnsi="Arial" w:cs="Arial"/>
                <w:b/>
                <w:bCs/>
                <w:color w:val="000000" w:themeColor="text1"/>
                <w:sz w:val="20"/>
                <w:szCs w:val="20"/>
                <w:lang w:val="en-US"/>
              </w:rPr>
            </w:pPr>
            <w:r w:rsidRPr="00027632">
              <w:rPr>
                <w:rFonts w:ascii="Arial" w:hAnsi="Arial" w:cs="Arial"/>
                <w:b/>
                <w:bCs/>
                <w:color w:val="000000" w:themeColor="text1"/>
                <w:sz w:val="20"/>
                <w:szCs w:val="20"/>
                <w:lang w:val="en-US"/>
              </w:rPr>
              <w:t>Exposure/Reference</w:t>
            </w:r>
            <w:r w:rsidRPr="00027632">
              <w:rPr>
                <w:rFonts w:ascii="Arial" w:hAnsi="Arial" w:cs="Arial"/>
                <w:b/>
                <w:bCs/>
                <w:color w:val="000000" w:themeColor="text1"/>
                <w:sz w:val="20"/>
                <w:szCs w:val="20"/>
                <w:vertAlign w:val="superscript"/>
                <w:lang w:val="en-US"/>
              </w:rPr>
              <w:t>b</w:t>
            </w:r>
          </w:p>
        </w:tc>
        <w:tc>
          <w:tcPr>
            <w:tcW w:w="405" w:type="pct"/>
            <w:vMerge w:val="restart"/>
            <w:vAlign w:val="bottom"/>
          </w:tcPr>
          <w:p w14:paraId="3BE0F351" w14:textId="77777777" w:rsidR="002E2057" w:rsidRPr="00027632" w:rsidRDefault="002E2057" w:rsidP="009167A3">
            <w:pPr>
              <w:spacing w:before="20" w:after="20" w:line="240" w:lineRule="auto"/>
              <w:jc w:val="center"/>
              <w:rPr>
                <w:rFonts w:ascii="Arial" w:hAnsi="Arial" w:cs="Arial"/>
                <w:b/>
                <w:bCs/>
                <w:color w:val="000000" w:themeColor="text1"/>
                <w:sz w:val="20"/>
                <w:szCs w:val="20"/>
                <w:lang w:val="en-US"/>
              </w:rPr>
            </w:pPr>
            <w:r w:rsidRPr="00027632">
              <w:rPr>
                <w:rFonts w:ascii="Arial" w:hAnsi="Arial" w:cs="Arial"/>
                <w:b/>
                <w:bCs/>
                <w:color w:val="000000" w:themeColor="text1"/>
                <w:sz w:val="20"/>
                <w:szCs w:val="20"/>
                <w:lang w:val="en-US"/>
              </w:rPr>
              <w:t>Metric (unit)</w:t>
            </w:r>
          </w:p>
        </w:tc>
        <w:tc>
          <w:tcPr>
            <w:tcW w:w="775" w:type="pct"/>
            <w:vMerge w:val="restart"/>
            <w:vAlign w:val="bottom"/>
          </w:tcPr>
          <w:p w14:paraId="3FE32D7D" w14:textId="77777777" w:rsidR="002E2057" w:rsidRPr="00027632" w:rsidRDefault="002E2057" w:rsidP="009167A3">
            <w:pPr>
              <w:spacing w:before="20" w:after="20" w:line="240" w:lineRule="auto"/>
              <w:jc w:val="center"/>
              <w:rPr>
                <w:rFonts w:ascii="Arial" w:hAnsi="Arial" w:cs="Arial"/>
                <w:b/>
                <w:bCs/>
                <w:color w:val="000000" w:themeColor="text1"/>
                <w:sz w:val="20"/>
                <w:szCs w:val="20"/>
                <w:vertAlign w:val="superscript"/>
                <w:lang w:val="en-US"/>
              </w:rPr>
            </w:pPr>
            <w:r w:rsidRPr="00027632">
              <w:rPr>
                <w:rFonts w:ascii="Arial" w:hAnsi="Arial" w:cs="Arial"/>
                <w:b/>
                <w:bCs/>
                <w:color w:val="000000" w:themeColor="text1"/>
                <w:sz w:val="20"/>
                <w:szCs w:val="20"/>
                <w:lang w:val="en-US"/>
              </w:rPr>
              <w:t>Effect Estimate</w:t>
            </w:r>
            <w:r w:rsidRPr="00027632">
              <w:rPr>
                <w:rFonts w:ascii="Arial" w:hAnsi="Arial" w:cs="Arial"/>
                <w:b/>
                <w:bCs/>
                <w:color w:val="000000" w:themeColor="text1"/>
                <w:sz w:val="20"/>
                <w:szCs w:val="20"/>
                <w:vertAlign w:val="superscript"/>
                <w:lang w:val="en-US"/>
              </w:rPr>
              <w:t>c</w:t>
            </w:r>
          </w:p>
        </w:tc>
        <w:tc>
          <w:tcPr>
            <w:tcW w:w="98" w:type="pct"/>
            <w:vMerge w:val="restart"/>
            <w:vAlign w:val="bottom"/>
          </w:tcPr>
          <w:p w14:paraId="0954DDB2" w14:textId="77777777" w:rsidR="002E2057" w:rsidRPr="00027632" w:rsidRDefault="002E2057" w:rsidP="009167A3">
            <w:pPr>
              <w:spacing w:before="20" w:after="20" w:line="240" w:lineRule="auto"/>
              <w:jc w:val="center"/>
              <w:rPr>
                <w:rFonts w:ascii="Arial" w:hAnsi="Arial" w:cs="Arial"/>
                <w:b/>
                <w:bCs/>
                <w:color w:val="000000" w:themeColor="text1"/>
                <w:sz w:val="20"/>
                <w:szCs w:val="20"/>
                <w:lang w:val="en-US"/>
              </w:rPr>
            </w:pPr>
          </w:p>
        </w:tc>
        <w:tc>
          <w:tcPr>
            <w:tcW w:w="1944" w:type="pct"/>
            <w:gridSpan w:val="4"/>
            <w:vAlign w:val="bottom"/>
          </w:tcPr>
          <w:p w14:paraId="17C99B81" w14:textId="77777777" w:rsidR="002E2057" w:rsidRPr="00027632" w:rsidRDefault="002E2057" w:rsidP="009167A3">
            <w:pPr>
              <w:spacing w:before="20" w:after="20" w:line="240" w:lineRule="auto"/>
              <w:jc w:val="center"/>
              <w:rPr>
                <w:rFonts w:ascii="Arial" w:hAnsi="Arial" w:cs="Arial"/>
                <w:b/>
                <w:bCs/>
                <w:color w:val="000000" w:themeColor="text1"/>
                <w:sz w:val="20"/>
                <w:szCs w:val="20"/>
                <w:vertAlign w:val="superscript"/>
                <w:lang w:val="en-US"/>
              </w:rPr>
            </w:pPr>
            <w:r w:rsidRPr="00027632">
              <w:rPr>
                <w:rFonts w:ascii="Arial" w:hAnsi="Arial" w:cs="Arial"/>
                <w:b/>
                <w:bCs/>
                <w:color w:val="000000" w:themeColor="text1"/>
                <w:sz w:val="20"/>
                <w:szCs w:val="20"/>
                <w:lang w:val="en-US"/>
              </w:rPr>
              <w:t>Severity of Residual Confounding Required to “Explain Away” Results</w:t>
            </w:r>
            <w:r w:rsidRPr="00027632">
              <w:rPr>
                <w:rFonts w:ascii="Arial" w:hAnsi="Arial" w:cs="Arial"/>
                <w:b/>
                <w:bCs/>
                <w:color w:val="000000" w:themeColor="text1"/>
                <w:sz w:val="20"/>
                <w:szCs w:val="20"/>
                <w:vertAlign w:val="superscript"/>
                <w:lang w:val="en-US"/>
              </w:rPr>
              <w:t>d</w:t>
            </w:r>
          </w:p>
        </w:tc>
      </w:tr>
      <w:tr w:rsidR="002E2057" w:rsidRPr="00027632" w14:paraId="3BD62E06" w14:textId="77777777" w:rsidTr="00A446AB">
        <w:trPr>
          <w:trHeight w:val="180"/>
        </w:trPr>
        <w:tc>
          <w:tcPr>
            <w:tcW w:w="914" w:type="pct"/>
            <w:vMerge/>
            <w:vAlign w:val="center"/>
          </w:tcPr>
          <w:p w14:paraId="64D6A609" w14:textId="77777777" w:rsidR="002E2057" w:rsidRPr="00027632" w:rsidRDefault="002E2057" w:rsidP="009167A3">
            <w:pPr>
              <w:spacing w:before="20" w:after="20" w:line="240" w:lineRule="auto"/>
              <w:jc w:val="center"/>
              <w:rPr>
                <w:rFonts w:ascii="Arial" w:hAnsi="Arial" w:cs="Arial"/>
                <w:b/>
                <w:bCs/>
                <w:color w:val="000000" w:themeColor="text1"/>
                <w:sz w:val="20"/>
                <w:szCs w:val="20"/>
                <w:lang w:val="en-US"/>
              </w:rPr>
            </w:pPr>
          </w:p>
        </w:tc>
        <w:tc>
          <w:tcPr>
            <w:tcW w:w="864" w:type="pct"/>
            <w:vMerge/>
            <w:vAlign w:val="bottom"/>
          </w:tcPr>
          <w:p w14:paraId="19ACA467" w14:textId="77777777" w:rsidR="002E2057" w:rsidRPr="00027632" w:rsidRDefault="002E2057" w:rsidP="009167A3">
            <w:pPr>
              <w:spacing w:before="20" w:after="20" w:line="240" w:lineRule="auto"/>
              <w:jc w:val="center"/>
              <w:rPr>
                <w:rFonts w:ascii="Arial" w:hAnsi="Arial" w:cs="Arial"/>
                <w:b/>
                <w:bCs/>
                <w:color w:val="000000" w:themeColor="text1"/>
                <w:sz w:val="20"/>
                <w:szCs w:val="20"/>
                <w:lang w:val="en-US"/>
              </w:rPr>
            </w:pPr>
          </w:p>
        </w:tc>
        <w:tc>
          <w:tcPr>
            <w:tcW w:w="405" w:type="pct"/>
            <w:vMerge/>
            <w:vAlign w:val="bottom"/>
          </w:tcPr>
          <w:p w14:paraId="0F2BC3EF" w14:textId="77777777" w:rsidR="002E2057" w:rsidRPr="00027632" w:rsidRDefault="002E2057" w:rsidP="009167A3">
            <w:pPr>
              <w:spacing w:before="20" w:after="20" w:line="240" w:lineRule="auto"/>
              <w:jc w:val="center"/>
              <w:rPr>
                <w:rFonts w:ascii="Arial" w:hAnsi="Arial" w:cs="Arial"/>
                <w:b/>
                <w:bCs/>
                <w:color w:val="000000" w:themeColor="text1"/>
                <w:sz w:val="20"/>
                <w:szCs w:val="20"/>
                <w:lang w:val="en-US"/>
              </w:rPr>
            </w:pPr>
          </w:p>
        </w:tc>
        <w:tc>
          <w:tcPr>
            <w:tcW w:w="775" w:type="pct"/>
            <w:vMerge/>
            <w:vAlign w:val="bottom"/>
          </w:tcPr>
          <w:p w14:paraId="1D086A5D" w14:textId="77777777" w:rsidR="002E2057" w:rsidRPr="00027632" w:rsidRDefault="002E2057" w:rsidP="009167A3">
            <w:pPr>
              <w:spacing w:before="20" w:after="20" w:line="240" w:lineRule="auto"/>
              <w:jc w:val="center"/>
              <w:rPr>
                <w:rFonts w:ascii="Arial" w:hAnsi="Arial" w:cs="Arial"/>
                <w:b/>
                <w:bCs/>
                <w:color w:val="000000" w:themeColor="text1"/>
                <w:sz w:val="20"/>
                <w:szCs w:val="20"/>
                <w:lang w:val="en-US"/>
              </w:rPr>
            </w:pPr>
          </w:p>
        </w:tc>
        <w:tc>
          <w:tcPr>
            <w:tcW w:w="98" w:type="pct"/>
            <w:vMerge/>
            <w:vAlign w:val="bottom"/>
          </w:tcPr>
          <w:p w14:paraId="66E530A6" w14:textId="77777777" w:rsidR="002E2057" w:rsidRPr="00027632" w:rsidRDefault="002E2057" w:rsidP="009167A3">
            <w:pPr>
              <w:spacing w:before="20" w:after="20" w:line="240" w:lineRule="auto"/>
              <w:jc w:val="center"/>
              <w:rPr>
                <w:rFonts w:ascii="Arial" w:eastAsia="DengXian" w:hAnsi="Arial" w:cs="Arial"/>
                <w:b/>
                <w:color w:val="000000" w:themeColor="text1"/>
                <w:sz w:val="20"/>
                <w:szCs w:val="20"/>
                <w:lang w:val="en-US"/>
              </w:rPr>
            </w:pPr>
          </w:p>
        </w:tc>
        <w:tc>
          <w:tcPr>
            <w:tcW w:w="505" w:type="pct"/>
            <w:vAlign w:val="bottom"/>
          </w:tcPr>
          <w:p w14:paraId="0188395C" w14:textId="77777777" w:rsidR="002E2057" w:rsidRPr="00027632" w:rsidRDefault="002E2057" w:rsidP="009167A3">
            <w:pPr>
              <w:spacing w:before="20" w:after="20" w:line="240" w:lineRule="auto"/>
              <w:jc w:val="center"/>
              <w:rPr>
                <w:rFonts w:ascii="Arial" w:eastAsia="DengXian" w:hAnsi="Arial" w:cs="Arial"/>
                <w:b/>
                <w:color w:val="000000" w:themeColor="text1"/>
                <w:sz w:val="20"/>
                <w:szCs w:val="20"/>
                <w:lang w:val="en-US"/>
              </w:rPr>
            </w:pPr>
            <m:oMath>
              <m:r>
                <m:rPr>
                  <m:sty m:val="bi"/>
                </m:rPr>
                <w:rPr>
                  <w:rFonts w:ascii="Cambria Math" w:hAnsi="Cambria Math" w:cs="Arial"/>
                  <w:color w:val="000000" w:themeColor="text1"/>
                  <w:sz w:val="20"/>
                  <w:szCs w:val="20"/>
                  <w:lang w:val="en-US"/>
                </w:rPr>
                <m:t>E</m:t>
              </m:r>
            </m:oMath>
            <w:r w:rsidRPr="00027632">
              <w:rPr>
                <w:rFonts w:ascii="Arial" w:hAnsi="Arial" w:cs="Arial"/>
                <w:b/>
                <w:bCs/>
                <w:color w:val="000000" w:themeColor="text1"/>
                <w:sz w:val="20"/>
                <w:szCs w:val="20"/>
                <w:lang w:val="en-US"/>
              </w:rPr>
              <w:t>(</w:t>
            </w:r>
            <m:oMath>
              <m:acc>
                <m:accPr>
                  <m:ctrlPr>
                    <w:rPr>
                      <w:rFonts w:ascii="Cambria Math" w:hAnsi="Cambria Math" w:cs="Arial"/>
                      <w:b/>
                      <w:bCs/>
                      <w:i/>
                      <w:color w:val="000000" w:themeColor="text1"/>
                      <w:sz w:val="20"/>
                      <w:szCs w:val="20"/>
                      <w:lang w:val="en-US"/>
                    </w:rPr>
                  </m:ctrlPr>
                </m:accPr>
                <m:e>
                  <m:r>
                    <m:rPr>
                      <m:sty m:val="bi"/>
                    </m:rPr>
                    <w:rPr>
                      <w:rFonts w:ascii="Cambria Math" w:hAnsi="Cambria Math" w:cs="Arial"/>
                      <w:color w:val="000000" w:themeColor="text1"/>
                      <w:sz w:val="20"/>
                      <w:szCs w:val="20"/>
                      <w:lang w:val="en-US"/>
                    </w:rPr>
                    <m:t>μ</m:t>
                  </m:r>
                </m:e>
              </m:acc>
            </m:oMath>
            <w:r w:rsidRPr="00027632">
              <w:rPr>
                <w:rFonts w:ascii="Arial" w:hAnsi="Arial" w:cs="Arial"/>
                <w:b/>
                <w:bCs/>
                <w:color w:val="000000" w:themeColor="text1"/>
                <w:sz w:val="20"/>
                <w:szCs w:val="20"/>
                <w:lang w:val="en-US"/>
              </w:rPr>
              <w:t>, 1.0)</w:t>
            </w:r>
          </w:p>
        </w:tc>
        <w:tc>
          <w:tcPr>
            <w:tcW w:w="459" w:type="pct"/>
            <w:vAlign w:val="bottom"/>
          </w:tcPr>
          <w:p w14:paraId="620D24DC" w14:textId="77777777" w:rsidR="002E2057" w:rsidRPr="00027632" w:rsidRDefault="002E2057" w:rsidP="009167A3">
            <w:pPr>
              <w:spacing w:before="20" w:after="20" w:line="240" w:lineRule="auto"/>
              <w:jc w:val="center"/>
              <w:rPr>
                <w:rFonts w:ascii="Arial" w:eastAsia="DengXian" w:hAnsi="Arial" w:cs="Arial"/>
                <w:b/>
                <w:color w:val="000000" w:themeColor="text1"/>
                <w:sz w:val="20"/>
                <w:szCs w:val="20"/>
                <w:lang w:val="en-US"/>
              </w:rPr>
            </w:pPr>
            <m:oMath>
              <m:r>
                <m:rPr>
                  <m:sty m:val="bi"/>
                </m:rPr>
                <w:rPr>
                  <w:rFonts w:ascii="Cambria Math" w:hAnsi="Cambria Math" w:cs="Arial"/>
                  <w:color w:val="000000" w:themeColor="text1"/>
                  <w:sz w:val="20"/>
                  <w:szCs w:val="20"/>
                  <w:lang w:val="en-US"/>
                </w:rPr>
                <m:t>E</m:t>
              </m:r>
            </m:oMath>
            <w:r w:rsidRPr="00027632">
              <w:rPr>
                <w:rFonts w:ascii="Arial" w:hAnsi="Arial" w:cs="Arial"/>
                <w:b/>
                <w:bCs/>
                <w:color w:val="000000" w:themeColor="text1"/>
                <w:sz w:val="20"/>
                <w:szCs w:val="20"/>
                <w:lang w:val="en-US"/>
              </w:rPr>
              <w:t>(</w:t>
            </w:r>
            <m:oMath>
              <m:sSup>
                <m:sSupPr>
                  <m:ctrlPr>
                    <w:rPr>
                      <w:rFonts w:ascii="Cambria Math" w:hAnsi="Cambria Math" w:cs="Arial"/>
                      <w:b/>
                      <w:bCs/>
                      <w:i/>
                      <w:color w:val="000000" w:themeColor="text1"/>
                      <w:sz w:val="20"/>
                      <w:szCs w:val="20"/>
                      <w:lang w:val="en-US"/>
                    </w:rPr>
                  </m:ctrlPr>
                </m:sSupPr>
                <m:e>
                  <m:acc>
                    <m:accPr>
                      <m:ctrlPr>
                        <w:rPr>
                          <w:rFonts w:ascii="Cambria Math" w:hAnsi="Cambria Math" w:cs="Arial"/>
                          <w:b/>
                          <w:bCs/>
                          <w:i/>
                          <w:color w:val="000000" w:themeColor="text1"/>
                          <w:sz w:val="20"/>
                          <w:szCs w:val="20"/>
                          <w:lang w:val="en-US"/>
                        </w:rPr>
                      </m:ctrlPr>
                    </m:accPr>
                    <m:e>
                      <m:r>
                        <m:rPr>
                          <m:sty m:val="bi"/>
                        </m:rPr>
                        <w:rPr>
                          <w:rFonts w:ascii="Cambria Math" w:hAnsi="Cambria Math" w:cs="Arial"/>
                          <w:color w:val="000000" w:themeColor="text1"/>
                          <w:sz w:val="20"/>
                          <w:szCs w:val="20"/>
                          <w:lang w:val="en-US"/>
                        </w:rPr>
                        <m:t>μ</m:t>
                      </m:r>
                    </m:e>
                  </m:acc>
                </m:e>
                <m:sup>
                  <m:r>
                    <m:rPr>
                      <m:sty m:val="bi"/>
                    </m:rPr>
                    <w:rPr>
                      <w:rFonts w:ascii="Cambria Math" w:hAnsi="Cambria Math" w:cs="Arial"/>
                      <w:color w:val="000000" w:themeColor="text1"/>
                      <w:sz w:val="20"/>
                      <w:szCs w:val="20"/>
                      <w:lang w:val="en-US"/>
                    </w:rPr>
                    <m:t>ci</m:t>
                  </m:r>
                </m:sup>
              </m:sSup>
            </m:oMath>
            <w:r w:rsidRPr="00027632">
              <w:rPr>
                <w:rFonts w:ascii="Arial" w:hAnsi="Arial" w:cs="Arial"/>
                <w:b/>
                <w:bCs/>
                <w:color w:val="000000" w:themeColor="text1"/>
                <w:sz w:val="20"/>
                <w:szCs w:val="20"/>
                <w:lang w:val="en-US"/>
              </w:rPr>
              <w:t>, 1.0)</w:t>
            </w:r>
          </w:p>
        </w:tc>
        <w:tc>
          <w:tcPr>
            <w:tcW w:w="505" w:type="pct"/>
            <w:vAlign w:val="bottom"/>
          </w:tcPr>
          <w:p w14:paraId="2D4BECBB" w14:textId="77777777" w:rsidR="002E2057" w:rsidRPr="00027632" w:rsidRDefault="002E2057" w:rsidP="009167A3">
            <w:pPr>
              <w:spacing w:before="20" w:after="20" w:line="240" w:lineRule="auto"/>
              <w:jc w:val="center"/>
              <w:rPr>
                <w:rFonts w:ascii="Arial" w:eastAsia="DengXian" w:hAnsi="Arial" w:cs="Arial"/>
                <w:b/>
                <w:color w:val="000000" w:themeColor="text1"/>
                <w:sz w:val="20"/>
                <w:szCs w:val="20"/>
                <w:lang w:val="en-US"/>
              </w:rPr>
            </w:pPr>
            <m:oMath>
              <m:r>
                <m:rPr>
                  <m:sty m:val="bi"/>
                </m:rPr>
                <w:rPr>
                  <w:rFonts w:ascii="Cambria Math" w:hAnsi="Cambria Math" w:cs="Arial"/>
                  <w:color w:val="000000" w:themeColor="text1"/>
                  <w:sz w:val="20"/>
                  <w:szCs w:val="20"/>
                  <w:lang w:val="en-US"/>
                </w:rPr>
                <m:t>E</m:t>
              </m:r>
            </m:oMath>
            <w:r w:rsidRPr="00027632">
              <w:rPr>
                <w:rFonts w:ascii="Arial" w:hAnsi="Arial" w:cs="Arial"/>
                <w:b/>
                <w:bCs/>
                <w:color w:val="000000" w:themeColor="text1"/>
                <w:sz w:val="20"/>
                <w:szCs w:val="20"/>
                <w:lang w:val="en-US"/>
              </w:rPr>
              <w:t>(</w:t>
            </w:r>
            <m:oMath>
              <m:acc>
                <m:accPr>
                  <m:ctrlPr>
                    <w:rPr>
                      <w:rFonts w:ascii="Cambria Math" w:hAnsi="Cambria Math" w:cs="Arial"/>
                      <w:b/>
                      <w:bCs/>
                      <w:i/>
                      <w:color w:val="000000" w:themeColor="text1"/>
                      <w:sz w:val="20"/>
                      <w:szCs w:val="20"/>
                      <w:lang w:val="en-US"/>
                    </w:rPr>
                  </m:ctrlPr>
                </m:accPr>
                <m:e>
                  <m:r>
                    <m:rPr>
                      <m:sty m:val="bi"/>
                    </m:rPr>
                    <w:rPr>
                      <w:rFonts w:ascii="Cambria Math" w:hAnsi="Cambria Math" w:cs="Arial"/>
                      <w:color w:val="000000" w:themeColor="text1"/>
                      <w:sz w:val="20"/>
                      <w:szCs w:val="20"/>
                      <w:lang w:val="en-US"/>
                    </w:rPr>
                    <m:t>μ</m:t>
                  </m:r>
                </m:e>
              </m:acc>
            </m:oMath>
            <w:r w:rsidRPr="00027632">
              <w:rPr>
                <w:rFonts w:ascii="Arial" w:hAnsi="Arial" w:cs="Arial"/>
                <w:b/>
                <w:bCs/>
                <w:color w:val="000000" w:themeColor="text1"/>
                <w:sz w:val="20"/>
                <w:szCs w:val="20"/>
                <w:lang w:val="en-US"/>
              </w:rPr>
              <w:t xml:space="preserve">, </w:t>
            </w:r>
            <m:oMath>
              <m:r>
                <m:rPr>
                  <m:sty m:val="bi"/>
                </m:rPr>
                <w:rPr>
                  <w:rFonts w:ascii="Cambria Math" w:hAnsi="Cambria Math" w:cs="Arial"/>
                  <w:color w:val="000000" w:themeColor="text1"/>
                  <w:sz w:val="20"/>
                  <w:szCs w:val="20"/>
                  <w:lang w:val="en-US"/>
                </w:rPr>
                <m:t>q</m:t>
              </m:r>
            </m:oMath>
            <w:r w:rsidRPr="00027632">
              <w:rPr>
                <w:rFonts w:ascii="Arial" w:hAnsi="Arial" w:cs="Arial"/>
                <w:b/>
                <w:bCs/>
                <w:color w:val="000000" w:themeColor="text1"/>
                <w:sz w:val="20"/>
                <w:szCs w:val="20"/>
                <w:lang w:val="en-US"/>
              </w:rPr>
              <w:t>)</w:t>
            </w:r>
          </w:p>
        </w:tc>
        <w:tc>
          <w:tcPr>
            <w:tcW w:w="475" w:type="pct"/>
            <w:vAlign w:val="bottom"/>
          </w:tcPr>
          <w:p w14:paraId="54C59AF3" w14:textId="77777777" w:rsidR="002E2057" w:rsidRPr="00027632" w:rsidRDefault="002E2057" w:rsidP="009167A3">
            <w:pPr>
              <w:spacing w:before="20" w:after="20" w:line="240" w:lineRule="auto"/>
              <w:jc w:val="center"/>
              <w:rPr>
                <w:rFonts w:ascii="Arial" w:eastAsia="DengXian" w:hAnsi="Arial" w:cs="Arial"/>
                <w:b/>
                <w:color w:val="000000" w:themeColor="text1"/>
                <w:sz w:val="20"/>
                <w:szCs w:val="20"/>
                <w:lang w:val="en-US"/>
              </w:rPr>
            </w:pPr>
            <m:oMath>
              <m:r>
                <m:rPr>
                  <m:sty m:val="bi"/>
                </m:rPr>
                <w:rPr>
                  <w:rFonts w:ascii="Cambria Math" w:hAnsi="Cambria Math" w:cs="Arial"/>
                  <w:color w:val="000000" w:themeColor="text1"/>
                  <w:sz w:val="20"/>
                  <w:szCs w:val="20"/>
                  <w:lang w:val="en-US"/>
                </w:rPr>
                <m:t>E</m:t>
              </m:r>
            </m:oMath>
            <w:r w:rsidRPr="00027632">
              <w:rPr>
                <w:rFonts w:ascii="Arial" w:hAnsi="Arial" w:cs="Arial"/>
                <w:b/>
                <w:bCs/>
                <w:color w:val="000000" w:themeColor="text1"/>
                <w:sz w:val="20"/>
                <w:szCs w:val="20"/>
                <w:lang w:val="en-US"/>
              </w:rPr>
              <w:t>(</w:t>
            </w:r>
            <m:oMath>
              <m:sSup>
                <m:sSupPr>
                  <m:ctrlPr>
                    <w:rPr>
                      <w:rFonts w:ascii="Cambria Math" w:hAnsi="Cambria Math" w:cs="Arial"/>
                      <w:b/>
                      <w:bCs/>
                      <w:i/>
                      <w:color w:val="000000" w:themeColor="text1"/>
                      <w:sz w:val="20"/>
                      <w:szCs w:val="20"/>
                      <w:lang w:val="en-US"/>
                    </w:rPr>
                  </m:ctrlPr>
                </m:sSupPr>
                <m:e>
                  <m:acc>
                    <m:accPr>
                      <m:ctrlPr>
                        <w:rPr>
                          <w:rFonts w:ascii="Cambria Math" w:hAnsi="Cambria Math" w:cs="Arial"/>
                          <w:b/>
                          <w:bCs/>
                          <w:i/>
                          <w:color w:val="000000" w:themeColor="text1"/>
                          <w:sz w:val="20"/>
                          <w:szCs w:val="20"/>
                          <w:lang w:val="en-US"/>
                        </w:rPr>
                      </m:ctrlPr>
                    </m:accPr>
                    <m:e>
                      <m:r>
                        <m:rPr>
                          <m:sty m:val="bi"/>
                        </m:rPr>
                        <w:rPr>
                          <w:rFonts w:ascii="Cambria Math" w:hAnsi="Cambria Math" w:cs="Arial"/>
                          <w:color w:val="000000" w:themeColor="text1"/>
                          <w:sz w:val="20"/>
                          <w:szCs w:val="20"/>
                          <w:lang w:val="en-US"/>
                        </w:rPr>
                        <m:t>μ</m:t>
                      </m:r>
                    </m:e>
                  </m:acc>
                </m:e>
                <m:sup>
                  <m:r>
                    <m:rPr>
                      <m:sty m:val="bi"/>
                    </m:rPr>
                    <w:rPr>
                      <w:rFonts w:ascii="Cambria Math" w:hAnsi="Cambria Math" w:cs="Arial"/>
                      <w:color w:val="000000" w:themeColor="text1"/>
                      <w:sz w:val="20"/>
                      <w:szCs w:val="20"/>
                      <w:lang w:val="en-US"/>
                    </w:rPr>
                    <m:t>ci</m:t>
                  </m:r>
                </m:sup>
              </m:sSup>
            </m:oMath>
            <w:r w:rsidRPr="00027632">
              <w:rPr>
                <w:rFonts w:ascii="Arial" w:hAnsi="Arial" w:cs="Arial"/>
                <w:b/>
                <w:bCs/>
                <w:color w:val="000000" w:themeColor="text1"/>
                <w:sz w:val="20"/>
                <w:szCs w:val="20"/>
                <w:lang w:val="en-US"/>
              </w:rPr>
              <w:t xml:space="preserve">, </w:t>
            </w:r>
            <m:oMath>
              <m:r>
                <m:rPr>
                  <m:sty m:val="bi"/>
                </m:rPr>
                <w:rPr>
                  <w:rFonts w:ascii="Cambria Math" w:hAnsi="Cambria Math" w:cs="Arial"/>
                  <w:color w:val="000000" w:themeColor="text1"/>
                  <w:sz w:val="20"/>
                  <w:szCs w:val="20"/>
                  <w:lang w:val="en-US"/>
                </w:rPr>
                <m:t>q</m:t>
              </m:r>
            </m:oMath>
            <w:r w:rsidRPr="00027632">
              <w:rPr>
                <w:rFonts w:ascii="Arial" w:hAnsi="Arial" w:cs="Arial"/>
                <w:b/>
                <w:bCs/>
                <w:color w:val="000000" w:themeColor="text1"/>
                <w:sz w:val="20"/>
                <w:szCs w:val="20"/>
                <w:lang w:val="en-US"/>
              </w:rPr>
              <w:t>)</w:t>
            </w:r>
          </w:p>
        </w:tc>
      </w:tr>
      <w:tr w:rsidR="002E2057" w:rsidRPr="004F3D1B" w14:paraId="67A6843C" w14:textId="77777777" w:rsidTr="004A67B7">
        <w:trPr>
          <w:trHeight w:val="180"/>
        </w:trPr>
        <w:tc>
          <w:tcPr>
            <w:tcW w:w="5000" w:type="pct"/>
            <w:gridSpan w:val="9"/>
            <w:shd w:val="clear" w:color="auto" w:fill="BFBFBF" w:themeFill="background1" w:themeFillShade="BF"/>
            <w:vAlign w:val="center"/>
          </w:tcPr>
          <w:p w14:paraId="22B07C8A" w14:textId="77777777" w:rsidR="002E2057" w:rsidRPr="00027632" w:rsidRDefault="002E2057" w:rsidP="009167A3">
            <w:pPr>
              <w:spacing w:before="20" w:after="20" w:line="240" w:lineRule="auto"/>
              <w:rPr>
                <w:rFonts w:ascii="Arial" w:eastAsia="DengXian" w:hAnsi="Arial" w:cs="Arial"/>
                <w:b/>
                <w:color w:val="000000" w:themeColor="text1"/>
                <w:sz w:val="20"/>
                <w:szCs w:val="20"/>
                <w:lang w:val="en-US"/>
              </w:rPr>
            </w:pPr>
            <w:r w:rsidRPr="004A67B7">
              <w:rPr>
                <w:rFonts w:ascii="Arial" w:eastAsia="DengXian" w:hAnsi="Arial" w:cs="Arial"/>
                <w:b/>
                <w:color w:val="000000" w:themeColor="text1"/>
                <w:sz w:val="20"/>
                <w:szCs w:val="20"/>
                <w:lang w:val="en-US"/>
              </w:rPr>
              <w:t>Diseases of the respiratory system</w:t>
            </w:r>
          </w:p>
        </w:tc>
      </w:tr>
      <w:tr w:rsidR="002E2057" w:rsidRPr="00027632" w14:paraId="7E974A7C" w14:textId="77777777" w:rsidTr="000E49E7">
        <w:trPr>
          <w:trHeight w:val="180"/>
        </w:trPr>
        <w:tc>
          <w:tcPr>
            <w:tcW w:w="914" w:type="pct"/>
            <w:vMerge w:val="restart"/>
          </w:tcPr>
          <w:p w14:paraId="7A2BE449" w14:textId="77777777" w:rsidR="002E2057" w:rsidRPr="00027632" w:rsidRDefault="002E2057" w:rsidP="009167A3">
            <w:pPr>
              <w:spacing w:before="20" w:after="20" w:line="240" w:lineRule="auto"/>
              <w:rPr>
                <w:rFonts w:ascii="Arial" w:hAnsi="Arial" w:cs="Arial"/>
                <w:b/>
                <w:bCs/>
                <w:color w:val="000000" w:themeColor="text1"/>
                <w:sz w:val="20"/>
                <w:szCs w:val="20"/>
                <w:lang w:val="en-US"/>
              </w:rPr>
            </w:pPr>
            <w:r w:rsidRPr="00027632">
              <w:rPr>
                <w:rFonts w:ascii="Arial" w:hAnsi="Arial" w:cs="Arial"/>
                <w:color w:val="000000" w:themeColor="text1"/>
                <w:sz w:val="20"/>
                <w:szCs w:val="20"/>
                <w:lang w:val="en-US"/>
              </w:rPr>
              <w:t>Asthma</w:t>
            </w:r>
          </w:p>
        </w:tc>
        <w:tc>
          <w:tcPr>
            <w:tcW w:w="864" w:type="pct"/>
            <w:vAlign w:val="center"/>
          </w:tcPr>
          <w:p w14:paraId="00E1B358" w14:textId="77777777" w:rsidR="002E2057" w:rsidRPr="00027632" w:rsidRDefault="002E2057" w:rsidP="009167A3">
            <w:pPr>
              <w:spacing w:before="20" w:after="20" w:line="240" w:lineRule="auto"/>
              <w:jc w:val="center"/>
              <w:rPr>
                <w:rFonts w:ascii="Arial" w:hAnsi="Arial" w:cs="Arial"/>
                <w:b/>
                <w:bCs/>
                <w:color w:val="000000" w:themeColor="text1"/>
                <w:sz w:val="20"/>
                <w:szCs w:val="20"/>
                <w:lang w:val="en-US"/>
              </w:rPr>
            </w:pPr>
            <w:r w:rsidRPr="00027632">
              <w:rPr>
                <w:rFonts w:ascii="Arial" w:hAnsi="Arial" w:cs="Arial"/>
                <w:color w:val="000000" w:themeColor="text1"/>
                <w:sz w:val="20"/>
                <w:szCs w:val="20"/>
                <w:lang w:val="en-US"/>
              </w:rPr>
              <w:t>MGM+ vs MGM-</w:t>
            </w:r>
          </w:p>
        </w:tc>
        <w:tc>
          <w:tcPr>
            <w:tcW w:w="405" w:type="pct"/>
            <w:vAlign w:val="center"/>
          </w:tcPr>
          <w:p w14:paraId="6DA9DCF4" w14:textId="77777777" w:rsidR="002E2057" w:rsidRPr="00027632" w:rsidRDefault="002E2057" w:rsidP="009167A3">
            <w:pPr>
              <w:spacing w:before="20" w:after="20" w:line="240" w:lineRule="auto"/>
              <w:jc w:val="center"/>
              <w:rPr>
                <w:rFonts w:ascii="Arial" w:hAnsi="Arial" w:cs="Arial"/>
                <w:b/>
                <w:bCs/>
                <w:color w:val="000000" w:themeColor="text1"/>
                <w:sz w:val="20"/>
                <w:szCs w:val="20"/>
                <w:lang w:val="en-US"/>
              </w:rPr>
            </w:pPr>
            <w:r w:rsidRPr="00027632">
              <w:rPr>
                <w:rFonts w:ascii="Arial" w:hAnsi="Arial" w:cs="Arial"/>
                <w:color w:val="000000" w:themeColor="text1"/>
                <w:sz w:val="20"/>
                <w:szCs w:val="20"/>
                <w:lang w:val="en-US"/>
              </w:rPr>
              <w:t>RR</w:t>
            </w:r>
          </w:p>
        </w:tc>
        <w:tc>
          <w:tcPr>
            <w:tcW w:w="775" w:type="pct"/>
            <w:vAlign w:val="center"/>
          </w:tcPr>
          <w:p w14:paraId="288E805E" w14:textId="77777777" w:rsidR="002E2057" w:rsidRPr="00027632" w:rsidRDefault="002E2057" w:rsidP="009167A3">
            <w:pPr>
              <w:spacing w:before="20" w:after="20" w:line="240" w:lineRule="auto"/>
              <w:jc w:val="center"/>
              <w:rPr>
                <w:rFonts w:ascii="Arial" w:hAnsi="Arial" w:cs="Arial"/>
                <w:b/>
                <w:bCs/>
                <w:color w:val="000000" w:themeColor="text1"/>
                <w:sz w:val="20"/>
                <w:szCs w:val="20"/>
                <w:lang w:val="en-US"/>
              </w:rPr>
            </w:pPr>
            <w:r w:rsidRPr="00027632">
              <w:rPr>
                <w:rFonts w:ascii="Arial" w:hAnsi="Arial" w:cs="Arial"/>
                <w:color w:val="000000" w:themeColor="text1"/>
                <w:sz w:val="20"/>
                <w:szCs w:val="20"/>
                <w:lang w:val="en-US"/>
              </w:rPr>
              <w:t>1.10 (1.02, 1.18)</w:t>
            </w:r>
          </w:p>
        </w:tc>
        <w:tc>
          <w:tcPr>
            <w:tcW w:w="98" w:type="pct"/>
            <w:vAlign w:val="center"/>
          </w:tcPr>
          <w:p w14:paraId="7DDF6199" w14:textId="77777777" w:rsidR="002E2057" w:rsidRPr="00027632" w:rsidRDefault="002E2057" w:rsidP="009167A3">
            <w:pPr>
              <w:spacing w:before="20" w:after="20" w:line="240" w:lineRule="auto"/>
              <w:jc w:val="center"/>
              <w:rPr>
                <w:rFonts w:ascii="Arial" w:eastAsia="DengXian" w:hAnsi="Arial" w:cs="Arial"/>
                <w:b/>
                <w:color w:val="000000" w:themeColor="text1"/>
                <w:sz w:val="20"/>
                <w:szCs w:val="20"/>
                <w:lang w:val="en-US"/>
              </w:rPr>
            </w:pPr>
          </w:p>
        </w:tc>
        <w:tc>
          <w:tcPr>
            <w:tcW w:w="505" w:type="pct"/>
            <w:vAlign w:val="center"/>
          </w:tcPr>
          <w:p w14:paraId="7DB02769" w14:textId="77777777" w:rsidR="002E2057" w:rsidRPr="00027632" w:rsidRDefault="002E2057" w:rsidP="009167A3">
            <w:pPr>
              <w:spacing w:before="20" w:after="20" w:line="240" w:lineRule="auto"/>
              <w:jc w:val="center"/>
              <w:rPr>
                <w:rFonts w:ascii="Arial" w:eastAsia="DengXian" w:hAnsi="Arial" w:cs="Arial"/>
                <w:bCs/>
                <w:color w:val="000000" w:themeColor="text1"/>
                <w:sz w:val="20"/>
                <w:szCs w:val="20"/>
                <w:lang w:val="en-US"/>
              </w:rPr>
            </w:pPr>
            <w:r w:rsidRPr="00027632">
              <w:rPr>
                <w:rFonts w:ascii="Arial" w:eastAsia="DengXian" w:hAnsi="Arial" w:cs="Arial"/>
                <w:bCs/>
                <w:color w:val="000000" w:themeColor="text1"/>
                <w:sz w:val="20"/>
                <w:szCs w:val="20"/>
                <w:lang w:val="en-US"/>
              </w:rPr>
              <w:t>1.42</w:t>
            </w:r>
          </w:p>
        </w:tc>
        <w:tc>
          <w:tcPr>
            <w:tcW w:w="459" w:type="pct"/>
            <w:vAlign w:val="center"/>
          </w:tcPr>
          <w:p w14:paraId="69E4D8A9" w14:textId="77777777" w:rsidR="002E2057" w:rsidRPr="00027632" w:rsidRDefault="002E2057" w:rsidP="009167A3">
            <w:pPr>
              <w:spacing w:before="20" w:after="20" w:line="240" w:lineRule="auto"/>
              <w:jc w:val="center"/>
              <w:rPr>
                <w:rFonts w:ascii="Arial" w:eastAsia="DengXian" w:hAnsi="Arial" w:cs="Arial"/>
                <w:bCs/>
                <w:color w:val="000000" w:themeColor="text1"/>
                <w:sz w:val="20"/>
                <w:szCs w:val="20"/>
                <w:lang w:val="en-US"/>
              </w:rPr>
            </w:pPr>
            <w:r w:rsidRPr="00027632">
              <w:rPr>
                <w:rFonts w:ascii="Arial" w:eastAsia="DengXian" w:hAnsi="Arial" w:cs="Arial"/>
                <w:bCs/>
                <w:color w:val="000000" w:themeColor="text1"/>
                <w:sz w:val="20"/>
                <w:szCs w:val="20"/>
                <w:lang w:val="en-US"/>
              </w:rPr>
              <w:t>1.17</w:t>
            </w:r>
          </w:p>
        </w:tc>
        <w:tc>
          <w:tcPr>
            <w:tcW w:w="505" w:type="pct"/>
            <w:vAlign w:val="center"/>
          </w:tcPr>
          <w:p w14:paraId="0B58AC6E" w14:textId="77777777" w:rsidR="002E2057" w:rsidRPr="00027632" w:rsidRDefault="002E2057" w:rsidP="009167A3">
            <w:pPr>
              <w:spacing w:before="20" w:after="20" w:line="240" w:lineRule="auto"/>
              <w:jc w:val="center"/>
              <w:rPr>
                <w:rFonts w:ascii="Arial" w:eastAsia="DengXian" w:hAnsi="Arial" w:cs="Arial"/>
                <w:bCs/>
                <w:color w:val="000000" w:themeColor="text1"/>
                <w:sz w:val="20"/>
                <w:szCs w:val="20"/>
                <w:lang w:val="en-US"/>
              </w:rPr>
            </w:pPr>
            <w:r w:rsidRPr="00027632">
              <w:rPr>
                <w:rFonts w:ascii="Arial" w:eastAsia="DengXian" w:hAnsi="Arial" w:cs="Arial"/>
                <w:bCs/>
                <w:color w:val="000000" w:themeColor="text1"/>
                <w:sz w:val="20"/>
                <w:szCs w:val="20"/>
                <w:lang w:val="en-US"/>
              </w:rPr>
              <w:t>NA</w:t>
            </w:r>
          </w:p>
        </w:tc>
        <w:tc>
          <w:tcPr>
            <w:tcW w:w="475" w:type="pct"/>
            <w:vAlign w:val="center"/>
          </w:tcPr>
          <w:p w14:paraId="63DBB40D" w14:textId="77777777" w:rsidR="002E2057" w:rsidRPr="00027632" w:rsidRDefault="002E2057" w:rsidP="009167A3">
            <w:pPr>
              <w:spacing w:before="20" w:after="20" w:line="240" w:lineRule="auto"/>
              <w:jc w:val="center"/>
              <w:rPr>
                <w:rFonts w:ascii="Arial" w:eastAsia="DengXian" w:hAnsi="Arial" w:cs="Arial"/>
                <w:bCs/>
                <w:color w:val="000000" w:themeColor="text1"/>
                <w:sz w:val="20"/>
                <w:szCs w:val="20"/>
                <w:lang w:val="en-US"/>
              </w:rPr>
            </w:pPr>
            <w:r w:rsidRPr="00027632">
              <w:rPr>
                <w:rFonts w:ascii="Arial" w:eastAsia="DengXian" w:hAnsi="Arial" w:cs="Arial"/>
                <w:bCs/>
                <w:color w:val="000000" w:themeColor="text1"/>
                <w:sz w:val="20"/>
                <w:szCs w:val="20"/>
                <w:lang w:val="en-US"/>
              </w:rPr>
              <w:t>NA</w:t>
            </w:r>
          </w:p>
        </w:tc>
      </w:tr>
      <w:tr w:rsidR="002E2057" w:rsidRPr="00027632" w14:paraId="413FAEC4" w14:textId="77777777" w:rsidTr="000E49E7">
        <w:trPr>
          <w:trHeight w:val="180"/>
        </w:trPr>
        <w:tc>
          <w:tcPr>
            <w:tcW w:w="914" w:type="pct"/>
            <w:vMerge/>
            <w:vAlign w:val="center"/>
          </w:tcPr>
          <w:p w14:paraId="0D11693E" w14:textId="77777777" w:rsidR="002E2057" w:rsidRPr="00027632" w:rsidRDefault="002E2057" w:rsidP="009167A3">
            <w:pPr>
              <w:spacing w:before="20" w:after="20" w:line="240" w:lineRule="auto"/>
              <w:jc w:val="center"/>
              <w:rPr>
                <w:rFonts w:ascii="Arial" w:hAnsi="Arial" w:cs="Arial"/>
                <w:b/>
                <w:bCs/>
                <w:color w:val="000000" w:themeColor="text1"/>
                <w:sz w:val="20"/>
                <w:szCs w:val="20"/>
                <w:lang w:val="en-US"/>
              </w:rPr>
            </w:pPr>
          </w:p>
        </w:tc>
        <w:tc>
          <w:tcPr>
            <w:tcW w:w="864" w:type="pct"/>
            <w:vAlign w:val="center"/>
          </w:tcPr>
          <w:p w14:paraId="6FFF1C1A" w14:textId="77777777" w:rsidR="002E2057" w:rsidRPr="00027632" w:rsidRDefault="002E2057" w:rsidP="009167A3">
            <w:pPr>
              <w:spacing w:before="20" w:after="20" w:line="240" w:lineRule="auto"/>
              <w:jc w:val="center"/>
              <w:rPr>
                <w:rFonts w:ascii="Arial" w:hAnsi="Arial" w:cs="Arial"/>
                <w:b/>
                <w:bCs/>
                <w:color w:val="000000" w:themeColor="text1"/>
                <w:sz w:val="20"/>
                <w:szCs w:val="20"/>
              </w:rPr>
            </w:pPr>
            <w:r w:rsidRPr="00027632">
              <w:rPr>
                <w:rFonts w:ascii="Arial" w:hAnsi="Arial" w:cs="Arial"/>
                <w:color w:val="000000" w:themeColor="text1"/>
                <w:sz w:val="20"/>
                <w:szCs w:val="20"/>
              </w:rPr>
              <w:t>MGM+M- vs MGM-M-</w:t>
            </w:r>
          </w:p>
        </w:tc>
        <w:tc>
          <w:tcPr>
            <w:tcW w:w="405" w:type="pct"/>
            <w:vAlign w:val="center"/>
          </w:tcPr>
          <w:p w14:paraId="28E61492" w14:textId="77777777" w:rsidR="002E2057" w:rsidRPr="00027632" w:rsidRDefault="002E2057" w:rsidP="009167A3">
            <w:pPr>
              <w:spacing w:before="20" w:after="20" w:line="240" w:lineRule="auto"/>
              <w:jc w:val="center"/>
              <w:rPr>
                <w:rFonts w:ascii="Arial" w:hAnsi="Arial" w:cs="Arial"/>
                <w:b/>
                <w:bCs/>
                <w:color w:val="000000" w:themeColor="text1"/>
                <w:sz w:val="20"/>
                <w:szCs w:val="20"/>
                <w:lang w:val="en-US"/>
              </w:rPr>
            </w:pPr>
            <w:r w:rsidRPr="00027632">
              <w:rPr>
                <w:rFonts w:ascii="Arial" w:hAnsi="Arial" w:cs="Arial"/>
                <w:color w:val="000000" w:themeColor="text1"/>
                <w:sz w:val="20"/>
                <w:szCs w:val="20"/>
                <w:lang w:val="en-US"/>
              </w:rPr>
              <w:t>RR</w:t>
            </w:r>
          </w:p>
        </w:tc>
        <w:tc>
          <w:tcPr>
            <w:tcW w:w="775" w:type="pct"/>
            <w:vAlign w:val="center"/>
          </w:tcPr>
          <w:p w14:paraId="1DAFFA16" w14:textId="77777777" w:rsidR="002E2057" w:rsidRPr="00027632" w:rsidRDefault="002E2057" w:rsidP="009167A3">
            <w:pPr>
              <w:spacing w:before="20" w:after="20" w:line="240" w:lineRule="auto"/>
              <w:jc w:val="center"/>
              <w:rPr>
                <w:rFonts w:ascii="Arial" w:hAnsi="Arial" w:cs="Arial"/>
                <w:b/>
                <w:bCs/>
                <w:color w:val="000000" w:themeColor="text1"/>
                <w:sz w:val="20"/>
                <w:szCs w:val="20"/>
                <w:lang w:val="en-US"/>
              </w:rPr>
            </w:pPr>
            <w:r w:rsidRPr="00027632">
              <w:rPr>
                <w:rFonts w:ascii="Arial" w:hAnsi="Arial" w:cs="Arial"/>
                <w:color w:val="000000" w:themeColor="text1"/>
                <w:sz w:val="20"/>
                <w:szCs w:val="20"/>
                <w:lang w:val="en-US"/>
              </w:rPr>
              <w:t>1.08 (0.96, 1.21)</w:t>
            </w:r>
          </w:p>
        </w:tc>
        <w:tc>
          <w:tcPr>
            <w:tcW w:w="98" w:type="pct"/>
            <w:vAlign w:val="center"/>
          </w:tcPr>
          <w:p w14:paraId="0319D7B1" w14:textId="77777777" w:rsidR="002E2057" w:rsidRPr="00027632" w:rsidRDefault="002E2057" w:rsidP="009167A3">
            <w:pPr>
              <w:spacing w:before="20" w:after="20" w:line="240" w:lineRule="auto"/>
              <w:jc w:val="center"/>
              <w:rPr>
                <w:rFonts w:ascii="Arial" w:eastAsia="DengXian" w:hAnsi="Arial" w:cs="Arial"/>
                <w:b/>
                <w:color w:val="000000" w:themeColor="text1"/>
                <w:sz w:val="20"/>
                <w:szCs w:val="20"/>
                <w:lang w:val="en-US"/>
              </w:rPr>
            </w:pPr>
          </w:p>
        </w:tc>
        <w:tc>
          <w:tcPr>
            <w:tcW w:w="505" w:type="pct"/>
            <w:vAlign w:val="center"/>
          </w:tcPr>
          <w:p w14:paraId="11744F89" w14:textId="77777777" w:rsidR="002E2057" w:rsidRPr="00027632" w:rsidRDefault="002E2057" w:rsidP="009167A3">
            <w:pPr>
              <w:spacing w:before="20" w:after="20" w:line="240" w:lineRule="auto"/>
              <w:jc w:val="center"/>
              <w:rPr>
                <w:rFonts w:ascii="Arial" w:eastAsia="DengXian" w:hAnsi="Arial" w:cs="Arial"/>
                <w:bCs/>
                <w:color w:val="000000" w:themeColor="text1"/>
                <w:sz w:val="20"/>
                <w:szCs w:val="20"/>
                <w:lang w:val="en-US"/>
              </w:rPr>
            </w:pPr>
            <w:r w:rsidRPr="00027632">
              <w:rPr>
                <w:rFonts w:ascii="Arial" w:eastAsia="DengXian" w:hAnsi="Arial" w:cs="Arial"/>
                <w:bCs/>
                <w:color w:val="000000" w:themeColor="text1"/>
                <w:sz w:val="20"/>
                <w:szCs w:val="20"/>
                <w:lang w:val="en-US"/>
              </w:rPr>
              <w:t>1.37</w:t>
            </w:r>
          </w:p>
        </w:tc>
        <w:tc>
          <w:tcPr>
            <w:tcW w:w="459" w:type="pct"/>
            <w:vAlign w:val="center"/>
          </w:tcPr>
          <w:p w14:paraId="361BF105" w14:textId="77777777" w:rsidR="002E2057" w:rsidRPr="00027632" w:rsidRDefault="002E2057" w:rsidP="009167A3">
            <w:pPr>
              <w:spacing w:before="20" w:after="20" w:line="240" w:lineRule="auto"/>
              <w:jc w:val="center"/>
              <w:rPr>
                <w:rFonts w:ascii="Arial" w:eastAsia="DengXian" w:hAnsi="Arial" w:cs="Arial"/>
                <w:bCs/>
                <w:color w:val="000000" w:themeColor="text1"/>
                <w:sz w:val="20"/>
                <w:szCs w:val="20"/>
                <w:lang w:val="en-US"/>
              </w:rPr>
            </w:pPr>
            <w:r w:rsidRPr="00027632">
              <w:rPr>
                <w:rFonts w:ascii="Arial" w:eastAsia="DengXian" w:hAnsi="Arial" w:cs="Arial"/>
                <w:bCs/>
                <w:color w:val="000000" w:themeColor="text1"/>
                <w:sz w:val="20"/>
                <w:szCs w:val="20"/>
                <w:lang w:val="en-US"/>
              </w:rPr>
              <w:t>1</w:t>
            </w:r>
          </w:p>
        </w:tc>
        <w:tc>
          <w:tcPr>
            <w:tcW w:w="505" w:type="pct"/>
            <w:vAlign w:val="center"/>
          </w:tcPr>
          <w:p w14:paraId="68FA2AC6" w14:textId="77777777" w:rsidR="002E2057" w:rsidRPr="00027632" w:rsidRDefault="002E2057" w:rsidP="009167A3">
            <w:pPr>
              <w:spacing w:before="20" w:after="20" w:line="240" w:lineRule="auto"/>
              <w:jc w:val="center"/>
              <w:rPr>
                <w:rFonts w:ascii="Arial" w:eastAsia="DengXian" w:hAnsi="Arial" w:cs="Arial"/>
                <w:bCs/>
                <w:color w:val="000000" w:themeColor="text1"/>
                <w:sz w:val="20"/>
                <w:szCs w:val="20"/>
                <w:lang w:val="en-US"/>
              </w:rPr>
            </w:pPr>
            <w:r w:rsidRPr="00027632">
              <w:rPr>
                <w:rFonts w:ascii="Arial" w:eastAsia="DengXian" w:hAnsi="Arial" w:cs="Arial"/>
                <w:bCs/>
                <w:color w:val="000000" w:themeColor="text1"/>
                <w:sz w:val="20"/>
                <w:szCs w:val="20"/>
                <w:lang w:val="en-US"/>
              </w:rPr>
              <w:t>NA</w:t>
            </w:r>
          </w:p>
        </w:tc>
        <w:tc>
          <w:tcPr>
            <w:tcW w:w="475" w:type="pct"/>
            <w:vAlign w:val="center"/>
          </w:tcPr>
          <w:p w14:paraId="6047E597" w14:textId="77777777" w:rsidR="002E2057" w:rsidRPr="00027632" w:rsidRDefault="002E2057" w:rsidP="009167A3">
            <w:pPr>
              <w:spacing w:before="20" w:after="20" w:line="240" w:lineRule="auto"/>
              <w:jc w:val="center"/>
              <w:rPr>
                <w:rFonts w:ascii="Arial" w:eastAsia="DengXian" w:hAnsi="Arial" w:cs="Arial"/>
                <w:bCs/>
                <w:color w:val="000000" w:themeColor="text1"/>
                <w:sz w:val="20"/>
                <w:szCs w:val="20"/>
                <w:lang w:val="en-US"/>
              </w:rPr>
            </w:pPr>
            <w:r w:rsidRPr="00027632">
              <w:rPr>
                <w:rFonts w:ascii="Arial" w:eastAsia="DengXian" w:hAnsi="Arial" w:cs="Arial"/>
                <w:bCs/>
                <w:color w:val="000000" w:themeColor="text1"/>
                <w:sz w:val="20"/>
                <w:szCs w:val="20"/>
                <w:lang w:val="en-US"/>
              </w:rPr>
              <w:t>NA</w:t>
            </w:r>
          </w:p>
        </w:tc>
      </w:tr>
      <w:tr w:rsidR="002E2057" w:rsidRPr="00027632" w14:paraId="06A3EE1A" w14:textId="77777777" w:rsidTr="000E49E7">
        <w:trPr>
          <w:trHeight w:val="180"/>
        </w:trPr>
        <w:tc>
          <w:tcPr>
            <w:tcW w:w="914" w:type="pct"/>
            <w:vMerge/>
            <w:vAlign w:val="center"/>
          </w:tcPr>
          <w:p w14:paraId="43207809" w14:textId="77777777" w:rsidR="002E2057" w:rsidRPr="00027632" w:rsidRDefault="002E2057" w:rsidP="009167A3">
            <w:pPr>
              <w:spacing w:before="20" w:after="20" w:line="240" w:lineRule="auto"/>
              <w:jc w:val="center"/>
              <w:rPr>
                <w:rFonts w:ascii="Arial" w:hAnsi="Arial" w:cs="Arial"/>
                <w:b/>
                <w:bCs/>
                <w:color w:val="000000" w:themeColor="text1"/>
                <w:sz w:val="20"/>
                <w:szCs w:val="20"/>
                <w:lang w:val="en-US"/>
              </w:rPr>
            </w:pPr>
          </w:p>
        </w:tc>
        <w:tc>
          <w:tcPr>
            <w:tcW w:w="864" w:type="pct"/>
            <w:vAlign w:val="center"/>
          </w:tcPr>
          <w:p w14:paraId="4FA9BB26" w14:textId="77777777" w:rsidR="002E2057" w:rsidRPr="00027632" w:rsidRDefault="002E2057" w:rsidP="009167A3">
            <w:pPr>
              <w:spacing w:before="20" w:after="20" w:line="240" w:lineRule="auto"/>
              <w:jc w:val="center"/>
              <w:rPr>
                <w:rFonts w:ascii="Arial" w:hAnsi="Arial" w:cs="Arial"/>
                <w:b/>
                <w:bCs/>
                <w:color w:val="000000" w:themeColor="text1"/>
                <w:sz w:val="20"/>
                <w:szCs w:val="20"/>
              </w:rPr>
            </w:pPr>
            <w:r w:rsidRPr="00027632">
              <w:rPr>
                <w:rFonts w:ascii="Arial" w:hAnsi="Arial" w:cs="Arial"/>
                <w:color w:val="000000" w:themeColor="text1"/>
                <w:sz w:val="20"/>
                <w:szCs w:val="20"/>
              </w:rPr>
              <w:t>MGM+M+ vs MGM-M+</w:t>
            </w:r>
          </w:p>
        </w:tc>
        <w:tc>
          <w:tcPr>
            <w:tcW w:w="405" w:type="pct"/>
            <w:vAlign w:val="center"/>
          </w:tcPr>
          <w:p w14:paraId="3D7D7E64" w14:textId="77777777" w:rsidR="002E2057" w:rsidRPr="00027632" w:rsidRDefault="002E2057" w:rsidP="009167A3">
            <w:pPr>
              <w:spacing w:before="20" w:after="20" w:line="240" w:lineRule="auto"/>
              <w:jc w:val="center"/>
              <w:rPr>
                <w:rFonts w:ascii="Arial" w:hAnsi="Arial" w:cs="Arial"/>
                <w:b/>
                <w:bCs/>
                <w:color w:val="000000" w:themeColor="text1"/>
                <w:sz w:val="20"/>
                <w:szCs w:val="20"/>
                <w:lang w:val="en-US"/>
              </w:rPr>
            </w:pPr>
            <w:r w:rsidRPr="00027632">
              <w:rPr>
                <w:rFonts w:ascii="Arial" w:hAnsi="Arial" w:cs="Arial"/>
                <w:color w:val="000000" w:themeColor="text1"/>
                <w:sz w:val="20"/>
                <w:szCs w:val="20"/>
                <w:lang w:val="en-US"/>
              </w:rPr>
              <w:t>RR</w:t>
            </w:r>
          </w:p>
        </w:tc>
        <w:tc>
          <w:tcPr>
            <w:tcW w:w="775" w:type="pct"/>
            <w:vAlign w:val="center"/>
          </w:tcPr>
          <w:p w14:paraId="12669726" w14:textId="77777777" w:rsidR="002E2057" w:rsidRPr="00027632" w:rsidRDefault="002E2057" w:rsidP="009167A3">
            <w:pPr>
              <w:spacing w:before="20" w:after="20" w:line="240" w:lineRule="auto"/>
              <w:jc w:val="center"/>
              <w:rPr>
                <w:rFonts w:ascii="Arial" w:hAnsi="Arial" w:cs="Arial"/>
                <w:b/>
                <w:bCs/>
                <w:color w:val="000000" w:themeColor="text1"/>
                <w:sz w:val="20"/>
                <w:szCs w:val="20"/>
                <w:lang w:val="en-US"/>
              </w:rPr>
            </w:pPr>
            <w:r w:rsidRPr="00027632">
              <w:rPr>
                <w:rFonts w:ascii="Arial" w:hAnsi="Arial" w:cs="Arial"/>
                <w:color w:val="000000" w:themeColor="text1"/>
                <w:sz w:val="20"/>
                <w:szCs w:val="20"/>
                <w:lang w:val="en-US"/>
              </w:rPr>
              <w:t>1.01 (0.61, 1.67)</w:t>
            </w:r>
          </w:p>
        </w:tc>
        <w:tc>
          <w:tcPr>
            <w:tcW w:w="98" w:type="pct"/>
            <w:vAlign w:val="center"/>
          </w:tcPr>
          <w:p w14:paraId="04C157F6" w14:textId="77777777" w:rsidR="002E2057" w:rsidRPr="00027632" w:rsidRDefault="002E2057" w:rsidP="009167A3">
            <w:pPr>
              <w:spacing w:before="20" w:after="20" w:line="240" w:lineRule="auto"/>
              <w:jc w:val="center"/>
              <w:rPr>
                <w:rFonts w:ascii="Arial" w:eastAsia="DengXian" w:hAnsi="Arial" w:cs="Arial"/>
                <w:b/>
                <w:color w:val="000000" w:themeColor="text1"/>
                <w:sz w:val="20"/>
                <w:szCs w:val="20"/>
                <w:lang w:val="en-US"/>
              </w:rPr>
            </w:pPr>
          </w:p>
        </w:tc>
        <w:tc>
          <w:tcPr>
            <w:tcW w:w="505" w:type="pct"/>
            <w:vAlign w:val="center"/>
          </w:tcPr>
          <w:p w14:paraId="085832F7" w14:textId="77777777" w:rsidR="002E2057" w:rsidRPr="00027632" w:rsidRDefault="002E2057" w:rsidP="009167A3">
            <w:pPr>
              <w:spacing w:before="20" w:after="20" w:line="240" w:lineRule="auto"/>
              <w:jc w:val="center"/>
              <w:rPr>
                <w:rFonts w:ascii="Arial" w:eastAsia="DengXian" w:hAnsi="Arial" w:cs="Arial"/>
                <w:bCs/>
                <w:color w:val="000000" w:themeColor="text1"/>
                <w:sz w:val="20"/>
                <w:szCs w:val="20"/>
                <w:lang w:val="en-US"/>
              </w:rPr>
            </w:pPr>
            <w:r w:rsidRPr="00027632">
              <w:rPr>
                <w:rFonts w:ascii="Arial" w:eastAsia="DengXian" w:hAnsi="Arial" w:cs="Arial"/>
                <w:bCs/>
                <w:color w:val="000000" w:themeColor="text1"/>
                <w:sz w:val="20"/>
                <w:szCs w:val="20"/>
                <w:lang w:val="en-US"/>
              </w:rPr>
              <w:t>1.09</w:t>
            </w:r>
          </w:p>
        </w:tc>
        <w:tc>
          <w:tcPr>
            <w:tcW w:w="459" w:type="pct"/>
            <w:vAlign w:val="center"/>
          </w:tcPr>
          <w:p w14:paraId="3AA7E2DB" w14:textId="77777777" w:rsidR="002E2057" w:rsidRPr="00027632" w:rsidRDefault="002E2057" w:rsidP="009167A3">
            <w:pPr>
              <w:spacing w:before="20" w:after="20" w:line="240" w:lineRule="auto"/>
              <w:jc w:val="center"/>
              <w:rPr>
                <w:rFonts w:ascii="Arial" w:eastAsia="DengXian" w:hAnsi="Arial" w:cs="Arial"/>
                <w:bCs/>
                <w:color w:val="000000" w:themeColor="text1"/>
                <w:sz w:val="20"/>
                <w:szCs w:val="20"/>
                <w:lang w:val="en-US"/>
              </w:rPr>
            </w:pPr>
            <w:r w:rsidRPr="00027632">
              <w:rPr>
                <w:rFonts w:ascii="Arial" w:eastAsia="DengXian" w:hAnsi="Arial" w:cs="Arial"/>
                <w:bCs/>
                <w:color w:val="000000" w:themeColor="text1"/>
                <w:sz w:val="20"/>
                <w:szCs w:val="20"/>
                <w:lang w:val="en-US"/>
              </w:rPr>
              <w:t>1</w:t>
            </w:r>
          </w:p>
        </w:tc>
        <w:tc>
          <w:tcPr>
            <w:tcW w:w="505" w:type="pct"/>
            <w:vAlign w:val="center"/>
          </w:tcPr>
          <w:p w14:paraId="55B6BD14" w14:textId="77777777" w:rsidR="002E2057" w:rsidRPr="00027632" w:rsidRDefault="002E2057" w:rsidP="009167A3">
            <w:pPr>
              <w:spacing w:before="20" w:after="20" w:line="240" w:lineRule="auto"/>
              <w:jc w:val="center"/>
              <w:rPr>
                <w:rFonts w:ascii="Arial" w:eastAsia="DengXian" w:hAnsi="Arial" w:cs="Arial"/>
                <w:bCs/>
                <w:color w:val="000000" w:themeColor="text1"/>
                <w:sz w:val="20"/>
                <w:szCs w:val="20"/>
                <w:lang w:val="en-US"/>
              </w:rPr>
            </w:pPr>
            <w:r w:rsidRPr="00027632">
              <w:rPr>
                <w:rFonts w:ascii="Arial" w:eastAsia="DengXian" w:hAnsi="Arial" w:cs="Arial"/>
                <w:bCs/>
                <w:color w:val="000000" w:themeColor="text1"/>
                <w:sz w:val="20"/>
                <w:szCs w:val="20"/>
                <w:lang w:val="en-US"/>
              </w:rPr>
              <w:t>NA</w:t>
            </w:r>
          </w:p>
        </w:tc>
        <w:tc>
          <w:tcPr>
            <w:tcW w:w="475" w:type="pct"/>
            <w:vAlign w:val="center"/>
          </w:tcPr>
          <w:p w14:paraId="5E809A15" w14:textId="77777777" w:rsidR="002E2057" w:rsidRPr="00027632" w:rsidRDefault="002E2057" w:rsidP="009167A3">
            <w:pPr>
              <w:spacing w:before="20" w:after="20" w:line="240" w:lineRule="auto"/>
              <w:jc w:val="center"/>
              <w:rPr>
                <w:rFonts w:ascii="Arial" w:eastAsia="DengXian" w:hAnsi="Arial" w:cs="Arial"/>
                <w:bCs/>
                <w:color w:val="000000" w:themeColor="text1"/>
                <w:sz w:val="20"/>
                <w:szCs w:val="20"/>
                <w:lang w:val="en-US"/>
              </w:rPr>
            </w:pPr>
            <w:r w:rsidRPr="00027632">
              <w:rPr>
                <w:rFonts w:ascii="Arial" w:eastAsia="DengXian" w:hAnsi="Arial" w:cs="Arial"/>
                <w:bCs/>
                <w:color w:val="000000" w:themeColor="text1"/>
                <w:sz w:val="20"/>
                <w:szCs w:val="20"/>
                <w:lang w:val="en-US"/>
              </w:rPr>
              <w:t>NA</w:t>
            </w:r>
          </w:p>
        </w:tc>
      </w:tr>
      <w:tr w:rsidR="002E2057" w:rsidRPr="00027632" w14:paraId="486099CF" w14:textId="77777777" w:rsidTr="000E49E7">
        <w:trPr>
          <w:trHeight w:val="180"/>
        </w:trPr>
        <w:tc>
          <w:tcPr>
            <w:tcW w:w="914" w:type="pct"/>
            <w:vMerge/>
            <w:vAlign w:val="center"/>
          </w:tcPr>
          <w:p w14:paraId="59F20016" w14:textId="77777777" w:rsidR="002E2057" w:rsidRPr="00027632" w:rsidRDefault="002E2057" w:rsidP="009167A3">
            <w:pPr>
              <w:spacing w:before="20" w:after="20" w:line="240" w:lineRule="auto"/>
              <w:jc w:val="center"/>
              <w:rPr>
                <w:rFonts w:ascii="Arial" w:hAnsi="Arial" w:cs="Arial"/>
                <w:b/>
                <w:bCs/>
                <w:color w:val="000000" w:themeColor="text1"/>
                <w:sz w:val="20"/>
                <w:szCs w:val="20"/>
                <w:lang w:val="en-US"/>
              </w:rPr>
            </w:pPr>
          </w:p>
        </w:tc>
        <w:tc>
          <w:tcPr>
            <w:tcW w:w="864" w:type="pct"/>
            <w:vAlign w:val="center"/>
          </w:tcPr>
          <w:p w14:paraId="33FA1F04" w14:textId="77777777" w:rsidR="002E2057" w:rsidRPr="00027632" w:rsidRDefault="002E2057" w:rsidP="009167A3">
            <w:pPr>
              <w:spacing w:before="20" w:after="20" w:line="240" w:lineRule="auto"/>
              <w:jc w:val="center"/>
              <w:rPr>
                <w:rFonts w:ascii="Arial" w:hAnsi="Arial" w:cs="Arial"/>
                <w:b/>
                <w:bCs/>
                <w:color w:val="000000" w:themeColor="text1"/>
                <w:sz w:val="20"/>
                <w:szCs w:val="20"/>
              </w:rPr>
            </w:pPr>
            <w:r w:rsidRPr="00027632">
              <w:rPr>
                <w:rFonts w:ascii="Arial" w:hAnsi="Arial" w:cs="Arial"/>
                <w:color w:val="000000" w:themeColor="text1"/>
                <w:sz w:val="20"/>
                <w:szCs w:val="20"/>
              </w:rPr>
              <w:t>MGM+M+ vs MGM-M-</w:t>
            </w:r>
          </w:p>
        </w:tc>
        <w:tc>
          <w:tcPr>
            <w:tcW w:w="405" w:type="pct"/>
            <w:vAlign w:val="center"/>
          </w:tcPr>
          <w:p w14:paraId="1D8499D2" w14:textId="77777777" w:rsidR="002E2057" w:rsidRPr="00027632" w:rsidRDefault="002E2057" w:rsidP="009167A3">
            <w:pPr>
              <w:spacing w:before="20" w:after="20" w:line="240" w:lineRule="auto"/>
              <w:jc w:val="center"/>
              <w:rPr>
                <w:rFonts w:ascii="Arial" w:hAnsi="Arial" w:cs="Arial"/>
                <w:b/>
                <w:bCs/>
                <w:color w:val="000000" w:themeColor="text1"/>
                <w:sz w:val="20"/>
                <w:szCs w:val="20"/>
                <w:lang w:val="en-US"/>
              </w:rPr>
            </w:pPr>
            <w:r w:rsidRPr="00027632">
              <w:rPr>
                <w:rFonts w:ascii="Arial" w:hAnsi="Arial" w:cs="Arial"/>
                <w:color w:val="000000" w:themeColor="text1"/>
                <w:sz w:val="20"/>
                <w:szCs w:val="20"/>
                <w:lang w:val="en-US"/>
              </w:rPr>
              <w:t>RR</w:t>
            </w:r>
          </w:p>
        </w:tc>
        <w:tc>
          <w:tcPr>
            <w:tcW w:w="775" w:type="pct"/>
            <w:vAlign w:val="center"/>
          </w:tcPr>
          <w:p w14:paraId="030DDE11" w14:textId="77777777" w:rsidR="002E2057" w:rsidRPr="00027632" w:rsidRDefault="002E2057" w:rsidP="009167A3">
            <w:pPr>
              <w:spacing w:before="20" w:after="20" w:line="240" w:lineRule="auto"/>
              <w:jc w:val="center"/>
              <w:rPr>
                <w:rFonts w:ascii="Arial" w:hAnsi="Arial" w:cs="Arial"/>
                <w:b/>
                <w:bCs/>
                <w:color w:val="000000" w:themeColor="text1"/>
                <w:sz w:val="20"/>
                <w:szCs w:val="20"/>
                <w:lang w:val="en-US"/>
              </w:rPr>
            </w:pPr>
            <w:r w:rsidRPr="00027632">
              <w:rPr>
                <w:rFonts w:ascii="Arial" w:hAnsi="Arial" w:cs="Arial"/>
                <w:color w:val="000000" w:themeColor="text1"/>
                <w:sz w:val="20"/>
                <w:szCs w:val="20"/>
                <w:lang w:val="en-US"/>
              </w:rPr>
              <w:t>1.27 (0.80, 2.00)</w:t>
            </w:r>
          </w:p>
        </w:tc>
        <w:tc>
          <w:tcPr>
            <w:tcW w:w="98" w:type="pct"/>
            <w:vAlign w:val="center"/>
          </w:tcPr>
          <w:p w14:paraId="460CDE4F" w14:textId="77777777" w:rsidR="002E2057" w:rsidRPr="00027632" w:rsidRDefault="002E2057" w:rsidP="009167A3">
            <w:pPr>
              <w:spacing w:before="20" w:after="20" w:line="240" w:lineRule="auto"/>
              <w:jc w:val="center"/>
              <w:rPr>
                <w:rFonts w:ascii="Arial" w:eastAsia="DengXian" w:hAnsi="Arial" w:cs="Arial"/>
                <w:b/>
                <w:color w:val="000000" w:themeColor="text1"/>
                <w:sz w:val="20"/>
                <w:szCs w:val="20"/>
                <w:lang w:val="en-US"/>
              </w:rPr>
            </w:pPr>
          </w:p>
        </w:tc>
        <w:tc>
          <w:tcPr>
            <w:tcW w:w="505" w:type="pct"/>
            <w:vAlign w:val="center"/>
          </w:tcPr>
          <w:p w14:paraId="76B95603" w14:textId="77777777" w:rsidR="002E2057" w:rsidRPr="00027632" w:rsidRDefault="002E2057" w:rsidP="009167A3">
            <w:pPr>
              <w:spacing w:before="20" w:after="20" w:line="240" w:lineRule="auto"/>
              <w:jc w:val="center"/>
              <w:rPr>
                <w:rFonts w:ascii="Arial" w:eastAsia="DengXian" w:hAnsi="Arial" w:cs="Arial"/>
                <w:bCs/>
                <w:color w:val="000000" w:themeColor="text1"/>
                <w:sz w:val="20"/>
                <w:szCs w:val="20"/>
                <w:lang w:val="en-US"/>
              </w:rPr>
            </w:pPr>
            <w:r w:rsidRPr="00027632">
              <w:rPr>
                <w:rFonts w:ascii="Arial" w:eastAsia="DengXian" w:hAnsi="Arial" w:cs="Arial"/>
                <w:bCs/>
                <w:color w:val="000000" w:themeColor="text1"/>
                <w:sz w:val="20"/>
                <w:szCs w:val="20"/>
                <w:lang w:val="en-US"/>
              </w:rPr>
              <w:t>1.84</w:t>
            </w:r>
          </w:p>
        </w:tc>
        <w:tc>
          <w:tcPr>
            <w:tcW w:w="459" w:type="pct"/>
            <w:vAlign w:val="center"/>
          </w:tcPr>
          <w:p w14:paraId="3F25B5B7" w14:textId="77777777" w:rsidR="002E2057" w:rsidRPr="00027632" w:rsidRDefault="002E2057" w:rsidP="009167A3">
            <w:pPr>
              <w:spacing w:before="20" w:after="20" w:line="240" w:lineRule="auto"/>
              <w:jc w:val="center"/>
              <w:rPr>
                <w:rFonts w:ascii="Arial" w:eastAsia="DengXian" w:hAnsi="Arial" w:cs="Arial"/>
                <w:bCs/>
                <w:color w:val="000000" w:themeColor="text1"/>
                <w:sz w:val="20"/>
                <w:szCs w:val="20"/>
                <w:lang w:val="en-US"/>
              </w:rPr>
            </w:pPr>
            <w:r w:rsidRPr="00027632">
              <w:rPr>
                <w:rFonts w:ascii="Arial" w:eastAsia="DengXian" w:hAnsi="Arial" w:cs="Arial"/>
                <w:bCs/>
                <w:color w:val="000000" w:themeColor="text1"/>
                <w:sz w:val="20"/>
                <w:szCs w:val="20"/>
                <w:lang w:val="en-US"/>
              </w:rPr>
              <w:t>1</w:t>
            </w:r>
          </w:p>
        </w:tc>
        <w:tc>
          <w:tcPr>
            <w:tcW w:w="505" w:type="pct"/>
            <w:vAlign w:val="center"/>
          </w:tcPr>
          <w:p w14:paraId="24B8F471" w14:textId="77777777" w:rsidR="002E2057" w:rsidRPr="00027632" w:rsidRDefault="002E2057" w:rsidP="009167A3">
            <w:pPr>
              <w:spacing w:before="20" w:after="20" w:line="240" w:lineRule="auto"/>
              <w:jc w:val="center"/>
              <w:rPr>
                <w:rFonts w:ascii="Arial" w:eastAsia="DengXian" w:hAnsi="Arial" w:cs="Arial"/>
                <w:bCs/>
                <w:color w:val="000000" w:themeColor="text1"/>
                <w:sz w:val="20"/>
                <w:szCs w:val="20"/>
                <w:lang w:val="en-US"/>
              </w:rPr>
            </w:pPr>
            <w:r w:rsidRPr="00027632">
              <w:rPr>
                <w:rFonts w:ascii="Arial" w:eastAsia="DengXian" w:hAnsi="Arial" w:cs="Arial"/>
                <w:bCs/>
                <w:color w:val="000000" w:themeColor="text1"/>
                <w:sz w:val="20"/>
                <w:szCs w:val="20"/>
                <w:lang w:val="en-US"/>
              </w:rPr>
              <w:t>1.57</w:t>
            </w:r>
          </w:p>
        </w:tc>
        <w:tc>
          <w:tcPr>
            <w:tcW w:w="475" w:type="pct"/>
            <w:vAlign w:val="center"/>
          </w:tcPr>
          <w:p w14:paraId="6686470D" w14:textId="77777777" w:rsidR="002E2057" w:rsidRPr="00027632" w:rsidRDefault="002E2057" w:rsidP="009167A3">
            <w:pPr>
              <w:spacing w:before="20" w:after="20" w:line="240" w:lineRule="auto"/>
              <w:jc w:val="center"/>
              <w:rPr>
                <w:rFonts w:ascii="Arial" w:eastAsia="DengXian" w:hAnsi="Arial" w:cs="Arial"/>
                <w:bCs/>
                <w:color w:val="000000" w:themeColor="text1"/>
                <w:sz w:val="20"/>
                <w:szCs w:val="20"/>
                <w:lang w:val="en-US"/>
              </w:rPr>
            </w:pPr>
            <w:r w:rsidRPr="00027632">
              <w:rPr>
                <w:rFonts w:ascii="Arial" w:eastAsia="DengXian" w:hAnsi="Arial" w:cs="Arial"/>
                <w:bCs/>
                <w:color w:val="000000" w:themeColor="text1"/>
                <w:sz w:val="20"/>
                <w:szCs w:val="20"/>
                <w:lang w:val="en-US"/>
              </w:rPr>
              <w:t>1</w:t>
            </w:r>
          </w:p>
        </w:tc>
      </w:tr>
      <w:tr w:rsidR="002E2057" w:rsidRPr="004F3D1B" w14:paraId="4A4145A8" w14:textId="77777777" w:rsidTr="009D3669">
        <w:trPr>
          <w:trHeight w:val="180"/>
        </w:trPr>
        <w:tc>
          <w:tcPr>
            <w:tcW w:w="5000" w:type="pct"/>
            <w:gridSpan w:val="9"/>
            <w:shd w:val="clear" w:color="auto" w:fill="BFBFBF" w:themeFill="background1" w:themeFillShade="BF"/>
            <w:vAlign w:val="center"/>
          </w:tcPr>
          <w:p w14:paraId="3CF97D1B" w14:textId="77777777" w:rsidR="002E2057" w:rsidRPr="009D3669" w:rsidRDefault="002E2057" w:rsidP="009167A3">
            <w:pPr>
              <w:spacing w:before="20" w:after="20" w:line="240" w:lineRule="auto"/>
              <w:rPr>
                <w:rFonts w:ascii="Arial" w:eastAsia="DengXian" w:hAnsi="Arial" w:cs="Arial"/>
                <w:b/>
                <w:color w:val="000000" w:themeColor="text1"/>
                <w:sz w:val="20"/>
                <w:szCs w:val="20"/>
                <w:lang w:val="en-US"/>
              </w:rPr>
            </w:pPr>
            <w:r w:rsidRPr="009D3669">
              <w:rPr>
                <w:rFonts w:ascii="Arial" w:eastAsia="DengXian" w:hAnsi="Arial" w:cs="Arial"/>
                <w:b/>
                <w:color w:val="000000" w:themeColor="text1"/>
                <w:sz w:val="20"/>
                <w:szCs w:val="20"/>
                <w:lang w:val="en-US"/>
              </w:rPr>
              <w:t>Disorders of newborn related to length of gestation or fetal growth</w:t>
            </w:r>
          </w:p>
        </w:tc>
      </w:tr>
      <w:tr w:rsidR="002E2057" w:rsidRPr="00736450" w14:paraId="4B92662F" w14:textId="77777777" w:rsidTr="002F0683">
        <w:trPr>
          <w:trHeight w:val="180"/>
        </w:trPr>
        <w:tc>
          <w:tcPr>
            <w:tcW w:w="914" w:type="pct"/>
            <w:vMerge w:val="restart"/>
          </w:tcPr>
          <w:p w14:paraId="451A177F" w14:textId="77777777" w:rsidR="002E2057" w:rsidRPr="00027632" w:rsidRDefault="002E2057" w:rsidP="009167A3">
            <w:pPr>
              <w:spacing w:before="20" w:after="20" w:line="240" w:lineRule="auto"/>
              <w:rPr>
                <w:rFonts w:ascii="Arial" w:hAnsi="Arial" w:cs="Arial"/>
                <w:b/>
                <w:bCs/>
                <w:color w:val="000000" w:themeColor="text1"/>
                <w:sz w:val="20"/>
                <w:szCs w:val="20"/>
                <w:lang w:val="en-US"/>
              </w:rPr>
            </w:pPr>
            <w:r>
              <w:rPr>
                <w:rFonts w:ascii="Arial" w:hAnsi="Arial" w:cs="Arial"/>
                <w:color w:val="000000" w:themeColor="text1"/>
                <w:sz w:val="20"/>
                <w:szCs w:val="20"/>
                <w:lang w:val="en-US"/>
              </w:rPr>
              <w:t>Preterm birth</w:t>
            </w:r>
          </w:p>
        </w:tc>
        <w:tc>
          <w:tcPr>
            <w:tcW w:w="864" w:type="pct"/>
            <w:vAlign w:val="center"/>
          </w:tcPr>
          <w:p w14:paraId="15043855" w14:textId="77777777" w:rsidR="002E2057" w:rsidRPr="00736450" w:rsidRDefault="002E2057" w:rsidP="009167A3">
            <w:pPr>
              <w:spacing w:before="20" w:after="20" w:line="240" w:lineRule="auto"/>
              <w:jc w:val="center"/>
              <w:rPr>
                <w:rFonts w:ascii="Arial" w:hAnsi="Arial" w:cs="Arial"/>
                <w:color w:val="000000" w:themeColor="text1"/>
                <w:sz w:val="20"/>
                <w:szCs w:val="20"/>
              </w:rPr>
            </w:pPr>
            <w:r w:rsidRPr="00206194">
              <w:rPr>
                <w:rFonts w:ascii="Arial" w:hAnsi="Arial" w:cs="Arial"/>
                <w:color w:val="000000" w:themeColor="text1"/>
                <w:sz w:val="20"/>
                <w:szCs w:val="20"/>
              </w:rPr>
              <w:t xml:space="preserve">MGM+M- </w:t>
            </w:r>
            <w:r>
              <w:rPr>
                <w:rFonts w:ascii="Arial" w:hAnsi="Arial" w:cs="Arial"/>
                <w:color w:val="000000" w:themeColor="text1"/>
                <w:sz w:val="20"/>
                <w:szCs w:val="20"/>
              </w:rPr>
              <w:t>vs</w:t>
            </w:r>
            <w:r w:rsidRPr="00206194">
              <w:rPr>
                <w:rFonts w:ascii="Arial" w:hAnsi="Arial" w:cs="Arial"/>
                <w:color w:val="000000" w:themeColor="text1"/>
                <w:sz w:val="20"/>
                <w:szCs w:val="20"/>
              </w:rPr>
              <w:t xml:space="preserve"> MGM-M</w:t>
            </w:r>
            <w:r>
              <w:rPr>
                <w:rFonts w:ascii="Arial" w:hAnsi="Arial" w:cs="Arial"/>
                <w:color w:val="000000" w:themeColor="text1"/>
                <w:sz w:val="20"/>
                <w:szCs w:val="20"/>
              </w:rPr>
              <w:t>-</w:t>
            </w:r>
          </w:p>
        </w:tc>
        <w:tc>
          <w:tcPr>
            <w:tcW w:w="405" w:type="pct"/>
            <w:vAlign w:val="center"/>
          </w:tcPr>
          <w:p w14:paraId="5DF1DC82" w14:textId="77777777" w:rsidR="002E2057" w:rsidRPr="00736450" w:rsidRDefault="002E2057" w:rsidP="009167A3">
            <w:pPr>
              <w:spacing w:before="20" w:after="20" w:line="240" w:lineRule="auto"/>
              <w:jc w:val="center"/>
              <w:rPr>
                <w:rFonts w:ascii="Arial" w:hAnsi="Arial" w:cs="Arial"/>
                <w:color w:val="000000" w:themeColor="text1"/>
                <w:sz w:val="20"/>
                <w:szCs w:val="20"/>
              </w:rPr>
            </w:pPr>
            <w:r>
              <w:rPr>
                <w:rFonts w:ascii="Arial" w:hAnsi="Arial" w:cs="Arial"/>
                <w:color w:val="000000" w:themeColor="text1"/>
                <w:sz w:val="20"/>
                <w:szCs w:val="20"/>
              </w:rPr>
              <w:t>RR</w:t>
            </w:r>
          </w:p>
        </w:tc>
        <w:tc>
          <w:tcPr>
            <w:tcW w:w="775" w:type="pct"/>
            <w:vAlign w:val="center"/>
          </w:tcPr>
          <w:p w14:paraId="22A559F2" w14:textId="77777777" w:rsidR="002E2057" w:rsidRPr="009620E9" w:rsidRDefault="002E2057" w:rsidP="009167A3">
            <w:pPr>
              <w:spacing w:before="20" w:after="20" w:line="240" w:lineRule="auto"/>
              <w:jc w:val="center"/>
              <w:rPr>
                <w:rFonts w:ascii="Arial" w:hAnsi="Arial" w:cs="Arial"/>
                <w:color w:val="000000" w:themeColor="text1"/>
                <w:sz w:val="20"/>
                <w:szCs w:val="20"/>
              </w:rPr>
            </w:pPr>
            <w:r w:rsidRPr="009620E9">
              <w:rPr>
                <w:rFonts w:ascii="Arial" w:hAnsi="Arial" w:cs="Arial"/>
                <w:color w:val="000000" w:themeColor="text1"/>
                <w:sz w:val="20"/>
                <w:szCs w:val="20"/>
              </w:rPr>
              <w:t>0.90 (0.73, 1.12)</w:t>
            </w:r>
          </w:p>
        </w:tc>
        <w:tc>
          <w:tcPr>
            <w:tcW w:w="98" w:type="pct"/>
            <w:vAlign w:val="center"/>
          </w:tcPr>
          <w:p w14:paraId="3C784FE9" w14:textId="77777777" w:rsidR="002E2057" w:rsidRPr="00736450" w:rsidRDefault="002E2057" w:rsidP="009167A3">
            <w:pPr>
              <w:spacing w:before="20" w:after="20" w:line="240" w:lineRule="auto"/>
              <w:jc w:val="center"/>
              <w:rPr>
                <w:rFonts w:ascii="Arial" w:eastAsia="DengXian" w:hAnsi="Arial" w:cs="Arial"/>
                <w:b/>
                <w:color w:val="000000" w:themeColor="text1"/>
                <w:sz w:val="20"/>
                <w:szCs w:val="20"/>
              </w:rPr>
            </w:pPr>
          </w:p>
        </w:tc>
        <w:tc>
          <w:tcPr>
            <w:tcW w:w="505" w:type="pct"/>
            <w:vAlign w:val="center"/>
          </w:tcPr>
          <w:p w14:paraId="6E9E83EB" w14:textId="77777777" w:rsidR="002E2057" w:rsidRPr="00736450" w:rsidRDefault="002E2057" w:rsidP="009167A3">
            <w:pPr>
              <w:spacing w:before="20" w:after="20" w:line="240" w:lineRule="auto"/>
              <w:jc w:val="center"/>
              <w:rPr>
                <w:rFonts w:ascii="Arial" w:eastAsia="DengXian" w:hAnsi="Arial" w:cs="Arial"/>
                <w:bCs/>
                <w:color w:val="000000" w:themeColor="text1"/>
                <w:sz w:val="20"/>
                <w:szCs w:val="20"/>
              </w:rPr>
            </w:pPr>
            <w:r w:rsidRPr="00E97D76">
              <w:rPr>
                <w:rFonts w:ascii="Arial" w:eastAsia="DengXian" w:hAnsi="Arial" w:cs="Arial"/>
                <w:bCs/>
                <w:color w:val="000000" w:themeColor="text1"/>
                <w:sz w:val="20"/>
                <w:szCs w:val="20"/>
              </w:rPr>
              <w:t>1.46</w:t>
            </w:r>
          </w:p>
        </w:tc>
        <w:tc>
          <w:tcPr>
            <w:tcW w:w="459" w:type="pct"/>
            <w:vAlign w:val="center"/>
          </w:tcPr>
          <w:p w14:paraId="5237CC40" w14:textId="77777777" w:rsidR="002E2057" w:rsidRPr="00736450" w:rsidRDefault="002E2057" w:rsidP="009167A3">
            <w:pPr>
              <w:spacing w:before="20" w:after="20" w:line="240" w:lineRule="auto"/>
              <w:jc w:val="center"/>
              <w:rPr>
                <w:rFonts w:ascii="Arial" w:eastAsia="DengXian" w:hAnsi="Arial" w:cs="Arial"/>
                <w:bCs/>
                <w:color w:val="000000" w:themeColor="text1"/>
                <w:sz w:val="20"/>
                <w:szCs w:val="20"/>
              </w:rPr>
            </w:pPr>
            <w:r>
              <w:rPr>
                <w:rFonts w:ascii="Arial" w:eastAsia="DengXian" w:hAnsi="Arial" w:cs="Arial"/>
                <w:bCs/>
                <w:color w:val="000000" w:themeColor="text1"/>
                <w:sz w:val="20"/>
                <w:szCs w:val="20"/>
              </w:rPr>
              <w:t>1</w:t>
            </w:r>
          </w:p>
        </w:tc>
        <w:tc>
          <w:tcPr>
            <w:tcW w:w="505" w:type="pct"/>
            <w:vAlign w:val="center"/>
          </w:tcPr>
          <w:p w14:paraId="41A39315" w14:textId="77777777" w:rsidR="002E2057" w:rsidRPr="00736450" w:rsidRDefault="002E2057" w:rsidP="009167A3">
            <w:pPr>
              <w:spacing w:before="20" w:after="20" w:line="240" w:lineRule="auto"/>
              <w:jc w:val="center"/>
              <w:rPr>
                <w:rFonts w:ascii="Arial" w:eastAsia="DengXian" w:hAnsi="Arial" w:cs="Arial"/>
                <w:bCs/>
                <w:color w:val="000000" w:themeColor="text1"/>
                <w:sz w:val="20"/>
                <w:szCs w:val="20"/>
              </w:rPr>
            </w:pPr>
            <w:r>
              <w:rPr>
                <w:rFonts w:ascii="Arial" w:eastAsia="DengXian" w:hAnsi="Arial" w:cs="Arial"/>
                <w:bCs/>
                <w:color w:val="000000" w:themeColor="text1"/>
                <w:sz w:val="20"/>
                <w:szCs w:val="20"/>
              </w:rPr>
              <w:t>NA</w:t>
            </w:r>
          </w:p>
        </w:tc>
        <w:tc>
          <w:tcPr>
            <w:tcW w:w="475" w:type="pct"/>
            <w:vAlign w:val="center"/>
          </w:tcPr>
          <w:p w14:paraId="3B4E72AF" w14:textId="77777777" w:rsidR="002E2057" w:rsidRPr="00736450" w:rsidRDefault="002E2057" w:rsidP="009167A3">
            <w:pPr>
              <w:spacing w:before="20" w:after="20" w:line="240" w:lineRule="auto"/>
              <w:jc w:val="center"/>
              <w:rPr>
                <w:rFonts w:ascii="Arial" w:eastAsia="DengXian" w:hAnsi="Arial" w:cs="Arial"/>
                <w:bCs/>
                <w:color w:val="000000" w:themeColor="text1"/>
                <w:sz w:val="20"/>
                <w:szCs w:val="20"/>
              </w:rPr>
            </w:pPr>
            <w:r>
              <w:rPr>
                <w:rFonts w:ascii="Arial" w:eastAsia="DengXian" w:hAnsi="Arial" w:cs="Arial"/>
                <w:bCs/>
                <w:color w:val="000000" w:themeColor="text1"/>
                <w:sz w:val="20"/>
                <w:szCs w:val="20"/>
              </w:rPr>
              <w:t>NA</w:t>
            </w:r>
          </w:p>
        </w:tc>
      </w:tr>
      <w:tr w:rsidR="002E2057" w:rsidRPr="00736450" w14:paraId="23B011B8" w14:textId="77777777" w:rsidTr="002F0683">
        <w:trPr>
          <w:trHeight w:val="180"/>
        </w:trPr>
        <w:tc>
          <w:tcPr>
            <w:tcW w:w="914" w:type="pct"/>
            <w:vMerge/>
          </w:tcPr>
          <w:p w14:paraId="4A670545" w14:textId="77777777" w:rsidR="002E2057" w:rsidRPr="00736450" w:rsidRDefault="002E2057" w:rsidP="009167A3">
            <w:pPr>
              <w:spacing w:before="20" w:after="20" w:line="240" w:lineRule="auto"/>
              <w:rPr>
                <w:rFonts w:ascii="Arial" w:hAnsi="Arial" w:cs="Arial"/>
                <w:b/>
                <w:bCs/>
                <w:color w:val="000000" w:themeColor="text1"/>
                <w:sz w:val="20"/>
                <w:szCs w:val="20"/>
              </w:rPr>
            </w:pPr>
          </w:p>
        </w:tc>
        <w:tc>
          <w:tcPr>
            <w:tcW w:w="864" w:type="pct"/>
            <w:vAlign w:val="center"/>
          </w:tcPr>
          <w:p w14:paraId="6D420CFE" w14:textId="77777777" w:rsidR="002E2057" w:rsidRPr="00736450" w:rsidRDefault="002E2057" w:rsidP="009167A3">
            <w:pPr>
              <w:spacing w:before="20" w:after="20" w:line="240" w:lineRule="auto"/>
              <w:jc w:val="center"/>
              <w:rPr>
                <w:rFonts w:ascii="Arial" w:hAnsi="Arial" w:cs="Arial"/>
                <w:color w:val="000000" w:themeColor="text1"/>
                <w:sz w:val="20"/>
                <w:szCs w:val="20"/>
              </w:rPr>
            </w:pPr>
            <w:r>
              <w:rPr>
                <w:rFonts w:ascii="Arial" w:hAnsi="Arial" w:cs="Arial"/>
                <w:color w:val="000000" w:themeColor="text1"/>
                <w:sz w:val="20"/>
                <w:szCs w:val="20"/>
              </w:rPr>
              <w:t>MGM+M+ vs MGM-M-</w:t>
            </w:r>
          </w:p>
        </w:tc>
        <w:tc>
          <w:tcPr>
            <w:tcW w:w="405" w:type="pct"/>
            <w:vAlign w:val="center"/>
          </w:tcPr>
          <w:p w14:paraId="19F95FD1" w14:textId="77777777" w:rsidR="002E2057" w:rsidRPr="00736450" w:rsidRDefault="002E2057" w:rsidP="009167A3">
            <w:pPr>
              <w:spacing w:before="20" w:after="20" w:line="240" w:lineRule="auto"/>
              <w:jc w:val="center"/>
              <w:rPr>
                <w:rFonts w:ascii="Arial" w:hAnsi="Arial" w:cs="Arial"/>
                <w:color w:val="000000" w:themeColor="text1"/>
                <w:sz w:val="20"/>
                <w:szCs w:val="20"/>
              </w:rPr>
            </w:pPr>
            <w:r>
              <w:rPr>
                <w:rFonts w:ascii="Arial" w:hAnsi="Arial" w:cs="Arial"/>
                <w:color w:val="000000" w:themeColor="text1"/>
                <w:sz w:val="20"/>
                <w:szCs w:val="20"/>
              </w:rPr>
              <w:t>RR</w:t>
            </w:r>
          </w:p>
        </w:tc>
        <w:tc>
          <w:tcPr>
            <w:tcW w:w="775" w:type="pct"/>
            <w:vAlign w:val="center"/>
          </w:tcPr>
          <w:p w14:paraId="0EDD8C00" w14:textId="77777777" w:rsidR="002E2057" w:rsidRPr="009620E9" w:rsidRDefault="002E2057" w:rsidP="009167A3">
            <w:pPr>
              <w:spacing w:before="20" w:after="20" w:line="240" w:lineRule="auto"/>
              <w:jc w:val="center"/>
              <w:rPr>
                <w:rFonts w:ascii="Arial" w:hAnsi="Arial" w:cs="Arial"/>
                <w:color w:val="000000" w:themeColor="text1"/>
                <w:sz w:val="20"/>
                <w:szCs w:val="20"/>
              </w:rPr>
            </w:pPr>
            <w:r w:rsidRPr="009620E9">
              <w:rPr>
                <w:rFonts w:ascii="Arial" w:hAnsi="Arial" w:cs="Arial"/>
                <w:color w:val="000000" w:themeColor="text1"/>
                <w:sz w:val="20"/>
                <w:szCs w:val="20"/>
              </w:rPr>
              <w:t>1.10 (</w:t>
            </w:r>
            <w:bookmarkStart w:id="6" w:name="OLE_LINK1"/>
            <w:bookmarkStart w:id="7" w:name="OLE_LINK2"/>
            <w:r w:rsidRPr="009620E9">
              <w:rPr>
                <w:rFonts w:ascii="Arial" w:hAnsi="Arial" w:cs="Arial"/>
                <w:color w:val="000000" w:themeColor="text1"/>
                <w:sz w:val="20"/>
                <w:szCs w:val="20"/>
              </w:rPr>
              <w:t>0.92</w:t>
            </w:r>
            <w:bookmarkEnd w:id="6"/>
            <w:bookmarkEnd w:id="7"/>
            <w:r w:rsidRPr="009620E9">
              <w:rPr>
                <w:rFonts w:ascii="Arial" w:hAnsi="Arial" w:cs="Arial"/>
                <w:color w:val="000000" w:themeColor="text1"/>
                <w:sz w:val="20"/>
                <w:szCs w:val="20"/>
              </w:rPr>
              <w:t>, 1.32)</w:t>
            </w:r>
          </w:p>
        </w:tc>
        <w:tc>
          <w:tcPr>
            <w:tcW w:w="98" w:type="pct"/>
            <w:vAlign w:val="center"/>
          </w:tcPr>
          <w:p w14:paraId="6450A2E1" w14:textId="77777777" w:rsidR="002E2057" w:rsidRPr="00736450" w:rsidRDefault="002E2057" w:rsidP="009167A3">
            <w:pPr>
              <w:spacing w:before="20" w:after="20" w:line="240" w:lineRule="auto"/>
              <w:jc w:val="center"/>
              <w:rPr>
                <w:rFonts w:ascii="Arial" w:eastAsia="DengXian" w:hAnsi="Arial" w:cs="Arial"/>
                <w:b/>
                <w:color w:val="000000" w:themeColor="text1"/>
                <w:sz w:val="20"/>
                <w:szCs w:val="20"/>
              </w:rPr>
            </w:pPr>
          </w:p>
        </w:tc>
        <w:tc>
          <w:tcPr>
            <w:tcW w:w="505" w:type="pct"/>
            <w:vAlign w:val="center"/>
          </w:tcPr>
          <w:p w14:paraId="04858B80" w14:textId="77777777" w:rsidR="002E2057" w:rsidRPr="00736450" w:rsidRDefault="002E2057" w:rsidP="009167A3">
            <w:pPr>
              <w:spacing w:before="20" w:after="20" w:line="240" w:lineRule="auto"/>
              <w:jc w:val="center"/>
              <w:rPr>
                <w:rFonts w:ascii="Arial" w:eastAsia="DengXian" w:hAnsi="Arial" w:cs="Arial"/>
                <w:bCs/>
                <w:color w:val="000000" w:themeColor="text1"/>
                <w:sz w:val="20"/>
                <w:szCs w:val="20"/>
              </w:rPr>
            </w:pPr>
            <w:r w:rsidRPr="00385867">
              <w:rPr>
                <w:rFonts w:ascii="Arial" w:eastAsia="DengXian" w:hAnsi="Arial" w:cs="Arial"/>
                <w:bCs/>
                <w:color w:val="000000" w:themeColor="text1"/>
                <w:sz w:val="20"/>
                <w:szCs w:val="20"/>
              </w:rPr>
              <w:t>1.43</w:t>
            </w:r>
          </w:p>
        </w:tc>
        <w:tc>
          <w:tcPr>
            <w:tcW w:w="459" w:type="pct"/>
            <w:vAlign w:val="center"/>
          </w:tcPr>
          <w:p w14:paraId="12456759" w14:textId="77777777" w:rsidR="002E2057" w:rsidRPr="00736450" w:rsidRDefault="002E2057" w:rsidP="009167A3">
            <w:pPr>
              <w:spacing w:before="20" w:after="20" w:line="240" w:lineRule="auto"/>
              <w:jc w:val="center"/>
              <w:rPr>
                <w:rFonts w:ascii="Arial" w:eastAsia="DengXian" w:hAnsi="Arial" w:cs="Arial"/>
                <w:bCs/>
                <w:color w:val="000000" w:themeColor="text1"/>
                <w:sz w:val="20"/>
                <w:szCs w:val="20"/>
              </w:rPr>
            </w:pPr>
            <w:r>
              <w:rPr>
                <w:rFonts w:ascii="Arial" w:eastAsia="DengXian" w:hAnsi="Arial" w:cs="Arial"/>
                <w:bCs/>
                <w:color w:val="000000" w:themeColor="text1"/>
                <w:sz w:val="20"/>
                <w:szCs w:val="20"/>
              </w:rPr>
              <w:t>1</w:t>
            </w:r>
          </w:p>
        </w:tc>
        <w:tc>
          <w:tcPr>
            <w:tcW w:w="505" w:type="pct"/>
            <w:vAlign w:val="center"/>
          </w:tcPr>
          <w:p w14:paraId="0B9A7D81" w14:textId="77777777" w:rsidR="002E2057" w:rsidRPr="00736450" w:rsidRDefault="002E2057" w:rsidP="009167A3">
            <w:pPr>
              <w:spacing w:before="20" w:after="20" w:line="240" w:lineRule="auto"/>
              <w:jc w:val="center"/>
              <w:rPr>
                <w:rFonts w:ascii="Arial" w:eastAsia="DengXian" w:hAnsi="Arial" w:cs="Arial"/>
                <w:bCs/>
                <w:color w:val="000000" w:themeColor="text1"/>
                <w:sz w:val="20"/>
                <w:szCs w:val="20"/>
              </w:rPr>
            </w:pPr>
            <w:r>
              <w:rPr>
                <w:rFonts w:ascii="Arial" w:eastAsia="DengXian" w:hAnsi="Arial" w:cs="Arial"/>
                <w:bCs/>
                <w:color w:val="000000" w:themeColor="text1"/>
                <w:sz w:val="20"/>
                <w:szCs w:val="20"/>
              </w:rPr>
              <w:t>NA</w:t>
            </w:r>
          </w:p>
        </w:tc>
        <w:tc>
          <w:tcPr>
            <w:tcW w:w="475" w:type="pct"/>
            <w:vAlign w:val="center"/>
          </w:tcPr>
          <w:p w14:paraId="40CD6BDF" w14:textId="77777777" w:rsidR="002E2057" w:rsidRPr="00736450" w:rsidRDefault="002E2057" w:rsidP="009167A3">
            <w:pPr>
              <w:spacing w:before="20" w:after="20" w:line="240" w:lineRule="auto"/>
              <w:jc w:val="center"/>
              <w:rPr>
                <w:rFonts w:ascii="Arial" w:eastAsia="DengXian" w:hAnsi="Arial" w:cs="Arial"/>
                <w:bCs/>
                <w:color w:val="000000" w:themeColor="text1"/>
                <w:sz w:val="20"/>
                <w:szCs w:val="20"/>
              </w:rPr>
            </w:pPr>
            <w:r>
              <w:rPr>
                <w:rFonts w:ascii="Arial" w:eastAsia="DengXian" w:hAnsi="Arial" w:cs="Arial"/>
                <w:bCs/>
                <w:color w:val="000000" w:themeColor="text1"/>
                <w:sz w:val="20"/>
                <w:szCs w:val="20"/>
              </w:rPr>
              <w:t>NA</w:t>
            </w:r>
          </w:p>
        </w:tc>
      </w:tr>
      <w:tr w:rsidR="002E2057" w:rsidRPr="007724B8" w14:paraId="42CFC9C4" w14:textId="77777777" w:rsidTr="002F0683">
        <w:trPr>
          <w:trHeight w:val="180"/>
        </w:trPr>
        <w:tc>
          <w:tcPr>
            <w:tcW w:w="914" w:type="pct"/>
            <w:vMerge w:val="restart"/>
          </w:tcPr>
          <w:p w14:paraId="34A4932A" w14:textId="77777777" w:rsidR="002E2057" w:rsidRPr="00027632" w:rsidRDefault="002E2057" w:rsidP="009167A3">
            <w:pPr>
              <w:spacing w:before="20" w:after="20" w:line="240" w:lineRule="auto"/>
              <w:rPr>
                <w:rFonts w:ascii="Arial" w:hAnsi="Arial" w:cs="Arial"/>
                <w:b/>
                <w:bCs/>
                <w:color w:val="000000" w:themeColor="text1"/>
                <w:sz w:val="20"/>
                <w:szCs w:val="20"/>
                <w:lang w:val="en-US"/>
              </w:rPr>
            </w:pPr>
            <w:r>
              <w:rPr>
                <w:rFonts w:ascii="Arial" w:hAnsi="Arial" w:cs="Arial"/>
                <w:color w:val="000000" w:themeColor="text1"/>
                <w:sz w:val="20"/>
                <w:szCs w:val="20"/>
                <w:lang w:val="en-US"/>
              </w:rPr>
              <w:t>Low birth weight</w:t>
            </w:r>
          </w:p>
        </w:tc>
        <w:tc>
          <w:tcPr>
            <w:tcW w:w="864" w:type="pct"/>
            <w:vAlign w:val="center"/>
          </w:tcPr>
          <w:p w14:paraId="28AE8B80" w14:textId="77777777" w:rsidR="002E2057" w:rsidRPr="007724B8" w:rsidRDefault="002E2057" w:rsidP="009167A3">
            <w:pPr>
              <w:spacing w:before="20" w:after="20" w:line="240" w:lineRule="auto"/>
              <w:jc w:val="center"/>
              <w:rPr>
                <w:rFonts w:ascii="Arial" w:hAnsi="Arial" w:cs="Arial"/>
                <w:color w:val="000000" w:themeColor="text1"/>
                <w:sz w:val="20"/>
                <w:szCs w:val="20"/>
              </w:rPr>
            </w:pPr>
            <w:r w:rsidRPr="00206194">
              <w:rPr>
                <w:rFonts w:ascii="Arial" w:hAnsi="Arial" w:cs="Arial"/>
                <w:color w:val="000000" w:themeColor="text1"/>
                <w:sz w:val="20"/>
                <w:szCs w:val="20"/>
              </w:rPr>
              <w:t xml:space="preserve">MGM+M- </w:t>
            </w:r>
            <w:r>
              <w:rPr>
                <w:rFonts w:ascii="Arial" w:hAnsi="Arial" w:cs="Arial"/>
                <w:color w:val="000000" w:themeColor="text1"/>
                <w:sz w:val="20"/>
                <w:szCs w:val="20"/>
              </w:rPr>
              <w:t>vs</w:t>
            </w:r>
            <w:r w:rsidRPr="00206194">
              <w:rPr>
                <w:rFonts w:ascii="Arial" w:hAnsi="Arial" w:cs="Arial"/>
                <w:color w:val="000000" w:themeColor="text1"/>
                <w:sz w:val="20"/>
                <w:szCs w:val="20"/>
              </w:rPr>
              <w:t xml:space="preserve"> MGM-M</w:t>
            </w:r>
            <w:r>
              <w:rPr>
                <w:rFonts w:ascii="Arial" w:hAnsi="Arial" w:cs="Arial"/>
                <w:color w:val="000000" w:themeColor="text1"/>
                <w:sz w:val="20"/>
                <w:szCs w:val="20"/>
              </w:rPr>
              <w:t>-</w:t>
            </w:r>
          </w:p>
        </w:tc>
        <w:tc>
          <w:tcPr>
            <w:tcW w:w="405" w:type="pct"/>
            <w:vAlign w:val="center"/>
          </w:tcPr>
          <w:p w14:paraId="4B2A6DCA" w14:textId="77777777" w:rsidR="002E2057" w:rsidRPr="007724B8" w:rsidRDefault="002E2057" w:rsidP="009167A3">
            <w:pPr>
              <w:spacing w:before="20" w:after="20" w:line="240" w:lineRule="auto"/>
              <w:jc w:val="center"/>
              <w:rPr>
                <w:rFonts w:ascii="Arial" w:hAnsi="Arial" w:cs="Arial"/>
                <w:color w:val="000000" w:themeColor="text1"/>
                <w:sz w:val="20"/>
                <w:szCs w:val="20"/>
              </w:rPr>
            </w:pPr>
            <w:r>
              <w:rPr>
                <w:rFonts w:ascii="Arial" w:hAnsi="Arial" w:cs="Arial"/>
                <w:color w:val="000000" w:themeColor="text1"/>
                <w:sz w:val="20"/>
                <w:szCs w:val="20"/>
              </w:rPr>
              <w:t>RR</w:t>
            </w:r>
          </w:p>
        </w:tc>
        <w:tc>
          <w:tcPr>
            <w:tcW w:w="775" w:type="pct"/>
            <w:vAlign w:val="center"/>
          </w:tcPr>
          <w:p w14:paraId="35C2B261" w14:textId="77777777" w:rsidR="002E2057" w:rsidRPr="009620E9" w:rsidRDefault="002E2057" w:rsidP="009167A3">
            <w:pPr>
              <w:spacing w:before="20" w:after="20" w:line="240" w:lineRule="auto"/>
              <w:jc w:val="center"/>
              <w:rPr>
                <w:rFonts w:ascii="Arial" w:hAnsi="Arial" w:cs="Arial"/>
                <w:color w:val="000000" w:themeColor="text1"/>
                <w:sz w:val="20"/>
                <w:szCs w:val="20"/>
              </w:rPr>
            </w:pPr>
            <w:r w:rsidRPr="009620E9">
              <w:rPr>
                <w:rFonts w:ascii="Arial" w:hAnsi="Arial" w:cs="Arial"/>
                <w:color w:val="000000" w:themeColor="text1"/>
                <w:sz w:val="20"/>
                <w:szCs w:val="20"/>
              </w:rPr>
              <w:t>1.02 (0.71, 1.45)</w:t>
            </w:r>
          </w:p>
        </w:tc>
        <w:tc>
          <w:tcPr>
            <w:tcW w:w="98" w:type="pct"/>
            <w:vAlign w:val="center"/>
          </w:tcPr>
          <w:p w14:paraId="0941FE78" w14:textId="77777777" w:rsidR="002E2057" w:rsidRPr="007724B8" w:rsidRDefault="002E2057" w:rsidP="009167A3">
            <w:pPr>
              <w:spacing w:before="20" w:after="20" w:line="240" w:lineRule="auto"/>
              <w:jc w:val="center"/>
              <w:rPr>
                <w:rFonts w:ascii="Arial" w:eastAsia="DengXian" w:hAnsi="Arial" w:cs="Arial"/>
                <w:b/>
                <w:color w:val="000000" w:themeColor="text1"/>
                <w:sz w:val="20"/>
                <w:szCs w:val="20"/>
              </w:rPr>
            </w:pPr>
          </w:p>
        </w:tc>
        <w:tc>
          <w:tcPr>
            <w:tcW w:w="505" w:type="pct"/>
            <w:vAlign w:val="center"/>
          </w:tcPr>
          <w:p w14:paraId="43CC0328" w14:textId="77777777" w:rsidR="002E2057" w:rsidRPr="007724B8" w:rsidRDefault="002E2057" w:rsidP="009167A3">
            <w:pPr>
              <w:spacing w:before="20" w:after="20" w:line="240" w:lineRule="auto"/>
              <w:jc w:val="center"/>
              <w:rPr>
                <w:rFonts w:ascii="Arial" w:eastAsia="DengXian" w:hAnsi="Arial" w:cs="Arial"/>
                <w:bCs/>
                <w:color w:val="000000" w:themeColor="text1"/>
                <w:sz w:val="20"/>
                <w:szCs w:val="20"/>
              </w:rPr>
            </w:pPr>
            <w:r w:rsidRPr="00F6081C">
              <w:rPr>
                <w:rFonts w:ascii="Arial" w:eastAsia="DengXian" w:hAnsi="Arial" w:cs="Arial"/>
                <w:bCs/>
                <w:color w:val="000000" w:themeColor="text1"/>
                <w:sz w:val="20"/>
                <w:szCs w:val="20"/>
              </w:rPr>
              <w:t>1.16</w:t>
            </w:r>
          </w:p>
        </w:tc>
        <w:tc>
          <w:tcPr>
            <w:tcW w:w="459" w:type="pct"/>
            <w:vAlign w:val="center"/>
          </w:tcPr>
          <w:p w14:paraId="04A1ECE7" w14:textId="77777777" w:rsidR="002E2057" w:rsidRPr="007724B8" w:rsidRDefault="002E2057" w:rsidP="009167A3">
            <w:pPr>
              <w:spacing w:before="20" w:after="20" w:line="240" w:lineRule="auto"/>
              <w:jc w:val="center"/>
              <w:rPr>
                <w:rFonts w:ascii="Arial" w:eastAsia="DengXian" w:hAnsi="Arial" w:cs="Arial"/>
                <w:bCs/>
                <w:color w:val="000000" w:themeColor="text1"/>
                <w:sz w:val="20"/>
                <w:szCs w:val="20"/>
              </w:rPr>
            </w:pPr>
            <w:r>
              <w:rPr>
                <w:rFonts w:ascii="Arial" w:eastAsia="DengXian" w:hAnsi="Arial" w:cs="Arial"/>
                <w:bCs/>
                <w:color w:val="000000" w:themeColor="text1"/>
                <w:sz w:val="20"/>
                <w:szCs w:val="20"/>
              </w:rPr>
              <w:t>1</w:t>
            </w:r>
          </w:p>
        </w:tc>
        <w:tc>
          <w:tcPr>
            <w:tcW w:w="505" w:type="pct"/>
            <w:vAlign w:val="center"/>
          </w:tcPr>
          <w:p w14:paraId="530A0573" w14:textId="77777777" w:rsidR="002E2057" w:rsidRPr="007724B8" w:rsidRDefault="002E2057" w:rsidP="009167A3">
            <w:pPr>
              <w:spacing w:before="20" w:after="20" w:line="240" w:lineRule="auto"/>
              <w:jc w:val="center"/>
              <w:rPr>
                <w:rFonts w:ascii="Arial" w:eastAsia="DengXian" w:hAnsi="Arial" w:cs="Arial"/>
                <w:bCs/>
                <w:color w:val="000000" w:themeColor="text1"/>
                <w:sz w:val="20"/>
                <w:szCs w:val="20"/>
              </w:rPr>
            </w:pPr>
            <w:r>
              <w:rPr>
                <w:rFonts w:ascii="Arial" w:eastAsia="DengXian" w:hAnsi="Arial" w:cs="Arial"/>
                <w:bCs/>
                <w:color w:val="000000" w:themeColor="text1"/>
                <w:sz w:val="20"/>
                <w:szCs w:val="20"/>
              </w:rPr>
              <w:t>NA</w:t>
            </w:r>
          </w:p>
        </w:tc>
        <w:tc>
          <w:tcPr>
            <w:tcW w:w="475" w:type="pct"/>
            <w:vAlign w:val="center"/>
          </w:tcPr>
          <w:p w14:paraId="427FFB12" w14:textId="77777777" w:rsidR="002E2057" w:rsidRPr="007724B8" w:rsidRDefault="002E2057" w:rsidP="009167A3">
            <w:pPr>
              <w:spacing w:before="20" w:after="20" w:line="240" w:lineRule="auto"/>
              <w:jc w:val="center"/>
              <w:rPr>
                <w:rFonts w:ascii="Arial" w:eastAsia="DengXian" w:hAnsi="Arial" w:cs="Arial"/>
                <w:bCs/>
                <w:color w:val="000000" w:themeColor="text1"/>
                <w:sz w:val="20"/>
                <w:szCs w:val="20"/>
              </w:rPr>
            </w:pPr>
            <w:r>
              <w:rPr>
                <w:rFonts w:ascii="Arial" w:eastAsia="DengXian" w:hAnsi="Arial" w:cs="Arial"/>
                <w:bCs/>
                <w:color w:val="000000" w:themeColor="text1"/>
                <w:sz w:val="20"/>
                <w:szCs w:val="20"/>
              </w:rPr>
              <w:t>NA</w:t>
            </w:r>
          </w:p>
        </w:tc>
      </w:tr>
      <w:tr w:rsidR="002E2057" w:rsidRPr="007724B8" w14:paraId="5BA05C31" w14:textId="77777777" w:rsidTr="002F0683">
        <w:trPr>
          <w:trHeight w:val="180"/>
        </w:trPr>
        <w:tc>
          <w:tcPr>
            <w:tcW w:w="914" w:type="pct"/>
            <w:vMerge/>
          </w:tcPr>
          <w:p w14:paraId="387C3115" w14:textId="77777777" w:rsidR="002E2057" w:rsidRPr="007724B8" w:rsidRDefault="002E2057" w:rsidP="009167A3">
            <w:pPr>
              <w:spacing w:before="20" w:after="20" w:line="240" w:lineRule="auto"/>
              <w:rPr>
                <w:rFonts w:ascii="Arial" w:hAnsi="Arial" w:cs="Arial"/>
                <w:b/>
                <w:bCs/>
                <w:color w:val="000000" w:themeColor="text1"/>
                <w:sz w:val="20"/>
                <w:szCs w:val="20"/>
              </w:rPr>
            </w:pPr>
          </w:p>
        </w:tc>
        <w:tc>
          <w:tcPr>
            <w:tcW w:w="864" w:type="pct"/>
            <w:vAlign w:val="center"/>
          </w:tcPr>
          <w:p w14:paraId="0F73B40B" w14:textId="77777777" w:rsidR="002E2057" w:rsidRPr="007724B8" w:rsidRDefault="002E2057" w:rsidP="009167A3">
            <w:pPr>
              <w:spacing w:before="20" w:after="20" w:line="240" w:lineRule="auto"/>
              <w:jc w:val="center"/>
              <w:rPr>
                <w:rFonts w:ascii="Arial" w:hAnsi="Arial" w:cs="Arial"/>
                <w:color w:val="000000" w:themeColor="text1"/>
                <w:sz w:val="20"/>
                <w:szCs w:val="20"/>
              </w:rPr>
            </w:pPr>
            <w:r>
              <w:rPr>
                <w:rFonts w:ascii="Arial" w:hAnsi="Arial" w:cs="Arial"/>
                <w:color w:val="000000" w:themeColor="text1"/>
                <w:sz w:val="20"/>
                <w:szCs w:val="20"/>
              </w:rPr>
              <w:t>MGM+M+ vs MGM-M-</w:t>
            </w:r>
          </w:p>
        </w:tc>
        <w:tc>
          <w:tcPr>
            <w:tcW w:w="405" w:type="pct"/>
            <w:vAlign w:val="center"/>
          </w:tcPr>
          <w:p w14:paraId="64CED36D" w14:textId="77777777" w:rsidR="002E2057" w:rsidRPr="007724B8" w:rsidRDefault="002E2057" w:rsidP="009167A3">
            <w:pPr>
              <w:spacing w:before="20" w:after="20" w:line="240" w:lineRule="auto"/>
              <w:jc w:val="center"/>
              <w:rPr>
                <w:rFonts w:ascii="Arial" w:hAnsi="Arial" w:cs="Arial"/>
                <w:color w:val="000000" w:themeColor="text1"/>
                <w:sz w:val="20"/>
                <w:szCs w:val="20"/>
              </w:rPr>
            </w:pPr>
            <w:r>
              <w:rPr>
                <w:rFonts w:ascii="Arial" w:hAnsi="Arial" w:cs="Arial"/>
                <w:color w:val="000000" w:themeColor="text1"/>
                <w:sz w:val="20"/>
                <w:szCs w:val="20"/>
              </w:rPr>
              <w:t>RR</w:t>
            </w:r>
          </w:p>
        </w:tc>
        <w:tc>
          <w:tcPr>
            <w:tcW w:w="775" w:type="pct"/>
            <w:vAlign w:val="center"/>
          </w:tcPr>
          <w:p w14:paraId="6D91D6BC" w14:textId="77777777" w:rsidR="002E2057" w:rsidRPr="009620E9" w:rsidRDefault="002E2057" w:rsidP="009167A3">
            <w:pPr>
              <w:spacing w:before="20" w:after="20" w:line="240" w:lineRule="auto"/>
              <w:jc w:val="center"/>
              <w:rPr>
                <w:rFonts w:ascii="Arial" w:hAnsi="Arial" w:cs="Arial"/>
                <w:color w:val="000000" w:themeColor="text1"/>
                <w:sz w:val="20"/>
                <w:szCs w:val="20"/>
              </w:rPr>
            </w:pPr>
            <w:r w:rsidRPr="009620E9">
              <w:rPr>
                <w:rFonts w:ascii="Arial" w:hAnsi="Arial" w:cs="Arial"/>
                <w:color w:val="000000" w:themeColor="text1"/>
                <w:sz w:val="20"/>
                <w:szCs w:val="20"/>
              </w:rPr>
              <w:t>1.66 (1.25, 2.20)</w:t>
            </w:r>
          </w:p>
        </w:tc>
        <w:tc>
          <w:tcPr>
            <w:tcW w:w="98" w:type="pct"/>
            <w:vAlign w:val="center"/>
          </w:tcPr>
          <w:p w14:paraId="0EE7D7D8" w14:textId="77777777" w:rsidR="002E2057" w:rsidRPr="007724B8" w:rsidRDefault="002E2057" w:rsidP="009167A3">
            <w:pPr>
              <w:spacing w:before="20" w:after="20" w:line="240" w:lineRule="auto"/>
              <w:jc w:val="center"/>
              <w:rPr>
                <w:rFonts w:ascii="Arial" w:eastAsia="DengXian" w:hAnsi="Arial" w:cs="Arial"/>
                <w:b/>
                <w:color w:val="000000" w:themeColor="text1"/>
                <w:sz w:val="20"/>
                <w:szCs w:val="20"/>
              </w:rPr>
            </w:pPr>
          </w:p>
        </w:tc>
        <w:tc>
          <w:tcPr>
            <w:tcW w:w="505" w:type="pct"/>
            <w:vAlign w:val="center"/>
          </w:tcPr>
          <w:p w14:paraId="6F504285" w14:textId="77777777" w:rsidR="002E2057" w:rsidRPr="007724B8" w:rsidRDefault="002E2057" w:rsidP="009167A3">
            <w:pPr>
              <w:spacing w:before="20" w:after="20" w:line="240" w:lineRule="auto"/>
              <w:jc w:val="center"/>
              <w:rPr>
                <w:rFonts w:ascii="Arial" w:eastAsia="DengXian" w:hAnsi="Arial" w:cs="Arial"/>
                <w:bCs/>
                <w:color w:val="000000" w:themeColor="text1"/>
                <w:sz w:val="20"/>
                <w:szCs w:val="20"/>
              </w:rPr>
            </w:pPr>
            <w:r w:rsidRPr="00325AEB">
              <w:rPr>
                <w:rFonts w:ascii="Arial" w:eastAsia="DengXian" w:hAnsi="Arial" w:cs="Arial"/>
                <w:bCs/>
                <w:color w:val="000000" w:themeColor="text1"/>
                <w:sz w:val="20"/>
                <w:szCs w:val="20"/>
              </w:rPr>
              <w:t>2.7</w:t>
            </w:r>
            <w:r>
              <w:rPr>
                <w:rFonts w:ascii="Arial" w:eastAsia="DengXian" w:hAnsi="Arial" w:cs="Arial"/>
                <w:bCs/>
                <w:color w:val="000000" w:themeColor="text1"/>
                <w:sz w:val="20"/>
                <w:szCs w:val="20"/>
              </w:rPr>
              <w:t>1</w:t>
            </w:r>
          </w:p>
        </w:tc>
        <w:tc>
          <w:tcPr>
            <w:tcW w:w="459" w:type="pct"/>
            <w:vAlign w:val="center"/>
          </w:tcPr>
          <w:p w14:paraId="7514EC56" w14:textId="77777777" w:rsidR="002E2057" w:rsidRPr="007724B8" w:rsidRDefault="002E2057" w:rsidP="009167A3">
            <w:pPr>
              <w:spacing w:before="20" w:after="20" w:line="240" w:lineRule="auto"/>
              <w:jc w:val="center"/>
              <w:rPr>
                <w:rFonts w:ascii="Arial" w:eastAsia="DengXian" w:hAnsi="Arial" w:cs="Arial"/>
                <w:bCs/>
                <w:color w:val="000000" w:themeColor="text1"/>
                <w:sz w:val="20"/>
                <w:szCs w:val="20"/>
              </w:rPr>
            </w:pPr>
            <w:r w:rsidRPr="00325AEB">
              <w:rPr>
                <w:rFonts w:ascii="Arial" w:eastAsia="DengXian" w:hAnsi="Arial" w:cs="Arial"/>
                <w:bCs/>
                <w:color w:val="000000" w:themeColor="text1"/>
                <w:sz w:val="20"/>
                <w:szCs w:val="20"/>
              </w:rPr>
              <w:t>1.8</w:t>
            </w:r>
            <w:r>
              <w:rPr>
                <w:rFonts w:ascii="Arial" w:eastAsia="DengXian" w:hAnsi="Arial" w:cs="Arial"/>
                <w:bCs/>
                <w:color w:val="000000" w:themeColor="text1"/>
                <w:sz w:val="20"/>
                <w:szCs w:val="20"/>
              </w:rPr>
              <w:t>1</w:t>
            </w:r>
          </w:p>
        </w:tc>
        <w:tc>
          <w:tcPr>
            <w:tcW w:w="505" w:type="pct"/>
            <w:vAlign w:val="center"/>
          </w:tcPr>
          <w:p w14:paraId="3EBBA18B" w14:textId="77777777" w:rsidR="002E2057" w:rsidRPr="007724B8" w:rsidRDefault="002E2057" w:rsidP="009167A3">
            <w:pPr>
              <w:spacing w:before="20" w:after="20" w:line="240" w:lineRule="auto"/>
              <w:jc w:val="center"/>
              <w:rPr>
                <w:rFonts w:ascii="Arial" w:eastAsia="DengXian" w:hAnsi="Arial" w:cs="Arial"/>
                <w:bCs/>
                <w:color w:val="000000" w:themeColor="text1"/>
                <w:sz w:val="20"/>
                <w:szCs w:val="20"/>
              </w:rPr>
            </w:pPr>
            <w:r w:rsidRPr="00CB3234">
              <w:rPr>
                <w:rFonts w:ascii="Arial" w:eastAsia="DengXian" w:hAnsi="Arial" w:cs="Arial"/>
                <w:bCs/>
                <w:color w:val="000000" w:themeColor="text1"/>
                <w:sz w:val="20"/>
                <w:szCs w:val="20"/>
              </w:rPr>
              <w:t>2.3</w:t>
            </w:r>
            <w:r>
              <w:rPr>
                <w:rFonts w:ascii="Arial" w:eastAsia="DengXian" w:hAnsi="Arial" w:cs="Arial"/>
                <w:bCs/>
                <w:color w:val="000000" w:themeColor="text1"/>
                <w:sz w:val="20"/>
                <w:szCs w:val="20"/>
              </w:rPr>
              <w:t>9</w:t>
            </w:r>
          </w:p>
        </w:tc>
        <w:tc>
          <w:tcPr>
            <w:tcW w:w="475" w:type="pct"/>
            <w:vAlign w:val="center"/>
          </w:tcPr>
          <w:p w14:paraId="3F31268A" w14:textId="77777777" w:rsidR="002E2057" w:rsidRPr="007724B8" w:rsidRDefault="002E2057" w:rsidP="009167A3">
            <w:pPr>
              <w:spacing w:before="20" w:after="20" w:line="240" w:lineRule="auto"/>
              <w:jc w:val="center"/>
              <w:rPr>
                <w:rFonts w:ascii="Arial" w:eastAsia="DengXian" w:hAnsi="Arial" w:cs="Arial"/>
                <w:bCs/>
                <w:color w:val="000000" w:themeColor="text1"/>
                <w:sz w:val="20"/>
                <w:szCs w:val="20"/>
              </w:rPr>
            </w:pPr>
            <w:r w:rsidRPr="00CB3234">
              <w:rPr>
                <w:rFonts w:ascii="Arial" w:eastAsia="DengXian" w:hAnsi="Arial" w:cs="Arial"/>
                <w:bCs/>
                <w:color w:val="000000" w:themeColor="text1"/>
                <w:sz w:val="20"/>
                <w:szCs w:val="20"/>
              </w:rPr>
              <w:t>1.53</w:t>
            </w:r>
          </w:p>
        </w:tc>
      </w:tr>
      <w:tr w:rsidR="002E2057" w:rsidRPr="007724B8" w14:paraId="744C4A49" w14:textId="77777777" w:rsidTr="002F0683">
        <w:trPr>
          <w:trHeight w:val="180"/>
        </w:trPr>
        <w:tc>
          <w:tcPr>
            <w:tcW w:w="914" w:type="pct"/>
            <w:vMerge w:val="restart"/>
          </w:tcPr>
          <w:p w14:paraId="31FD9865" w14:textId="77777777" w:rsidR="002E2057" w:rsidRPr="00584696" w:rsidRDefault="002E2057" w:rsidP="009167A3">
            <w:pPr>
              <w:spacing w:before="20" w:after="20" w:line="240" w:lineRule="auto"/>
              <w:rPr>
                <w:rFonts w:ascii="Arial" w:hAnsi="Arial" w:cs="Arial"/>
                <w:b/>
                <w:bCs/>
                <w:color w:val="000000" w:themeColor="text1"/>
                <w:sz w:val="20"/>
                <w:szCs w:val="20"/>
                <w:lang w:val="en-US"/>
              </w:rPr>
            </w:pPr>
            <w:r w:rsidRPr="00340690">
              <w:rPr>
                <w:rFonts w:ascii="Arial" w:hAnsi="Arial" w:cs="Arial"/>
                <w:color w:val="000000" w:themeColor="text1"/>
                <w:sz w:val="20"/>
                <w:szCs w:val="20"/>
                <w:lang w:val="en-US"/>
              </w:rPr>
              <w:t>Small</w:t>
            </w:r>
            <w:r>
              <w:rPr>
                <w:rFonts w:ascii="Arial" w:hAnsi="Arial" w:cs="Arial"/>
                <w:color w:val="000000" w:themeColor="text1"/>
                <w:sz w:val="20"/>
                <w:szCs w:val="20"/>
                <w:lang w:val="en-US"/>
              </w:rPr>
              <w:t xml:space="preserve"> </w:t>
            </w:r>
            <w:r w:rsidRPr="002E645A">
              <w:rPr>
                <w:rFonts w:ascii="Arial" w:hAnsi="Arial" w:cs="Arial"/>
                <w:color w:val="000000" w:themeColor="text1"/>
                <w:sz w:val="20"/>
                <w:szCs w:val="20"/>
                <w:lang w:val="en-US"/>
              </w:rPr>
              <w:t>birth weight</w:t>
            </w:r>
            <w:r w:rsidRPr="00340690">
              <w:rPr>
                <w:rFonts w:ascii="Arial" w:hAnsi="Arial" w:cs="Arial"/>
                <w:color w:val="000000" w:themeColor="text1"/>
                <w:sz w:val="20"/>
                <w:szCs w:val="20"/>
                <w:lang w:val="en-US"/>
              </w:rPr>
              <w:t xml:space="preserve"> for gestational age</w:t>
            </w:r>
          </w:p>
        </w:tc>
        <w:tc>
          <w:tcPr>
            <w:tcW w:w="864" w:type="pct"/>
            <w:vAlign w:val="center"/>
          </w:tcPr>
          <w:p w14:paraId="68CC374D" w14:textId="77777777" w:rsidR="002E2057" w:rsidRPr="007724B8" w:rsidRDefault="002E2057" w:rsidP="009167A3">
            <w:pPr>
              <w:spacing w:before="20" w:after="20" w:line="240" w:lineRule="auto"/>
              <w:jc w:val="center"/>
              <w:rPr>
                <w:rFonts w:ascii="Arial" w:hAnsi="Arial" w:cs="Arial"/>
                <w:color w:val="000000" w:themeColor="text1"/>
                <w:sz w:val="20"/>
                <w:szCs w:val="20"/>
              </w:rPr>
            </w:pPr>
            <w:r w:rsidRPr="00206194">
              <w:rPr>
                <w:rFonts w:ascii="Arial" w:hAnsi="Arial" w:cs="Arial"/>
                <w:color w:val="000000" w:themeColor="text1"/>
                <w:sz w:val="20"/>
                <w:szCs w:val="20"/>
              </w:rPr>
              <w:t xml:space="preserve">MGM+M- </w:t>
            </w:r>
            <w:r>
              <w:rPr>
                <w:rFonts w:ascii="Arial" w:hAnsi="Arial" w:cs="Arial"/>
                <w:color w:val="000000" w:themeColor="text1"/>
                <w:sz w:val="20"/>
                <w:szCs w:val="20"/>
              </w:rPr>
              <w:t>vs</w:t>
            </w:r>
            <w:r w:rsidRPr="00206194">
              <w:rPr>
                <w:rFonts w:ascii="Arial" w:hAnsi="Arial" w:cs="Arial"/>
                <w:color w:val="000000" w:themeColor="text1"/>
                <w:sz w:val="20"/>
                <w:szCs w:val="20"/>
              </w:rPr>
              <w:t xml:space="preserve"> MGM-M</w:t>
            </w:r>
            <w:r>
              <w:rPr>
                <w:rFonts w:ascii="Arial" w:hAnsi="Arial" w:cs="Arial"/>
                <w:color w:val="000000" w:themeColor="text1"/>
                <w:sz w:val="20"/>
                <w:szCs w:val="20"/>
              </w:rPr>
              <w:t>-</w:t>
            </w:r>
          </w:p>
        </w:tc>
        <w:tc>
          <w:tcPr>
            <w:tcW w:w="405" w:type="pct"/>
            <w:vAlign w:val="center"/>
          </w:tcPr>
          <w:p w14:paraId="7D72724A" w14:textId="77777777" w:rsidR="002E2057" w:rsidRPr="007724B8" w:rsidRDefault="002E2057" w:rsidP="009167A3">
            <w:pPr>
              <w:spacing w:before="20" w:after="20" w:line="240" w:lineRule="auto"/>
              <w:jc w:val="center"/>
              <w:rPr>
                <w:rFonts w:ascii="Arial" w:hAnsi="Arial" w:cs="Arial"/>
                <w:color w:val="000000" w:themeColor="text1"/>
                <w:sz w:val="20"/>
                <w:szCs w:val="20"/>
              </w:rPr>
            </w:pPr>
            <w:r>
              <w:rPr>
                <w:rFonts w:ascii="Arial" w:hAnsi="Arial" w:cs="Arial"/>
                <w:color w:val="000000" w:themeColor="text1"/>
                <w:sz w:val="20"/>
                <w:szCs w:val="20"/>
              </w:rPr>
              <w:t>RR</w:t>
            </w:r>
          </w:p>
        </w:tc>
        <w:tc>
          <w:tcPr>
            <w:tcW w:w="775" w:type="pct"/>
            <w:vAlign w:val="center"/>
          </w:tcPr>
          <w:p w14:paraId="2A97819C" w14:textId="77777777" w:rsidR="002E2057" w:rsidRPr="009620E9" w:rsidRDefault="002E2057" w:rsidP="009167A3">
            <w:pPr>
              <w:spacing w:before="20" w:after="20" w:line="240" w:lineRule="auto"/>
              <w:jc w:val="center"/>
              <w:rPr>
                <w:rFonts w:ascii="Arial" w:hAnsi="Arial" w:cs="Arial"/>
                <w:color w:val="000000" w:themeColor="text1"/>
                <w:sz w:val="20"/>
                <w:szCs w:val="20"/>
              </w:rPr>
            </w:pPr>
            <w:r w:rsidRPr="009620E9">
              <w:rPr>
                <w:rFonts w:ascii="Arial" w:hAnsi="Arial" w:cs="Arial"/>
                <w:color w:val="000000" w:themeColor="text1"/>
                <w:sz w:val="20"/>
                <w:szCs w:val="20"/>
                <w:lang w:val="en-US"/>
              </w:rPr>
              <w:t>0.90 (0.84, 0.96)</w:t>
            </w:r>
          </w:p>
        </w:tc>
        <w:tc>
          <w:tcPr>
            <w:tcW w:w="98" w:type="pct"/>
            <w:vAlign w:val="center"/>
          </w:tcPr>
          <w:p w14:paraId="115419E9" w14:textId="77777777" w:rsidR="002E2057" w:rsidRPr="007724B8" w:rsidRDefault="002E2057" w:rsidP="009167A3">
            <w:pPr>
              <w:spacing w:before="20" w:after="20" w:line="240" w:lineRule="auto"/>
              <w:jc w:val="center"/>
              <w:rPr>
                <w:rFonts w:ascii="Arial" w:eastAsia="DengXian" w:hAnsi="Arial" w:cs="Arial"/>
                <w:b/>
                <w:color w:val="000000" w:themeColor="text1"/>
                <w:sz w:val="20"/>
                <w:szCs w:val="20"/>
              </w:rPr>
            </w:pPr>
          </w:p>
        </w:tc>
        <w:tc>
          <w:tcPr>
            <w:tcW w:w="505" w:type="pct"/>
            <w:vAlign w:val="center"/>
          </w:tcPr>
          <w:p w14:paraId="6272CA1F" w14:textId="77777777" w:rsidR="002E2057" w:rsidRPr="007724B8" w:rsidRDefault="002E2057" w:rsidP="009167A3">
            <w:pPr>
              <w:spacing w:before="20" w:after="20" w:line="240" w:lineRule="auto"/>
              <w:jc w:val="center"/>
              <w:rPr>
                <w:rFonts w:ascii="Arial" w:eastAsia="DengXian" w:hAnsi="Arial" w:cs="Arial"/>
                <w:bCs/>
                <w:color w:val="000000" w:themeColor="text1"/>
                <w:sz w:val="20"/>
                <w:szCs w:val="20"/>
              </w:rPr>
            </w:pPr>
            <w:r w:rsidRPr="0040618E">
              <w:rPr>
                <w:rFonts w:ascii="Arial" w:eastAsia="DengXian" w:hAnsi="Arial" w:cs="Arial"/>
                <w:bCs/>
                <w:color w:val="000000" w:themeColor="text1"/>
                <w:sz w:val="20"/>
                <w:szCs w:val="20"/>
              </w:rPr>
              <w:t>1.46</w:t>
            </w:r>
          </w:p>
        </w:tc>
        <w:tc>
          <w:tcPr>
            <w:tcW w:w="459" w:type="pct"/>
            <w:vAlign w:val="center"/>
          </w:tcPr>
          <w:p w14:paraId="68C0F63A" w14:textId="77777777" w:rsidR="002E2057" w:rsidRPr="007724B8" w:rsidRDefault="002E2057" w:rsidP="009167A3">
            <w:pPr>
              <w:spacing w:before="20" w:after="20" w:line="240" w:lineRule="auto"/>
              <w:jc w:val="center"/>
              <w:rPr>
                <w:rFonts w:ascii="Arial" w:eastAsia="DengXian" w:hAnsi="Arial" w:cs="Arial"/>
                <w:bCs/>
                <w:color w:val="000000" w:themeColor="text1"/>
                <w:sz w:val="20"/>
                <w:szCs w:val="20"/>
              </w:rPr>
            </w:pPr>
            <w:r w:rsidRPr="0040618E">
              <w:rPr>
                <w:rFonts w:ascii="Arial" w:eastAsia="DengXian" w:hAnsi="Arial" w:cs="Arial"/>
                <w:bCs/>
                <w:color w:val="000000" w:themeColor="text1"/>
                <w:sz w:val="20"/>
                <w:szCs w:val="20"/>
              </w:rPr>
              <w:t>1.25</w:t>
            </w:r>
          </w:p>
        </w:tc>
        <w:tc>
          <w:tcPr>
            <w:tcW w:w="505" w:type="pct"/>
            <w:vAlign w:val="center"/>
          </w:tcPr>
          <w:p w14:paraId="4DB30FA6" w14:textId="77777777" w:rsidR="002E2057" w:rsidRPr="007724B8" w:rsidRDefault="002E2057" w:rsidP="009167A3">
            <w:pPr>
              <w:spacing w:before="20" w:after="20" w:line="240" w:lineRule="auto"/>
              <w:jc w:val="center"/>
              <w:rPr>
                <w:rFonts w:ascii="Arial" w:eastAsia="DengXian" w:hAnsi="Arial" w:cs="Arial"/>
                <w:bCs/>
                <w:color w:val="000000" w:themeColor="text1"/>
                <w:sz w:val="20"/>
                <w:szCs w:val="20"/>
              </w:rPr>
            </w:pPr>
            <w:r>
              <w:rPr>
                <w:rFonts w:ascii="Arial" w:eastAsia="DengXian" w:hAnsi="Arial" w:cs="Arial"/>
                <w:bCs/>
                <w:color w:val="000000" w:themeColor="text1"/>
                <w:sz w:val="20"/>
                <w:szCs w:val="20"/>
              </w:rPr>
              <w:t>NA</w:t>
            </w:r>
          </w:p>
        </w:tc>
        <w:tc>
          <w:tcPr>
            <w:tcW w:w="475" w:type="pct"/>
            <w:vAlign w:val="center"/>
          </w:tcPr>
          <w:p w14:paraId="696C2174" w14:textId="77777777" w:rsidR="002E2057" w:rsidRPr="007724B8" w:rsidRDefault="002E2057" w:rsidP="009167A3">
            <w:pPr>
              <w:spacing w:before="20" w:after="20" w:line="240" w:lineRule="auto"/>
              <w:jc w:val="center"/>
              <w:rPr>
                <w:rFonts w:ascii="Arial" w:eastAsia="DengXian" w:hAnsi="Arial" w:cs="Arial"/>
                <w:bCs/>
                <w:color w:val="000000" w:themeColor="text1"/>
                <w:sz w:val="20"/>
                <w:szCs w:val="20"/>
              </w:rPr>
            </w:pPr>
            <w:r>
              <w:rPr>
                <w:rFonts w:ascii="Arial" w:eastAsia="DengXian" w:hAnsi="Arial" w:cs="Arial"/>
                <w:bCs/>
                <w:color w:val="000000" w:themeColor="text1"/>
                <w:sz w:val="20"/>
                <w:szCs w:val="20"/>
              </w:rPr>
              <w:t>NA</w:t>
            </w:r>
          </w:p>
        </w:tc>
      </w:tr>
      <w:tr w:rsidR="002E2057" w:rsidRPr="007724B8" w14:paraId="23B72101" w14:textId="77777777" w:rsidTr="002F0683">
        <w:trPr>
          <w:trHeight w:val="180"/>
        </w:trPr>
        <w:tc>
          <w:tcPr>
            <w:tcW w:w="914" w:type="pct"/>
            <w:vMerge/>
          </w:tcPr>
          <w:p w14:paraId="2DCAC8FC" w14:textId="77777777" w:rsidR="002E2057" w:rsidRPr="007724B8" w:rsidRDefault="002E2057" w:rsidP="009167A3">
            <w:pPr>
              <w:spacing w:before="20" w:after="20" w:line="240" w:lineRule="auto"/>
              <w:rPr>
                <w:rFonts w:ascii="Arial" w:hAnsi="Arial" w:cs="Arial"/>
                <w:b/>
                <w:bCs/>
                <w:color w:val="000000" w:themeColor="text1"/>
                <w:sz w:val="20"/>
                <w:szCs w:val="20"/>
              </w:rPr>
            </w:pPr>
          </w:p>
        </w:tc>
        <w:tc>
          <w:tcPr>
            <w:tcW w:w="864" w:type="pct"/>
            <w:vAlign w:val="center"/>
          </w:tcPr>
          <w:p w14:paraId="578D25C4" w14:textId="77777777" w:rsidR="002E2057" w:rsidRPr="007724B8" w:rsidRDefault="002E2057" w:rsidP="009167A3">
            <w:pPr>
              <w:spacing w:before="20" w:after="20" w:line="240" w:lineRule="auto"/>
              <w:jc w:val="center"/>
              <w:rPr>
                <w:rFonts w:ascii="Arial" w:hAnsi="Arial" w:cs="Arial"/>
                <w:color w:val="000000" w:themeColor="text1"/>
                <w:sz w:val="20"/>
                <w:szCs w:val="20"/>
              </w:rPr>
            </w:pPr>
            <w:r>
              <w:rPr>
                <w:rFonts w:ascii="Arial" w:hAnsi="Arial" w:cs="Arial"/>
                <w:color w:val="000000" w:themeColor="text1"/>
                <w:sz w:val="20"/>
                <w:szCs w:val="20"/>
              </w:rPr>
              <w:t>MGM+M+ vs MGM-M-</w:t>
            </w:r>
          </w:p>
        </w:tc>
        <w:tc>
          <w:tcPr>
            <w:tcW w:w="405" w:type="pct"/>
            <w:vAlign w:val="center"/>
          </w:tcPr>
          <w:p w14:paraId="5CEEAF36" w14:textId="77777777" w:rsidR="002E2057" w:rsidRPr="007724B8" w:rsidRDefault="002E2057" w:rsidP="009167A3">
            <w:pPr>
              <w:spacing w:before="20" w:after="20" w:line="240" w:lineRule="auto"/>
              <w:jc w:val="center"/>
              <w:rPr>
                <w:rFonts w:ascii="Arial" w:hAnsi="Arial" w:cs="Arial"/>
                <w:color w:val="000000" w:themeColor="text1"/>
                <w:sz w:val="20"/>
                <w:szCs w:val="20"/>
              </w:rPr>
            </w:pPr>
            <w:r>
              <w:rPr>
                <w:rFonts w:ascii="Arial" w:hAnsi="Arial" w:cs="Arial"/>
                <w:color w:val="000000" w:themeColor="text1"/>
                <w:sz w:val="20"/>
                <w:szCs w:val="20"/>
              </w:rPr>
              <w:t>RR</w:t>
            </w:r>
          </w:p>
        </w:tc>
        <w:tc>
          <w:tcPr>
            <w:tcW w:w="775" w:type="pct"/>
            <w:vAlign w:val="center"/>
          </w:tcPr>
          <w:p w14:paraId="4BC490BE" w14:textId="77777777" w:rsidR="002E2057" w:rsidRPr="009620E9" w:rsidRDefault="002E2057" w:rsidP="009167A3">
            <w:pPr>
              <w:spacing w:before="20" w:after="20" w:line="240" w:lineRule="auto"/>
              <w:jc w:val="center"/>
              <w:rPr>
                <w:rFonts w:ascii="Arial" w:hAnsi="Arial" w:cs="Arial"/>
                <w:color w:val="000000" w:themeColor="text1"/>
                <w:sz w:val="20"/>
                <w:szCs w:val="20"/>
              </w:rPr>
            </w:pPr>
            <w:r w:rsidRPr="009620E9">
              <w:rPr>
                <w:rFonts w:ascii="Arial" w:hAnsi="Arial" w:cs="Arial"/>
                <w:color w:val="000000" w:themeColor="text1"/>
                <w:sz w:val="20"/>
                <w:szCs w:val="20"/>
                <w:lang w:val="en-US"/>
              </w:rPr>
              <w:t>1.25 (1.19, 1.32)</w:t>
            </w:r>
          </w:p>
        </w:tc>
        <w:tc>
          <w:tcPr>
            <w:tcW w:w="98" w:type="pct"/>
            <w:vAlign w:val="center"/>
          </w:tcPr>
          <w:p w14:paraId="4EF1B8F7" w14:textId="77777777" w:rsidR="002E2057" w:rsidRPr="007724B8" w:rsidRDefault="002E2057" w:rsidP="009167A3">
            <w:pPr>
              <w:spacing w:before="20" w:after="20" w:line="240" w:lineRule="auto"/>
              <w:jc w:val="center"/>
              <w:rPr>
                <w:rFonts w:ascii="Arial" w:eastAsia="DengXian" w:hAnsi="Arial" w:cs="Arial"/>
                <w:b/>
                <w:color w:val="000000" w:themeColor="text1"/>
                <w:sz w:val="20"/>
                <w:szCs w:val="20"/>
              </w:rPr>
            </w:pPr>
          </w:p>
        </w:tc>
        <w:tc>
          <w:tcPr>
            <w:tcW w:w="505" w:type="pct"/>
            <w:vAlign w:val="center"/>
          </w:tcPr>
          <w:p w14:paraId="2A51C3CF" w14:textId="77777777" w:rsidR="002E2057" w:rsidRPr="007724B8" w:rsidRDefault="002E2057" w:rsidP="009167A3">
            <w:pPr>
              <w:spacing w:before="20" w:after="20" w:line="240" w:lineRule="auto"/>
              <w:jc w:val="center"/>
              <w:rPr>
                <w:rFonts w:ascii="Arial" w:eastAsia="DengXian" w:hAnsi="Arial" w:cs="Arial"/>
                <w:bCs/>
                <w:color w:val="000000" w:themeColor="text1"/>
                <w:sz w:val="20"/>
                <w:szCs w:val="20"/>
              </w:rPr>
            </w:pPr>
            <w:r w:rsidRPr="00E24AD2">
              <w:rPr>
                <w:rFonts w:ascii="Arial" w:eastAsia="DengXian" w:hAnsi="Arial" w:cs="Arial"/>
                <w:bCs/>
                <w:color w:val="000000" w:themeColor="text1"/>
                <w:sz w:val="20"/>
                <w:szCs w:val="20"/>
              </w:rPr>
              <w:t>1.8</w:t>
            </w:r>
            <w:r>
              <w:rPr>
                <w:rFonts w:ascii="Arial" w:eastAsia="DengXian" w:hAnsi="Arial" w:cs="Arial"/>
                <w:bCs/>
                <w:color w:val="000000" w:themeColor="text1"/>
                <w:sz w:val="20"/>
                <w:szCs w:val="20"/>
              </w:rPr>
              <w:t>1</w:t>
            </w:r>
          </w:p>
        </w:tc>
        <w:tc>
          <w:tcPr>
            <w:tcW w:w="459" w:type="pct"/>
            <w:vAlign w:val="center"/>
          </w:tcPr>
          <w:p w14:paraId="1DD19B24" w14:textId="77777777" w:rsidR="002E2057" w:rsidRPr="007724B8" w:rsidRDefault="002E2057" w:rsidP="009167A3">
            <w:pPr>
              <w:spacing w:before="20" w:after="20" w:line="240" w:lineRule="auto"/>
              <w:jc w:val="center"/>
              <w:rPr>
                <w:rFonts w:ascii="Arial" w:eastAsia="DengXian" w:hAnsi="Arial" w:cs="Arial"/>
                <w:bCs/>
                <w:color w:val="000000" w:themeColor="text1"/>
                <w:sz w:val="20"/>
                <w:szCs w:val="20"/>
              </w:rPr>
            </w:pPr>
            <w:r w:rsidRPr="00E24AD2">
              <w:rPr>
                <w:rFonts w:ascii="Arial" w:eastAsia="DengXian" w:hAnsi="Arial" w:cs="Arial"/>
                <w:bCs/>
                <w:color w:val="000000" w:themeColor="text1"/>
                <w:sz w:val="20"/>
                <w:szCs w:val="20"/>
              </w:rPr>
              <w:t>1.6</w:t>
            </w:r>
            <w:r>
              <w:rPr>
                <w:rFonts w:ascii="Arial" w:eastAsia="DengXian" w:hAnsi="Arial" w:cs="Arial"/>
                <w:bCs/>
                <w:color w:val="000000" w:themeColor="text1"/>
                <w:sz w:val="20"/>
                <w:szCs w:val="20"/>
              </w:rPr>
              <w:t>7</w:t>
            </w:r>
          </w:p>
        </w:tc>
        <w:tc>
          <w:tcPr>
            <w:tcW w:w="505" w:type="pct"/>
            <w:vAlign w:val="center"/>
          </w:tcPr>
          <w:p w14:paraId="0D397DBC" w14:textId="77777777" w:rsidR="002E2057" w:rsidRPr="007724B8" w:rsidRDefault="002E2057" w:rsidP="009167A3">
            <w:pPr>
              <w:spacing w:before="20" w:after="20" w:line="240" w:lineRule="auto"/>
              <w:jc w:val="center"/>
              <w:rPr>
                <w:rFonts w:ascii="Arial" w:eastAsia="DengXian" w:hAnsi="Arial" w:cs="Arial"/>
                <w:bCs/>
                <w:color w:val="000000" w:themeColor="text1"/>
                <w:sz w:val="20"/>
                <w:szCs w:val="20"/>
              </w:rPr>
            </w:pPr>
            <w:r w:rsidRPr="00886AF4">
              <w:rPr>
                <w:rFonts w:ascii="Arial" w:eastAsia="DengXian" w:hAnsi="Arial" w:cs="Arial"/>
                <w:bCs/>
                <w:color w:val="000000" w:themeColor="text1"/>
                <w:sz w:val="20"/>
                <w:szCs w:val="20"/>
              </w:rPr>
              <w:t>1.53</w:t>
            </w:r>
          </w:p>
        </w:tc>
        <w:tc>
          <w:tcPr>
            <w:tcW w:w="475" w:type="pct"/>
            <w:vAlign w:val="center"/>
          </w:tcPr>
          <w:p w14:paraId="71995DFA" w14:textId="77777777" w:rsidR="002E2057" w:rsidRPr="007724B8" w:rsidRDefault="002E2057" w:rsidP="009167A3">
            <w:pPr>
              <w:spacing w:before="20" w:after="20" w:line="240" w:lineRule="auto"/>
              <w:jc w:val="center"/>
              <w:rPr>
                <w:rFonts w:ascii="Arial" w:eastAsia="DengXian" w:hAnsi="Arial" w:cs="Arial"/>
                <w:bCs/>
                <w:color w:val="000000" w:themeColor="text1"/>
                <w:sz w:val="20"/>
                <w:szCs w:val="20"/>
              </w:rPr>
            </w:pPr>
            <w:r w:rsidRPr="00886AF4">
              <w:rPr>
                <w:rFonts w:ascii="Arial" w:eastAsia="DengXian" w:hAnsi="Arial" w:cs="Arial"/>
                <w:bCs/>
                <w:color w:val="000000" w:themeColor="text1"/>
                <w:sz w:val="20"/>
                <w:szCs w:val="20"/>
              </w:rPr>
              <w:t>1.3</w:t>
            </w:r>
            <w:r>
              <w:rPr>
                <w:rFonts w:ascii="Arial" w:eastAsia="DengXian" w:hAnsi="Arial" w:cs="Arial"/>
                <w:bCs/>
                <w:color w:val="000000" w:themeColor="text1"/>
                <w:sz w:val="20"/>
                <w:szCs w:val="20"/>
              </w:rPr>
              <w:t>8</w:t>
            </w:r>
          </w:p>
        </w:tc>
      </w:tr>
      <w:tr w:rsidR="002E2057" w:rsidRPr="007724B8" w14:paraId="00F41B3C" w14:textId="77777777" w:rsidTr="002F0683">
        <w:trPr>
          <w:trHeight w:val="180"/>
        </w:trPr>
        <w:tc>
          <w:tcPr>
            <w:tcW w:w="914" w:type="pct"/>
            <w:vMerge w:val="restart"/>
          </w:tcPr>
          <w:p w14:paraId="4379ED78" w14:textId="77777777" w:rsidR="002E2057" w:rsidRPr="00D900AD" w:rsidRDefault="002E2057" w:rsidP="009167A3">
            <w:pPr>
              <w:spacing w:before="20" w:after="20" w:line="240" w:lineRule="auto"/>
              <w:rPr>
                <w:rFonts w:ascii="Arial" w:hAnsi="Arial" w:cs="Arial"/>
                <w:b/>
                <w:bCs/>
                <w:color w:val="000000" w:themeColor="text1"/>
                <w:sz w:val="20"/>
                <w:szCs w:val="20"/>
                <w:lang w:val="en-US"/>
              </w:rPr>
            </w:pPr>
            <w:r w:rsidRPr="00340690">
              <w:rPr>
                <w:rFonts w:ascii="Arial" w:hAnsi="Arial" w:cs="Arial"/>
                <w:color w:val="000000" w:themeColor="text1"/>
                <w:sz w:val="20"/>
                <w:szCs w:val="20"/>
                <w:lang w:val="en-US"/>
              </w:rPr>
              <w:t>Small</w:t>
            </w:r>
            <w:r>
              <w:rPr>
                <w:rFonts w:ascii="Arial" w:hAnsi="Arial" w:cs="Arial"/>
                <w:color w:val="000000" w:themeColor="text1"/>
                <w:sz w:val="20"/>
                <w:szCs w:val="20"/>
                <w:lang w:val="en-US"/>
              </w:rPr>
              <w:t xml:space="preserve"> </w:t>
            </w:r>
            <w:r w:rsidRPr="008B72C0">
              <w:rPr>
                <w:rFonts w:ascii="Arial" w:hAnsi="Arial" w:cs="Arial"/>
                <w:color w:val="000000" w:themeColor="text1"/>
                <w:sz w:val="20"/>
                <w:szCs w:val="20"/>
                <w:lang w:val="en-US"/>
              </w:rPr>
              <w:t>birth length</w:t>
            </w:r>
            <w:r w:rsidRPr="00340690">
              <w:rPr>
                <w:rFonts w:ascii="Arial" w:hAnsi="Arial" w:cs="Arial"/>
                <w:color w:val="000000" w:themeColor="text1"/>
                <w:sz w:val="20"/>
                <w:szCs w:val="20"/>
                <w:lang w:val="en-US"/>
              </w:rPr>
              <w:t xml:space="preserve"> for gestational age</w:t>
            </w:r>
          </w:p>
        </w:tc>
        <w:tc>
          <w:tcPr>
            <w:tcW w:w="864" w:type="pct"/>
            <w:vAlign w:val="center"/>
          </w:tcPr>
          <w:p w14:paraId="3797E0B9" w14:textId="77777777" w:rsidR="002E2057" w:rsidRPr="007724B8" w:rsidRDefault="002E2057" w:rsidP="009167A3">
            <w:pPr>
              <w:spacing w:before="20" w:after="20" w:line="240" w:lineRule="auto"/>
              <w:jc w:val="center"/>
              <w:rPr>
                <w:rFonts w:ascii="Arial" w:hAnsi="Arial" w:cs="Arial"/>
                <w:color w:val="000000" w:themeColor="text1"/>
                <w:sz w:val="20"/>
                <w:szCs w:val="20"/>
              </w:rPr>
            </w:pPr>
            <w:r w:rsidRPr="00206194">
              <w:rPr>
                <w:rFonts w:ascii="Arial" w:hAnsi="Arial" w:cs="Arial"/>
                <w:color w:val="000000" w:themeColor="text1"/>
                <w:sz w:val="20"/>
                <w:szCs w:val="20"/>
              </w:rPr>
              <w:t xml:space="preserve">MGM+M- </w:t>
            </w:r>
            <w:r>
              <w:rPr>
                <w:rFonts w:ascii="Arial" w:hAnsi="Arial" w:cs="Arial"/>
                <w:color w:val="000000" w:themeColor="text1"/>
                <w:sz w:val="20"/>
                <w:szCs w:val="20"/>
              </w:rPr>
              <w:t>vs</w:t>
            </w:r>
            <w:r w:rsidRPr="00206194">
              <w:rPr>
                <w:rFonts w:ascii="Arial" w:hAnsi="Arial" w:cs="Arial"/>
                <w:color w:val="000000" w:themeColor="text1"/>
                <w:sz w:val="20"/>
                <w:szCs w:val="20"/>
              </w:rPr>
              <w:t xml:space="preserve"> MGM-M</w:t>
            </w:r>
            <w:r>
              <w:rPr>
                <w:rFonts w:ascii="Arial" w:hAnsi="Arial" w:cs="Arial"/>
                <w:color w:val="000000" w:themeColor="text1"/>
                <w:sz w:val="20"/>
                <w:szCs w:val="20"/>
              </w:rPr>
              <w:t>-</w:t>
            </w:r>
          </w:p>
        </w:tc>
        <w:tc>
          <w:tcPr>
            <w:tcW w:w="405" w:type="pct"/>
            <w:vAlign w:val="center"/>
          </w:tcPr>
          <w:p w14:paraId="5894E1A9" w14:textId="77777777" w:rsidR="002E2057" w:rsidRPr="007724B8" w:rsidRDefault="002E2057" w:rsidP="009167A3">
            <w:pPr>
              <w:spacing w:before="20" w:after="20" w:line="240" w:lineRule="auto"/>
              <w:jc w:val="center"/>
              <w:rPr>
                <w:rFonts w:ascii="Arial" w:hAnsi="Arial" w:cs="Arial"/>
                <w:color w:val="000000" w:themeColor="text1"/>
                <w:sz w:val="20"/>
                <w:szCs w:val="20"/>
              </w:rPr>
            </w:pPr>
            <w:r>
              <w:rPr>
                <w:rFonts w:ascii="Arial" w:hAnsi="Arial" w:cs="Arial"/>
                <w:color w:val="000000" w:themeColor="text1"/>
                <w:sz w:val="20"/>
                <w:szCs w:val="20"/>
              </w:rPr>
              <w:t>RR</w:t>
            </w:r>
          </w:p>
        </w:tc>
        <w:tc>
          <w:tcPr>
            <w:tcW w:w="775" w:type="pct"/>
            <w:vAlign w:val="center"/>
          </w:tcPr>
          <w:p w14:paraId="62A20308" w14:textId="77777777" w:rsidR="002E2057" w:rsidRPr="009620E9" w:rsidRDefault="002E2057" w:rsidP="009167A3">
            <w:pPr>
              <w:spacing w:before="20" w:after="20" w:line="240" w:lineRule="auto"/>
              <w:jc w:val="center"/>
              <w:rPr>
                <w:rFonts w:ascii="Arial" w:hAnsi="Arial" w:cs="Arial"/>
                <w:color w:val="000000" w:themeColor="text1"/>
                <w:sz w:val="20"/>
                <w:szCs w:val="20"/>
              </w:rPr>
            </w:pPr>
            <w:bookmarkStart w:id="8" w:name="OLE_LINK3"/>
            <w:bookmarkStart w:id="9" w:name="OLE_LINK4"/>
            <w:r w:rsidRPr="009620E9">
              <w:rPr>
                <w:rFonts w:ascii="Arial" w:hAnsi="Arial" w:cs="Arial"/>
                <w:color w:val="000000" w:themeColor="text1"/>
                <w:sz w:val="20"/>
                <w:szCs w:val="20"/>
                <w:lang w:val="en-US"/>
              </w:rPr>
              <w:t xml:space="preserve">0.90 </w:t>
            </w:r>
            <w:bookmarkEnd w:id="8"/>
            <w:bookmarkEnd w:id="9"/>
            <w:r w:rsidRPr="009620E9">
              <w:rPr>
                <w:rFonts w:ascii="Arial" w:hAnsi="Arial" w:cs="Arial"/>
                <w:color w:val="000000" w:themeColor="text1"/>
                <w:sz w:val="20"/>
                <w:szCs w:val="20"/>
                <w:lang w:val="en-US"/>
              </w:rPr>
              <w:t xml:space="preserve">(0.76, </w:t>
            </w:r>
            <w:bookmarkStart w:id="10" w:name="OLE_LINK5"/>
            <w:bookmarkStart w:id="11" w:name="OLE_LINK6"/>
            <w:r w:rsidRPr="009620E9">
              <w:rPr>
                <w:rFonts w:ascii="Arial" w:hAnsi="Arial" w:cs="Arial"/>
                <w:color w:val="000000" w:themeColor="text1"/>
                <w:sz w:val="20"/>
                <w:szCs w:val="20"/>
                <w:lang w:val="en-US"/>
              </w:rPr>
              <w:t>1.06</w:t>
            </w:r>
            <w:bookmarkEnd w:id="10"/>
            <w:bookmarkEnd w:id="11"/>
            <w:r w:rsidRPr="009620E9">
              <w:rPr>
                <w:rFonts w:ascii="Arial" w:hAnsi="Arial" w:cs="Arial"/>
                <w:color w:val="000000" w:themeColor="text1"/>
                <w:sz w:val="20"/>
                <w:szCs w:val="20"/>
                <w:lang w:val="en-US"/>
              </w:rPr>
              <w:t>)</w:t>
            </w:r>
          </w:p>
        </w:tc>
        <w:tc>
          <w:tcPr>
            <w:tcW w:w="98" w:type="pct"/>
            <w:vAlign w:val="center"/>
          </w:tcPr>
          <w:p w14:paraId="7C5B46A9" w14:textId="77777777" w:rsidR="002E2057" w:rsidRPr="007724B8" w:rsidRDefault="002E2057" w:rsidP="009167A3">
            <w:pPr>
              <w:spacing w:before="20" w:after="20" w:line="240" w:lineRule="auto"/>
              <w:jc w:val="center"/>
              <w:rPr>
                <w:rFonts w:ascii="Arial" w:eastAsia="DengXian" w:hAnsi="Arial" w:cs="Arial"/>
                <w:b/>
                <w:color w:val="000000" w:themeColor="text1"/>
                <w:sz w:val="20"/>
                <w:szCs w:val="20"/>
              </w:rPr>
            </w:pPr>
          </w:p>
        </w:tc>
        <w:tc>
          <w:tcPr>
            <w:tcW w:w="505" w:type="pct"/>
            <w:vAlign w:val="center"/>
          </w:tcPr>
          <w:p w14:paraId="54B2ABCB" w14:textId="77777777" w:rsidR="002E2057" w:rsidRPr="007724B8" w:rsidRDefault="002E2057" w:rsidP="009167A3">
            <w:pPr>
              <w:spacing w:before="20" w:after="20" w:line="240" w:lineRule="auto"/>
              <w:jc w:val="center"/>
              <w:rPr>
                <w:rFonts w:ascii="Arial" w:eastAsia="DengXian" w:hAnsi="Arial" w:cs="Arial"/>
                <w:bCs/>
                <w:color w:val="000000" w:themeColor="text1"/>
                <w:sz w:val="20"/>
                <w:szCs w:val="20"/>
              </w:rPr>
            </w:pPr>
            <w:r w:rsidRPr="009346D7">
              <w:rPr>
                <w:rFonts w:ascii="Arial" w:eastAsia="DengXian" w:hAnsi="Arial" w:cs="Arial"/>
                <w:bCs/>
                <w:color w:val="000000" w:themeColor="text1"/>
                <w:sz w:val="20"/>
                <w:szCs w:val="20"/>
              </w:rPr>
              <w:t>1.46</w:t>
            </w:r>
          </w:p>
        </w:tc>
        <w:tc>
          <w:tcPr>
            <w:tcW w:w="459" w:type="pct"/>
            <w:vAlign w:val="center"/>
          </w:tcPr>
          <w:p w14:paraId="657561E3" w14:textId="77777777" w:rsidR="002E2057" w:rsidRPr="007724B8" w:rsidRDefault="002E2057" w:rsidP="009167A3">
            <w:pPr>
              <w:spacing w:before="20" w:after="20" w:line="240" w:lineRule="auto"/>
              <w:jc w:val="center"/>
              <w:rPr>
                <w:rFonts w:ascii="Arial" w:eastAsia="DengXian" w:hAnsi="Arial" w:cs="Arial"/>
                <w:bCs/>
                <w:color w:val="000000" w:themeColor="text1"/>
                <w:sz w:val="20"/>
                <w:szCs w:val="20"/>
              </w:rPr>
            </w:pPr>
            <w:r>
              <w:rPr>
                <w:rFonts w:ascii="Arial" w:eastAsia="DengXian" w:hAnsi="Arial" w:cs="Arial"/>
                <w:bCs/>
                <w:color w:val="000000" w:themeColor="text1"/>
                <w:sz w:val="20"/>
                <w:szCs w:val="20"/>
              </w:rPr>
              <w:t>1</w:t>
            </w:r>
          </w:p>
        </w:tc>
        <w:tc>
          <w:tcPr>
            <w:tcW w:w="505" w:type="pct"/>
            <w:vAlign w:val="center"/>
          </w:tcPr>
          <w:p w14:paraId="633924D1" w14:textId="77777777" w:rsidR="002E2057" w:rsidRPr="007724B8" w:rsidRDefault="002E2057" w:rsidP="009167A3">
            <w:pPr>
              <w:spacing w:before="20" w:after="20" w:line="240" w:lineRule="auto"/>
              <w:jc w:val="center"/>
              <w:rPr>
                <w:rFonts w:ascii="Arial" w:eastAsia="DengXian" w:hAnsi="Arial" w:cs="Arial"/>
                <w:bCs/>
                <w:color w:val="000000" w:themeColor="text1"/>
                <w:sz w:val="20"/>
                <w:szCs w:val="20"/>
              </w:rPr>
            </w:pPr>
            <w:r>
              <w:rPr>
                <w:rFonts w:ascii="Arial" w:eastAsia="DengXian" w:hAnsi="Arial" w:cs="Arial"/>
                <w:bCs/>
                <w:color w:val="000000" w:themeColor="text1"/>
                <w:sz w:val="20"/>
                <w:szCs w:val="20"/>
              </w:rPr>
              <w:t>NA</w:t>
            </w:r>
          </w:p>
        </w:tc>
        <w:tc>
          <w:tcPr>
            <w:tcW w:w="475" w:type="pct"/>
            <w:vAlign w:val="center"/>
          </w:tcPr>
          <w:p w14:paraId="22466096" w14:textId="77777777" w:rsidR="002E2057" w:rsidRPr="007724B8" w:rsidRDefault="002E2057" w:rsidP="009167A3">
            <w:pPr>
              <w:spacing w:before="20" w:after="20" w:line="240" w:lineRule="auto"/>
              <w:jc w:val="center"/>
              <w:rPr>
                <w:rFonts w:ascii="Arial" w:eastAsia="DengXian" w:hAnsi="Arial" w:cs="Arial"/>
                <w:bCs/>
                <w:color w:val="000000" w:themeColor="text1"/>
                <w:sz w:val="20"/>
                <w:szCs w:val="20"/>
              </w:rPr>
            </w:pPr>
            <w:r>
              <w:rPr>
                <w:rFonts w:ascii="Arial" w:eastAsia="DengXian" w:hAnsi="Arial" w:cs="Arial"/>
                <w:bCs/>
                <w:color w:val="000000" w:themeColor="text1"/>
                <w:sz w:val="20"/>
                <w:szCs w:val="20"/>
              </w:rPr>
              <w:t>NA</w:t>
            </w:r>
          </w:p>
        </w:tc>
      </w:tr>
      <w:tr w:rsidR="002E2057" w:rsidRPr="007724B8" w14:paraId="0576F14F" w14:textId="77777777" w:rsidTr="002F0683">
        <w:trPr>
          <w:trHeight w:val="180"/>
        </w:trPr>
        <w:tc>
          <w:tcPr>
            <w:tcW w:w="914" w:type="pct"/>
            <w:vMerge/>
          </w:tcPr>
          <w:p w14:paraId="2FC57DE0" w14:textId="77777777" w:rsidR="002E2057" w:rsidRPr="007724B8" w:rsidRDefault="002E2057" w:rsidP="009167A3">
            <w:pPr>
              <w:spacing w:before="20" w:after="20" w:line="240" w:lineRule="auto"/>
              <w:rPr>
                <w:rFonts w:ascii="Arial" w:hAnsi="Arial" w:cs="Arial"/>
                <w:b/>
                <w:bCs/>
                <w:color w:val="000000" w:themeColor="text1"/>
                <w:sz w:val="20"/>
                <w:szCs w:val="20"/>
              </w:rPr>
            </w:pPr>
          </w:p>
        </w:tc>
        <w:tc>
          <w:tcPr>
            <w:tcW w:w="864" w:type="pct"/>
            <w:vAlign w:val="center"/>
          </w:tcPr>
          <w:p w14:paraId="467AD33E" w14:textId="77777777" w:rsidR="002E2057" w:rsidRPr="007724B8" w:rsidRDefault="002E2057" w:rsidP="009167A3">
            <w:pPr>
              <w:spacing w:before="20" w:after="20" w:line="240" w:lineRule="auto"/>
              <w:jc w:val="center"/>
              <w:rPr>
                <w:rFonts w:ascii="Arial" w:hAnsi="Arial" w:cs="Arial"/>
                <w:color w:val="000000" w:themeColor="text1"/>
                <w:sz w:val="20"/>
                <w:szCs w:val="20"/>
              </w:rPr>
            </w:pPr>
            <w:r>
              <w:rPr>
                <w:rFonts w:ascii="Arial" w:hAnsi="Arial" w:cs="Arial"/>
                <w:color w:val="000000" w:themeColor="text1"/>
                <w:sz w:val="20"/>
                <w:szCs w:val="20"/>
              </w:rPr>
              <w:t>MGM+M+ vs MGM-M-</w:t>
            </w:r>
          </w:p>
        </w:tc>
        <w:tc>
          <w:tcPr>
            <w:tcW w:w="405" w:type="pct"/>
            <w:vAlign w:val="center"/>
          </w:tcPr>
          <w:p w14:paraId="7106C0D5" w14:textId="77777777" w:rsidR="002E2057" w:rsidRPr="007724B8" w:rsidRDefault="002E2057" w:rsidP="009167A3">
            <w:pPr>
              <w:spacing w:before="20" w:after="20" w:line="240" w:lineRule="auto"/>
              <w:jc w:val="center"/>
              <w:rPr>
                <w:rFonts w:ascii="Arial" w:hAnsi="Arial" w:cs="Arial"/>
                <w:color w:val="000000" w:themeColor="text1"/>
                <w:sz w:val="20"/>
                <w:szCs w:val="20"/>
              </w:rPr>
            </w:pPr>
            <w:r>
              <w:rPr>
                <w:rFonts w:ascii="Arial" w:hAnsi="Arial" w:cs="Arial"/>
                <w:color w:val="000000" w:themeColor="text1"/>
                <w:sz w:val="20"/>
                <w:szCs w:val="20"/>
              </w:rPr>
              <w:t>RR</w:t>
            </w:r>
          </w:p>
        </w:tc>
        <w:tc>
          <w:tcPr>
            <w:tcW w:w="775" w:type="pct"/>
            <w:vAlign w:val="center"/>
          </w:tcPr>
          <w:p w14:paraId="2B20A2AB" w14:textId="77777777" w:rsidR="002E2057" w:rsidRPr="009620E9" w:rsidRDefault="002E2057" w:rsidP="009167A3">
            <w:pPr>
              <w:spacing w:before="20" w:after="20" w:line="240" w:lineRule="auto"/>
              <w:jc w:val="center"/>
              <w:rPr>
                <w:rFonts w:ascii="Arial" w:hAnsi="Arial" w:cs="Arial"/>
                <w:color w:val="000000" w:themeColor="text1"/>
                <w:sz w:val="20"/>
                <w:szCs w:val="20"/>
              </w:rPr>
            </w:pPr>
            <w:r w:rsidRPr="009620E9">
              <w:rPr>
                <w:rFonts w:ascii="Arial" w:hAnsi="Arial" w:cs="Arial"/>
                <w:color w:val="000000" w:themeColor="text1"/>
                <w:sz w:val="20"/>
                <w:szCs w:val="20"/>
              </w:rPr>
              <w:t xml:space="preserve">1.73 (1.53, </w:t>
            </w:r>
            <w:bookmarkStart w:id="12" w:name="OLE_LINK7"/>
            <w:bookmarkStart w:id="13" w:name="OLE_LINK8"/>
            <w:r w:rsidRPr="009620E9">
              <w:rPr>
                <w:rFonts w:ascii="Arial" w:hAnsi="Arial" w:cs="Arial"/>
                <w:color w:val="000000" w:themeColor="text1"/>
                <w:sz w:val="20"/>
                <w:szCs w:val="20"/>
              </w:rPr>
              <w:t>1.97</w:t>
            </w:r>
            <w:bookmarkEnd w:id="12"/>
            <w:bookmarkEnd w:id="13"/>
            <w:r w:rsidRPr="009620E9">
              <w:rPr>
                <w:rFonts w:ascii="Arial" w:hAnsi="Arial" w:cs="Arial"/>
                <w:color w:val="000000" w:themeColor="text1"/>
                <w:sz w:val="20"/>
                <w:szCs w:val="20"/>
              </w:rPr>
              <w:t>)</w:t>
            </w:r>
          </w:p>
        </w:tc>
        <w:tc>
          <w:tcPr>
            <w:tcW w:w="98" w:type="pct"/>
            <w:vAlign w:val="center"/>
          </w:tcPr>
          <w:p w14:paraId="1E0D3431" w14:textId="77777777" w:rsidR="002E2057" w:rsidRPr="007724B8" w:rsidRDefault="002E2057" w:rsidP="009167A3">
            <w:pPr>
              <w:spacing w:before="20" w:after="20" w:line="240" w:lineRule="auto"/>
              <w:jc w:val="center"/>
              <w:rPr>
                <w:rFonts w:ascii="Arial" w:eastAsia="DengXian" w:hAnsi="Arial" w:cs="Arial"/>
                <w:b/>
                <w:color w:val="000000" w:themeColor="text1"/>
                <w:sz w:val="20"/>
                <w:szCs w:val="20"/>
              </w:rPr>
            </w:pPr>
          </w:p>
        </w:tc>
        <w:tc>
          <w:tcPr>
            <w:tcW w:w="505" w:type="pct"/>
            <w:vAlign w:val="center"/>
          </w:tcPr>
          <w:p w14:paraId="7B980CDF" w14:textId="77777777" w:rsidR="002E2057" w:rsidRPr="007724B8" w:rsidRDefault="002E2057" w:rsidP="009167A3">
            <w:pPr>
              <w:spacing w:before="20" w:after="20" w:line="240" w:lineRule="auto"/>
              <w:jc w:val="center"/>
              <w:rPr>
                <w:rFonts w:ascii="Arial" w:eastAsia="DengXian" w:hAnsi="Arial" w:cs="Arial"/>
                <w:bCs/>
                <w:color w:val="000000" w:themeColor="text1"/>
                <w:sz w:val="20"/>
                <w:szCs w:val="20"/>
              </w:rPr>
            </w:pPr>
            <w:r w:rsidRPr="000B1CF9">
              <w:rPr>
                <w:rFonts w:ascii="Arial" w:eastAsia="DengXian" w:hAnsi="Arial" w:cs="Arial"/>
                <w:bCs/>
                <w:color w:val="000000" w:themeColor="text1"/>
                <w:sz w:val="20"/>
                <w:szCs w:val="20"/>
              </w:rPr>
              <w:t>2.85</w:t>
            </w:r>
          </w:p>
        </w:tc>
        <w:tc>
          <w:tcPr>
            <w:tcW w:w="459" w:type="pct"/>
            <w:vAlign w:val="center"/>
          </w:tcPr>
          <w:p w14:paraId="1332B562" w14:textId="77777777" w:rsidR="002E2057" w:rsidRPr="007724B8" w:rsidRDefault="002E2057" w:rsidP="009167A3">
            <w:pPr>
              <w:spacing w:before="20" w:after="20" w:line="240" w:lineRule="auto"/>
              <w:jc w:val="center"/>
              <w:rPr>
                <w:rFonts w:ascii="Arial" w:eastAsia="DengXian" w:hAnsi="Arial" w:cs="Arial"/>
                <w:bCs/>
                <w:color w:val="000000" w:themeColor="text1"/>
                <w:sz w:val="20"/>
                <w:szCs w:val="20"/>
              </w:rPr>
            </w:pPr>
            <w:r w:rsidRPr="000B1CF9">
              <w:rPr>
                <w:rFonts w:ascii="Arial" w:eastAsia="DengXian" w:hAnsi="Arial" w:cs="Arial"/>
                <w:bCs/>
                <w:color w:val="000000" w:themeColor="text1"/>
                <w:sz w:val="20"/>
                <w:szCs w:val="20"/>
              </w:rPr>
              <w:t>2.43</w:t>
            </w:r>
          </w:p>
        </w:tc>
        <w:tc>
          <w:tcPr>
            <w:tcW w:w="505" w:type="pct"/>
            <w:vAlign w:val="center"/>
          </w:tcPr>
          <w:p w14:paraId="1B653982" w14:textId="77777777" w:rsidR="002E2057" w:rsidRPr="007724B8" w:rsidRDefault="002E2057" w:rsidP="009167A3">
            <w:pPr>
              <w:spacing w:before="20" w:after="20" w:line="240" w:lineRule="auto"/>
              <w:jc w:val="center"/>
              <w:rPr>
                <w:rFonts w:ascii="Arial" w:eastAsia="DengXian" w:hAnsi="Arial" w:cs="Arial"/>
                <w:bCs/>
                <w:color w:val="000000" w:themeColor="text1"/>
                <w:sz w:val="20"/>
                <w:szCs w:val="20"/>
              </w:rPr>
            </w:pPr>
            <w:r w:rsidRPr="00E137B7">
              <w:rPr>
                <w:rFonts w:ascii="Arial" w:eastAsia="DengXian" w:hAnsi="Arial" w:cs="Arial"/>
                <w:bCs/>
                <w:color w:val="000000" w:themeColor="text1"/>
                <w:sz w:val="20"/>
                <w:szCs w:val="20"/>
              </w:rPr>
              <w:t>2.52</w:t>
            </w:r>
          </w:p>
        </w:tc>
        <w:tc>
          <w:tcPr>
            <w:tcW w:w="475" w:type="pct"/>
            <w:vAlign w:val="center"/>
          </w:tcPr>
          <w:p w14:paraId="155BFFF4" w14:textId="77777777" w:rsidR="002E2057" w:rsidRPr="007724B8" w:rsidRDefault="002E2057" w:rsidP="009167A3">
            <w:pPr>
              <w:spacing w:before="20" w:after="20" w:line="240" w:lineRule="auto"/>
              <w:jc w:val="center"/>
              <w:rPr>
                <w:rFonts w:ascii="Arial" w:eastAsia="DengXian" w:hAnsi="Arial" w:cs="Arial"/>
                <w:bCs/>
                <w:color w:val="000000" w:themeColor="text1"/>
                <w:sz w:val="20"/>
                <w:szCs w:val="20"/>
              </w:rPr>
            </w:pPr>
            <w:r w:rsidRPr="00E137B7">
              <w:rPr>
                <w:rFonts w:ascii="Arial" w:eastAsia="DengXian" w:hAnsi="Arial" w:cs="Arial"/>
                <w:bCs/>
                <w:color w:val="000000" w:themeColor="text1"/>
                <w:sz w:val="20"/>
                <w:szCs w:val="20"/>
              </w:rPr>
              <w:t>2.1</w:t>
            </w:r>
            <w:r>
              <w:rPr>
                <w:rFonts w:ascii="Arial" w:eastAsia="DengXian" w:hAnsi="Arial" w:cs="Arial"/>
                <w:bCs/>
                <w:color w:val="000000" w:themeColor="text1"/>
                <w:sz w:val="20"/>
                <w:szCs w:val="20"/>
              </w:rPr>
              <w:t>3</w:t>
            </w:r>
          </w:p>
        </w:tc>
      </w:tr>
      <w:tr w:rsidR="002E2057" w:rsidRPr="007724B8" w14:paraId="3F471BE2" w14:textId="77777777" w:rsidTr="002F0683">
        <w:trPr>
          <w:trHeight w:val="180"/>
        </w:trPr>
        <w:tc>
          <w:tcPr>
            <w:tcW w:w="914" w:type="pct"/>
            <w:vMerge w:val="restart"/>
          </w:tcPr>
          <w:p w14:paraId="3F1429FB" w14:textId="77777777" w:rsidR="002E2057" w:rsidRPr="00760FD7" w:rsidRDefault="002E2057" w:rsidP="009167A3">
            <w:pPr>
              <w:spacing w:before="20" w:after="20" w:line="240" w:lineRule="auto"/>
              <w:rPr>
                <w:rFonts w:ascii="Arial" w:hAnsi="Arial" w:cs="Arial"/>
                <w:b/>
                <w:bCs/>
                <w:color w:val="000000" w:themeColor="text1"/>
                <w:sz w:val="20"/>
                <w:szCs w:val="20"/>
                <w:lang w:val="en-US"/>
              </w:rPr>
            </w:pPr>
            <w:r w:rsidRPr="003432CB">
              <w:rPr>
                <w:rFonts w:ascii="Arial" w:hAnsi="Arial" w:cs="Arial"/>
                <w:color w:val="000000" w:themeColor="text1"/>
                <w:sz w:val="20"/>
                <w:szCs w:val="20"/>
                <w:lang w:val="en-US"/>
              </w:rPr>
              <w:t>Small</w:t>
            </w:r>
            <w:r>
              <w:rPr>
                <w:rFonts w:ascii="Arial" w:hAnsi="Arial" w:cs="Arial"/>
                <w:color w:val="000000" w:themeColor="text1"/>
                <w:sz w:val="20"/>
                <w:szCs w:val="20"/>
                <w:lang w:val="en-US"/>
              </w:rPr>
              <w:t xml:space="preserve"> HC</w:t>
            </w:r>
            <w:r w:rsidRPr="003432CB">
              <w:rPr>
                <w:rFonts w:ascii="Arial" w:hAnsi="Arial" w:cs="Arial"/>
                <w:color w:val="000000" w:themeColor="text1"/>
                <w:sz w:val="20"/>
                <w:szCs w:val="20"/>
                <w:lang w:val="en-US"/>
              </w:rPr>
              <w:t xml:space="preserve"> for gestational age</w:t>
            </w:r>
          </w:p>
        </w:tc>
        <w:tc>
          <w:tcPr>
            <w:tcW w:w="864" w:type="pct"/>
            <w:vAlign w:val="center"/>
          </w:tcPr>
          <w:p w14:paraId="039B6A90" w14:textId="77777777" w:rsidR="002E2057" w:rsidRPr="007724B8" w:rsidRDefault="002E2057" w:rsidP="009167A3">
            <w:pPr>
              <w:spacing w:before="20" w:after="20" w:line="240" w:lineRule="auto"/>
              <w:jc w:val="center"/>
              <w:rPr>
                <w:rFonts w:ascii="Arial" w:hAnsi="Arial" w:cs="Arial"/>
                <w:color w:val="000000" w:themeColor="text1"/>
                <w:sz w:val="20"/>
                <w:szCs w:val="20"/>
              </w:rPr>
            </w:pPr>
            <w:r w:rsidRPr="00206194">
              <w:rPr>
                <w:rFonts w:ascii="Arial" w:hAnsi="Arial" w:cs="Arial"/>
                <w:color w:val="000000" w:themeColor="text1"/>
                <w:sz w:val="20"/>
                <w:szCs w:val="20"/>
              </w:rPr>
              <w:t xml:space="preserve">MGM+M- </w:t>
            </w:r>
            <w:r>
              <w:rPr>
                <w:rFonts w:ascii="Arial" w:hAnsi="Arial" w:cs="Arial"/>
                <w:color w:val="000000" w:themeColor="text1"/>
                <w:sz w:val="20"/>
                <w:szCs w:val="20"/>
              </w:rPr>
              <w:t>vs</w:t>
            </w:r>
            <w:r w:rsidRPr="00206194">
              <w:rPr>
                <w:rFonts w:ascii="Arial" w:hAnsi="Arial" w:cs="Arial"/>
                <w:color w:val="000000" w:themeColor="text1"/>
                <w:sz w:val="20"/>
                <w:szCs w:val="20"/>
              </w:rPr>
              <w:t xml:space="preserve"> MGM-M</w:t>
            </w:r>
            <w:r>
              <w:rPr>
                <w:rFonts w:ascii="Arial" w:hAnsi="Arial" w:cs="Arial"/>
                <w:color w:val="000000" w:themeColor="text1"/>
                <w:sz w:val="20"/>
                <w:szCs w:val="20"/>
              </w:rPr>
              <w:t>-</w:t>
            </w:r>
          </w:p>
        </w:tc>
        <w:tc>
          <w:tcPr>
            <w:tcW w:w="405" w:type="pct"/>
            <w:vAlign w:val="center"/>
          </w:tcPr>
          <w:p w14:paraId="7C53CAC2" w14:textId="77777777" w:rsidR="002E2057" w:rsidRPr="007724B8" w:rsidRDefault="002E2057" w:rsidP="009167A3">
            <w:pPr>
              <w:spacing w:before="20" w:after="20" w:line="240" w:lineRule="auto"/>
              <w:jc w:val="center"/>
              <w:rPr>
                <w:rFonts w:ascii="Arial" w:hAnsi="Arial" w:cs="Arial"/>
                <w:color w:val="000000" w:themeColor="text1"/>
                <w:sz w:val="20"/>
                <w:szCs w:val="20"/>
              </w:rPr>
            </w:pPr>
            <w:r>
              <w:rPr>
                <w:rFonts w:ascii="Arial" w:hAnsi="Arial" w:cs="Arial"/>
                <w:color w:val="000000" w:themeColor="text1"/>
                <w:sz w:val="20"/>
                <w:szCs w:val="20"/>
              </w:rPr>
              <w:t>RR</w:t>
            </w:r>
          </w:p>
        </w:tc>
        <w:tc>
          <w:tcPr>
            <w:tcW w:w="775" w:type="pct"/>
            <w:vAlign w:val="center"/>
          </w:tcPr>
          <w:p w14:paraId="35967A60" w14:textId="77777777" w:rsidR="002E2057" w:rsidRPr="009620E9" w:rsidRDefault="002E2057" w:rsidP="009167A3">
            <w:pPr>
              <w:spacing w:before="20" w:after="20" w:line="240" w:lineRule="auto"/>
              <w:jc w:val="center"/>
              <w:rPr>
                <w:rFonts w:ascii="Arial" w:hAnsi="Arial" w:cs="Arial"/>
                <w:color w:val="000000" w:themeColor="text1"/>
                <w:sz w:val="20"/>
                <w:szCs w:val="20"/>
              </w:rPr>
            </w:pPr>
            <w:r w:rsidRPr="009620E9">
              <w:rPr>
                <w:rFonts w:ascii="Arial" w:hAnsi="Arial" w:cs="Arial"/>
                <w:color w:val="000000" w:themeColor="text1"/>
                <w:sz w:val="20"/>
                <w:szCs w:val="20"/>
                <w:lang w:val="en-US"/>
              </w:rPr>
              <w:t>0.98 (0.92, 1.04)</w:t>
            </w:r>
          </w:p>
        </w:tc>
        <w:tc>
          <w:tcPr>
            <w:tcW w:w="98" w:type="pct"/>
            <w:vAlign w:val="center"/>
          </w:tcPr>
          <w:p w14:paraId="68E17F20" w14:textId="77777777" w:rsidR="002E2057" w:rsidRPr="007724B8" w:rsidRDefault="002E2057" w:rsidP="009167A3">
            <w:pPr>
              <w:spacing w:before="20" w:after="20" w:line="240" w:lineRule="auto"/>
              <w:jc w:val="center"/>
              <w:rPr>
                <w:rFonts w:ascii="Arial" w:eastAsia="DengXian" w:hAnsi="Arial" w:cs="Arial"/>
                <w:b/>
                <w:color w:val="000000" w:themeColor="text1"/>
                <w:sz w:val="20"/>
                <w:szCs w:val="20"/>
              </w:rPr>
            </w:pPr>
          </w:p>
        </w:tc>
        <w:tc>
          <w:tcPr>
            <w:tcW w:w="505" w:type="pct"/>
            <w:vAlign w:val="center"/>
          </w:tcPr>
          <w:p w14:paraId="2DD6EF0E" w14:textId="77777777" w:rsidR="002E2057" w:rsidRPr="007724B8" w:rsidRDefault="002E2057" w:rsidP="009167A3">
            <w:pPr>
              <w:spacing w:before="20" w:after="20" w:line="240" w:lineRule="auto"/>
              <w:jc w:val="center"/>
              <w:rPr>
                <w:rFonts w:ascii="Arial" w:eastAsia="DengXian" w:hAnsi="Arial" w:cs="Arial"/>
                <w:bCs/>
                <w:color w:val="000000" w:themeColor="text1"/>
                <w:sz w:val="20"/>
                <w:szCs w:val="20"/>
              </w:rPr>
            </w:pPr>
            <w:r w:rsidRPr="00615B05">
              <w:rPr>
                <w:rFonts w:ascii="Arial" w:eastAsia="DengXian" w:hAnsi="Arial" w:cs="Arial"/>
                <w:bCs/>
                <w:color w:val="000000" w:themeColor="text1"/>
                <w:sz w:val="20"/>
                <w:szCs w:val="20"/>
              </w:rPr>
              <w:t>1.16</w:t>
            </w:r>
          </w:p>
        </w:tc>
        <w:tc>
          <w:tcPr>
            <w:tcW w:w="459" w:type="pct"/>
            <w:vAlign w:val="center"/>
          </w:tcPr>
          <w:p w14:paraId="299DAC4D" w14:textId="77777777" w:rsidR="002E2057" w:rsidRPr="007724B8" w:rsidRDefault="002E2057" w:rsidP="009167A3">
            <w:pPr>
              <w:spacing w:before="20" w:after="20" w:line="240" w:lineRule="auto"/>
              <w:jc w:val="center"/>
              <w:rPr>
                <w:rFonts w:ascii="Arial" w:eastAsia="DengXian" w:hAnsi="Arial" w:cs="Arial"/>
                <w:bCs/>
                <w:color w:val="000000" w:themeColor="text1"/>
                <w:sz w:val="20"/>
                <w:szCs w:val="20"/>
              </w:rPr>
            </w:pPr>
            <w:r>
              <w:rPr>
                <w:rFonts w:ascii="Arial" w:eastAsia="DengXian" w:hAnsi="Arial" w:cs="Arial"/>
                <w:bCs/>
                <w:color w:val="000000" w:themeColor="text1"/>
                <w:sz w:val="20"/>
                <w:szCs w:val="20"/>
              </w:rPr>
              <w:t>1</w:t>
            </w:r>
          </w:p>
        </w:tc>
        <w:tc>
          <w:tcPr>
            <w:tcW w:w="505" w:type="pct"/>
            <w:vAlign w:val="center"/>
          </w:tcPr>
          <w:p w14:paraId="20E7D300" w14:textId="77777777" w:rsidR="002E2057" w:rsidRPr="007724B8" w:rsidRDefault="002E2057" w:rsidP="009167A3">
            <w:pPr>
              <w:spacing w:before="20" w:after="20" w:line="240" w:lineRule="auto"/>
              <w:jc w:val="center"/>
              <w:rPr>
                <w:rFonts w:ascii="Arial" w:eastAsia="DengXian" w:hAnsi="Arial" w:cs="Arial"/>
                <w:bCs/>
                <w:color w:val="000000" w:themeColor="text1"/>
                <w:sz w:val="20"/>
                <w:szCs w:val="20"/>
              </w:rPr>
            </w:pPr>
            <w:r>
              <w:rPr>
                <w:rFonts w:ascii="Arial" w:eastAsia="DengXian" w:hAnsi="Arial" w:cs="Arial"/>
                <w:bCs/>
                <w:color w:val="000000" w:themeColor="text1"/>
                <w:sz w:val="20"/>
                <w:szCs w:val="20"/>
              </w:rPr>
              <w:t>NA</w:t>
            </w:r>
          </w:p>
        </w:tc>
        <w:tc>
          <w:tcPr>
            <w:tcW w:w="475" w:type="pct"/>
            <w:vAlign w:val="center"/>
          </w:tcPr>
          <w:p w14:paraId="78967659" w14:textId="77777777" w:rsidR="002E2057" w:rsidRPr="007724B8" w:rsidRDefault="002E2057" w:rsidP="009167A3">
            <w:pPr>
              <w:spacing w:before="20" w:after="20" w:line="240" w:lineRule="auto"/>
              <w:jc w:val="center"/>
              <w:rPr>
                <w:rFonts w:ascii="Arial" w:eastAsia="DengXian" w:hAnsi="Arial" w:cs="Arial"/>
                <w:bCs/>
                <w:color w:val="000000" w:themeColor="text1"/>
                <w:sz w:val="20"/>
                <w:szCs w:val="20"/>
              </w:rPr>
            </w:pPr>
            <w:r>
              <w:rPr>
                <w:rFonts w:ascii="Arial" w:eastAsia="DengXian" w:hAnsi="Arial" w:cs="Arial"/>
                <w:bCs/>
                <w:color w:val="000000" w:themeColor="text1"/>
                <w:sz w:val="20"/>
                <w:szCs w:val="20"/>
              </w:rPr>
              <w:t>NA</w:t>
            </w:r>
          </w:p>
        </w:tc>
      </w:tr>
      <w:tr w:rsidR="002E2057" w:rsidRPr="007724B8" w14:paraId="6EC81808" w14:textId="77777777" w:rsidTr="002F0683">
        <w:trPr>
          <w:trHeight w:val="180"/>
        </w:trPr>
        <w:tc>
          <w:tcPr>
            <w:tcW w:w="914" w:type="pct"/>
            <w:vMerge/>
            <w:vAlign w:val="center"/>
          </w:tcPr>
          <w:p w14:paraId="26058824" w14:textId="77777777" w:rsidR="002E2057" w:rsidRPr="007724B8" w:rsidRDefault="002E2057" w:rsidP="009167A3">
            <w:pPr>
              <w:spacing w:before="20" w:after="20" w:line="240" w:lineRule="auto"/>
              <w:jc w:val="center"/>
              <w:rPr>
                <w:rFonts w:ascii="Arial" w:hAnsi="Arial" w:cs="Arial"/>
                <w:b/>
                <w:bCs/>
                <w:color w:val="000000" w:themeColor="text1"/>
                <w:sz w:val="20"/>
                <w:szCs w:val="20"/>
              </w:rPr>
            </w:pPr>
          </w:p>
        </w:tc>
        <w:tc>
          <w:tcPr>
            <w:tcW w:w="864" w:type="pct"/>
            <w:vAlign w:val="center"/>
          </w:tcPr>
          <w:p w14:paraId="3D449B27" w14:textId="77777777" w:rsidR="002E2057" w:rsidRPr="007724B8" w:rsidRDefault="002E2057" w:rsidP="009167A3">
            <w:pPr>
              <w:spacing w:before="20" w:after="20" w:line="240" w:lineRule="auto"/>
              <w:jc w:val="center"/>
              <w:rPr>
                <w:rFonts w:ascii="Arial" w:hAnsi="Arial" w:cs="Arial"/>
                <w:color w:val="000000" w:themeColor="text1"/>
                <w:sz w:val="20"/>
                <w:szCs w:val="20"/>
              </w:rPr>
            </w:pPr>
            <w:r>
              <w:rPr>
                <w:rFonts w:ascii="Arial" w:hAnsi="Arial" w:cs="Arial"/>
                <w:color w:val="000000" w:themeColor="text1"/>
                <w:sz w:val="20"/>
                <w:szCs w:val="20"/>
              </w:rPr>
              <w:t>MGM+M+ vs MGM-M-</w:t>
            </w:r>
          </w:p>
        </w:tc>
        <w:tc>
          <w:tcPr>
            <w:tcW w:w="405" w:type="pct"/>
            <w:vAlign w:val="center"/>
          </w:tcPr>
          <w:p w14:paraId="0C010B5A" w14:textId="77777777" w:rsidR="002E2057" w:rsidRPr="007724B8" w:rsidRDefault="002E2057" w:rsidP="009167A3">
            <w:pPr>
              <w:spacing w:before="20" w:after="20" w:line="240" w:lineRule="auto"/>
              <w:jc w:val="center"/>
              <w:rPr>
                <w:rFonts w:ascii="Arial" w:hAnsi="Arial" w:cs="Arial"/>
                <w:color w:val="000000" w:themeColor="text1"/>
                <w:sz w:val="20"/>
                <w:szCs w:val="20"/>
              </w:rPr>
            </w:pPr>
            <w:r>
              <w:rPr>
                <w:rFonts w:ascii="Arial" w:hAnsi="Arial" w:cs="Arial"/>
                <w:color w:val="000000" w:themeColor="text1"/>
                <w:sz w:val="20"/>
                <w:szCs w:val="20"/>
              </w:rPr>
              <w:t>RR</w:t>
            </w:r>
          </w:p>
        </w:tc>
        <w:tc>
          <w:tcPr>
            <w:tcW w:w="775" w:type="pct"/>
            <w:vAlign w:val="center"/>
          </w:tcPr>
          <w:p w14:paraId="1F1D298E" w14:textId="77777777" w:rsidR="002E2057" w:rsidRPr="009620E9" w:rsidRDefault="002E2057" w:rsidP="009167A3">
            <w:pPr>
              <w:spacing w:before="20" w:after="20" w:line="240" w:lineRule="auto"/>
              <w:jc w:val="center"/>
              <w:rPr>
                <w:rFonts w:ascii="Arial" w:hAnsi="Arial" w:cs="Arial"/>
                <w:color w:val="000000" w:themeColor="text1"/>
                <w:sz w:val="20"/>
                <w:szCs w:val="20"/>
              </w:rPr>
            </w:pPr>
            <w:r w:rsidRPr="009620E9">
              <w:rPr>
                <w:rFonts w:ascii="Arial" w:hAnsi="Arial" w:cs="Arial"/>
                <w:color w:val="000000" w:themeColor="text1"/>
                <w:sz w:val="20"/>
                <w:szCs w:val="20"/>
                <w:lang w:val="en-US"/>
              </w:rPr>
              <w:t xml:space="preserve">1.17 (1.10, </w:t>
            </w:r>
            <w:bookmarkStart w:id="14" w:name="OLE_LINK9"/>
            <w:bookmarkStart w:id="15" w:name="OLE_LINK10"/>
            <w:r w:rsidRPr="009620E9">
              <w:rPr>
                <w:rFonts w:ascii="Arial" w:hAnsi="Arial" w:cs="Arial"/>
                <w:color w:val="000000" w:themeColor="text1"/>
                <w:sz w:val="20"/>
                <w:szCs w:val="20"/>
                <w:lang w:val="en-US"/>
              </w:rPr>
              <w:t>1.23</w:t>
            </w:r>
            <w:bookmarkEnd w:id="14"/>
            <w:bookmarkEnd w:id="15"/>
            <w:r w:rsidRPr="009620E9">
              <w:rPr>
                <w:rFonts w:ascii="Arial" w:hAnsi="Arial" w:cs="Arial"/>
                <w:color w:val="000000" w:themeColor="text1"/>
                <w:sz w:val="20"/>
                <w:szCs w:val="20"/>
                <w:lang w:val="en-US"/>
              </w:rPr>
              <w:t>)</w:t>
            </w:r>
          </w:p>
        </w:tc>
        <w:tc>
          <w:tcPr>
            <w:tcW w:w="98" w:type="pct"/>
            <w:vAlign w:val="center"/>
          </w:tcPr>
          <w:p w14:paraId="3CCFE65B" w14:textId="77777777" w:rsidR="002E2057" w:rsidRPr="007724B8" w:rsidRDefault="002E2057" w:rsidP="009167A3">
            <w:pPr>
              <w:spacing w:before="20" w:after="20" w:line="240" w:lineRule="auto"/>
              <w:jc w:val="center"/>
              <w:rPr>
                <w:rFonts w:ascii="Arial" w:eastAsia="DengXian" w:hAnsi="Arial" w:cs="Arial"/>
                <w:b/>
                <w:color w:val="000000" w:themeColor="text1"/>
                <w:sz w:val="20"/>
                <w:szCs w:val="20"/>
              </w:rPr>
            </w:pPr>
          </w:p>
        </w:tc>
        <w:tc>
          <w:tcPr>
            <w:tcW w:w="505" w:type="pct"/>
            <w:vAlign w:val="center"/>
          </w:tcPr>
          <w:p w14:paraId="0EC50CA0" w14:textId="77777777" w:rsidR="002E2057" w:rsidRPr="007724B8" w:rsidRDefault="002E2057" w:rsidP="009167A3">
            <w:pPr>
              <w:spacing w:before="20" w:after="20" w:line="240" w:lineRule="auto"/>
              <w:jc w:val="center"/>
              <w:rPr>
                <w:rFonts w:ascii="Arial" w:eastAsia="DengXian" w:hAnsi="Arial" w:cs="Arial"/>
                <w:bCs/>
                <w:color w:val="000000" w:themeColor="text1"/>
                <w:sz w:val="20"/>
                <w:szCs w:val="20"/>
              </w:rPr>
            </w:pPr>
            <w:r w:rsidRPr="00E23159">
              <w:rPr>
                <w:rFonts w:ascii="Arial" w:eastAsia="DengXian" w:hAnsi="Arial" w:cs="Arial"/>
                <w:bCs/>
                <w:color w:val="000000" w:themeColor="text1"/>
                <w:sz w:val="20"/>
                <w:szCs w:val="20"/>
              </w:rPr>
              <w:t>1.6</w:t>
            </w:r>
            <w:r>
              <w:rPr>
                <w:rFonts w:ascii="Arial" w:eastAsia="DengXian" w:hAnsi="Arial" w:cs="Arial"/>
                <w:bCs/>
                <w:color w:val="000000" w:themeColor="text1"/>
                <w:sz w:val="20"/>
                <w:szCs w:val="20"/>
              </w:rPr>
              <w:t>2</w:t>
            </w:r>
          </w:p>
        </w:tc>
        <w:tc>
          <w:tcPr>
            <w:tcW w:w="459" w:type="pct"/>
            <w:vAlign w:val="center"/>
          </w:tcPr>
          <w:p w14:paraId="38820841" w14:textId="77777777" w:rsidR="002E2057" w:rsidRPr="007724B8" w:rsidRDefault="002E2057" w:rsidP="009167A3">
            <w:pPr>
              <w:spacing w:before="20" w:after="20" w:line="240" w:lineRule="auto"/>
              <w:jc w:val="center"/>
              <w:rPr>
                <w:rFonts w:ascii="Arial" w:eastAsia="DengXian" w:hAnsi="Arial" w:cs="Arial"/>
                <w:bCs/>
                <w:color w:val="000000" w:themeColor="text1"/>
                <w:sz w:val="20"/>
                <w:szCs w:val="20"/>
              </w:rPr>
            </w:pPr>
            <w:r w:rsidRPr="00E23159">
              <w:rPr>
                <w:rFonts w:ascii="Arial" w:eastAsia="DengXian" w:hAnsi="Arial" w:cs="Arial"/>
                <w:bCs/>
                <w:color w:val="000000" w:themeColor="text1"/>
                <w:sz w:val="20"/>
                <w:szCs w:val="20"/>
              </w:rPr>
              <w:t>1.43</w:t>
            </w:r>
          </w:p>
        </w:tc>
        <w:tc>
          <w:tcPr>
            <w:tcW w:w="505" w:type="pct"/>
            <w:vAlign w:val="center"/>
          </w:tcPr>
          <w:p w14:paraId="6F836CF1" w14:textId="77777777" w:rsidR="002E2057" w:rsidRPr="007724B8" w:rsidRDefault="002E2057" w:rsidP="009167A3">
            <w:pPr>
              <w:spacing w:before="20" w:after="20" w:line="240" w:lineRule="auto"/>
              <w:jc w:val="center"/>
              <w:rPr>
                <w:rFonts w:ascii="Arial" w:eastAsia="DengXian" w:hAnsi="Arial" w:cs="Arial"/>
                <w:bCs/>
                <w:color w:val="000000" w:themeColor="text1"/>
                <w:sz w:val="20"/>
                <w:szCs w:val="20"/>
              </w:rPr>
            </w:pPr>
            <w:r w:rsidRPr="00E23159">
              <w:rPr>
                <w:rFonts w:ascii="Arial" w:eastAsia="DengXian" w:hAnsi="Arial" w:cs="Arial"/>
                <w:bCs/>
                <w:color w:val="000000" w:themeColor="text1"/>
                <w:sz w:val="20"/>
                <w:szCs w:val="20"/>
              </w:rPr>
              <w:t>1.32</w:t>
            </w:r>
          </w:p>
        </w:tc>
        <w:tc>
          <w:tcPr>
            <w:tcW w:w="475" w:type="pct"/>
            <w:vAlign w:val="center"/>
          </w:tcPr>
          <w:p w14:paraId="1FF756C2" w14:textId="77777777" w:rsidR="002E2057" w:rsidRPr="007724B8" w:rsidRDefault="002E2057" w:rsidP="009167A3">
            <w:pPr>
              <w:spacing w:before="20" w:after="20" w:line="240" w:lineRule="auto"/>
              <w:jc w:val="center"/>
              <w:rPr>
                <w:rFonts w:ascii="Arial" w:eastAsia="DengXian" w:hAnsi="Arial" w:cs="Arial"/>
                <w:bCs/>
                <w:color w:val="000000" w:themeColor="text1"/>
                <w:sz w:val="20"/>
                <w:szCs w:val="20"/>
              </w:rPr>
            </w:pPr>
            <w:r>
              <w:rPr>
                <w:rFonts w:ascii="Arial" w:eastAsia="DengXian" w:hAnsi="Arial" w:cs="Arial"/>
                <w:bCs/>
                <w:color w:val="000000" w:themeColor="text1"/>
                <w:sz w:val="20"/>
                <w:szCs w:val="20"/>
              </w:rPr>
              <w:t>1</w:t>
            </w:r>
          </w:p>
        </w:tc>
      </w:tr>
      <w:tr w:rsidR="002E2057" w:rsidRPr="00027632" w14:paraId="248DA64D" w14:textId="77777777" w:rsidTr="008325BD">
        <w:trPr>
          <w:trHeight w:val="180"/>
        </w:trPr>
        <w:tc>
          <w:tcPr>
            <w:tcW w:w="5000" w:type="pct"/>
            <w:gridSpan w:val="9"/>
            <w:shd w:val="clear" w:color="auto" w:fill="BFBFBF" w:themeFill="background1" w:themeFillShade="BF"/>
            <w:vAlign w:val="center"/>
          </w:tcPr>
          <w:p w14:paraId="0D4ED6A8" w14:textId="77777777" w:rsidR="002E2057" w:rsidRPr="0018553D" w:rsidRDefault="002E2057" w:rsidP="009167A3">
            <w:pPr>
              <w:spacing w:before="20" w:after="20" w:line="240" w:lineRule="auto"/>
              <w:rPr>
                <w:rFonts w:ascii="Arial" w:eastAsia="DengXian" w:hAnsi="Arial" w:cs="Arial"/>
                <w:color w:val="000000" w:themeColor="text1"/>
                <w:sz w:val="20"/>
                <w:szCs w:val="20"/>
                <w:lang w:val="en-US"/>
              </w:rPr>
            </w:pPr>
            <w:r w:rsidRPr="0018553D">
              <w:rPr>
                <w:rFonts w:ascii="Arial" w:hAnsi="Arial" w:cs="Arial"/>
                <w:b/>
                <w:bCs/>
                <w:color w:val="000000" w:themeColor="text1"/>
                <w:sz w:val="20"/>
                <w:szCs w:val="20"/>
                <w:lang w:val="en-US"/>
              </w:rPr>
              <w:t>Neoplasms</w:t>
            </w:r>
          </w:p>
        </w:tc>
      </w:tr>
      <w:tr w:rsidR="002E2057" w:rsidRPr="00027632" w14:paraId="403ADCCC" w14:textId="77777777" w:rsidTr="0098286E">
        <w:trPr>
          <w:trHeight w:val="180"/>
        </w:trPr>
        <w:tc>
          <w:tcPr>
            <w:tcW w:w="914" w:type="pct"/>
          </w:tcPr>
          <w:p w14:paraId="6931A572" w14:textId="77777777" w:rsidR="002E2057" w:rsidRPr="00027632" w:rsidRDefault="002E2057" w:rsidP="009167A3">
            <w:pPr>
              <w:spacing w:before="20" w:after="20" w:line="240" w:lineRule="auto"/>
              <w:rPr>
                <w:rFonts w:ascii="Arial" w:hAnsi="Arial" w:cs="Arial"/>
                <w:color w:val="000000" w:themeColor="text1"/>
                <w:sz w:val="20"/>
                <w:szCs w:val="20"/>
              </w:rPr>
            </w:pPr>
            <w:r w:rsidRPr="00027632">
              <w:rPr>
                <w:rFonts w:ascii="Arial" w:hAnsi="Arial" w:cs="Arial"/>
                <w:color w:val="000000" w:themeColor="text1"/>
                <w:sz w:val="20"/>
                <w:szCs w:val="20"/>
                <w:lang w:val="en-US"/>
              </w:rPr>
              <w:t>Any cancer</w:t>
            </w:r>
          </w:p>
        </w:tc>
        <w:tc>
          <w:tcPr>
            <w:tcW w:w="864" w:type="pct"/>
            <w:vAlign w:val="center"/>
          </w:tcPr>
          <w:p w14:paraId="30A4FF93" w14:textId="77777777" w:rsidR="002E2057" w:rsidRPr="00027632" w:rsidRDefault="002E2057" w:rsidP="009167A3">
            <w:pPr>
              <w:spacing w:before="20" w:after="20" w:line="240" w:lineRule="auto"/>
              <w:jc w:val="center"/>
              <w:rPr>
                <w:rFonts w:ascii="Arial" w:hAnsi="Arial" w:cs="Arial"/>
                <w:color w:val="000000" w:themeColor="text1"/>
                <w:sz w:val="20"/>
                <w:szCs w:val="20"/>
              </w:rPr>
            </w:pPr>
            <w:r w:rsidRPr="00027632">
              <w:rPr>
                <w:rFonts w:ascii="Arial" w:hAnsi="Arial" w:cs="Arial"/>
                <w:color w:val="000000" w:themeColor="text1"/>
                <w:sz w:val="20"/>
                <w:szCs w:val="20"/>
                <w:lang w:val="en-US"/>
              </w:rPr>
              <w:t>MGM+ vs MGM-</w:t>
            </w:r>
          </w:p>
        </w:tc>
        <w:tc>
          <w:tcPr>
            <w:tcW w:w="405" w:type="pct"/>
            <w:vAlign w:val="center"/>
          </w:tcPr>
          <w:p w14:paraId="44ED793A" w14:textId="77777777" w:rsidR="002E2057" w:rsidRPr="00027632" w:rsidRDefault="002E2057" w:rsidP="009167A3">
            <w:pPr>
              <w:spacing w:before="20" w:after="20" w:line="240" w:lineRule="auto"/>
              <w:jc w:val="center"/>
              <w:rPr>
                <w:rFonts w:ascii="Arial" w:hAnsi="Arial" w:cs="Arial"/>
                <w:color w:val="000000" w:themeColor="text1"/>
                <w:sz w:val="20"/>
                <w:szCs w:val="20"/>
              </w:rPr>
            </w:pPr>
            <w:r w:rsidRPr="00027632">
              <w:rPr>
                <w:rFonts w:ascii="Arial" w:hAnsi="Arial" w:cs="Arial"/>
                <w:color w:val="000000" w:themeColor="text1"/>
                <w:sz w:val="20"/>
                <w:szCs w:val="20"/>
                <w:lang w:val="en-US"/>
              </w:rPr>
              <w:t>RR</w:t>
            </w:r>
          </w:p>
        </w:tc>
        <w:tc>
          <w:tcPr>
            <w:tcW w:w="775" w:type="pct"/>
            <w:vAlign w:val="center"/>
          </w:tcPr>
          <w:p w14:paraId="65508334" w14:textId="77777777" w:rsidR="002E2057" w:rsidRPr="00027632" w:rsidRDefault="002E2057" w:rsidP="009167A3">
            <w:pPr>
              <w:spacing w:before="20" w:after="20" w:line="240" w:lineRule="auto"/>
              <w:jc w:val="center"/>
              <w:rPr>
                <w:rFonts w:ascii="Arial" w:hAnsi="Arial" w:cs="Arial"/>
                <w:color w:val="000000" w:themeColor="text1"/>
                <w:sz w:val="20"/>
                <w:szCs w:val="20"/>
              </w:rPr>
            </w:pPr>
            <w:r w:rsidRPr="00027632">
              <w:rPr>
                <w:rFonts w:ascii="Arial" w:hAnsi="Arial" w:cs="Arial"/>
                <w:color w:val="000000" w:themeColor="text1"/>
                <w:sz w:val="20"/>
                <w:szCs w:val="20"/>
                <w:lang w:val="en-US"/>
              </w:rPr>
              <w:t>2.20 (1.10, 4.90)</w:t>
            </w:r>
          </w:p>
        </w:tc>
        <w:tc>
          <w:tcPr>
            <w:tcW w:w="98" w:type="pct"/>
            <w:vAlign w:val="center"/>
          </w:tcPr>
          <w:p w14:paraId="5CC659A0"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p>
        </w:tc>
        <w:tc>
          <w:tcPr>
            <w:tcW w:w="505" w:type="pct"/>
            <w:vAlign w:val="center"/>
          </w:tcPr>
          <w:p w14:paraId="40693301"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r w:rsidRPr="00027632">
              <w:rPr>
                <w:rFonts w:ascii="Arial" w:eastAsia="DengXian" w:hAnsi="Arial" w:cs="Arial"/>
                <w:color w:val="000000" w:themeColor="text1"/>
                <w:sz w:val="20"/>
                <w:szCs w:val="20"/>
              </w:rPr>
              <w:t>3.82</w:t>
            </w:r>
          </w:p>
        </w:tc>
        <w:tc>
          <w:tcPr>
            <w:tcW w:w="459" w:type="pct"/>
            <w:vAlign w:val="center"/>
          </w:tcPr>
          <w:p w14:paraId="1ED68C13"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r w:rsidRPr="00027632">
              <w:rPr>
                <w:rFonts w:ascii="Arial" w:eastAsia="DengXian" w:hAnsi="Arial" w:cs="Arial"/>
                <w:color w:val="000000" w:themeColor="text1"/>
                <w:sz w:val="20"/>
                <w:szCs w:val="20"/>
              </w:rPr>
              <w:t>1.43</w:t>
            </w:r>
          </w:p>
        </w:tc>
        <w:tc>
          <w:tcPr>
            <w:tcW w:w="505" w:type="pct"/>
            <w:vAlign w:val="center"/>
          </w:tcPr>
          <w:p w14:paraId="27C87F28"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r w:rsidRPr="00027632">
              <w:rPr>
                <w:rFonts w:ascii="Arial" w:eastAsia="DengXian" w:hAnsi="Arial" w:cs="Arial"/>
                <w:color w:val="000000" w:themeColor="text1"/>
                <w:sz w:val="20"/>
                <w:szCs w:val="20"/>
              </w:rPr>
              <w:t>3.41</w:t>
            </w:r>
          </w:p>
        </w:tc>
        <w:tc>
          <w:tcPr>
            <w:tcW w:w="475" w:type="pct"/>
            <w:vAlign w:val="center"/>
          </w:tcPr>
          <w:p w14:paraId="51C2FB98"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r w:rsidRPr="00027632">
              <w:rPr>
                <w:rFonts w:ascii="Arial" w:eastAsia="DengXian" w:hAnsi="Arial" w:cs="Arial"/>
                <w:color w:val="000000" w:themeColor="text1"/>
                <w:sz w:val="20"/>
                <w:szCs w:val="20"/>
              </w:rPr>
              <w:t>1</w:t>
            </w:r>
          </w:p>
        </w:tc>
      </w:tr>
      <w:tr w:rsidR="002E2057" w:rsidRPr="00027632" w14:paraId="10D1C7B7" w14:textId="77777777" w:rsidTr="0098286E">
        <w:trPr>
          <w:trHeight w:val="180"/>
        </w:trPr>
        <w:tc>
          <w:tcPr>
            <w:tcW w:w="914" w:type="pct"/>
          </w:tcPr>
          <w:p w14:paraId="2D354B23" w14:textId="77777777" w:rsidR="002E2057" w:rsidRPr="00027632" w:rsidRDefault="002E2057" w:rsidP="009167A3">
            <w:pPr>
              <w:spacing w:before="20" w:after="20" w:line="240" w:lineRule="auto"/>
              <w:rPr>
                <w:rFonts w:ascii="Arial" w:hAnsi="Arial" w:cs="Arial"/>
                <w:color w:val="000000" w:themeColor="text1"/>
                <w:sz w:val="20"/>
                <w:szCs w:val="20"/>
              </w:rPr>
            </w:pPr>
            <w:r w:rsidRPr="00027632">
              <w:rPr>
                <w:rFonts w:ascii="Arial" w:hAnsi="Arial" w:cs="Arial"/>
                <w:color w:val="000000" w:themeColor="text1"/>
                <w:sz w:val="20"/>
                <w:szCs w:val="20"/>
                <w:lang w:val="en-US"/>
              </w:rPr>
              <w:t>Acute lymphoblastic leukaemia</w:t>
            </w:r>
          </w:p>
        </w:tc>
        <w:tc>
          <w:tcPr>
            <w:tcW w:w="864" w:type="pct"/>
            <w:vAlign w:val="center"/>
          </w:tcPr>
          <w:p w14:paraId="70904D10" w14:textId="77777777" w:rsidR="002E2057" w:rsidRPr="00027632" w:rsidRDefault="002E2057" w:rsidP="009167A3">
            <w:pPr>
              <w:spacing w:before="20" w:after="20" w:line="240" w:lineRule="auto"/>
              <w:jc w:val="center"/>
              <w:rPr>
                <w:rFonts w:ascii="Arial" w:hAnsi="Arial" w:cs="Arial"/>
                <w:color w:val="000000" w:themeColor="text1"/>
                <w:sz w:val="20"/>
                <w:szCs w:val="20"/>
              </w:rPr>
            </w:pPr>
            <w:r w:rsidRPr="00027632">
              <w:rPr>
                <w:rFonts w:ascii="Arial" w:hAnsi="Arial" w:cs="Arial"/>
                <w:color w:val="000000" w:themeColor="text1"/>
                <w:sz w:val="20"/>
                <w:szCs w:val="20"/>
                <w:lang w:val="en-US"/>
              </w:rPr>
              <w:t>MGM+ vs MGM-</w:t>
            </w:r>
          </w:p>
        </w:tc>
        <w:tc>
          <w:tcPr>
            <w:tcW w:w="405" w:type="pct"/>
            <w:vAlign w:val="center"/>
          </w:tcPr>
          <w:p w14:paraId="6AE9465C" w14:textId="77777777" w:rsidR="002E2057" w:rsidRPr="00027632" w:rsidRDefault="002E2057" w:rsidP="009167A3">
            <w:pPr>
              <w:spacing w:before="20" w:after="20" w:line="240" w:lineRule="auto"/>
              <w:jc w:val="center"/>
              <w:rPr>
                <w:rFonts w:ascii="Arial" w:hAnsi="Arial" w:cs="Arial"/>
                <w:color w:val="000000" w:themeColor="text1"/>
                <w:sz w:val="20"/>
                <w:szCs w:val="20"/>
              </w:rPr>
            </w:pPr>
            <w:r w:rsidRPr="00027632">
              <w:rPr>
                <w:rFonts w:ascii="Arial" w:hAnsi="Arial" w:cs="Arial"/>
                <w:color w:val="000000" w:themeColor="text1"/>
                <w:sz w:val="20"/>
                <w:szCs w:val="20"/>
                <w:lang w:val="en-US"/>
              </w:rPr>
              <w:t>RR</w:t>
            </w:r>
          </w:p>
        </w:tc>
        <w:tc>
          <w:tcPr>
            <w:tcW w:w="775" w:type="pct"/>
            <w:vAlign w:val="center"/>
          </w:tcPr>
          <w:p w14:paraId="123D38D3" w14:textId="77777777" w:rsidR="002E2057" w:rsidRPr="00027632" w:rsidRDefault="002E2057" w:rsidP="009167A3">
            <w:pPr>
              <w:spacing w:before="20" w:after="20" w:line="240" w:lineRule="auto"/>
              <w:jc w:val="center"/>
              <w:rPr>
                <w:rFonts w:ascii="Arial" w:hAnsi="Arial" w:cs="Arial"/>
                <w:color w:val="000000" w:themeColor="text1"/>
                <w:sz w:val="20"/>
                <w:szCs w:val="20"/>
              </w:rPr>
            </w:pPr>
            <w:r w:rsidRPr="00027632">
              <w:rPr>
                <w:rFonts w:ascii="Arial" w:hAnsi="Arial" w:cs="Arial"/>
                <w:color w:val="000000" w:themeColor="text1"/>
                <w:sz w:val="20"/>
                <w:szCs w:val="20"/>
                <w:lang w:val="en-US"/>
              </w:rPr>
              <w:t>3.00 (1.10, 8.80)</w:t>
            </w:r>
          </w:p>
        </w:tc>
        <w:tc>
          <w:tcPr>
            <w:tcW w:w="98" w:type="pct"/>
            <w:vAlign w:val="center"/>
          </w:tcPr>
          <w:p w14:paraId="51B9C4CD"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p>
        </w:tc>
        <w:tc>
          <w:tcPr>
            <w:tcW w:w="505" w:type="pct"/>
            <w:vAlign w:val="center"/>
          </w:tcPr>
          <w:p w14:paraId="5EBFD79E"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r w:rsidRPr="00027632">
              <w:rPr>
                <w:rFonts w:ascii="Arial" w:eastAsia="DengXian" w:hAnsi="Arial" w:cs="Arial"/>
                <w:color w:val="000000" w:themeColor="text1"/>
                <w:sz w:val="20"/>
                <w:szCs w:val="20"/>
              </w:rPr>
              <w:t>5.45</w:t>
            </w:r>
          </w:p>
        </w:tc>
        <w:tc>
          <w:tcPr>
            <w:tcW w:w="459" w:type="pct"/>
            <w:vAlign w:val="center"/>
          </w:tcPr>
          <w:p w14:paraId="00BFBEDD"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r w:rsidRPr="00027632">
              <w:rPr>
                <w:rFonts w:ascii="Arial" w:eastAsia="DengXian" w:hAnsi="Arial" w:cs="Arial"/>
                <w:color w:val="000000" w:themeColor="text1"/>
                <w:sz w:val="20"/>
                <w:szCs w:val="20"/>
              </w:rPr>
              <w:t>1.43</w:t>
            </w:r>
          </w:p>
        </w:tc>
        <w:tc>
          <w:tcPr>
            <w:tcW w:w="505" w:type="pct"/>
            <w:vAlign w:val="center"/>
          </w:tcPr>
          <w:p w14:paraId="5709DE6E"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r w:rsidRPr="00027632">
              <w:rPr>
                <w:rFonts w:ascii="Arial" w:eastAsia="DengXian" w:hAnsi="Arial" w:cs="Arial"/>
                <w:color w:val="000000" w:themeColor="text1"/>
                <w:sz w:val="20"/>
                <w:szCs w:val="20"/>
              </w:rPr>
              <w:t>4.90</w:t>
            </w:r>
          </w:p>
        </w:tc>
        <w:tc>
          <w:tcPr>
            <w:tcW w:w="475" w:type="pct"/>
            <w:vAlign w:val="center"/>
          </w:tcPr>
          <w:p w14:paraId="30A6FA01"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r w:rsidRPr="00027632">
              <w:rPr>
                <w:rFonts w:ascii="Arial" w:eastAsia="DengXian" w:hAnsi="Arial" w:cs="Arial"/>
                <w:color w:val="000000" w:themeColor="text1"/>
                <w:sz w:val="20"/>
                <w:szCs w:val="20"/>
              </w:rPr>
              <w:t>1</w:t>
            </w:r>
          </w:p>
        </w:tc>
      </w:tr>
      <w:tr w:rsidR="002E2057" w:rsidRPr="00027632" w14:paraId="5FA2827E" w14:textId="77777777" w:rsidTr="0098286E">
        <w:trPr>
          <w:trHeight w:val="180"/>
        </w:trPr>
        <w:tc>
          <w:tcPr>
            <w:tcW w:w="914" w:type="pct"/>
          </w:tcPr>
          <w:p w14:paraId="5AE778AB" w14:textId="77777777" w:rsidR="002E2057" w:rsidRPr="00027632" w:rsidRDefault="002E2057" w:rsidP="009167A3">
            <w:pPr>
              <w:spacing w:before="20" w:after="20" w:line="240" w:lineRule="auto"/>
              <w:rPr>
                <w:rFonts w:ascii="Arial" w:hAnsi="Arial" w:cs="Arial"/>
                <w:color w:val="000000" w:themeColor="text1"/>
                <w:sz w:val="20"/>
                <w:szCs w:val="20"/>
              </w:rPr>
            </w:pPr>
            <w:r w:rsidRPr="00027632">
              <w:rPr>
                <w:rFonts w:ascii="Arial" w:hAnsi="Arial" w:cs="Arial"/>
                <w:color w:val="000000" w:themeColor="text1"/>
                <w:sz w:val="20"/>
                <w:szCs w:val="20"/>
                <w:lang w:val="en-US"/>
              </w:rPr>
              <w:t>Unilateral retinoblastoma</w:t>
            </w:r>
          </w:p>
        </w:tc>
        <w:tc>
          <w:tcPr>
            <w:tcW w:w="864" w:type="pct"/>
            <w:vAlign w:val="center"/>
          </w:tcPr>
          <w:p w14:paraId="7D0D1301" w14:textId="77777777" w:rsidR="002E2057" w:rsidRPr="00027632" w:rsidRDefault="002E2057" w:rsidP="009167A3">
            <w:pPr>
              <w:spacing w:before="20" w:after="20" w:line="240" w:lineRule="auto"/>
              <w:jc w:val="center"/>
              <w:rPr>
                <w:rFonts w:ascii="Arial" w:hAnsi="Arial" w:cs="Arial"/>
                <w:color w:val="000000" w:themeColor="text1"/>
                <w:sz w:val="20"/>
                <w:szCs w:val="20"/>
              </w:rPr>
            </w:pPr>
            <w:r w:rsidRPr="00027632">
              <w:rPr>
                <w:rFonts w:ascii="Arial" w:hAnsi="Arial" w:cs="Arial"/>
                <w:color w:val="000000" w:themeColor="text1"/>
                <w:sz w:val="20"/>
                <w:szCs w:val="20"/>
                <w:lang w:val="en-US"/>
              </w:rPr>
              <w:t>MGM+ vs MGM-</w:t>
            </w:r>
          </w:p>
        </w:tc>
        <w:tc>
          <w:tcPr>
            <w:tcW w:w="405" w:type="pct"/>
            <w:vAlign w:val="center"/>
          </w:tcPr>
          <w:p w14:paraId="799F1A3A" w14:textId="77777777" w:rsidR="002E2057" w:rsidRPr="00027632" w:rsidRDefault="002E2057" w:rsidP="009167A3">
            <w:pPr>
              <w:spacing w:before="20" w:after="20" w:line="240" w:lineRule="auto"/>
              <w:jc w:val="center"/>
              <w:rPr>
                <w:rFonts w:ascii="Arial" w:hAnsi="Arial" w:cs="Arial"/>
                <w:color w:val="000000" w:themeColor="text1"/>
                <w:sz w:val="20"/>
                <w:szCs w:val="20"/>
              </w:rPr>
            </w:pPr>
            <w:r w:rsidRPr="00027632">
              <w:rPr>
                <w:rFonts w:ascii="Arial" w:hAnsi="Arial" w:cs="Arial"/>
                <w:color w:val="000000" w:themeColor="text1"/>
                <w:sz w:val="20"/>
                <w:szCs w:val="20"/>
                <w:lang w:val="en-US"/>
              </w:rPr>
              <w:t>RR</w:t>
            </w:r>
          </w:p>
        </w:tc>
        <w:tc>
          <w:tcPr>
            <w:tcW w:w="775" w:type="pct"/>
            <w:vAlign w:val="center"/>
          </w:tcPr>
          <w:p w14:paraId="67BE0F7D" w14:textId="77777777" w:rsidR="002E2057" w:rsidRPr="00027632" w:rsidRDefault="002E2057" w:rsidP="009167A3">
            <w:pPr>
              <w:spacing w:before="20" w:after="20" w:line="240" w:lineRule="auto"/>
              <w:jc w:val="center"/>
              <w:rPr>
                <w:rFonts w:ascii="Arial" w:hAnsi="Arial" w:cs="Arial"/>
                <w:color w:val="000000" w:themeColor="text1"/>
                <w:sz w:val="20"/>
                <w:szCs w:val="20"/>
              </w:rPr>
            </w:pPr>
            <w:r w:rsidRPr="00027632">
              <w:rPr>
                <w:rFonts w:ascii="Arial" w:hAnsi="Arial" w:cs="Arial"/>
                <w:color w:val="000000" w:themeColor="text1"/>
                <w:sz w:val="20"/>
                <w:szCs w:val="20"/>
                <w:lang w:val="en-US"/>
              </w:rPr>
              <w:t>1.10 (0.50, 2.10)</w:t>
            </w:r>
          </w:p>
        </w:tc>
        <w:tc>
          <w:tcPr>
            <w:tcW w:w="98" w:type="pct"/>
            <w:vAlign w:val="center"/>
          </w:tcPr>
          <w:p w14:paraId="01652853"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p>
        </w:tc>
        <w:tc>
          <w:tcPr>
            <w:tcW w:w="505" w:type="pct"/>
            <w:vAlign w:val="center"/>
          </w:tcPr>
          <w:p w14:paraId="20C89993"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r w:rsidRPr="00027632">
              <w:rPr>
                <w:rFonts w:ascii="Arial" w:eastAsia="DengXian" w:hAnsi="Arial" w:cs="Arial"/>
                <w:color w:val="000000" w:themeColor="text1"/>
                <w:sz w:val="20"/>
                <w:szCs w:val="20"/>
              </w:rPr>
              <w:t>1.43</w:t>
            </w:r>
          </w:p>
        </w:tc>
        <w:tc>
          <w:tcPr>
            <w:tcW w:w="459" w:type="pct"/>
            <w:vAlign w:val="center"/>
          </w:tcPr>
          <w:p w14:paraId="4AB85054"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r w:rsidRPr="00027632">
              <w:rPr>
                <w:rFonts w:ascii="Arial" w:eastAsia="DengXian" w:hAnsi="Arial" w:cs="Arial"/>
                <w:color w:val="000000" w:themeColor="text1"/>
                <w:sz w:val="20"/>
                <w:szCs w:val="20"/>
              </w:rPr>
              <w:t>1</w:t>
            </w:r>
          </w:p>
        </w:tc>
        <w:tc>
          <w:tcPr>
            <w:tcW w:w="505" w:type="pct"/>
            <w:vAlign w:val="center"/>
          </w:tcPr>
          <w:p w14:paraId="1BEE8723"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r w:rsidRPr="00027632">
              <w:rPr>
                <w:rFonts w:ascii="Arial" w:eastAsia="DengXian" w:hAnsi="Arial" w:cs="Arial"/>
                <w:color w:val="000000" w:themeColor="text1"/>
                <w:sz w:val="20"/>
                <w:szCs w:val="20"/>
              </w:rPr>
              <w:t>NA</w:t>
            </w:r>
          </w:p>
        </w:tc>
        <w:tc>
          <w:tcPr>
            <w:tcW w:w="475" w:type="pct"/>
            <w:vAlign w:val="center"/>
          </w:tcPr>
          <w:p w14:paraId="28C318FE"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r w:rsidRPr="00027632">
              <w:rPr>
                <w:rFonts w:ascii="Arial" w:eastAsia="DengXian" w:hAnsi="Arial" w:cs="Arial"/>
                <w:color w:val="000000" w:themeColor="text1"/>
                <w:sz w:val="20"/>
                <w:szCs w:val="20"/>
              </w:rPr>
              <w:t>NA</w:t>
            </w:r>
          </w:p>
        </w:tc>
      </w:tr>
      <w:tr w:rsidR="002E2057" w:rsidRPr="00027632" w14:paraId="1EDC4411" w14:textId="77777777" w:rsidTr="0098286E">
        <w:trPr>
          <w:trHeight w:val="180"/>
        </w:trPr>
        <w:tc>
          <w:tcPr>
            <w:tcW w:w="914" w:type="pct"/>
          </w:tcPr>
          <w:p w14:paraId="7874FAC8" w14:textId="77777777" w:rsidR="002E2057" w:rsidRPr="00027632" w:rsidRDefault="002E2057" w:rsidP="009167A3">
            <w:pPr>
              <w:spacing w:before="20" w:after="20" w:line="240" w:lineRule="auto"/>
              <w:rPr>
                <w:rFonts w:ascii="Arial" w:hAnsi="Arial" w:cs="Arial"/>
                <w:color w:val="000000" w:themeColor="text1"/>
                <w:sz w:val="20"/>
                <w:szCs w:val="20"/>
              </w:rPr>
            </w:pPr>
            <w:r w:rsidRPr="00027632">
              <w:rPr>
                <w:rFonts w:ascii="Arial" w:hAnsi="Arial" w:cs="Arial"/>
                <w:color w:val="000000" w:themeColor="text1"/>
                <w:sz w:val="20"/>
                <w:szCs w:val="20"/>
                <w:lang w:val="en-US"/>
              </w:rPr>
              <w:t>Bilateral retinoblastoma</w:t>
            </w:r>
          </w:p>
        </w:tc>
        <w:tc>
          <w:tcPr>
            <w:tcW w:w="864" w:type="pct"/>
            <w:vAlign w:val="center"/>
          </w:tcPr>
          <w:p w14:paraId="3AC5B0C9" w14:textId="77777777" w:rsidR="002E2057" w:rsidRPr="00027632" w:rsidRDefault="002E2057" w:rsidP="009167A3">
            <w:pPr>
              <w:spacing w:before="20" w:after="20" w:line="240" w:lineRule="auto"/>
              <w:jc w:val="center"/>
              <w:rPr>
                <w:rFonts w:ascii="Arial" w:hAnsi="Arial" w:cs="Arial"/>
                <w:color w:val="000000" w:themeColor="text1"/>
                <w:sz w:val="20"/>
                <w:szCs w:val="20"/>
              </w:rPr>
            </w:pPr>
            <w:r w:rsidRPr="00027632">
              <w:rPr>
                <w:rFonts w:ascii="Arial" w:hAnsi="Arial" w:cs="Arial"/>
                <w:color w:val="000000" w:themeColor="text1"/>
                <w:sz w:val="20"/>
                <w:szCs w:val="20"/>
                <w:lang w:val="en-US"/>
              </w:rPr>
              <w:t>MGM+ vs MGM-</w:t>
            </w:r>
          </w:p>
        </w:tc>
        <w:tc>
          <w:tcPr>
            <w:tcW w:w="405" w:type="pct"/>
            <w:vAlign w:val="center"/>
          </w:tcPr>
          <w:p w14:paraId="4D1BD8AC" w14:textId="77777777" w:rsidR="002E2057" w:rsidRPr="00027632" w:rsidRDefault="002E2057" w:rsidP="009167A3">
            <w:pPr>
              <w:spacing w:before="20" w:after="20" w:line="240" w:lineRule="auto"/>
              <w:jc w:val="center"/>
              <w:rPr>
                <w:rFonts w:ascii="Arial" w:hAnsi="Arial" w:cs="Arial"/>
                <w:color w:val="000000" w:themeColor="text1"/>
                <w:sz w:val="20"/>
                <w:szCs w:val="20"/>
              </w:rPr>
            </w:pPr>
            <w:r w:rsidRPr="00027632">
              <w:rPr>
                <w:rFonts w:ascii="Arial" w:hAnsi="Arial" w:cs="Arial"/>
                <w:color w:val="000000" w:themeColor="text1"/>
                <w:sz w:val="20"/>
                <w:szCs w:val="20"/>
                <w:lang w:val="en-US"/>
              </w:rPr>
              <w:t>RR</w:t>
            </w:r>
          </w:p>
        </w:tc>
        <w:tc>
          <w:tcPr>
            <w:tcW w:w="775" w:type="pct"/>
            <w:vAlign w:val="center"/>
          </w:tcPr>
          <w:p w14:paraId="40542D87" w14:textId="77777777" w:rsidR="002E2057" w:rsidRPr="00027632" w:rsidRDefault="002E2057" w:rsidP="009167A3">
            <w:pPr>
              <w:spacing w:before="20" w:after="20" w:line="240" w:lineRule="auto"/>
              <w:jc w:val="center"/>
              <w:rPr>
                <w:rFonts w:ascii="Arial" w:hAnsi="Arial" w:cs="Arial"/>
                <w:color w:val="000000" w:themeColor="text1"/>
                <w:sz w:val="20"/>
                <w:szCs w:val="20"/>
              </w:rPr>
            </w:pPr>
            <w:r w:rsidRPr="00027632">
              <w:rPr>
                <w:rFonts w:ascii="Arial" w:hAnsi="Arial" w:cs="Arial"/>
                <w:color w:val="000000" w:themeColor="text1"/>
                <w:sz w:val="20"/>
                <w:szCs w:val="20"/>
                <w:lang w:val="en-US"/>
              </w:rPr>
              <w:t>1.30 (0.50, 3.10)</w:t>
            </w:r>
          </w:p>
        </w:tc>
        <w:tc>
          <w:tcPr>
            <w:tcW w:w="98" w:type="pct"/>
            <w:vAlign w:val="center"/>
          </w:tcPr>
          <w:p w14:paraId="78637539"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p>
        </w:tc>
        <w:tc>
          <w:tcPr>
            <w:tcW w:w="505" w:type="pct"/>
            <w:vAlign w:val="center"/>
          </w:tcPr>
          <w:p w14:paraId="1A94FC1A"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r w:rsidRPr="00027632">
              <w:rPr>
                <w:rFonts w:ascii="Arial" w:eastAsia="DengXian" w:hAnsi="Arial" w:cs="Arial"/>
                <w:color w:val="000000" w:themeColor="text1"/>
                <w:sz w:val="20"/>
                <w:szCs w:val="20"/>
              </w:rPr>
              <w:t>1.92</w:t>
            </w:r>
          </w:p>
        </w:tc>
        <w:tc>
          <w:tcPr>
            <w:tcW w:w="459" w:type="pct"/>
            <w:vAlign w:val="center"/>
          </w:tcPr>
          <w:p w14:paraId="6098369A"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r w:rsidRPr="00027632">
              <w:rPr>
                <w:rFonts w:ascii="Arial" w:eastAsia="DengXian" w:hAnsi="Arial" w:cs="Arial"/>
                <w:color w:val="000000" w:themeColor="text1"/>
                <w:sz w:val="20"/>
                <w:szCs w:val="20"/>
              </w:rPr>
              <w:t>1</w:t>
            </w:r>
          </w:p>
        </w:tc>
        <w:tc>
          <w:tcPr>
            <w:tcW w:w="505" w:type="pct"/>
            <w:vAlign w:val="center"/>
          </w:tcPr>
          <w:p w14:paraId="4A73A4E3"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r w:rsidRPr="00027632">
              <w:rPr>
                <w:rFonts w:ascii="Arial" w:eastAsia="DengXian" w:hAnsi="Arial" w:cs="Arial"/>
                <w:color w:val="000000" w:themeColor="text1"/>
                <w:sz w:val="20"/>
                <w:szCs w:val="20"/>
              </w:rPr>
              <w:t>1.65</w:t>
            </w:r>
          </w:p>
        </w:tc>
        <w:tc>
          <w:tcPr>
            <w:tcW w:w="475" w:type="pct"/>
            <w:vAlign w:val="center"/>
          </w:tcPr>
          <w:p w14:paraId="5189645E"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r w:rsidRPr="00027632">
              <w:rPr>
                <w:rFonts w:ascii="Arial" w:eastAsia="DengXian" w:hAnsi="Arial" w:cs="Arial"/>
                <w:color w:val="000000" w:themeColor="text1"/>
                <w:sz w:val="20"/>
                <w:szCs w:val="20"/>
              </w:rPr>
              <w:t>1</w:t>
            </w:r>
          </w:p>
        </w:tc>
      </w:tr>
      <w:tr w:rsidR="002E2057" w:rsidRPr="00027632" w14:paraId="48012169" w14:textId="77777777" w:rsidTr="007F642A">
        <w:trPr>
          <w:trHeight w:val="180"/>
        </w:trPr>
        <w:tc>
          <w:tcPr>
            <w:tcW w:w="5000" w:type="pct"/>
            <w:gridSpan w:val="9"/>
            <w:shd w:val="clear" w:color="auto" w:fill="BFBFBF" w:themeFill="background1" w:themeFillShade="BF"/>
            <w:vAlign w:val="center"/>
          </w:tcPr>
          <w:p w14:paraId="032BF275" w14:textId="77777777" w:rsidR="002E2057" w:rsidRPr="0018553D" w:rsidRDefault="002E2057" w:rsidP="009167A3">
            <w:pPr>
              <w:spacing w:before="20" w:after="20" w:line="240" w:lineRule="auto"/>
              <w:rPr>
                <w:rFonts w:ascii="Arial" w:eastAsia="DengXian" w:hAnsi="Arial" w:cs="Arial"/>
                <w:color w:val="000000" w:themeColor="text1"/>
                <w:sz w:val="20"/>
                <w:szCs w:val="20"/>
                <w:lang w:val="en-US"/>
              </w:rPr>
            </w:pPr>
            <w:r w:rsidRPr="0018553D">
              <w:rPr>
                <w:rFonts w:ascii="Arial" w:hAnsi="Arial" w:cs="Arial"/>
                <w:b/>
                <w:bCs/>
                <w:color w:val="000000" w:themeColor="text1"/>
                <w:sz w:val="20"/>
                <w:szCs w:val="20"/>
                <w:lang w:val="en-US"/>
              </w:rPr>
              <w:t>Neurodevelopmental disorders</w:t>
            </w:r>
          </w:p>
        </w:tc>
      </w:tr>
      <w:tr w:rsidR="002E2057" w:rsidRPr="00027632" w14:paraId="3238B115" w14:textId="77777777" w:rsidTr="00E61105">
        <w:trPr>
          <w:trHeight w:val="180"/>
        </w:trPr>
        <w:tc>
          <w:tcPr>
            <w:tcW w:w="914" w:type="pct"/>
          </w:tcPr>
          <w:p w14:paraId="6E6B87BF" w14:textId="77777777" w:rsidR="002E2057" w:rsidRPr="00027632" w:rsidRDefault="002E2057" w:rsidP="009167A3">
            <w:pPr>
              <w:spacing w:before="20" w:after="20" w:line="240" w:lineRule="auto"/>
              <w:rPr>
                <w:rFonts w:ascii="Arial" w:hAnsi="Arial" w:cs="Arial"/>
                <w:color w:val="000000" w:themeColor="text1"/>
                <w:sz w:val="20"/>
                <w:szCs w:val="20"/>
              </w:rPr>
            </w:pPr>
            <w:r w:rsidRPr="00027632">
              <w:rPr>
                <w:rFonts w:ascii="Arial" w:hAnsi="Arial" w:cs="Arial"/>
                <w:color w:val="000000" w:themeColor="text1"/>
                <w:sz w:val="20"/>
                <w:szCs w:val="20"/>
                <w:lang w:val="en-US"/>
              </w:rPr>
              <w:t>Attention deficit hyperactivity disorder</w:t>
            </w:r>
          </w:p>
        </w:tc>
        <w:tc>
          <w:tcPr>
            <w:tcW w:w="864" w:type="pct"/>
            <w:vAlign w:val="center"/>
          </w:tcPr>
          <w:p w14:paraId="2E43899F" w14:textId="77777777" w:rsidR="002E2057" w:rsidRPr="00027632" w:rsidRDefault="002E2057" w:rsidP="009167A3">
            <w:pPr>
              <w:spacing w:before="20" w:after="20" w:line="240" w:lineRule="auto"/>
              <w:jc w:val="center"/>
              <w:rPr>
                <w:rFonts w:ascii="Arial" w:hAnsi="Arial" w:cs="Arial"/>
                <w:color w:val="000000" w:themeColor="text1"/>
                <w:sz w:val="20"/>
                <w:szCs w:val="20"/>
              </w:rPr>
            </w:pPr>
            <w:r w:rsidRPr="00027632">
              <w:rPr>
                <w:rFonts w:ascii="Arial" w:hAnsi="Arial" w:cs="Arial"/>
                <w:color w:val="000000" w:themeColor="text1"/>
                <w:sz w:val="20"/>
                <w:szCs w:val="20"/>
                <w:lang w:val="en-US"/>
              </w:rPr>
              <w:t>MGM+ vs MGM-</w:t>
            </w:r>
          </w:p>
        </w:tc>
        <w:tc>
          <w:tcPr>
            <w:tcW w:w="405" w:type="pct"/>
            <w:vAlign w:val="center"/>
          </w:tcPr>
          <w:p w14:paraId="70036D81" w14:textId="77777777" w:rsidR="002E2057" w:rsidRPr="00027632" w:rsidRDefault="002E2057" w:rsidP="009167A3">
            <w:pPr>
              <w:spacing w:before="20" w:after="20" w:line="240" w:lineRule="auto"/>
              <w:jc w:val="center"/>
              <w:rPr>
                <w:rFonts w:ascii="Arial" w:hAnsi="Arial" w:cs="Arial"/>
                <w:color w:val="000000" w:themeColor="text1"/>
                <w:sz w:val="20"/>
                <w:szCs w:val="20"/>
              </w:rPr>
            </w:pPr>
            <w:r w:rsidRPr="00027632">
              <w:rPr>
                <w:rFonts w:ascii="Arial" w:hAnsi="Arial" w:cs="Arial"/>
                <w:color w:val="000000" w:themeColor="text1"/>
                <w:sz w:val="20"/>
                <w:szCs w:val="20"/>
              </w:rPr>
              <w:t>RR</w:t>
            </w:r>
          </w:p>
        </w:tc>
        <w:tc>
          <w:tcPr>
            <w:tcW w:w="775" w:type="pct"/>
            <w:vAlign w:val="center"/>
          </w:tcPr>
          <w:p w14:paraId="4E8CD869" w14:textId="77777777" w:rsidR="002E2057" w:rsidRPr="00027632" w:rsidRDefault="002E2057" w:rsidP="009167A3">
            <w:pPr>
              <w:spacing w:before="20" w:after="20" w:line="240" w:lineRule="auto"/>
              <w:jc w:val="center"/>
              <w:rPr>
                <w:rFonts w:ascii="Arial" w:hAnsi="Arial" w:cs="Arial"/>
                <w:color w:val="000000" w:themeColor="text1"/>
                <w:sz w:val="20"/>
                <w:szCs w:val="20"/>
              </w:rPr>
            </w:pPr>
            <w:r w:rsidRPr="00027632">
              <w:rPr>
                <w:rFonts w:ascii="Arial" w:hAnsi="Arial" w:cs="Arial"/>
                <w:color w:val="000000" w:themeColor="text1"/>
                <w:sz w:val="20"/>
                <w:szCs w:val="20"/>
                <w:lang w:val="en-US"/>
              </w:rPr>
              <w:t>1.22 (1.09, 1.36)</w:t>
            </w:r>
          </w:p>
        </w:tc>
        <w:tc>
          <w:tcPr>
            <w:tcW w:w="98" w:type="pct"/>
            <w:vAlign w:val="center"/>
          </w:tcPr>
          <w:p w14:paraId="0C571960"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p>
        </w:tc>
        <w:tc>
          <w:tcPr>
            <w:tcW w:w="505" w:type="pct"/>
            <w:vAlign w:val="center"/>
          </w:tcPr>
          <w:p w14:paraId="04753A91"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r w:rsidRPr="00027632">
              <w:rPr>
                <w:rFonts w:ascii="Arial" w:eastAsia="DengXian" w:hAnsi="Arial" w:cs="Arial"/>
                <w:color w:val="000000" w:themeColor="text1"/>
                <w:sz w:val="20"/>
                <w:szCs w:val="20"/>
              </w:rPr>
              <w:t>1.74</w:t>
            </w:r>
          </w:p>
        </w:tc>
        <w:tc>
          <w:tcPr>
            <w:tcW w:w="459" w:type="pct"/>
            <w:vAlign w:val="center"/>
          </w:tcPr>
          <w:p w14:paraId="2054731E"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r w:rsidRPr="00027632">
              <w:rPr>
                <w:rFonts w:ascii="Arial" w:eastAsia="DengXian" w:hAnsi="Arial" w:cs="Arial"/>
                <w:color w:val="000000" w:themeColor="text1"/>
                <w:sz w:val="20"/>
                <w:szCs w:val="20"/>
              </w:rPr>
              <w:t>1.40</w:t>
            </w:r>
          </w:p>
        </w:tc>
        <w:tc>
          <w:tcPr>
            <w:tcW w:w="505" w:type="pct"/>
            <w:vAlign w:val="center"/>
          </w:tcPr>
          <w:p w14:paraId="62D10057"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r w:rsidRPr="00027632">
              <w:rPr>
                <w:rFonts w:ascii="Arial" w:eastAsia="DengXian" w:hAnsi="Arial" w:cs="Arial"/>
                <w:color w:val="000000" w:themeColor="text1"/>
                <w:sz w:val="20"/>
                <w:szCs w:val="20"/>
              </w:rPr>
              <w:t>1.46</w:t>
            </w:r>
          </w:p>
        </w:tc>
        <w:tc>
          <w:tcPr>
            <w:tcW w:w="475" w:type="pct"/>
            <w:vAlign w:val="center"/>
          </w:tcPr>
          <w:p w14:paraId="0706FD86"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r w:rsidRPr="00027632">
              <w:rPr>
                <w:rFonts w:ascii="Arial" w:eastAsia="DengXian" w:hAnsi="Arial" w:cs="Arial"/>
                <w:color w:val="000000" w:themeColor="text1"/>
                <w:sz w:val="20"/>
                <w:szCs w:val="20"/>
              </w:rPr>
              <w:t>1</w:t>
            </w:r>
          </w:p>
        </w:tc>
      </w:tr>
      <w:tr w:rsidR="002E2057" w:rsidRPr="00027632" w14:paraId="7766190C" w14:textId="77777777" w:rsidTr="00E61105">
        <w:trPr>
          <w:trHeight w:val="180"/>
        </w:trPr>
        <w:tc>
          <w:tcPr>
            <w:tcW w:w="914" w:type="pct"/>
            <w:vMerge w:val="restart"/>
          </w:tcPr>
          <w:p w14:paraId="43EE3D55" w14:textId="77777777" w:rsidR="002E2057" w:rsidRPr="00027632" w:rsidRDefault="002E2057" w:rsidP="009167A3">
            <w:pPr>
              <w:spacing w:before="20" w:after="20" w:line="240" w:lineRule="auto"/>
              <w:rPr>
                <w:rFonts w:ascii="Arial" w:hAnsi="Arial" w:cs="Arial"/>
                <w:color w:val="000000" w:themeColor="text1"/>
                <w:sz w:val="20"/>
                <w:szCs w:val="20"/>
              </w:rPr>
            </w:pPr>
            <w:r w:rsidRPr="00027632">
              <w:rPr>
                <w:rFonts w:ascii="Arial" w:hAnsi="Arial" w:cs="Arial"/>
                <w:color w:val="000000" w:themeColor="text1"/>
                <w:sz w:val="20"/>
                <w:szCs w:val="20"/>
                <w:lang w:val="en-US"/>
              </w:rPr>
              <w:t>Autism</w:t>
            </w:r>
          </w:p>
        </w:tc>
        <w:tc>
          <w:tcPr>
            <w:tcW w:w="864" w:type="pct"/>
            <w:vAlign w:val="center"/>
          </w:tcPr>
          <w:p w14:paraId="25B3C364" w14:textId="77777777" w:rsidR="002E2057" w:rsidRPr="00027632" w:rsidRDefault="002E2057" w:rsidP="009167A3">
            <w:pPr>
              <w:spacing w:before="20" w:after="20" w:line="240" w:lineRule="auto"/>
              <w:jc w:val="center"/>
              <w:rPr>
                <w:rFonts w:ascii="Arial" w:hAnsi="Arial" w:cs="Arial"/>
                <w:color w:val="000000" w:themeColor="text1"/>
                <w:sz w:val="20"/>
                <w:szCs w:val="20"/>
              </w:rPr>
            </w:pPr>
            <w:r w:rsidRPr="00027632">
              <w:rPr>
                <w:rFonts w:ascii="Arial" w:hAnsi="Arial" w:cs="Arial"/>
                <w:color w:val="000000" w:themeColor="text1"/>
                <w:sz w:val="20"/>
                <w:szCs w:val="20"/>
                <w:lang w:val="en-US"/>
              </w:rPr>
              <w:t>MGM+ vs MGM-</w:t>
            </w:r>
          </w:p>
        </w:tc>
        <w:tc>
          <w:tcPr>
            <w:tcW w:w="405" w:type="pct"/>
            <w:vAlign w:val="center"/>
          </w:tcPr>
          <w:p w14:paraId="7C5BA12D" w14:textId="77777777" w:rsidR="002E2057" w:rsidRPr="00027632" w:rsidRDefault="002E2057" w:rsidP="009167A3">
            <w:pPr>
              <w:spacing w:before="20" w:after="20" w:line="240" w:lineRule="auto"/>
              <w:jc w:val="center"/>
              <w:rPr>
                <w:rFonts w:ascii="Arial" w:hAnsi="Arial" w:cs="Arial"/>
                <w:color w:val="000000" w:themeColor="text1"/>
                <w:sz w:val="20"/>
                <w:szCs w:val="20"/>
              </w:rPr>
            </w:pPr>
            <w:r w:rsidRPr="00027632">
              <w:rPr>
                <w:rFonts w:ascii="Arial" w:hAnsi="Arial" w:cs="Arial"/>
                <w:color w:val="000000" w:themeColor="text1"/>
                <w:sz w:val="20"/>
                <w:szCs w:val="20"/>
              </w:rPr>
              <w:t>RR</w:t>
            </w:r>
          </w:p>
        </w:tc>
        <w:tc>
          <w:tcPr>
            <w:tcW w:w="775" w:type="pct"/>
            <w:vAlign w:val="center"/>
          </w:tcPr>
          <w:p w14:paraId="624330FC" w14:textId="77777777" w:rsidR="002E2057" w:rsidRPr="00027632" w:rsidRDefault="002E2057" w:rsidP="009167A3">
            <w:pPr>
              <w:spacing w:before="20" w:after="20" w:line="240" w:lineRule="auto"/>
              <w:jc w:val="center"/>
              <w:rPr>
                <w:rFonts w:ascii="Arial" w:hAnsi="Arial" w:cs="Arial"/>
                <w:color w:val="000000" w:themeColor="text1"/>
                <w:sz w:val="20"/>
                <w:szCs w:val="20"/>
              </w:rPr>
            </w:pPr>
            <w:r w:rsidRPr="00027632">
              <w:rPr>
                <w:rFonts w:ascii="Arial" w:hAnsi="Arial" w:cs="Arial"/>
                <w:color w:val="000000" w:themeColor="text1"/>
                <w:sz w:val="20"/>
                <w:szCs w:val="20"/>
                <w:lang w:val="en-US"/>
              </w:rPr>
              <w:t>1.41 (1.01, 1.97)</w:t>
            </w:r>
          </w:p>
        </w:tc>
        <w:tc>
          <w:tcPr>
            <w:tcW w:w="98" w:type="pct"/>
            <w:vAlign w:val="center"/>
          </w:tcPr>
          <w:p w14:paraId="46BB1447"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p>
        </w:tc>
        <w:tc>
          <w:tcPr>
            <w:tcW w:w="505" w:type="pct"/>
            <w:vAlign w:val="center"/>
          </w:tcPr>
          <w:p w14:paraId="1205D4BE"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r w:rsidRPr="00027632">
              <w:rPr>
                <w:rFonts w:ascii="Arial" w:eastAsia="DengXian" w:hAnsi="Arial" w:cs="Arial"/>
                <w:color w:val="000000" w:themeColor="text1"/>
                <w:sz w:val="20"/>
                <w:szCs w:val="20"/>
              </w:rPr>
              <w:t>2.17</w:t>
            </w:r>
          </w:p>
        </w:tc>
        <w:tc>
          <w:tcPr>
            <w:tcW w:w="459" w:type="pct"/>
            <w:vAlign w:val="center"/>
          </w:tcPr>
          <w:p w14:paraId="04BF348D"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r w:rsidRPr="00027632">
              <w:rPr>
                <w:rFonts w:ascii="Arial" w:eastAsia="DengXian" w:hAnsi="Arial" w:cs="Arial"/>
                <w:color w:val="000000" w:themeColor="text1"/>
                <w:sz w:val="20"/>
                <w:szCs w:val="20"/>
              </w:rPr>
              <w:t>1.11</w:t>
            </w:r>
          </w:p>
        </w:tc>
        <w:tc>
          <w:tcPr>
            <w:tcW w:w="505" w:type="pct"/>
            <w:vAlign w:val="center"/>
          </w:tcPr>
          <w:p w14:paraId="364FA930"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r w:rsidRPr="00027632">
              <w:rPr>
                <w:rFonts w:ascii="Arial" w:eastAsia="DengXian" w:hAnsi="Arial" w:cs="Arial"/>
                <w:color w:val="000000" w:themeColor="text1"/>
                <w:sz w:val="20"/>
                <w:szCs w:val="20"/>
              </w:rPr>
              <w:t>1.88</w:t>
            </w:r>
          </w:p>
        </w:tc>
        <w:tc>
          <w:tcPr>
            <w:tcW w:w="475" w:type="pct"/>
            <w:vAlign w:val="center"/>
          </w:tcPr>
          <w:p w14:paraId="291A7779"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r w:rsidRPr="00027632">
              <w:rPr>
                <w:rFonts w:ascii="Arial" w:eastAsia="DengXian" w:hAnsi="Arial" w:cs="Arial"/>
                <w:color w:val="000000" w:themeColor="text1"/>
                <w:sz w:val="20"/>
                <w:szCs w:val="20"/>
              </w:rPr>
              <w:t>1</w:t>
            </w:r>
          </w:p>
        </w:tc>
      </w:tr>
      <w:tr w:rsidR="002E2057" w:rsidRPr="00027632" w14:paraId="066F46DF" w14:textId="77777777" w:rsidTr="000E49E7">
        <w:trPr>
          <w:trHeight w:val="180"/>
        </w:trPr>
        <w:tc>
          <w:tcPr>
            <w:tcW w:w="914" w:type="pct"/>
            <w:vMerge/>
            <w:vAlign w:val="center"/>
          </w:tcPr>
          <w:p w14:paraId="22DBD520" w14:textId="77777777" w:rsidR="002E2057" w:rsidRPr="00027632" w:rsidRDefault="002E2057" w:rsidP="009167A3">
            <w:pPr>
              <w:spacing w:before="20" w:after="20" w:line="240" w:lineRule="auto"/>
              <w:jc w:val="center"/>
              <w:rPr>
                <w:rFonts w:ascii="Arial" w:hAnsi="Arial" w:cs="Arial"/>
                <w:color w:val="000000" w:themeColor="text1"/>
                <w:sz w:val="20"/>
                <w:szCs w:val="20"/>
              </w:rPr>
            </w:pPr>
          </w:p>
        </w:tc>
        <w:tc>
          <w:tcPr>
            <w:tcW w:w="864" w:type="pct"/>
            <w:vAlign w:val="center"/>
          </w:tcPr>
          <w:p w14:paraId="668BF886" w14:textId="77777777" w:rsidR="002E2057" w:rsidRPr="00027632" w:rsidRDefault="002E2057" w:rsidP="009167A3">
            <w:pPr>
              <w:spacing w:before="20" w:after="20" w:line="240" w:lineRule="auto"/>
              <w:jc w:val="center"/>
              <w:rPr>
                <w:rFonts w:ascii="Arial" w:hAnsi="Arial" w:cs="Arial"/>
                <w:color w:val="000000" w:themeColor="text1"/>
                <w:sz w:val="20"/>
                <w:szCs w:val="20"/>
              </w:rPr>
            </w:pPr>
            <w:r w:rsidRPr="00027632">
              <w:rPr>
                <w:rFonts w:ascii="Arial" w:hAnsi="Arial" w:cs="Arial"/>
                <w:color w:val="000000" w:themeColor="text1"/>
                <w:sz w:val="20"/>
                <w:szCs w:val="20"/>
              </w:rPr>
              <w:t>MGM+M- vs MGM-M-</w:t>
            </w:r>
          </w:p>
        </w:tc>
        <w:tc>
          <w:tcPr>
            <w:tcW w:w="405" w:type="pct"/>
            <w:vAlign w:val="center"/>
          </w:tcPr>
          <w:p w14:paraId="22CA2CF6" w14:textId="77777777" w:rsidR="002E2057" w:rsidRPr="00027632" w:rsidRDefault="002E2057" w:rsidP="009167A3">
            <w:pPr>
              <w:spacing w:before="20" w:after="20" w:line="240" w:lineRule="auto"/>
              <w:jc w:val="center"/>
              <w:rPr>
                <w:rFonts w:ascii="Arial" w:hAnsi="Arial" w:cs="Arial"/>
                <w:color w:val="000000" w:themeColor="text1"/>
                <w:sz w:val="20"/>
                <w:szCs w:val="20"/>
              </w:rPr>
            </w:pPr>
            <w:r w:rsidRPr="00027632">
              <w:rPr>
                <w:rFonts w:ascii="Arial" w:hAnsi="Arial" w:cs="Arial"/>
                <w:color w:val="000000" w:themeColor="text1"/>
                <w:sz w:val="20"/>
                <w:szCs w:val="20"/>
              </w:rPr>
              <w:t>RR</w:t>
            </w:r>
          </w:p>
        </w:tc>
        <w:tc>
          <w:tcPr>
            <w:tcW w:w="775" w:type="pct"/>
            <w:vAlign w:val="center"/>
          </w:tcPr>
          <w:p w14:paraId="412B8BA5" w14:textId="77777777" w:rsidR="002E2057" w:rsidRPr="00027632" w:rsidRDefault="002E2057" w:rsidP="009167A3">
            <w:pPr>
              <w:spacing w:before="20" w:after="20" w:line="240" w:lineRule="auto"/>
              <w:jc w:val="center"/>
              <w:rPr>
                <w:rFonts w:ascii="Arial" w:hAnsi="Arial" w:cs="Arial"/>
                <w:color w:val="000000" w:themeColor="text1"/>
                <w:sz w:val="20"/>
                <w:szCs w:val="20"/>
              </w:rPr>
            </w:pPr>
            <w:r w:rsidRPr="00027632">
              <w:rPr>
                <w:rFonts w:ascii="Arial" w:hAnsi="Arial" w:cs="Arial"/>
                <w:color w:val="000000" w:themeColor="text1"/>
                <w:sz w:val="20"/>
                <w:szCs w:val="20"/>
              </w:rPr>
              <w:t>1.53 (1.06, 2.20)</w:t>
            </w:r>
          </w:p>
        </w:tc>
        <w:tc>
          <w:tcPr>
            <w:tcW w:w="98" w:type="pct"/>
            <w:vAlign w:val="center"/>
          </w:tcPr>
          <w:p w14:paraId="3E990E36"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p>
        </w:tc>
        <w:tc>
          <w:tcPr>
            <w:tcW w:w="505" w:type="pct"/>
            <w:vAlign w:val="center"/>
          </w:tcPr>
          <w:p w14:paraId="10C2FC38"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r w:rsidRPr="00027632">
              <w:rPr>
                <w:rFonts w:ascii="Arial" w:eastAsia="DengXian" w:hAnsi="Arial" w:cs="Arial"/>
                <w:color w:val="000000" w:themeColor="text1"/>
                <w:sz w:val="20"/>
                <w:szCs w:val="20"/>
              </w:rPr>
              <w:t>2.43</w:t>
            </w:r>
          </w:p>
        </w:tc>
        <w:tc>
          <w:tcPr>
            <w:tcW w:w="459" w:type="pct"/>
            <w:vAlign w:val="center"/>
          </w:tcPr>
          <w:p w14:paraId="2352B894"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r w:rsidRPr="00027632">
              <w:rPr>
                <w:rFonts w:ascii="Arial" w:eastAsia="DengXian" w:hAnsi="Arial" w:cs="Arial"/>
                <w:color w:val="000000" w:themeColor="text1"/>
                <w:sz w:val="20"/>
                <w:szCs w:val="20"/>
              </w:rPr>
              <w:t>1.31</w:t>
            </w:r>
          </w:p>
        </w:tc>
        <w:tc>
          <w:tcPr>
            <w:tcW w:w="505" w:type="pct"/>
            <w:vAlign w:val="center"/>
          </w:tcPr>
          <w:p w14:paraId="377FBD23"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r w:rsidRPr="00027632">
              <w:rPr>
                <w:rFonts w:ascii="Arial" w:eastAsia="DengXian" w:hAnsi="Arial" w:cs="Arial"/>
                <w:color w:val="000000" w:themeColor="text1"/>
                <w:sz w:val="20"/>
                <w:szCs w:val="20"/>
              </w:rPr>
              <w:t>2.13</w:t>
            </w:r>
          </w:p>
        </w:tc>
        <w:tc>
          <w:tcPr>
            <w:tcW w:w="475" w:type="pct"/>
            <w:vAlign w:val="center"/>
          </w:tcPr>
          <w:p w14:paraId="3A87CA79"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r w:rsidRPr="00027632">
              <w:rPr>
                <w:rFonts w:ascii="Arial" w:eastAsia="DengXian" w:hAnsi="Arial" w:cs="Arial"/>
                <w:color w:val="000000" w:themeColor="text1"/>
                <w:sz w:val="20"/>
                <w:szCs w:val="20"/>
              </w:rPr>
              <w:t>1</w:t>
            </w:r>
          </w:p>
        </w:tc>
      </w:tr>
      <w:tr w:rsidR="002E2057" w:rsidRPr="00027632" w14:paraId="0275C101" w14:textId="77777777" w:rsidTr="000E49E7">
        <w:trPr>
          <w:trHeight w:val="180"/>
        </w:trPr>
        <w:tc>
          <w:tcPr>
            <w:tcW w:w="914" w:type="pct"/>
            <w:vMerge/>
            <w:vAlign w:val="center"/>
          </w:tcPr>
          <w:p w14:paraId="75FE945A" w14:textId="77777777" w:rsidR="002E2057" w:rsidRPr="00027632" w:rsidRDefault="002E2057" w:rsidP="009167A3">
            <w:pPr>
              <w:spacing w:before="20" w:after="20" w:line="240" w:lineRule="auto"/>
              <w:jc w:val="center"/>
              <w:rPr>
                <w:rFonts w:ascii="Arial" w:hAnsi="Arial" w:cs="Arial"/>
                <w:color w:val="000000" w:themeColor="text1"/>
                <w:sz w:val="20"/>
                <w:szCs w:val="20"/>
              </w:rPr>
            </w:pPr>
          </w:p>
        </w:tc>
        <w:tc>
          <w:tcPr>
            <w:tcW w:w="864" w:type="pct"/>
            <w:vAlign w:val="center"/>
          </w:tcPr>
          <w:p w14:paraId="428E3B81" w14:textId="77777777" w:rsidR="002E2057" w:rsidRPr="00027632" w:rsidRDefault="002E2057" w:rsidP="009167A3">
            <w:pPr>
              <w:spacing w:before="20" w:after="20" w:line="240" w:lineRule="auto"/>
              <w:jc w:val="center"/>
              <w:rPr>
                <w:rFonts w:ascii="Arial" w:hAnsi="Arial" w:cs="Arial"/>
                <w:color w:val="000000" w:themeColor="text1"/>
                <w:sz w:val="20"/>
                <w:szCs w:val="20"/>
              </w:rPr>
            </w:pPr>
            <w:r w:rsidRPr="00027632">
              <w:rPr>
                <w:rFonts w:ascii="Arial" w:hAnsi="Arial" w:cs="Arial"/>
                <w:color w:val="000000" w:themeColor="text1"/>
                <w:sz w:val="20"/>
                <w:szCs w:val="20"/>
              </w:rPr>
              <w:t>MGM+M+ vs MGM-M+</w:t>
            </w:r>
          </w:p>
        </w:tc>
        <w:tc>
          <w:tcPr>
            <w:tcW w:w="405" w:type="pct"/>
            <w:vAlign w:val="center"/>
          </w:tcPr>
          <w:p w14:paraId="658D929C" w14:textId="77777777" w:rsidR="002E2057" w:rsidRPr="00027632" w:rsidRDefault="002E2057" w:rsidP="009167A3">
            <w:pPr>
              <w:spacing w:before="20" w:after="20" w:line="240" w:lineRule="auto"/>
              <w:jc w:val="center"/>
              <w:rPr>
                <w:rFonts w:ascii="Arial" w:hAnsi="Arial" w:cs="Arial"/>
                <w:color w:val="000000" w:themeColor="text1"/>
                <w:sz w:val="20"/>
                <w:szCs w:val="20"/>
              </w:rPr>
            </w:pPr>
            <w:r w:rsidRPr="00027632">
              <w:rPr>
                <w:rFonts w:ascii="Arial" w:hAnsi="Arial" w:cs="Arial"/>
                <w:color w:val="000000" w:themeColor="text1"/>
                <w:sz w:val="20"/>
                <w:szCs w:val="20"/>
              </w:rPr>
              <w:t>RR</w:t>
            </w:r>
          </w:p>
        </w:tc>
        <w:tc>
          <w:tcPr>
            <w:tcW w:w="775" w:type="pct"/>
            <w:vAlign w:val="center"/>
          </w:tcPr>
          <w:p w14:paraId="033E6735" w14:textId="77777777" w:rsidR="002E2057" w:rsidRPr="00027632" w:rsidRDefault="002E2057" w:rsidP="009167A3">
            <w:pPr>
              <w:spacing w:before="20" w:after="20" w:line="240" w:lineRule="auto"/>
              <w:jc w:val="center"/>
              <w:rPr>
                <w:rFonts w:ascii="Arial" w:hAnsi="Arial" w:cs="Arial"/>
                <w:color w:val="000000" w:themeColor="text1"/>
                <w:sz w:val="20"/>
                <w:szCs w:val="20"/>
              </w:rPr>
            </w:pPr>
            <w:r w:rsidRPr="00027632">
              <w:rPr>
                <w:rFonts w:ascii="Arial" w:hAnsi="Arial" w:cs="Arial"/>
                <w:color w:val="000000" w:themeColor="text1"/>
                <w:sz w:val="20"/>
                <w:szCs w:val="20"/>
              </w:rPr>
              <w:t>0.99 (0.42, 2.32)</w:t>
            </w:r>
          </w:p>
        </w:tc>
        <w:tc>
          <w:tcPr>
            <w:tcW w:w="98" w:type="pct"/>
            <w:vAlign w:val="center"/>
          </w:tcPr>
          <w:p w14:paraId="0C0A0B63"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p>
        </w:tc>
        <w:tc>
          <w:tcPr>
            <w:tcW w:w="505" w:type="pct"/>
            <w:vAlign w:val="center"/>
          </w:tcPr>
          <w:p w14:paraId="7863921B"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r w:rsidRPr="00027632">
              <w:rPr>
                <w:rFonts w:ascii="Arial" w:eastAsia="DengXian" w:hAnsi="Arial" w:cs="Arial"/>
                <w:color w:val="000000" w:themeColor="text1"/>
                <w:sz w:val="20"/>
                <w:szCs w:val="20"/>
              </w:rPr>
              <w:t>1.11</w:t>
            </w:r>
          </w:p>
        </w:tc>
        <w:tc>
          <w:tcPr>
            <w:tcW w:w="459" w:type="pct"/>
            <w:vAlign w:val="center"/>
          </w:tcPr>
          <w:p w14:paraId="1EE90F09"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r w:rsidRPr="00027632">
              <w:rPr>
                <w:rFonts w:ascii="Arial" w:eastAsia="DengXian" w:hAnsi="Arial" w:cs="Arial"/>
                <w:color w:val="000000" w:themeColor="text1"/>
                <w:sz w:val="20"/>
                <w:szCs w:val="20"/>
              </w:rPr>
              <w:t>1</w:t>
            </w:r>
          </w:p>
        </w:tc>
        <w:tc>
          <w:tcPr>
            <w:tcW w:w="505" w:type="pct"/>
            <w:vAlign w:val="center"/>
          </w:tcPr>
          <w:p w14:paraId="6DF292ED"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r w:rsidRPr="00027632">
              <w:rPr>
                <w:rFonts w:ascii="Arial" w:eastAsia="DengXian" w:hAnsi="Arial" w:cs="Arial"/>
                <w:color w:val="000000" w:themeColor="text1"/>
                <w:sz w:val="20"/>
                <w:szCs w:val="20"/>
              </w:rPr>
              <w:t>NA</w:t>
            </w:r>
          </w:p>
        </w:tc>
        <w:tc>
          <w:tcPr>
            <w:tcW w:w="475" w:type="pct"/>
            <w:vAlign w:val="center"/>
          </w:tcPr>
          <w:p w14:paraId="0DFB72F4"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r w:rsidRPr="00027632">
              <w:rPr>
                <w:rFonts w:ascii="Arial" w:eastAsia="DengXian" w:hAnsi="Arial" w:cs="Arial"/>
                <w:color w:val="000000" w:themeColor="text1"/>
                <w:sz w:val="20"/>
                <w:szCs w:val="20"/>
              </w:rPr>
              <w:t>NA</w:t>
            </w:r>
          </w:p>
        </w:tc>
      </w:tr>
      <w:tr w:rsidR="002E2057" w:rsidRPr="004F3D1B" w14:paraId="3178A4E1" w14:textId="77777777" w:rsidTr="00F92698">
        <w:trPr>
          <w:trHeight w:val="180"/>
        </w:trPr>
        <w:tc>
          <w:tcPr>
            <w:tcW w:w="5000" w:type="pct"/>
            <w:gridSpan w:val="9"/>
            <w:shd w:val="clear" w:color="auto" w:fill="BFBFBF" w:themeFill="background1" w:themeFillShade="BF"/>
            <w:vAlign w:val="center"/>
          </w:tcPr>
          <w:p w14:paraId="7A79E5FA" w14:textId="77777777" w:rsidR="002E2057" w:rsidRPr="00840427" w:rsidRDefault="002E2057" w:rsidP="009167A3">
            <w:pPr>
              <w:spacing w:before="20" w:after="20" w:line="240" w:lineRule="auto"/>
              <w:rPr>
                <w:rFonts w:ascii="Arial" w:eastAsia="DengXian" w:hAnsi="Arial" w:cs="Arial"/>
                <w:color w:val="000000" w:themeColor="text1"/>
                <w:sz w:val="20"/>
                <w:szCs w:val="20"/>
                <w:lang w:val="en-US"/>
              </w:rPr>
            </w:pPr>
            <w:r w:rsidRPr="00840427">
              <w:rPr>
                <w:rFonts w:ascii="Arial" w:hAnsi="Arial" w:cs="Arial"/>
                <w:b/>
                <w:bCs/>
                <w:color w:val="000000" w:themeColor="text1"/>
                <w:sz w:val="20"/>
                <w:szCs w:val="20"/>
                <w:lang w:val="en-US"/>
              </w:rPr>
              <w:t>Diseases of the visual system</w:t>
            </w:r>
          </w:p>
        </w:tc>
      </w:tr>
      <w:tr w:rsidR="002E2057" w:rsidRPr="00027632" w14:paraId="605F1C10" w14:textId="77777777" w:rsidTr="000E49E7">
        <w:trPr>
          <w:trHeight w:val="180"/>
        </w:trPr>
        <w:tc>
          <w:tcPr>
            <w:tcW w:w="914" w:type="pct"/>
            <w:vMerge w:val="restart"/>
          </w:tcPr>
          <w:p w14:paraId="7C5A1C48" w14:textId="77777777" w:rsidR="002E2057" w:rsidRPr="00027632" w:rsidRDefault="002E2057" w:rsidP="009167A3">
            <w:pPr>
              <w:spacing w:before="20" w:after="20" w:line="240" w:lineRule="auto"/>
              <w:rPr>
                <w:rFonts w:ascii="Arial" w:hAnsi="Arial" w:cs="Arial"/>
                <w:color w:val="000000" w:themeColor="text1"/>
                <w:sz w:val="20"/>
                <w:szCs w:val="20"/>
              </w:rPr>
            </w:pPr>
            <w:r w:rsidRPr="00027632">
              <w:rPr>
                <w:rFonts w:ascii="Arial" w:hAnsi="Arial" w:cs="Arial"/>
                <w:color w:val="000000" w:themeColor="text1"/>
                <w:sz w:val="20"/>
                <w:szCs w:val="20"/>
                <w:lang w:val="en-US"/>
              </w:rPr>
              <w:t>Early-onset myopia</w:t>
            </w:r>
          </w:p>
        </w:tc>
        <w:tc>
          <w:tcPr>
            <w:tcW w:w="864" w:type="pct"/>
            <w:vAlign w:val="center"/>
          </w:tcPr>
          <w:p w14:paraId="27FC007A" w14:textId="77777777" w:rsidR="002E2057" w:rsidRPr="00027632" w:rsidRDefault="002E2057" w:rsidP="009167A3">
            <w:pPr>
              <w:spacing w:before="20" w:after="20" w:line="240" w:lineRule="auto"/>
              <w:jc w:val="center"/>
              <w:rPr>
                <w:rFonts w:ascii="Arial" w:hAnsi="Arial" w:cs="Arial"/>
                <w:color w:val="000000" w:themeColor="text1"/>
                <w:sz w:val="20"/>
                <w:szCs w:val="20"/>
              </w:rPr>
            </w:pPr>
            <w:r w:rsidRPr="00027632">
              <w:rPr>
                <w:rFonts w:ascii="Arial" w:hAnsi="Arial" w:cs="Arial"/>
                <w:color w:val="000000" w:themeColor="text1"/>
                <w:sz w:val="20"/>
                <w:szCs w:val="20"/>
              </w:rPr>
              <w:t>MGM+ vs MGM-</w:t>
            </w:r>
          </w:p>
        </w:tc>
        <w:tc>
          <w:tcPr>
            <w:tcW w:w="405" w:type="pct"/>
            <w:vAlign w:val="center"/>
          </w:tcPr>
          <w:p w14:paraId="09AB07CA" w14:textId="77777777" w:rsidR="002E2057" w:rsidRPr="00027632" w:rsidRDefault="002E2057" w:rsidP="009167A3">
            <w:pPr>
              <w:spacing w:before="20" w:after="20" w:line="240" w:lineRule="auto"/>
              <w:jc w:val="center"/>
              <w:rPr>
                <w:rFonts w:ascii="Arial" w:hAnsi="Arial" w:cs="Arial"/>
                <w:color w:val="000000" w:themeColor="text1"/>
                <w:sz w:val="20"/>
                <w:szCs w:val="20"/>
              </w:rPr>
            </w:pPr>
            <w:r w:rsidRPr="00027632">
              <w:rPr>
                <w:rFonts w:ascii="Arial" w:hAnsi="Arial" w:cs="Arial"/>
                <w:color w:val="000000" w:themeColor="text1"/>
                <w:sz w:val="20"/>
                <w:szCs w:val="20"/>
              </w:rPr>
              <w:t>RR</w:t>
            </w:r>
          </w:p>
        </w:tc>
        <w:tc>
          <w:tcPr>
            <w:tcW w:w="775" w:type="pct"/>
            <w:vAlign w:val="center"/>
          </w:tcPr>
          <w:p w14:paraId="01567E18" w14:textId="77777777" w:rsidR="002E2057" w:rsidRPr="00027632" w:rsidRDefault="002E2057" w:rsidP="009167A3">
            <w:pPr>
              <w:spacing w:before="20" w:after="20" w:line="240" w:lineRule="auto"/>
              <w:jc w:val="center"/>
              <w:rPr>
                <w:rFonts w:ascii="Arial" w:hAnsi="Arial" w:cs="Arial"/>
                <w:color w:val="000000" w:themeColor="text1"/>
                <w:sz w:val="20"/>
                <w:szCs w:val="20"/>
              </w:rPr>
            </w:pPr>
            <w:r w:rsidRPr="00027632">
              <w:rPr>
                <w:rFonts w:ascii="Arial" w:hAnsi="Arial" w:cs="Arial"/>
                <w:color w:val="000000" w:themeColor="text1"/>
                <w:sz w:val="20"/>
                <w:szCs w:val="20"/>
              </w:rPr>
              <w:t>0.60 (0.40, 0.91)</w:t>
            </w:r>
          </w:p>
        </w:tc>
        <w:tc>
          <w:tcPr>
            <w:tcW w:w="98" w:type="pct"/>
            <w:vAlign w:val="center"/>
          </w:tcPr>
          <w:p w14:paraId="6E300A8D"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p>
        </w:tc>
        <w:tc>
          <w:tcPr>
            <w:tcW w:w="505" w:type="pct"/>
            <w:vAlign w:val="center"/>
          </w:tcPr>
          <w:p w14:paraId="4411A707"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r w:rsidRPr="00027632">
              <w:rPr>
                <w:rFonts w:ascii="Arial" w:eastAsia="DengXian" w:hAnsi="Arial" w:cs="Arial"/>
                <w:color w:val="000000" w:themeColor="text1"/>
                <w:sz w:val="20"/>
                <w:szCs w:val="20"/>
              </w:rPr>
              <w:t>2.72</w:t>
            </w:r>
          </w:p>
        </w:tc>
        <w:tc>
          <w:tcPr>
            <w:tcW w:w="459" w:type="pct"/>
            <w:vAlign w:val="center"/>
          </w:tcPr>
          <w:p w14:paraId="74419AD2"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r w:rsidRPr="00027632">
              <w:rPr>
                <w:rFonts w:ascii="Arial" w:eastAsia="DengXian" w:hAnsi="Arial" w:cs="Arial"/>
                <w:color w:val="000000" w:themeColor="text1"/>
                <w:sz w:val="20"/>
                <w:szCs w:val="20"/>
              </w:rPr>
              <w:t>1.43</w:t>
            </w:r>
          </w:p>
        </w:tc>
        <w:tc>
          <w:tcPr>
            <w:tcW w:w="505" w:type="pct"/>
            <w:vAlign w:val="center"/>
          </w:tcPr>
          <w:p w14:paraId="13DD5DFB"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r w:rsidRPr="00027632">
              <w:rPr>
                <w:rFonts w:ascii="Arial" w:eastAsia="DengXian" w:hAnsi="Arial" w:cs="Arial"/>
                <w:color w:val="000000" w:themeColor="text1"/>
                <w:sz w:val="20"/>
                <w:szCs w:val="20"/>
              </w:rPr>
              <w:t>2.37</w:t>
            </w:r>
          </w:p>
        </w:tc>
        <w:tc>
          <w:tcPr>
            <w:tcW w:w="475" w:type="pct"/>
            <w:vAlign w:val="center"/>
          </w:tcPr>
          <w:p w14:paraId="2E6B2B0B"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r w:rsidRPr="00027632">
              <w:rPr>
                <w:rFonts w:ascii="Arial" w:eastAsia="DengXian" w:hAnsi="Arial" w:cs="Arial"/>
                <w:color w:val="000000" w:themeColor="text1"/>
                <w:sz w:val="20"/>
                <w:szCs w:val="20"/>
              </w:rPr>
              <w:t>1</w:t>
            </w:r>
          </w:p>
        </w:tc>
      </w:tr>
      <w:tr w:rsidR="002E2057" w:rsidRPr="00027632" w14:paraId="4469643C" w14:textId="77777777" w:rsidTr="000E49E7">
        <w:trPr>
          <w:trHeight w:val="180"/>
        </w:trPr>
        <w:tc>
          <w:tcPr>
            <w:tcW w:w="914" w:type="pct"/>
            <w:vMerge/>
            <w:vAlign w:val="center"/>
          </w:tcPr>
          <w:p w14:paraId="3BC46E33" w14:textId="77777777" w:rsidR="002E2057" w:rsidRPr="00027632" w:rsidRDefault="002E2057" w:rsidP="009167A3">
            <w:pPr>
              <w:spacing w:before="20" w:after="20" w:line="240" w:lineRule="auto"/>
              <w:jc w:val="center"/>
              <w:rPr>
                <w:rFonts w:ascii="Arial" w:hAnsi="Arial" w:cs="Arial"/>
                <w:color w:val="000000" w:themeColor="text1"/>
                <w:sz w:val="20"/>
                <w:szCs w:val="20"/>
              </w:rPr>
            </w:pPr>
          </w:p>
        </w:tc>
        <w:tc>
          <w:tcPr>
            <w:tcW w:w="864" w:type="pct"/>
            <w:vAlign w:val="center"/>
          </w:tcPr>
          <w:p w14:paraId="79C472F1" w14:textId="77777777" w:rsidR="002E2057" w:rsidRPr="00027632" w:rsidRDefault="002E2057" w:rsidP="009167A3">
            <w:pPr>
              <w:spacing w:before="20" w:after="20" w:line="240" w:lineRule="auto"/>
              <w:jc w:val="center"/>
              <w:rPr>
                <w:rFonts w:ascii="Arial" w:hAnsi="Arial" w:cs="Arial"/>
                <w:color w:val="000000" w:themeColor="text1"/>
                <w:sz w:val="20"/>
                <w:szCs w:val="20"/>
              </w:rPr>
            </w:pPr>
            <w:r w:rsidRPr="00027632">
              <w:rPr>
                <w:rFonts w:ascii="Arial" w:hAnsi="Arial" w:cs="Arial"/>
                <w:color w:val="000000" w:themeColor="text1"/>
                <w:sz w:val="20"/>
                <w:szCs w:val="20"/>
              </w:rPr>
              <w:t>MGM+M- vs MGM-M-</w:t>
            </w:r>
          </w:p>
        </w:tc>
        <w:tc>
          <w:tcPr>
            <w:tcW w:w="405" w:type="pct"/>
            <w:vAlign w:val="center"/>
          </w:tcPr>
          <w:p w14:paraId="007A6E48" w14:textId="77777777" w:rsidR="002E2057" w:rsidRPr="00027632" w:rsidRDefault="002E2057" w:rsidP="009167A3">
            <w:pPr>
              <w:spacing w:before="20" w:after="20" w:line="240" w:lineRule="auto"/>
              <w:jc w:val="center"/>
              <w:rPr>
                <w:rFonts w:ascii="Arial" w:hAnsi="Arial" w:cs="Arial"/>
                <w:color w:val="000000" w:themeColor="text1"/>
                <w:sz w:val="20"/>
                <w:szCs w:val="20"/>
              </w:rPr>
            </w:pPr>
            <w:r w:rsidRPr="00027632">
              <w:rPr>
                <w:rFonts w:ascii="Arial" w:hAnsi="Arial" w:cs="Arial"/>
                <w:color w:val="000000" w:themeColor="text1"/>
                <w:sz w:val="20"/>
                <w:szCs w:val="20"/>
              </w:rPr>
              <w:t>RR</w:t>
            </w:r>
          </w:p>
        </w:tc>
        <w:tc>
          <w:tcPr>
            <w:tcW w:w="775" w:type="pct"/>
            <w:vAlign w:val="center"/>
          </w:tcPr>
          <w:p w14:paraId="73E574D4" w14:textId="77777777" w:rsidR="002E2057" w:rsidRPr="00027632" w:rsidRDefault="002E2057" w:rsidP="009167A3">
            <w:pPr>
              <w:spacing w:before="20" w:after="20" w:line="240" w:lineRule="auto"/>
              <w:jc w:val="center"/>
              <w:rPr>
                <w:rFonts w:ascii="Arial" w:hAnsi="Arial" w:cs="Arial"/>
                <w:color w:val="000000" w:themeColor="text1"/>
                <w:sz w:val="20"/>
                <w:szCs w:val="20"/>
              </w:rPr>
            </w:pPr>
            <w:r w:rsidRPr="00027632">
              <w:rPr>
                <w:rFonts w:ascii="Arial" w:hAnsi="Arial" w:cs="Arial"/>
                <w:color w:val="000000" w:themeColor="text1"/>
                <w:sz w:val="20"/>
                <w:szCs w:val="20"/>
              </w:rPr>
              <w:t>0.57 (0.36, 0.90)</w:t>
            </w:r>
          </w:p>
        </w:tc>
        <w:tc>
          <w:tcPr>
            <w:tcW w:w="98" w:type="pct"/>
            <w:vAlign w:val="center"/>
          </w:tcPr>
          <w:p w14:paraId="44BFDD75"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p>
        </w:tc>
        <w:tc>
          <w:tcPr>
            <w:tcW w:w="505" w:type="pct"/>
            <w:vAlign w:val="center"/>
          </w:tcPr>
          <w:p w14:paraId="0F9F9ADD"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r w:rsidRPr="00027632">
              <w:rPr>
                <w:rFonts w:ascii="Arial" w:eastAsia="DengXian" w:hAnsi="Arial" w:cs="Arial"/>
                <w:color w:val="000000" w:themeColor="text1"/>
                <w:sz w:val="20"/>
                <w:szCs w:val="20"/>
              </w:rPr>
              <w:t>2.90</w:t>
            </w:r>
          </w:p>
        </w:tc>
        <w:tc>
          <w:tcPr>
            <w:tcW w:w="459" w:type="pct"/>
            <w:vAlign w:val="center"/>
          </w:tcPr>
          <w:p w14:paraId="7904BD17"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r w:rsidRPr="00027632">
              <w:rPr>
                <w:rFonts w:ascii="Arial" w:eastAsia="DengXian" w:hAnsi="Arial" w:cs="Arial"/>
                <w:color w:val="000000" w:themeColor="text1"/>
                <w:sz w:val="20"/>
                <w:szCs w:val="20"/>
              </w:rPr>
              <w:t>1.46</w:t>
            </w:r>
          </w:p>
        </w:tc>
        <w:tc>
          <w:tcPr>
            <w:tcW w:w="505" w:type="pct"/>
            <w:vAlign w:val="center"/>
          </w:tcPr>
          <w:p w14:paraId="45D70D06"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r w:rsidRPr="00027632">
              <w:rPr>
                <w:rFonts w:ascii="Arial" w:eastAsia="DengXian" w:hAnsi="Arial" w:cs="Arial"/>
                <w:color w:val="000000" w:themeColor="text1"/>
                <w:sz w:val="20"/>
                <w:szCs w:val="20"/>
              </w:rPr>
              <w:t>2.54</w:t>
            </w:r>
          </w:p>
        </w:tc>
        <w:tc>
          <w:tcPr>
            <w:tcW w:w="475" w:type="pct"/>
            <w:vAlign w:val="center"/>
          </w:tcPr>
          <w:p w14:paraId="661B67C9"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r w:rsidRPr="00027632">
              <w:rPr>
                <w:rFonts w:ascii="Arial" w:eastAsia="DengXian" w:hAnsi="Arial" w:cs="Arial"/>
                <w:color w:val="000000" w:themeColor="text1"/>
                <w:sz w:val="20"/>
                <w:szCs w:val="20"/>
              </w:rPr>
              <w:t>1</w:t>
            </w:r>
          </w:p>
        </w:tc>
      </w:tr>
      <w:tr w:rsidR="002E2057" w:rsidRPr="00027632" w14:paraId="4FD17210" w14:textId="77777777" w:rsidTr="00920052">
        <w:trPr>
          <w:trHeight w:val="180"/>
        </w:trPr>
        <w:tc>
          <w:tcPr>
            <w:tcW w:w="5000" w:type="pct"/>
            <w:gridSpan w:val="9"/>
            <w:shd w:val="clear" w:color="auto" w:fill="BFBFBF" w:themeFill="background1" w:themeFillShade="BF"/>
            <w:vAlign w:val="center"/>
          </w:tcPr>
          <w:p w14:paraId="1A371FF3" w14:textId="77777777" w:rsidR="002E2057" w:rsidRPr="00840427" w:rsidRDefault="002E2057" w:rsidP="009167A3">
            <w:pPr>
              <w:spacing w:before="20" w:after="20" w:line="240" w:lineRule="auto"/>
              <w:rPr>
                <w:rFonts w:ascii="Arial" w:eastAsia="DengXian" w:hAnsi="Arial" w:cs="Arial"/>
                <w:color w:val="000000" w:themeColor="text1"/>
                <w:sz w:val="20"/>
                <w:szCs w:val="20"/>
                <w:lang w:val="en-US"/>
              </w:rPr>
            </w:pPr>
            <w:r w:rsidRPr="00840427">
              <w:rPr>
                <w:rFonts w:ascii="Arial" w:hAnsi="Arial" w:cs="Arial"/>
                <w:b/>
                <w:bCs/>
                <w:color w:val="000000" w:themeColor="text1"/>
                <w:sz w:val="20"/>
                <w:szCs w:val="20"/>
                <w:lang w:val="en-US"/>
              </w:rPr>
              <w:t xml:space="preserve">Disorders of </w:t>
            </w:r>
            <w:r>
              <w:rPr>
                <w:rFonts w:ascii="Arial" w:hAnsi="Arial" w:cs="Arial"/>
                <w:b/>
                <w:bCs/>
                <w:color w:val="000000" w:themeColor="text1"/>
                <w:sz w:val="20"/>
                <w:szCs w:val="20"/>
                <w:lang w:val="en-US"/>
              </w:rPr>
              <w:t>hearing</w:t>
            </w:r>
          </w:p>
        </w:tc>
      </w:tr>
      <w:tr w:rsidR="002E2057" w:rsidRPr="00027632" w14:paraId="21487D6B" w14:textId="77777777" w:rsidTr="000E49E7">
        <w:trPr>
          <w:trHeight w:val="180"/>
        </w:trPr>
        <w:tc>
          <w:tcPr>
            <w:tcW w:w="914" w:type="pct"/>
          </w:tcPr>
          <w:p w14:paraId="31119FE9" w14:textId="77777777" w:rsidR="002E2057" w:rsidRPr="00027632" w:rsidRDefault="002E2057" w:rsidP="009167A3">
            <w:pPr>
              <w:spacing w:before="20" w:after="20" w:line="240" w:lineRule="auto"/>
              <w:rPr>
                <w:rFonts w:ascii="Arial" w:hAnsi="Arial" w:cs="Arial"/>
                <w:color w:val="000000" w:themeColor="text1"/>
                <w:sz w:val="20"/>
                <w:szCs w:val="20"/>
              </w:rPr>
            </w:pPr>
            <w:r w:rsidRPr="00027632">
              <w:rPr>
                <w:rFonts w:ascii="Arial" w:hAnsi="Arial" w:cs="Arial"/>
                <w:color w:val="000000" w:themeColor="text1"/>
                <w:sz w:val="20"/>
                <w:szCs w:val="20"/>
                <w:lang w:val="en-US"/>
              </w:rPr>
              <w:t>Intolerance to loud sound</w:t>
            </w:r>
          </w:p>
        </w:tc>
        <w:tc>
          <w:tcPr>
            <w:tcW w:w="864" w:type="pct"/>
            <w:vAlign w:val="center"/>
          </w:tcPr>
          <w:p w14:paraId="0C308E28" w14:textId="77777777" w:rsidR="002E2057" w:rsidRPr="00027632" w:rsidRDefault="002E2057" w:rsidP="009167A3">
            <w:pPr>
              <w:spacing w:before="20" w:after="20" w:line="240" w:lineRule="auto"/>
              <w:jc w:val="center"/>
              <w:rPr>
                <w:rFonts w:ascii="Arial" w:hAnsi="Arial" w:cs="Arial"/>
                <w:color w:val="000000" w:themeColor="text1"/>
                <w:sz w:val="20"/>
                <w:szCs w:val="20"/>
              </w:rPr>
            </w:pPr>
            <w:r w:rsidRPr="00027632">
              <w:rPr>
                <w:rFonts w:ascii="Arial" w:hAnsi="Arial" w:cs="Arial"/>
                <w:color w:val="000000" w:themeColor="text1"/>
                <w:sz w:val="20"/>
                <w:szCs w:val="20"/>
                <w:lang w:val="en-US"/>
              </w:rPr>
              <w:t>MGM+ vs MGM-</w:t>
            </w:r>
          </w:p>
        </w:tc>
        <w:tc>
          <w:tcPr>
            <w:tcW w:w="405" w:type="pct"/>
            <w:vAlign w:val="center"/>
          </w:tcPr>
          <w:p w14:paraId="3DCA4636" w14:textId="77777777" w:rsidR="002E2057" w:rsidRPr="00027632" w:rsidRDefault="002E2057" w:rsidP="009167A3">
            <w:pPr>
              <w:spacing w:before="20" w:after="20" w:line="240" w:lineRule="auto"/>
              <w:jc w:val="center"/>
              <w:rPr>
                <w:rFonts w:ascii="Arial" w:hAnsi="Arial" w:cs="Arial"/>
                <w:color w:val="000000" w:themeColor="text1"/>
                <w:sz w:val="20"/>
                <w:szCs w:val="20"/>
              </w:rPr>
            </w:pPr>
            <w:r w:rsidRPr="00027632">
              <w:rPr>
                <w:rFonts w:ascii="Arial" w:hAnsi="Arial" w:cs="Arial"/>
                <w:color w:val="000000" w:themeColor="text1"/>
                <w:sz w:val="20"/>
                <w:szCs w:val="20"/>
              </w:rPr>
              <w:t>RR</w:t>
            </w:r>
          </w:p>
        </w:tc>
        <w:tc>
          <w:tcPr>
            <w:tcW w:w="775" w:type="pct"/>
            <w:vAlign w:val="center"/>
          </w:tcPr>
          <w:p w14:paraId="13F44981" w14:textId="77777777" w:rsidR="002E2057" w:rsidRPr="00027632" w:rsidRDefault="002E2057" w:rsidP="009167A3">
            <w:pPr>
              <w:spacing w:before="20" w:after="20" w:line="240" w:lineRule="auto"/>
              <w:jc w:val="center"/>
              <w:rPr>
                <w:rFonts w:ascii="Arial" w:hAnsi="Arial" w:cs="Arial"/>
                <w:color w:val="000000" w:themeColor="text1"/>
                <w:sz w:val="20"/>
                <w:szCs w:val="20"/>
              </w:rPr>
            </w:pPr>
            <w:r w:rsidRPr="00027632">
              <w:rPr>
                <w:rFonts w:ascii="Arial" w:hAnsi="Arial" w:cs="Arial"/>
                <w:color w:val="000000" w:themeColor="text1"/>
                <w:sz w:val="20"/>
                <w:szCs w:val="20"/>
                <w:lang w:val="en-US"/>
              </w:rPr>
              <w:t>1.07 (0.91, 1.26)</w:t>
            </w:r>
          </w:p>
        </w:tc>
        <w:tc>
          <w:tcPr>
            <w:tcW w:w="98" w:type="pct"/>
            <w:vAlign w:val="center"/>
          </w:tcPr>
          <w:p w14:paraId="1DB4A312"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p>
        </w:tc>
        <w:tc>
          <w:tcPr>
            <w:tcW w:w="505" w:type="pct"/>
            <w:vAlign w:val="center"/>
          </w:tcPr>
          <w:p w14:paraId="35E0AEC6"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r w:rsidRPr="00027632">
              <w:rPr>
                <w:rFonts w:ascii="Arial" w:eastAsia="DengXian" w:hAnsi="Arial" w:cs="Arial"/>
                <w:color w:val="000000" w:themeColor="text1"/>
                <w:sz w:val="20"/>
                <w:szCs w:val="20"/>
              </w:rPr>
              <w:t>1.34</w:t>
            </w:r>
          </w:p>
        </w:tc>
        <w:tc>
          <w:tcPr>
            <w:tcW w:w="459" w:type="pct"/>
            <w:vAlign w:val="center"/>
          </w:tcPr>
          <w:p w14:paraId="079DB57A"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r w:rsidRPr="00027632">
              <w:rPr>
                <w:rFonts w:ascii="Arial" w:eastAsia="DengXian" w:hAnsi="Arial" w:cs="Arial"/>
                <w:color w:val="000000" w:themeColor="text1"/>
                <w:sz w:val="20"/>
                <w:szCs w:val="20"/>
              </w:rPr>
              <w:t>1</w:t>
            </w:r>
          </w:p>
        </w:tc>
        <w:tc>
          <w:tcPr>
            <w:tcW w:w="505" w:type="pct"/>
            <w:vAlign w:val="center"/>
          </w:tcPr>
          <w:p w14:paraId="4847D11A"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r w:rsidRPr="00027632">
              <w:rPr>
                <w:rFonts w:ascii="Arial" w:eastAsia="DengXian" w:hAnsi="Arial" w:cs="Arial"/>
                <w:color w:val="000000" w:themeColor="text1"/>
                <w:sz w:val="20"/>
                <w:szCs w:val="20"/>
              </w:rPr>
              <w:t>NA</w:t>
            </w:r>
          </w:p>
        </w:tc>
        <w:tc>
          <w:tcPr>
            <w:tcW w:w="475" w:type="pct"/>
            <w:vAlign w:val="center"/>
          </w:tcPr>
          <w:p w14:paraId="062DACBD"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r w:rsidRPr="00027632">
              <w:rPr>
                <w:rFonts w:ascii="Arial" w:eastAsia="DengXian" w:hAnsi="Arial" w:cs="Arial"/>
                <w:color w:val="000000" w:themeColor="text1"/>
                <w:sz w:val="20"/>
                <w:szCs w:val="20"/>
              </w:rPr>
              <w:t>NA</w:t>
            </w:r>
          </w:p>
        </w:tc>
      </w:tr>
      <w:tr w:rsidR="002E2057" w:rsidRPr="00027632" w14:paraId="239F823F" w14:textId="77777777" w:rsidTr="00FE3F2C">
        <w:trPr>
          <w:trHeight w:val="180"/>
        </w:trPr>
        <w:tc>
          <w:tcPr>
            <w:tcW w:w="5000" w:type="pct"/>
            <w:gridSpan w:val="9"/>
            <w:shd w:val="clear" w:color="auto" w:fill="BFBFBF" w:themeFill="background1" w:themeFillShade="BF"/>
            <w:vAlign w:val="center"/>
          </w:tcPr>
          <w:p w14:paraId="75003288" w14:textId="77777777" w:rsidR="002E2057" w:rsidRPr="00027632" w:rsidRDefault="002E2057" w:rsidP="009167A3">
            <w:pPr>
              <w:spacing w:before="20" w:after="20" w:line="240" w:lineRule="auto"/>
              <w:rPr>
                <w:rFonts w:ascii="Arial" w:eastAsia="DengXian" w:hAnsi="Arial" w:cs="Arial"/>
                <w:color w:val="000000" w:themeColor="text1"/>
                <w:sz w:val="20"/>
                <w:szCs w:val="20"/>
              </w:rPr>
            </w:pPr>
            <w:r w:rsidRPr="00237177">
              <w:rPr>
                <w:rFonts w:ascii="Arial" w:eastAsia="DengXian" w:hAnsi="Arial" w:cs="Arial"/>
                <w:b/>
                <w:color w:val="000000" w:themeColor="text1"/>
                <w:sz w:val="20"/>
                <w:szCs w:val="20"/>
                <w:lang w:val="en-US"/>
              </w:rPr>
              <w:t>Nutritional disorders</w:t>
            </w:r>
          </w:p>
        </w:tc>
      </w:tr>
      <w:tr w:rsidR="002E2057" w:rsidRPr="00027632" w14:paraId="71F28528" w14:textId="77777777" w:rsidTr="000E49E7">
        <w:trPr>
          <w:trHeight w:val="180"/>
        </w:trPr>
        <w:tc>
          <w:tcPr>
            <w:tcW w:w="914" w:type="pct"/>
            <w:vMerge w:val="restart"/>
          </w:tcPr>
          <w:p w14:paraId="395461A9" w14:textId="77777777" w:rsidR="002E2057" w:rsidRPr="00027632" w:rsidRDefault="002E2057" w:rsidP="009167A3">
            <w:pPr>
              <w:spacing w:before="20" w:after="20" w:line="240" w:lineRule="auto"/>
              <w:rPr>
                <w:rFonts w:ascii="Arial" w:hAnsi="Arial" w:cs="Arial"/>
                <w:color w:val="000000" w:themeColor="text1"/>
                <w:sz w:val="20"/>
                <w:szCs w:val="20"/>
                <w:lang w:val="en-US"/>
              </w:rPr>
            </w:pPr>
            <w:r w:rsidRPr="00027632">
              <w:rPr>
                <w:rFonts w:ascii="Arial" w:hAnsi="Arial" w:cs="Arial"/>
                <w:color w:val="000000" w:themeColor="text1"/>
                <w:sz w:val="20"/>
                <w:szCs w:val="20"/>
                <w:lang w:val="en-US"/>
              </w:rPr>
              <w:t>Overweight/obesity</w:t>
            </w:r>
          </w:p>
        </w:tc>
        <w:tc>
          <w:tcPr>
            <w:tcW w:w="864" w:type="pct"/>
            <w:vAlign w:val="center"/>
          </w:tcPr>
          <w:p w14:paraId="753361C4" w14:textId="77777777" w:rsidR="002E2057" w:rsidRPr="00027632" w:rsidRDefault="002E2057" w:rsidP="009167A3">
            <w:pPr>
              <w:spacing w:before="20" w:after="20" w:line="240" w:lineRule="auto"/>
              <w:jc w:val="center"/>
              <w:rPr>
                <w:rFonts w:ascii="Arial" w:hAnsi="Arial" w:cs="Arial"/>
                <w:color w:val="000000" w:themeColor="text1"/>
                <w:sz w:val="20"/>
                <w:szCs w:val="20"/>
                <w:lang w:val="en-US"/>
              </w:rPr>
            </w:pPr>
            <w:r w:rsidRPr="00027632">
              <w:rPr>
                <w:rFonts w:ascii="Arial" w:hAnsi="Arial" w:cs="Arial"/>
                <w:color w:val="000000" w:themeColor="text1"/>
                <w:sz w:val="20"/>
                <w:szCs w:val="20"/>
              </w:rPr>
              <w:t>MGM+ vs MGM-</w:t>
            </w:r>
          </w:p>
        </w:tc>
        <w:tc>
          <w:tcPr>
            <w:tcW w:w="405" w:type="pct"/>
            <w:vAlign w:val="center"/>
          </w:tcPr>
          <w:p w14:paraId="4F3A8015" w14:textId="77777777" w:rsidR="002E2057" w:rsidRPr="00027632" w:rsidRDefault="002E2057" w:rsidP="009167A3">
            <w:pPr>
              <w:spacing w:before="20" w:after="20" w:line="240" w:lineRule="auto"/>
              <w:jc w:val="center"/>
              <w:rPr>
                <w:rFonts w:ascii="Arial" w:hAnsi="Arial" w:cs="Arial"/>
                <w:color w:val="000000" w:themeColor="text1"/>
                <w:sz w:val="20"/>
                <w:szCs w:val="20"/>
              </w:rPr>
            </w:pPr>
            <w:r w:rsidRPr="00027632">
              <w:rPr>
                <w:rFonts w:ascii="Arial" w:hAnsi="Arial" w:cs="Arial"/>
                <w:color w:val="000000" w:themeColor="text1"/>
                <w:sz w:val="20"/>
                <w:szCs w:val="20"/>
                <w:lang w:val="en-US"/>
              </w:rPr>
              <w:t>RR</w:t>
            </w:r>
          </w:p>
        </w:tc>
        <w:tc>
          <w:tcPr>
            <w:tcW w:w="775" w:type="pct"/>
            <w:vAlign w:val="center"/>
          </w:tcPr>
          <w:p w14:paraId="1250846B" w14:textId="77777777" w:rsidR="002E2057" w:rsidRPr="00027632" w:rsidRDefault="002E2057" w:rsidP="009167A3">
            <w:pPr>
              <w:spacing w:before="20" w:after="20" w:line="240" w:lineRule="auto"/>
              <w:jc w:val="center"/>
              <w:rPr>
                <w:rFonts w:ascii="Arial" w:hAnsi="Arial" w:cs="Arial"/>
                <w:color w:val="000000" w:themeColor="text1"/>
                <w:sz w:val="20"/>
                <w:szCs w:val="20"/>
                <w:lang w:val="en-US"/>
              </w:rPr>
            </w:pPr>
            <w:r w:rsidRPr="00027632">
              <w:rPr>
                <w:rFonts w:ascii="Arial" w:hAnsi="Arial" w:cs="Arial"/>
                <w:color w:val="000000" w:themeColor="text1"/>
                <w:sz w:val="20"/>
                <w:szCs w:val="20"/>
              </w:rPr>
              <w:t>1.06 (0.83, 1.35)</w:t>
            </w:r>
          </w:p>
        </w:tc>
        <w:tc>
          <w:tcPr>
            <w:tcW w:w="98" w:type="pct"/>
            <w:vAlign w:val="center"/>
          </w:tcPr>
          <w:p w14:paraId="35F4A7BB"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p>
        </w:tc>
        <w:tc>
          <w:tcPr>
            <w:tcW w:w="505" w:type="pct"/>
            <w:vAlign w:val="center"/>
          </w:tcPr>
          <w:p w14:paraId="05D386E1"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r w:rsidRPr="00027632">
              <w:rPr>
                <w:rFonts w:ascii="Arial" w:eastAsia="DengXian" w:hAnsi="Arial" w:cs="Arial"/>
                <w:color w:val="000000" w:themeColor="text1"/>
                <w:sz w:val="20"/>
                <w:szCs w:val="20"/>
                <w:lang w:val="en-US"/>
              </w:rPr>
              <w:t>1.30</w:t>
            </w:r>
          </w:p>
        </w:tc>
        <w:tc>
          <w:tcPr>
            <w:tcW w:w="459" w:type="pct"/>
            <w:vAlign w:val="center"/>
          </w:tcPr>
          <w:p w14:paraId="1EEA2654"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r w:rsidRPr="00027632">
              <w:rPr>
                <w:rFonts w:ascii="Arial" w:eastAsia="DengXian" w:hAnsi="Arial" w:cs="Arial"/>
                <w:color w:val="000000" w:themeColor="text1"/>
                <w:sz w:val="20"/>
                <w:szCs w:val="20"/>
                <w:lang w:val="en-US"/>
              </w:rPr>
              <w:t>1</w:t>
            </w:r>
          </w:p>
        </w:tc>
        <w:tc>
          <w:tcPr>
            <w:tcW w:w="505" w:type="pct"/>
            <w:vAlign w:val="center"/>
          </w:tcPr>
          <w:p w14:paraId="17CD2E06"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r w:rsidRPr="00027632">
              <w:rPr>
                <w:rFonts w:ascii="Arial" w:eastAsia="DengXian" w:hAnsi="Arial" w:cs="Arial"/>
                <w:color w:val="000000" w:themeColor="text1"/>
                <w:sz w:val="20"/>
                <w:szCs w:val="20"/>
                <w:lang w:val="en-US"/>
              </w:rPr>
              <w:t>NA</w:t>
            </w:r>
          </w:p>
        </w:tc>
        <w:tc>
          <w:tcPr>
            <w:tcW w:w="475" w:type="pct"/>
            <w:vAlign w:val="center"/>
          </w:tcPr>
          <w:p w14:paraId="356B56ED"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r w:rsidRPr="00027632">
              <w:rPr>
                <w:rFonts w:ascii="Arial" w:eastAsia="DengXian" w:hAnsi="Arial" w:cs="Arial"/>
                <w:color w:val="000000" w:themeColor="text1"/>
                <w:sz w:val="20"/>
                <w:szCs w:val="20"/>
                <w:lang w:val="en-US"/>
              </w:rPr>
              <w:t>NA</w:t>
            </w:r>
          </w:p>
        </w:tc>
      </w:tr>
      <w:tr w:rsidR="002E2057" w:rsidRPr="00027632" w14:paraId="428D7A78" w14:textId="77777777" w:rsidTr="000E49E7">
        <w:trPr>
          <w:trHeight w:val="180"/>
        </w:trPr>
        <w:tc>
          <w:tcPr>
            <w:tcW w:w="914" w:type="pct"/>
            <w:vMerge/>
          </w:tcPr>
          <w:p w14:paraId="7FEB3F2C" w14:textId="77777777" w:rsidR="002E2057" w:rsidRPr="00027632" w:rsidRDefault="002E2057" w:rsidP="009167A3">
            <w:pPr>
              <w:spacing w:before="20" w:after="20" w:line="240" w:lineRule="auto"/>
              <w:rPr>
                <w:rFonts w:ascii="Arial" w:hAnsi="Arial" w:cs="Arial"/>
                <w:color w:val="000000" w:themeColor="text1"/>
                <w:sz w:val="20"/>
                <w:szCs w:val="20"/>
                <w:lang w:val="en-US"/>
              </w:rPr>
            </w:pPr>
          </w:p>
        </w:tc>
        <w:tc>
          <w:tcPr>
            <w:tcW w:w="864" w:type="pct"/>
            <w:vAlign w:val="center"/>
          </w:tcPr>
          <w:p w14:paraId="7EE36DB2" w14:textId="77777777" w:rsidR="002E2057" w:rsidRPr="00733AEC" w:rsidRDefault="002E2057" w:rsidP="009167A3">
            <w:pPr>
              <w:spacing w:before="20" w:after="20" w:line="240" w:lineRule="auto"/>
              <w:jc w:val="center"/>
              <w:rPr>
                <w:rFonts w:ascii="Arial" w:hAnsi="Arial" w:cs="Arial"/>
                <w:color w:val="000000" w:themeColor="text1"/>
                <w:sz w:val="20"/>
                <w:szCs w:val="20"/>
              </w:rPr>
            </w:pPr>
            <w:r w:rsidRPr="00027632">
              <w:rPr>
                <w:rFonts w:ascii="Arial" w:hAnsi="Arial" w:cs="Arial"/>
                <w:color w:val="000000" w:themeColor="text1"/>
                <w:sz w:val="20"/>
                <w:szCs w:val="20"/>
              </w:rPr>
              <w:t>MGM+M- vs MGM-M-</w:t>
            </w:r>
          </w:p>
        </w:tc>
        <w:tc>
          <w:tcPr>
            <w:tcW w:w="405" w:type="pct"/>
            <w:vAlign w:val="center"/>
          </w:tcPr>
          <w:p w14:paraId="75F44976" w14:textId="77777777" w:rsidR="002E2057" w:rsidRPr="00027632" w:rsidRDefault="002E2057" w:rsidP="009167A3">
            <w:pPr>
              <w:spacing w:before="20" w:after="20" w:line="240" w:lineRule="auto"/>
              <w:jc w:val="center"/>
              <w:rPr>
                <w:rFonts w:ascii="Arial" w:hAnsi="Arial" w:cs="Arial"/>
                <w:color w:val="000000" w:themeColor="text1"/>
                <w:sz w:val="20"/>
                <w:szCs w:val="20"/>
              </w:rPr>
            </w:pPr>
            <w:r w:rsidRPr="00027632">
              <w:rPr>
                <w:rFonts w:ascii="Arial" w:hAnsi="Arial" w:cs="Arial"/>
                <w:color w:val="000000" w:themeColor="text1"/>
                <w:sz w:val="20"/>
                <w:szCs w:val="20"/>
              </w:rPr>
              <w:t>RR</w:t>
            </w:r>
          </w:p>
        </w:tc>
        <w:tc>
          <w:tcPr>
            <w:tcW w:w="775" w:type="pct"/>
            <w:vAlign w:val="center"/>
          </w:tcPr>
          <w:p w14:paraId="37B32130" w14:textId="77777777" w:rsidR="002E2057" w:rsidRPr="00027632" w:rsidRDefault="002E2057" w:rsidP="009167A3">
            <w:pPr>
              <w:spacing w:before="20" w:after="20" w:line="240" w:lineRule="auto"/>
              <w:jc w:val="center"/>
              <w:rPr>
                <w:rFonts w:ascii="Arial" w:hAnsi="Arial" w:cs="Arial"/>
                <w:color w:val="000000" w:themeColor="text1"/>
                <w:sz w:val="20"/>
                <w:szCs w:val="20"/>
                <w:lang w:val="en-US"/>
              </w:rPr>
            </w:pPr>
            <w:r w:rsidRPr="00027632">
              <w:rPr>
                <w:rFonts w:ascii="Arial" w:hAnsi="Arial" w:cs="Arial"/>
                <w:color w:val="000000" w:themeColor="text1"/>
                <w:sz w:val="20"/>
                <w:szCs w:val="20"/>
              </w:rPr>
              <w:t>1.02 (0.27, 3.85)</w:t>
            </w:r>
          </w:p>
        </w:tc>
        <w:tc>
          <w:tcPr>
            <w:tcW w:w="98" w:type="pct"/>
            <w:vAlign w:val="center"/>
          </w:tcPr>
          <w:p w14:paraId="6E0D08E0"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p>
        </w:tc>
        <w:tc>
          <w:tcPr>
            <w:tcW w:w="505" w:type="pct"/>
            <w:vAlign w:val="center"/>
          </w:tcPr>
          <w:p w14:paraId="051A5C6F"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r w:rsidRPr="00027632">
              <w:rPr>
                <w:rFonts w:ascii="Arial" w:eastAsia="DengXian" w:hAnsi="Arial" w:cs="Arial"/>
                <w:color w:val="000000" w:themeColor="text1"/>
                <w:sz w:val="20"/>
                <w:szCs w:val="20"/>
              </w:rPr>
              <w:t>1.17</w:t>
            </w:r>
          </w:p>
        </w:tc>
        <w:tc>
          <w:tcPr>
            <w:tcW w:w="459" w:type="pct"/>
            <w:vAlign w:val="center"/>
          </w:tcPr>
          <w:p w14:paraId="5F58C6E5"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r w:rsidRPr="00027632">
              <w:rPr>
                <w:rFonts w:ascii="Arial" w:eastAsia="DengXian" w:hAnsi="Arial" w:cs="Arial"/>
                <w:color w:val="000000" w:themeColor="text1"/>
                <w:sz w:val="20"/>
                <w:szCs w:val="20"/>
              </w:rPr>
              <w:t>1</w:t>
            </w:r>
          </w:p>
        </w:tc>
        <w:tc>
          <w:tcPr>
            <w:tcW w:w="505" w:type="pct"/>
            <w:vAlign w:val="center"/>
          </w:tcPr>
          <w:p w14:paraId="6BD31E59"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r w:rsidRPr="00027632">
              <w:rPr>
                <w:rFonts w:ascii="Arial" w:eastAsia="DengXian" w:hAnsi="Arial" w:cs="Arial"/>
                <w:color w:val="000000" w:themeColor="text1"/>
                <w:sz w:val="20"/>
                <w:szCs w:val="20"/>
              </w:rPr>
              <w:t>NA</w:t>
            </w:r>
          </w:p>
        </w:tc>
        <w:tc>
          <w:tcPr>
            <w:tcW w:w="475" w:type="pct"/>
            <w:vAlign w:val="center"/>
          </w:tcPr>
          <w:p w14:paraId="1D403066" w14:textId="77777777" w:rsidR="002E2057" w:rsidRPr="00027632" w:rsidRDefault="002E2057" w:rsidP="009167A3">
            <w:pPr>
              <w:spacing w:before="20" w:after="20" w:line="240" w:lineRule="auto"/>
              <w:jc w:val="center"/>
              <w:rPr>
                <w:rFonts w:ascii="Arial" w:eastAsia="DengXian" w:hAnsi="Arial" w:cs="Arial"/>
                <w:color w:val="000000" w:themeColor="text1"/>
                <w:sz w:val="20"/>
                <w:szCs w:val="20"/>
              </w:rPr>
            </w:pPr>
            <w:r w:rsidRPr="00027632">
              <w:rPr>
                <w:rFonts w:ascii="Arial" w:eastAsia="DengXian" w:hAnsi="Arial" w:cs="Arial"/>
                <w:color w:val="000000" w:themeColor="text1"/>
                <w:sz w:val="20"/>
                <w:szCs w:val="20"/>
              </w:rPr>
              <w:t>NA</w:t>
            </w:r>
          </w:p>
        </w:tc>
      </w:tr>
    </w:tbl>
    <w:p w14:paraId="48A01706" w14:textId="77777777" w:rsidR="002E2057" w:rsidRPr="00F6013C" w:rsidRDefault="002E2057" w:rsidP="0095627E">
      <w:pPr>
        <w:spacing w:before="20" w:after="20" w:line="240" w:lineRule="auto"/>
        <w:rPr>
          <w:rFonts w:ascii="Arial" w:eastAsia="Microsoft YaHei" w:hAnsi="Arial" w:cs="Arial"/>
          <w:color w:val="000000" w:themeColor="text1"/>
          <w:sz w:val="16"/>
          <w:szCs w:val="16"/>
          <w:lang w:val="en-US"/>
        </w:rPr>
      </w:pPr>
      <w:r w:rsidRPr="00F6013C">
        <w:rPr>
          <w:rFonts w:ascii="Arial" w:hAnsi="Arial" w:cs="Arial"/>
          <w:color w:val="000000" w:themeColor="text1"/>
          <w:sz w:val="16"/>
          <w:szCs w:val="16"/>
          <w:lang w:val="en-US"/>
        </w:rPr>
        <w:t xml:space="preserve">Abbreviations: </w:t>
      </w:r>
      <w:r>
        <w:rPr>
          <w:rFonts w:ascii="Arial" w:hAnsi="Arial" w:cs="Arial"/>
          <w:color w:val="000000" w:themeColor="text1"/>
          <w:sz w:val="16"/>
          <w:szCs w:val="16"/>
          <w:lang w:val="en-US"/>
        </w:rPr>
        <w:t xml:space="preserve">HC, head circumference; </w:t>
      </w:r>
      <w:r w:rsidRPr="00F6013C">
        <w:rPr>
          <w:rFonts w:ascii="Arial" w:hAnsi="Arial" w:cs="Arial"/>
          <w:color w:val="000000" w:themeColor="text1"/>
          <w:sz w:val="16"/>
          <w:szCs w:val="16"/>
          <w:lang w:val="en-US"/>
        </w:rPr>
        <w:t>M, mother; MGM, maternal grandmother; NA, not applicable; RR, risk ratio.</w:t>
      </w:r>
    </w:p>
    <w:p w14:paraId="40A01B52" w14:textId="77777777" w:rsidR="002E2057" w:rsidRPr="00F6013C" w:rsidRDefault="002E2057" w:rsidP="0095627E">
      <w:pPr>
        <w:spacing w:before="20" w:after="20" w:line="240" w:lineRule="auto"/>
        <w:rPr>
          <w:rFonts w:ascii="Arial" w:hAnsi="Arial" w:cs="Arial"/>
          <w:color w:val="000000" w:themeColor="text1"/>
          <w:sz w:val="16"/>
          <w:szCs w:val="16"/>
          <w:lang w:val="en-US"/>
        </w:rPr>
      </w:pPr>
      <w:r w:rsidRPr="00F6013C">
        <w:rPr>
          <w:rFonts w:ascii="Arial" w:hAnsi="Arial" w:cs="Arial"/>
          <w:color w:val="000000" w:themeColor="text1"/>
          <w:sz w:val="16"/>
          <w:szCs w:val="16"/>
          <w:vertAlign w:val="superscript"/>
          <w:lang w:val="en-US"/>
        </w:rPr>
        <w:t>a</w:t>
      </w:r>
      <w:r w:rsidRPr="00F6013C">
        <w:rPr>
          <w:rFonts w:ascii="Arial" w:hAnsi="Arial" w:cs="Arial"/>
          <w:color w:val="000000" w:themeColor="text1"/>
          <w:sz w:val="16"/>
          <w:szCs w:val="16"/>
          <w:lang w:val="en-US"/>
        </w:rPr>
        <w:t xml:space="preserve"> Incidence unless otherwise indicated.</w:t>
      </w:r>
    </w:p>
    <w:p w14:paraId="5944DFF8" w14:textId="77777777" w:rsidR="002E2057" w:rsidRPr="00F6013C" w:rsidRDefault="002E2057" w:rsidP="0095627E">
      <w:pPr>
        <w:spacing w:before="20" w:after="20" w:line="240" w:lineRule="auto"/>
        <w:rPr>
          <w:rFonts w:ascii="Arial" w:hAnsi="Arial" w:cs="Arial"/>
          <w:color w:val="000000" w:themeColor="text1"/>
          <w:sz w:val="16"/>
          <w:szCs w:val="16"/>
          <w:lang w:val="en-US"/>
        </w:rPr>
      </w:pPr>
      <w:r w:rsidRPr="00F6013C">
        <w:rPr>
          <w:rFonts w:ascii="Arial" w:hAnsi="Arial" w:cs="Arial"/>
          <w:color w:val="000000" w:themeColor="text1"/>
          <w:sz w:val="16"/>
          <w:szCs w:val="16"/>
          <w:vertAlign w:val="superscript"/>
          <w:lang w:val="en-US"/>
        </w:rPr>
        <w:t>b</w:t>
      </w:r>
      <w:r w:rsidRPr="00F6013C">
        <w:rPr>
          <w:rFonts w:ascii="Arial" w:hAnsi="Arial" w:cs="Arial"/>
          <w:color w:val="000000" w:themeColor="text1"/>
          <w:sz w:val="16"/>
          <w:szCs w:val="16"/>
          <w:lang w:val="en-US"/>
        </w:rPr>
        <w:t xml:space="preserve"> +, smoking during pregnancy; –, no smoking during pregnancy.</w:t>
      </w:r>
    </w:p>
    <w:p w14:paraId="42511C5D" w14:textId="77777777" w:rsidR="002E2057" w:rsidRPr="00F6013C" w:rsidRDefault="002E2057" w:rsidP="0095627E">
      <w:pPr>
        <w:spacing w:before="20" w:after="20" w:line="240" w:lineRule="auto"/>
        <w:rPr>
          <w:rFonts w:ascii="Arial" w:hAnsi="Arial" w:cs="Arial"/>
          <w:color w:val="000000" w:themeColor="text1"/>
          <w:sz w:val="16"/>
          <w:szCs w:val="16"/>
          <w:lang w:val="en-US"/>
        </w:rPr>
      </w:pPr>
      <w:r w:rsidRPr="00F6013C">
        <w:rPr>
          <w:rFonts w:ascii="Arial" w:hAnsi="Arial" w:cs="Arial"/>
          <w:color w:val="000000" w:themeColor="text1"/>
          <w:sz w:val="16"/>
          <w:szCs w:val="16"/>
          <w:vertAlign w:val="superscript"/>
          <w:lang w:val="en-US"/>
        </w:rPr>
        <w:t xml:space="preserve">c </w:t>
      </w:r>
      <w:r w:rsidRPr="00F6013C">
        <w:rPr>
          <w:rFonts w:ascii="Arial" w:hAnsi="Arial" w:cs="Arial"/>
          <w:color w:val="000000" w:themeColor="text1"/>
          <w:sz w:val="16"/>
          <w:szCs w:val="16"/>
          <w:lang w:val="en-US"/>
        </w:rPr>
        <w:t>Point estimate with 95% confidence interval of robust random-effects meta-analysis (when meta-analysis was conducted) or the individual study (when there was only one study).</w:t>
      </w:r>
    </w:p>
    <w:p w14:paraId="3CB9EB82" w14:textId="77777777" w:rsidR="002E2057" w:rsidRPr="00F6013C" w:rsidRDefault="002E2057" w:rsidP="0095627E">
      <w:pPr>
        <w:pStyle w:val="EndNoteBibliography"/>
        <w:spacing w:before="20" w:after="20"/>
        <w:rPr>
          <w:rFonts w:ascii="Arial" w:hAnsi="Arial" w:cs="Arial"/>
          <w:color w:val="000000" w:themeColor="text1"/>
          <w:sz w:val="16"/>
          <w:szCs w:val="16"/>
          <w:lang w:val="en-US"/>
        </w:rPr>
      </w:pPr>
      <w:r w:rsidRPr="00F6013C">
        <w:rPr>
          <w:rFonts w:ascii="Arial" w:hAnsi="Arial" w:cs="Arial"/>
          <w:color w:val="000000" w:themeColor="text1"/>
          <w:sz w:val="16"/>
          <w:szCs w:val="16"/>
          <w:vertAlign w:val="superscript"/>
          <w:lang w:val="en-US"/>
        </w:rPr>
        <w:t xml:space="preserve">d </w:t>
      </w:r>
      <w:r w:rsidRPr="00F6013C">
        <w:rPr>
          <w:rFonts w:ascii="Arial" w:hAnsi="Arial" w:cs="Arial"/>
          <w:color w:val="000000" w:themeColor="text1"/>
          <w:sz w:val="16"/>
          <w:szCs w:val="16"/>
          <w:lang w:val="en-US"/>
        </w:rPr>
        <w:t xml:space="preserve">E-value: the minimum strength of association, on risk ratio scale, that residual confounding would need to have with both the exposure and outcome, conditional on the measured covariates, to attenuate </w:t>
      </w:r>
      <m:oMath>
        <m:acc>
          <m:accPr>
            <m:ctrlPr>
              <w:rPr>
                <w:rFonts w:ascii="Cambria Math" w:hAnsi="Cambria Math" w:cs="Arial"/>
                <w:i/>
                <w:color w:val="000000" w:themeColor="text1"/>
                <w:sz w:val="16"/>
                <w:szCs w:val="16"/>
                <w:lang w:val="en-US"/>
              </w:rPr>
            </m:ctrlPr>
          </m:accPr>
          <m:e>
            <m:r>
              <w:rPr>
                <w:rFonts w:ascii="Cambria Math" w:hAnsi="Cambria Math" w:cs="Arial"/>
                <w:color w:val="000000" w:themeColor="text1"/>
                <w:sz w:val="16"/>
                <w:szCs w:val="16"/>
                <w:lang w:val="en-US"/>
              </w:rPr>
              <m:t>μ</m:t>
            </m:r>
          </m:e>
        </m:acc>
      </m:oMath>
      <w:r w:rsidRPr="00F6013C">
        <w:rPr>
          <w:rFonts w:ascii="Arial" w:hAnsi="Arial" w:cs="Arial"/>
          <w:color w:val="000000" w:themeColor="text1"/>
          <w:sz w:val="16"/>
          <w:szCs w:val="16"/>
          <w:lang w:val="en-US"/>
        </w:rPr>
        <w:t xml:space="preserve"> (pooled point estimate) or </w:t>
      </w:r>
      <m:oMath>
        <m:sSup>
          <m:sSupPr>
            <m:ctrlPr>
              <w:rPr>
                <w:rFonts w:ascii="Cambria Math" w:hAnsi="Cambria Math" w:cs="Arial"/>
                <w:i/>
                <w:color w:val="000000" w:themeColor="text1"/>
                <w:sz w:val="16"/>
                <w:szCs w:val="16"/>
                <w:lang w:val="en-US"/>
              </w:rPr>
            </m:ctrlPr>
          </m:sSupPr>
          <m:e>
            <m:acc>
              <m:accPr>
                <m:ctrlPr>
                  <w:rPr>
                    <w:rFonts w:ascii="Cambria Math" w:hAnsi="Cambria Math" w:cs="Arial"/>
                    <w:i/>
                    <w:color w:val="000000" w:themeColor="text1"/>
                    <w:sz w:val="16"/>
                    <w:szCs w:val="16"/>
                    <w:lang w:val="en-US"/>
                  </w:rPr>
                </m:ctrlPr>
              </m:accPr>
              <m:e>
                <m:r>
                  <w:rPr>
                    <w:rFonts w:ascii="Cambria Math" w:hAnsi="Cambria Math" w:cs="Arial"/>
                    <w:color w:val="000000" w:themeColor="text1"/>
                    <w:sz w:val="16"/>
                    <w:szCs w:val="16"/>
                    <w:lang w:val="en-US"/>
                  </w:rPr>
                  <m:t>μ</m:t>
                </m:r>
              </m:e>
            </m:acc>
          </m:e>
          <m:sup>
            <m:r>
              <w:rPr>
                <w:rFonts w:ascii="Cambria Math" w:hAnsi="Cambria Math" w:cs="Arial"/>
                <w:color w:val="000000" w:themeColor="text1"/>
                <w:sz w:val="16"/>
                <w:szCs w:val="16"/>
                <w:lang w:val="en-US"/>
              </w:rPr>
              <m:t>ci</m:t>
            </m:r>
          </m:sup>
        </m:sSup>
      </m:oMath>
      <w:r w:rsidRPr="00F6013C">
        <w:rPr>
          <w:rFonts w:ascii="Arial" w:hAnsi="Arial" w:cs="Arial"/>
          <w:color w:val="000000" w:themeColor="text1"/>
          <w:sz w:val="16"/>
          <w:szCs w:val="16"/>
          <w:lang w:val="en-US"/>
        </w:rPr>
        <w:t xml:space="preserve"> (the limit of 95% confidence interval) to the null or to a non-null value </w:t>
      </w:r>
      <m:oMath>
        <m:r>
          <w:rPr>
            <w:rFonts w:ascii="Cambria Math" w:hAnsi="Cambria Math" w:cs="Arial"/>
            <w:color w:val="000000" w:themeColor="text1"/>
            <w:sz w:val="16"/>
            <w:szCs w:val="16"/>
            <w:lang w:val="en-US"/>
          </w:rPr>
          <m:t>q</m:t>
        </m:r>
      </m:oMath>
      <w:r w:rsidRPr="00F6013C">
        <w:rPr>
          <w:rFonts w:ascii="Arial" w:hAnsi="Arial" w:cs="Arial"/>
          <w:color w:val="000000" w:themeColor="text1"/>
          <w:sz w:val="16"/>
          <w:szCs w:val="16"/>
          <w:lang w:val="en-US"/>
        </w:rPr>
        <w:t xml:space="preserve">; null = 1.0, </w:t>
      </w:r>
      <m:oMath>
        <m:r>
          <w:rPr>
            <w:rFonts w:ascii="Cambria Math" w:hAnsi="Cambria Math" w:cs="Arial"/>
            <w:color w:val="000000" w:themeColor="text1"/>
            <w:sz w:val="16"/>
            <w:szCs w:val="16"/>
            <w:lang w:val="en-US"/>
          </w:rPr>
          <m:t>q</m:t>
        </m:r>
      </m:oMath>
      <w:r w:rsidRPr="00F6013C">
        <w:rPr>
          <w:rFonts w:ascii="Arial" w:hAnsi="Arial" w:cs="Arial"/>
          <w:color w:val="000000" w:themeColor="text1"/>
          <w:sz w:val="16"/>
          <w:szCs w:val="16"/>
          <w:lang w:val="en-US"/>
        </w:rPr>
        <w:t xml:space="preserve"> = 0.9 or 1.1 (</w:t>
      </w:r>
      <m:oMath>
        <m:r>
          <w:rPr>
            <w:rFonts w:ascii="Cambria Math" w:hAnsi="Cambria Math" w:cs="Arial"/>
            <w:color w:val="000000" w:themeColor="text1"/>
            <w:sz w:val="16"/>
            <w:szCs w:val="16"/>
            <w:lang w:val="en-US"/>
          </w:rPr>
          <m:t>q</m:t>
        </m:r>
      </m:oMath>
      <w:r w:rsidRPr="00F6013C">
        <w:rPr>
          <w:rFonts w:ascii="Arial" w:hAnsi="Arial" w:cs="Arial"/>
          <w:color w:val="000000" w:themeColor="text1"/>
          <w:sz w:val="16"/>
          <w:szCs w:val="16"/>
          <w:lang w:val="en-US"/>
        </w:rPr>
        <w:t xml:space="preserve"> is the value in the same direction of the pooled estimate). </w:t>
      </w:r>
      <w:r w:rsidRPr="00F6013C">
        <w:rPr>
          <w:rFonts w:ascii="Arial" w:eastAsia="Microsoft YaHei" w:hAnsi="Arial" w:cs="Arial"/>
          <w:color w:val="000000" w:themeColor="text1"/>
          <w:sz w:val="16"/>
          <w:szCs w:val="16"/>
          <w:lang w:val="en-US"/>
        </w:rPr>
        <w:t>A large E-value would indicate that the meta-analysis result is relatively robust to residual confounding, whereas a small E-value would indicate that the meta-analysis result is relatively sensitive to residual confounding</w:t>
      </w:r>
      <w:r w:rsidRPr="00F6013C">
        <w:rPr>
          <w:rFonts w:ascii="Arial" w:hAnsi="Arial" w:cs="Arial"/>
          <w:color w:val="000000" w:themeColor="text1"/>
          <w:sz w:val="16"/>
          <w:szCs w:val="16"/>
          <w:lang w:val="en-US"/>
        </w:rPr>
        <w:t>.</w:t>
      </w:r>
    </w:p>
    <w:p w14:paraId="438CBE42" w14:textId="77777777" w:rsidR="002E2057" w:rsidRPr="005D2FFA" w:rsidRDefault="002E2057" w:rsidP="0095627E">
      <w:pPr>
        <w:pStyle w:val="EndNoteBibliography"/>
        <w:spacing w:before="20" w:after="20"/>
        <w:rPr>
          <w:rFonts w:ascii="Arial" w:hAnsi="Arial" w:cs="Arial"/>
          <w:color w:val="000000" w:themeColor="text1"/>
          <w:sz w:val="16"/>
          <w:szCs w:val="16"/>
          <w:lang w:val="en-US"/>
        </w:rPr>
      </w:pPr>
    </w:p>
    <w:p w14:paraId="096BB043" w14:textId="77777777" w:rsidR="002E2057" w:rsidRDefault="002E2057" w:rsidP="0095627E">
      <w:pPr>
        <w:pStyle w:val="EndNoteBibliography"/>
        <w:spacing w:before="20" w:after="20"/>
        <w:rPr>
          <w:rFonts w:ascii="Times New Roman" w:hAnsi="Times New Roman" w:cs="Times New Roman"/>
          <w:sz w:val="24"/>
          <w:szCs w:val="24"/>
          <w:lang w:val="en-US"/>
        </w:rPr>
        <w:sectPr w:rsidR="002E2057" w:rsidSect="00B55B13">
          <w:pgSz w:w="16840" w:h="11900" w:orient="landscape"/>
          <w:pgMar w:top="1440" w:right="1440" w:bottom="1440" w:left="1440" w:header="708" w:footer="708" w:gutter="0"/>
          <w:cols w:space="708"/>
          <w:docGrid w:linePitch="360"/>
        </w:sectPr>
      </w:pPr>
    </w:p>
    <w:p w14:paraId="0355BC5B" w14:textId="77777777" w:rsidR="002E2057" w:rsidRPr="00546272" w:rsidRDefault="002E2057" w:rsidP="0095627E">
      <w:pPr>
        <w:pStyle w:val="Caption"/>
        <w:keepNext/>
        <w:spacing w:before="20" w:after="20"/>
        <w:rPr>
          <w:rFonts w:ascii="Arial" w:hAnsi="Arial" w:cs="Arial"/>
          <w:b/>
          <w:bCs/>
          <w:i w:val="0"/>
          <w:iCs w:val="0"/>
          <w:color w:val="000000" w:themeColor="text1"/>
          <w:sz w:val="24"/>
          <w:szCs w:val="24"/>
          <w:lang w:val="en-US"/>
        </w:rPr>
      </w:pPr>
      <w:bookmarkStart w:id="16" w:name="_Ref75081456"/>
      <w:r w:rsidRPr="00546272">
        <w:rPr>
          <w:rFonts w:ascii="Arial" w:hAnsi="Arial" w:cs="Arial"/>
          <w:b/>
          <w:bCs/>
          <w:i w:val="0"/>
          <w:iCs w:val="0"/>
          <w:color w:val="000000" w:themeColor="text1"/>
          <w:sz w:val="24"/>
          <w:szCs w:val="24"/>
          <w:lang w:val="en-US"/>
        </w:rPr>
        <w:lastRenderedPageBreak/>
        <w:t xml:space="preserve">eTable </w:t>
      </w:r>
      <w:r>
        <w:rPr>
          <w:rFonts w:ascii="Arial" w:hAnsi="Arial" w:cs="Arial"/>
          <w:b/>
          <w:bCs/>
          <w:i w:val="0"/>
          <w:iCs w:val="0"/>
          <w:color w:val="000000" w:themeColor="text1"/>
          <w:sz w:val="24"/>
          <w:szCs w:val="24"/>
          <w:lang w:val="en-US"/>
        </w:rPr>
        <w:fldChar w:fldCharType="begin"/>
      </w:r>
      <w:r>
        <w:rPr>
          <w:rFonts w:ascii="Arial" w:hAnsi="Arial" w:cs="Arial"/>
          <w:b/>
          <w:bCs/>
          <w:i w:val="0"/>
          <w:iCs w:val="0"/>
          <w:color w:val="000000" w:themeColor="text1"/>
          <w:sz w:val="24"/>
          <w:szCs w:val="24"/>
          <w:lang w:val="en-US"/>
        </w:rPr>
        <w:instrText xml:space="preserve"> SEQ eTable \* ARABIC </w:instrText>
      </w:r>
      <w:r>
        <w:rPr>
          <w:rFonts w:ascii="Arial" w:hAnsi="Arial" w:cs="Arial"/>
          <w:b/>
          <w:bCs/>
          <w:i w:val="0"/>
          <w:iCs w:val="0"/>
          <w:color w:val="000000" w:themeColor="text1"/>
          <w:sz w:val="24"/>
          <w:szCs w:val="24"/>
          <w:lang w:val="en-US"/>
        </w:rPr>
        <w:fldChar w:fldCharType="separate"/>
      </w:r>
      <w:r>
        <w:rPr>
          <w:rFonts w:ascii="Arial" w:hAnsi="Arial" w:cs="Arial"/>
          <w:b/>
          <w:bCs/>
          <w:i w:val="0"/>
          <w:iCs w:val="0"/>
          <w:noProof/>
          <w:color w:val="000000" w:themeColor="text1"/>
          <w:sz w:val="24"/>
          <w:szCs w:val="24"/>
          <w:lang w:val="en-US"/>
        </w:rPr>
        <w:t>6</w:t>
      </w:r>
      <w:r>
        <w:rPr>
          <w:rFonts w:ascii="Arial" w:hAnsi="Arial" w:cs="Arial"/>
          <w:b/>
          <w:bCs/>
          <w:i w:val="0"/>
          <w:iCs w:val="0"/>
          <w:color w:val="000000" w:themeColor="text1"/>
          <w:sz w:val="24"/>
          <w:szCs w:val="24"/>
          <w:lang w:val="en-US"/>
        </w:rPr>
        <w:fldChar w:fldCharType="end"/>
      </w:r>
      <w:bookmarkEnd w:id="16"/>
      <w:r w:rsidRPr="00546272">
        <w:rPr>
          <w:rFonts w:ascii="Arial" w:hAnsi="Arial" w:cs="Arial"/>
          <w:b/>
          <w:bCs/>
          <w:i w:val="0"/>
          <w:iCs w:val="0"/>
          <w:color w:val="000000" w:themeColor="text1"/>
          <w:sz w:val="24"/>
          <w:szCs w:val="24"/>
          <w:lang w:val="en-US"/>
        </w:rPr>
        <w:t xml:space="preserve">. Subgroup Analysis by </w:t>
      </w:r>
      <w:r w:rsidRPr="001609A6">
        <w:rPr>
          <w:rFonts w:ascii="Arial" w:hAnsi="Arial" w:cs="Arial"/>
          <w:b/>
          <w:bCs/>
          <w:i w:val="0"/>
          <w:iCs w:val="0"/>
          <w:color w:val="000000" w:themeColor="text1"/>
          <w:sz w:val="24"/>
          <w:szCs w:val="24"/>
          <w:lang w:val="en-US"/>
        </w:rPr>
        <w:t>Sex of the Grandchild</w:t>
      </w:r>
      <w:r w:rsidRPr="00546272">
        <w:rPr>
          <w:rFonts w:ascii="Arial" w:hAnsi="Arial" w:cs="Arial"/>
          <w:b/>
          <w:bCs/>
          <w:i w:val="0"/>
          <w:iCs w:val="0"/>
          <w:color w:val="000000" w:themeColor="text1"/>
          <w:sz w:val="24"/>
          <w:szCs w:val="24"/>
          <w:lang w:val="en-US"/>
        </w:rPr>
        <w:t xml:space="preserve">: Maternal </w:t>
      </w:r>
      <w:r>
        <w:rPr>
          <w:rFonts w:ascii="Arial" w:hAnsi="Arial" w:cs="Arial"/>
          <w:b/>
          <w:bCs/>
          <w:i w:val="0"/>
          <w:iCs w:val="0"/>
          <w:color w:val="000000" w:themeColor="text1"/>
          <w:sz w:val="24"/>
          <w:szCs w:val="24"/>
          <w:lang w:val="en-US"/>
        </w:rPr>
        <w:t>Grandmaternal</w:t>
      </w:r>
      <w:r w:rsidRPr="00546272">
        <w:rPr>
          <w:rFonts w:ascii="Arial" w:hAnsi="Arial" w:cs="Arial"/>
          <w:b/>
          <w:bCs/>
          <w:i w:val="0"/>
          <w:iCs w:val="0"/>
          <w:color w:val="000000" w:themeColor="text1"/>
          <w:sz w:val="24"/>
          <w:szCs w:val="24"/>
          <w:lang w:val="en-US"/>
        </w:rPr>
        <w:t xml:space="preserve"> Smoking during Pregnancy and Multiple Outcomes in the Grandchild</w:t>
      </w:r>
    </w:p>
    <w:tbl>
      <w:tblPr>
        <w:tblStyle w:val="TableGrid"/>
        <w:tblW w:w="5000" w:type="pct"/>
        <w:jc w:val="center"/>
        <w:tblBorders>
          <w:left w:val="none" w:sz="0" w:space="0" w:color="auto"/>
          <w:right w:val="none" w:sz="0" w:space="0" w:color="auto"/>
          <w:insideV w:val="none" w:sz="0" w:space="0" w:color="auto"/>
        </w:tblBorders>
        <w:tblLook w:val="04A0" w:firstRow="1" w:lastRow="0" w:firstColumn="1" w:lastColumn="0" w:noHBand="0" w:noVBand="1"/>
      </w:tblPr>
      <w:tblGrid>
        <w:gridCol w:w="2252"/>
        <w:gridCol w:w="2252"/>
        <w:gridCol w:w="1272"/>
        <w:gridCol w:w="1115"/>
        <w:gridCol w:w="1543"/>
        <w:gridCol w:w="1266"/>
        <w:gridCol w:w="2196"/>
        <w:gridCol w:w="1808"/>
        <w:gridCol w:w="1026"/>
        <w:gridCol w:w="670"/>
      </w:tblGrid>
      <w:tr w:rsidR="002E2057" w:rsidRPr="004F3E48" w14:paraId="2C05902F" w14:textId="77777777" w:rsidTr="00E02162">
        <w:trPr>
          <w:trHeight w:val="520"/>
          <w:jc w:val="center"/>
        </w:trPr>
        <w:tc>
          <w:tcPr>
            <w:tcW w:w="736" w:type="pct"/>
            <w:vAlign w:val="bottom"/>
          </w:tcPr>
          <w:p w14:paraId="0B27A383" w14:textId="77777777" w:rsidR="002E2057" w:rsidRPr="004F3E48" w:rsidRDefault="002E2057" w:rsidP="00C6227B">
            <w:pPr>
              <w:spacing w:before="20" w:after="20" w:line="240" w:lineRule="auto"/>
              <w:rPr>
                <w:rFonts w:ascii="Arial" w:hAnsi="Arial" w:cs="Arial"/>
                <w:b/>
                <w:bCs/>
                <w:color w:val="000000" w:themeColor="text1"/>
                <w:sz w:val="20"/>
                <w:szCs w:val="20"/>
                <w:vertAlign w:val="superscript"/>
                <w:lang w:val="en-US"/>
              </w:rPr>
            </w:pPr>
            <w:r w:rsidRPr="004F3E48">
              <w:rPr>
                <w:rFonts w:ascii="Arial" w:hAnsi="Arial" w:cs="Arial"/>
                <w:b/>
                <w:bCs/>
                <w:color w:val="000000" w:themeColor="text1"/>
                <w:sz w:val="20"/>
                <w:szCs w:val="20"/>
                <w:lang w:val="en-US"/>
              </w:rPr>
              <w:t>Outcome</w:t>
            </w:r>
            <w:r w:rsidRPr="004F3E48">
              <w:rPr>
                <w:rFonts w:ascii="Arial" w:hAnsi="Arial" w:cs="Arial"/>
                <w:b/>
                <w:bCs/>
                <w:color w:val="000000" w:themeColor="text1"/>
                <w:sz w:val="20"/>
                <w:szCs w:val="20"/>
                <w:vertAlign w:val="superscript"/>
                <w:lang w:val="en-US"/>
              </w:rPr>
              <w:t>a</w:t>
            </w:r>
          </w:p>
        </w:tc>
        <w:tc>
          <w:tcPr>
            <w:tcW w:w="736" w:type="pct"/>
            <w:tcBorders>
              <w:bottom w:val="single" w:sz="4" w:space="0" w:color="auto"/>
            </w:tcBorders>
            <w:vAlign w:val="bottom"/>
          </w:tcPr>
          <w:p w14:paraId="0AB891C4" w14:textId="77777777" w:rsidR="002E2057" w:rsidRPr="004F3E48" w:rsidRDefault="002E2057" w:rsidP="00C6227B">
            <w:pPr>
              <w:spacing w:before="20" w:after="20" w:line="240" w:lineRule="auto"/>
              <w:jc w:val="center"/>
              <w:rPr>
                <w:rFonts w:ascii="Arial" w:hAnsi="Arial" w:cs="Arial"/>
                <w:b/>
                <w:bCs/>
                <w:color w:val="000000" w:themeColor="text1"/>
                <w:sz w:val="20"/>
                <w:szCs w:val="20"/>
                <w:lang w:val="en-US"/>
              </w:rPr>
            </w:pPr>
            <w:r w:rsidRPr="004F3E48">
              <w:rPr>
                <w:rFonts w:ascii="Arial" w:hAnsi="Arial" w:cs="Arial"/>
                <w:b/>
                <w:bCs/>
                <w:color w:val="000000" w:themeColor="text1"/>
                <w:sz w:val="20"/>
                <w:szCs w:val="20"/>
                <w:lang w:val="en-US"/>
              </w:rPr>
              <w:t>Exposure/Reference</w:t>
            </w:r>
            <w:r w:rsidRPr="004F3E48">
              <w:rPr>
                <w:rFonts w:ascii="Arial" w:hAnsi="Arial" w:cs="Arial"/>
                <w:b/>
                <w:bCs/>
                <w:color w:val="000000" w:themeColor="text1"/>
                <w:sz w:val="20"/>
                <w:szCs w:val="20"/>
                <w:vertAlign w:val="superscript"/>
                <w:lang w:val="en-US"/>
              </w:rPr>
              <w:t>b</w:t>
            </w:r>
          </w:p>
        </w:tc>
        <w:tc>
          <w:tcPr>
            <w:tcW w:w="369" w:type="pct"/>
            <w:vAlign w:val="bottom"/>
          </w:tcPr>
          <w:p w14:paraId="65BCB004" w14:textId="77777777" w:rsidR="002E2057" w:rsidRPr="004F3E48" w:rsidRDefault="002E2057" w:rsidP="00C6227B">
            <w:pPr>
              <w:spacing w:before="20" w:after="20" w:line="240" w:lineRule="auto"/>
              <w:jc w:val="center"/>
              <w:rPr>
                <w:rFonts w:ascii="Arial" w:hAnsi="Arial" w:cs="Arial"/>
                <w:b/>
                <w:bCs/>
                <w:color w:val="000000" w:themeColor="text1"/>
                <w:sz w:val="20"/>
                <w:szCs w:val="20"/>
                <w:lang w:val="en-US"/>
              </w:rPr>
            </w:pPr>
            <w:r w:rsidRPr="008C2353">
              <w:rPr>
                <w:rFonts w:ascii="Arial" w:hAnsi="Arial" w:cs="Arial"/>
                <w:b/>
                <w:bCs/>
                <w:color w:val="000000" w:themeColor="text1"/>
                <w:sz w:val="20"/>
                <w:szCs w:val="20"/>
                <w:lang w:val="en-US"/>
              </w:rPr>
              <w:t>Sex of the Grandchild</w:t>
            </w:r>
          </w:p>
        </w:tc>
        <w:tc>
          <w:tcPr>
            <w:tcW w:w="367" w:type="pct"/>
            <w:vAlign w:val="bottom"/>
          </w:tcPr>
          <w:p w14:paraId="12B982EA" w14:textId="77777777" w:rsidR="002E2057" w:rsidRPr="004F3E48" w:rsidRDefault="002E2057" w:rsidP="00C6227B">
            <w:pPr>
              <w:spacing w:before="20" w:after="20" w:line="240" w:lineRule="auto"/>
              <w:jc w:val="center"/>
              <w:rPr>
                <w:rFonts w:ascii="Arial" w:hAnsi="Arial" w:cs="Arial"/>
                <w:b/>
                <w:bCs/>
                <w:color w:val="000000" w:themeColor="text1"/>
                <w:sz w:val="20"/>
                <w:szCs w:val="20"/>
                <w:lang w:val="en-US"/>
              </w:rPr>
            </w:pPr>
            <w:r w:rsidRPr="004F3E48">
              <w:rPr>
                <w:rFonts w:ascii="Arial" w:hAnsi="Arial" w:cs="Arial"/>
                <w:b/>
                <w:bCs/>
                <w:color w:val="000000" w:themeColor="text1"/>
                <w:sz w:val="20"/>
                <w:szCs w:val="20"/>
                <w:lang w:val="en-US"/>
              </w:rPr>
              <w:t>No. of Studies (Cc/Co)</w:t>
            </w:r>
          </w:p>
        </w:tc>
        <w:tc>
          <w:tcPr>
            <w:tcW w:w="506" w:type="pct"/>
            <w:vAlign w:val="bottom"/>
          </w:tcPr>
          <w:p w14:paraId="71E00F57" w14:textId="77777777" w:rsidR="002E2057" w:rsidRPr="004F3E48" w:rsidRDefault="002E2057" w:rsidP="00C6227B">
            <w:pPr>
              <w:spacing w:before="20" w:after="20" w:line="240" w:lineRule="auto"/>
              <w:jc w:val="center"/>
              <w:rPr>
                <w:rFonts w:ascii="Arial" w:hAnsi="Arial" w:cs="Arial"/>
                <w:b/>
                <w:bCs/>
                <w:color w:val="000000" w:themeColor="text1"/>
                <w:sz w:val="20"/>
                <w:szCs w:val="20"/>
                <w:lang w:val="en-US"/>
              </w:rPr>
            </w:pPr>
            <w:r w:rsidRPr="004F3E48">
              <w:rPr>
                <w:rFonts w:ascii="Arial" w:hAnsi="Arial" w:cs="Arial"/>
                <w:b/>
                <w:bCs/>
                <w:color w:val="000000" w:themeColor="text1"/>
                <w:sz w:val="20"/>
                <w:szCs w:val="20"/>
                <w:lang w:val="en-US"/>
              </w:rPr>
              <w:t>No. of Cases</w:t>
            </w:r>
          </w:p>
          <w:p w14:paraId="3BB96F9F" w14:textId="77777777" w:rsidR="002E2057" w:rsidRPr="004F3E48" w:rsidRDefault="002E2057" w:rsidP="00C6227B">
            <w:pPr>
              <w:spacing w:before="20" w:after="20" w:line="240" w:lineRule="auto"/>
              <w:jc w:val="center"/>
              <w:rPr>
                <w:rFonts w:ascii="Arial" w:hAnsi="Arial" w:cs="Arial"/>
                <w:b/>
                <w:bCs/>
                <w:color w:val="000000" w:themeColor="text1"/>
                <w:sz w:val="20"/>
                <w:szCs w:val="20"/>
                <w:lang w:val="en-US"/>
              </w:rPr>
            </w:pPr>
            <w:r w:rsidRPr="004F3E48">
              <w:rPr>
                <w:rFonts w:ascii="Arial" w:hAnsi="Arial" w:cs="Arial"/>
                <w:b/>
                <w:bCs/>
                <w:color w:val="000000" w:themeColor="text1"/>
                <w:sz w:val="20"/>
                <w:szCs w:val="20"/>
                <w:lang w:val="en-US"/>
              </w:rPr>
              <w:t>/Population</w:t>
            </w:r>
          </w:p>
        </w:tc>
        <w:tc>
          <w:tcPr>
            <w:tcW w:w="416" w:type="pct"/>
            <w:vAlign w:val="bottom"/>
          </w:tcPr>
          <w:p w14:paraId="53FBF9B5" w14:textId="77777777" w:rsidR="002E2057" w:rsidRPr="004F3E48" w:rsidRDefault="002E2057" w:rsidP="00C6227B">
            <w:pPr>
              <w:spacing w:before="20" w:after="20" w:line="240" w:lineRule="auto"/>
              <w:jc w:val="center"/>
              <w:rPr>
                <w:rFonts w:ascii="Arial" w:hAnsi="Arial" w:cs="Arial"/>
                <w:b/>
                <w:bCs/>
                <w:color w:val="000000" w:themeColor="text1"/>
                <w:sz w:val="20"/>
                <w:szCs w:val="20"/>
                <w:lang w:val="en-US"/>
              </w:rPr>
            </w:pPr>
            <w:r w:rsidRPr="004F3E48">
              <w:rPr>
                <w:rFonts w:ascii="Arial" w:hAnsi="Arial" w:cs="Arial"/>
                <w:b/>
                <w:bCs/>
                <w:color w:val="000000" w:themeColor="text1"/>
                <w:sz w:val="20"/>
                <w:szCs w:val="20"/>
                <w:lang w:val="en-US"/>
              </w:rPr>
              <w:t>Metric (unit)</w:t>
            </w:r>
          </w:p>
        </w:tc>
        <w:tc>
          <w:tcPr>
            <w:tcW w:w="718" w:type="pct"/>
            <w:vAlign w:val="bottom"/>
          </w:tcPr>
          <w:p w14:paraId="04A77185" w14:textId="77777777" w:rsidR="002E2057" w:rsidRPr="004F3E48" w:rsidRDefault="002E2057" w:rsidP="00C6227B">
            <w:pPr>
              <w:spacing w:before="20" w:after="20" w:line="240" w:lineRule="auto"/>
              <w:jc w:val="center"/>
              <w:rPr>
                <w:rFonts w:ascii="Arial" w:hAnsi="Arial" w:cs="Arial"/>
                <w:b/>
                <w:bCs/>
                <w:color w:val="000000" w:themeColor="text1"/>
                <w:sz w:val="20"/>
                <w:szCs w:val="20"/>
                <w:vertAlign w:val="superscript"/>
                <w:lang w:val="en-US"/>
              </w:rPr>
            </w:pPr>
            <w:r w:rsidRPr="004F3E48">
              <w:rPr>
                <w:rFonts w:ascii="Arial" w:hAnsi="Arial" w:cs="Arial"/>
                <w:b/>
                <w:bCs/>
                <w:color w:val="000000" w:themeColor="text1"/>
                <w:sz w:val="20"/>
                <w:szCs w:val="20"/>
                <w:lang w:val="en-US"/>
              </w:rPr>
              <w:t>Most Precise Study</w:t>
            </w:r>
            <w:r w:rsidRPr="004F3E48">
              <w:rPr>
                <w:rFonts w:ascii="Arial" w:hAnsi="Arial" w:cs="Arial"/>
                <w:b/>
                <w:bCs/>
                <w:color w:val="000000" w:themeColor="text1"/>
                <w:sz w:val="20"/>
                <w:szCs w:val="20"/>
                <w:vertAlign w:val="superscript"/>
                <w:lang w:val="en-US"/>
              </w:rPr>
              <w:t>c</w:t>
            </w:r>
          </w:p>
        </w:tc>
        <w:tc>
          <w:tcPr>
            <w:tcW w:w="592" w:type="pct"/>
            <w:vAlign w:val="bottom"/>
          </w:tcPr>
          <w:p w14:paraId="26BAA9D9" w14:textId="77777777" w:rsidR="002E2057" w:rsidRPr="004F3E48" w:rsidRDefault="002E2057" w:rsidP="00C6227B">
            <w:pPr>
              <w:spacing w:before="20" w:after="20" w:line="240" w:lineRule="auto"/>
              <w:jc w:val="center"/>
              <w:rPr>
                <w:rFonts w:ascii="Arial" w:hAnsi="Arial" w:cs="Arial"/>
                <w:b/>
                <w:bCs/>
                <w:color w:val="000000" w:themeColor="text1"/>
                <w:sz w:val="20"/>
                <w:szCs w:val="20"/>
                <w:vertAlign w:val="superscript"/>
                <w:lang w:val="en-US"/>
              </w:rPr>
            </w:pPr>
            <w:r w:rsidRPr="004F3E48">
              <w:rPr>
                <w:rFonts w:ascii="Arial" w:hAnsi="Arial" w:cs="Arial"/>
                <w:b/>
                <w:bCs/>
                <w:color w:val="000000" w:themeColor="text1"/>
                <w:sz w:val="20"/>
                <w:szCs w:val="20"/>
                <w:lang w:val="en-US"/>
              </w:rPr>
              <w:t>Summary Effect</w:t>
            </w:r>
            <w:r w:rsidRPr="004F3E48">
              <w:rPr>
                <w:rFonts w:ascii="Arial" w:hAnsi="Arial" w:cs="Arial"/>
                <w:b/>
                <w:bCs/>
                <w:color w:val="000000" w:themeColor="text1"/>
                <w:sz w:val="20"/>
                <w:szCs w:val="20"/>
                <w:vertAlign w:val="superscript"/>
                <w:lang w:val="en-US"/>
              </w:rPr>
              <w:t>d</w:t>
            </w:r>
          </w:p>
        </w:tc>
        <w:tc>
          <w:tcPr>
            <w:tcW w:w="338" w:type="pct"/>
            <w:vAlign w:val="bottom"/>
          </w:tcPr>
          <w:p w14:paraId="6212BBF4" w14:textId="77777777" w:rsidR="002E2057" w:rsidRPr="004F3E48" w:rsidRDefault="002E2057" w:rsidP="00C6227B">
            <w:pPr>
              <w:spacing w:before="20" w:after="20" w:line="240" w:lineRule="auto"/>
              <w:jc w:val="center"/>
              <w:rPr>
                <w:rFonts w:ascii="Arial" w:hAnsi="Arial" w:cs="Arial"/>
                <w:b/>
                <w:bCs/>
                <w:color w:val="000000" w:themeColor="text1"/>
                <w:sz w:val="20"/>
                <w:szCs w:val="20"/>
                <w:vertAlign w:val="superscript"/>
                <w:lang w:val="en-US"/>
              </w:rPr>
            </w:pPr>
            <w:r w:rsidRPr="004F3E48">
              <w:rPr>
                <w:rFonts w:ascii="Arial" w:hAnsi="Arial" w:cs="Arial"/>
                <w:b/>
                <w:bCs/>
                <w:i/>
                <w:iCs/>
                <w:color w:val="000000" w:themeColor="text1"/>
                <w:sz w:val="20"/>
                <w:szCs w:val="20"/>
                <w:lang w:val="en-US"/>
              </w:rPr>
              <w:t>P-</w:t>
            </w:r>
            <w:r w:rsidRPr="004F3E48">
              <w:rPr>
                <w:rFonts w:ascii="Arial" w:hAnsi="Arial" w:cs="Arial"/>
                <w:b/>
                <w:bCs/>
                <w:color w:val="000000" w:themeColor="text1"/>
                <w:sz w:val="20"/>
                <w:szCs w:val="20"/>
                <w:lang w:val="en-US"/>
              </w:rPr>
              <w:t>Value</w:t>
            </w:r>
            <w:r w:rsidRPr="004F3E48">
              <w:rPr>
                <w:rFonts w:ascii="Arial" w:hAnsi="Arial" w:cs="Arial"/>
                <w:b/>
                <w:bCs/>
                <w:color w:val="000000" w:themeColor="text1"/>
                <w:sz w:val="20"/>
                <w:szCs w:val="20"/>
                <w:vertAlign w:val="superscript"/>
                <w:lang w:val="en-US"/>
              </w:rPr>
              <w:t>e</w:t>
            </w:r>
          </w:p>
        </w:tc>
        <w:tc>
          <w:tcPr>
            <w:tcW w:w="222" w:type="pct"/>
            <w:vAlign w:val="bottom"/>
          </w:tcPr>
          <w:p w14:paraId="03C15C7B" w14:textId="77777777" w:rsidR="002E2057" w:rsidRPr="004F3E48" w:rsidRDefault="002E2057" w:rsidP="00C6227B">
            <w:pPr>
              <w:spacing w:before="20" w:after="20" w:line="240" w:lineRule="auto"/>
              <w:jc w:val="center"/>
              <w:rPr>
                <w:rFonts w:ascii="Arial" w:hAnsi="Arial" w:cs="Arial"/>
                <w:b/>
                <w:bCs/>
                <w:color w:val="000000" w:themeColor="text1"/>
                <w:sz w:val="20"/>
                <w:szCs w:val="20"/>
                <w:vertAlign w:val="superscript"/>
                <w:lang w:val="en-US"/>
              </w:rPr>
            </w:pPr>
            <m:oMath>
              <m:r>
                <m:rPr>
                  <m:sty m:val="bi"/>
                </m:rPr>
                <w:rPr>
                  <w:rFonts w:ascii="Cambria Math" w:hAnsi="Cambria Math" w:cs="Arial"/>
                  <w:color w:val="000000" w:themeColor="text1"/>
                  <w:sz w:val="20"/>
                  <w:szCs w:val="20"/>
                  <w:vertAlign w:val="superscript"/>
                  <w:lang w:val="en-US"/>
                </w:rPr>
                <m:t>T</m:t>
              </m:r>
            </m:oMath>
            <w:r w:rsidRPr="004F3E48">
              <w:rPr>
                <w:rFonts w:ascii="Arial" w:hAnsi="Arial" w:cs="Arial"/>
                <w:b/>
                <w:color w:val="000000" w:themeColor="text1"/>
                <w:sz w:val="20"/>
                <w:szCs w:val="20"/>
                <w:vertAlign w:val="superscript"/>
                <w:lang w:val="en-US"/>
              </w:rPr>
              <w:t>f</w:t>
            </w:r>
          </w:p>
        </w:tc>
      </w:tr>
      <w:tr w:rsidR="002E2057" w:rsidRPr="004F3D1B" w14:paraId="7F299B1C" w14:textId="77777777" w:rsidTr="00CD2C2F">
        <w:trPr>
          <w:trHeight w:val="150"/>
          <w:jc w:val="center"/>
        </w:trPr>
        <w:tc>
          <w:tcPr>
            <w:tcW w:w="5000" w:type="pct"/>
            <w:gridSpan w:val="10"/>
            <w:shd w:val="clear" w:color="auto" w:fill="BFBFBF" w:themeFill="background1" w:themeFillShade="BF"/>
            <w:vAlign w:val="center"/>
          </w:tcPr>
          <w:p w14:paraId="6C792912" w14:textId="77777777" w:rsidR="002E2057" w:rsidRPr="004F3E48" w:rsidRDefault="002E2057" w:rsidP="00C6227B">
            <w:pPr>
              <w:spacing w:before="20" w:after="20" w:line="240" w:lineRule="auto"/>
              <w:rPr>
                <w:rFonts w:ascii="Arial" w:hAnsi="Arial" w:cs="Arial"/>
                <w:color w:val="000000" w:themeColor="text1"/>
                <w:sz w:val="20"/>
                <w:szCs w:val="20"/>
                <w:lang w:val="en-US"/>
              </w:rPr>
            </w:pPr>
            <w:r w:rsidRPr="00CD2C2F">
              <w:rPr>
                <w:rFonts w:ascii="Arial" w:eastAsia="DengXian" w:hAnsi="Arial" w:cs="Arial"/>
                <w:b/>
                <w:color w:val="000000" w:themeColor="text1"/>
                <w:sz w:val="20"/>
                <w:szCs w:val="20"/>
                <w:lang w:val="en-US"/>
              </w:rPr>
              <w:t>Diseases of the respiratory system</w:t>
            </w:r>
          </w:p>
        </w:tc>
      </w:tr>
      <w:tr w:rsidR="002E2057" w:rsidRPr="004F3E48" w14:paraId="5938E628" w14:textId="77777777" w:rsidTr="00623D13">
        <w:trPr>
          <w:trHeight w:val="150"/>
          <w:jc w:val="center"/>
        </w:trPr>
        <w:tc>
          <w:tcPr>
            <w:tcW w:w="736" w:type="pct"/>
            <w:vMerge w:val="restart"/>
          </w:tcPr>
          <w:p w14:paraId="7A307FDF" w14:textId="77777777" w:rsidR="002E2057" w:rsidRPr="004F3E48" w:rsidRDefault="002E2057" w:rsidP="00C6227B">
            <w:pPr>
              <w:spacing w:before="20" w:after="20" w:line="240" w:lineRule="auto"/>
              <w:rPr>
                <w:rFonts w:ascii="Arial" w:hAnsi="Arial" w:cs="Arial"/>
                <w:color w:val="000000" w:themeColor="text1"/>
                <w:sz w:val="20"/>
                <w:szCs w:val="20"/>
                <w:lang w:val="en-US"/>
              </w:rPr>
            </w:pPr>
            <w:r w:rsidRPr="004F3E48">
              <w:rPr>
                <w:rFonts w:ascii="Arial" w:hAnsi="Arial" w:cs="Arial"/>
                <w:color w:val="000000" w:themeColor="text1"/>
                <w:sz w:val="20"/>
                <w:szCs w:val="20"/>
                <w:lang w:val="en-US"/>
              </w:rPr>
              <w:t>Asthma</w:t>
            </w:r>
          </w:p>
        </w:tc>
        <w:tc>
          <w:tcPr>
            <w:tcW w:w="736" w:type="pct"/>
            <w:vMerge w:val="restart"/>
          </w:tcPr>
          <w:p w14:paraId="31A69436"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MGM+ vs MGM-</w:t>
            </w:r>
          </w:p>
        </w:tc>
        <w:tc>
          <w:tcPr>
            <w:tcW w:w="369" w:type="pct"/>
            <w:vAlign w:val="center"/>
          </w:tcPr>
          <w:p w14:paraId="5E909B61"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Boy</w:t>
            </w:r>
          </w:p>
        </w:tc>
        <w:tc>
          <w:tcPr>
            <w:tcW w:w="367" w:type="pct"/>
            <w:vAlign w:val="center"/>
          </w:tcPr>
          <w:p w14:paraId="6CA5C82E"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0/3</w:t>
            </w:r>
          </w:p>
        </w:tc>
        <w:tc>
          <w:tcPr>
            <w:tcW w:w="506" w:type="pct"/>
            <w:vAlign w:val="center"/>
          </w:tcPr>
          <w:p w14:paraId="2EFD74CA"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2,044/16,142</w:t>
            </w:r>
          </w:p>
        </w:tc>
        <w:tc>
          <w:tcPr>
            <w:tcW w:w="416" w:type="pct"/>
            <w:vAlign w:val="center"/>
          </w:tcPr>
          <w:p w14:paraId="4C762866"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RR</w:t>
            </w:r>
          </w:p>
        </w:tc>
        <w:tc>
          <w:tcPr>
            <w:tcW w:w="718" w:type="pct"/>
            <w:vAlign w:val="center"/>
          </w:tcPr>
          <w:p w14:paraId="6BF8A1AD"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1.03 (0.96, 1.11)</w:t>
            </w:r>
          </w:p>
        </w:tc>
        <w:tc>
          <w:tcPr>
            <w:tcW w:w="592" w:type="pct"/>
            <w:vAlign w:val="center"/>
          </w:tcPr>
          <w:p w14:paraId="3C5F54C5" w14:textId="77777777" w:rsidR="002E2057" w:rsidRPr="009F238C" w:rsidRDefault="002E2057" w:rsidP="00C6227B">
            <w:pPr>
              <w:spacing w:before="20" w:after="20" w:line="240" w:lineRule="auto"/>
              <w:jc w:val="center"/>
              <w:rPr>
                <w:rFonts w:ascii="Arial" w:hAnsi="Arial" w:cs="Arial"/>
                <w:color w:val="000000" w:themeColor="text1"/>
                <w:sz w:val="20"/>
                <w:szCs w:val="20"/>
                <w:lang w:val="en-US"/>
              </w:rPr>
            </w:pPr>
            <w:r w:rsidRPr="009F238C">
              <w:rPr>
                <w:rFonts w:ascii="Arial" w:hAnsi="Arial" w:cs="Arial"/>
                <w:color w:val="000000" w:themeColor="text1"/>
                <w:sz w:val="20"/>
                <w:szCs w:val="20"/>
                <w:lang w:val="en-US"/>
              </w:rPr>
              <w:t>1.03 (1.00, 1.05)</w:t>
            </w:r>
          </w:p>
        </w:tc>
        <w:tc>
          <w:tcPr>
            <w:tcW w:w="338" w:type="pct"/>
            <w:vAlign w:val="center"/>
          </w:tcPr>
          <w:p w14:paraId="3043EB33" w14:textId="77777777" w:rsidR="002E2057" w:rsidRPr="004F3E48" w:rsidRDefault="002E2057" w:rsidP="00C6227B">
            <w:pPr>
              <w:spacing w:before="20" w:after="20" w:line="240" w:lineRule="auto"/>
              <w:jc w:val="center"/>
              <w:rPr>
                <w:rFonts w:ascii="Arial" w:hAnsi="Arial" w:cs="Arial"/>
                <w:color w:val="000000" w:themeColor="text1"/>
                <w:sz w:val="20"/>
                <w:szCs w:val="20"/>
                <w:vertAlign w:val="superscript"/>
                <w:lang w:val="en-US"/>
              </w:rPr>
            </w:pPr>
            <w:r w:rsidRPr="004F3E48">
              <w:rPr>
                <w:rFonts w:ascii="Arial" w:hAnsi="Arial" w:cs="Arial"/>
                <w:color w:val="000000" w:themeColor="text1"/>
                <w:sz w:val="20"/>
                <w:szCs w:val="20"/>
                <w:lang w:val="en-US"/>
              </w:rPr>
              <w:t>4.9</w:t>
            </w:r>
            <m:oMath>
              <m:r>
                <w:rPr>
                  <w:rFonts w:ascii="Cambria Math" w:hAnsi="Cambria Math" w:cs="Arial"/>
                  <w:color w:val="000000" w:themeColor="text1"/>
                  <w:sz w:val="20"/>
                  <w:szCs w:val="20"/>
                  <w:lang w:val="en-US"/>
                </w:rPr>
                <m:t>×</m:t>
              </m:r>
            </m:oMath>
            <w:r w:rsidRPr="004F3E48">
              <w:rPr>
                <w:rFonts w:ascii="Arial" w:hAnsi="Arial" w:cs="Arial"/>
                <w:color w:val="000000" w:themeColor="text1"/>
                <w:sz w:val="20"/>
                <w:szCs w:val="20"/>
                <w:lang w:val="en-US"/>
              </w:rPr>
              <w:t>10</w:t>
            </w:r>
            <w:r w:rsidRPr="004F3E48">
              <w:rPr>
                <w:rFonts w:ascii="Arial" w:hAnsi="Arial" w:cs="Arial"/>
                <w:color w:val="000000" w:themeColor="text1"/>
                <w:sz w:val="20"/>
                <w:szCs w:val="20"/>
                <w:vertAlign w:val="superscript"/>
                <w:lang w:val="en-US"/>
              </w:rPr>
              <w:t>-2</w:t>
            </w:r>
          </w:p>
        </w:tc>
        <w:tc>
          <w:tcPr>
            <w:tcW w:w="222" w:type="pct"/>
            <w:vAlign w:val="center"/>
          </w:tcPr>
          <w:p w14:paraId="38A2D101"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0.09</w:t>
            </w:r>
          </w:p>
        </w:tc>
      </w:tr>
      <w:tr w:rsidR="002E2057" w:rsidRPr="004F3E48" w14:paraId="34A641D8" w14:textId="77777777" w:rsidTr="00A453E1">
        <w:trPr>
          <w:trHeight w:val="150"/>
          <w:jc w:val="center"/>
        </w:trPr>
        <w:tc>
          <w:tcPr>
            <w:tcW w:w="736" w:type="pct"/>
            <w:vMerge/>
          </w:tcPr>
          <w:p w14:paraId="76E281B7" w14:textId="77777777" w:rsidR="002E2057" w:rsidRPr="004F3E48" w:rsidRDefault="002E2057" w:rsidP="00C6227B">
            <w:pPr>
              <w:spacing w:before="20" w:after="20" w:line="240" w:lineRule="auto"/>
              <w:rPr>
                <w:rFonts w:ascii="Arial" w:hAnsi="Arial" w:cs="Arial"/>
                <w:color w:val="000000" w:themeColor="text1"/>
                <w:sz w:val="20"/>
                <w:szCs w:val="20"/>
                <w:lang w:val="en-US"/>
              </w:rPr>
            </w:pPr>
          </w:p>
        </w:tc>
        <w:tc>
          <w:tcPr>
            <w:tcW w:w="736" w:type="pct"/>
            <w:vMerge/>
            <w:vAlign w:val="center"/>
          </w:tcPr>
          <w:p w14:paraId="6A974CFA" w14:textId="77777777" w:rsidR="002E2057" w:rsidRPr="004F3E48" w:rsidRDefault="002E2057" w:rsidP="00C6227B">
            <w:pPr>
              <w:spacing w:before="20" w:after="20" w:line="240" w:lineRule="auto"/>
              <w:jc w:val="center"/>
              <w:rPr>
                <w:rFonts w:ascii="Arial" w:hAnsi="Arial" w:cs="Arial"/>
                <w:color w:val="000000" w:themeColor="text1"/>
                <w:sz w:val="20"/>
                <w:szCs w:val="20"/>
              </w:rPr>
            </w:pPr>
          </w:p>
        </w:tc>
        <w:tc>
          <w:tcPr>
            <w:tcW w:w="369" w:type="pct"/>
            <w:vAlign w:val="center"/>
          </w:tcPr>
          <w:p w14:paraId="49710AA1"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Girl</w:t>
            </w:r>
          </w:p>
        </w:tc>
        <w:tc>
          <w:tcPr>
            <w:tcW w:w="367" w:type="pct"/>
            <w:vAlign w:val="center"/>
          </w:tcPr>
          <w:p w14:paraId="10B1AD57"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0/3</w:t>
            </w:r>
          </w:p>
        </w:tc>
        <w:tc>
          <w:tcPr>
            <w:tcW w:w="506" w:type="pct"/>
            <w:vAlign w:val="center"/>
          </w:tcPr>
          <w:p w14:paraId="0B5396D6"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2,312/21,285</w:t>
            </w:r>
          </w:p>
        </w:tc>
        <w:tc>
          <w:tcPr>
            <w:tcW w:w="416" w:type="pct"/>
            <w:vAlign w:val="center"/>
          </w:tcPr>
          <w:p w14:paraId="20CE3402"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RR</w:t>
            </w:r>
          </w:p>
        </w:tc>
        <w:tc>
          <w:tcPr>
            <w:tcW w:w="718" w:type="pct"/>
            <w:vAlign w:val="center"/>
          </w:tcPr>
          <w:p w14:paraId="21AE0745" w14:textId="77777777" w:rsidR="002E2057" w:rsidRPr="004F3E48" w:rsidRDefault="002E2057" w:rsidP="00C6227B">
            <w:pPr>
              <w:spacing w:before="20" w:after="20" w:line="240" w:lineRule="auto"/>
              <w:jc w:val="center"/>
              <w:rPr>
                <w:rFonts w:ascii="Arial" w:hAnsi="Arial" w:cs="Arial"/>
                <w:b/>
                <w:bCs/>
                <w:color w:val="000000" w:themeColor="text1"/>
                <w:sz w:val="20"/>
                <w:szCs w:val="20"/>
                <w:lang w:val="en-US"/>
              </w:rPr>
            </w:pPr>
            <w:r w:rsidRPr="004F3E48">
              <w:rPr>
                <w:rFonts w:ascii="Arial" w:hAnsi="Arial" w:cs="Arial"/>
                <w:b/>
                <w:bCs/>
                <w:color w:val="000000" w:themeColor="text1"/>
                <w:sz w:val="20"/>
                <w:szCs w:val="20"/>
                <w:lang w:val="en-US"/>
              </w:rPr>
              <w:t>1.10 (1.01, 1.20)</w:t>
            </w:r>
          </w:p>
        </w:tc>
        <w:tc>
          <w:tcPr>
            <w:tcW w:w="592" w:type="pct"/>
            <w:vAlign w:val="center"/>
          </w:tcPr>
          <w:p w14:paraId="2C59B40A"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1.10 (0.93, 1.30)</w:t>
            </w:r>
          </w:p>
        </w:tc>
        <w:tc>
          <w:tcPr>
            <w:tcW w:w="338" w:type="pct"/>
            <w:vAlign w:val="center"/>
          </w:tcPr>
          <w:p w14:paraId="085CB289"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1.2</w:t>
            </w:r>
            <m:oMath>
              <m:r>
                <w:rPr>
                  <w:rFonts w:ascii="Cambria Math" w:hAnsi="Cambria Math" w:cs="Arial"/>
                  <w:color w:val="000000" w:themeColor="text1"/>
                  <w:sz w:val="20"/>
                  <w:szCs w:val="20"/>
                  <w:lang w:val="en-US"/>
                </w:rPr>
                <m:t>×</m:t>
              </m:r>
            </m:oMath>
            <w:r w:rsidRPr="004F3E48">
              <w:rPr>
                <w:rFonts w:ascii="Arial" w:hAnsi="Arial" w:cs="Arial"/>
                <w:color w:val="000000" w:themeColor="text1"/>
                <w:sz w:val="20"/>
                <w:szCs w:val="20"/>
                <w:lang w:val="en-US"/>
              </w:rPr>
              <w:t>10</w:t>
            </w:r>
            <w:r w:rsidRPr="004F3E48">
              <w:rPr>
                <w:rFonts w:ascii="Arial" w:hAnsi="Arial" w:cs="Arial"/>
                <w:color w:val="000000" w:themeColor="text1"/>
                <w:sz w:val="20"/>
                <w:szCs w:val="20"/>
                <w:vertAlign w:val="superscript"/>
                <w:lang w:val="en-US"/>
              </w:rPr>
              <w:t>-1</w:t>
            </w:r>
          </w:p>
        </w:tc>
        <w:tc>
          <w:tcPr>
            <w:tcW w:w="222" w:type="pct"/>
            <w:vAlign w:val="center"/>
          </w:tcPr>
          <w:p w14:paraId="6739EF82"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0</w:t>
            </w:r>
          </w:p>
        </w:tc>
      </w:tr>
      <w:tr w:rsidR="002E2057" w:rsidRPr="004F3D1B" w14:paraId="402BD99C" w14:textId="77777777" w:rsidTr="00A75107">
        <w:trPr>
          <w:trHeight w:val="150"/>
          <w:jc w:val="center"/>
        </w:trPr>
        <w:tc>
          <w:tcPr>
            <w:tcW w:w="5000" w:type="pct"/>
            <w:gridSpan w:val="10"/>
            <w:shd w:val="clear" w:color="auto" w:fill="BFBFBF" w:themeFill="background1" w:themeFillShade="BF"/>
            <w:vAlign w:val="center"/>
          </w:tcPr>
          <w:p w14:paraId="6938B95B" w14:textId="77777777" w:rsidR="002E2057" w:rsidRPr="004F3E48" w:rsidRDefault="002E2057" w:rsidP="00C6227B">
            <w:pPr>
              <w:spacing w:before="20" w:after="20" w:line="240" w:lineRule="auto"/>
              <w:rPr>
                <w:rFonts w:ascii="Arial" w:hAnsi="Arial" w:cs="Arial"/>
                <w:color w:val="000000" w:themeColor="text1"/>
                <w:sz w:val="20"/>
                <w:szCs w:val="20"/>
                <w:lang w:val="en-US"/>
              </w:rPr>
            </w:pPr>
            <w:r w:rsidRPr="00BA52F9">
              <w:rPr>
                <w:rFonts w:ascii="Arial" w:hAnsi="Arial" w:cs="Arial"/>
                <w:b/>
                <w:bCs/>
                <w:color w:val="000000" w:themeColor="text1"/>
                <w:sz w:val="20"/>
                <w:szCs w:val="20"/>
                <w:lang w:val="en-US"/>
              </w:rPr>
              <w:t>Disorders of newborn related to length of gestation or fetal growth</w:t>
            </w:r>
          </w:p>
        </w:tc>
      </w:tr>
      <w:tr w:rsidR="002E2057" w:rsidRPr="004F3E48" w14:paraId="14EA9246" w14:textId="77777777" w:rsidTr="00466643">
        <w:trPr>
          <w:trHeight w:val="150"/>
          <w:jc w:val="center"/>
        </w:trPr>
        <w:tc>
          <w:tcPr>
            <w:tcW w:w="736" w:type="pct"/>
            <w:vMerge w:val="restart"/>
          </w:tcPr>
          <w:p w14:paraId="6D4811AE" w14:textId="77777777" w:rsidR="002E2057" w:rsidRPr="004F3E48" w:rsidRDefault="002E2057" w:rsidP="00C6227B">
            <w:pPr>
              <w:spacing w:before="20" w:after="20" w:line="240" w:lineRule="auto"/>
              <w:rPr>
                <w:rFonts w:ascii="Arial" w:hAnsi="Arial" w:cs="Arial"/>
                <w:color w:val="000000" w:themeColor="text1"/>
                <w:sz w:val="20"/>
                <w:szCs w:val="20"/>
                <w:lang w:val="en-US"/>
              </w:rPr>
            </w:pPr>
            <w:r w:rsidRPr="004F3E48">
              <w:rPr>
                <w:rFonts w:ascii="Arial" w:hAnsi="Arial" w:cs="Arial"/>
                <w:color w:val="000000" w:themeColor="text1"/>
                <w:sz w:val="20"/>
                <w:szCs w:val="20"/>
                <w:lang w:val="en-US"/>
              </w:rPr>
              <w:t>Birth weight</w:t>
            </w:r>
          </w:p>
        </w:tc>
        <w:tc>
          <w:tcPr>
            <w:tcW w:w="736" w:type="pct"/>
            <w:vMerge w:val="restart"/>
          </w:tcPr>
          <w:p w14:paraId="00DB4284" w14:textId="77777777" w:rsidR="002E2057" w:rsidRPr="004F3E48" w:rsidRDefault="002E2057" w:rsidP="00C6227B">
            <w:pPr>
              <w:spacing w:before="20" w:after="20" w:line="240" w:lineRule="auto"/>
              <w:jc w:val="center"/>
              <w:rPr>
                <w:rFonts w:ascii="Arial" w:hAnsi="Arial" w:cs="Arial"/>
                <w:color w:val="000000" w:themeColor="text1"/>
                <w:sz w:val="20"/>
                <w:szCs w:val="20"/>
              </w:rPr>
            </w:pPr>
            <w:r w:rsidRPr="004F3E48">
              <w:rPr>
                <w:rFonts w:ascii="Arial" w:hAnsi="Arial" w:cs="Arial"/>
                <w:color w:val="000000" w:themeColor="text1"/>
                <w:sz w:val="20"/>
                <w:szCs w:val="20"/>
              </w:rPr>
              <w:t>MGM+ vs MGM-</w:t>
            </w:r>
          </w:p>
        </w:tc>
        <w:tc>
          <w:tcPr>
            <w:tcW w:w="369" w:type="pct"/>
            <w:vAlign w:val="center"/>
          </w:tcPr>
          <w:p w14:paraId="769370A1"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Boy</w:t>
            </w:r>
          </w:p>
        </w:tc>
        <w:tc>
          <w:tcPr>
            <w:tcW w:w="367" w:type="pct"/>
            <w:vAlign w:val="center"/>
          </w:tcPr>
          <w:p w14:paraId="1154D6EA"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0/2</w:t>
            </w:r>
          </w:p>
        </w:tc>
        <w:tc>
          <w:tcPr>
            <w:tcW w:w="506" w:type="pct"/>
            <w:vAlign w:val="center"/>
          </w:tcPr>
          <w:p w14:paraId="7EC588C6"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NA/7,627</w:t>
            </w:r>
          </w:p>
        </w:tc>
        <w:tc>
          <w:tcPr>
            <w:tcW w:w="416" w:type="pct"/>
            <w:vAlign w:val="center"/>
          </w:tcPr>
          <w:p w14:paraId="7B1D15DA"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MD (g)</w:t>
            </w:r>
          </w:p>
        </w:tc>
        <w:tc>
          <w:tcPr>
            <w:tcW w:w="718" w:type="pct"/>
            <w:vAlign w:val="center"/>
          </w:tcPr>
          <w:p w14:paraId="25DC4B33" w14:textId="77777777" w:rsidR="002E2057" w:rsidRPr="004F3E48" w:rsidRDefault="002E2057" w:rsidP="00C6227B">
            <w:pPr>
              <w:spacing w:before="20" w:after="20" w:line="240" w:lineRule="auto"/>
              <w:jc w:val="center"/>
              <w:rPr>
                <w:rFonts w:ascii="Arial" w:hAnsi="Arial" w:cs="Arial"/>
                <w:b/>
                <w:bCs/>
                <w:color w:val="000000" w:themeColor="text1"/>
                <w:sz w:val="20"/>
                <w:szCs w:val="20"/>
                <w:lang w:val="en-US"/>
              </w:rPr>
            </w:pPr>
            <w:r w:rsidRPr="004F3E48">
              <w:rPr>
                <w:rFonts w:ascii="Arial" w:hAnsi="Arial" w:cs="Arial"/>
                <w:b/>
                <w:bCs/>
                <w:color w:val="000000" w:themeColor="text1"/>
                <w:sz w:val="20"/>
                <w:szCs w:val="20"/>
                <w:lang w:val="en-US"/>
              </w:rPr>
              <w:t>61.00 (30.00, 92.00)</w:t>
            </w:r>
          </w:p>
        </w:tc>
        <w:tc>
          <w:tcPr>
            <w:tcW w:w="592" w:type="pct"/>
            <w:vAlign w:val="center"/>
          </w:tcPr>
          <w:p w14:paraId="0F3DB8E0"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c>
          <w:tcPr>
            <w:tcW w:w="338" w:type="pct"/>
            <w:vAlign w:val="center"/>
          </w:tcPr>
          <w:p w14:paraId="4DEA1894"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c>
          <w:tcPr>
            <w:tcW w:w="222" w:type="pct"/>
            <w:vAlign w:val="center"/>
          </w:tcPr>
          <w:p w14:paraId="28BDD03E"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r>
      <w:tr w:rsidR="002E2057" w:rsidRPr="004F3E48" w14:paraId="7970615B" w14:textId="77777777" w:rsidTr="00466643">
        <w:trPr>
          <w:trHeight w:val="150"/>
          <w:jc w:val="center"/>
        </w:trPr>
        <w:tc>
          <w:tcPr>
            <w:tcW w:w="736" w:type="pct"/>
            <w:vMerge/>
          </w:tcPr>
          <w:p w14:paraId="05FA404E" w14:textId="77777777" w:rsidR="002E2057" w:rsidRPr="004F3E48" w:rsidRDefault="002E2057" w:rsidP="00C6227B">
            <w:pPr>
              <w:spacing w:before="20" w:after="20" w:line="240" w:lineRule="auto"/>
              <w:rPr>
                <w:rFonts w:ascii="Arial" w:hAnsi="Arial" w:cs="Arial"/>
                <w:color w:val="000000" w:themeColor="text1"/>
                <w:sz w:val="20"/>
                <w:szCs w:val="20"/>
                <w:lang w:val="en-US"/>
              </w:rPr>
            </w:pPr>
          </w:p>
        </w:tc>
        <w:tc>
          <w:tcPr>
            <w:tcW w:w="736" w:type="pct"/>
            <w:vMerge/>
          </w:tcPr>
          <w:p w14:paraId="6C819EA4" w14:textId="77777777" w:rsidR="002E2057" w:rsidRPr="004F3E48" w:rsidRDefault="002E2057" w:rsidP="00C6227B">
            <w:pPr>
              <w:spacing w:before="20" w:after="20" w:line="240" w:lineRule="auto"/>
              <w:jc w:val="center"/>
              <w:rPr>
                <w:rFonts w:ascii="Arial" w:hAnsi="Arial" w:cs="Arial"/>
                <w:color w:val="000000" w:themeColor="text1"/>
                <w:sz w:val="20"/>
                <w:szCs w:val="20"/>
              </w:rPr>
            </w:pPr>
          </w:p>
        </w:tc>
        <w:tc>
          <w:tcPr>
            <w:tcW w:w="369" w:type="pct"/>
            <w:vAlign w:val="center"/>
          </w:tcPr>
          <w:p w14:paraId="43AFDD28"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Girl</w:t>
            </w:r>
          </w:p>
        </w:tc>
        <w:tc>
          <w:tcPr>
            <w:tcW w:w="367" w:type="pct"/>
            <w:vAlign w:val="center"/>
          </w:tcPr>
          <w:p w14:paraId="4CC430CE"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0/2</w:t>
            </w:r>
          </w:p>
        </w:tc>
        <w:tc>
          <w:tcPr>
            <w:tcW w:w="506" w:type="pct"/>
            <w:vAlign w:val="center"/>
          </w:tcPr>
          <w:p w14:paraId="1D91308B"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NA/3,993</w:t>
            </w:r>
          </w:p>
        </w:tc>
        <w:tc>
          <w:tcPr>
            <w:tcW w:w="416" w:type="pct"/>
            <w:vAlign w:val="center"/>
          </w:tcPr>
          <w:p w14:paraId="660018F0"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MD (g)</w:t>
            </w:r>
          </w:p>
        </w:tc>
        <w:tc>
          <w:tcPr>
            <w:tcW w:w="718" w:type="pct"/>
            <w:vAlign w:val="center"/>
          </w:tcPr>
          <w:p w14:paraId="2CC9A43A"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14.00 (-15.00, 42.00)</w:t>
            </w:r>
          </w:p>
        </w:tc>
        <w:tc>
          <w:tcPr>
            <w:tcW w:w="592" w:type="pct"/>
            <w:vAlign w:val="center"/>
          </w:tcPr>
          <w:p w14:paraId="4EAE1445"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c>
          <w:tcPr>
            <w:tcW w:w="338" w:type="pct"/>
            <w:vAlign w:val="center"/>
          </w:tcPr>
          <w:p w14:paraId="074C74AF"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c>
          <w:tcPr>
            <w:tcW w:w="222" w:type="pct"/>
            <w:vAlign w:val="center"/>
          </w:tcPr>
          <w:p w14:paraId="1B251A58"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r>
      <w:tr w:rsidR="002E2057" w:rsidRPr="004F3E48" w14:paraId="42E58D2F" w14:textId="77777777" w:rsidTr="00466643">
        <w:trPr>
          <w:trHeight w:val="150"/>
          <w:jc w:val="center"/>
        </w:trPr>
        <w:tc>
          <w:tcPr>
            <w:tcW w:w="736" w:type="pct"/>
            <w:vMerge w:val="restart"/>
          </w:tcPr>
          <w:p w14:paraId="6753D385" w14:textId="77777777" w:rsidR="002E2057" w:rsidRPr="004F3E48" w:rsidRDefault="002E2057" w:rsidP="00C6227B">
            <w:pPr>
              <w:spacing w:before="20" w:after="20" w:line="240" w:lineRule="auto"/>
              <w:rPr>
                <w:rFonts w:ascii="Arial" w:hAnsi="Arial" w:cs="Arial"/>
                <w:color w:val="000000" w:themeColor="text1"/>
                <w:sz w:val="20"/>
                <w:szCs w:val="20"/>
                <w:lang w:val="en-US"/>
              </w:rPr>
            </w:pPr>
            <w:r w:rsidRPr="004F3E48">
              <w:rPr>
                <w:rFonts w:ascii="Arial" w:hAnsi="Arial" w:cs="Arial"/>
                <w:color w:val="000000" w:themeColor="text1"/>
                <w:sz w:val="20"/>
                <w:szCs w:val="20"/>
                <w:lang w:val="en-US"/>
              </w:rPr>
              <w:t>Birth length</w:t>
            </w:r>
          </w:p>
        </w:tc>
        <w:tc>
          <w:tcPr>
            <w:tcW w:w="736" w:type="pct"/>
            <w:vMerge w:val="restart"/>
          </w:tcPr>
          <w:p w14:paraId="15E69213" w14:textId="77777777" w:rsidR="002E2057" w:rsidRPr="004F3E48" w:rsidRDefault="002E2057" w:rsidP="00C6227B">
            <w:pPr>
              <w:spacing w:before="20" w:after="20" w:line="240" w:lineRule="auto"/>
              <w:jc w:val="center"/>
              <w:rPr>
                <w:rFonts w:ascii="Arial" w:hAnsi="Arial" w:cs="Arial"/>
                <w:color w:val="000000" w:themeColor="text1"/>
                <w:sz w:val="20"/>
                <w:szCs w:val="20"/>
              </w:rPr>
            </w:pPr>
            <w:r w:rsidRPr="004F3E48">
              <w:rPr>
                <w:rFonts w:ascii="Arial" w:hAnsi="Arial" w:cs="Arial"/>
                <w:color w:val="000000" w:themeColor="text1"/>
                <w:sz w:val="20"/>
                <w:szCs w:val="20"/>
                <w:lang w:val="en-US"/>
              </w:rPr>
              <w:t>MGM+ vs MGM-</w:t>
            </w:r>
          </w:p>
        </w:tc>
        <w:tc>
          <w:tcPr>
            <w:tcW w:w="369" w:type="pct"/>
            <w:vAlign w:val="center"/>
          </w:tcPr>
          <w:p w14:paraId="497EA6F0"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Boy</w:t>
            </w:r>
          </w:p>
        </w:tc>
        <w:tc>
          <w:tcPr>
            <w:tcW w:w="367" w:type="pct"/>
            <w:vAlign w:val="center"/>
          </w:tcPr>
          <w:p w14:paraId="1AD71C55"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0/2</w:t>
            </w:r>
          </w:p>
        </w:tc>
        <w:tc>
          <w:tcPr>
            <w:tcW w:w="506" w:type="pct"/>
            <w:vAlign w:val="center"/>
          </w:tcPr>
          <w:p w14:paraId="4966A5DF"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NA/6,711</w:t>
            </w:r>
          </w:p>
        </w:tc>
        <w:tc>
          <w:tcPr>
            <w:tcW w:w="416" w:type="pct"/>
            <w:vAlign w:val="center"/>
          </w:tcPr>
          <w:p w14:paraId="01F6304F"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MD (cm)</w:t>
            </w:r>
          </w:p>
        </w:tc>
        <w:tc>
          <w:tcPr>
            <w:tcW w:w="718" w:type="pct"/>
            <w:vAlign w:val="center"/>
          </w:tcPr>
          <w:p w14:paraId="5CA80770" w14:textId="77777777" w:rsidR="002E2057" w:rsidRPr="004F3E48" w:rsidRDefault="002E2057" w:rsidP="00C6227B">
            <w:pPr>
              <w:spacing w:before="20" w:after="20" w:line="240" w:lineRule="auto"/>
              <w:jc w:val="center"/>
              <w:rPr>
                <w:rFonts w:ascii="Arial" w:hAnsi="Arial" w:cs="Arial"/>
                <w:b/>
                <w:bCs/>
                <w:color w:val="000000" w:themeColor="text1"/>
                <w:sz w:val="20"/>
                <w:szCs w:val="20"/>
                <w:lang w:val="en-US"/>
              </w:rPr>
            </w:pPr>
            <w:r w:rsidRPr="004F3E48">
              <w:rPr>
                <w:rFonts w:ascii="Arial" w:hAnsi="Arial" w:cs="Arial"/>
                <w:b/>
                <w:bCs/>
                <w:color w:val="000000" w:themeColor="text1"/>
                <w:sz w:val="20"/>
                <w:szCs w:val="20"/>
                <w:lang w:val="en-US"/>
              </w:rPr>
              <w:t>0.19 (0.02, 0.35)</w:t>
            </w:r>
          </w:p>
        </w:tc>
        <w:tc>
          <w:tcPr>
            <w:tcW w:w="592" w:type="pct"/>
            <w:vAlign w:val="center"/>
          </w:tcPr>
          <w:p w14:paraId="35322B22"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c>
          <w:tcPr>
            <w:tcW w:w="338" w:type="pct"/>
            <w:vAlign w:val="center"/>
          </w:tcPr>
          <w:p w14:paraId="60AD80DB"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c>
          <w:tcPr>
            <w:tcW w:w="222" w:type="pct"/>
            <w:vAlign w:val="center"/>
          </w:tcPr>
          <w:p w14:paraId="7B3532AA"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r>
      <w:tr w:rsidR="002E2057" w:rsidRPr="004F3E48" w14:paraId="4E03AFC9" w14:textId="77777777" w:rsidTr="00466643">
        <w:trPr>
          <w:trHeight w:val="150"/>
          <w:jc w:val="center"/>
        </w:trPr>
        <w:tc>
          <w:tcPr>
            <w:tcW w:w="736" w:type="pct"/>
            <w:vMerge/>
          </w:tcPr>
          <w:p w14:paraId="7B660D6D" w14:textId="77777777" w:rsidR="002E2057" w:rsidRPr="004F3E48" w:rsidRDefault="002E2057" w:rsidP="00C6227B">
            <w:pPr>
              <w:spacing w:before="20" w:after="20" w:line="240" w:lineRule="auto"/>
              <w:rPr>
                <w:rFonts w:ascii="Arial" w:hAnsi="Arial" w:cs="Arial"/>
                <w:color w:val="000000" w:themeColor="text1"/>
                <w:sz w:val="20"/>
                <w:szCs w:val="20"/>
                <w:lang w:val="en-US"/>
              </w:rPr>
            </w:pPr>
          </w:p>
        </w:tc>
        <w:tc>
          <w:tcPr>
            <w:tcW w:w="736" w:type="pct"/>
            <w:vMerge/>
          </w:tcPr>
          <w:p w14:paraId="151E0822" w14:textId="77777777" w:rsidR="002E2057" w:rsidRPr="004F3E48" w:rsidRDefault="002E2057" w:rsidP="00C6227B">
            <w:pPr>
              <w:spacing w:before="20" w:after="20" w:line="240" w:lineRule="auto"/>
              <w:jc w:val="center"/>
              <w:rPr>
                <w:rFonts w:ascii="Arial" w:hAnsi="Arial" w:cs="Arial"/>
                <w:color w:val="000000" w:themeColor="text1"/>
                <w:sz w:val="20"/>
                <w:szCs w:val="20"/>
              </w:rPr>
            </w:pPr>
          </w:p>
        </w:tc>
        <w:tc>
          <w:tcPr>
            <w:tcW w:w="369" w:type="pct"/>
            <w:vAlign w:val="center"/>
          </w:tcPr>
          <w:p w14:paraId="3C2ACBCE"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Girl</w:t>
            </w:r>
          </w:p>
        </w:tc>
        <w:tc>
          <w:tcPr>
            <w:tcW w:w="367" w:type="pct"/>
            <w:vAlign w:val="center"/>
          </w:tcPr>
          <w:p w14:paraId="50D9744D"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0/2</w:t>
            </w:r>
          </w:p>
        </w:tc>
        <w:tc>
          <w:tcPr>
            <w:tcW w:w="506" w:type="pct"/>
            <w:vAlign w:val="center"/>
          </w:tcPr>
          <w:p w14:paraId="414F9F57"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NA/3,183</w:t>
            </w:r>
          </w:p>
        </w:tc>
        <w:tc>
          <w:tcPr>
            <w:tcW w:w="416" w:type="pct"/>
            <w:vAlign w:val="center"/>
          </w:tcPr>
          <w:p w14:paraId="26A09FA1"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MD (cm)</w:t>
            </w:r>
          </w:p>
        </w:tc>
        <w:tc>
          <w:tcPr>
            <w:tcW w:w="718" w:type="pct"/>
            <w:vAlign w:val="center"/>
          </w:tcPr>
          <w:p w14:paraId="7B18A0DA"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0.04 (-0.12, 0.20)</w:t>
            </w:r>
          </w:p>
        </w:tc>
        <w:tc>
          <w:tcPr>
            <w:tcW w:w="592" w:type="pct"/>
            <w:vAlign w:val="center"/>
          </w:tcPr>
          <w:p w14:paraId="7ADFC254"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c>
          <w:tcPr>
            <w:tcW w:w="338" w:type="pct"/>
            <w:vAlign w:val="center"/>
          </w:tcPr>
          <w:p w14:paraId="752F0986"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c>
          <w:tcPr>
            <w:tcW w:w="222" w:type="pct"/>
            <w:vAlign w:val="center"/>
          </w:tcPr>
          <w:p w14:paraId="288D4102"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r>
      <w:tr w:rsidR="002E2057" w:rsidRPr="004F3E48" w14:paraId="6601D458" w14:textId="77777777" w:rsidTr="00466643">
        <w:trPr>
          <w:trHeight w:val="150"/>
          <w:jc w:val="center"/>
        </w:trPr>
        <w:tc>
          <w:tcPr>
            <w:tcW w:w="736" w:type="pct"/>
            <w:vMerge w:val="restart"/>
          </w:tcPr>
          <w:p w14:paraId="7E7B857C" w14:textId="77777777" w:rsidR="002E2057" w:rsidRPr="004F3E48" w:rsidRDefault="002E2057" w:rsidP="00C6227B">
            <w:pPr>
              <w:spacing w:before="20" w:after="20" w:line="240" w:lineRule="auto"/>
              <w:rPr>
                <w:rFonts w:ascii="Arial" w:hAnsi="Arial" w:cs="Arial"/>
                <w:color w:val="000000" w:themeColor="text1"/>
                <w:sz w:val="20"/>
                <w:szCs w:val="20"/>
                <w:lang w:val="en-US"/>
              </w:rPr>
            </w:pPr>
            <w:r w:rsidRPr="004F3E48">
              <w:rPr>
                <w:rFonts w:ascii="Arial" w:hAnsi="Arial" w:cs="Arial"/>
                <w:color w:val="000000" w:themeColor="text1"/>
                <w:sz w:val="20"/>
                <w:szCs w:val="20"/>
                <w:lang w:val="en-US"/>
              </w:rPr>
              <w:t>Body mass index</w:t>
            </w:r>
          </w:p>
        </w:tc>
        <w:tc>
          <w:tcPr>
            <w:tcW w:w="736" w:type="pct"/>
            <w:vMerge w:val="restart"/>
          </w:tcPr>
          <w:p w14:paraId="63BCF396" w14:textId="77777777" w:rsidR="002E2057" w:rsidRPr="004F3E48" w:rsidRDefault="002E2057" w:rsidP="00C6227B">
            <w:pPr>
              <w:spacing w:before="20" w:after="20" w:line="240" w:lineRule="auto"/>
              <w:jc w:val="center"/>
              <w:rPr>
                <w:rFonts w:ascii="Arial" w:hAnsi="Arial" w:cs="Arial"/>
                <w:color w:val="000000" w:themeColor="text1"/>
                <w:sz w:val="20"/>
                <w:szCs w:val="20"/>
              </w:rPr>
            </w:pPr>
            <w:r w:rsidRPr="004F3E48">
              <w:rPr>
                <w:rFonts w:ascii="Arial" w:hAnsi="Arial" w:cs="Arial"/>
                <w:color w:val="000000" w:themeColor="text1"/>
                <w:sz w:val="20"/>
                <w:szCs w:val="20"/>
              </w:rPr>
              <w:t>MGM+ vs MGM-</w:t>
            </w:r>
          </w:p>
        </w:tc>
        <w:tc>
          <w:tcPr>
            <w:tcW w:w="369" w:type="pct"/>
            <w:vAlign w:val="center"/>
          </w:tcPr>
          <w:p w14:paraId="62D99FFA"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Boy</w:t>
            </w:r>
          </w:p>
        </w:tc>
        <w:tc>
          <w:tcPr>
            <w:tcW w:w="367" w:type="pct"/>
            <w:vAlign w:val="center"/>
          </w:tcPr>
          <w:p w14:paraId="51DB1588"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0/2</w:t>
            </w:r>
          </w:p>
        </w:tc>
        <w:tc>
          <w:tcPr>
            <w:tcW w:w="506" w:type="pct"/>
            <w:vAlign w:val="center"/>
          </w:tcPr>
          <w:p w14:paraId="5CD5E8D5"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NA/6,681</w:t>
            </w:r>
          </w:p>
        </w:tc>
        <w:tc>
          <w:tcPr>
            <w:tcW w:w="416" w:type="pct"/>
            <w:vAlign w:val="center"/>
          </w:tcPr>
          <w:p w14:paraId="155218D6"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MD (g/m</w:t>
            </w:r>
            <w:r w:rsidRPr="004F3E48">
              <w:rPr>
                <w:rFonts w:ascii="Arial" w:hAnsi="Arial" w:cs="Arial"/>
                <w:color w:val="000000" w:themeColor="text1"/>
                <w:sz w:val="20"/>
                <w:szCs w:val="20"/>
                <w:vertAlign w:val="superscript"/>
                <w:lang w:val="en-US"/>
              </w:rPr>
              <w:t>2</w:t>
            </w:r>
            <w:r w:rsidRPr="004F3E48">
              <w:rPr>
                <w:rFonts w:ascii="Arial" w:hAnsi="Arial" w:cs="Arial"/>
                <w:color w:val="000000" w:themeColor="text1"/>
                <w:sz w:val="20"/>
                <w:szCs w:val="20"/>
                <w:lang w:val="en-US"/>
              </w:rPr>
              <w:t>)</w:t>
            </w:r>
          </w:p>
        </w:tc>
        <w:tc>
          <w:tcPr>
            <w:tcW w:w="718" w:type="pct"/>
            <w:vAlign w:val="center"/>
          </w:tcPr>
          <w:p w14:paraId="098F7AF9" w14:textId="77777777" w:rsidR="002E2057" w:rsidRPr="004F3E48" w:rsidRDefault="002E2057" w:rsidP="00C6227B">
            <w:pPr>
              <w:spacing w:before="20" w:after="20" w:line="240" w:lineRule="auto"/>
              <w:jc w:val="center"/>
              <w:rPr>
                <w:rFonts w:ascii="Arial" w:hAnsi="Arial" w:cs="Arial"/>
                <w:b/>
                <w:bCs/>
                <w:color w:val="000000" w:themeColor="text1"/>
                <w:sz w:val="20"/>
                <w:szCs w:val="20"/>
                <w:lang w:val="en-US"/>
              </w:rPr>
            </w:pPr>
            <w:r w:rsidRPr="004F3E48">
              <w:rPr>
                <w:rFonts w:ascii="Arial" w:hAnsi="Arial" w:cs="Arial"/>
                <w:b/>
                <w:bCs/>
                <w:color w:val="000000" w:themeColor="text1"/>
                <w:sz w:val="20"/>
                <w:szCs w:val="20"/>
                <w:lang w:val="en-US"/>
              </w:rPr>
              <w:t>1.60 (0.60, 2.60)</w:t>
            </w:r>
          </w:p>
        </w:tc>
        <w:tc>
          <w:tcPr>
            <w:tcW w:w="592" w:type="pct"/>
            <w:vAlign w:val="center"/>
          </w:tcPr>
          <w:p w14:paraId="606D62E5"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c>
          <w:tcPr>
            <w:tcW w:w="338" w:type="pct"/>
            <w:vAlign w:val="center"/>
          </w:tcPr>
          <w:p w14:paraId="5F77CD1F"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c>
          <w:tcPr>
            <w:tcW w:w="222" w:type="pct"/>
            <w:vAlign w:val="center"/>
          </w:tcPr>
          <w:p w14:paraId="1205079D"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r>
      <w:tr w:rsidR="002E2057" w:rsidRPr="004F3E48" w14:paraId="11BA65A4" w14:textId="77777777" w:rsidTr="00466643">
        <w:trPr>
          <w:trHeight w:val="150"/>
          <w:jc w:val="center"/>
        </w:trPr>
        <w:tc>
          <w:tcPr>
            <w:tcW w:w="736" w:type="pct"/>
            <w:vMerge/>
          </w:tcPr>
          <w:p w14:paraId="6F3C2AA7" w14:textId="77777777" w:rsidR="002E2057" w:rsidRPr="004F3E48" w:rsidRDefault="002E2057" w:rsidP="00C6227B">
            <w:pPr>
              <w:spacing w:before="20" w:after="20" w:line="240" w:lineRule="auto"/>
              <w:rPr>
                <w:rFonts w:ascii="Arial" w:hAnsi="Arial" w:cs="Arial"/>
                <w:color w:val="000000" w:themeColor="text1"/>
                <w:sz w:val="20"/>
                <w:szCs w:val="20"/>
                <w:lang w:val="en-US"/>
              </w:rPr>
            </w:pPr>
          </w:p>
        </w:tc>
        <w:tc>
          <w:tcPr>
            <w:tcW w:w="736" w:type="pct"/>
            <w:vMerge/>
          </w:tcPr>
          <w:p w14:paraId="723D3E14" w14:textId="77777777" w:rsidR="002E2057" w:rsidRPr="004F3E48" w:rsidRDefault="002E2057" w:rsidP="00C6227B">
            <w:pPr>
              <w:spacing w:before="20" w:after="20" w:line="240" w:lineRule="auto"/>
              <w:jc w:val="center"/>
              <w:rPr>
                <w:rFonts w:ascii="Arial" w:hAnsi="Arial" w:cs="Arial"/>
                <w:color w:val="000000" w:themeColor="text1"/>
                <w:sz w:val="20"/>
                <w:szCs w:val="20"/>
              </w:rPr>
            </w:pPr>
          </w:p>
        </w:tc>
        <w:tc>
          <w:tcPr>
            <w:tcW w:w="369" w:type="pct"/>
            <w:vAlign w:val="center"/>
          </w:tcPr>
          <w:p w14:paraId="32837762"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Girl</w:t>
            </w:r>
          </w:p>
        </w:tc>
        <w:tc>
          <w:tcPr>
            <w:tcW w:w="367" w:type="pct"/>
            <w:vAlign w:val="center"/>
          </w:tcPr>
          <w:p w14:paraId="7887B6A7"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0/2</w:t>
            </w:r>
          </w:p>
        </w:tc>
        <w:tc>
          <w:tcPr>
            <w:tcW w:w="506" w:type="pct"/>
            <w:vAlign w:val="center"/>
          </w:tcPr>
          <w:p w14:paraId="09770C86"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NA/3,153</w:t>
            </w:r>
          </w:p>
        </w:tc>
        <w:tc>
          <w:tcPr>
            <w:tcW w:w="416" w:type="pct"/>
            <w:vAlign w:val="center"/>
          </w:tcPr>
          <w:p w14:paraId="37281ADD"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MD (g/m</w:t>
            </w:r>
            <w:r w:rsidRPr="004F3E48">
              <w:rPr>
                <w:rFonts w:ascii="Arial" w:hAnsi="Arial" w:cs="Arial"/>
                <w:color w:val="000000" w:themeColor="text1"/>
                <w:sz w:val="20"/>
                <w:szCs w:val="20"/>
                <w:vertAlign w:val="superscript"/>
                <w:lang w:val="en-US"/>
              </w:rPr>
              <w:t>2</w:t>
            </w:r>
            <w:r w:rsidRPr="004F3E48">
              <w:rPr>
                <w:rFonts w:ascii="Arial" w:hAnsi="Arial" w:cs="Arial"/>
                <w:color w:val="000000" w:themeColor="text1"/>
                <w:sz w:val="20"/>
                <w:szCs w:val="20"/>
                <w:lang w:val="en-US"/>
              </w:rPr>
              <w:t>)</w:t>
            </w:r>
          </w:p>
        </w:tc>
        <w:tc>
          <w:tcPr>
            <w:tcW w:w="718" w:type="pct"/>
            <w:vAlign w:val="center"/>
          </w:tcPr>
          <w:p w14:paraId="189B743E"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0.50 (-0.50, 1.50)</w:t>
            </w:r>
          </w:p>
        </w:tc>
        <w:tc>
          <w:tcPr>
            <w:tcW w:w="592" w:type="pct"/>
            <w:vAlign w:val="center"/>
          </w:tcPr>
          <w:p w14:paraId="1EC72DD7"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c>
          <w:tcPr>
            <w:tcW w:w="338" w:type="pct"/>
            <w:vAlign w:val="center"/>
          </w:tcPr>
          <w:p w14:paraId="5A36573D"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c>
          <w:tcPr>
            <w:tcW w:w="222" w:type="pct"/>
            <w:vAlign w:val="center"/>
          </w:tcPr>
          <w:p w14:paraId="71BD9999"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r>
      <w:tr w:rsidR="002E2057" w:rsidRPr="004F3E48" w14:paraId="7672F6FE" w14:textId="77777777" w:rsidTr="00466643">
        <w:trPr>
          <w:trHeight w:val="150"/>
          <w:jc w:val="center"/>
        </w:trPr>
        <w:tc>
          <w:tcPr>
            <w:tcW w:w="736" w:type="pct"/>
            <w:vMerge w:val="restart"/>
          </w:tcPr>
          <w:p w14:paraId="36D9FD26" w14:textId="77777777" w:rsidR="002E2057" w:rsidRPr="004F3E48" w:rsidRDefault="002E2057" w:rsidP="00C6227B">
            <w:pPr>
              <w:spacing w:before="20" w:after="20" w:line="240" w:lineRule="auto"/>
              <w:rPr>
                <w:rFonts w:ascii="Arial" w:hAnsi="Arial" w:cs="Arial"/>
                <w:color w:val="000000" w:themeColor="text1"/>
                <w:sz w:val="20"/>
                <w:szCs w:val="20"/>
                <w:lang w:val="en-US"/>
              </w:rPr>
            </w:pPr>
            <w:r>
              <w:rPr>
                <w:rFonts w:ascii="Arial" w:hAnsi="Arial" w:cs="Arial"/>
                <w:color w:val="000000" w:themeColor="text1"/>
                <w:sz w:val="20"/>
                <w:szCs w:val="20"/>
                <w:lang w:val="en-US"/>
              </w:rPr>
              <w:t>HC</w:t>
            </w:r>
          </w:p>
        </w:tc>
        <w:tc>
          <w:tcPr>
            <w:tcW w:w="736" w:type="pct"/>
            <w:vMerge w:val="restart"/>
          </w:tcPr>
          <w:p w14:paraId="63D179F6" w14:textId="77777777" w:rsidR="002E2057" w:rsidRPr="004F3E48" w:rsidRDefault="002E2057" w:rsidP="00C6227B">
            <w:pPr>
              <w:spacing w:before="20" w:after="20" w:line="240" w:lineRule="auto"/>
              <w:jc w:val="center"/>
              <w:rPr>
                <w:rFonts w:ascii="Arial" w:hAnsi="Arial" w:cs="Arial"/>
                <w:color w:val="000000" w:themeColor="text1"/>
                <w:sz w:val="20"/>
                <w:szCs w:val="20"/>
              </w:rPr>
            </w:pPr>
            <w:r w:rsidRPr="004F3E48">
              <w:rPr>
                <w:rFonts w:ascii="Arial" w:hAnsi="Arial" w:cs="Arial"/>
                <w:color w:val="000000" w:themeColor="text1"/>
                <w:sz w:val="20"/>
                <w:szCs w:val="20"/>
              </w:rPr>
              <w:t>MGM+ vs MGM-</w:t>
            </w:r>
          </w:p>
        </w:tc>
        <w:tc>
          <w:tcPr>
            <w:tcW w:w="369" w:type="pct"/>
            <w:vAlign w:val="center"/>
          </w:tcPr>
          <w:p w14:paraId="7640C66E"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Boy</w:t>
            </w:r>
          </w:p>
        </w:tc>
        <w:tc>
          <w:tcPr>
            <w:tcW w:w="367" w:type="pct"/>
            <w:vAlign w:val="center"/>
          </w:tcPr>
          <w:p w14:paraId="2E0951AA"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0/2</w:t>
            </w:r>
          </w:p>
        </w:tc>
        <w:tc>
          <w:tcPr>
            <w:tcW w:w="506" w:type="pct"/>
            <w:vAlign w:val="center"/>
          </w:tcPr>
          <w:p w14:paraId="368EA938"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NA/6,760</w:t>
            </w:r>
          </w:p>
        </w:tc>
        <w:tc>
          <w:tcPr>
            <w:tcW w:w="416" w:type="pct"/>
            <w:vAlign w:val="center"/>
          </w:tcPr>
          <w:p w14:paraId="19FEA79B"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MD (cm)</w:t>
            </w:r>
          </w:p>
        </w:tc>
        <w:tc>
          <w:tcPr>
            <w:tcW w:w="718" w:type="pct"/>
            <w:vAlign w:val="center"/>
          </w:tcPr>
          <w:p w14:paraId="5970AC1D"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0.05 (-0.05, 0.15)</w:t>
            </w:r>
          </w:p>
        </w:tc>
        <w:tc>
          <w:tcPr>
            <w:tcW w:w="592" w:type="pct"/>
            <w:vAlign w:val="center"/>
          </w:tcPr>
          <w:p w14:paraId="5287C753"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c>
          <w:tcPr>
            <w:tcW w:w="338" w:type="pct"/>
            <w:vAlign w:val="center"/>
          </w:tcPr>
          <w:p w14:paraId="3DF69F7B"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c>
          <w:tcPr>
            <w:tcW w:w="222" w:type="pct"/>
            <w:vAlign w:val="center"/>
          </w:tcPr>
          <w:p w14:paraId="395113D7"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r>
      <w:tr w:rsidR="002E2057" w:rsidRPr="004F3E48" w14:paraId="22E63C00" w14:textId="77777777" w:rsidTr="005F5922">
        <w:trPr>
          <w:trHeight w:val="150"/>
          <w:jc w:val="center"/>
        </w:trPr>
        <w:tc>
          <w:tcPr>
            <w:tcW w:w="736" w:type="pct"/>
            <w:vMerge/>
          </w:tcPr>
          <w:p w14:paraId="337A70F3" w14:textId="77777777" w:rsidR="002E2057" w:rsidRPr="004F3E48" w:rsidRDefault="002E2057" w:rsidP="00C6227B">
            <w:pPr>
              <w:spacing w:before="20" w:after="20" w:line="240" w:lineRule="auto"/>
              <w:rPr>
                <w:rFonts w:ascii="Arial" w:hAnsi="Arial" w:cs="Arial"/>
                <w:color w:val="000000" w:themeColor="text1"/>
                <w:sz w:val="20"/>
                <w:szCs w:val="20"/>
                <w:lang w:val="en-US"/>
              </w:rPr>
            </w:pPr>
          </w:p>
        </w:tc>
        <w:tc>
          <w:tcPr>
            <w:tcW w:w="736" w:type="pct"/>
            <w:vMerge/>
          </w:tcPr>
          <w:p w14:paraId="7B4BEBB9" w14:textId="77777777" w:rsidR="002E2057" w:rsidRPr="004F3E48" w:rsidRDefault="002E2057" w:rsidP="00C6227B">
            <w:pPr>
              <w:spacing w:before="20" w:after="20" w:line="240" w:lineRule="auto"/>
              <w:rPr>
                <w:rFonts w:ascii="Arial" w:hAnsi="Arial" w:cs="Arial"/>
                <w:color w:val="000000" w:themeColor="text1"/>
                <w:sz w:val="20"/>
                <w:szCs w:val="20"/>
              </w:rPr>
            </w:pPr>
          </w:p>
        </w:tc>
        <w:tc>
          <w:tcPr>
            <w:tcW w:w="369" w:type="pct"/>
            <w:vAlign w:val="center"/>
          </w:tcPr>
          <w:p w14:paraId="2A9F030E"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Girl</w:t>
            </w:r>
          </w:p>
        </w:tc>
        <w:tc>
          <w:tcPr>
            <w:tcW w:w="367" w:type="pct"/>
            <w:vAlign w:val="center"/>
          </w:tcPr>
          <w:p w14:paraId="31450AD3"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0/2</w:t>
            </w:r>
          </w:p>
        </w:tc>
        <w:tc>
          <w:tcPr>
            <w:tcW w:w="506" w:type="pct"/>
            <w:vAlign w:val="center"/>
          </w:tcPr>
          <w:p w14:paraId="40BD1938"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NA/3,229</w:t>
            </w:r>
          </w:p>
        </w:tc>
        <w:tc>
          <w:tcPr>
            <w:tcW w:w="416" w:type="pct"/>
            <w:vAlign w:val="center"/>
          </w:tcPr>
          <w:p w14:paraId="317D47A5"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MD (cm)</w:t>
            </w:r>
          </w:p>
        </w:tc>
        <w:tc>
          <w:tcPr>
            <w:tcW w:w="718" w:type="pct"/>
            <w:vAlign w:val="center"/>
          </w:tcPr>
          <w:p w14:paraId="2E3257AA"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0.04 (-0.05, 0.14)</w:t>
            </w:r>
          </w:p>
        </w:tc>
        <w:tc>
          <w:tcPr>
            <w:tcW w:w="592" w:type="pct"/>
            <w:vAlign w:val="center"/>
          </w:tcPr>
          <w:p w14:paraId="5C59DC9D"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c>
          <w:tcPr>
            <w:tcW w:w="338" w:type="pct"/>
            <w:vAlign w:val="center"/>
          </w:tcPr>
          <w:p w14:paraId="7E71544A"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c>
          <w:tcPr>
            <w:tcW w:w="222" w:type="pct"/>
            <w:vAlign w:val="center"/>
          </w:tcPr>
          <w:p w14:paraId="5CBB923E"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r>
      <w:tr w:rsidR="002E2057" w:rsidRPr="004F3E48" w14:paraId="7B3BE4FE" w14:textId="77777777" w:rsidTr="00020D15">
        <w:trPr>
          <w:trHeight w:val="150"/>
          <w:jc w:val="center"/>
        </w:trPr>
        <w:tc>
          <w:tcPr>
            <w:tcW w:w="5000" w:type="pct"/>
            <w:gridSpan w:val="10"/>
            <w:shd w:val="clear" w:color="auto" w:fill="BFBFBF" w:themeFill="background1" w:themeFillShade="BF"/>
            <w:vAlign w:val="center"/>
          </w:tcPr>
          <w:p w14:paraId="75989FEB" w14:textId="77777777" w:rsidR="002E2057" w:rsidRPr="00736951" w:rsidRDefault="002E2057" w:rsidP="00C6227B">
            <w:pPr>
              <w:spacing w:before="20" w:after="20" w:line="240" w:lineRule="auto"/>
              <w:rPr>
                <w:rFonts w:ascii="Arial" w:hAnsi="Arial" w:cs="Arial"/>
                <w:color w:val="000000" w:themeColor="text1"/>
                <w:sz w:val="20"/>
                <w:szCs w:val="20"/>
                <w:lang w:val="en-US"/>
              </w:rPr>
            </w:pPr>
            <w:r w:rsidRPr="00736951">
              <w:rPr>
                <w:rFonts w:ascii="Arial" w:eastAsia="DengXian" w:hAnsi="Arial" w:cs="Arial"/>
                <w:b/>
                <w:bCs/>
                <w:color w:val="000000" w:themeColor="text1"/>
                <w:sz w:val="20"/>
                <w:szCs w:val="20"/>
                <w:lang w:val="en-US"/>
              </w:rPr>
              <w:t>Neurodevelopmental disorders</w:t>
            </w:r>
          </w:p>
        </w:tc>
      </w:tr>
      <w:tr w:rsidR="002E2057" w:rsidRPr="004F3E48" w14:paraId="21176DC8" w14:textId="77777777" w:rsidTr="00466643">
        <w:trPr>
          <w:trHeight w:val="150"/>
          <w:jc w:val="center"/>
        </w:trPr>
        <w:tc>
          <w:tcPr>
            <w:tcW w:w="736" w:type="pct"/>
            <w:vMerge w:val="restart"/>
          </w:tcPr>
          <w:p w14:paraId="43CCD065" w14:textId="77777777" w:rsidR="002E2057" w:rsidRPr="004F3E48" w:rsidRDefault="002E2057" w:rsidP="00C6227B">
            <w:pPr>
              <w:spacing w:before="20" w:after="20" w:line="240" w:lineRule="auto"/>
              <w:rPr>
                <w:rFonts w:ascii="Arial" w:hAnsi="Arial" w:cs="Arial"/>
                <w:color w:val="000000" w:themeColor="text1"/>
                <w:sz w:val="20"/>
                <w:szCs w:val="20"/>
                <w:lang w:val="en-US"/>
              </w:rPr>
            </w:pPr>
            <w:r w:rsidRPr="004F3E48">
              <w:rPr>
                <w:rFonts w:ascii="Arial" w:hAnsi="Arial" w:cs="Arial"/>
                <w:color w:val="000000" w:themeColor="text1"/>
                <w:sz w:val="20"/>
                <w:szCs w:val="20"/>
                <w:lang w:val="en-US"/>
              </w:rPr>
              <w:t>Autism</w:t>
            </w:r>
          </w:p>
        </w:tc>
        <w:tc>
          <w:tcPr>
            <w:tcW w:w="736" w:type="pct"/>
            <w:vMerge w:val="restart"/>
          </w:tcPr>
          <w:p w14:paraId="236390BA" w14:textId="77777777" w:rsidR="002E2057" w:rsidRPr="004F3E48" w:rsidRDefault="002E2057" w:rsidP="00C6227B">
            <w:pPr>
              <w:spacing w:before="20" w:after="20" w:line="240" w:lineRule="auto"/>
              <w:jc w:val="center"/>
              <w:rPr>
                <w:rFonts w:ascii="Arial" w:hAnsi="Arial" w:cs="Arial"/>
                <w:color w:val="000000" w:themeColor="text1"/>
                <w:sz w:val="20"/>
                <w:szCs w:val="20"/>
              </w:rPr>
            </w:pPr>
            <w:r w:rsidRPr="004F3E48">
              <w:rPr>
                <w:rFonts w:ascii="Arial" w:hAnsi="Arial" w:cs="Arial"/>
                <w:color w:val="000000" w:themeColor="text1"/>
                <w:sz w:val="20"/>
                <w:szCs w:val="20"/>
              </w:rPr>
              <w:t>MGM+ vs MGM-</w:t>
            </w:r>
          </w:p>
        </w:tc>
        <w:tc>
          <w:tcPr>
            <w:tcW w:w="369" w:type="pct"/>
            <w:vAlign w:val="center"/>
          </w:tcPr>
          <w:p w14:paraId="3DB407D6"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Boy</w:t>
            </w:r>
          </w:p>
        </w:tc>
        <w:tc>
          <w:tcPr>
            <w:tcW w:w="367" w:type="pct"/>
            <w:vAlign w:val="center"/>
          </w:tcPr>
          <w:p w14:paraId="3E9D7588"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0/1</w:t>
            </w:r>
          </w:p>
        </w:tc>
        <w:tc>
          <w:tcPr>
            <w:tcW w:w="506" w:type="pct"/>
            <w:vAlign w:val="center"/>
          </w:tcPr>
          <w:p w14:paraId="39B2C59D"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NA/5,173</w:t>
            </w:r>
          </w:p>
        </w:tc>
        <w:tc>
          <w:tcPr>
            <w:tcW w:w="416" w:type="pct"/>
            <w:vAlign w:val="center"/>
          </w:tcPr>
          <w:p w14:paraId="1A53DE65"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RR</w:t>
            </w:r>
          </w:p>
        </w:tc>
        <w:tc>
          <w:tcPr>
            <w:tcW w:w="718" w:type="pct"/>
            <w:vAlign w:val="center"/>
          </w:tcPr>
          <w:p w14:paraId="1E8791AD" w14:textId="77777777" w:rsidR="002E2057" w:rsidRPr="004F3E48" w:rsidRDefault="002E2057" w:rsidP="00C6227B">
            <w:pPr>
              <w:spacing w:before="20" w:after="20" w:line="240" w:lineRule="auto"/>
              <w:jc w:val="center"/>
              <w:rPr>
                <w:rFonts w:ascii="Arial" w:hAnsi="Arial" w:cs="Arial"/>
                <w:b/>
                <w:bCs/>
                <w:color w:val="000000" w:themeColor="text1"/>
                <w:sz w:val="20"/>
                <w:szCs w:val="20"/>
                <w:lang w:val="en-US"/>
              </w:rPr>
            </w:pPr>
            <w:r w:rsidRPr="004F3E48">
              <w:rPr>
                <w:rFonts w:ascii="Arial" w:hAnsi="Arial" w:cs="Arial"/>
                <w:b/>
                <w:bCs/>
                <w:color w:val="000000" w:themeColor="text1"/>
                <w:sz w:val="20"/>
                <w:szCs w:val="20"/>
                <w:lang w:val="en-US"/>
              </w:rPr>
              <w:t>1.53 (1.02, 2.29)</w:t>
            </w:r>
          </w:p>
        </w:tc>
        <w:tc>
          <w:tcPr>
            <w:tcW w:w="592" w:type="pct"/>
            <w:vAlign w:val="center"/>
          </w:tcPr>
          <w:p w14:paraId="51EC4A2D"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c>
          <w:tcPr>
            <w:tcW w:w="338" w:type="pct"/>
            <w:vAlign w:val="center"/>
          </w:tcPr>
          <w:p w14:paraId="70E68041"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c>
          <w:tcPr>
            <w:tcW w:w="222" w:type="pct"/>
            <w:vAlign w:val="center"/>
          </w:tcPr>
          <w:p w14:paraId="55D32AA2"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r>
      <w:tr w:rsidR="002E2057" w:rsidRPr="004F3E48" w14:paraId="632E2CE3" w14:textId="77777777" w:rsidTr="00466643">
        <w:trPr>
          <w:trHeight w:val="150"/>
          <w:jc w:val="center"/>
        </w:trPr>
        <w:tc>
          <w:tcPr>
            <w:tcW w:w="736" w:type="pct"/>
            <w:vMerge/>
          </w:tcPr>
          <w:p w14:paraId="1ADB5ED6" w14:textId="77777777" w:rsidR="002E2057" w:rsidRPr="004F3E48" w:rsidRDefault="002E2057" w:rsidP="00C6227B">
            <w:pPr>
              <w:spacing w:before="20" w:after="20" w:line="240" w:lineRule="auto"/>
              <w:rPr>
                <w:rFonts w:ascii="Arial" w:hAnsi="Arial" w:cs="Arial"/>
                <w:color w:val="000000" w:themeColor="text1"/>
                <w:sz w:val="20"/>
                <w:szCs w:val="20"/>
                <w:lang w:val="en-US"/>
              </w:rPr>
            </w:pPr>
          </w:p>
        </w:tc>
        <w:tc>
          <w:tcPr>
            <w:tcW w:w="736" w:type="pct"/>
            <w:vMerge/>
            <w:vAlign w:val="center"/>
          </w:tcPr>
          <w:p w14:paraId="6CD1EEAA" w14:textId="77777777" w:rsidR="002E2057" w:rsidRPr="004F3E48" w:rsidRDefault="002E2057" w:rsidP="00C6227B">
            <w:pPr>
              <w:spacing w:before="20" w:after="20" w:line="240" w:lineRule="auto"/>
              <w:jc w:val="center"/>
              <w:rPr>
                <w:rFonts w:ascii="Arial" w:hAnsi="Arial" w:cs="Arial"/>
                <w:color w:val="000000" w:themeColor="text1"/>
                <w:sz w:val="20"/>
                <w:szCs w:val="20"/>
              </w:rPr>
            </w:pPr>
          </w:p>
        </w:tc>
        <w:tc>
          <w:tcPr>
            <w:tcW w:w="369" w:type="pct"/>
            <w:vAlign w:val="center"/>
          </w:tcPr>
          <w:p w14:paraId="4CBDCF11"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Girl</w:t>
            </w:r>
          </w:p>
        </w:tc>
        <w:tc>
          <w:tcPr>
            <w:tcW w:w="367" w:type="pct"/>
            <w:vAlign w:val="center"/>
          </w:tcPr>
          <w:p w14:paraId="28BD9AD1"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0/1</w:t>
            </w:r>
          </w:p>
        </w:tc>
        <w:tc>
          <w:tcPr>
            <w:tcW w:w="506" w:type="pct"/>
            <w:vAlign w:val="center"/>
          </w:tcPr>
          <w:p w14:paraId="0CE8FD06"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NA/4,851</w:t>
            </w:r>
          </w:p>
        </w:tc>
        <w:tc>
          <w:tcPr>
            <w:tcW w:w="416" w:type="pct"/>
            <w:vAlign w:val="center"/>
          </w:tcPr>
          <w:p w14:paraId="613F9263"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RR</w:t>
            </w:r>
          </w:p>
        </w:tc>
        <w:tc>
          <w:tcPr>
            <w:tcW w:w="718" w:type="pct"/>
            <w:vAlign w:val="center"/>
          </w:tcPr>
          <w:p w14:paraId="5EDFDD8B"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1.33 (0.62, 2.84)</w:t>
            </w:r>
          </w:p>
        </w:tc>
        <w:tc>
          <w:tcPr>
            <w:tcW w:w="592" w:type="pct"/>
            <w:vAlign w:val="center"/>
          </w:tcPr>
          <w:p w14:paraId="4D4307D2"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c>
          <w:tcPr>
            <w:tcW w:w="338" w:type="pct"/>
            <w:vAlign w:val="center"/>
          </w:tcPr>
          <w:p w14:paraId="1F8FD377"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c>
          <w:tcPr>
            <w:tcW w:w="222" w:type="pct"/>
            <w:vAlign w:val="center"/>
          </w:tcPr>
          <w:p w14:paraId="6BB03D57"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r>
      <w:tr w:rsidR="002E2057" w:rsidRPr="004F3E48" w14:paraId="2C320C1C" w14:textId="77777777" w:rsidTr="00466643">
        <w:trPr>
          <w:trHeight w:val="150"/>
          <w:jc w:val="center"/>
        </w:trPr>
        <w:tc>
          <w:tcPr>
            <w:tcW w:w="736" w:type="pct"/>
            <w:vMerge w:val="restart"/>
          </w:tcPr>
          <w:p w14:paraId="7D7CEB16" w14:textId="77777777" w:rsidR="002E2057" w:rsidRPr="004F3E48" w:rsidRDefault="002E2057" w:rsidP="00C6227B">
            <w:pPr>
              <w:spacing w:before="20" w:after="20" w:line="240" w:lineRule="auto"/>
              <w:rPr>
                <w:rFonts w:ascii="Arial" w:hAnsi="Arial" w:cs="Arial"/>
                <w:color w:val="000000" w:themeColor="text1"/>
                <w:sz w:val="20"/>
                <w:szCs w:val="20"/>
                <w:lang w:val="en-US"/>
              </w:rPr>
            </w:pPr>
            <w:r w:rsidRPr="004F3E48">
              <w:rPr>
                <w:rFonts w:ascii="Arial" w:hAnsi="Arial" w:cs="Arial"/>
                <w:color w:val="000000" w:themeColor="text1"/>
                <w:sz w:val="20"/>
                <w:szCs w:val="20"/>
                <w:lang w:val="en-US"/>
              </w:rPr>
              <w:t>Intelligence quotient</w:t>
            </w:r>
          </w:p>
        </w:tc>
        <w:tc>
          <w:tcPr>
            <w:tcW w:w="736" w:type="pct"/>
            <w:vMerge w:val="restart"/>
          </w:tcPr>
          <w:p w14:paraId="3C53970A" w14:textId="77777777" w:rsidR="002E2057" w:rsidRPr="004F3E48" w:rsidRDefault="002E2057" w:rsidP="00C6227B">
            <w:pPr>
              <w:spacing w:before="20" w:after="20" w:line="240" w:lineRule="auto"/>
              <w:jc w:val="center"/>
              <w:rPr>
                <w:rFonts w:ascii="Arial" w:hAnsi="Arial" w:cs="Arial"/>
                <w:color w:val="000000" w:themeColor="text1"/>
                <w:sz w:val="20"/>
                <w:szCs w:val="20"/>
              </w:rPr>
            </w:pPr>
            <w:r w:rsidRPr="004F3E48">
              <w:rPr>
                <w:rFonts w:ascii="Arial" w:hAnsi="Arial" w:cs="Arial"/>
                <w:color w:val="000000" w:themeColor="text1"/>
                <w:sz w:val="20"/>
                <w:szCs w:val="20"/>
              </w:rPr>
              <w:t>MGM+M+ vs MGM-M+</w:t>
            </w:r>
          </w:p>
        </w:tc>
        <w:tc>
          <w:tcPr>
            <w:tcW w:w="369" w:type="pct"/>
            <w:vAlign w:val="center"/>
          </w:tcPr>
          <w:p w14:paraId="6DD631C6" w14:textId="77777777" w:rsidR="002E2057" w:rsidRPr="004F3E48" w:rsidRDefault="002E2057" w:rsidP="00C6227B">
            <w:pPr>
              <w:spacing w:before="20" w:after="20" w:line="240" w:lineRule="auto"/>
              <w:jc w:val="center"/>
              <w:rPr>
                <w:rFonts w:ascii="Arial" w:hAnsi="Arial" w:cs="Arial"/>
                <w:color w:val="000000" w:themeColor="text1"/>
                <w:sz w:val="20"/>
                <w:szCs w:val="20"/>
              </w:rPr>
            </w:pPr>
            <w:r w:rsidRPr="004F3E48">
              <w:rPr>
                <w:rFonts w:ascii="Arial" w:hAnsi="Arial" w:cs="Arial"/>
                <w:color w:val="000000" w:themeColor="text1"/>
                <w:sz w:val="20"/>
                <w:szCs w:val="20"/>
              </w:rPr>
              <w:t>Boy</w:t>
            </w:r>
          </w:p>
        </w:tc>
        <w:tc>
          <w:tcPr>
            <w:tcW w:w="367" w:type="pct"/>
            <w:vAlign w:val="center"/>
          </w:tcPr>
          <w:p w14:paraId="4D405C49" w14:textId="77777777" w:rsidR="002E2057" w:rsidRPr="004F3E48" w:rsidRDefault="002E2057" w:rsidP="00C6227B">
            <w:pPr>
              <w:spacing w:before="20" w:after="20" w:line="240" w:lineRule="auto"/>
              <w:jc w:val="center"/>
              <w:rPr>
                <w:rFonts w:ascii="Arial" w:hAnsi="Arial" w:cs="Arial"/>
                <w:color w:val="000000" w:themeColor="text1"/>
                <w:sz w:val="20"/>
                <w:szCs w:val="20"/>
              </w:rPr>
            </w:pPr>
            <w:r w:rsidRPr="004F3E48">
              <w:rPr>
                <w:rFonts w:ascii="Arial" w:hAnsi="Arial" w:cs="Arial"/>
                <w:color w:val="000000" w:themeColor="text1"/>
                <w:sz w:val="20"/>
                <w:szCs w:val="20"/>
              </w:rPr>
              <w:t>0/1</w:t>
            </w:r>
          </w:p>
        </w:tc>
        <w:tc>
          <w:tcPr>
            <w:tcW w:w="506" w:type="pct"/>
            <w:vAlign w:val="center"/>
          </w:tcPr>
          <w:p w14:paraId="392130F7" w14:textId="77777777" w:rsidR="002E2057" w:rsidRPr="004F3E48" w:rsidRDefault="002E2057" w:rsidP="00C6227B">
            <w:pPr>
              <w:spacing w:before="20" w:after="20" w:line="240" w:lineRule="auto"/>
              <w:jc w:val="center"/>
              <w:rPr>
                <w:rFonts w:ascii="Arial" w:hAnsi="Arial" w:cs="Arial"/>
                <w:color w:val="000000" w:themeColor="text1"/>
                <w:sz w:val="20"/>
                <w:szCs w:val="20"/>
              </w:rPr>
            </w:pPr>
            <w:r w:rsidRPr="004F3E48">
              <w:rPr>
                <w:rFonts w:ascii="Arial" w:hAnsi="Arial" w:cs="Arial"/>
                <w:color w:val="000000" w:themeColor="text1"/>
                <w:sz w:val="20"/>
                <w:szCs w:val="20"/>
              </w:rPr>
              <w:t>NA/616</w:t>
            </w:r>
          </w:p>
        </w:tc>
        <w:tc>
          <w:tcPr>
            <w:tcW w:w="416" w:type="pct"/>
            <w:vAlign w:val="center"/>
          </w:tcPr>
          <w:p w14:paraId="49604268" w14:textId="77777777" w:rsidR="002E2057" w:rsidRPr="004F3E48" w:rsidRDefault="002E2057" w:rsidP="00C6227B">
            <w:pPr>
              <w:spacing w:before="20" w:after="20" w:line="240" w:lineRule="auto"/>
              <w:jc w:val="center"/>
              <w:rPr>
                <w:rFonts w:ascii="Arial" w:hAnsi="Arial" w:cs="Arial"/>
                <w:color w:val="000000" w:themeColor="text1"/>
                <w:sz w:val="20"/>
                <w:szCs w:val="20"/>
              </w:rPr>
            </w:pPr>
            <w:r w:rsidRPr="004F3E48">
              <w:rPr>
                <w:rFonts w:ascii="Arial" w:hAnsi="Arial" w:cs="Arial"/>
                <w:color w:val="000000" w:themeColor="text1"/>
                <w:sz w:val="20"/>
                <w:szCs w:val="20"/>
              </w:rPr>
              <w:t>MD</w:t>
            </w:r>
          </w:p>
        </w:tc>
        <w:tc>
          <w:tcPr>
            <w:tcW w:w="718" w:type="pct"/>
            <w:vAlign w:val="center"/>
          </w:tcPr>
          <w:p w14:paraId="0CE05EFC" w14:textId="77777777" w:rsidR="002E2057" w:rsidRPr="004F3E48" w:rsidRDefault="002E2057" w:rsidP="00C6227B">
            <w:pPr>
              <w:spacing w:before="20" w:after="20" w:line="240" w:lineRule="auto"/>
              <w:jc w:val="center"/>
              <w:rPr>
                <w:rFonts w:ascii="Arial" w:hAnsi="Arial" w:cs="Arial"/>
                <w:color w:val="000000" w:themeColor="text1"/>
                <w:sz w:val="20"/>
                <w:szCs w:val="20"/>
              </w:rPr>
            </w:pPr>
            <w:r w:rsidRPr="004F3E48">
              <w:rPr>
                <w:rFonts w:ascii="Arial" w:hAnsi="Arial" w:cs="Arial"/>
                <w:color w:val="000000" w:themeColor="text1"/>
                <w:sz w:val="20"/>
                <w:szCs w:val="20"/>
              </w:rPr>
              <w:t>-2.45 (-4.96, 0.07)</w:t>
            </w:r>
          </w:p>
        </w:tc>
        <w:tc>
          <w:tcPr>
            <w:tcW w:w="592" w:type="pct"/>
            <w:vAlign w:val="center"/>
          </w:tcPr>
          <w:p w14:paraId="16A89CCD" w14:textId="77777777" w:rsidR="002E2057" w:rsidRPr="004F3E48" w:rsidRDefault="002E2057" w:rsidP="00C6227B">
            <w:pPr>
              <w:spacing w:before="20" w:after="20" w:line="240" w:lineRule="auto"/>
              <w:jc w:val="center"/>
              <w:rPr>
                <w:rFonts w:ascii="Arial" w:hAnsi="Arial" w:cs="Arial"/>
                <w:color w:val="000000" w:themeColor="text1"/>
                <w:sz w:val="20"/>
                <w:szCs w:val="20"/>
              </w:rPr>
            </w:pPr>
            <w:r w:rsidRPr="004F3E48">
              <w:rPr>
                <w:rFonts w:ascii="Arial" w:hAnsi="Arial" w:cs="Arial"/>
                <w:color w:val="000000" w:themeColor="text1"/>
                <w:sz w:val="20"/>
                <w:szCs w:val="20"/>
              </w:rPr>
              <w:t>NA</w:t>
            </w:r>
          </w:p>
        </w:tc>
        <w:tc>
          <w:tcPr>
            <w:tcW w:w="338" w:type="pct"/>
            <w:vAlign w:val="center"/>
          </w:tcPr>
          <w:p w14:paraId="5D94213D" w14:textId="77777777" w:rsidR="002E2057" w:rsidRPr="004F3E48" w:rsidRDefault="002E2057" w:rsidP="00C6227B">
            <w:pPr>
              <w:spacing w:before="20" w:after="20" w:line="240" w:lineRule="auto"/>
              <w:jc w:val="center"/>
              <w:rPr>
                <w:rFonts w:ascii="Arial" w:hAnsi="Arial" w:cs="Arial"/>
                <w:color w:val="000000" w:themeColor="text1"/>
                <w:sz w:val="20"/>
                <w:szCs w:val="20"/>
              </w:rPr>
            </w:pPr>
            <w:r w:rsidRPr="004F3E48">
              <w:rPr>
                <w:rFonts w:ascii="Arial" w:hAnsi="Arial" w:cs="Arial"/>
                <w:color w:val="000000" w:themeColor="text1"/>
                <w:sz w:val="20"/>
                <w:szCs w:val="20"/>
              </w:rPr>
              <w:t>NA</w:t>
            </w:r>
          </w:p>
        </w:tc>
        <w:tc>
          <w:tcPr>
            <w:tcW w:w="222" w:type="pct"/>
            <w:vAlign w:val="center"/>
          </w:tcPr>
          <w:p w14:paraId="16CC06EA" w14:textId="77777777" w:rsidR="002E2057" w:rsidRPr="004F3E48" w:rsidRDefault="002E2057" w:rsidP="00C6227B">
            <w:pPr>
              <w:spacing w:before="20" w:after="20" w:line="240" w:lineRule="auto"/>
              <w:jc w:val="center"/>
              <w:rPr>
                <w:rFonts w:ascii="Arial" w:hAnsi="Arial" w:cs="Arial"/>
                <w:color w:val="000000" w:themeColor="text1"/>
                <w:sz w:val="20"/>
                <w:szCs w:val="20"/>
              </w:rPr>
            </w:pPr>
            <w:r w:rsidRPr="004F3E48">
              <w:rPr>
                <w:rFonts w:ascii="Arial" w:hAnsi="Arial" w:cs="Arial"/>
                <w:color w:val="000000" w:themeColor="text1"/>
                <w:sz w:val="20"/>
                <w:szCs w:val="20"/>
              </w:rPr>
              <w:t>NA</w:t>
            </w:r>
          </w:p>
        </w:tc>
      </w:tr>
      <w:tr w:rsidR="002E2057" w:rsidRPr="004F3E48" w14:paraId="11634D27" w14:textId="77777777" w:rsidTr="00A453E1">
        <w:trPr>
          <w:trHeight w:val="150"/>
          <w:jc w:val="center"/>
        </w:trPr>
        <w:tc>
          <w:tcPr>
            <w:tcW w:w="736" w:type="pct"/>
            <w:vMerge/>
          </w:tcPr>
          <w:p w14:paraId="1707647E" w14:textId="77777777" w:rsidR="002E2057" w:rsidRPr="004F3E48" w:rsidRDefault="002E2057" w:rsidP="00C6227B">
            <w:pPr>
              <w:spacing w:before="20" w:after="20" w:line="240" w:lineRule="auto"/>
              <w:rPr>
                <w:rFonts w:ascii="Arial" w:hAnsi="Arial" w:cs="Arial"/>
                <w:color w:val="000000" w:themeColor="text1"/>
                <w:sz w:val="20"/>
                <w:szCs w:val="20"/>
              </w:rPr>
            </w:pPr>
          </w:p>
        </w:tc>
        <w:tc>
          <w:tcPr>
            <w:tcW w:w="736" w:type="pct"/>
            <w:vMerge/>
            <w:vAlign w:val="center"/>
          </w:tcPr>
          <w:p w14:paraId="11A6F2D8" w14:textId="77777777" w:rsidR="002E2057" w:rsidRPr="004F3E48" w:rsidRDefault="002E2057" w:rsidP="00C6227B">
            <w:pPr>
              <w:spacing w:before="20" w:after="20" w:line="240" w:lineRule="auto"/>
              <w:jc w:val="center"/>
              <w:rPr>
                <w:rFonts w:ascii="Arial" w:hAnsi="Arial" w:cs="Arial"/>
                <w:color w:val="000000" w:themeColor="text1"/>
                <w:sz w:val="20"/>
                <w:szCs w:val="20"/>
              </w:rPr>
            </w:pPr>
          </w:p>
        </w:tc>
        <w:tc>
          <w:tcPr>
            <w:tcW w:w="369" w:type="pct"/>
            <w:vAlign w:val="center"/>
          </w:tcPr>
          <w:p w14:paraId="4CBEFD5E" w14:textId="77777777" w:rsidR="002E2057" w:rsidRPr="004F3E48" w:rsidRDefault="002E2057" w:rsidP="00C6227B">
            <w:pPr>
              <w:spacing w:before="20" w:after="20" w:line="240" w:lineRule="auto"/>
              <w:jc w:val="center"/>
              <w:rPr>
                <w:rFonts w:ascii="Arial" w:hAnsi="Arial" w:cs="Arial"/>
                <w:color w:val="000000" w:themeColor="text1"/>
                <w:sz w:val="20"/>
                <w:szCs w:val="20"/>
              </w:rPr>
            </w:pPr>
            <w:r w:rsidRPr="004F3E48">
              <w:rPr>
                <w:rFonts w:ascii="Arial" w:hAnsi="Arial" w:cs="Arial"/>
                <w:color w:val="000000" w:themeColor="text1"/>
                <w:sz w:val="20"/>
                <w:szCs w:val="20"/>
              </w:rPr>
              <w:t>Girl</w:t>
            </w:r>
          </w:p>
        </w:tc>
        <w:tc>
          <w:tcPr>
            <w:tcW w:w="367" w:type="pct"/>
            <w:vAlign w:val="center"/>
          </w:tcPr>
          <w:p w14:paraId="560AE221" w14:textId="77777777" w:rsidR="002E2057" w:rsidRPr="004F3E48" w:rsidRDefault="002E2057" w:rsidP="00C6227B">
            <w:pPr>
              <w:spacing w:before="20" w:after="20" w:line="240" w:lineRule="auto"/>
              <w:jc w:val="center"/>
              <w:rPr>
                <w:rFonts w:ascii="Arial" w:hAnsi="Arial" w:cs="Arial"/>
                <w:color w:val="000000" w:themeColor="text1"/>
                <w:sz w:val="20"/>
                <w:szCs w:val="20"/>
              </w:rPr>
            </w:pPr>
            <w:r w:rsidRPr="004F3E48">
              <w:rPr>
                <w:rFonts w:ascii="Arial" w:hAnsi="Arial" w:cs="Arial"/>
                <w:color w:val="000000" w:themeColor="text1"/>
                <w:sz w:val="20"/>
                <w:szCs w:val="20"/>
              </w:rPr>
              <w:t>0/1</w:t>
            </w:r>
          </w:p>
        </w:tc>
        <w:tc>
          <w:tcPr>
            <w:tcW w:w="506" w:type="pct"/>
            <w:vAlign w:val="center"/>
          </w:tcPr>
          <w:p w14:paraId="7A91E3CD" w14:textId="77777777" w:rsidR="002E2057" w:rsidRPr="004F3E48" w:rsidRDefault="002E2057" w:rsidP="00C6227B">
            <w:pPr>
              <w:spacing w:before="20" w:after="20" w:line="240" w:lineRule="auto"/>
              <w:jc w:val="center"/>
              <w:rPr>
                <w:rFonts w:ascii="Arial" w:hAnsi="Arial" w:cs="Arial"/>
                <w:color w:val="000000" w:themeColor="text1"/>
                <w:sz w:val="20"/>
                <w:szCs w:val="20"/>
              </w:rPr>
            </w:pPr>
            <w:r w:rsidRPr="004F3E48">
              <w:rPr>
                <w:rFonts w:ascii="Arial" w:hAnsi="Arial" w:cs="Arial"/>
                <w:color w:val="000000" w:themeColor="text1"/>
                <w:sz w:val="20"/>
                <w:szCs w:val="20"/>
              </w:rPr>
              <w:t>NA/552</w:t>
            </w:r>
          </w:p>
        </w:tc>
        <w:tc>
          <w:tcPr>
            <w:tcW w:w="416" w:type="pct"/>
            <w:vAlign w:val="center"/>
          </w:tcPr>
          <w:p w14:paraId="49DD2B2E" w14:textId="77777777" w:rsidR="002E2057" w:rsidRPr="004F3E48" w:rsidRDefault="002E2057" w:rsidP="00C6227B">
            <w:pPr>
              <w:spacing w:before="20" w:after="20" w:line="240" w:lineRule="auto"/>
              <w:jc w:val="center"/>
              <w:rPr>
                <w:rFonts w:ascii="Arial" w:hAnsi="Arial" w:cs="Arial"/>
                <w:color w:val="000000" w:themeColor="text1"/>
                <w:sz w:val="20"/>
                <w:szCs w:val="20"/>
              </w:rPr>
            </w:pPr>
            <w:r w:rsidRPr="004F3E48">
              <w:rPr>
                <w:rFonts w:ascii="Arial" w:hAnsi="Arial" w:cs="Arial"/>
                <w:color w:val="000000" w:themeColor="text1"/>
                <w:sz w:val="20"/>
                <w:szCs w:val="20"/>
              </w:rPr>
              <w:t>MD</w:t>
            </w:r>
          </w:p>
        </w:tc>
        <w:tc>
          <w:tcPr>
            <w:tcW w:w="718" w:type="pct"/>
            <w:vAlign w:val="center"/>
          </w:tcPr>
          <w:p w14:paraId="44CE595B" w14:textId="77777777" w:rsidR="002E2057" w:rsidRPr="004F3E48" w:rsidRDefault="002E2057" w:rsidP="00C6227B">
            <w:pPr>
              <w:spacing w:before="20" w:after="20" w:line="240" w:lineRule="auto"/>
              <w:jc w:val="center"/>
              <w:rPr>
                <w:rFonts w:ascii="Arial" w:hAnsi="Arial" w:cs="Arial"/>
                <w:color w:val="000000" w:themeColor="text1"/>
                <w:sz w:val="20"/>
                <w:szCs w:val="20"/>
              </w:rPr>
            </w:pPr>
            <w:r w:rsidRPr="004F3E48">
              <w:rPr>
                <w:rFonts w:ascii="Arial" w:hAnsi="Arial" w:cs="Arial"/>
                <w:color w:val="000000" w:themeColor="text1"/>
                <w:sz w:val="20"/>
                <w:szCs w:val="20"/>
              </w:rPr>
              <w:t>-0.40 (-2.85, 2.05)</w:t>
            </w:r>
          </w:p>
        </w:tc>
        <w:tc>
          <w:tcPr>
            <w:tcW w:w="592" w:type="pct"/>
            <w:vAlign w:val="center"/>
          </w:tcPr>
          <w:p w14:paraId="3B46C323" w14:textId="77777777" w:rsidR="002E2057" w:rsidRPr="004F3E48" w:rsidRDefault="002E2057" w:rsidP="00C6227B">
            <w:pPr>
              <w:spacing w:before="20" w:after="20" w:line="240" w:lineRule="auto"/>
              <w:jc w:val="center"/>
              <w:rPr>
                <w:rFonts w:ascii="Arial" w:hAnsi="Arial" w:cs="Arial"/>
                <w:color w:val="000000" w:themeColor="text1"/>
                <w:sz w:val="20"/>
                <w:szCs w:val="20"/>
              </w:rPr>
            </w:pPr>
            <w:r w:rsidRPr="004F3E48">
              <w:rPr>
                <w:rFonts w:ascii="Arial" w:hAnsi="Arial" w:cs="Arial"/>
                <w:color w:val="000000" w:themeColor="text1"/>
                <w:sz w:val="20"/>
                <w:szCs w:val="20"/>
              </w:rPr>
              <w:t>NA</w:t>
            </w:r>
          </w:p>
        </w:tc>
        <w:tc>
          <w:tcPr>
            <w:tcW w:w="338" w:type="pct"/>
            <w:vAlign w:val="center"/>
          </w:tcPr>
          <w:p w14:paraId="24B8EFB5" w14:textId="77777777" w:rsidR="002E2057" w:rsidRPr="004F3E48" w:rsidRDefault="002E2057" w:rsidP="00C6227B">
            <w:pPr>
              <w:spacing w:before="20" w:after="20" w:line="240" w:lineRule="auto"/>
              <w:jc w:val="center"/>
              <w:rPr>
                <w:rFonts w:ascii="Arial" w:hAnsi="Arial" w:cs="Arial"/>
                <w:color w:val="000000" w:themeColor="text1"/>
                <w:sz w:val="20"/>
                <w:szCs w:val="20"/>
              </w:rPr>
            </w:pPr>
            <w:r w:rsidRPr="004F3E48">
              <w:rPr>
                <w:rFonts w:ascii="Arial" w:hAnsi="Arial" w:cs="Arial"/>
                <w:color w:val="000000" w:themeColor="text1"/>
                <w:sz w:val="20"/>
                <w:szCs w:val="20"/>
              </w:rPr>
              <w:t>NA</w:t>
            </w:r>
          </w:p>
        </w:tc>
        <w:tc>
          <w:tcPr>
            <w:tcW w:w="222" w:type="pct"/>
            <w:vAlign w:val="center"/>
          </w:tcPr>
          <w:p w14:paraId="65D0ABFF" w14:textId="77777777" w:rsidR="002E2057" w:rsidRPr="004F3E48" w:rsidRDefault="002E2057" w:rsidP="00C6227B">
            <w:pPr>
              <w:spacing w:before="20" w:after="20" w:line="240" w:lineRule="auto"/>
              <w:jc w:val="center"/>
              <w:rPr>
                <w:rFonts w:ascii="Arial" w:hAnsi="Arial" w:cs="Arial"/>
                <w:color w:val="000000" w:themeColor="text1"/>
                <w:sz w:val="20"/>
                <w:szCs w:val="20"/>
              </w:rPr>
            </w:pPr>
            <w:r w:rsidRPr="004F3E48">
              <w:rPr>
                <w:rFonts w:ascii="Arial" w:hAnsi="Arial" w:cs="Arial"/>
                <w:color w:val="000000" w:themeColor="text1"/>
                <w:sz w:val="20"/>
                <w:szCs w:val="20"/>
              </w:rPr>
              <w:t>NA</w:t>
            </w:r>
          </w:p>
        </w:tc>
      </w:tr>
      <w:tr w:rsidR="002E2057" w:rsidRPr="004F3D1B" w14:paraId="19B3B25E" w14:textId="77777777" w:rsidTr="00AF6454">
        <w:trPr>
          <w:trHeight w:val="150"/>
          <w:jc w:val="center"/>
        </w:trPr>
        <w:tc>
          <w:tcPr>
            <w:tcW w:w="5000" w:type="pct"/>
            <w:gridSpan w:val="10"/>
            <w:shd w:val="clear" w:color="auto" w:fill="BFBFBF" w:themeFill="background1" w:themeFillShade="BF"/>
            <w:vAlign w:val="center"/>
          </w:tcPr>
          <w:p w14:paraId="299379C8" w14:textId="77777777" w:rsidR="002E2057" w:rsidRPr="004F3E48" w:rsidRDefault="002E2057" w:rsidP="00C6227B">
            <w:pPr>
              <w:spacing w:before="20" w:after="20" w:line="240" w:lineRule="auto"/>
              <w:rPr>
                <w:rFonts w:ascii="Arial" w:hAnsi="Arial" w:cs="Arial"/>
                <w:color w:val="000000" w:themeColor="text1"/>
                <w:sz w:val="20"/>
                <w:szCs w:val="20"/>
                <w:lang w:val="en-US"/>
              </w:rPr>
            </w:pPr>
            <w:r w:rsidRPr="009352B5">
              <w:rPr>
                <w:rFonts w:ascii="Arial" w:hAnsi="Arial" w:cs="Arial"/>
                <w:b/>
                <w:bCs/>
                <w:color w:val="000000" w:themeColor="text1"/>
                <w:sz w:val="20"/>
                <w:szCs w:val="20"/>
                <w:lang w:val="en-US"/>
              </w:rPr>
              <w:t>Diseases of the visual system</w:t>
            </w:r>
          </w:p>
        </w:tc>
      </w:tr>
      <w:tr w:rsidR="002E2057" w:rsidRPr="004F3E48" w14:paraId="5609124F" w14:textId="77777777" w:rsidTr="00466643">
        <w:trPr>
          <w:trHeight w:val="150"/>
          <w:jc w:val="center"/>
        </w:trPr>
        <w:tc>
          <w:tcPr>
            <w:tcW w:w="736" w:type="pct"/>
          </w:tcPr>
          <w:p w14:paraId="1DCE8948" w14:textId="77777777" w:rsidR="002E2057" w:rsidRPr="004F3E48" w:rsidRDefault="002E2057" w:rsidP="00C6227B">
            <w:pPr>
              <w:spacing w:before="20" w:after="20" w:line="240" w:lineRule="auto"/>
              <w:rPr>
                <w:rFonts w:ascii="Arial" w:hAnsi="Arial" w:cs="Arial"/>
                <w:color w:val="000000" w:themeColor="text1"/>
                <w:sz w:val="20"/>
                <w:szCs w:val="20"/>
                <w:lang w:val="en-US"/>
              </w:rPr>
            </w:pPr>
            <w:r w:rsidRPr="004F3E48">
              <w:rPr>
                <w:rFonts w:ascii="Arial" w:hAnsi="Arial" w:cs="Arial"/>
                <w:color w:val="000000" w:themeColor="text1"/>
                <w:sz w:val="20"/>
                <w:szCs w:val="20"/>
                <w:lang w:val="en-US"/>
              </w:rPr>
              <w:t>Early-onset myopia</w:t>
            </w:r>
          </w:p>
        </w:tc>
        <w:tc>
          <w:tcPr>
            <w:tcW w:w="736" w:type="pct"/>
            <w:vAlign w:val="center"/>
          </w:tcPr>
          <w:p w14:paraId="17754D6D" w14:textId="77777777" w:rsidR="002E2057" w:rsidRPr="004F3E48" w:rsidRDefault="002E2057" w:rsidP="00C6227B">
            <w:pPr>
              <w:spacing w:before="20" w:after="20" w:line="240" w:lineRule="auto"/>
              <w:jc w:val="center"/>
              <w:rPr>
                <w:rFonts w:ascii="Arial" w:hAnsi="Arial" w:cs="Arial"/>
                <w:color w:val="000000" w:themeColor="text1"/>
                <w:sz w:val="20"/>
                <w:szCs w:val="20"/>
              </w:rPr>
            </w:pPr>
            <w:r w:rsidRPr="004F3E48">
              <w:rPr>
                <w:rFonts w:ascii="Arial" w:hAnsi="Arial" w:cs="Arial"/>
                <w:color w:val="000000" w:themeColor="text1"/>
                <w:sz w:val="20"/>
                <w:szCs w:val="20"/>
              </w:rPr>
              <w:t>MGM+ vs MGM-</w:t>
            </w:r>
          </w:p>
        </w:tc>
        <w:tc>
          <w:tcPr>
            <w:tcW w:w="369" w:type="pct"/>
            <w:vAlign w:val="center"/>
          </w:tcPr>
          <w:p w14:paraId="0A27FFE7"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Girl</w:t>
            </w:r>
          </w:p>
        </w:tc>
        <w:tc>
          <w:tcPr>
            <w:tcW w:w="367" w:type="pct"/>
            <w:vAlign w:val="center"/>
          </w:tcPr>
          <w:p w14:paraId="3B910853"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0/1</w:t>
            </w:r>
          </w:p>
        </w:tc>
        <w:tc>
          <w:tcPr>
            <w:tcW w:w="506" w:type="pct"/>
            <w:vAlign w:val="center"/>
          </w:tcPr>
          <w:p w14:paraId="45F935F6"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NA/3,261</w:t>
            </w:r>
          </w:p>
        </w:tc>
        <w:tc>
          <w:tcPr>
            <w:tcW w:w="416" w:type="pct"/>
            <w:vAlign w:val="center"/>
          </w:tcPr>
          <w:p w14:paraId="04980818"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RR</w:t>
            </w:r>
          </w:p>
        </w:tc>
        <w:tc>
          <w:tcPr>
            <w:tcW w:w="718" w:type="pct"/>
            <w:vAlign w:val="center"/>
          </w:tcPr>
          <w:p w14:paraId="577B3F82"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0.60 (0.33, 1.07)</w:t>
            </w:r>
          </w:p>
        </w:tc>
        <w:tc>
          <w:tcPr>
            <w:tcW w:w="592" w:type="pct"/>
            <w:vAlign w:val="center"/>
          </w:tcPr>
          <w:p w14:paraId="2E40404F"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c>
          <w:tcPr>
            <w:tcW w:w="338" w:type="pct"/>
            <w:vAlign w:val="center"/>
          </w:tcPr>
          <w:p w14:paraId="71EFE79E"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c>
          <w:tcPr>
            <w:tcW w:w="222" w:type="pct"/>
            <w:vAlign w:val="center"/>
          </w:tcPr>
          <w:p w14:paraId="1B959F32"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r>
      <w:tr w:rsidR="002E2057" w:rsidRPr="004F3E48" w14:paraId="4EC18257" w14:textId="77777777" w:rsidTr="009352B5">
        <w:trPr>
          <w:trHeight w:val="150"/>
          <w:jc w:val="center"/>
        </w:trPr>
        <w:tc>
          <w:tcPr>
            <w:tcW w:w="5000" w:type="pct"/>
            <w:gridSpan w:val="10"/>
            <w:shd w:val="clear" w:color="auto" w:fill="BFBFBF" w:themeFill="background1" w:themeFillShade="BF"/>
            <w:vAlign w:val="center"/>
          </w:tcPr>
          <w:p w14:paraId="3510560A" w14:textId="77777777" w:rsidR="002E2057" w:rsidRPr="00736951" w:rsidRDefault="002E2057" w:rsidP="00C6227B">
            <w:pPr>
              <w:spacing w:before="20" w:after="20" w:line="240" w:lineRule="auto"/>
              <w:rPr>
                <w:rFonts w:ascii="Arial" w:hAnsi="Arial" w:cs="Arial"/>
                <w:color w:val="000000" w:themeColor="text1"/>
                <w:sz w:val="20"/>
                <w:szCs w:val="20"/>
                <w:lang w:val="en-US"/>
              </w:rPr>
            </w:pPr>
            <w:r w:rsidRPr="00736951">
              <w:rPr>
                <w:rFonts w:ascii="Arial" w:hAnsi="Arial" w:cs="Arial"/>
                <w:b/>
                <w:bCs/>
                <w:color w:val="000000" w:themeColor="text1"/>
                <w:sz w:val="20"/>
                <w:szCs w:val="20"/>
                <w:lang w:val="en-US"/>
              </w:rPr>
              <w:t xml:space="preserve">Disorders of </w:t>
            </w:r>
            <w:r>
              <w:rPr>
                <w:rFonts w:ascii="Arial" w:hAnsi="Arial" w:cs="Arial"/>
                <w:b/>
                <w:bCs/>
                <w:color w:val="000000" w:themeColor="text1"/>
                <w:sz w:val="20"/>
                <w:szCs w:val="20"/>
                <w:lang w:val="en-US"/>
              </w:rPr>
              <w:t>hearing</w:t>
            </w:r>
          </w:p>
        </w:tc>
      </w:tr>
      <w:tr w:rsidR="002E2057" w:rsidRPr="004F3E48" w14:paraId="325A2BEA" w14:textId="77777777" w:rsidTr="00466643">
        <w:trPr>
          <w:trHeight w:val="150"/>
          <w:jc w:val="center"/>
        </w:trPr>
        <w:tc>
          <w:tcPr>
            <w:tcW w:w="736" w:type="pct"/>
            <w:vMerge w:val="restart"/>
          </w:tcPr>
          <w:p w14:paraId="70B23319" w14:textId="77777777" w:rsidR="002E2057" w:rsidRPr="004F3E48" w:rsidRDefault="002E2057" w:rsidP="00C6227B">
            <w:pPr>
              <w:spacing w:before="20" w:after="20" w:line="240" w:lineRule="auto"/>
              <w:rPr>
                <w:rFonts w:ascii="Arial" w:hAnsi="Arial" w:cs="Arial"/>
                <w:color w:val="000000" w:themeColor="text1"/>
                <w:sz w:val="20"/>
                <w:szCs w:val="20"/>
                <w:lang w:val="en-US"/>
              </w:rPr>
            </w:pPr>
            <w:r w:rsidRPr="004F3E48">
              <w:rPr>
                <w:rFonts w:ascii="Arial" w:hAnsi="Arial" w:cs="Arial"/>
                <w:color w:val="000000" w:themeColor="text1"/>
                <w:sz w:val="20"/>
                <w:szCs w:val="20"/>
                <w:lang w:val="en-US"/>
              </w:rPr>
              <w:t>Intolerance to loud sound</w:t>
            </w:r>
          </w:p>
        </w:tc>
        <w:tc>
          <w:tcPr>
            <w:tcW w:w="736" w:type="pct"/>
            <w:vMerge w:val="restart"/>
          </w:tcPr>
          <w:p w14:paraId="7F5F2AB5" w14:textId="77777777" w:rsidR="002E2057" w:rsidRPr="004F3E48" w:rsidRDefault="002E2057" w:rsidP="00C6227B">
            <w:pPr>
              <w:spacing w:before="20" w:after="20" w:line="240" w:lineRule="auto"/>
              <w:jc w:val="center"/>
              <w:rPr>
                <w:rFonts w:ascii="Arial" w:hAnsi="Arial" w:cs="Arial"/>
                <w:color w:val="000000" w:themeColor="text1"/>
                <w:sz w:val="20"/>
                <w:szCs w:val="20"/>
              </w:rPr>
            </w:pPr>
            <w:r w:rsidRPr="004F3E48">
              <w:rPr>
                <w:rFonts w:ascii="Arial" w:hAnsi="Arial" w:cs="Arial"/>
                <w:color w:val="000000" w:themeColor="text1"/>
                <w:sz w:val="20"/>
                <w:szCs w:val="20"/>
              </w:rPr>
              <w:t>MGM+ vs MGM-</w:t>
            </w:r>
          </w:p>
        </w:tc>
        <w:tc>
          <w:tcPr>
            <w:tcW w:w="369" w:type="pct"/>
            <w:vAlign w:val="center"/>
          </w:tcPr>
          <w:p w14:paraId="00F65FDD"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rPr>
              <w:t>Boy</w:t>
            </w:r>
          </w:p>
        </w:tc>
        <w:tc>
          <w:tcPr>
            <w:tcW w:w="367" w:type="pct"/>
            <w:vAlign w:val="center"/>
          </w:tcPr>
          <w:p w14:paraId="06C84960"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0/1</w:t>
            </w:r>
          </w:p>
        </w:tc>
        <w:tc>
          <w:tcPr>
            <w:tcW w:w="506" w:type="pct"/>
            <w:vAlign w:val="center"/>
          </w:tcPr>
          <w:p w14:paraId="4CB3A22C"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NA/3,436</w:t>
            </w:r>
          </w:p>
        </w:tc>
        <w:tc>
          <w:tcPr>
            <w:tcW w:w="416" w:type="pct"/>
            <w:vAlign w:val="center"/>
          </w:tcPr>
          <w:p w14:paraId="22613D1A"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RR</w:t>
            </w:r>
          </w:p>
        </w:tc>
        <w:tc>
          <w:tcPr>
            <w:tcW w:w="718" w:type="pct"/>
            <w:vAlign w:val="center"/>
          </w:tcPr>
          <w:p w14:paraId="0771D8C7" w14:textId="77777777" w:rsidR="002E2057" w:rsidRPr="004F3E48" w:rsidRDefault="002E2057" w:rsidP="00C6227B">
            <w:pPr>
              <w:spacing w:before="20" w:after="20" w:line="240" w:lineRule="auto"/>
              <w:jc w:val="center"/>
              <w:rPr>
                <w:rFonts w:ascii="Arial" w:hAnsi="Arial" w:cs="Arial"/>
                <w:b/>
                <w:bCs/>
                <w:color w:val="000000" w:themeColor="text1"/>
                <w:sz w:val="20"/>
                <w:szCs w:val="20"/>
                <w:lang w:val="en-US"/>
              </w:rPr>
            </w:pPr>
            <w:r w:rsidRPr="004F3E48">
              <w:rPr>
                <w:rFonts w:ascii="Arial" w:hAnsi="Arial" w:cs="Arial"/>
                <w:b/>
                <w:bCs/>
                <w:color w:val="000000" w:themeColor="text1"/>
                <w:sz w:val="20"/>
                <w:szCs w:val="20"/>
                <w:lang w:val="en-US"/>
              </w:rPr>
              <w:t>1.27 (1.03, 1.56)</w:t>
            </w:r>
          </w:p>
        </w:tc>
        <w:tc>
          <w:tcPr>
            <w:tcW w:w="592" w:type="pct"/>
            <w:vAlign w:val="center"/>
          </w:tcPr>
          <w:p w14:paraId="359604F6"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c>
          <w:tcPr>
            <w:tcW w:w="338" w:type="pct"/>
            <w:vAlign w:val="center"/>
          </w:tcPr>
          <w:p w14:paraId="574933D2"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c>
          <w:tcPr>
            <w:tcW w:w="222" w:type="pct"/>
            <w:vAlign w:val="center"/>
          </w:tcPr>
          <w:p w14:paraId="2E55F30E"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r>
      <w:tr w:rsidR="002E2057" w:rsidRPr="004F3E48" w14:paraId="3770237B" w14:textId="77777777" w:rsidTr="00A453E1">
        <w:trPr>
          <w:trHeight w:val="150"/>
          <w:jc w:val="center"/>
        </w:trPr>
        <w:tc>
          <w:tcPr>
            <w:tcW w:w="736" w:type="pct"/>
            <w:vMerge/>
          </w:tcPr>
          <w:p w14:paraId="485382F4" w14:textId="77777777" w:rsidR="002E2057" w:rsidRPr="004F3E48" w:rsidRDefault="002E2057" w:rsidP="00C6227B">
            <w:pPr>
              <w:spacing w:before="20" w:after="20" w:line="240" w:lineRule="auto"/>
              <w:rPr>
                <w:rFonts w:ascii="Arial" w:hAnsi="Arial" w:cs="Arial"/>
                <w:color w:val="000000" w:themeColor="text1"/>
                <w:sz w:val="20"/>
                <w:szCs w:val="20"/>
                <w:lang w:val="en-US"/>
              </w:rPr>
            </w:pPr>
          </w:p>
        </w:tc>
        <w:tc>
          <w:tcPr>
            <w:tcW w:w="736" w:type="pct"/>
            <w:vMerge/>
          </w:tcPr>
          <w:p w14:paraId="46D3A767" w14:textId="77777777" w:rsidR="002E2057" w:rsidRPr="004F3E48" w:rsidRDefault="002E2057" w:rsidP="00C6227B">
            <w:pPr>
              <w:spacing w:before="20" w:after="20" w:line="240" w:lineRule="auto"/>
              <w:rPr>
                <w:rFonts w:ascii="Arial" w:hAnsi="Arial" w:cs="Arial"/>
                <w:color w:val="000000" w:themeColor="text1"/>
                <w:sz w:val="20"/>
                <w:szCs w:val="20"/>
              </w:rPr>
            </w:pPr>
          </w:p>
        </w:tc>
        <w:tc>
          <w:tcPr>
            <w:tcW w:w="369" w:type="pct"/>
            <w:vAlign w:val="center"/>
          </w:tcPr>
          <w:p w14:paraId="40C9EF50"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rPr>
              <w:t>Girl</w:t>
            </w:r>
          </w:p>
        </w:tc>
        <w:tc>
          <w:tcPr>
            <w:tcW w:w="367" w:type="pct"/>
            <w:vAlign w:val="center"/>
          </w:tcPr>
          <w:p w14:paraId="1DEEA230"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0/1</w:t>
            </w:r>
          </w:p>
        </w:tc>
        <w:tc>
          <w:tcPr>
            <w:tcW w:w="506" w:type="pct"/>
            <w:vAlign w:val="center"/>
          </w:tcPr>
          <w:p w14:paraId="66D0C1E9"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NA/3,221</w:t>
            </w:r>
          </w:p>
        </w:tc>
        <w:tc>
          <w:tcPr>
            <w:tcW w:w="416" w:type="pct"/>
            <w:vAlign w:val="center"/>
          </w:tcPr>
          <w:p w14:paraId="71ABE381"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RR</w:t>
            </w:r>
          </w:p>
        </w:tc>
        <w:tc>
          <w:tcPr>
            <w:tcW w:w="718" w:type="pct"/>
            <w:vAlign w:val="center"/>
          </w:tcPr>
          <w:p w14:paraId="6A43C03A"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0.82 (0.63, 1.07)</w:t>
            </w:r>
          </w:p>
        </w:tc>
        <w:tc>
          <w:tcPr>
            <w:tcW w:w="592" w:type="pct"/>
            <w:vAlign w:val="center"/>
          </w:tcPr>
          <w:p w14:paraId="44324E5B"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c>
          <w:tcPr>
            <w:tcW w:w="338" w:type="pct"/>
            <w:vAlign w:val="center"/>
          </w:tcPr>
          <w:p w14:paraId="58F4D85E"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c>
          <w:tcPr>
            <w:tcW w:w="222" w:type="pct"/>
            <w:vAlign w:val="center"/>
          </w:tcPr>
          <w:p w14:paraId="441D69C9"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r>
      <w:tr w:rsidR="002E2057" w:rsidRPr="004F3E48" w14:paraId="04AC7069" w14:textId="77777777" w:rsidTr="0049314D">
        <w:trPr>
          <w:trHeight w:val="150"/>
          <w:jc w:val="center"/>
        </w:trPr>
        <w:tc>
          <w:tcPr>
            <w:tcW w:w="5000" w:type="pct"/>
            <w:gridSpan w:val="10"/>
            <w:shd w:val="clear" w:color="auto" w:fill="BFBFBF" w:themeFill="background1" w:themeFillShade="BF"/>
            <w:vAlign w:val="center"/>
          </w:tcPr>
          <w:p w14:paraId="640DE8E4" w14:textId="77777777" w:rsidR="002E2057" w:rsidRPr="004F3E48" w:rsidRDefault="002E2057" w:rsidP="00C6227B">
            <w:pPr>
              <w:spacing w:before="20" w:after="20" w:line="240" w:lineRule="auto"/>
              <w:rPr>
                <w:rFonts w:ascii="Arial" w:hAnsi="Arial" w:cs="Arial"/>
                <w:color w:val="000000" w:themeColor="text1"/>
                <w:sz w:val="20"/>
                <w:szCs w:val="20"/>
                <w:lang w:val="en-US"/>
              </w:rPr>
            </w:pPr>
            <w:r w:rsidRPr="00320260">
              <w:rPr>
                <w:rFonts w:ascii="Arial" w:hAnsi="Arial" w:cs="Arial"/>
                <w:b/>
                <w:bCs/>
                <w:color w:val="000000" w:themeColor="text1"/>
                <w:sz w:val="20"/>
                <w:szCs w:val="20"/>
                <w:lang w:val="en-US"/>
              </w:rPr>
              <w:t>Nutritional disorders</w:t>
            </w:r>
          </w:p>
        </w:tc>
      </w:tr>
      <w:tr w:rsidR="002E2057" w:rsidRPr="004F3E48" w14:paraId="2B05B8F1" w14:textId="77777777" w:rsidTr="005C320B">
        <w:trPr>
          <w:trHeight w:val="150"/>
          <w:jc w:val="center"/>
        </w:trPr>
        <w:tc>
          <w:tcPr>
            <w:tcW w:w="736" w:type="pct"/>
            <w:vMerge w:val="restart"/>
          </w:tcPr>
          <w:p w14:paraId="6661301A" w14:textId="77777777" w:rsidR="002E2057" w:rsidRPr="004F3E48" w:rsidRDefault="002E2057" w:rsidP="00C6227B">
            <w:pPr>
              <w:spacing w:before="20" w:after="20" w:line="240" w:lineRule="auto"/>
              <w:rPr>
                <w:rFonts w:ascii="Arial" w:hAnsi="Arial" w:cs="Arial"/>
                <w:color w:val="000000" w:themeColor="text1"/>
                <w:sz w:val="20"/>
                <w:szCs w:val="20"/>
                <w:lang w:val="en-US"/>
              </w:rPr>
            </w:pPr>
            <w:r w:rsidRPr="004F3E48">
              <w:rPr>
                <w:rFonts w:ascii="Arial" w:hAnsi="Arial" w:cs="Arial"/>
                <w:color w:val="000000" w:themeColor="text1"/>
                <w:sz w:val="20"/>
                <w:szCs w:val="20"/>
                <w:lang w:val="en-US"/>
              </w:rPr>
              <w:t>Overweight/obesity</w:t>
            </w:r>
          </w:p>
        </w:tc>
        <w:tc>
          <w:tcPr>
            <w:tcW w:w="736" w:type="pct"/>
            <w:vMerge w:val="restart"/>
          </w:tcPr>
          <w:p w14:paraId="397F4BFC" w14:textId="77777777" w:rsidR="002E2057" w:rsidRPr="004F3E48" w:rsidRDefault="002E2057" w:rsidP="00C6227B">
            <w:pPr>
              <w:spacing w:before="20" w:after="20" w:line="240" w:lineRule="auto"/>
              <w:jc w:val="center"/>
              <w:rPr>
                <w:rFonts w:ascii="Arial" w:hAnsi="Arial" w:cs="Arial"/>
                <w:color w:val="000000" w:themeColor="text1"/>
                <w:sz w:val="20"/>
                <w:szCs w:val="20"/>
              </w:rPr>
            </w:pPr>
            <w:r w:rsidRPr="004F3E48">
              <w:rPr>
                <w:rFonts w:ascii="Arial" w:hAnsi="Arial" w:cs="Arial"/>
                <w:color w:val="000000" w:themeColor="text1"/>
                <w:sz w:val="20"/>
                <w:szCs w:val="20"/>
              </w:rPr>
              <w:t>MGM+ vs MGM-</w:t>
            </w:r>
          </w:p>
        </w:tc>
        <w:tc>
          <w:tcPr>
            <w:tcW w:w="369" w:type="pct"/>
            <w:vAlign w:val="center"/>
          </w:tcPr>
          <w:p w14:paraId="6392C3A8" w14:textId="77777777" w:rsidR="002E2057" w:rsidRPr="004F3E48" w:rsidRDefault="002E2057" w:rsidP="00C6227B">
            <w:pPr>
              <w:spacing w:before="20" w:after="20" w:line="240" w:lineRule="auto"/>
              <w:jc w:val="center"/>
              <w:rPr>
                <w:rFonts w:ascii="Arial" w:hAnsi="Arial" w:cs="Arial"/>
                <w:color w:val="000000" w:themeColor="text1"/>
                <w:sz w:val="20"/>
                <w:szCs w:val="20"/>
              </w:rPr>
            </w:pPr>
            <w:r w:rsidRPr="004F3E48">
              <w:rPr>
                <w:rFonts w:ascii="Arial" w:hAnsi="Arial" w:cs="Arial"/>
                <w:color w:val="000000" w:themeColor="text1"/>
                <w:sz w:val="20"/>
                <w:szCs w:val="20"/>
                <w:lang w:val="en-US"/>
              </w:rPr>
              <w:t>Boy</w:t>
            </w:r>
          </w:p>
        </w:tc>
        <w:tc>
          <w:tcPr>
            <w:tcW w:w="367" w:type="pct"/>
            <w:vAlign w:val="center"/>
          </w:tcPr>
          <w:p w14:paraId="1068FE51"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0/1</w:t>
            </w:r>
          </w:p>
        </w:tc>
        <w:tc>
          <w:tcPr>
            <w:tcW w:w="506" w:type="pct"/>
            <w:vAlign w:val="center"/>
          </w:tcPr>
          <w:p w14:paraId="26F12DB0"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306/1,456</w:t>
            </w:r>
          </w:p>
        </w:tc>
        <w:tc>
          <w:tcPr>
            <w:tcW w:w="416" w:type="pct"/>
            <w:vAlign w:val="center"/>
          </w:tcPr>
          <w:p w14:paraId="0D727EA0"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RR</w:t>
            </w:r>
          </w:p>
        </w:tc>
        <w:tc>
          <w:tcPr>
            <w:tcW w:w="718" w:type="pct"/>
            <w:vAlign w:val="center"/>
          </w:tcPr>
          <w:p w14:paraId="7C7070C0"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1.12 (0.93, 1.35)</w:t>
            </w:r>
          </w:p>
        </w:tc>
        <w:tc>
          <w:tcPr>
            <w:tcW w:w="592" w:type="pct"/>
            <w:vAlign w:val="center"/>
          </w:tcPr>
          <w:p w14:paraId="00A27189"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c>
          <w:tcPr>
            <w:tcW w:w="338" w:type="pct"/>
            <w:vAlign w:val="center"/>
          </w:tcPr>
          <w:p w14:paraId="72EA4AF1"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c>
          <w:tcPr>
            <w:tcW w:w="222" w:type="pct"/>
            <w:vAlign w:val="center"/>
          </w:tcPr>
          <w:p w14:paraId="2149E5E8"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r>
      <w:tr w:rsidR="002E2057" w:rsidRPr="004F3E48" w14:paraId="4622D9A9" w14:textId="77777777" w:rsidTr="005C320B">
        <w:trPr>
          <w:trHeight w:val="150"/>
          <w:jc w:val="center"/>
        </w:trPr>
        <w:tc>
          <w:tcPr>
            <w:tcW w:w="736" w:type="pct"/>
            <w:vMerge/>
          </w:tcPr>
          <w:p w14:paraId="1594D038" w14:textId="77777777" w:rsidR="002E2057" w:rsidRPr="004F3E48" w:rsidRDefault="002E2057" w:rsidP="00C6227B">
            <w:pPr>
              <w:spacing w:before="20" w:after="20" w:line="240" w:lineRule="auto"/>
              <w:rPr>
                <w:rFonts w:ascii="Arial" w:hAnsi="Arial" w:cs="Arial"/>
                <w:color w:val="000000" w:themeColor="text1"/>
                <w:sz w:val="20"/>
                <w:szCs w:val="20"/>
                <w:lang w:val="en-US"/>
              </w:rPr>
            </w:pPr>
          </w:p>
        </w:tc>
        <w:tc>
          <w:tcPr>
            <w:tcW w:w="736" w:type="pct"/>
            <w:vMerge/>
          </w:tcPr>
          <w:p w14:paraId="09049F95" w14:textId="77777777" w:rsidR="002E2057" w:rsidRPr="004F3E48" w:rsidRDefault="002E2057" w:rsidP="00C6227B">
            <w:pPr>
              <w:spacing w:before="20" w:after="20" w:line="240" w:lineRule="auto"/>
              <w:jc w:val="center"/>
              <w:rPr>
                <w:rFonts w:ascii="Arial" w:hAnsi="Arial" w:cs="Arial"/>
                <w:color w:val="000000" w:themeColor="text1"/>
                <w:sz w:val="20"/>
                <w:szCs w:val="20"/>
              </w:rPr>
            </w:pPr>
          </w:p>
        </w:tc>
        <w:tc>
          <w:tcPr>
            <w:tcW w:w="369" w:type="pct"/>
            <w:vAlign w:val="center"/>
          </w:tcPr>
          <w:p w14:paraId="116AC331" w14:textId="77777777" w:rsidR="002E2057" w:rsidRPr="004F3E48" w:rsidRDefault="002E2057" w:rsidP="00C6227B">
            <w:pPr>
              <w:spacing w:before="20" w:after="20" w:line="240" w:lineRule="auto"/>
              <w:jc w:val="center"/>
              <w:rPr>
                <w:rFonts w:ascii="Arial" w:hAnsi="Arial" w:cs="Arial"/>
                <w:color w:val="000000" w:themeColor="text1"/>
                <w:sz w:val="20"/>
                <w:szCs w:val="20"/>
              </w:rPr>
            </w:pPr>
            <w:r w:rsidRPr="004F3E48">
              <w:rPr>
                <w:rFonts w:ascii="Arial" w:hAnsi="Arial" w:cs="Arial"/>
                <w:color w:val="000000" w:themeColor="text1"/>
                <w:sz w:val="20"/>
                <w:szCs w:val="20"/>
                <w:lang w:val="en-US"/>
              </w:rPr>
              <w:t>Girl</w:t>
            </w:r>
          </w:p>
        </w:tc>
        <w:tc>
          <w:tcPr>
            <w:tcW w:w="367" w:type="pct"/>
            <w:vAlign w:val="center"/>
          </w:tcPr>
          <w:p w14:paraId="47CEDAC9"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0/1</w:t>
            </w:r>
          </w:p>
        </w:tc>
        <w:tc>
          <w:tcPr>
            <w:tcW w:w="506" w:type="pct"/>
            <w:vAlign w:val="center"/>
          </w:tcPr>
          <w:p w14:paraId="65AC1C65"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336/1,977</w:t>
            </w:r>
          </w:p>
        </w:tc>
        <w:tc>
          <w:tcPr>
            <w:tcW w:w="416" w:type="pct"/>
            <w:vAlign w:val="center"/>
          </w:tcPr>
          <w:p w14:paraId="16CA448E"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RR</w:t>
            </w:r>
          </w:p>
        </w:tc>
        <w:tc>
          <w:tcPr>
            <w:tcW w:w="718" w:type="pct"/>
            <w:vAlign w:val="center"/>
          </w:tcPr>
          <w:p w14:paraId="68B4CAB5"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1.02 (0.84, 1.24)</w:t>
            </w:r>
          </w:p>
        </w:tc>
        <w:tc>
          <w:tcPr>
            <w:tcW w:w="592" w:type="pct"/>
            <w:vAlign w:val="center"/>
          </w:tcPr>
          <w:p w14:paraId="7AD17AC3"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c>
          <w:tcPr>
            <w:tcW w:w="338" w:type="pct"/>
            <w:vAlign w:val="center"/>
          </w:tcPr>
          <w:p w14:paraId="515F7217"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c>
          <w:tcPr>
            <w:tcW w:w="222" w:type="pct"/>
            <w:vAlign w:val="center"/>
          </w:tcPr>
          <w:p w14:paraId="55A8C1E2"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r>
      <w:tr w:rsidR="002E2057" w:rsidRPr="004F3E48" w14:paraId="7B1B302B" w14:textId="77777777" w:rsidTr="005C320B">
        <w:trPr>
          <w:trHeight w:val="150"/>
          <w:jc w:val="center"/>
        </w:trPr>
        <w:tc>
          <w:tcPr>
            <w:tcW w:w="736" w:type="pct"/>
            <w:vMerge w:val="restart"/>
          </w:tcPr>
          <w:p w14:paraId="42050B13" w14:textId="77777777" w:rsidR="002E2057" w:rsidRPr="004F3E48" w:rsidRDefault="002E2057" w:rsidP="00C6227B">
            <w:pPr>
              <w:spacing w:before="20" w:after="20" w:line="240" w:lineRule="auto"/>
              <w:rPr>
                <w:rFonts w:ascii="Arial" w:hAnsi="Arial" w:cs="Arial"/>
                <w:color w:val="000000" w:themeColor="text1"/>
                <w:sz w:val="20"/>
                <w:szCs w:val="20"/>
                <w:lang w:val="en-US"/>
              </w:rPr>
            </w:pPr>
            <w:r w:rsidRPr="004F3E48">
              <w:rPr>
                <w:rFonts w:ascii="Arial" w:hAnsi="Arial" w:cs="Arial"/>
                <w:color w:val="000000" w:themeColor="text1"/>
                <w:sz w:val="20"/>
                <w:szCs w:val="20"/>
                <w:lang w:val="en-US"/>
              </w:rPr>
              <w:t>Weight</w:t>
            </w:r>
          </w:p>
        </w:tc>
        <w:tc>
          <w:tcPr>
            <w:tcW w:w="736" w:type="pct"/>
            <w:vMerge w:val="restart"/>
          </w:tcPr>
          <w:p w14:paraId="5686BA35" w14:textId="77777777" w:rsidR="002E2057" w:rsidRPr="004F3E48" w:rsidRDefault="002E2057" w:rsidP="00C6227B">
            <w:pPr>
              <w:spacing w:before="20" w:after="20" w:line="240" w:lineRule="auto"/>
              <w:jc w:val="center"/>
              <w:rPr>
                <w:rFonts w:ascii="Arial" w:hAnsi="Arial" w:cs="Arial"/>
                <w:color w:val="000000" w:themeColor="text1"/>
                <w:sz w:val="20"/>
                <w:szCs w:val="20"/>
              </w:rPr>
            </w:pPr>
            <w:r w:rsidRPr="004F3E48">
              <w:rPr>
                <w:rFonts w:ascii="Arial" w:hAnsi="Arial" w:cs="Arial"/>
                <w:color w:val="000000" w:themeColor="text1"/>
                <w:sz w:val="20"/>
                <w:szCs w:val="20"/>
              </w:rPr>
              <w:t>MGM+ vs MGM-</w:t>
            </w:r>
          </w:p>
        </w:tc>
        <w:tc>
          <w:tcPr>
            <w:tcW w:w="369" w:type="pct"/>
            <w:vAlign w:val="center"/>
          </w:tcPr>
          <w:p w14:paraId="09A26916" w14:textId="77777777" w:rsidR="002E2057" w:rsidRPr="004F3E48" w:rsidRDefault="002E2057" w:rsidP="00C6227B">
            <w:pPr>
              <w:spacing w:before="20" w:after="20" w:line="240" w:lineRule="auto"/>
              <w:jc w:val="center"/>
              <w:rPr>
                <w:rFonts w:ascii="Arial" w:hAnsi="Arial" w:cs="Arial"/>
                <w:color w:val="000000" w:themeColor="text1"/>
                <w:sz w:val="20"/>
                <w:szCs w:val="20"/>
              </w:rPr>
            </w:pPr>
            <w:r w:rsidRPr="004F3E48">
              <w:rPr>
                <w:rFonts w:ascii="Arial" w:hAnsi="Arial" w:cs="Arial"/>
                <w:color w:val="000000" w:themeColor="text1"/>
                <w:sz w:val="20"/>
                <w:szCs w:val="20"/>
                <w:lang w:val="en-US"/>
              </w:rPr>
              <w:t>Boy</w:t>
            </w:r>
          </w:p>
        </w:tc>
        <w:tc>
          <w:tcPr>
            <w:tcW w:w="367" w:type="pct"/>
            <w:vAlign w:val="center"/>
          </w:tcPr>
          <w:p w14:paraId="36A61EB3"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0/1</w:t>
            </w:r>
          </w:p>
        </w:tc>
        <w:tc>
          <w:tcPr>
            <w:tcW w:w="506" w:type="pct"/>
            <w:vAlign w:val="center"/>
          </w:tcPr>
          <w:p w14:paraId="1DF48B3A"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NA/2,764</w:t>
            </w:r>
          </w:p>
        </w:tc>
        <w:tc>
          <w:tcPr>
            <w:tcW w:w="416" w:type="pct"/>
            <w:vAlign w:val="center"/>
          </w:tcPr>
          <w:p w14:paraId="498DED83"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MD (kg)</w:t>
            </w:r>
          </w:p>
        </w:tc>
        <w:tc>
          <w:tcPr>
            <w:tcW w:w="718" w:type="pct"/>
            <w:vAlign w:val="center"/>
          </w:tcPr>
          <w:p w14:paraId="64DD9254"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0.29 (-0.10, 0.67)</w:t>
            </w:r>
          </w:p>
        </w:tc>
        <w:tc>
          <w:tcPr>
            <w:tcW w:w="592" w:type="pct"/>
            <w:vAlign w:val="center"/>
          </w:tcPr>
          <w:p w14:paraId="23439542"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c>
          <w:tcPr>
            <w:tcW w:w="338" w:type="pct"/>
            <w:vAlign w:val="center"/>
          </w:tcPr>
          <w:p w14:paraId="72C1B84D"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c>
          <w:tcPr>
            <w:tcW w:w="222" w:type="pct"/>
            <w:vAlign w:val="center"/>
          </w:tcPr>
          <w:p w14:paraId="0CC84C13"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r>
      <w:tr w:rsidR="002E2057" w:rsidRPr="004F3E48" w14:paraId="570D6E51" w14:textId="77777777" w:rsidTr="005C320B">
        <w:trPr>
          <w:trHeight w:val="150"/>
          <w:jc w:val="center"/>
        </w:trPr>
        <w:tc>
          <w:tcPr>
            <w:tcW w:w="736" w:type="pct"/>
            <w:vMerge/>
          </w:tcPr>
          <w:p w14:paraId="5D13D575" w14:textId="77777777" w:rsidR="002E2057" w:rsidRPr="004F3E48" w:rsidRDefault="002E2057" w:rsidP="00C6227B">
            <w:pPr>
              <w:spacing w:before="20" w:after="20" w:line="240" w:lineRule="auto"/>
              <w:rPr>
                <w:rFonts w:ascii="Arial" w:hAnsi="Arial" w:cs="Arial"/>
                <w:color w:val="000000" w:themeColor="text1"/>
                <w:sz w:val="20"/>
                <w:szCs w:val="20"/>
                <w:lang w:val="en-US"/>
              </w:rPr>
            </w:pPr>
          </w:p>
        </w:tc>
        <w:tc>
          <w:tcPr>
            <w:tcW w:w="736" w:type="pct"/>
            <w:vMerge/>
          </w:tcPr>
          <w:p w14:paraId="5CF0E2D0" w14:textId="77777777" w:rsidR="002E2057" w:rsidRPr="004F3E48" w:rsidRDefault="002E2057" w:rsidP="00C6227B">
            <w:pPr>
              <w:spacing w:before="20" w:after="20" w:line="240" w:lineRule="auto"/>
              <w:jc w:val="center"/>
              <w:rPr>
                <w:rFonts w:ascii="Arial" w:hAnsi="Arial" w:cs="Arial"/>
                <w:color w:val="000000" w:themeColor="text1"/>
                <w:sz w:val="20"/>
                <w:szCs w:val="20"/>
              </w:rPr>
            </w:pPr>
          </w:p>
        </w:tc>
        <w:tc>
          <w:tcPr>
            <w:tcW w:w="369" w:type="pct"/>
            <w:vAlign w:val="center"/>
          </w:tcPr>
          <w:p w14:paraId="203A2253" w14:textId="77777777" w:rsidR="002E2057" w:rsidRPr="004F3E48" w:rsidRDefault="002E2057" w:rsidP="00C6227B">
            <w:pPr>
              <w:spacing w:before="20" w:after="20" w:line="240" w:lineRule="auto"/>
              <w:jc w:val="center"/>
              <w:rPr>
                <w:rFonts w:ascii="Arial" w:hAnsi="Arial" w:cs="Arial"/>
                <w:color w:val="000000" w:themeColor="text1"/>
                <w:sz w:val="20"/>
                <w:szCs w:val="20"/>
              </w:rPr>
            </w:pPr>
            <w:r w:rsidRPr="004F3E48">
              <w:rPr>
                <w:rFonts w:ascii="Arial" w:hAnsi="Arial" w:cs="Arial"/>
                <w:color w:val="000000" w:themeColor="text1"/>
                <w:sz w:val="20"/>
                <w:szCs w:val="20"/>
                <w:lang w:val="en-US"/>
              </w:rPr>
              <w:t>Girl</w:t>
            </w:r>
          </w:p>
        </w:tc>
        <w:tc>
          <w:tcPr>
            <w:tcW w:w="367" w:type="pct"/>
            <w:vAlign w:val="center"/>
          </w:tcPr>
          <w:p w14:paraId="71439F0B"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0/1</w:t>
            </w:r>
          </w:p>
        </w:tc>
        <w:tc>
          <w:tcPr>
            <w:tcW w:w="506" w:type="pct"/>
            <w:vAlign w:val="center"/>
          </w:tcPr>
          <w:p w14:paraId="4A39617B"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NA/2,690</w:t>
            </w:r>
          </w:p>
        </w:tc>
        <w:tc>
          <w:tcPr>
            <w:tcW w:w="416" w:type="pct"/>
            <w:vAlign w:val="center"/>
          </w:tcPr>
          <w:p w14:paraId="165D8886"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MD (kg)</w:t>
            </w:r>
          </w:p>
        </w:tc>
        <w:tc>
          <w:tcPr>
            <w:tcW w:w="718" w:type="pct"/>
            <w:vAlign w:val="center"/>
          </w:tcPr>
          <w:p w14:paraId="1D4B322E"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0.03 (-0.38, 0.44)</w:t>
            </w:r>
          </w:p>
        </w:tc>
        <w:tc>
          <w:tcPr>
            <w:tcW w:w="592" w:type="pct"/>
            <w:vAlign w:val="center"/>
          </w:tcPr>
          <w:p w14:paraId="68D0DCB6"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c>
          <w:tcPr>
            <w:tcW w:w="338" w:type="pct"/>
            <w:vAlign w:val="center"/>
          </w:tcPr>
          <w:p w14:paraId="2FB00F54"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c>
          <w:tcPr>
            <w:tcW w:w="222" w:type="pct"/>
            <w:vAlign w:val="center"/>
          </w:tcPr>
          <w:p w14:paraId="1048E1DC"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r>
      <w:tr w:rsidR="002E2057" w:rsidRPr="004F3E48" w14:paraId="75084DD2" w14:textId="77777777" w:rsidTr="005C320B">
        <w:trPr>
          <w:trHeight w:val="150"/>
          <w:jc w:val="center"/>
        </w:trPr>
        <w:tc>
          <w:tcPr>
            <w:tcW w:w="736" w:type="pct"/>
            <w:vMerge w:val="restart"/>
          </w:tcPr>
          <w:p w14:paraId="394DF883" w14:textId="77777777" w:rsidR="002E2057" w:rsidRPr="004F3E48" w:rsidRDefault="002E2057" w:rsidP="00C6227B">
            <w:pPr>
              <w:spacing w:before="20" w:after="20" w:line="240" w:lineRule="auto"/>
              <w:rPr>
                <w:rFonts w:ascii="Arial" w:hAnsi="Arial" w:cs="Arial"/>
                <w:color w:val="000000" w:themeColor="text1"/>
                <w:sz w:val="20"/>
                <w:szCs w:val="20"/>
                <w:lang w:val="en-US"/>
              </w:rPr>
            </w:pPr>
            <w:r w:rsidRPr="004F3E48">
              <w:rPr>
                <w:rFonts w:ascii="Arial" w:hAnsi="Arial" w:cs="Arial"/>
                <w:color w:val="000000" w:themeColor="text1"/>
                <w:sz w:val="20"/>
                <w:szCs w:val="20"/>
                <w:lang w:val="en-US"/>
              </w:rPr>
              <w:t>Height</w:t>
            </w:r>
          </w:p>
        </w:tc>
        <w:tc>
          <w:tcPr>
            <w:tcW w:w="736" w:type="pct"/>
            <w:vMerge w:val="restart"/>
          </w:tcPr>
          <w:p w14:paraId="7F438052" w14:textId="77777777" w:rsidR="002E2057" w:rsidRPr="004F3E48" w:rsidRDefault="002E2057" w:rsidP="00C6227B">
            <w:pPr>
              <w:spacing w:before="20" w:after="20" w:line="240" w:lineRule="auto"/>
              <w:jc w:val="center"/>
              <w:rPr>
                <w:rFonts w:ascii="Arial" w:hAnsi="Arial" w:cs="Arial"/>
                <w:color w:val="000000" w:themeColor="text1"/>
                <w:sz w:val="20"/>
                <w:szCs w:val="20"/>
              </w:rPr>
            </w:pPr>
            <w:r w:rsidRPr="004F3E48">
              <w:rPr>
                <w:rFonts w:ascii="Arial" w:hAnsi="Arial" w:cs="Arial"/>
                <w:color w:val="000000" w:themeColor="text1"/>
                <w:sz w:val="20"/>
                <w:szCs w:val="20"/>
              </w:rPr>
              <w:t>MGM+ vs MGM-</w:t>
            </w:r>
          </w:p>
        </w:tc>
        <w:tc>
          <w:tcPr>
            <w:tcW w:w="369" w:type="pct"/>
            <w:vAlign w:val="center"/>
          </w:tcPr>
          <w:p w14:paraId="5B9EB59C" w14:textId="77777777" w:rsidR="002E2057" w:rsidRPr="004F3E48" w:rsidRDefault="002E2057" w:rsidP="00C6227B">
            <w:pPr>
              <w:spacing w:before="20" w:after="20" w:line="240" w:lineRule="auto"/>
              <w:jc w:val="center"/>
              <w:rPr>
                <w:rFonts w:ascii="Arial" w:hAnsi="Arial" w:cs="Arial"/>
                <w:color w:val="000000" w:themeColor="text1"/>
                <w:sz w:val="20"/>
                <w:szCs w:val="20"/>
              </w:rPr>
            </w:pPr>
            <w:r w:rsidRPr="004F3E48">
              <w:rPr>
                <w:rFonts w:ascii="Arial" w:hAnsi="Arial" w:cs="Arial"/>
                <w:color w:val="000000" w:themeColor="text1"/>
                <w:sz w:val="20"/>
                <w:szCs w:val="20"/>
                <w:lang w:val="en-US"/>
              </w:rPr>
              <w:t>Boy</w:t>
            </w:r>
          </w:p>
        </w:tc>
        <w:tc>
          <w:tcPr>
            <w:tcW w:w="367" w:type="pct"/>
            <w:vAlign w:val="center"/>
          </w:tcPr>
          <w:p w14:paraId="72AA0A32"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0/1</w:t>
            </w:r>
          </w:p>
        </w:tc>
        <w:tc>
          <w:tcPr>
            <w:tcW w:w="506" w:type="pct"/>
            <w:vAlign w:val="center"/>
          </w:tcPr>
          <w:p w14:paraId="005608EB"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NA/2,770</w:t>
            </w:r>
          </w:p>
        </w:tc>
        <w:tc>
          <w:tcPr>
            <w:tcW w:w="416" w:type="pct"/>
            <w:vAlign w:val="center"/>
          </w:tcPr>
          <w:p w14:paraId="7FA0D072"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MD (cm)</w:t>
            </w:r>
          </w:p>
        </w:tc>
        <w:tc>
          <w:tcPr>
            <w:tcW w:w="718" w:type="pct"/>
            <w:vAlign w:val="center"/>
          </w:tcPr>
          <w:p w14:paraId="5769A4A5"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0.03 (-0.46, 0.51)</w:t>
            </w:r>
          </w:p>
        </w:tc>
        <w:tc>
          <w:tcPr>
            <w:tcW w:w="592" w:type="pct"/>
            <w:vAlign w:val="center"/>
          </w:tcPr>
          <w:p w14:paraId="0ADE2024"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c>
          <w:tcPr>
            <w:tcW w:w="338" w:type="pct"/>
            <w:vAlign w:val="center"/>
          </w:tcPr>
          <w:p w14:paraId="0683C286"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c>
          <w:tcPr>
            <w:tcW w:w="222" w:type="pct"/>
            <w:vAlign w:val="center"/>
          </w:tcPr>
          <w:p w14:paraId="07CA4010"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r>
      <w:tr w:rsidR="002E2057" w:rsidRPr="004F3E48" w14:paraId="25E8D5D1" w14:textId="77777777" w:rsidTr="005C320B">
        <w:trPr>
          <w:trHeight w:val="150"/>
          <w:jc w:val="center"/>
        </w:trPr>
        <w:tc>
          <w:tcPr>
            <w:tcW w:w="736" w:type="pct"/>
            <w:vMerge/>
          </w:tcPr>
          <w:p w14:paraId="5A9E7157" w14:textId="77777777" w:rsidR="002E2057" w:rsidRPr="004F3E48" w:rsidRDefault="002E2057" w:rsidP="00C6227B">
            <w:pPr>
              <w:spacing w:before="20" w:after="20" w:line="240" w:lineRule="auto"/>
              <w:rPr>
                <w:rFonts w:ascii="Arial" w:hAnsi="Arial" w:cs="Arial"/>
                <w:color w:val="000000" w:themeColor="text1"/>
                <w:sz w:val="20"/>
                <w:szCs w:val="20"/>
                <w:lang w:val="en-US"/>
              </w:rPr>
            </w:pPr>
          </w:p>
        </w:tc>
        <w:tc>
          <w:tcPr>
            <w:tcW w:w="736" w:type="pct"/>
            <w:vMerge/>
          </w:tcPr>
          <w:p w14:paraId="0B6F00C8" w14:textId="77777777" w:rsidR="002E2057" w:rsidRPr="004F3E48" w:rsidRDefault="002E2057" w:rsidP="00C6227B">
            <w:pPr>
              <w:spacing w:before="20" w:after="20" w:line="240" w:lineRule="auto"/>
              <w:jc w:val="center"/>
              <w:rPr>
                <w:rFonts w:ascii="Arial" w:hAnsi="Arial" w:cs="Arial"/>
                <w:color w:val="000000" w:themeColor="text1"/>
                <w:sz w:val="20"/>
                <w:szCs w:val="20"/>
              </w:rPr>
            </w:pPr>
          </w:p>
        </w:tc>
        <w:tc>
          <w:tcPr>
            <w:tcW w:w="369" w:type="pct"/>
            <w:vAlign w:val="center"/>
          </w:tcPr>
          <w:p w14:paraId="3C7DBAE5" w14:textId="77777777" w:rsidR="002E2057" w:rsidRPr="004F3E48" w:rsidRDefault="002E2057" w:rsidP="00C6227B">
            <w:pPr>
              <w:spacing w:before="20" w:after="20" w:line="240" w:lineRule="auto"/>
              <w:jc w:val="center"/>
              <w:rPr>
                <w:rFonts w:ascii="Arial" w:hAnsi="Arial" w:cs="Arial"/>
                <w:color w:val="000000" w:themeColor="text1"/>
                <w:sz w:val="20"/>
                <w:szCs w:val="20"/>
              </w:rPr>
            </w:pPr>
            <w:r w:rsidRPr="004F3E48">
              <w:rPr>
                <w:rFonts w:ascii="Arial" w:hAnsi="Arial" w:cs="Arial"/>
                <w:color w:val="000000" w:themeColor="text1"/>
                <w:sz w:val="20"/>
                <w:szCs w:val="20"/>
                <w:lang w:val="en-US"/>
              </w:rPr>
              <w:t>Girl</w:t>
            </w:r>
          </w:p>
        </w:tc>
        <w:tc>
          <w:tcPr>
            <w:tcW w:w="367" w:type="pct"/>
            <w:vAlign w:val="center"/>
          </w:tcPr>
          <w:p w14:paraId="3E77AC8C"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0/1</w:t>
            </w:r>
          </w:p>
        </w:tc>
        <w:tc>
          <w:tcPr>
            <w:tcW w:w="506" w:type="pct"/>
            <w:vAlign w:val="center"/>
          </w:tcPr>
          <w:p w14:paraId="10234A08"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NA/2,690</w:t>
            </w:r>
          </w:p>
        </w:tc>
        <w:tc>
          <w:tcPr>
            <w:tcW w:w="416" w:type="pct"/>
            <w:vAlign w:val="center"/>
          </w:tcPr>
          <w:p w14:paraId="34DBE036"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MD (cm)</w:t>
            </w:r>
          </w:p>
        </w:tc>
        <w:tc>
          <w:tcPr>
            <w:tcW w:w="718" w:type="pct"/>
            <w:vAlign w:val="center"/>
          </w:tcPr>
          <w:p w14:paraId="72354025"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-0.06 (-0.56, 0.44)</w:t>
            </w:r>
          </w:p>
        </w:tc>
        <w:tc>
          <w:tcPr>
            <w:tcW w:w="592" w:type="pct"/>
            <w:vAlign w:val="center"/>
          </w:tcPr>
          <w:p w14:paraId="7FEAC50C"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c>
          <w:tcPr>
            <w:tcW w:w="338" w:type="pct"/>
            <w:vAlign w:val="center"/>
          </w:tcPr>
          <w:p w14:paraId="6C965611"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c>
          <w:tcPr>
            <w:tcW w:w="222" w:type="pct"/>
            <w:vAlign w:val="center"/>
          </w:tcPr>
          <w:p w14:paraId="5E70BBFE"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r>
      <w:tr w:rsidR="002E2057" w:rsidRPr="004F3E48" w14:paraId="5B1F7761" w14:textId="77777777" w:rsidTr="005C320B">
        <w:trPr>
          <w:trHeight w:val="150"/>
          <w:jc w:val="center"/>
        </w:trPr>
        <w:tc>
          <w:tcPr>
            <w:tcW w:w="736" w:type="pct"/>
            <w:vMerge w:val="restart"/>
          </w:tcPr>
          <w:p w14:paraId="705F84E5" w14:textId="77777777" w:rsidR="002E2057" w:rsidRPr="004F3E48" w:rsidRDefault="002E2057" w:rsidP="00C6227B">
            <w:pPr>
              <w:spacing w:before="20" w:after="20" w:line="240" w:lineRule="auto"/>
              <w:rPr>
                <w:rFonts w:ascii="Arial" w:hAnsi="Arial" w:cs="Arial"/>
                <w:color w:val="000000" w:themeColor="text1"/>
                <w:sz w:val="20"/>
                <w:szCs w:val="20"/>
                <w:lang w:val="en-US"/>
              </w:rPr>
            </w:pPr>
            <w:r w:rsidRPr="004F3E48">
              <w:rPr>
                <w:rFonts w:ascii="Arial" w:hAnsi="Arial" w:cs="Arial"/>
                <w:color w:val="000000" w:themeColor="text1"/>
                <w:sz w:val="20"/>
                <w:szCs w:val="20"/>
                <w:lang w:val="en-US"/>
              </w:rPr>
              <w:t>Body mass index</w:t>
            </w:r>
          </w:p>
        </w:tc>
        <w:tc>
          <w:tcPr>
            <w:tcW w:w="736" w:type="pct"/>
            <w:vMerge w:val="restart"/>
          </w:tcPr>
          <w:p w14:paraId="1B7A3A75" w14:textId="77777777" w:rsidR="002E2057" w:rsidRPr="004F3E48" w:rsidRDefault="002E2057" w:rsidP="00C6227B">
            <w:pPr>
              <w:spacing w:before="20" w:after="20" w:line="240" w:lineRule="auto"/>
              <w:jc w:val="center"/>
              <w:rPr>
                <w:rFonts w:ascii="Arial" w:hAnsi="Arial" w:cs="Arial"/>
                <w:color w:val="000000" w:themeColor="text1"/>
                <w:sz w:val="20"/>
                <w:szCs w:val="20"/>
              </w:rPr>
            </w:pPr>
            <w:r w:rsidRPr="004F3E48">
              <w:rPr>
                <w:rFonts w:ascii="Arial" w:hAnsi="Arial" w:cs="Arial"/>
                <w:color w:val="000000" w:themeColor="text1"/>
                <w:sz w:val="20"/>
                <w:szCs w:val="20"/>
              </w:rPr>
              <w:t>MGM+ vs MGM-</w:t>
            </w:r>
          </w:p>
        </w:tc>
        <w:tc>
          <w:tcPr>
            <w:tcW w:w="369" w:type="pct"/>
            <w:vAlign w:val="center"/>
          </w:tcPr>
          <w:p w14:paraId="3B215852" w14:textId="77777777" w:rsidR="002E2057" w:rsidRPr="004F3E48" w:rsidRDefault="002E2057" w:rsidP="00C6227B">
            <w:pPr>
              <w:spacing w:before="20" w:after="20" w:line="240" w:lineRule="auto"/>
              <w:jc w:val="center"/>
              <w:rPr>
                <w:rFonts w:ascii="Arial" w:hAnsi="Arial" w:cs="Arial"/>
                <w:color w:val="000000" w:themeColor="text1"/>
                <w:sz w:val="20"/>
                <w:szCs w:val="20"/>
              </w:rPr>
            </w:pPr>
            <w:r w:rsidRPr="004F3E48">
              <w:rPr>
                <w:rFonts w:ascii="Arial" w:hAnsi="Arial" w:cs="Arial"/>
                <w:color w:val="000000" w:themeColor="text1"/>
                <w:sz w:val="20"/>
                <w:szCs w:val="20"/>
                <w:lang w:val="en-US"/>
              </w:rPr>
              <w:t>Boy</w:t>
            </w:r>
          </w:p>
        </w:tc>
        <w:tc>
          <w:tcPr>
            <w:tcW w:w="367" w:type="pct"/>
            <w:vAlign w:val="center"/>
          </w:tcPr>
          <w:p w14:paraId="09461603"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0/1</w:t>
            </w:r>
          </w:p>
        </w:tc>
        <w:tc>
          <w:tcPr>
            <w:tcW w:w="506" w:type="pct"/>
            <w:vAlign w:val="center"/>
          </w:tcPr>
          <w:p w14:paraId="60C72ADC"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NA/2,764</w:t>
            </w:r>
          </w:p>
        </w:tc>
        <w:tc>
          <w:tcPr>
            <w:tcW w:w="416" w:type="pct"/>
            <w:vAlign w:val="center"/>
          </w:tcPr>
          <w:p w14:paraId="53C4157C"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MD (kg/m</w:t>
            </w:r>
            <w:r w:rsidRPr="004F3E48">
              <w:rPr>
                <w:rFonts w:ascii="Arial" w:hAnsi="Arial" w:cs="Arial"/>
                <w:color w:val="000000" w:themeColor="text1"/>
                <w:sz w:val="20"/>
                <w:szCs w:val="20"/>
                <w:vertAlign w:val="superscript"/>
                <w:lang w:val="en-US"/>
              </w:rPr>
              <w:t>2</w:t>
            </w:r>
            <w:r w:rsidRPr="004F3E48">
              <w:rPr>
                <w:rFonts w:ascii="Arial" w:hAnsi="Arial" w:cs="Arial"/>
                <w:color w:val="000000" w:themeColor="text1"/>
                <w:sz w:val="20"/>
                <w:szCs w:val="20"/>
                <w:lang w:val="en-US"/>
              </w:rPr>
              <w:t>)</w:t>
            </w:r>
          </w:p>
        </w:tc>
        <w:tc>
          <w:tcPr>
            <w:tcW w:w="718" w:type="pct"/>
            <w:vAlign w:val="center"/>
          </w:tcPr>
          <w:p w14:paraId="24790E8A"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0.16 (0.00, 0.33)</w:t>
            </w:r>
          </w:p>
        </w:tc>
        <w:tc>
          <w:tcPr>
            <w:tcW w:w="592" w:type="pct"/>
            <w:vAlign w:val="center"/>
          </w:tcPr>
          <w:p w14:paraId="532F8B77"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c>
          <w:tcPr>
            <w:tcW w:w="338" w:type="pct"/>
            <w:vAlign w:val="center"/>
          </w:tcPr>
          <w:p w14:paraId="62062B12"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c>
          <w:tcPr>
            <w:tcW w:w="222" w:type="pct"/>
            <w:vAlign w:val="center"/>
          </w:tcPr>
          <w:p w14:paraId="21AF3F63"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r>
      <w:tr w:rsidR="002E2057" w:rsidRPr="004F3E48" w14:paraId="72DA8A5F" w14:textId="77777777" w:rsidTr="005C320B">
        <w:trPr>
          <w:trHeight w:val="150"/>
          <w:jc w:val="center"/>
        </w:trPr>
        <w:tc>
          <w:tcPr>
            <w:tcW w:w="736" w:type="pct"/>
            <w:vMerge/>
          </w:tcPr>
          <w:p w14:paraId="6133A9D7" w14:textId="77777777" w:rsidR="002E2057" w:rsidRPr="004F3E48" w:rsidRDefault="002E2057" w:rsidP="00C6227B">
            <w:pPr>
              <w:spacing w:before="20" w:after="20" w:line="240" w:lineRule="auto"/>
              <w:rPr>
                <w:rFonts w:ascii="Arial" w:hAnsi="Arial" w:cs="Arial"/>
                <w:color w:val="000000" w:themeColor="text1"/>
                <w:sz w:val="20"/>
                <w:szCs w:val="20"/>
                <w:lang w:val="en-US"/>
              </w:rPr>
            </w:pPr>
          </w:p>
        </w:tc>
        <w:tc>
          <w:tcPr>
            <w:tcW w:w="736" w:type="pct"/>
            <w:vMerge/>
          </w:tcPr>
          <w:p w14:paraId="160782A3" w14:textId="77777777" w:rsidR="002E2057" w:rsidRPr="004F3E48" w:rsidRDefault="002E2057" w:rsidP="00C6227B">
            <w:pPr>
              <w:spacing w:before="20" w:after="20" w:line="240" w:lineRule="auto"/>
              <w:rPr>
                <w:rFonts w:ascii="Arial" w:hAnsi="Arial" w:cs="Arial"/>
                <w:color w:val="000000" w:themeColor="text1"/>
                <w:sz w:val="20"/>
                <w:szCs w:val="20"/>
              </w:rPr>
            </w:pPr>
          </w:p>
        </w:tc>
        <w:tc>
          <w:tcPr>
            <w:tcW w:w="369" w:type="pct"/>
            <w:vAlign w:val="center"/>
          </w:tcPr>
          <w:p w14:paraId="392B5F69" w14:textId="77777777" w:rsidR="002E2057" w:rsidRPr="004F3E48" w:rsidRDefault="002E2057" w:rsidP="00C6227B">
            <w:pPr>
              <w:spacing w:before="20" w:after="20" w:line="240" w:lineRule="auto"/>
              <w:jc w:val="center"/>
              <w:rPr>
                <w:rFonts w:ascii="Arial" w:hAnsi="Arial" w:cs="Arial"/>
                <w:color w:val="000000" w:themeColor="text1"/>
                <w:sz w:val="20"/>
                <w:szCs w:val="20"/>
              </w:rPr>
            </w:pPr>
            <w:r w:rsidRPr="004F3E48">
              <w:rPr>
                <w:rFonts w:ascii="Arial" w:hAnsi="Arial" w:cs="Arial"/>
                <w:color w:val="000000" w:themeColor="text1"/>
                <w:sz w:val="20"/>
                <w:szCs w:val="20"/>
                <w:lang w:val="en-US"/>
              </w:rPr>
              <w:t>Girl</w:t>
            </w:r>
          </w:p>
        </w:tc>
        <w:tc>
          <w:tcPr>
            <w:tcW w:w="367" w:type="pct"/>
            <w:vAlign w:val="center"/>
          </w:tcPr>
          <w:p w14:paraId="4FF821D3"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0/1</w:t>
            </w:r>
          </w:p>
        </w:tc>
        <w:tc>
          <w:tcPr>
            <w:tcW w:w="506" w:type="pct"/>
            <w:vAlign w:val="center"/>
          </w:tcPr>
          <w:p w14:paraId="7D367DF4"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NA/2,690</w:t>
            </w:r>
          </w:p>
        </w:tc>
        <w:tc>
          <w:tcPr>
            <w:tcW w:w="416" w:type="pct"/>
            <w:vAlign w:val="center"/>
          </w:tcPr>
          <w:p w14:paraId="2E8B05D5"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MD (kg/m</w:t>
            </w:r>
            <w:r w:rsidRPr="004F3E48">
              <w:rPr>
                <w:rFonts w:ascii="Arial" w:hAnsi="Arial" w:cs="Arial"/>
                <w:color w:val="000000" w:themeColor="text1"/>
                <w:sz w:val="20"/>
                <w:szCs w:val="20"/>
                <w:vertAlign w:val="superscript"/>
                <w:lang w:val="en-US"/>
              </w:rPr>
              <w:t>2</w:t>
            </w:r>
            <w:r w:rsidRPr="004F3E48">
              <w:rPr>
                <w:rFonts w:ascii="Arial" w:hAnsi="Arial" w:cs="Arial"/>
                <w:color w:val="000000" w:themeColor="text1"/>
                <w:sz w:val="20"/>
                <w:szCs w:val="20"/>
                <w:lang w:val="en-US"/>
              </w:rPr>
              <w:t>)</w:t>
            </w:r>
          </w:p>
        </w:tc>
        <w:tc>
          <w:tcPr>
            <w:tcW w:w="718" w:type="pct"/>
            <w:vAlign w:val="center"/>
          </w:tcPr>
          <w:p w14:paraId="266B9086"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0.03 (-0.16, 0.22)</w:t>
            </w:r>
          </w:p>
        </w:tc>
        <w:tc>
          <w:tcPr>
            <w:tcW w:w="592" w:type="pct"/>
            <w:vAlign w:val="center"/>
          </w:tcPr>
          <w:p w14:paraId="07943DD9"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c>
          <w:tcPr>
            <w:tcW w:w="338" w:type="pct"/>
            <w:vAlign w:val="center"/>
          </w:tcPr>
          <w:p w14:paraId="5D156727"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c>
          <w:tcPr>
            <w:tcW w:w="222" w:type="pct"/>
            <w:vAlign w:val="center"/>
          </w:tcPr>
          <w:p w14:paraId="19231B49" w14:textId="77777777" w:rsidR="002E2057" w:rsidRPr="004F3E48" w:rsidRDefault="002E2057" w:rsidP="00C6227B">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NA</w:t>
            </w:r>
          </w:p>
        </w:tc>
      </w:tr>
    </w:tbl>
    <w:p w14:paraId="44FB49F5" w14:textId="77777777" w:rsidR="002E2057" w:rsidRPr="007A1AE6" w:rsidRDefault="002E2057" w:rsidP="0095627E">
      <w:pPr>
        <w:spacing w:before="20" w:after="20" w:line="240" w:lineRule="auto"/>
        <w:rPr>
          <w:rFonts w:ascii="Arial" w:hAnsi="Arial" w:cs="Arial"/>
          <w:color w:val="000000" w:themeColor="text1"/>
          <w:sz w:val="16"/>
          <w:szCs w:val="16"/>
          <w:lang w:val="en-US"/>
        </w:rPr>
      </w:pPr>
      <w:r w:rsidRPr="007A1AE6">
        <w:rPr>
          <w:rFonts w:ascii="Arial" w:hAnsi="Arial" w:cs="Arial"/>
          <w:color w:val="000000" w:themeColor="text1"/>
          <w:sz w:val="16"/>
          <w:szCs w:val="16"/>
          <w:lang w:val="en-US"/>
        </w:rPr>
        <w:t xml:space="preserve">Abbreviations: Cc, case-control study; Co, cohort study; </w:t>
      </w:r>
      <w:r w:rsidRPr="00EC104B">
        <w:rPr>
          <w:rFonts w:ascii="Arial" w:hAnsi="Arial" w:cs="Arial"/>
          <w:color w:val="000000" w:themeColor="text1"/>
          <w:sz w:val="16"/>
          <w:szCs w:val="16"/>
          <w:lang w:val="en-US"/>
        </w:rPr>
        <w:t xml:space="preserve">HC, head circumference; </w:t>
      </w:r>
      <w:r w:rsidRPr="007A1AE6">
        <w:rPr>
          <w:rFonts w:ascii="Arial" w:hAnsi="Arial" w:cs="Arial"/>
          <w:color w:val="000000" w:themeColor="text1"/>
          <w:sz w:val="16"/>
          <w:szCs w:val="16"/>
          <w:lang w:val="en-US"/>
        </w:rPr>
        <w:t>M, mother; MD, mean difference; MGM, maternal grandmother; NA, not applicable or not available; RR, risk ratio.</w:t>
      </w:r>
    </w:p>
    <w:p w14:paraId="7751281F" w14:textId="77777777" w:rsidR="002E2057" w:rsidRPr="007A1AE6" w:rsidRDefault="002E2057" w:rsidP="0095627E">
      <w:pPr>
        <w:spacing w:before="20" w:after="20" w:line="240" w:lineRule="auto"/>
        <w:rPr>
          <w:rFonts w:ascii="Arial" w:hAnsi="Arial" w:cs="Arial"/>
          <w:color w:val="000000" w:themeColor="text1"/>
          <w:sz w:val="16"/>
          <w:szCs w:val="16"/>
          <w:lang w:val="en-US"/>
        </w:rPr>
      </w:pPr>
      <w:r w:rsidRPr="007A1AE6">
        <w:rPr>
          <w:rFonts w:ascii="Arial" w:hAnsi="Arial" w:cs="Arial"/>
          <w:color w:val="000000" w:themeColor="text1"/>
          <w:sz w:val="16"/>
          <w:szCs w:val="16"/>
          <w:vertAlign w:val="superscript"/>
          <w:lang w:val="en-US"/>
        </w:rPr>
        <w:lastRenderedPageBreak/>
        <w:t>a</w:t>
      </w:r>
      <w:r w:rsidRPr="007A1AE6">
        <w:rPr>
          <w:rFonts w:ascii="Arial" w:hAnsi="Arial" w:cs="Arial"/>
          <w:color w:val="000000" w:themeColor="text1"/>
          <w:sz w:val="16"/>
          <w:szCs w:val="16"/>
          <w:lang w:val="en-US"/>
        </w:rPr>
        <w:t xml:space="preserve"> Incidence unless otherwise indicated.</w:t>
      </w:r>
    </w:p>
    <w:p w14:paraId="7F7D3195" w14:textId="77777777" w:rsidR="002E2057" w:rsidRPr="007A1AE6" w:rsidRDefault="002E2057" w:rsidP="0095627E">
      <w:pPr>
        <w:spacing w:before="20" w:after="20" w:line="240" w:lineRule="auto"/>
        <w:rPr>
          <w:rFonts w:ascii="Arial" w:hAnsi="Arial" w:cs="Arial"/>
          <w:color w:val="000000" w:themeColor="text1"/>
          <w:sz w:val="16"/>
          <w:szCs w:val="16"/>
          <w:lang w:val="en-US"/>
        </w:rPr>
      </w:pPr>
      <w:r w:rsidRPr="007A1AE6">
        <w:rPr>
          <w:rFonts w:ascii="Arial" w:hAnsi="Arial" w:cs="Arial"/>
          <w:color w:val="000000" w:themeColor="text1"/>
          <w:sz w:val="16"/>
          <w:szCs w:val="16"/>
          <w:vertAlign w:val="superscript"/>
          <w:lang w:val="en-US"/>
        </w:rPr>
        <w:t>b</w:t>
      </w:r>
      <w:r w:rsidRPr="007A1AE6">
        <w:rPr>
          <w:rFonts w:ascii="Arial" w:hAnsi="Arial" w:cs="Arial"/>
          <w:color w:val="000000" w:themeColor="text1"/>
          <w:sz w:val="16"/>
          <w:szCs w:val="16"/>
          <w:lang w:val="en-US"/>
        </w:rPr>
        <w:t xml:space="preserve"> +, smoking during pregnancy; –, no smoking during pregnancy.</w:t>
      </w:r>
    </w:p>
    <w:p w14:paraId="00E418F2" w14:textId="77777777" w:rsidR="002E2057" w:rsidRPr="007A1AE6" w:rsidRDefault="002E2057" w:rsidP="0095627E">
      <w:pPr>
        <w:spacing w:before="20" w:after="20" w:line="240" w:lineRule="auto"/>
        <w:rPr>
          <w:rFonts w:ascii="Arial" w:hAnsi="Arial" w:cs="Arial"/>
          <w:color w:val="000000" w:themeColor="text1"/>
          <w:sz w:val="16"/>
          <w:szCs w:val="16"/>
          <w:lang w:val="en-US"/>
        </w:rPr>
      </w:pPr>
      <w:r w:rsidRPr="007A1AE6">
        <w:rPr>
          <w:rFonts w:ascii="Arial" w:hAnsi="Arial" w:cs="Arial"/>
          <w:color w:val="000000" w:themeColor="text1"/>
          <w:sz w:val="16"/>
          <w:szCs w:val="16"/>
          <w:vertAlign w:val="superscript"/>
          <w:lang w:val="en-US"/>
        </w:rPr>
        <w:t>c</w:t>
      </w:r>
      <w:r w:rsidRPr="007A1AE6">
        <w:rPr>
          <w:rFonts w:ascii="Arial" w:hAnsi="Arial" w:cs="Arial"/>
          <w:color w:val="000000" w:themeColor="text1"/>
          <w:sz w:val="16"/>
          <w:szCs w:val="16"/>
          <w:lang w:val="en-US"/>
        </w:rPr>
        <w:t xml:space="preserve"> Point estimate with 95% confidence interval of the study with the smallest standard error in each meta-analysis.</w:t>
      </w:r>
    </w:p>
    <w:p w14:paraId="499D9A1C" w14:textId="77777777" w:rsidR="002E2057" w:rsidRPr="007A1AE6" w:rsidRDefault="002E2057" w:rsidP="0095627E">
      <w:pPr>
        <w:spacing w:before="20" w:after="20" w:line="240" w:lineRule="auto"/>
        <w:rPr>
          <w:rFonts w:ascii="Arial" w:hAnsi="Arial" w:cs="Arial"/>
          <w:color w:val="000000" w:themeColor="text1"/>
          <w:sz w:val="16"/>
          <w:szCs w:val="16"/>
          <w:lang w:val="en-US"/>
        </w:rPr>
      </w:pPr>
      <w:r w:rsidRPr="007A1AE6">
        <w:rPr>
          <w:rFonts w:ascii="Arial" w:hAnsi="Arial" w:cs="Arial"/>
          <w:color w:val="000000" w:themeColor="text1"/>
          <w:sz w:val="16"/>
          <w:szCs w:val="16"/>
          <w:vertAlign w:val="superscript"/>
          <w:lang w:val="en-US"/>
        </w:rPr>
        <w:t>d</w:t>
      </w:r>
      <w:r w:rsidRPr="007A1AE6">
        <w:rPr>
          <w:rFonts w:ascii="Arial" w:hAnsi="Arial" w:cs="Arial"/>
          <w:color w:val="000000" w:themeColor="text1"/>
          <w:sz w:val="16"/>
          <w:szCs w:val="16"/>
          <w:lang w:val="en-US"/>
        </w:rPr>
        <w:t xml:space="preserve"> Point estimate with 95% confidence interval of robust random-effects meta-analysis.</w:t>
      </w:r>
    </w:p>
    <w:p w14:paraId="3E2E05BB" w14:textId="77777777" w:rsidR="002E2057" w:rsidRPr="007A1AE6" w:rsidRDefault="002E2057" w:rsidP="0095627E">
      <w:pPr>
        <w:spacing w:before="20" w:after="20" w:line="240" w:lineRule="auto"/>
        <w:rPr>
          <w:rFonts w:ascii="Arial" w:hAnsi="Arial" w:cs="Arial"/>
          <w:color w:val="000000" w:themeColor="text1"/>
          <w:sz w:val="16"/>
          <w:szCs w:val="16"/>
          <w:lang w:val="en-US"/>
        </w:rPr>
      </w:pPr>
      <w:r w:rsidRPr="007A1AE6">
        <w:rPr>
          <w:rFonts w:ascii="Arial" w:hAnsi="Arial" w:cs="Arial"/>
          <w:color w:val="000000" w:themeColor="text1"/>
          <w:sz w:val="16"/>
          <w:szCs w:val="16"/>
          <w:vertAlign w:val="superscript"/>
          <w:lang w:val="en-US"/>
        </w:rPr>
        <w:t>e</w:t>
      </w:r>
      <w:r w:rsidRPr="007A1AE6">
        <w:rPr>
          <w:rFonts w:ascii="Arial" w:hAnsi="Arial" w:cs="Arial"/>
          <w:color w:val="000000" w:themeColor="text1"/>
          <w:sz w:val="16"/>
          <w:szCs w:val="16"/>
          <w:lang w:val="en-US"/>
        </w:rPr>
        <w:t xml:space="preserve"> </w:t>
      </w:r>
      <w:r w:rsidRPr="007A1AE6">
        <w:rPr>
          <w:rFonts w:ascii="Arial" w:hAnsi="Arial" w:cs="Arial"/>
          <w:i/>
          <w:iCs/>
          <w:color w:val="000000" w:themeColor="text1"/>
          <w:sz w:val="16"/>
          <w:szCs w:val="16"/>
          <w:lang w:val="en-US"/>
        </w:rPr>
        <w:t>P</w:t>
      </w:r>
      <w:r w:rsidRPr="007A1AE6">
        <w:rPr>
          <w:rFonts w:ascii="Arial" w:hAnsi="Arial" w:cs="Arial"/>
          <w:color w:val="000000" w:themeColor="text1"/>
          <w:sz w:val="16"/>
          <w:szCs w:val="16"/>
          <w:lang w:val="en-US"/>
        </w:rPr>
        <w:t>-value of robust random-effects meta-analysis.</w:t>
      </w:r>
    </w:p>
    <w:p w14:paraId="069EA8E9" w14:textId="77777777" w:rsidR="002E2057" w:rsidRPr="007A1AE6" w:rsidRDefault="002E2057" w:rsidP="0095627E">
      <w:pPr>
        <w:spacing w:before="20" w:after="20" w:line="240" w:lineRule="auto"/>
        <w:rPr>
          <w:rFonts w:ascii="Arial" w:hAnsi="Arial" w:cs="Arial"/>
          <w:color w:val="000000" w:themeColor="text1"/>
          <w:sz w:val="16"/>
          <w:szCs w:val="16"/>
          <w:lang w:val="en-US"/>
        </w:rPr>
      </w:pPr>
      <w:r w:rsidRPr="007A1AE6">
        <w:rPr>
          <w:rFonts w:ascii="Arial" w:hAnsi="Arial" w:cs="Arial"/>
          <w:color w:val="000000" w:themeColor="text1"/>
          <w:sz w:val="16"/>
          <w:szCs w:val="16"/>
          <w:vertAlign w:val="superscript"/>
          <w:lang w:val="en-US"/>
        </w:rPr>
        <w:t>f</w:t>
      </w:r>
      <w:r w:rsidRPr="007A1AE6">
        <w:rPr>
          <w:rFonts w:ascii="Arial" w:hAnsi="Arial" w:cs="Arial"/>
          <w:color w:val="000000" w:themeColor="text1"/>
          <w:sz w:val="16"/>
          <w:szCs w:val="16"/>
          <w:lang w:val="en-US"/>
        </w:rPr>
        <w:t xml:space="preserve"> The estimated standard deviation of underlying true effects (for mean difference, </w:t>
      </w:r>
      <m:oMath>
        <m:r>
          <w:rPr>
            <w:rFonts w:ascii="Cambria Math" w:hAnsi="Cambria Math" w:cs="Arial"/>
            <w:color w:val="000000" w:themeColor="text1"/>
            <w:sz w:val="16"/>
            <w:szCs w:val="16"/>
            <w:lang w:val="en-US"/>
          </w:rPr>
          <m:t>T</m:t>
        </m:r>
      </m:oMath>
      <w:r w:rsidRPr="007A1AE6">
        <w:rPr>
          <w:rFonts w:ascii="Arial" w:hAnsi="Arial" w:cs="Arial"/>
          <w:color w:val="000000" w:themeColor="text1"/>
          <w:sz w:val="16"/>
          <w:szCs w:val="16"/>
          <w:lang w:val="en-US"/>
        </w:rPr>
        <w:t xml:space="preserve"> is on its original scale; for risk ratio, </w:t>
      </w:r>
      <m:oMath>
        <m:r>
          <w:rPr>
            <w:rFonts w:ascii="Cambria Math" w:hAnsi="Cambria Math" w:cs="Arial"/>
            <w:color w:val="000000" w:themeColor="text1"/>
            <w:sz w:val="16"/>
            <w:szCs w:val="16"/>
            <w:lang w:val="en-US"/>
          </w:rPr>
          <m:t>T</m:t>
        </m:r>
      </m:oMath>
      <w:r w:rsidRPr="007A1AE6">
        <w:rPr>
          <w:rFonts w:ascii="Arial" w:hAnsi="Arial" w:cs="Arial"/>
          <w:color w:val="000000" w:themeColor="text1"/>
          <w:sz w:val="16"/>
          <w:szCs w:val="16"/>
          <w:lang w:val="en-US"/>
        </w:rPr>
        <w:t xml:space="preserve"> is on log risk ratio scale).</w:t>
      </w:r>
    </w:p>
    <w:p w14:paraId="0FC29B2F" w14:textId="77777777" w:rsidR="002E2057" w:rsidRDefault="002E2057" w:rsidP="0095627E">
      <w:pPr>
        <w:spacing w:before="20" w:after="20" w:line="240" w:lineRule="auto"/>
        <w:rPr>
          <w:rFonts w:ascii="Arial" w:hAnsi="Arial" w:cs="Arial"/>
          <w:color w:val="000000" w:themeColor="text1"/>
          <w:sz w:val="16"/>
          <w:szCs w:val="16"/>
          <w:lang w:val="en-US"/>
        </w:rPr>
      </w:pPr>
    </w:p>
    <w:p w14:paraId="37C817D1" w14:textId="77777777" w:rsidR="002E2057" w:rsidRDefault="002E2057" w:rsidP="0095627E">
      <w:pPr>
        <w:spacing w:before="20" w:after="20" w:line="240" w:lineRule="auto"/>
        <w:rPr>
          <w:rFonts w:ascii="Arial" w:hAnsi="Arial" w:cs="Arial"/>
          <w:color w:val="000000" w:themeColor="text1"/>
          <w:sz w:val="16"/>
          <w:szCs w:val="16"/>
          <w:lang w:val="en-US"/>
        </w:rPr>
        <w:sectPr w:rsidR="002E2057" w:rsidSect="00230053">
          <w:pgSz w:w="16840" w:h="11900" w:orient="landscape"/>
          <w:pgMar w:top="720" w:right="720" w:bottom="720" w:left="720" w:header="708" w:footer="708" w:gutter="0"/>
          <w:cols w:space="708"/>
          <w:docGrid w:linePitch="360"/>
        </w:sectPr>
      </w:pPr>
    </w:p>
    <w:p w14:paraId="12467A2E" w14:textId="77777777" w:rsidR="002E2057" w:rsidRPr="00F50AC7" w:rsidRDefault="002E2057" w:rsidP="0095627E">
      <w:pPr>
        <w:pStyle w:val="Caption"/>
        <w:keepNext/>
        <w:spacing w:before="20" w:after="20"/>
        <w:rPr>
          <w:rFonts w:ascii="Arial" w:hAnsi="Arial" w:cs="Arial"/>
          <w:b/>
          <w:bCs/>
          <w:i w:val="0"/>
          <w:iCs w:val="0"/>
          <w:color w:val="000000" w:themeColor="text1"/>
          <w:sz w:val="24"/>
          <w:szCs w:val="24"/>
          <w:lang w:val="en-US"/>
        </w:rPr>
      </w:pPr>
      <w:bookmarkStart w:id="17" w:name="_Ref76545524"/>
      <w:r w:rsidRPr="00F50AC7">
        <w:rPr>
          <w:rFonts w:ascii="Arial" w:hAnsi="Arial" w:cs="Arial"/>
          <w:b/>
          <w:bCs/>
          <w:i w:val="0"/>
          <w:iCs w:val="0"/>
          <w:color w:val="000000" w:themeColor="text1"/>
          <w:sz w:val="24"/>
          <w:szCs w:val="24"/>
          <w:lang w:val="en-US"/>
        </w:rPr>
        <w:lastRenderedPageBreak/>
        <w:t xml:space="preserve">eTable </w:t>
      </w:r>
      <w:r>
        <w:rPr>
          <w:rFonts w:ascii="Arial" w:hAnsi="Arial" w:cs="Arial"/>
          <w:b/>
          <w:bCs/>
          <w:i w:val="0"/>
          <w:iCs w:val="0"/>
          <w:color w:val="000000" w:themeColor="text1"/>
          <w:sz w:val="24"/>
          <w:szCs w:val="24"/>
          <w:lang w:val="en-US"/>
        </w:rPr>
        <w:fldChar w:fldCharType="begin"/>
      </w:r>
      <w:r>
        <w:rPr>
          <w:rFonts w:ascii="Arial" w:hAnsi="Arial" w:cs="Arial"/>
          <w:b/>
          <w:bCs/>
          <w:i w:val="0"/>
          <w:iCs w:val="0"/>
          <w:color w:val="000000" w:themeColor="text1"/>
          <w:sz w:val="24"/>
          <w:szCs w:val="24"/>
          <w:lang w:val="en-US"/>
        </w:rPr>
        <w:instrText xml:space="preserve"> SEQ eTable \* ARABIC </w:instrText>
      </w:r>
      <w:r>
        <w:rPr>
          <w:rFonts w:ascii="Arial" w:hAnsi="Arial" w:cs="Arial"/>
          <w:b/>
          <w:bCs/>
          <w:i w:val="0"/>
          <w:iCs w:val="0"/>
          <w:color w:val="000000" w:themeColor="text1"/>
          <w:sz w:val="24"/>
          <w:szCs w:val="24"/>
          <w:lang w:val="en-US"/>
        </w:rPr>
        <w:fldChar w:fldCharType="separate"/>
      </w:r>
      <w:r>
        <w:rPr>
          <w:rFonts w:ascii="Arial" w:hAnsi="Arial" w:cs="Arial"/>
          <w:b/>
          <w:bCs/>
          <w:i w:val="0"/>
          <w:iCs w:val="0"/>
          <w:noProof/>
          <w:color w:val="000000" w:themeColor="text1"/>
          <w:sz w:val="24"/>
          <w:szCs w:val="24"/>
          <w:lang w:val="en-US"/>
        </w:rPr>
        <w:t>7</w:t>
      </w:r>
      <w:r>
        <w:rPr>
          <w:rFonts w:ascii="Arial" w:hAnsi="Arial" w:cs="Arial"/>
          <w:b/>
          <w:bCs/>
          <w:i w:val="0"/>
          <w:iCs w:val="0"/>
          <w:color w:val="000000" w:themeColor="text1"/>
          <w:sz w:val="24"/>
          <w:szCs w:val="24"/>
          <w:lang w:val="en-US"/>
        </w:rPr>
        <w:fldChar w:fldCharType="end"/>
      </w:r>
      <w:bookmarkEnd w:id="17"/>
      <w:r w:rsidRPr="00F50AC7">
        <w:rPr>
          <w:rFonts w:ascii="Arial" w:hAnsi="Arial" w:cs="Arial"/>
          <w:b/>
          <w:bCs/>
          <w:i w:val="0"/>
          <w:iCs w:val="0"/>
          <w:color w:val="000000" w:themeColor="text1"/>
          <w:sz w:val="24"/>
          <w:szCs w:val="24"/>
          <w:lang w:val="en-US"/>
        </w:rPr>
        <w:t xml:space="preserve">. </w:t>
      </w:r>
      <w:r>
        <w:rPr>
          <w:rFonts w:ascii="Arial" w:hAnsi="Arial" w:cs="Arial"/>
          <w:b/>
          <w:bCs/>
          <w:i w:val="0"/>
          <w:iCs w:val="0"/>
          <w:color w:val="000000" w:themeColor="text1"/>
          <w:sz w:val="24"/>
          <w:szCs w:val="24"/>
          <w:lang w:val="en-US"/>
        </w:rPr>
        <w:t>P</w:t>
      </w:r>
      <w:r w:rsidRPr="00F50AC7">
        <w:rPr>
          <w:rFonts w:ascii="Arial" w:hAnsi="Arial" w:cs="Arial"/>
          <w:b/>
          <w:bCs/>
          <w:i w:val="0"/>
          <w:iCs w:val="0"/>
          <w:color w:val="000000" w:themeColor="text1"/>
          <w:sz w:val="24"/>
          <w:szCs w:val="24"/>
          <w:lang w:val="en-US"/>
        </w:rPr>
        <w:t xml:space="preserve">aternal </w:t>
      </w:r>
      <w:r>
        <w:rPr>
          <w:rFonts w:ascii="Arial" w:hAnsi="Arial" w:cs="Arial"/>
          <w:b/>
          <w:bCs/>
          <w:i w:val="0"/>
          <w:iCs w:val="0"/>
          <w:color w:val="000000" w:themeColor="text1"/>
          <w:sz w:val="24"/>
          <w:szCs w:val="24"/>
          <w:lang w:val="en-US"/>
        </w:rPr>
        <w:t>Grandmaternal</w:t>
      </w:r>
      <w:r w:rsidRPr="00F50AC7">
        <w:rPr>
          <w:rFonts w:ascii="Arial" w:hAnsi="Arial" w:cs="Arial"/>
          <w:b/>
          <w:bCs/>
          <w:i w:val="0"/>
          <w:iCs w:val="0"/>
          <w:color w:val="000000" w:themeColor="text1"/>
          <w:sz w:val="24"/>
          <w:szCs w:val="24"/>
          <w:lang w:val="en-US"/>
        </w:rPr>
        <w:t xml:space="preserve"> Smoking during Pregnancy and Multiple Outcomes in the Grandchild</w:t>
      </w:r>
    </w:p>
    <w:tbl>
      <w:tblPr>
        <w:tblStyle w:val="TableGrid"/>
        <w:tblW w:w="5000" w:type="pct"/>
        <w:tblBorders>
          <w:left w:val="none" w:sz="0" w:space="0" w:color="auto"/>
          <w:right w:val="none" w:sz="0" w:space="0" w:color="auto"/>
          <w:insideV w:val="none" w:sz="0" w:space="0" w:color="auto"/>
        </w:tblBorders>
        <w:tblLook w:val="04A0" w:firstRow="1" w:lastRow="0" w:firstColumn="1" w:lastColumn="0" w:noHBand="0" w:noVBand="1"/>
      </w:tblPr>
      <w:tblGrid>
        <w:gridCol w:w="2554"/>
        <w:gridCol w:w="2270"/>
        <w:gridCol w:w="1700"/>
        <w:gridCol w:w="1558"/>
        <w:gridCol w:w="1278"/>
        <w:gridCol w:w="2267"/>
        <w:gridCol w:w="1845"/>
        <w:gridCol w:w="1093"/>
        <w:gridCol w:w="835"/>
      </w:tblGrid>
      <w:tr w:rsidR="002E2057" w:rsidRPr="00A73F22" w14:paraId="58C213BF" w14:textId="77777777" w:rsidTr="005E3B9D">
        <w:trPr>
          <w:trHeight w:val="520"/>
        </w:trPr>
        <w:tc>
          <w:tcPr>
            <w:tcW w:w="829" w:type="pct"/>
            <w:vAlign w:val="bottom"/>
          </w:tcPr>
          <w:p w14:paraId="34C9F49A" w14:textId="77777777" w:rsidR="002E2057" w:rsidRPr="00A73F22" w:rsidRDefault="002E2057" w:rsidP="00D11D46">
            <w:pPr>
              <w:spacing w:before="20" w:after="20" w:line="240" w:lineRule="auto"/>
              <w:rPr>
                <w:rFonts w:ascii="Arial" w:hAnsi="Arial" w:cs="Arial"/>
                <w:b/>
                <w:bCs/>
                <w:color w:val="000000" w:themeColor="text1"/>
                <w:sz w:val="20"/>
                <w:szCs w:val="20"/>
                <w:vertAlign w:val="superscript"/>
                <w:lang w:val="en-US"/>
              </w:rPr>
            </w:pPr>
            <w:r w:rsidRPr="00A73F22">
              <w:rPr>
                <w:rFonts w:ascii="Arial" w:hAnsi="Arial" w:cs="Arial"/>
                <w:b/>
                <w:bCs/>
                <w:color w:val="000000" w:themeColor="text1"/>
                <w:sz w:val="20"/>
                <w:szCs w:val="20"/>
                <w:lang w:val="en-US"/>
              </w:rPr>
              <w:t>Outcome</w:t>
            </w:r>
            <w:r w:rsidRPr="00A73F22">
              <w:rPr>
                <w:rFonts w:ascii="Arial" w:hAnsi="Arial" w:cs="Arial"/>
                <w:b/>
                <w:bCs/>
                <w:color w:val="000000" w:themeColor="text1"/>
                <w:sz w:val="20"/>
                <w:szCs w:val="20"/>
                <w:vertAlign w:val="superscript"/>
                <w:lang w:val="en-US"/>
              </w:rPr>
              <w:t>a</w:t>
            </w:r>
          </w:p>
        </w:tc>
        <w:tc>
          <w:tcPr>
            <w:tcW w:w="737" w:type="pct"/>
            <w:vAlign w:val="bottom"/>
          </w:tcPr>
          <w:p w14:paraId="42B99322" w14:textId="77777777" w:rsidR="002E2057" w:rsidRPr="00A73F22" w:rsidRDefault="002E2057" w:rsidP="00D11D46">
            <w:pPr>
              <w:spacing w:before="20" w:after="20" w:line="240" w:lineRule="auto"/>
              <w:jc w:val="center"/>
              <w:rPr>
                <w:rFonts w:ascii="Arial" w:hAnsi="Arial" w:cs="Arial"/>
                <w:b/>
                <w:bCs/>
                <w:color w:val="000000" w:themeColor="text1"/>
                <w:sz w:val="20"/>
                <w:szCs w:val="20"/>
                <w:lang w:val="en-US"/>
              </w:rPr>
            </w:pPr>
            <w:r w:rsidRPr="00A73F22">
              <w:rPr>
                <w:rFonts w:ascii="Arial" w:hAnsi="Arial" w:cs="Arial"/>
                <w:b/>
                <w:bCs/>
                <w:color w:val="000000" w:themeColor="text1"/>
                <w:sz w:val="20"/>
                <w:szCs w:val="20"/>
                <w:lang w:val="en-US"/>
              </w:rPr>
              <w:t>Exposure/Reference</w:t>
            </w:r>
            <w:r w:rsidRPr="00A73F22">
              <w:rPr>
                <w:rFonts w:ascii="Arial" w:hAnsi="Arial" w:cs="Arial"/>
                <w:b/>
                <w:bCs/>
                <w:color w:val="000000" w:themeColor="text1"/>
                <w:sz w:val="20"/>
                <w:szCs w:val="20"/>
                <w:vertAlign w:val="superscript"/>
                <w:lang w:val="en-US"/>
              </w:rPr>
              <w:t>b</w:t>
            </w:r>
          </w:p>
        </w:tc>
        <w:tc>
          <w:tcPr>
            <w:tcW w:w="552" w:type="pct"/>
            <w:vAlign w:val="bottom"/>
          </w:tcPr>
          <w:p w14:paraId="644E5B5D" w14:textId="77777777" w:rsidR="002E2057" w:rsidRPr="00A73F22" w:rsidRDefault="002E2057" w:rsidP="00D11D46">
            <w:pPr>
              <w:spacing w:before="20" w:after="20" w:line="240" w:lineRule="auto"/>
              <w:jc w:val="center"/>
              <w:rPr>
                <w:rFonts w:ascii="Arial" w:hAnsi="Arial" w:cs="Arial"/>
                <w:b/>
                <w:bCs/>
                <w:color w:val="000000" w:themeColor="text1"/>
                <w:sz w:val="20"/>
                <w:szCs w:val="20"/>
                <w:lang w:val="en-US"/>
              </w:rPr>
            </w:pPr>
            <w:r w:rsidRPr="00A73F22">
              <w:rPr>
                <w:rFonts w:ascii="Arial" w:hAnsi="Arial" w:cs="Arial"/>
                <w:b/>
                <w:bCs/>
                <w:color w:val="000000" w:themeColor="text1"/>
                <w:sz w:val="20"/>
                <w:szCs w:val="20"/>
                <w:lang w:val="en-US"/>
              </w:rPr>
              <w:t>No. of Studies (Cc/Co)</w:t>
            </w:r>
          </w:p>
        </w:tc>
        <w:tc>
          <w:tcPr>
            <w:tcW w:w="506" w:type="pct"/>
            <w:vAlign w:val="bottom"/>
          </w:tcPr>
          <w:p w14:paraId="2D13DAB9" w14:textId="77777777" w:rsidR="002E2057" w:rsidRPr="00A73F22" w:rsidRDefault="002E2057" w:rsidP="00D11D46">
            <w:pPr>
              <w:spacing w:before="20" w:after="20" w:line="240" w:lineRule="auto"/>
              <w:jc w:val="center"/>
              <w:rPr>
                <w:rFonts w:ascii="Arial" w:hAnsi="Arial" w:cs="Arial"/>
                <w:b/>
                <w:bCs/>
                <w:color w:val="000000" w:themeColor="text1"/>
                <w:sz w:val="20"/>
                <w:szCs w:val="20"/>
                <w:lang w:val="en-US"/>
              </w:rPr>
            </w:pPr>
            <w:r w:rsidRPr="00A73F22">
              <w:rPr>
                <w:rFonts w:ascii="Arial" w:hAnsi="Arial" w:cs="Arial"/>
                <w:b/>
                <w:bCs/>
                <w:color w:val="000000" w:themeColor="text1"/>
                <w:sz w:val="20"/>
                <w:szCs w:val="20"/>
                <w:lang w:val="en-US"/>
              </w:rPr>
              <w:t>No. of Cases</w:t>
            </w:r>
          </w:p>
          <w:p w14:paraId="6DBAC02C" w14:textId="77777777" w:rsidR="002E2057" w:rsidRPr="00A73F22" w:rsidRDefault="002E2057" w:rsidP="00D11D46">
            <w:pPr>
              <w:spacing w:before="20" w:after="20" w:line="240" w:lineRule="auto"/>
              <w:jc w:val="center"/>
              <w:rPr>
                <w:rFonts w:ascii="Arial" w:hAnsi="Arial" w:cs="Arial"/>
                <w:b/>
                <w:bCs/>
                <w:color w:val="000000" w:themeColor="text1"/>
                <w:sz w:val="20"/>
                <w:szCs w:val="20"/>
                <w:lang w:val="en-US"/>
              </w:rPr>
            </w:pPr>
            <w:r w:rsidRPr="00A73F22">
              <w:rPr>
                <w:rFonts w:ascii="Arial" w:hAnsi="Arial" w:cs="Arial"/>
                <w:b/>
                <w:bCs/>
                <w:color w:val="000000" w:themeColor="text1"/>
                <w:sz w:val="20"/>
                <w:szCs w:val="20"/>
                <w:lang w:val="en-US"/>
              </w:rPr>
              <w:t>/Population</w:t>
            </w:r>
          </w:p>
        </w:tc>
        <w:tc>
          <w:tcPr>
            <w:tcW w:w="415" w:type="pct"/>
            <w:vAlign w:val="bottom"/>
          </w:tcPr>
          <w:p w14:paraId="306B5770" w14:textId="77777777" w:rsidR="002E2057" w:rsidRPr="00A73F22" w:rsidRDefault="002E2057" w:rsidP="00D11D46">
            <w:pPr>
              <w:spacing w:before="20" w:after="20" w:line="240" w:lineRule="auto"/>
              <w:jc w:val="center"/>
              <w:rPr>
                <w:rFonts w:ascii="Arial" w:hAnsi="Arial" w:cs="Arial"/>
                <w:b/>
                <w:bCs/>
                <w:color w:val="000000" w:themeColor="text1"/>
                <w:sz w:val="20"/>
                <w:szCs w:val="20"/>
                <w:lang w:val="en-US"/>
              </w:rPr>
            </w:pPr>
            <w:r w:rsidRPr="00A73F22">
              <w:rPr>
                <w:rFonts w:ascii="Arial" w:hAnsi="Arial" w:cs="Arial"/>
                <w:b/>
                <w:bCs/>
                <w:color w:val="000000" w:themeColor="text1"/>
                <w:sz w:val="20"/>
                <w:szCs w:val="20"/>
                <w:lang w:val="en-US"/>
              </w:rPr>
              <w:t>Metric (unit)</w:t>
            </w:r>
          </w:p>
        </w:tc>
        <w:tc>
          <w:tcPr>
            <w:tcW w:w="736" w:type="pct"/>
            <w:vAlign w:val="bottom"/>
          </w:tcPr>
          <w:p w14:paraId="21063C7B" w14:textId="77777777" w:rsidR="002E2057" w:rsidRPr="00A73F22" w:rsidRDefault="002E2057" w:rsidP="00D11D46">
            <w:pPr>
              <w:spacing w:before="20" w:after="20" w:line="240" w:lineRule="auto"/>
              <w:jc w:val="center"/>
              <w:rPr>
                <w:rFonts w:ascii="Arial" w:hAnsi="Arial" w:cs="Arial"/>
                <w:b/>
                <w:bCs/>
                <w:color w:val="000000" w:themeColor="text1"/>
                <w:sz w:val="20"/>
                <w:szCs w:val="20"/>
                <w:vertAlign w:val="superscript"/>
                <w:lang w:val="en-US"/>
              </w:rPr>
            </w:pPr>
            <w:r w:rsidRPr="00A73F22">
              <w:rPr>
                <w:rFonts w:ascii="Arial" w:hAnsi="Arial" w:cs="Arial"/>
                <w:b/>
                <w:bCs/>
                <w:color w:val="000000" w:themeColor="text1"/>
                <w:sz w:val="20"/>
                <w:szCs w:val="20"/>
                <w:lang w:val="en-US"/>
              </w:rPr>
              <w:t>Most Precise Study</w:t>
            </w:r>
            <w:r w:rsidRPr="00A73F22">
              <w:rPr>
                <w:rFonts w:ascii="Arial" w:hAnsi="Arial" w:cs="Arial"/>
                <w:b/>
                <w:bCs/>
                <w:color w:val="000000" w:themeColor="text1"/>
                <w:sz w:val="20"/>
                <w:szCs w:val="20"/>
                <w:vertAlign w:val="superscript"/>
                <w:lang w:val="en-US"/>
              </w:rPr>
              <w:t>c</w:t>
            </w:r>
          </w:p>
        </w:tc>
        <w:tc>
          <w:tcPr>
            <w:tcW w:w="599" w:type="pct"/>
            <w:vAlign w:val="bottom"/>
          </w:tcPr>
          <w:p w14:paraId="074AF787" w14:textId="77777777" w:rsidR="002E2057" w:rsidRPr="00A73F22" w:rsidRDefault="002E2057" w:rsidP="00D11D46">
            <w:pPr>
              <w:spacing w:before="20" w:after="20" w:line="240" w:lineRule="auto"/>
              <w:jc w:val="center"/>
              <w:rPr>
                <w:rFonts w:ascii="Arial" w:hAnsi="Arial" w:cs="Arial"/>
                <w:b/>
                <w:bCs/>
                <w:color w:val="000000" w:themeColor="text1"/>
                <w:sz w:val="20"/>
                <w:szCs w:val="20"/>
                <w:vertAlign w:val="superscript"/>
                <w:lang w:val="en-US"/>
              </w:rPr>
            </w:pPr>
            <w:r w:rsidRPr="00A73F22">
              <w:rPr>
                <w:rFonts w:ascii="Arial" w:hAnsi="Arial" w:cs="Arial"/>
                <w:b/>
                <w:bCs/>
                <w:color w:val="000000" w:themeColor="text1"/>
                <w:sz w:val="20"/>
                <w:szCs w:val="20"/>
                <w:lang w:val="en-US"/>
              </w:rPr>
              <w:t>Summary Effect</w:t>
            </w:r>
            <w:r w:rsidRPr="00A73F22">
              <w:rPr>
                <w:rFonts w:ascii="Arial" w:hAnsi="Arial" w:cs="Arial"/>
                <w:b/>
                <w:bCs/>
                <w:color w:val="000000" w:themeColor="text1"/>
                <w:sz w:val="20"/>
                <w:szCs w:val="20"/>
                <w:vertAlign w:val="superscript"/>
                <w:lang w:val="en-US"/>
              </w:rPr>
              <w:t>d</w:t>
            </w:r>
          </w:p>
        </w:tc>
        <w:tc>
          <w:tcPr>
            <w:tcW w:w="355" w:type="pct"/>
            <w:vAlign w:val="bottom"/>
          </w:tcPr>
          <w:p w14:paraId="6206BC66" w14:textId="77777777" w:rsidR="002E2057" w:rsidRPr="00A73F22" w:rsidRDefault="002E2057" w:rsidP="00D11D46">
            <w:pPr>
              <w:spacing w:before="20" w:after="20" w:line="240" w:lineRule="auto"/>
              <w:jc w:val="center"/>
              <w:rPr>
                <w:rFonts w:ascii="Arial" w:hAnsi="Arial" w:cs="Arial"/>
                <w:b/>
                <w:bCs/>
                <w:color w:val="000000" w:themeColor="text1"/>
                <w:sz w:val="20"/>
                <w:szCs w:val="20"/>
                <w:vertAlign w:val="superscript"/>
                <w:lang w:val="en-US"/>
              </w:rPr>
            </w:pPr>
            <w:r w:rsidRPr="00A73F22">
              <w:rPr>
                <w:rFonts w:ascii="Arial" w:hAnsi="Arial" w:cs="Arial"/>
                <w:b/>
                <w:bCs/>
                <w:i/>
                <w:iCs/>
                <w:color w:val="000000" w:themeColor="text1"/>
                <w:sz w:val="20"/>
                <w:szCs w:val="20"/>
                <w:lang w:val="en-US"/>
              </w:rPr>
              <w:t>P-</w:t>
            </w:r>
            <w:r w:rsidRPr="00A73F22">
              <w:rPr>
                <w:rFonts w:ascii="Arial" w:hAnsi="Arial" w:cs="Arial"/>
                <w:b/>
                <w:bCs/>
                <w:color w:val="000000" w:themeColor="text1"/>
                <w:sz w:val="20"/>
                <w:szCs w:val="20"/>
                <w:lang w:val="en-US"/>
              </w:rPr>
              <w:t>Value</w:t>
            </w:r>
            <w:r w:rsidRPr="00A73F22">
              <w:rPr>
                <w:rFonts w:ascii="Arial" w:hAnsi="Arial" w:cs="Arial"/>
                <w:b/>
                <w:bCs/>
                <w:color w:val="000000" w:themeColor="text1"/>
                <w:sz w:val="20"/>
                <w:szCs w:val="20"/>
                <w:vertAlign w:val="superscript"/>
                <w:lang w:val="en-US"/>
              </w:rPr>
              <w:t>e</w:t>
            </w:r>
          </w:p>
        </w:tc>
        <w:tc>
          <w:tcPr>
            <w:tcW w:w="271" w:type="pct"/>
            <w:vAlign w:val="bottom"/>
          </w:tcPr>
          <w:p w14:paraId="37768466" w14:textId="77777777" w:rsidR="002E2057" w:rsidRPr="00A73F22" w:rsidRDefault="002E2057" w:rsidP="00D11D46">
            <w:pPr>
              <w:spacing w:before="20" w:after="20" w:line="240" w:lineRule="auto"/>
              <w:jc w:val="center"/>
              <w:rPr>
                <w:rFonts w:ascii="Arial" w:hAnsi="Arial" w:cs="Arial"/>
                <w:b/>
                <w:bCs/>
                <w:color w:val="000000" w:themeColor="text1"/>
                <w:sz w:val="20"/>
                <w:szCs w:val="20"/>
                <w:vertAlign w:val="superscript"/>
                <w:lang w:val="en-US"/>
              </w:rPr>
            </w:pPr>
            <m:oMath>
              <m:r>
                <m:rPr>
                  <m:sty m:val="bi"/>
                </m:rPr>
                <w:rPr>
                  <w:rFonts w:ascii="Cambria Math" w:hAnsi="Cambria Math" w:cs="Arial"/>
                  <w:color w:val="000000" w:themeColor="text1"/>
                  <w:sz w:val="20"/>
                  <w:szCs w:val="20"/>
                  <w:vertAlign w:val="superscript"/>
                  <w:lang w:val="en-US"/>
                </w:rPr>
                <m:t>T</m:t>
              </m:r>
            </m:oMath>
            <w:r w:rsidRPr="00A73F22">
              <w:rPr>
                <w:rFonts w:ascii="Arial" w:hAnsi="Arial" w:cs="Arial"/>
                <w:b/>
                <w:color w:val="000000" w:themeColor="text1"/>
                <w:sz w:val="20"/>
                <w:szCs w:val="20"/>
                <w:vertAlign w:val="superscript"/>
                <w:lang w:val="en-US"/>
              </w:rPr>
              <w:t>f</w:t>
            </w:r>
          </w:p>
        </w:tc>
      </w:tr>
      <w:tr w:rsidR="002E2057" w:rsidRPr="004F3D1B" w14:paraId="476D3844" w14:textId="77777777" w:rsidTr="0070401F">
        <w:trPr>
          <w:trHeight w:val="150"/>
        </w:trPr>
        <w:tc>
          <w:tcPr>
            <w:tcW w:w="5000" w:type="pct"/>
            <w:gridSpan w:val="9"/>
            <w:shd w:val="clear" w:color="auto" w:fill="BFBFBF" w:themeFill="background1" w:themeFillShade="BF"/>
            <w:vAlign w:val="center"/>
          </w:tcPr>
          <w:p w14:paraId="287C664C" w14:textId="77777777" w:rsidR="002E2057" w:rsidRPr="00A73F22" w:rsidRDefault="002E2057" w:rsidP="00D11D46">
            <w:pPr>
              <w:spacing w:before="20" w:after="20" w:line="240" w:lineRule="auto"/>
              <w:rPr>
                <w:rFonts w:ascii="Arial" w:hAnsi="Arial" w:cs="Arial"/>
                <w:color w:val="000000" w:themeColor="text1"/>
                <w:sz w:val="20"/>
                <w:szCs w:val="20"/>
                <w:lang w:val="en-US"/>
              </w:rPr>
            </w:pPr>
            <w:r w:rsidRPr="00DA3C94">
              <w:rPr>
                <w:rFonts w:ascii="Arial" w:hAnsi="Arial" w:cs="Arial"/>
                <w:b/>
                <w:bCs/>
                <w:color w:val="000000" w:themeColor="text1"/>
                <w:sz w:val="20"/>
                <w:szCs w:val="20"/>
                <w:lang w:val="en-US"/>
              </w:rPr>
              <w:t>Diseases of the respiratory system</w:t>
            </w:r>
          </w:p>
        </w:tc>
      </w:tr>
      <w:tr w:rsidR="002E2057" w:rsidRPr="00A73F22" w14:paraId="3504646F" w14:textId="77777777" w:rsidTr="005E3B9D">
        <w:trPr>
          <w:trHeight w:val="150"/>
        </w:trPr>
        <w:tc>
          <w:tcPr>
            <w:tcW w:w="829" w:type="pct"/>
            <w:vMerge w:val="restart"/>
          </w:tcPr>
          <w:p w14:paraId="44146D8F" w14:textId="77777777" w:rsidR="002E2057" w:rsidRPr="00A73F22" w:rsidRDefault="002E2057" w:rsidP="00D11D46">
            <w:pPr>
              <w:spacing w:before="20" w:after="20" w:line="240" w:lineRule="auto"/>
              <w:rPr>
                <w:rFonts w:ascii="Arial" w:hAnsi="Arial" w:cs="Arial"/>
                <w:color w:val="000000" w:themeColor="text1"/>
                <w:sz w:val="20"/>
                <w:szCs w:val="20"/>
                <w:lang w:val="en-US"/>
              </w:rPr>
            </w:pPr>
            <w:r w:rsidRPr="00A73F22">
              <w:rPr>
                <w:rFonts w:ascii="Arial" w:hAnsi="Arial" w:cs="Arial"/>
                <w:color w:val="000000" w:themeColor="text1"/>
                <w:sz w:val="20"/>
                <w:szCs w:val="20"/>
                <w:lang w:val="en-US"/>
              </w:rPr>
              <w:t>Asthma</w:t>
            </w:r>
          </w:p>
        </w:tc>
        <w:tc>
          <w:tcPr>
            <w:tcW w:w="737" w:type="pct"/>
            <w:vAlign w:val="center"/>
          </w:tcPr>
          <w:p w14:paraId="5EBBCD28"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lang w:val="en-US"/>
              </w:rPr>
              <w:t>PGM+ vs PGM-</w:t>
            </w:r>
          </w:p>
        </w:tc>
        <w:tc>
          <w:tcPr>
            <w:tcW w:w="552" w:type="pct"/>
            <w:vAlign w:val="center"/>
          </w:tcPr>
          <w:p w14:paraId="65BA58F0"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lang w:val="en-US"/>
              </w:rPr>
              <w:t>0/4</w:t>
            </w:r>
          </w:p>
        </w:tc>
        <w:tc>
          <w:tcPr>
            <w:tcW w:w="506" w:type="pct"/>
            <w:vAlign w:val="center"/>
          </w:tcPr>
          <w:p w14:paraId="38F2CE1F"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lang w:val="en-US"/>
              </w:rPr>
              <w:t>5,295/41,069</w:t>
            </w:r>
          </w:p>
        </w:tc>
        <w:tc>
          <w:tcPr>
            <w:tcW w:w="415" w:type="pct"/>
            <w:vAlign w:val="center"/>
          </w:tcPr>
          <w:p w14:paraId="55DA5A6B"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lang w:val="en-US"/>
              </w:rPr>
              <w:t>RR</w:t>
            </w:r>
          </w:p>
        </w:tc>
        <w:tc>
          <w:tcPr>
            <w:tcW w:w="736" w:type="pct"/>
            <w:vAlign w:val="center"/>
          </w:tcPr>
          <w:p w14:paraId="34CBAEF0"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lang w:val="en-US"/>
              </w:rPr>
              <w:t>0.99 (0.94, 1.04)</w:t>
            </w:r>
          </w:p>
        </w:tc>
        <w:tc>
          <w:tcPr>
            <w:tcW w:w="599" w:type="pct"/>
            <w:vAlign w:val="center"/>
          </w:tcPr>
          <w:p w14:paraId="0502EE87"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lang w:val="en-US"/>
              </w:rPr>
              <w:t>1.01 (0.85, 1.19)</w:t>
            </w:r>
          </w:p>
        </w:tc>
        <w:tc>
          <w:tcPr>
            <w:tcW w:w="355" w:type="pct"/>
            <w:vAlign w:val="center"/>
          </w:tcPr>
          <w:p w14:paraId="5C857381"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lang w:val="en-US"/>
              </w:rPr>
              <w:t>8.8</w:t>
            </w:r>
            <m:oMath>
              <m:r>
                <w:rPr>
                  <w:rFonts w:ascii="Cambria Math" w:hAnsi="Cambria Math" w:cs="Arial"/>
                  <w:color w:val="000000" w:themeColor="text1"/>
                  <w:sz w:val="20"/>
                  <w:szCs w:val="20"/>
                  <w:lang w:val="en-US"/>
                </w:rPr>
                <m:t>×</m:t>
              </m:r>
            </m:oMath>
            <w:r w:rsidRPr="00A73F22">
              <w:rPr>
                <w:rFonts w:ascii="Arial" w:hAnsi="Arial" w:cs="Arial"/>
                <w:color w:val="000000" w:themeColor="text1"/>
                <w:sz w:val="20"/>
                <w:szCs w:val="20"/>
                <w:lang w:val="en-US"/>
              </w:rPr>
              <w:t>10</w:t>
            </w:r>
            <w:r w:rsidRPr="00A73F22">
              <w:rPr>
                <w:rFonts w:ascii="Arial" w:hAnsi="Arial" w:cs="Arial"/>
                <w:color w:val="000000" w:themeColor="text1"/>
                <w:sz w:val="20"/>
                <w:szCs w:val="20"/>
                <w:vertAlign w:val="superscript"/>
                <w:lang w:val="en-US"/>
              </w:rPr>
              <w:t>-1</w:t>
            </w:r>
          </w:p>
        </w:tc>
        <w:tc>
          <w:tcPr>
            <w:tcW w:w="271" w:type="pct"/>
            <w:vAlign w:val="center"/>
          </w:tcPr>
          <w:p w14:paraId="06ACFA20"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lang w:val="en-US"/>
              </w:rPr>
              <w:t>0.04</w:t>
            </w:r>
          </w:p>
        </w:tc>
      </w:tr>
      <w:tr w:rsidR="002E2057" w:rsidRPr="00A73F22" w14:paraId="7393F015" w14:textId="77777777" w:rsidTr="005E3B9D">
        <w:trPr>
          <w:trHeight w:val="150"/>
        </w:trPr>
        <w:tc>
          <w:tcPr>
            <w:tcW w:w="829" w:type="pct"/>
            <w:vMerge/>
            <w:vAlign w:val="center"/>
          </w:tcPr>
          <w:p w14:paraId="048DC2C1" w14:textId="77777777" w:rsidR="002E2057" w:rsidRPr="00A73F22" w:rsidRDefault="002E2057" w:rsidP="00D11D46">
            <w:pPr>
              <w:spacing w:before="20" w:after="20" w:line="240" w:lineRule="auto"/>
              <w:rPr>
                <w:rFonts w:ascii="Arial" w:hAnsi="Arial" w:cs="Arial"/>
                <w:color w:val="000000" w:themeColor="text1"/>
                <w:sz w:val="20"/>
                <w:szCs w:val="20"/>
                <w:lang w:val="en-US"/>
              </w:rPr>
            </w:pPr>
          </w:p>
        </w:tc>
        <w:tc>
          <w:tcPr>
            <w:tcW w:w="737" w:type="pct"/>
            <w:vAlign w:val="center"/>
          </w:tcPr>
          <w:p w14:paraId="4D752414"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PGM+M- vs PGM-M-</w:t>
            </w:r>
          </w:p>
        </w:tc>
        <w:tc>
          <w:tcPr>
            <w:tcW w:w="552" w:type="pct"/>
            <w:vAlign w:val="center"/>
          </w:tcPr>
          <w:p w14:paraId="21F5F56D"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0/2</w:t>
            </w:r>
          </w:p>
        </w:tc>
        <w:tc>
          <w:tcPr>
            <w:tcW w:w="506" w:type="pct"/>
            <w:vAlign w:val="center"/>
          </w:tcPr>
          <w:p w14:paraId="73D5081F"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2,280/20,782</w:t>
            </w:r>
          </w:p>
        </w:tc>
        <w:tc>
          <w:tcPr>
            <w:tcW w:w="415" w:type="pct"/>
            <w:vAlign w:val="center"/>
          </w:tcPr>
          <w:p w14:paraId="4EA58FF0"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lang w:val="en-US"/>
              </w:rPr>
              <w:t>RR</w:t>
            </w:r>
          </w:p>
        </w:tc>
        <w:tc>
          <w:tcPr>
            <w:tcW w:w="736" w:type="pct"/>
            <w:vAlign w:val="center"/>
          </w:tcPr>
          <w:p w14:paraId="408FBBA3"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lang w:val="en-US"/>
              </w:rPr>
              <w:t>1.08 (0.98, 1.19)</w:t>
            </w:r>
          </w:p>
        </w:tc>
        <w:tc>
          <w:tcPr>
            <w:tcW w:w="599" w:type="pct"/>
            <w:vAlign w:val="center"/>
          </w:tcPr>
          <w:p w14:paraId="651E20B3"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lang w:val="en-US"/>
              </w:rPr>
              <w:t>1.06 (0.91, 1.23)</w:t>
            </w:r>
          </w:p>
        </w:tc>
        <w:tc>
          <w:tcPr>
            <w:tcW w:w="355" w:type="pct"/>
            <w:vAlign w:val="center"/>
          </w:tcPr>
          <w:p w14:paraId="4FD94D9D" w14:textId="77777777" w:rsidR="002E2057" w:rsidRPr="00A73F22" w:rsidRDefault="002E2057" w:rsidP="00D11D46">
            <w:pPr>
              <w:spacing w:before="20" w:after="20" w:line="240" w:lineRule="auto"/>
              <w:jc w:val="center"/>
              <w:rPr>
                <w:rFonts w:ascii="Arial" w:hAnsi="Arial" w:cs="Arial"/>
                <w:color w:val="000000" w:themeColor="text1"/>
                <w:sz w:val="20"/>
                <w:szCs w:val="20"/>
                <w:vertAlign w:val="superscript"/>
                <w:lang w:val="en-US"/>
              </w:rPr>
            </w:pPr>
            <w:r w:rsidRPr="00A73F22">
              <w:rPr>
                <w:rFonts w:ascii="Arial" w:hAnsi="Arial" w:cs="Arial"/>
                <w:color w:val="000000" w:themeColor="text1"/>
                <w:sz w:val="20"/>
                <w:szCs w:val="20"/>
                <w:lang w:val="en-US"/>
              </w:rPr>
              <w:t>1.3</w:t>
            </w:r>
            <m:oMath>
              <m:r>
                <w:rPr>
                  <w:rFonts w:ascii="Cambria Math" w:hAnsi="Cambria Math" w:cs="Arial"/>
                  <w:color w:val="000000" w:themeColor="text1"/>
                  <w:sz w:val="20"/>
                  <w:szCs w:val="20"/>
                  <w:lang w:val="en-US"/>
                </w:rPr>
                <m:t>×</m:t>
              </m:r>
            </m:oMath>
            <w:r w:rsidRPr="00A73F22">
              <w:rPr>
                <w:rFonts w:ascii="Arial" w:hAnsi="Arial" w:cs="Arial"/>
                <w:color w:val="000000" w:themeColor="text1"/>
                <w:sz w:val="20"/>
                <w:szCs w:val="20"/>
                <w:lang w:val="en-US"/>
              </w:rPr>
              <w:t>10</w:t>
            </w:r>
            <w:r w:rsidRPr="00A73F22">
              <w:rPr>
                <w:rFonts w:ascii="Arial" w:hAnsi="Arial" w:cs="Arial"/>
                <w:color w:val="000000" w:themeColor="text1"/>
                <w:sz w:val="20"/>
                <w:szCs w:val="20"/>
                <w:vertAlign w:val="superscript"/>
                <w:lang w:val="en-US"/>
              </w:rPr>
              <w:t>-1</w:t>
            </w:r>
          </w:p>
        </w:tc>
        <w:tc>
          <w:tcPr>
            <w:tcW w:w="271" w:type="pct"/>
            <w:vAlign w:val="center"/>
          </w:tcPr>
          <w:p w14:paraId="5E837107"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lang w:val="en-US"/>
              </w:rPr>
              <w:t>0</w:t>
            </w:r>
          </w:p>
        </w:tc>
      </w:tr>
      <w:tr w:rsidR="002E2057" w:rsidRPr="00A73F22" w14:paraId="386EA35C" w14:textId="77777777" w:rsidTr="005E3B9D">
        <w:trPr>
          <w:trHeight w:val="150"/>
        </w:trPr>
        <w:tc>
          <w:tcPr>
            <w:tcW w:w="829" w:type="pct"/>
            <w:vMerge/>
            <w:vAlign w:val="center"/>
          </w:tcPr>
          <w:p w14:paraId="0D6E4DF8" w14:textId="77777777" w:rsidR="002E2057" w:rsidRPr="00A73F22" w:rsidRDefault="002E2057" w:rsidP="00D11D46">
            <w:pPr>
              <w:spacing w:before="20" w:after="20" w:line="240" w:lineRule="auto"/>
              <w:rPr>
                <w:rFonts w:ascii="Arial" w:hAnsi="Arial" w:cs="Arial"/>
                <w:color w:val="000000" w:themeColor="text1"/>
                <w:sz w:val="20"/>
                <w:szCs w:val="20"/>
                <w:lang w:val="en-US"/>
              </w:rPr>
            </w:pPr>
          </w:p>
        </w:tc>
        <w:tc>
          <w:tcPr>
            <w:tcW w:w="737" w:type="pct"/>
            <w:vAlign w:val="center"/>
          </w:tcPr>
          <w:p w14:paraId="5BB1CBC7"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PGM+M+ vs PGM-M+</w:t>
            </w:r>
          </w:p>
        </w:tc>
        <w:tc>
          <w:tcPr>
            <w:tcW w:w="552" w:type="pct"/>
            <w:vAlign w:val="center"/>
          </w:tcPr>
          <w:p w14:paraId="4EE38355"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0/2</w:t>
            </w:r>
          </w:p>
        </w:tc>
        <w:tc>
          <w:tcPr>
            <w:tcW w:w="506" w:type="pct"/>
            <w:vAlign w:val="center"/>
          </w:tcPr>
          <w:p w14:paraId="09323F41"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541/4,180</w:t>
            </w:r>
          </w:p>
        </w:tc>
        <w:tc>
          <w:tcPr>
            <w:tcW w:w="415" w:type="pct"/>
            <w:vAlign w:val="center"/>
          </w:tcPr>
          <w:p w14:paraId="67B15F40"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lang w:val="en-US"/>
              </w:rPr>
              <w:t>RR</w:t>
            </w:r>
          </w:p>
        </w:tc>
        <w:tc>
          <w:tcPr>
            <w:tcW w:w="736" w:type="pct"/>
            <w:vAlign w:val="center"/>
          </w:tcPr>
          <w:p w14:paraId="1AA014C3"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lang w:val="en-US"/>
              </w:rPr>
              <w:t>0.97 (0.81, 1.16)</w:t>
            </w:r>
          </w:p>
        </w:tc>
        <w:tc>
          <w:tcPr>
            <w:tcW w:w="599" w:type="pct"/>
            <w:vAlign w:val="center"/>
          </w:tcPr>
          <w:p w14:paraId="0A492FA5"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lang w:val="en-US"/>
              </w:rPr>
              <w:t>1.06 (0.41, 2.72)</w:t>
            </w:r>
          </w:p>
        </w:tc>
        <w:tc>
          <w:tcPr>
            <w:tcW w:w="355" w:type="pct"/>
            <w:vAlign w:val="center"/>
          </w:tcPr>
          <w:p w14:paraId="34B58643"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lang w:val="en-US"/>
              </w:rPr>
              <w:t>5.7</w:t>
            </w:r>
            <m:oMath>
              <m:r>
                <w:rPr>
                  <w:rFonts w:ascii="Cambria Math" w:hAnsi="Cambria Math" w:cs="Arial"/>
                  <w:color w:val="000000" w:themeColor="text1"/>
                  <w:sz w:val="20"/>
                  <w:szCs w:val="20"/>
                  <w:lang w:val="en-US"/>
                </w:rPr>
                <m:t>×</m:t>
              </m:r>
            </m:oMath>
            <w:r w:rsidRPr="00A73F22">
              <w:rPr>
                <w:rFonts w:ascii="Arial" w:hAnsi="Arial" w:cs="Arial"/>
                <w:color w:val="000000" w:themeColor="text1"/>
                <w:sz w:val="20"/>
                <w:szCs w:val="20"/>
                <w:lang w:val="en-US"/>
              </w:rPr>
              <w:t>10</w:t>
            </w:r>
            <w:r w:rsidRPr="00A73F22">
              <w:rPr>
                <w:rFonts w:ascii="Arial" w:hAnsi="Arial" w:cs="Arial"/>
                <w:color w:val="000000" w:themeColor="text1"/>
                <w:sz w:val="20"/>
                <w:szCs w:val="20"/>
                <w:vertAlign w:val="superscript"/>
                <w:lang w:val="en-US"/>
              </w:rPr>
              <w:t>-1</w:t>
            </w:r>
          </w:p>
        </w:tc>
        <w:tc>
          <w:tcPr>
            <w:tcW w:w="271" w:type="pct"/>
            <w:vAlign w:val="center"/>
          </w:tcPr>
          <w:p w14:paraId="32EC9075"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lang w:val="en-US"/>
              </w:rPr>
              <w:t>0</w:t>
            </w:r>
          </w:p>
        </w:tc>
      </w:tr>
      <w:tr w:rsidR="002E2057" w:rsidRPr="004F3D1B" w14:paraId="7F0ED1D5" w14:textId="77777777" w:rsidTr="00DA3C94">
        <w:trPr>
          <w:trHeight w:val="150"/>
        </w:trPr>
        <w:tc>
          <w:tcPr>
            <w:tcW w:w="5000" w:type="pct"/>
            <w:gridSpan w:val="9"/>
            <w:shd w:val="clear" w:color="auto" w:fill="BFBFBF" w:themeFill="background1" w:themeFillShade="BF"/>
            <w:vAlign w:val="center"/>
          </w:tcPr>
          <w:p w14:paraId="077DC582" w14:textId="77777777" w:rsidR="002E2057" w:rsidRPr="00A73F22" w:rsidRDefault="002E2057" w:rsidP="00D11D46">
            <w:pPr>
              <w:spacing w:before="20" w:after="20" w:line="240" w:lineRule="auto"/>
              <w:rPr>
                <w:rFonts w:ascii="Arial" w:hAnsi="Arial" w:cs="Arial"/>
                <w:color w:val="000000" w:themeColor="text1"/>
                <w:sz w:val="20"/>
                <w:szCs w:val="20"/>
                <w:lang w:val="en-US"/>
              </w:rPr>
            </w:pPr>
            <w:r w:rsidRPr="00EB29D0">
              <w:rPr>
                <w:rFonts w:ascii="Arial" w:hAnsi="Arial" w:cs="Arial"/>
                <w:b/>
                <w:bCs/>
                <w:color w:val="000000" w:themeColor="text1"/>
                <w:sz w:val="20"/>
                <w:szCs w:val="20"/>
                <w:lang w:val="en-US"/>
              </w:rPr>
              <w:t>Disorders of newborn related to length of gestation or fetal growth</w:t>
            </w:r>
          </w:p>
        </w:tc>
      </w:tr>
      <w:tr w:rsidR="002E2057" w:rsidRPr="00A73F22" w14:paraId="406AE1D6" w14:textId="77777777" w:rsidTr="007216CA">
        <w:trPr>
          <w:trHeight w:val="150"/>
        </w:trPr>
        <w:tc>
          <w:tcPr>
            <w:tcW w:w="829" w:type="pct"/>
            <w:tcBorders>
              <w:bottom w:val="nil"/>
            </w:tcBorders>
          </w:tcPr>
          <w:p w14:paraId="7694CEC3" w14:textId="77777777" w:rsidR="002E2057" w:rsidRPr="00A73F22" w:rsidRDefault="002E2057" w:rsidP="00D11D46">
            <w:pPr>
              <w:spacing w:before="20" w:after="20" w:line="240" w:lineRule="auto"/>
              <w:rPr>
                <w:rFonts w:ascii="Arial" w:hAnsi="Arial" w:cs="Arial"/>
                <w:color w:val="000000" w:themeColor="text1"/>
                <w:sz w:val="20"/>
                <w:szCs w:val="20"/>
                <w:lang w:val="en-US"/>
              </w:rPr>
            </w:pPr>
            <w:r w:rsidRPr="007C42EF">
              <w:rPr>
                <w:rFonts w:ascii="Arial" w:hAnsi="Arial" w:cs="Arial"/>
                <w:color w:val="000000" w:themeColor="text1"/>
                <w:sz w:val="20"/>
                <w:szCs w:val="20"/>
                <w:lang w:val="en-US"/>
              </w:rPr>
              <w:t>Birth weight</w:t>
            </w:r>
          </w:p>
        </w:tc>
        <w:tc>
          <w:tcPr>
            <w:tcW w:w="737" w:type="pct"/>
            <w:vAlign w:val="center"/>
          </w:tcPr>
          <w:p w14:paraId="45CD0EBE"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PGM+M- vs PGM-M-</w:t>
            </w:r>
          </w:p>
        </w:tc>
        <w:tc>
          <w:tcPr>
            <w:tcW w:w="552" w:type="pct"/>
            <w:vAlign w:val="center"/>
          </w:tcPr>
          <w:p w14:paraId="66BB6B42"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0/1</w:t>
            </w:r>
          </w:p>
        </w:tc>
        <w:tc>
          <w:tcPr>
            <w:tcW w:w="506" w:type="pct"/>
            <w:vAlign w:val="center"/>
          </w:tcPr>
          <w:p w14:paraId="3F0EB3D2"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NA/6,773</w:t>
            </w:r>
          </w:p>
        </w:tc>
        <w:tc>
          <w:tcPr>
            <w:tcW w:w="415" w:type="pct"/>
            <w:vAlign w:val="center"/>
          </w:tcPr>
          <w:p w14:paraId="321547E5"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lang w:val="en-US"/>
              </w:rPr>
              <w:t>MD (g)</w:t>
            </w:r>
          </w:p>
        </w:tc>
        <w:tc>
          <w:tcPr>
            <w:tcW w:w="736" w:type="pct"/>
            <w:vAlign w:val="center"/>
          </w:tcPr>
          <w:p w14:paraId="7573F667"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lang w:val="en-US"/>
              </w:rPr>
              <w:t>16.00 (-13.00, 46.00)</w:t>
            </w:r>
          </w:p>
        </w:tc>
        <w:tc>
          <w:tcPr>
            <w:tcW w:w="599" w:type="pct"/>
            <w:vAlign w:val="center"/>
          </w:tcPr>
          <w:p w14:paraId="7CC0C1EE"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lang w:val="en-US"/>
              </w:rPr>
              <w:t>NA</w:t>
            </w:r>
          </w:p>
        </w:tc>
        <w:tc>
          <w:tcPr>
            <w:tcW w:w="355" w:type="pct"/>
            <w:vAlign w:val="center"/>
          </w:tcPr>
          <w:p w14:paraId="09DCB2B0"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lang w:val="en-US"/>
              </w:rPr>
              <w:t>NA</w:t>
            </w:r>
          </w:p>
        </w:tc>
        <w:tc>
          <w:tcPr>
            <w:tcW w:w="271" w:type="pct"/>
            <w:vAlign w:val="center"/>
          </w:tcPr>
          <w:p w14:paraId="72BFBAB7"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lang w:val="en-US"/>
              </w:rPr>
              <w:t>NA</w:t>
            </w:r>
          </w:p>
        </w:tc>
      </w:tr>
      <w:tr w:rsidR="002E2057" w:rsidRPr="00A73F22" w14:paraId="77C15B5A" w14:textId="77777777" w:rsidTr="007216CA">
        <w:trPr>
          <w:trHeight w:val="150"/>
        </w:trPr>
        <w:tc>
          <w:tcPr>
            <w:tcW w:w="829" w:type="pct"/>
            <w:tcBorders>
              <w:top w:val="nil"/>
              <w:bottom w:val="single" w:sz="4" w:space="0" w:color="auto"/>
            </w:tcBorders>
          </w:tcPr>
          <w:p w14:paraId="5F66A32F" w14:textId="77777777" w:rsidR="002E2057" w:rsidRPr="00A73F22" w:rsidRDefault="002E2057" w:rsidP="00D11D46">
            <w:pPr>
              <w:spacing w:before="20" w:after="20" w:line="240" w:lineRule="auto"/>
              <w:rPr>
                <w:rFonts w:ascii="Arial" w:hAnsi="Arial" w:cs="Arial"/>
                <w:color w:val="000000" w:themeColor="text1"/>
                <w:sz w:val="20"/>
                <w:szCs w:val="20"/>
                <w:lang w:val="en-US"/>
              </w:rPr>
            </w:pPr>
          </w:p>
        </w:tc>
        <w:tc>
          <w:tcPr>
            <w:tcW w:w="737" w:type="pct"/>
            <w:vAlign w:val="center"/>
          </w:tcPr>
          <w:p w14:paraId="7F8F371C"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PGM+M+ vs PGM-M+</w:t>
            </w:r>
          </w:p>
        </w:tc>
        <w:tc>
          <w:tcPr>
            <w:tcW w:w="552" w:type="pct"/>
            <w:vAlign w:val="center"/>
          </w:tcPr>
          <w:p w14:paraId="344222BC"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0/1</w:t>
            </w:r>
          </w:p>
        </w:tc>
        <w:tc>
          <w:tcPr>
            <w:tcW w:w="506" w:type="pct"/>
            <w:vAlign w:val="center"/>
          </w:tcPr>
          <w:p w14:paraId="683B5FFC"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NA/2,354</w:t>
            </w:r>
          </w:p>
        </w:tc>
        <w:tc>
          <w:tcPr>
            <w:tcW w:w="415" w:type="pct"/>
            <w:vAlign w:val="center"/>
          </w:tcPr>
          <w:p w14:paraId="48DE30A5"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lang w:val="en-US"/>
              </w:rPr>
              <w:t>MD (g)</w:t>
            </w:r>
          </w:p>
        </w:tc>
        <w:tc>
          <w:tcPr>
            <w:tcW w:w="736" w:type="pct"/>
            <w:vAlign w:val="center"/>
          </w:tcPr>
          <w:p w14:paraId="0EFD0B94"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lang w:val="en-US"/>
              </w:rPr>
              <w:t>-50.00 (-104.00, 5.00)</w:t>
            </w:r>
          </w:p>
        </w:tc>
        <w:tc>
          <w:tcPr>
            <w:tcW w:w="599" w:type="pct"/>
            <w:vAlign w:val="center"/>
          </w:tcPr>
          <w:p w14:paraId="1CB1D3E1"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lang w:val="en-US"/>
              </w:rPr>
              <w:t>NA</w:t>
            </w:r>
          </w:p>
        </w:tc>
        <w:tc>
          <w:tcPr>
            <w:tcW w:w="355" w:type="pct"/>
            <w:vAlign w:val="center"/>
          </w:tcPr>
          <w:p w14:paraId="6D1A3188"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lang w:val="en-US"/>
              </w:rPr>
              <w:t>NA</w:t>
            </w:r>
          </w:p>
        </w:tc>
        <w:tc>
          <w:tcPr>
            <w:tcW w:w="271" w:type="pct"/>
            <w:vAlign w:val="center"/>
          </w:tcPr>
          <w:p w14:paraId="20EB2399"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lang w:val="en-US"/>
              </w:rPr>
              <w:t>NA</w:t>
            </w:r>
          </w:p>
        </w:tc>
      </w:tr>
      <w:tr w:rsidR="002E2057" w:rsidRPr="00A73F22" w14:paraId="70FBBDDA" w14:textId="77777777" w:rsidTr="007216CA">
        <w:trPr>
          <w:trHeight w:val="150"/>
        </w:trPr>
        <w:tc>
          <w:tcPr>
            <w:tcW w:w="829" w:type="pct"/>
            <w:tcBorders>
              <w:bottom w:val="nil"/>
            </w:tcBorders>
          </w:tcPr>
          <w:p w14:paraId="4FDA836E" w14:textId="77777777" w:rsidR="002E2057" w:rsidRPr="00A73F22" w:rsidRDefault="002E2057" w:rsidP="00D11D46">
            <w:pPr>
              <w:spacing w:before="20" w:after="20" w:line="240" w:lineRule="auto"/>
              <w:rPr>
                <w:rFonts w:ascii="Arial" w:hAnsi="Arial" w:cs="Arial"/>
                <w:color w:val="000000" w:themeColor="text1"/>
                <w:sz w:val="20"/>
                <w:szCs w:val="20"/>
                <w:lang w:val="en-US"/>
              </w:rPr>
            </w:pPr>
            <w:r w:rsidRPr="007C42EF">
              <w:rPr>
                <w:rFonts w:ascii="Arial" w:hAnsi="Arial" w:cs="Arial"/>
                <w:color w:val="000000" w:themeColor="text1"/>
                <w:sz w:val="20"/>
                <w:szCs w:val="20"/>
                <w:lang w:val="en-US"/>
              </w:rPr>
              <w:t>Birth length</w:t>
            </w:r>
          </w:p>
        </w:tc>
        <w:tc>
          <w:tcPr>
            <w:tcW w:w="737" w:type="pct"/>
            <w:vAlign w:val="center"/>
          </w:tcPr>
          <w:p w14:paraId="0CF0F6FE"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PGM+M- vs PGM-M-</w:t>
            </w:r>
          </w:p>
        </w:tc>
        <w:tc>
          <w:tcPr>
            <w:tcW w:w="552" w:type="pct"/>
            <w:vAlign w:val="center"/>
          </w:tcPr>
          <w:p w14:paraId="1340348F"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0/1</w:t>
            </w:r>
          </w:p>
        </w:tc>
        <w:tc>
          <w:tcPr>
            <w:tcW w:w="506" w:type="pct"/>
            <w:vAlign w:val="center"/>
          </w:tcPr>
          <w:p w14:paraId="212D13F7"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NA/5,311</w:t>
            </w:r>
          </w:p>
        </w:tc>
        <w:tc>
          <w:tcPr>
            <w:tcW w:w="415" w:type="pct"/>
            <w:vAlign w:val="center"/>
          </w:tcPr>
          <w:p w14:paraId="59639F2E"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MD (cm)</w:t>
            </w:r>
          </w:p>
        </w:tc>
        <w:tc>
          <w:tcPr>
            <w:tcW w:w="736" w:type="pct"/>
            <w:vAlign w:val="center"/>
          </w:tcPr>
          <w:p w14:paraId="5DDE873E"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0.11 (-0.06, 0.27)</w:t>
            </w:r>
          </w:p>
        </w:tc>
        <w:tc>
          <w:tcPr>
            <w:tcW w:w="599" w:type="pct"/>
            <w:vAlign w:val="center"/>
          </w:tcPr>
          <w:p w14:paraId="3CF74611"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NA</w:t>
            </w:r>
          </w:p>
        </w:tc>
        <w:tc>
          <w:tcPr>
            <w:tcW w:w="355" w:type="pct"/>
            <w:vAlign w:val="center"/>
          </w:tcPr>
          <w:p w14:paraId="7547CD45"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NA</w:t>
            </w:r>
          </w:p>
        </w:tc>
        <w:tc>
          <w:tcPr>
            <w:tcW w:w="271" w:type="pct"/>
            <w:vAlign w:val="center"/>
          </w:tcPr>
          <w:p w14:paraId="5E9ABAC3"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NA</w:t>
            </w:r>
          </w:p>
        </w:tc>
      </w:tr>
      <w:tr w:rsidR="002E2057" w:rsidRPr="00A73F22" w14:paraId="502C57F5" w14:textId="77777777" w:rsidTr="007216CA">
        <w:trPr>
          <w:trHeight w:val="150"/>
        </w:trPr>
        <w:tc>
          <w:tcPr>
            <w:tcW w:w="829" w:type="pct"/>
            <w:tcBorders>
              <w:top w:val="nil"/>
              <w:bottom w:val="single" w:sz="4" w:space="0" w:color="auto"/>
            </w:tcBorders>
          </w:tcPr>
          <w:p w14:paraId="04AF4D6F" w14:textId="77777777" w:rsidR="002E2057" w:rsidRPr="00A73F22" w:rsidRDefault="002E2057" w:rsidP="00D11D46">
            <w:pPr>
              <w:spacing w:before="20" w:after="20" w:line="240" w:lineRule="auto"/>
              <w:rPr>
                <w:rFonts w:ascii="Arial" w:hAnsi="Arial" w:cs="Arial"/>
                <w:color w:val="000000" w:themeColor="text1"/>
                <w:sz w:val="20"/>
                <w:szCs w:val="20"/>
              </w:rPr>
            </w:pPr>
          </w:p>
        </w:tc>
        <w:tc>
          <w:tcPr>
            <w:tcW w:w="737" w:type="pct"/>
            <w:vAlign w:val="center"/>
          </w:tcPr>
          <w:p w14:paraId="543A4AE7"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PGM+M+ vs PGM-M+</w:t>
            </w:r>
          </w:p>
        </w:tc>
        <w:tc>
          <w:tcPr>
            <w:tcW w:w="552" w:type="pct"/>
            <w:vAlign w:val="center"/>
          </w:tcPr>
          <w:p w14:paraId="5B5866DE"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0/1</w:t>
            </w:r>
          </w:p>
        </w:tc>
        <w:tc>
          <w:tcPr>
            <w:tcW w:w="506" w:type="pct"/>
            <w:vAlign w:val="center"/>
          </w:tcPr>
          <w:p w14:paraId="696F4284"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NA/2,354</w:t>
            </w:r>
          </w:p>
        </w:tc>
        <w:tc>
          <w:tcPr>
            <w:tcW w:w="415" w:type="pct"/>
            <w:vAlign w:val="center"/>
          </w:tcPr>
          <w:p w14:paraId="6C57A30F"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MD (cm)</w:t>
            </w:r>
          </w:p>
        </w:tc>
        <w:tc>
          <w:tcPr>
            <w:tcW w:w="736" w:type="pct"/>
            <w:vAlign w:val="center"/>
          </w:tcPr>
          <w:p w14:paraId="79175FDF"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-0.29 (-0.61, 0.03)</w:t>
            </w:r>
          </w:p>
        </w:tc>
        <w:tc>
          <w:tcPr>
            <w:tcW w:w="599" w:type="pct"/>
            <w:vAlign w:val="center"/>
          </w:tcPr>
          <w:p w14:paraId="10C5DDBC"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NA</w:t>
            </w:r>
          </w:p>
        </w:tc>
        <w:tc>
          <w:tcPr>
            <w:tcW w:w="355" w:type="pct"/>
            <w:vAlign w:val="center"/>
          </w:tcPr>
          <w:p w14:paraId="11D8222F"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NA</w:t>
            </w:r>
          </w:p>
        </w:tc>
        <w:tc>
          <w:tcPr>
            <w:tcW w:w="271" w:type="pct"/>
            <w:vAlign w:val="center"/>
          </w:tcPr>
          <w:p w14:paraId="2BA410FC"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NA</w:t>
            </w:r>
          </w:p>
        </w:tc>
      </w:tr>
      <w:tr w:rsidR="002E2057" w:rsidRPr="00A73F22" w14:paraId="4D4531FE" w14:textId="77777777" w:rsidTr="007216CA">
        <w:trPr>
          <w:trHeight w:val="150"/>
        </w:trPr>
        <w:tc>
          <w:tcPr>
            <w:tcW w:w="829" w:type="pct"/>
            <w:tcBorders>
              <w:bottom w:val="nil"/>
            </w:tcBorders>
          </w:tcPr>
          <w:p w14:paraId="503725A0" w14:textId="77777777" w:rsidR="002E2057" w:rsidRPr="00561074" w:rsidRDefault="002E2057" w:rsidP="00D11D46">
            <w:pPr>
              <w:spacing w:before="20" w:after="20" w:line="240" w:lineRule="auto"/>
              <w:rPr>
                <w:rFonts w:ascii="Arial" w:hAnsi="Arial" w:cs="Arial"/>
                <w:color w:val="000000" w:themeColor="text1"/>
                <w:sz w:val="20"/>
                <w:szCs w:val="20"/>
                <w:lang w:val="en-US"/>
              </w:rPr>
            </w:pPr>
            <w:r w:rsidRPr="00561074">
              <w:rPr>
                <w:rFonts w:ascii="Arial" w:hAnsi="Arial" w:cs="Arial"/>
                <w:color w:val="000000" w:themeColor="text1"/>
                <w:sz w:val="20"/>
                <w:szCs w:val="20"/>
                <w:lang w:val="en-US"/>
              </w:rPr>
              <w:t>Body mass index</w:t>
            </w:r>
          </w:p>
        </w:tc>
        <w:tc>
          <w:tcPr>
            <w:tcW w:w="737" w:type="pct"/>
            <w:vAlign w:val="center"/>
          </w:tcPr>
          <w:p w14:paraId="6EAB39DF"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PGM+M- vs PGM-M-</w:t>
            </w:r>
          </w:p>
        </w:tc>
        <w:tc>
          <w:tcPr>
            <w:tcW w:w="552" w:type="pct"/>
            <w:vAlign w:val="center"/>
          </w:tcPr>
          <w:p w14:paraId="39D81C8B"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0/1</w:t>
            </w:r>
          </w:p>
        </w:tc>
        <w:tc>
          <w:tcPr>
            <w:tcW w:w="506" w:type="pct"/>
            <w:vAlign w:val="center"/>
          </w:tcPr>
          <w:p w14:paraId="32CBD624"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NA/5,262</w:t>
            </w:r>
          </w:p>
        </w:tc>
        <w:tc>
          <w:tcPr>
            <w:tcW w:w="415" w:type="pct"/>
            <w:vAlign w:val="center"/>
          </w:tcPr>
          <w:p w14:paraId="50E2EE28"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MD (g/m</w:t>
            </w:r>
            <w:r w:rsidRPr="00A73F22">
              <w:rPr>
                <w:rFonts w:ascii="Arial" w:hAnsi="Arial" w:cs="Arial"/>
                <w:color w:val="000000" w:themeColor="text1"/>
                <w:sz w:val="20"/>
                <w:szCs w:val="20"/>
                <w:vertAlign w:val="superscript"/>
              </w:rPr>
              <w:t>2</w:t>
            </w:r>
            <w:r w:rsidRPr="00A73F22">
              <w:rPr>
                <w:rFonts w:ascii="Arial" w:hAnsi="Arial" w:cs="Arial"/>
                <w:color w:val="000000" w:themeColor="text1"/>
                <w:sz w:val="20"/>
                <w:szCs w:val="20"/>
              </w:rPr>
              <w:t>)</w:t>
            </w:r>
          </w:p>
        </w:tc>
        <w:tc>
          <w:tcPr>
            <w:tcW w:w="736" w:type="pct"/>
            <w:vAlign w:val="center"/>
          </w:tcPr>
          <w:p w14:paraId="2CD74E86"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1.00 (-0.10, 2.00)</w:t>
            </w:r>
          </w:p>
        </w:tc>
        <w:tc>
          <w:tcPr>
            <w:tcW w:w="599" w:type="pct"/>
            <w:vAlign w:val="center"/>
          </w:tcPr>
          <w:p w14:paraId="5AEC23EC"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NA</w:t>
            </w:r>
          </w:p>
        </w:tc>
        <w:tc>
          <w:tcPr>
            <w:tcW w:w="355" w:type="pct"/>
            <w:vAlign w:val="center"/>
          </w:tcPr>
          <w:p w14:paraId="302B0C3F"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NA</w:t>
            </w:r>
          </w:p>
        </w:tc>
        <w:tc>
          <w:tcPr>
            <w:tcW w:w="271" w:type="pct"/>
            <w:vAlign w:val="center"/>
          </w:tcPr>
          <w:p w14:paraId="7E819BDC"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NA</w:t>
            </w:r>
          </w:p>
        </w:tc>
      </w:tr>
      <w:tr w:rsidR="002E2057" w:rsidRPr="00A73F22" w14:paraId="60DC97B4" w14:textId="77777777" w:rsidTr="007216CA">
        <w:trPr>
          <w:trHeight w:val="150"/>
        </w:trPr>
        <w:tc>
          <w:tcPr>
            <w:tcW w:w="829" w:type="pct"/>
            <w:tcBorders>
              <w:top w:val="nil"/>
              <w:bottom w:val="single" w:sz="4" w:space="0" w:color="auto"/>
            </w:tcBorders>
          </w:tcPr>
          <w:p w14:paraId="729BCCD7" w14:textId="77777777" w:rsidR="002E2057" w:rsidRPr="00A73F22" w:rsidRDefault="002E2057" w:rsidP="00D11D46">
            <w:pPr>
              <w:spacing w:before="20" w:after="20" w:line="240" w:lineRule="auto"/>
              <w:rPr>
                <w:rFonts w:ascii="Arial" w:hAnsi="Arial" w:cs="Arial"/>
                <w:color w:val="000000" w:themeColor="text1"/>
                <w:sz w:val="20"/>
                <w:szCs w:val="20"/>
              </w:rPr>
            </w:pPr>
          </w:p>
        </w:tc>
        <w:tc>
          <w:tcPr>
            <w:tcW w:w="737" w:type="pct"/>
            <w:vAlign w:val="center"/>
          </w:tcPr>
          <w:p w14:paraId="5E0E3FB3"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PGM+M+ vs PGM-M+</w:t>
            </w:r>
          </w:p>
        </w:tc>
        <w:tc>
          <w:tcPr>
            <w:tcW w:w="552" w:type="pct"/>
            <w:vAlign w:val="center"/>
          </w:tcPr>
          <w:p w14:paraId="63AEAFEF"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0/1</w:t>
            </w:r>
          </w:p>
        </w:tc>
        <w:tc>
          <w:tcPr>
            <w:tcW w:w="506" w:type="pct"/>
            <w:vAlign w:val="center"/>
          </w:tcPr>
          <w:p w14:paraId="3FA051F8"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NA/2,354</w:t>
            </w:r>
          </w:p>
        </w:tc>
        <w:tc>
          <w:tcPr>
            <w:tcW w:w="415" w:type="pct"/>
            <w:vAlign w:val="center"/>
          </w:tcPr>
          <w:p w14:paraId="04757163"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MD (g/m</w:t>
            </w:r>
            <w:r w:rsidRPr="00A73F22">
              <w:rPr>
                <w:rFonts w:ascii="Arial" w:hAnsi="Arial" w:cs="Arial"/>
                <w:color w:val="000000" w:themeColor="text1"/>
                <w:sz w:val="20"/>
                <w:szCs w:val="20"/>
                <w:vertAlign w:val="superscript"/>
              </w:rPr>
              <w:t>2</w:t>
            </w:r>
            <w:r w:rsidRPr="00A73F22">
              <w:rPr>
                <w:rFonts w:ascii="Arial" w:hAnsi="Arial" w:cs="Arial"/>
                <w:color w:val="000000" w:themeColor="text1"/>
                <w:sz w:val="20"/>
                <w:szCs w:val="20"/>
              </w:rPr>
              <w:t>)</w:t>
            </w:r>
          </w:p>
        </w:tc>
        <w:tc>
          <w:tcPr>
            <w:tcW w:w="736" w:type="pct"/>
            <w:vAlign w:val="center"/>
          </w:tcPr>
          <w:p w14:paraId="288B91B9"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-1.00 (-2.90, 0.90)</w:t>
            </w:r>
          </w:p>
        </w:tc>
        <w:tc>
          <w:tcPr>
            <w:tcW w:w="599" w:type="pct"/>
            <w:vAlign w:val="center"/>
          </w:tcPr>
          <w:p w14:paraId="0D6226E0"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NA</w:t>
            </w:r>
          </w:p>
        </w:tc>
        <w:tc>
          <w:tcPr>
            <w:tcW w:w="355" w:type="pct"/>
            <w:vAlign w:val="center"/>
          </w:tcPr>
          <w:p w14:paraId="097A097D"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NA</w:t>
            </w:r>
          </w:p>
        </w:tc>
        <w:tc>
          <w:tcPr>
            <w:tcW w:w="271" w:type="pct"/>
            <w:vAlign w:val="center"/>
          </w:tcPr>
          <w:p w14:paraId="29CAB709"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NA</w:t>
            </w:r>
          </w:p>
        </w:tc>
      </w:tr>
      <w:tr w:rsidR="002E2057" w:rsidRPr="00A73F22" w14:paraId="2A7363D8" w14:textId="77777777" w:rsidTr="007216CA">
        <w:trPr>
          <w:trHeight w:val="150"/>
        </w:trPr>
        <w:tc>
          <w:tcPr>
            <w:tcW w:w="829" w:type="pct"/>
            <w:tcBorders>
              <w:bottom w:val="nil"/>
            </w:tcBorders>
            <w:vAlign w:val="center"/>
          </w:tcPr>
          <w:p w14:paraId="09B4C084" w14:textId="77777777" w:rsidR="002E2057" w:rsidRPr="00A73F22" w:rsidRDefault="002E2057" w:rsidP="00D11D46">
            <w:pPr>
              <w:spacing w:before="20" w:after="20" w:line="240" w:lineRule="auto"/>
              <w:rPr>
                <w:rFonts w:ascii="Arial" w:hAnsi="Arial" w:cs="Arial"/>
                <w:color w:val="000000" w:themeColor="text1"/>
                <w:sz w:val="20"/>
                <w:szCs w:val="20"/>
              </w:rPr>
            </w:pPr>
            <w:r w:rsidRPr="007C42EF">
              <w:rPr>
                <w:rFonts w:ascii="Arial" w:hAnsi="Arial" w:cs="Arial"/>
                <w:color w:val="000000" w:themeColor="text1"/>
                <w:sz w:val="20"/>
                <w:szCs w:val="20"/>
              </w:rPr>
              <w:t>HC</w:t>
            </w:r>
          </w:p>
        </w:tc>
        <w:tc>
          <w:tcPr>
            <w:tcW w:w="737" w:type="pct"/>
            <w:vAlign w:val="center"/>
          </w:tcPr>
          <w:p w14:paraId="764A3F8C"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PGM+M- vs PGM-M-</w:t>
            </w:r>
          </w:p>
        </w:tc>
        <w:tc>
          <w:tcPr>
            <w:tcW w:w="552" w:type="pct"/>
            <w:vAlign w:val="center"/>
          </w:tcPr>
          <w:p w14:paraId="1974D586"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0/1</w:t>
            </w:r>
          </w:p>
        </w:tc>
        <w:tc>
          <w:tcPr>
            <w:tcW w:w="506" w:type="pct"/>
            <w:vAlign w:val="center"/>
          </w:tcPr>
          <w:p w14:paraId="32302C4E"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NA/5,394</w:t>
            </w:r>
          </w:p>
        </w:tc>
        <w:tc>
          <w:tcPr>
            <w:tcW w:w="415" w:type="pct"/>
            <w:vAlign w:val="center"/>
          </w:tcPr>
          <w:p w14:paraId="7D206FC5"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MD (cm)</w:t>
            </w:r>
          </w:p>
        </w:tc>
        <w:tc>
          <w:tcPr>
            <w:tcW w:w="736" w:type="pct"/>
            <w:vAlign w:val="center"/>
          </w:tcPr>
          <w:p w14:paraId="606CC4B0"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0.02 (-0.08, 0.12)</w:t>
            </w:r>
          </w:p>
        </w:tc>
        <w:tc>
          <w:tcPr>
            <w:tcW w:w="599" w:type="pct"/>
            <w:vAlign w:val="center"/>
          </w:tcPr>
          <w:p w14:paraId="47C271F9"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NA</w:t>
            </w:r>
          </w:p>
        </w:tc>
        <w:tc>
          <w:tcPr>
            <w:tcW w:w="355" w:type="pct"/>
            <w:vAlign w:val="center"/>
          </w:tcPr>
          <w:p w14:paraId="099B35BA"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NA</w:t>
            </w:r>
          </w:p>
        </w:tc>
        <w:tc>
          <w:tcPr>
            <w:tcW w:w="271" w:type="pct"/>
            <w:vAlign w:val="center"/>
          </w:tcPr>
          <w:p w14:paraId="2268D300"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NA</w:t>
            </w:r>
          </w:p>
        </w:tc>
      </w:tr>
      <w:tr w:rsidR="002E2057" w:rsidRPr="00A73F22" w14:paraId="5757AAA4" w14:textId="77777777" w:rsidTr="007216CA">
        <w:trPr>
          <w:trHeight w:val="150"/>
        </w:trPr>
        <w:tc>
          <w:tcPr>
            <w:tcW w:w="829" w:type="pct"/>
            <w:tcBorders>
              <w:top w:val="nil"/>
            </w:tcBorders>
            <w:vAlign w:val="center"/>
          </w:tcPr>
          <w:p w14:paraId="27CA1BD4" w14:textId="77777777" w:rsidR="002E2057" w:rsidRPr="00A73F22" w:rsidRDefault="002E2057" w:rsidP="00D11D46">
            <w:pPr>
              <w:spacing w:before="20" w:after="20" w:line="240" w:lineRule="auto"/>
              <w:rPr>
                <w:rFonts w:ascii="Arial" w:hAnsi="Arial" w:cs="Arial"/>
                <w:color w:val="000000" w:themeColor="text1"/>
                <w:sz w:val="20"/>
                <w:szCs w:val="20"/>
              </w:rPr>
            </w:pPr>
          </w:p>
        </w:tc>
        <w:tc>
          <w:tcPr>
            <w:tcW w:w="737" w:type="pct"/>
            <w:vAlign w:val="center"/>
          </w:tcPr>
          <w:p w14:paraId="0F9A5D00"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PGM+M+ vs PGM-M+</w:t>
            </w:r>
          </w:p>
        </w:tc>
        <w:tc>
          <w:tcPr>
            <w:tcW w:w="552" w:type="pct"/>
            <w:vAlign w:val="center"/>
          </w:tcPr>
          <w:p w14:paraId="2FEE7954"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0/1</w:t>
            </w:r>
          </w:p>
        </w:tc>
        <w:tc>
          <w:tcPr>
            <w:tcW w:w="506" w:type="pct"/>
            <w:vAlign w:val="center"/>
          </w:tcPr>
          <w:p w14:paraId="6AB16B6C"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NA/2,354</w:t>
            </w:r>
          </w:p>
        </w:tc>
        <w:tc>
          <w:tcPr>
            <w:tcW w:w="415" w:type="pct"/>
            <w:vAlign w:val="center"/>
          </w:tcPr>
          <w:p w14:paraId="3372FB42"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MD (cm)</w:t>
            </w:r>
          </w:p>
        </w:tc>
        <w:tc>
          <w:tcPr>
            <w:tcW w:w="736" w:type="pct"/>
            <w:vAlign w:val="center"/>
          </w:tcPr>
          <w:p w14:paraId="5D1DD177"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0.08 (-0.11, 0.28)</w:t>
            </w:r>
          </w:p>
        </w:tc>
        <w:tc>
          <w:tcPr>
            <w:tcW w:w="599" w:type="pct"/>
            <w:vAlign w:val="center"/>
          </w:tcPr>
          <w:p w14:paraId="5BF9AECD"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NA</w:t>
            </w:r>
          </w:p>
        </w:tc>
        <w:tc>
          <w:tcPr>
            <w:tcW w:w="355" w:type="pct"/>
            <w:vAlign w:val="center"/>
          </w:tcPr>
          <w:p w14:paraId="14B3CFE2"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NA</w:t>
            </w:r>
          </w:p>
        </w:tc>
        <w:tc>
          <w:tcPr>
            <w:tcW w:w="271" w:type="pct"/>
            <w:vAlign w:val="center"/>
          </w:tcPr>
          <w:p w14:paraId="513AC9AC"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NA</w:t>
            </w:r>
          </w:p>
        </w:tc>
      </w:tr>
      <w:tr w:rsidR="002E2057" w:rsidRPr="00A73F22" w14:paraId="2C280048" w14:textId="77777777" w:rsidTr="005E2099">
        <w:trPr>
          <w:trHeight w:val="150"/>
        </w:trPr>
        <w:tc>
          <w:tcPr>
            <w:tcW w:w="5000" w:type="pct"/>
            <w:gridSpan w:val="9"/>
            <w:shd w:val="clear" w:color="auto" w:fill="BFBFBF" w:themeFill="background1" w:themeFillShade="BF"/>
            <w:vAlign w:val="center"/>
          </w:tcPr>
          <w:p w14:paraId="593A49A4" w14:textId="77777777" w:rsidR="002E2057" w:rsidRPr="001912D1" w:rsidRDefault="002E2057" w:rsidP="00D11D46">
            <w:pPr>
              <w:spacing w:before="20" w:after="20" w:line="240" w:lineRule="auto"/>
              <w:rPr>
                <w:rFonts w:ascii="Arial" w:hAnsi="Arial" w:cs="Arial"/>
                <w:color w:val="000000" w:themeColor="text1"/>
                <w:sz w:val="20"/>
                <w:szCs w:val="20"/>
                <w:lang w:val="en-US"/>
              </w:rPr>
            </w:pPr>
            <w:r w:rsidRPr="001912D1">
              <w:rPr>
                <w:rFonts w:ascii="Arial" w:hAnsi="Arial" w:cs="Arial"/>
                <w:b/>
                <w:bCs/>
                <w:color w:val="000000" w:themeColor="text1"/>
                <w:sz w:val="20"/>
                <w:szCs w:val="20"/>
                <w:lang w:val="en-US"/>
              </w:rPr>
              <w:t>Neoplasms</w:t>
            </w:r>
          </w:p>
        </w:tc>
      </w:tr>
      <w:tr w:rsidR="002E2057" w:rsidRPr="00A73F22" w14:paraId="24C49BDD" w14:textId="77777777" w:rsidTr="00DA237D">
        <w:trPr>
          <w:trHeight w:val="150"/>
        </w:trPr>
        <w:tc>
          <w:tcPr>
            <w:tcW w:w="829" w:type="pct"/>
          </w:tcPr>
          <w:p w14:paraId="159F8C9F" w14:textId="77777777" w:rsidR="002E2057" w:rsidRPr="00A73F22" w:rsidRDefault="002E2057" w:rsidP="00D11D46">
            <w:pPr>
              <w:spacing w:before="20" w:after="20" w:line="240" w:lineRule="auto"/>
              <w:rPr>
                <w:rFonts w:ascii="Arial" w:hAnsi="Arial" w:cs="Arial"/>
                <w:color w:val="000000" w:themeColor="text1"/>
                <w:sz w:val="20"/>
                <w:szCs w:val="20"/>
                <w:lang w:val="en-US"/>
              </w:rPr>
            </w:pPr>
            <w:r w:rsidRPr="00A73F22">
              <w:rPr>
                <w:rFonts w:ascii="Arial" w:hAnsi="Arial" w:cs="Arial"/>
                <w:color w:val="000000" w:themeColor="text1"/>
                <w:sz w:val="20"/>
                <w:szCs w:val="20"/>
                <w:lang w:val="en-US"/>
              </w:rPr>
              <w:t>Any cancer</w:t>
            </w:r>
          </w:p>
        </w:tc>
        <w:tc>
          <w:tcPr>
            <w:tcW w:w="737" w:type="pct"/>
            <w:vAlign w:val="center"/>
          </w:tcPr>
          <w:p w14:paraId="24E267A9"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lang w:val="en-US"/>
              </w:rPr>
              <w:t>PGM+ vs PGM-</w:t>
            </w:r>
          </w:p>
        </w:tc>
        <w:tc>
          <w:tcPr>
            <w:tcW w:w="552" w:type="pct"/>
            <w:vAlign w:val="center"/>
          </w:tcPr>
          <w:p w14:paraId="1CAF8534"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lang w:val="en-US"/>
              </w:rPr>
              <w:t>1/0</w:t>
            </w:r>
          </w:p>
        </w:tc>
        <w:tc>
          <w:tcPr>
            <w:tcW w:w="506" w:type="pct"/>
            <w:vAlign w:val="center"/>
          </w:tcPr>
          <w:p w14:paraId="1495E852"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lang w:val="en-US"/>
              </w:rPr>
              <w:t>118/244</w:t>
            </w:r>
          </w:p>
        </w:tc>
        <w:tc>
          <w:tcPr>
            <w:tcW w:w="415" w:type="pct"/>
            <w:vAlign w:val="center"/>
          </w:tcPr>
          <w:p w14:paraId="55FE4FC1"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lang w:val="en-US"/>
              </w:rPr>
              <w:t>RR</w:t>
            </w:r>
          </w:p>
        </w:tc>
        <w:tc>
          <w:tcPr>
            <w:tcW w:w="736" w:type="pct"/>
            <w:vAlign w:val="center"/>
          </w:tcPr>
          <w:p w14:paraId="18468146"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lang w:val="en-US"/>
              </w:rPr>
              <w:t>1.10 (0.50, 2.50)</w:t>
            </w:r>
          </w:p>
        </w:tc>
        <w:tc>
          <w:tcPr>
            <w:tcW w:w="599" w:type="pct"/>
            <w:vAlign w:val="center"/>
          </w:tcPr>
          <w:p w14:paraId="63DA0BF5"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lang w:val="en-US"/>
              </w:rPr>
              <w:t>NA</w:t>
            </w:r>
          </w:p>
        </w:tc>
        <w:tc>
          <w:tcPr>
            <w:tcW w:w="355" w:type="pct"/>
            <w:vAlign w:val="center"/>
          </w:tcPr>
          <w:p w14:paraId="3F099251"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lang w:val="en-US"/>
              </w:rPr>
              <w:t>NA</w:t>
            </w:r>
          </w:p>
        </w:tc>
        <w:tc>
          <w:tcPr>
            <w:tcW w:w="271" w:type="pct"/>
            <w:vAlign w:val="center"/>
          </w:tcPr>
          <w:p w14:paraId="6D3EFEDF"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lang w:val="en-US"/>
              </w:rPr>
              <w:t>NA</w:t>
            </w:r>
          </w:p>
        </w:tc>
      </w:tr>
      <w:tr w:rsidR="002E2057" w:rsidRPr="00A73F22" w14:paraId="71C428F5" w14:textId="77777777" w:rsidTr="0079592B">
        <w:trPr>
          <w:trHeight w:val="150"/>
        </w:trPr>
        <w:tc>
          <w:tcPr>
            <w:tcW w:w="5000" w:type="pct"/>
            <w:gridSpan w:val="9"/>
            <w:shd w:val="clear" w:color="auto" w:fill="BFBFBF" w:themeFill="background1" w:themeFillShade="BF"/>
            <w:vAlign w:val="center"/>
          </w:tcPr>
          <w:p w14:paraId="259C21A9" w14:textId="77777777" w:rsidR="002E2057" w:rsidRPr="001912D1" w:rsidRDefault="002E2057" w:rsidP="00D11D46">
            <w:pPr>
              <w:spacing w:before="20" w:after="20" w:line="240" w:lineRule="auto"/>
              <w:rPr>
                <w:rFonts w:ascii="Arial" w:hAnsi="Arial" w:cs="Arial"/>
                <w:color w:val="000000" w:themeColor="text1"/>
                <w:sz w:val="20"/>
                <w:szCs w:val="20"/>
                <w:lang w:val="en-US"/>
              </w:rPr>
            </w:pPr>
            <w:r w:rsidRPr="001912D1">
              <w:rPr>
                <w:rFonts w:ascii="Arial" w:hAnsi="Arial" w:cs="Arial"/>
                <w:b/>
                <w:bCs/>
                <w:color w:val="000000" w:themeColor="text1"/>
                <w:sz w:val="20"/>
                <w:szCs w:val="20"/>
                <w:lang w:val="en-US"/>
              </w:rPr>
              <w:t>Neurodevelopmental disorders</w:t>
            </w:r>
          </w:p>
        </w:tc>
      </w:tr>
      <w:tr w:rsidR="002E2057" w:rsidRPr="00A73F22" w14:paraId="3D053CE1" w14:textId="77777777" w:rsidTr="001829C8">
        <w:trPr>
          <w:trHeight w:val="150"/>
        </w:trPr>
        <w:tc>
          <w:tcPr>
            <w:tcW w:w="829" w:type="pct"/>
            <w:vMerge w:val="restart"/>
          </w:tcPr>
          <w:p w14:paraId="0D6433AC" w14:textId="77777777" w:rsidR="002E2057" w:rsidRPr="00A73F22" w:rsidRDefault="002E2057" w:rsidP="00D11D46">
            <w:pPr>
              <w:spacing w:before="20" w:after="20" w:line="240" w:lineRule="auto"/>
              <w:rPr>
                <w:rFonts w:ascii="Arial" w:hAnsi="Arial" w:cs="Arial"/>
                <w:color w:val="000000" w:themeColor="text1"/>
                <w:sz w:val="20"/>
                <w:szCs w:val="20"/>
                <w:lang w:val="en-US"/>
              </w:rPr>
            </w:pPr>
            <w:r w:rsidRPr="004F3E48">
              <w:rPr>
                <w:rFonts w:ascii="Arial" w:hAnsi="Arial" w:cs="Arial"/>
                <w:color w:val="000000" w:themeColor="text1"/>
                <w:sz w:val="20"/>
                <w:szCs w:val="20"/>
                <w:lang w:val="en-US"/>
              </w:rPr>
              <w:t>Intelligence quotient</w:t>
            </w:r>
          </w:p>
        </w:tc>
        <w:tc>
          <w:tcPr>
            <w:tcW w:w="737" w:type="pct"/>
            <w:vAlign w:val="center"/>
          </w:tcPr>
          <w:p w14:paraId="581EF9EA" w14:textId="77777777" w:rsidR="002E2057" w:rsidRPr="00872C85" w:rsidRDefault="002E2057" w:rsidP="00D11D46">
            <w:pPr>
              <w:spacing w:before="20" w:after="20" w:line="240" w:lineRule="auto"/>
              <w:jc w:val="center"/>
              <w:rPr>
                <w:rFonts w:ascii="Arial" w:hAnsi="Arial" w:cs="Arial"/>
                <w:color w:val="000000" w:themeColor="text1"/>
                <w:sz w:val="20"/>
                <w:szCs w:val="20"/>
                <w:lang w:val="en-US"/>
              </w:rPr>
            </w:pPr>
            <w:r w:rsidRPr="00872C85">
              <w:rPr>
                <w:rFonts w:ascii="Arial" w:hAnsi="Arial" w:cs="Arial"/>
                <w:color w:val="000000" w:themeColor="text1"/>
                <w:sz w:val="20"/>
                <w:szCs w:val="20"/>
                <w:lang w:val="en-US"/>
              </w:rPr>
              <w:t>PGM+ vs PGM-</w:t>
            </w:r>
          </w:p>
        </w:tc>
        <w:tc>
          <w:tcPr>
            <w:tcW w:w="552" w:type="pct"/>
            <w:vAlign w:val="center"/>
          </w:tcPr>
          <w:p w14:paraId="37667B32" w14:textId="77777777" w:rsidR="002E2057" w:rsidRPr="00872C85" w:rsidRDefault="002E2057" w:rsidP="00D11D46">
            <w:pPr>
              <w:spacing w:before="20" w:after="20" w:line="240" w:lineRule="auto"/>
              <w:jc w:val="center"/>
              <w:rPr>
                <w:rFonts w:ascii="Arial" w:hAnsi="Arial" w:cs="Arial"/>
                <w:color w:val="000000" w:themeColor="text1"/>
                <w:sz w:val="20"/>
                <w:szCs w:val="20"/>
                <w:lang w:val="en-US"/>
              </w:rPr>
            </w:pPr>
            <w:r w:rsidRPr="00872C85">
              <w:rPr>
                <w:rFonts w:ascii="Arial" w:hAnsi="Arial" w:cs="Arial"/>
                <w:color w:val="000000" w:themeColor="text1"/>
                <w:sz w:val="20"/>
                <w:szCs w:val="20"/>
                <w:lang w:val="en-US"/>
              </w:rPr>
              <w:t>0/</w:t>
            </w:r>
            <w:r>
              <w:rPr>
                <w:rFonts w:ascii="Arial" w:hAnsi="Arial" w:cs="Arial"/>
                <w:color w:val="000000" w:themeColor="text1"/>
                <w:sz w:val="20"/>
                <w:szCs w:val="20"/>
                <w:lang w:val="en-US"/>
              </w:rPr>
              <w:t>1</w:t>
            </w:r>
          </w:p>
        </w:tc>
        <w:tc>
          <w:tcPr>
            <w:tcW w:w="506" w:type="pct"/>
            <w:vAlign w:val="center"/>
          </w:tcPr>
          <w:p w14:paraId="71910A4C" w14:textId="77777777" w:rsidR="002E2057" w:rsidRPr="00872C85" w:rsidRDefault="002E2057" w:rsidP="00D11D46">
            <w:pPr>
              <w:spacing w:before="20" w:after="20" w:line="240" w:lineRule="auto"/>
              <w:jc w:val="center"/>
              <w:rPr>
                <w:rFonts w:ascii="Arial" w:hAnsi="Arial" w:cs="Arial"/>
                <w:color w:val="000000" w:themeColor="text1"/>
                <w:sz w:val="20"/>
                <w:szCs w:val="20"/>
                <w:lang w:val="en-US"/>
              </w:rPr>
            </w:pPr>
            <w:r w:rsidRPr="00872C85">
              <w:rPr>
                <w:rFonts w:ascii="Arial" w:hAnsi="Arial" w:cs="Arial"/>
                <w:color w:val="000000" w:themeColor="text1"/>
                <w:sz w:val="20"/>
                <w:szCs w:val="20"/>
                <w:lang w:val="en-US"/>
              </w:rPr>
              <w:t>NA/5,406</w:t>
            </w:r>
          </w:p>
        </w:tc>
        <w:tc>
          <w:tcPr>
            <w:tcW w:w="415" w:type="pct"/>
            <w:vAlign w:val="center"/>
          </w:tcPr>
          <w:p w14:paraId="6444FD58" w14:textId="77777777" w:rsidR="002E2057" w:rsidRPr="00872C85" w:rsidRDefault="002E2057" w:rsidP="00D11D46">
            <w:pPr>
              <w:spacing w:before="20" w:after="20" w:line="240" w:lineRule="auto"/>
              <w:jc w:val="center"/>
              <w:rPr>
                <w:rFonts w:ascii="Arial" w:hAnsi="Arial" w:cs="Arial"/>
                <w:color w:val="000000" w:themeColor="text1"/>
                <w:sz w:val="20"/>
                <w:szCs w:val="20"/>
                <w:lang w:val="en-US"/>
              </w:rPr>
            </w:pPr>
            <w:r w:rsidRPr="00872C85">
              <w:rPr>
                <w:rFonts w:ascii="Arial" w:hAnsi="Arial" w:cs="Arial"/>
                <w:color w:val="000000" w:themeColor="text1"/>
                <w:sz w:val="20"/>
                <w:szCs w:val="20"/>
                <w:lang w:val="en-US"/>
              </w:rPr>
              <w:t>MD</w:t>
            </w:r>
          </w:p>
        </w:tc>
        <w:tc>
          <w:tcPr>
            <w:tcW w:w="736" w:type="pct"/>
            <w:vAlign w:val="center"/>
          </w:tcPr>
          <w:p w14:paraId="45B7FCFF" w14:textId="77777777" w:rsidR="002E2057" w:rsidRPr="00872C85" w:rsidRDefault="002E2057" w:rsidP="00D11D46">
            <w:pPr>
              <w:spacing w:before="20" w:after="20" w:line="240" w:lineRule="auto"/>
              <w:jc w:val="center"/>
              <w:rPr>
                <w:rFonts w:ascii="Arial" w:hAnsi="Arial" w:cs="Arial"/>
                <w:b/>
                <w:bCs/>
                <w:color w:val="000000" w:themeColor="text1"/>
                <w:sz w:val="20"/>
                <w:szCs w:val="20"/>
                <w:lang w:val="en-US"/>
              </w:rPr>
            </w:pPr>
            <w:r w:rsidRPr="00872C85">
              <w:rPr>
                <w:rFonts w:ascii="Arial" w:hAnsi="Arial" w:cs="Arial"/>
                <w:b/>
                <w:bCs/>
                <w:color w:val="000000" w:themeColor="text1"/>
                <w:sz w:val="20"/>
                <w:szCs w:val="20"/>
                <w:lang w:val="en-US"/>
              </w:rPr>
              <w:t>-2.67 (-4.00, -1.34)</w:t>
            </w:r>
          </w:p>
        </w:tc>
        <w:tc>
          <w:tcPr>
            <w:tcW w:w="599" w:type="pct"/>
            <w:vAlign w:val="center"/>
          </w:tcPr>
          <w:p w14:paraId="3E71AF48" w14:textId="77777777" w:rsidR="002E2057" w:rsidRPr="00872C85" w:rsidRDefault="002E2057" w:rsidP="00D11D46">
            <w:pPr>
              <w:spacing w:before="20" w:after="20" w:line="240" w:lineRule="auto"/>
              <w:jc w:val="center"/>
              <w:rPr>
                <w:rFonts w:ascii="Arial" w:hAnsi="Arial" w:cs="Arial"/>
                <w:color w:val="000000" w:themeColor="text1"/>
                <w:sz w:val="20"/>
                <w:szCs w:val="20"/>
                <w:lang w:val="en-US"/>
              </w:rPr>
            </w:pPr>
            <w:r w:rsidRPr="00872C85">
              <w:rPr>
                <w:rFonts w:ascii="Arial" w:hAnsi="Arial" w:cs="Arial"/>
                <w:color w:val="000000" w:themeColor="text1"/>
                <w:sz w:val="20"/>
                <w:szCs w:val="20"/>
                <w:lang w:val="en-US"/>
              </w:rPr>
              <w:t>NA</w:t>
            </w:r>
          </w:p>
        </w:tc>
        <w:tc>
          <w:tcPr>
            <w:tcW w:w="355" w:type="pct"/>
            <w:vAlign w:val="center"/>
          </w:tcPr>
          <w:p w14:paraId="2A5E4588" w14:textId="77777777" w:rsidR="002E2057" w:rsidRPr="00872C85" w:rsidRDefault="002E2057" w:rsidP="00D11D46">
            <w:pPr>
              <w:spacing w:before="20" w:after="20" w:line="240" w:lineRule="auto"/>
              <w:jc w:val="center"/>
              <w:rPr>
                <w:rFonts w:ascii="Arial" w:hAnsi="Arial" w:cs="Arial"/>
                <w:color w:val="000000" w:themeColor="text1"/>
                <w:sz w:val="20"/>
                <w:szCs w:val="20"/>
                <w:lang w:val="en-US"/>
              </w:rPr>
            </w:pPr>
            <w:r w:rsidRPr="00872C85">
              <w:rPr>
                <w:rFonts w:ascii="Arial" w:hAnsi="Arial" w:cs="Arial"/>
                <w:color w:val="000000" w:themeColor="text1"/>
                <w:sz w:val="20"/>
                <w:szCs w:val="20"/>
                <w:lang w:val="en-US"/>
              </w:rPr>
              <w:t>NA</w:t>
            </w:r>
          </w:p>
        </w:tc>
        <w:tc>
          <w:tcPr>
            <w:tcW w:w="271" w:type="pct"/>
            <w:vAlign w:val="center"/>
          </w:tcPr>
          <w:p w14:paraId="7D9E4D37" w14:textId="77777777" w:rsidR="002E2057" w:rsidRPr="00872C85" w:rsidRDefault="002E2057" w:rsidP="00D11D46">
            <w:pPr>
              <w:spacing w:before="20" w:after="20" w:line="240" w:lineRule="auto"/>
              <w:jc w:val="center"/>
              <w:rPr>
                <w:rFonts w:ascii="Arial" w:hAnsi="Arial" w:cs="Arial"/>
                <w:color w:val="000000" w:themeColor="text1"/>
                <w:sz w:val="20"/>
                <w:szCs w:val="20"/>
                <w:lang w:val="en-US"/>
              </w:rPr>
            </w:pPr>
            <w:r w:rsidRPr="00872C85">
              <w:rPr>
                <w:rFonts w:ascii="Arial" w:hAnsi="Arial" w:cs="Arial"/>
                <w:color w:val="000000" w:themeColor="text1"/>
                <w:sz w:val="20"/>
                <w:szCs w:val="20"/>
                <w:lang w:val="en-US"/>
              </w:rPr>
              <w:t>NA</w:t>
            </w:r>
          </w:p>
        </w:tc>
      </w:tr>
      <w:tr w:rsidR="002E2057" w:rsidRPr="00A73F22" w14:paraId="763F8335" w14:textId="77777777" w:rsidTr="001829C8">
        <w:trPr>
          <w:trHeight w:val="150"/>
        </w:trPr>
        <w:tc>
          <w:tcPr>
            <w:tcW w:w="829" w:type="pct"/>
            <w:vMerge/>
          </w:tcPr>
          <w:p w14:paraId="0CFD4DFF" w14:textId="77777777" w:rsidR="002E2057" w:rsidRPr="004F3E48" w:rsidRDefault="002E2057" w:rsidP="00D11D46">
            <w:pPr>
              <w:spacing w:before="20" w:after="20" w:line="240" w:lineRule="auto"/>
              <w:rPr>
                <w:rFonts w:ascii="Arial" w:hAnsi="Arial" w:cs="Arial"/>
                <w:color w:val="000000" w:themeColor="text1"/>
                <w:sz w:val="20"/>
                <w:szCs w:val="20"/>
                <w:lang w:val="en-US"/>
              </w:rPr>
            </w:pPr>
          </w:p>
        </w:tc>
        <w:tc>
          <w:tcPr>
            <w:tcW w:w="737" w:type="pct"/>
            <w:vAlign w:val="center"/>
          </w:tcPr>
          <w:p w14:paraId="6CA5E356" w14:textId="77777777" w:rsidR="002E2057" w:rsidRPr="00872C85" w:rsidRDefault="002E2057" w:rsidP="00D11D46">
            <w:pPr>
              <w:spacing w:before="20" w:after="20" w:line="240" w:lineRule="auto"/>
              <w:jc w:val="center"/>
              <w:rPr>
                <w:rFonts w:ascii="Arial" w:hAnsi="Arial" w:cs="Arial"/>
                <w:color w:val="000000" w:themeColor="text1"/>
                <w:sz w:val="20"/>
                <w:szCs w:val="20"/>
              </w:rPr>
            </w:pPr>
            <w:r w:rsidRPr="00872C85">
              <w:rPr>
                <w:rFonts w:ascii="Arial" w:hAnsi="Arial" w:cs="Arial"/>
                <w:color w:val="000000" w:themeColor="text1"/>
                <w:sz w:val="20"/>
                <w:szCs w:val="20"/>
              </w:rPr>
              <w:t>PGM+M+ vs PGM-M+</w:t>
            </w:r>
          </w:p>
        </w:tc>
        <w:tc>
          <w:tcPr>
            <w:tcW w:w="552" w:type="pct"/>
            <w:vAlign w:val="center"/>
          </w:tcPr>
          <w:p w14:paraId="330F40D2" w14:textId="77777777" w:rsidR="002E2057" w:rsidRPr="00872C85" w:rsidRDefault="002E2057" w:rsidP="00D11D46">
            <w:pPr>
              <w:spacing w:before="20" w:after="20" w:line="240" w:lineRule="auto"/>
              <w:jc w:val="center"/>
              <w:rPr>
                <w:rFonts w:ascii="Arial" w:hAnsi="Arial" w:cs="Arial"/>
                <w:color w:val="000000" w:themeColor="text1"/>
                <w:sz w:val="20"/>
                <w:szCs w:val="20"/>
              </w:rPr>
            </w:pPr>
            <w:r w:rsidRPr="00872C85">
              <w:rPr>
                <w:rFonts w:ascii="Arial" w:hAnsi="Arial" w:cs="Arial"/>
                <w:color w:val="000000" w:themeColor="text1"/>
                <w:sz w:val="20"/>
                <w:szCs w:val="20"/>
              </w:rPr>
              <w:t>0/1</w:t>
            </w:r>
          </w:p>
        </w:tc>
        <w:tc>
          <w:tcPr>
            <w:tcW w:w="506" w:type="pct"/>
            <w:vAlign w:val="center"/>
          </w:tcPr>
          <w:p w14:paraId="6B368563" w14:textId="77777777" w:rsidR="002E2057" w:rsidRPr="00872C85" w:rsidRDefault="002E2057" w:rsidP="00D11D46">
            <w:pPr>
              <w:spacing w:before="20" w:after="20" w:line="240" w:lineRule="auto"/>
              <w:jc w:val="center"/>
              <w:rPr>
                <w:rFonts w:ascii="Arial" w:hAnsi="Arial" w:cs="Arial"/>
                <w:color w:val="000000" w:themeColor="text1"/>
                <w:sz w:val="20"/>
                <w:szCs w:val="20"/>
              </w:rPr>
            </w:pPr>
            <w:r w:rsidRPr="00872C85">
              <w:rPr>
                <w:rFonts w:ascii="Arial" w:hAnsi="Arial" w:cs="Arial"/>
                <w:color w:val="000000" w:themeColor="text1"/>
                <w:sz w:val="20"/>
                <w:szCs w:val="20"/>
              </w:rPr>
              <w:t>NA/4</w:t>
            </w:r>
            <w:r>
              <w:rPr>
                <w:rFonts w:ascii="Arial" w:hAnsi="Arial" w:cs="Arial"/>
                <w:color w:val="000000" w:themeColor="text1"/>
                <w:sz w:val="20"/>
                <w:szCs w:val="20"/>
              </w:rPr>
              <w:t>85</w:t>
            </w:r>
          </w:p>
        </w:tc>
        <w:tc>
          <w:tcPr>
            <w:tcW w:w="415" w:type="pct"/>
            <w:vAlign w:val="center"/>
          </w:tcPr>
          <w:p w14:paraId="25A823A6" w14:textId="77777777" w:rsidR="002E2057" w:rsidRPr="00872C85" w:rsidRDefault="002E2057" w:rsidP="00D11D46">
            <w:pPr>
              <w:spacing w:before="20" w:after="20" w:line="240" w:lineRule="auto"/>
              <w:jc w:val="center"/>
              <w:rPr>
                <w:rFonts w:ascii="Arial" w:hAnsi="Arial" w:cs="Arial"/>
                <w:color w:val="000000" w:themeColor="text1"/>
                <w:sz w:val="20"/>
                <w:szCs w:val="20"/>
              </w:rPr>
            </w:pPr>
            <w:r w:rsidRPr="00872C85">
              <w:rPr>
                <w:rFonts w:ascii="Arial" w:hAnsi="Arial" w:cs="Arial"/>
                <w:color w:val="000000" w:themeColor="text1"/>
                <w:sz w:val="20"/>
                <w:szCs w:val="20"/>
              </w:rPr>
              <w:t>MD</w:t>
            </w:r>
          </w:p>
        </w:tc>
        <w:tc>
          <w:tcPr>
            <w:tcW w:w="736" w:type="pct"/>
            <w:vAlign w:val="center"/>
          </w:tcPr>
          <w:p w14:paraId="3E6C545F" w14:textId="77777777" w:rsidR="002E2057" w:rsidRPr="00872C85" w:rsidRDefault="002E2057" w:rsidP="00D11D46">
            <w:pPr>
              <w:spacing w:before="20" w:after="20" w:line="240" w:lineRule="auto"/>
              <w:jc w:val="center"/>
              <w:rPr>
                <w:rFonts w:ascii="Arial" w:hAnsi="Arial" w:cs="Arial"/>
                <w:color w:val="000000" w:themeColor="text1"/>
                <w:sz w:val="20"/>
                <w:szCs w:val="20"/>
              </w:rPr>
            </w:pPr>
            <w:r w:rsidRPr="00872C85">
              <w:rPr>
                <w:rFonts w:ascii="Arial" w:hAnsi="Arial" w:cs="Arial"/>
                <w:color w:val="000000" w:themeColor="text1"/>
                <w:sz w:val="20"/>
                <w:szCs w:val="20"/>
              </w:rPr>
              <w:t>-1.36 (-4.07, 1.36)</w:t>
            </w:r>
          </w:p>
        </w:tc>
        <w:tc>
          <w:tcPr>
            <w:tcW w:w="599" w:type="pct"/>
            <w:vAlign w:val="center"/>
          </w:tcPr>
          <w:p w14:paraId="5CED9BC6" w14:textId="77777777" w:rsidR="002E2057" w:rsidRPr="00872C85" w:rsidRDefault="002E2057" w:rsidP="00D11D46">
            <w:pPr>
              <w:spacing w:before="20" w:after="20" w:line="240" w:lineRule="auto"/>
              <w:jc w:val="center"/>
              <w:rPr>
                <w:rFonts w:ascii="Arial" w:hAnsi="Arial" w:cs="Arial"/>
                <w:color w:val="000000" w:themeColor="text1"/>
                <w:sz w:val="20"/>
                <w:szCs w:val="20"/>
              </w:rPr>
            </w:pPr>
            <w:r w:rsidRPr="00872C85">
              <w:rPr>
                <w:rFonts w:ascii="Arial" w:hAnsi="Arial" w:cs="Arial"/>
                <w:color w:val="000000" w:themeColor="text1"/>
                <w:sz w:val="20"/>
                <w:szCs w:val="20"/>
              </w:rPr>
              <w:t>NA</w:t>
            </w:r>
          </w:p>
        </w:tc>
        <w:tc>
          <w:tcPr>
            <w:tcW w:w="355" w:type="pct"/>
            <w:vAlign w:val="center"/>
          </w:tcPr>
          <w:p w14:paraId="227DDDE9" w14:textId="77777777" w:rsidR="002E2057" w:rsidRPr="00872C85" w:rsidRDefault="002E2057" w:rsidP="00D11D46">
            <w:pPr>
              <w:spacing w:before="20" w:after="20" w:line="240" w:lineRule="auto"/>
              <w:jc w:val="center"/>
              <w:rPr>
                <w:rFonts w:ascii="Arial" w:hAnsi="Arial" w:cs="Arial"/>
                <w:color w:val="000000" w:themeColor="text1"/>
                <w:sz w:val="20"/>
                <w:szCs w:val="20"/>
              </w:rPr>
            </w:pPr>
            <w:r w:rsidRPr="00872C85">
              <w:rPr>
                <w:rFonts w:ascii="Arial" w:hAnsi="Arial" w:cs="Arial"/>
                <w:color w:val="000000" w:themeColor="text1"/>
                <w:sz w:val="20"/>
                <w:szCs w:val="20"/>
              </w:rPr>
              <w:t>NA</w:t>
            </w:r>
          </w:p>
        </w:tc>
        <w:tc>
          <w:tcPr>
            <w:tcW w:w="271" w:type="pct"/>
            <w:vAlign w:val="center"/>
          </w:tcPr>
          <w:p w14:paraId="51B70B76" w14:textId="77777777" w:rsidR="002E2057" w:rsidRPr="00872C85" w:rsidRDefault="002E2057" w:rsidP="00D11D46">
            <w:pPr>
              <w:spacing w:before="20" w:after="20" w:line="240" w:lineRule="auto"/>
              <w:jc w:val="center"/>
              <w:rPr>
                <w:rFonts w:ascii="Arial" w:hAnsi="Arial" w:cs="Arial"/>
                <w:color w:val="000000" w:themeColor="text1"/>
                <w:sz w:val="20"/>
                <w:szCs w:val="20"/>
              </w:rPr>
            </w:pPr>
            <w:r w:rsidRPr="00872C85">
              <w:rPr>
                <w:rFonts w:ascii="Arial" w:hAnsi="Arial" w:cs="Arial"/>
                <w:color w:val="000000" w:themeColor="text1"/>
                <w:sz w:val="20"/>
                <w:szCs w:val="20"/>
              </w:rPr>
              <w:t>NA</w:t>
            </w:r>
          </w:p>
        </w:tc>
      </w:tr>
      <w:tr w:rsidR="002E2057" w:rsidRPr="004F3D1B" w14:paraId="0570E9B3" w14:textId="77777777" w:rsidTr="001946BB">
        <w:trPr>
          <w:trHeight w:val="150"/>
        </w:trPr>
        <w:tc>
          <w:tcPr>
            <w:tcW w:w="5000" w:type="pct"/>
            <w:gridSpan w:val="9"/>
            <w:shd w:val="clear" w:color="auto" w:fill="BFBFBF" w:themeFill="background1" w:themeFillShade="BF"/>
            <w:vAlign w:val="center"/>
          </w:tcPr>
          <w:p w14:paraId="7D99842F" w14:textId="77777777" w:rsidR="002E2057" w:rsidRPr="001946BB" w:rsidRDefault="002E2057" w:rsidP="00D11D46">
            <w:pPr>
              <w:spacing w:before="20" w:after="20" w:line="240" w:lineRule="auto"/>
              <w:rPr>
                <w:rFonts w:ascii="Arial" w:hAnsi="Arial" w:cs="Arial"/>
                <w:color w:val="000000" w:themeColor="text1"/>
                <w:sz w:val="20"/>
                <w:szCs w:val="20"/>
                <w:lang w:val="en-US"/>
              </w:rPr>
            </w:pPr>
            <w:r w:rsidRPr="001946BB">
              <w:rPr>
                <w:rFonts w:ascii="Arial" w:hAnsi="Arial" w:cs="Arial"/>
                <w:b/>
                <w:bCs/>
                <w:color w:val="000000" w:themeColor="text1"/>
                <w:sz w:val="20"/>
                <w:szCs w:val="20"/>
                <w:lang w:val="en-US"/>
              </w:rPr>
              <w:t>Diseases of the visual system</w:t>
            </w:r>
          </w:p>
        </w:tc>
      </w:tr>
      <w:tr w:rsidR="002E2057" w:rsidRPr="00A73F22" w14:paraId="3E24AF25" w14:textId="77777777" w:rsidTr="005E3B9D">
        <w:trPr>
          <w:trHeight w:val="150"/>
        </w:trPr>
        <w:tc>
          <w:tcPr>
            <w:tcW w:w="829" w:type="pct"/>
            <w:vMerge w:val="restart"/>
          </w:tcPr>
          <w:p w14:paraId="57C23DC9" w14:textId="77777777" w:rsidR="002E2057" w:rsidRPr="00A73F22" w:rsidRDefault="002E2057" w:rsidP="00D11D46">
            <w:pPr>
              <w:spacing w:before="20" w:after="20" w:line="240" w:lineRule="auto"/>
              <w:rPr>
                <w:rFonts w:ascii="Arial" w:hAnsi="Arial" w:cs="Arial"/>
                <w:color w:val="000000" w:themeColor="text1"/>
                <w:sz w:val="20"/>
                <w:szCs w:val="20"/>
                <w:lang w:val="en-US"/>
              </w:rPr>
            </w:pPr>
            <w:r w:rsidRPr="00A73F22">
              <w:rPr>
                <w:rFonts w:ascii="Arial" w:hAnsi="Arial" w:cs="Arial"/>
                <w:color w:val="000000" w:themeColor="text1"/>
                <w:sz w:val="20"/>
                <w:szCs w:val="20"/>
                <w:lang w:val="en-US"/>
              </w:rPr>
              <w:t>Early-onset myopia</w:t>
            </w:r>
          </w:p>
        </w:tc>
        <w:tc>
          <w:tcPr>
            <w:tcW w:w="737" w:type="pct"/>
            <w:vAlign w:val="center"/>
          </w:tcPr>
          <w:p w14:paraId="51C925FB"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PGM+ vs PGM-</w:t>
            </w:r>
          </w:p>
        </w:tc>
        <w:tc>
          <w:tcPr>
            <w:tcW w:w="552" w:type="pct"/>
            <w:vAlign w:val="center"/>
          </w:tcPr>
          <w:p w14:paraId="2CC2DF7B"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0/1</w:t>
            </w:r>
          </w:p>
        </w:tc>
        <w:tc>
          <w:tcPr>
            <w:tcW w:w="506" w:type="pct"/>
            <w:vAlign w:val="center"/>
          </w:tcPr>
          <w:p w14:paraId="4B044E98"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113/4,099</w:t>
            </w:r>
          </w:p>
        </w:tc>
        <w:tc>
          <w:tcPr>
            <w:tcW w:w="415" w:type="pct"/>
            <w:vAlign w:val="center"/>
          </w:tcPr>
          <w:p w14:paraId="7F48000C"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RR</w:t>
            </w:r>
          </w:p>
        </w:tc>
        <w:tc>
          <w:tcPr>
            <w:tcW w:w="736" w:type="pct"/>
            <w:vAlign w:val="center"/>
          </w:tcPr>
          <w:p w14:paraId="0836BC9B" w14:textId="77777777" w:rsidR="002E2057" w:rsidRPr="00A73F22" w:rsidRDefault="002E2057" w:rsidP="00D11D46">
            <w:pPr>
              <w:spacing w:before="20" w:after="20" w:line="240" w:lineRule="auto"/>
              <w:jc w:val="center"/>
              <w:rPr>
                <w:rFonts w:ascii="Arial" w:hAnsi="Arial" w:cs="Arial"/>
                <w:b/>
                <w:bCs/>
                <w:color w:val="000000" w:themeColor="text1"/>
                <w:sz w:val="20"/>
                <w:szCs w:val="20"/>
              </w:rPr>
            </w:pPr>
            <w:r w:rsidRPr="00A73F22">
              <w:rPr>
                <w:rFonts w:ascii="Arial" w:hAnsi="Arial" w:cs="Arial"/>
                <w:b/>
                <w:bCs/>
                <w:color w:val="000000" w:themeColor="text1"/>
                <w:sz w:val="20"/>
                <w:szCs w:val="20"/>
              </w:rPr>
              <w:t>0.47 (0.28, 0.79)</w:t>
            </w:r>
          </w:p>
        </w:tc>
        <w:tc>
          <w:tcPr>
            <w:tcW w:w="599" w:type="pct"/>
            <w:vAlign w:val="center"/>
          </w:tcPr>
          <w:p w14:paraId="36EE3DAE"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NA</w:t>
            </w:r>
          </w:p>
        </w:tc>
        <w:tc>
          <w:tcPr>
            <w:tcW w:w="355" w:type="pct"/>
            <w:vAlign w:val="center"/>
          </w:tcPr>
          <w:p w14:paraId="6CC11EF7"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NA</w:t>
            </w:r>
          </w:p>
        </w:tc>
        <w:tc>
          <w:tcPr>
            <w:tcW w:w="271" w:type="pct"/>
            <w:vAlign w:val="center"/>
          </w:tcPr>
          <w:p w14:paraId="47CDD301"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NA</w:t>
            </w:r>
          </w:p>
        </w:tc>
      </w:tr>
      <w:tr w:rsidR="002E2057" w:rsidRPr="00A73F22" w14:paraId="528515D1" w14:textId="77777777" w:rsidTr="005E3B9D">
        <w:trPr>
          <w:trHeight w:val="150"/>
        </w:trPr>
        <w:tc>
          <w:tcPr>
            <w:tcW w:w="829" w:type="pct"/>
            <w:vMerge/>
            <w:vAlign w:val="center"/>
          </w:tcPr>
          <w:p w14:paraId="205FF9DB" w14:textId="77777777" w:rsidR="002E2057" w:rsidRPr="00A73F22" w:rsidRDefault="002E2057" w:rsidP="00D11D46">
            <w:pPr>
              <w:spacing w:before="20" w:after="20" w:line="240" w:lineRule="auto"/>
              <w:rPr>
                <w:rFonts w:ascii="Arial" w:hAnsi="Arial" w:cs="Arial"/>
                <w:color w:val="000000" w:themeColor="text1"/>
                <w:sz w:val="20"/>
                <w:szCs w:val="20"/>
              </w:rPr>
            </w:pPr>
          </w:p>
        </w:tc>
        <w:tc>
          <w:tcPr>
            <w:tcW w:w="737" w:type="pct"/>
            <w:vAlign w:val="center"/>
          </w:tcPr>
          <w:p w14:paraId="1D01111D"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PGM+M- vs PGM-M-</w:t>
            </w:r>
          </w:p>
        </w:tc>
        <w:tc>
          <w:tcPr>
            <w:tcW w:w="552" w:type="pct"/>
            <w:vAlign w:val="center"/>
          </w:tcPr>
          <w:p w14:paraId="4CFA551C"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0/1</w:t>
            </w:r>
          </w:p>
        </w:tc>
        <w:tc>
          <w:tcPr>
            <w:tcW w:w="506" w:type="pct"/>
            <w:vAlign w:val="center"/>
          </w:tcPr>
          <w:p w14:paraId="3A9FE944"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NA/3,627</w:t>
            </w:r>
          </w:p>
        </w:tc>
        <w:tc>
          <w:tcPr>
            <w:tcW w:w="415" w:type="pct"/>
            <w:vAlign w:val="center"/>
          </w:tcPr>
          <w:p w14:paraId="23C4A43B"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RR</w:t>
            </w:r>
          </w:p>
        </w:tc>
        <w:tc>
          <w:tcPr>
            <w:tcW w:w="736" w:type="pct"/>
            <w:vAlign w:val="center"/>
          </w:tcPr>
          <w:p w14:paraId="49DD2CB2" w14:textId="77777777" w:rsidR="002E2057" w:rsidRPr="00A73F22" w:rsidRDefault="002E2057" w:rsidP="00D11D46">
            <w:pPr>
              <w:spacing w:before="20" w:after="20" w:line="240" w:lineRule="auto"/>
              <w:jc w:val="center"/>
              <w:rPr>
                <w:rFonts w:ascii="Arial" w:hAnsi="Arial" w:cs="Arial"/>
                <w:b/>
                <w:bCs/>
                <w:color w:val="000000" w:themeColor="text1"/>
                <w:sz w:val="20"/>
                <w:szCs w:val="20"/>
              </w:rPr>
            </w:pPr>
            <w:r w:rsidRPr="00A73F22">
              <w:rPr>
                <w:rFonts w:ascii="Arial" w:hAnsi="Arial" w:cs="Arial"/>
                <w:b/>
                <w:bCs/>
                <w:color w:val="000000" w:themeColor="text1"/>
                <w:sz w:val="20"/>
                <w:szCs w:val="20"/>
              </w:rPr>
              <w:t>0.45 (0.27, 0.78)</w:t>
            </w:r>
          </w:p>
        </w:tc>
        <w:tc>
          <w:tcPr>
            <w:tcW w:w="599" w:type="pct"/>
            <w:vAlign w:val="center"/>
          </w:tcPr>
          <w:p w14:paraId="45088A85"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NA</w:t>
            </w:r>
          </w:p>
        </w:tc>
        <w:tc>
          <w:tcPr>
            <w:tcW w:w="355" w:type="pct"/>
            <w:vAlign w:val="center"/>
          </w:tcPr>
          <w:p w14:paraId="73B6F2B2"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NA</w:t>
            </w:r>
          </w:p>
        </w:tc>
        <w:tc>
          <w:tcPr>
            <w:tcW w:w="271" w:type="pct"/>
            <w:vAlign w:val="center"/>
          </w:tcPr>
          <w:p w14:paraId="4C898376" w14:textId="77777777" w:rsidR="002E2057" w:rsidRPr="00A73F22"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NA</w:t>
            </w:r>
          </w:p>
        </w:tc>
      </w:tr>
      <w:tr w:rsidR="002E2057" w:rsidRPr="00A73F22" w14:paraId="3D7F796C" w14:textId="77777777" w:rsidTr="00AF26BD">
        <w:trPr>
          <w:trHeight w:val="150"/>
        </w:trPr>
        <w:tc>
          <w:tcPr>
            <w:tcW w:w="5000" w:type="pct"/>
            <w:gridSpan w:val="9"/>
            <w:shd w:val="clear" w:color="auto" w:fill="BFBFBF" w:themeFill="background1" w:themeFillShade="BF"/>
            <w:vAlign w:val="center"/>
          </w:tcPr>
          <w:p w14:paraId="56A2C57F" w14:textId="77777777" w:rsidR="002E2057" w:rsidRPr="00BC4939" w:rsidRDefault="002E2057" w:rsidP="00D11D46">
            <w:pPr>
              <w:spacing w:before="20" w:after="20" w:line="240" w:lineRule="auto"/>
              <w:rPr>
                <w:rFonts w:ascii="Arial" w:hAnsi="Arial" w:cs="Arial"/>
                <w:color w:val="000000" w:themeColor="text1"/>
                <w:sz w:val="20"/>
                <w:szCs w:val="20"/>
                <w:lang w:val="en-US"/>
              </w:rPr>
            </w:pPr>
            <w:r w:rsidRPr="00BC4939">
              <w:rPr>
                <w:rFonts w:ascii="Arial" w:hAnsi="Arial" w:cs="Arial"/>
                <w:b/>
                <w:bCs/>
                <w:color w:val="000000" w:themeColor="text1"/>
                <w:sz w:val="20"/>
                <w:szCs w:val="20"/>
                <w:lang w:val="en-US"/>
              </w:rPr>
              <w:t xml:space="preserve">Disorders of </w:t>
            </w:r>
            <w:r>
              <w:rPr>
                <w:rFonts w:ascii="Arial" w:hAnsi="Arial" w:cs="Arial"/>
                <w:b/>
                <w:bCs/>
                <w:color w:val="000000" w:themeColor="text1"/>
                <w:sz w:val="20"/>
                <w:szCs w:val="20"/>
                <w:lang w:val="en-US"/>
              </w:rPr>
              <w:t>hearing</w:t>
            </w:r>
          </w:p>
        </w:tc>
      </w:tr>
      <w:tr w:rsidR="002E2057" w:rsidRPr="00A73F22" w14:paraId="2BE90816" w14:textId="77777777" w:rsidTr="00391C49">
        <w:trPr>
          <w:trHeight w:val="150"/>
        </w:trPr>
        <w:tc>
          <w:tcPr>
            <w:tcW w:w="829" w:type="pct"/>
          </w:tcPr>
          <w:p w14:paraId="5E61E75E" w14:textId="77777777" w:rsidR="002E2057" w:rsidRPr="00A73F22" w:rsidRDefault="002E2057" w:rsidP="00D11D46">
            <w:pPr>
              <w:spacing w:before="20" w:after="20" w:line="240" w:lineRule="auto"/>
              <w:rPr>
                <w:rFonts w:ascii="Arial" w:hAnsi="Arial" w:cs="Arial"/>
                <w:color w:val="000000" w:themeColor="text1"/>
                <w:sz w:val="20"/>
                <w:szCs w:val="20"/>
                <w:lang w:val="en-US"/>
              </w:rPr>
            </w:pPr>
            <w:r w:rsidRPr="00A73F22">
              <w:rPr>
                <w:rFonts w:ascii="Arial" w:hAnsi="Arial" w:cs="Arial"/>
                <w:color w:val="000000" w:themeColor="text1"/>
                <w:sz w:val="20"/>
                <w:szCs w:val="20"/>
                <w:lang w:val="en-US"/>
              </w:rPr>
              <w:t>Intolerance to loud sound</w:t>
            </w:r>
          </w:p>
        </w:tc>
        <w:tc>
          <w:tcPr>
            <w:tcW w:w="737" w:type="pct"/>
            <w:vAlign w:val="center"/>
          </w:tcPr>
          <w:p w14:paraId="6CF5F7C2"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lang w:val="en-US"/>
              </w:rPr>
              <w:t>PGM+ vs PGM-</w:t>
            </w:r>
          </w:p>
        </w:tc>
        <w:tc>
          <w:tcPr>
            <w:tcW w:w="552" w:type="pct"/>
            <w:vAlign w:val="center"/>
          </w:tcPr>
          <w:p w14:paraId="332EBBEC"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lang w:val="en-US"/>
              </w:rPr>
              <w:t>0/1</w:t>
            </w:r>
          </w:p>
        </w:tc>
        <w:tc>
          <w:tcPr>
            <w:tcW w:w="506" w:type="pct"/>
            <w:vAlign w:val="center"/>
          </w:tcPr>
          <w:p w14:paraId="22EC1CAF"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lang w:val="en-US"/>
              </w:rPr>
              <w:t>444/4,075</w:t>
            </w:r>
          </w:p>
        </w:tc>
        <w:tc>
          <w:tcPr>
            <w:tcW w:w="415" w:type="pct"/>
            <w:vAlign w:val="center"/>
          </w:tcPr>
          <w:p w14:paraId="57153825"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lang w:val="en-US"/>
              </w:rPr>
              <w:t>RR</w:t>
            </w:r>
          </w:p>
        </w:tc>
        <w:tc>
          <w:tcPr>
            <w:tcW w:w="736" w:type="pct"/>
            <w:vAlign w:val="center"/>
          </w:tcPr>
          <w:p w14:paraId="6417C3B9" w14:textId="77777777" w:rsidR="002E2057" w:rsidRPr="00A73F22" w:rsidRDefault="002E2057" w:rsidP="00D11D46">
            <w:pPr>
              <w:spacing w:before="20" w:after="20" w:line="240" w:lineRule="auto"/>
              <w:jc w:val="center"/>
              <w:rPr>
                <w:rFonts w:ascii="Arial" w:hAnsi="Arial" w:cs="Arial"/>
                <w:b/>
                <w:bCs/>
                <w:color w:val="000000" w:themeColor="text1"/>
                <w:sz w:val="20"/>
                <w:szCs w:val="20"/>
                <w:lang w:val="en-US"/>
              </w:rPr>
            </w:pPr>
            <w:r w:rsidRPr="00A73F22">
              <w:rPr>
                <w:rFonts w:ascii="Arial" w:hAnsi="Arial" w:cs="Arial"/>
                <w:b/>
                <w:bCs/>
                <w:color w:val="000000" w:themeColor="text1"/>
                <w:sz w:val="20"/>
                <w:szCs w:val="20"/>
                <w:lang w:val="en-US"/>
              </w:rPr>
              <w:t>0.81 (0.65, 0.99)</w:t>
            </w:r>
          </w:p>
        </w:tc>
        <w:tc>
          <w:tcPr>
            <w:tcW w:w="599" w:type="pct"/>
            <w:vAlign w:val="center"/>
          </w:tcPr>
          <w:p w14:paraId="7EBC79B4"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lang w:val="en-US"/>
              </w:rPr>
              <w:t>NA</w:t>
            </w:r>
          </w:p>
        </w:tc>
        <w:tc>
          <w:tcPr>
            <w:tcW w:w="355" w:type="pct"/>
            <w:vAlign w:val="center"/>
          </w:tcPr>
          <w:p w14:paraId="1F95E501"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lang w:val="en-US"/>
              </w:rPr>
              <w:t>NA</w:t>
            </w:r>
          </w:p>
        </w:tc>
        <w:tc>
          <w:tcPr>
            <w:tcW w:w="271" w:type="pct"/>
            <w:vAlign w:val="center"/>
          </w:tcPr>
          <w:p w14:paraId="547F1F85"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lang w:val="en-US"/>
              </w:rPr>
              <w:t>NA</w:t>
            </w:r>
          </w:p>
        </w:tc>
      </w:tr>
      <w:tr w:rsidR="002E2057" w:rsidRPr="00A73F22" w14:paraId="4E9BE1C3" w14:textId="77777777" w:rsidTr="00454F70">
        <w:trPr>
          <w:trHeight w:val="150"/>
        </w:trPr>
        <w:tc>
          <w:tcPr>
            <w:tcW w:w="5000" w:type="pct"/>
            <w:gridSpan w:val="9"/>
            <w:shd w:val="clear" w:color="auto" w:fill="BFBFBF" w:themeFill="background1" w:themeFillShade="BF"/>
            <w:vAlign w:val="center"/>
          </w:tcPr>
          <w:p w14:paraId="25E7F482" w14:textId="77777777" w:rsidR="002E2057" w:rsidRPr="001912D1" w:rsidRDefault="002E2057" w:rsidP="00D11D46">
            <w:pPr>
              <w:spacing w:before="20" w:after="20" w:line="240" w:lineRule="auto"/>
              <w:rPr>
                <w:rFonts w:ascii="Arial" w:hAnsi="Arial" w:cs="Arial"/>
                <w:color w:val="000000" w:themeColor="text1"/>
                <w:sz w:val="20"/>
                <w:szCs w:val="20"/>
                <w:lang w:val="en-US"/>
              </w:rPr>
            </w:pPr>
            <w:r w:rsidRPr="001912D1">
              <w:rPr>
                <w:rFonts w:ascii="Arial" w:hAnsi="Arial" w:cs="Arial"/>
                <w:b/>
                <w:bCs/>
                <w:color w:val="000000" w:themeColor="text1"/>
                <w:sz w:val="20"/>
                <w:szCs w:val="20"/>
                <w:lang w:val="en-US"/>
              </w:rPr>
              <w:t>Nutritional disorders</w:t>
            </w:r>
          </w:p>
        </w:tc>
      </w:tr>
      <w:tr w:rsidR="002E2057" w:rsidRPr="00A73F22" w14:paraId="0004EC73" w14:textId="77777777" w:rsidTr="00E22853">
        <w:trPr>
          <w:trHeight w:val="150"/>
        </w:trPr>
        <w:tc>
          <w:tcPr>
            <w:tcW w:w="829" w:type="pct"/>
            <w:tcBorders>
              <w:bottom w:val="nil"/>
            </w:tcBorders>
          </w:tcPr>
          <w:p w14:paraId="4D30DB11" w14:textId="77777777" w:rsidR="002E2057" w:rsidRPr="00A73F22" w:rsidRDefault="002E2057" w:rsidP="00D11D46">
            <w:pPr>
              <w:spacing w:before="20" w:after="20" w:line="240" w:lineRule="auto"/>
              <w:rPr>
                <w:rFonts w:ascii="Arial" w:hAnsi="Arial" w:cs="Arial"/>
                <w:color w:val="000000" w:themeColor="text1"/>
                <w:sz w:val="20"/>
                <w:szCs w:val="20"/>
                <w:lang w:val="en-US"/>
              </w:rPr>
            </w:pPr>
            <w:r w:rsidRPr="00504066">
              <w:rPr>
                <w:rFonts w:ascii="Arial" w:hAnsi="Arial" w:cs="Arial"/>
                <w:color w:val="000000" w:themeColor="text1"/>
                <w:sz w:val="20"/>
                <w:szCs w:val="20"/>
                <w:lang w:val="en-US"/>
              </w:rPr>
              <w:t>Weight</w:t>
            </w:r>
          </w:p>
        </w:tc>
        <w:tc>
          <w:tcPr>
            <w:tcW w:w="737" w:type="pct"/>
            <w:vAlign w:val="center"/>
          </w:tcPr>
          <w:p w14:paraId="66510439" w14:textId="77777777" w:rsidR="002E2057" w:rsidRPr="00934173"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PGM+M- vs PGM-M-</w:t>
            </w:r>
          </w:p>
        </w:tc>
        <w:tc>
          <w:tcPr>
            <w:tcW w:w="552" w:type="pct"/>
            <w:vAlign w:val="center"/>
          </w:tcPr>
          <w:p w14:paraId="4D1BF1DF"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rPr>
              <w:t>0/1</w:t>
            </w:r>
          </w:p>
        </w:tc>
        <w:tc>
          <w:tcPr>
            <w:tcW w:w="506" w:type="pct"/>
            <w:vAlign w:val="center"/>
          </w:tcPr>
          <w:p w14:paraId="441AD8D2"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rPr>
              <w:t>NA/4,537</w:t>
            </w:r>
          </w:p>
        </w:tc>
        <w:tc>
          <w:tcPr>
            <w:tcW w:w="415" w:type="pct"/>
            <w:vAlign w:val="center"/>
          </w:tcPr>
          <w:p w14:paraId="54FCBDD7"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rPr>
              <w:t>MD (kg)</w:t>
            </w:r>
          </w:p>
        </w:tc>
        <w:tc>
          <w:tcPr>
            <w:tcW w:w="736" w:type="pct"/>
            <w:vAlign w:val="center"/>
          </w:tcPr>
          <w:p w14:paraId="7F0BBADE" w14:textId="77777777" w:rsidR="002E2057" w:rsidRPr="00A73F22" w:rsidRDefault="002E2057" w:rsidP="00D11D46">
            <w:pPr>
              <w:spacing w:before="20" w:after="20" w:line="240" w:lineRule="auto"/>
              <w:jc w:val="center"/>
              <w:rPr>
                <w:rFonts w:ascii="Arial" w:hAnsi="Arial" w:cs="Arial"/>
                <w:b/>
                <w:bCs/>
                <w:color w:val="000000" w:themeColor="text1"/>
                <w:sz w:val="20"/>
                <w:szCs w:val="20"/>
                <w:lang w:val="en-US"/>
              </w:rPr>
            </w:pPr>
            <w:r w:rsidRPr="00A73F22">
              <w:rPr>
                <w:rFonts w:ascii="Arial" w:hAnsi="Arial" w:cs="Arial"/>
                <w:color w:val="000000" w:themeColor="text1"/>
                <w:sz w:val="20"/>
                <w:szCs w:val="20"/>
              </w:rPr>
              <w:t>0.25 (-0.11, 0.60)</w:t>
            </w:r>
          </w:p>
        </w:tc>
        <w:tc>
          <w:tcPr>
            <w:tcW w:w="599" w:type="pct"/>
            <w:vAlign w:val="center"/>
          </w:tcPr>
          <w:p w14:paraId="000CC7B8"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rPr>
              <w:t>NA</w:t>
            </w:r>
          </w:p>
        </w:tc>
        <w:tc>
          <w:tcPr>
            <w:tcW w:w="355" w:type="pct"/>
            <w:vAlign w:val="center"/>
          </w:tcPr>
          <w:p w14:paraId="05569512"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rPr>
              <w:t>NA</w:t>
            </w:r>
          </w:p>
        </w:tc>
        <w:tc>
          <w:tcPr>
            <w:tcW w:w="271" w:type="pct"/>
            <w:vAlign w:val="center"/>
          </w:tcPr>
          <w:p w14:paraId="65A181FE"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rPr>
              <w:t>NA</w:t>
            </w:r>
          </w:p>
        </w:tc>
      </w:tr>
      <w:tr w:rsidR="002E2057" w:rsidRPr="00A73F22" w14:paraId="0544BE9B" w14:textId="77777777" w:rsidTr="00E22853">
        <w:trPr>
          <w:trHeight w:val="150"/>
        </w:trPr>
        <w:tc>
          <w:tcPr>
            <w:tcW w:w="829" w:type="pct"/>
            <w:tcBorders>
              <w:top w:val="nil"/>
              <w:bottom w:val="single" w:sz="4" w:space="0" w:color="auto"/>
            </w:tcBorders>
          </w:tcPr>
          <w:p w14:paraId="57EFACC0" w14:textId="77777777" w:rsidR="002E2057" w:rsidRPr="00A73F22" w:rsidRDefault="002E2057" w:rsidP="00D11D46">
            <w:pPr>
              <w:spacing w:before="20" w:after="20" w:line="240" w:lineRule="auto"/>
              <w:rPr>
                <w:rFonts w:ascii="Arial" w:hAnsi="Arial" w:cs="Arial"/>
                <w:color w:val="000000" w:themeColor="text1"/>
                <w:sz w:val="20"/>
                <w:szCs w:val="20"/>
                <w:lang w:val="en-US"/>
              </w:rPr>
            </w:pPr>
          </w:p>
        </w:tc>
        <w:tc>
          <w:tcPr>
            <w:tcW w:w="737" w:type="pct"/>
            <w:vAlign w:val="center"/>
          </w:tcPr>
          <w:p w14:paraId="20C32BB4" w14:textId="77777777" w:rsidR="002E2057" w:rsidRPr="00934173"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PGM+M+ vs PGM-M+</w:t>
            </w:r>
          </w:p>
        </w:tc>
        <w:tc>
          <w:tcPr>
            <w:tcW w:w="552" w:type="pct"/>
            <w:vAlign w:val="center"/>
          </w:tcPr>
          <w:p w14:paraId="7A705395"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rPr>
              <w:t>0/1</w:t>
            </w:r>
          </w:p>
        </w:tc>
        <w:tc>
          <w:tcPr>
            <w:tcW w:w="506" w:type="pct"/>
            <w:vAlign w:val="center"/>
          </w:tcPr>
          <w:p w14:paraId="42436800"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rPr>
              <w:t>NA/1,043</w:t>
            </w:r>
          </w:p>
        </w:tc>
        <w:tc>
          <w:tcPr>
            <w:tcW w:w="415" w:type="pct"/>
            <w:vAlign w:val="center"/>
          </w:tcPr>
          <w:p w14:paraId="2EF99EFE"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rPr>
              <w:t>MD (kg)</w:t>
            </w:r>
          </w:p>
        </w:tc>
        <w:tc>
          <w:tcPr>
            <w:tcW w:w="736" w:type="pct"/>
            <w:vAlign w:val="center"/>
          </w:tcPr>
          <w:p w14:paraId="39554BB1" w14:textId="77777777" w:rsidR="002E2057" w:rsidRPr="00A73F22" w:rsidRDefault="002E2057" w:rsidP="00D11D46">
            <w:pPr>
              <w:spacing w:before="20" w:after="20" w:line="240" w:lineRule="auto"/>
              <w:jc w:val="center"/>
              <w:rPr>
                <w:rFonts w:ascii="Arial" w:hAnsi="Arial" w:cs="Arial"/>
                <w:b/>
                <w:bCs/>
                <w:color w:val="000000" w:themeColor="text1"/>
                <w:sz w:val="20"/>
                <w:szCs w:val="20"/>
                <w:lang w:val="en-US"/>
              </w:rPr>
            </w:pPr>
            <w:r w:rsidRPr="00A73F22">
              <w:rPr>
                <w:rFonts w:ascii="Arial" w:hAnsi="Arial" w:cs="Arial"/>
                <w:color w:val="000000" w:themeColor="text1"/>
                <w:sz w:val="20"/>
                <w:szCs w:val="20"/>
              </w:rPr>
              <w:t>0.13 (-0.62, 0.87)</w:t>
            </w:r>
          </w:p>
        </w:tc>
        <w:tc>
          <w:tcPr>
            <w:tcW w:w="599" w:type="pct"/>
            <w:vAlign w:val="center"/>
          </w:tcPr>
          <w:p w14:paraId="1845A1D7"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rPr>
              <w:t>NA</w:t>
            </w:r>
          </w:p>
        </w:tc>
        <w:tc>
          <w:tcPr>
            <w:tcW w:w="355" w:type="pct"/>
            <w:vAlign w:val="center"/>
          </w:tcPr>
          <w:p w14:paraId="425E7518"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rPr>
              <w:t>NA</w:t>
            </w:r>
          </w:p>
        </w:tc>
        <w:tc>
          <w:tcPr>
            <w:tcW w:w="271" w:type="pct"/>
            <w:vAlign w:val="center"/>
          </w:tcPr>
          <w:p w14:paraId="3CBEF834"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rPr>
              <w:t>NA</w:t>
            </w:r>
          </w:p>
        </w:tc>
      </w:tr>
      <w:tr w:rsidR="002E2057" w:rsidRPr="00A73F22" w14:paraId="501AA5D8" w14:textId="77777777" w:rsidTr="00E22853">
        <w:trPr>
          <w:trHeight w:val="150"/>
        </w:trPr>
        <w:tc>
          <w:tcPr>
            <w:tcW w:w="829" w:type="pct"/>
            <w:tcBorders>
              <w:bottom w:val="nil"/>
            </w:tcBorders>
          </w:tcPr>
          <w:p w14:paraId="3951005F" w14:textId="77777777" w:rsidR="002E2057" w:rsidRPr="00A73F22" w:rsidRDefault="002E2057" w:rsidP="00D11D46">
            <w:pPr>
              <w:spacing w:before="20" w:after="20" w:line="240" w:lineRule="auto"/>
              <w:rPr>
                <w:rFonts w:ascii="Arial" w:hAnsi="Arial" w:cs="Arial"/>
                <w:color w:val="000000" w:themeColor="text1"/>
                <w:sz w:val="20"/>
                <w:szCs w:val="20"/>
                <w:lang w:val="en-US"/>
              </w:rPr>
            </w:pPr>
            <w:r w:rsidRPr="00504066">
              <w:rPr>
                <w:rFonts w:ascii="Arial" w:hAnsi="Arial" w:cs="Arial"/>
                <w:color w:val="000000" w:themeColor="text1"/>
                <w:sz w:val="20"/>
                <w:szCs w:val="20"/>
                <w:lang w:val="en-US"/>
              </w:rPr>
              <w:t>Height</w:t>
            </w:r>
          </w:p>
        </w:tc>
        <w:tc>
          <w:tcPr>
            <w:tcW w:w="737" w:type="pct"/>
            <w:vAlign w:val="center"/>
          </w:tcPr>
          <w:p w14:paraId="738821F6" w14:textId="77777777" w:rsidR="002E2057" w:rsidRPr="001912D1"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PGM+M- vs PGM-M-</w:t>
            </w:r>
          </w:p>
        </w:tc>
        <w:tc>
          <w:tcPr>
            <w:tcW w:w="552" w:type="pct"/>
            <w:vAlign w:val="center"/>
          </w:tcPr>
          <w:p w14:paraId="488BD852"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rPr>
              <w:t>0/1</w:t>
            </w:r>
          </w:p>
        </w:tc>
        <w:tc>
          <w:tcPr>
            <w:tcW w:w="506" w:type="pct"/>
            <w:vAlign w:val="center"/>
          </w:tcPr>
          <w:p w14:paraId="37F6A8AB"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rPr>
              <w:t>NA/4,541</w:t>
            </w:r>
          </w:p>
        </w:tc>
        <w:tc>
          <w:tcPr>
            <w:tcW w:w="415" w:type="pct"/>
            <w:vAlign w:val="center"/>
          </w:tcPr>
          <w:p w14:paraId="0CB16AA9"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rPr>
              <w:t>MD (cm)</w:t>
            </w:r>
          </w:p>
        </w:tc>
        <w:tc>
          <w:tcPr>
            <w:tcW w:w="736" w:type="pct"/>
            <w:vAlign w:val="center"/>
          </w:tcPr>
          <w:p w14:paraId="0D559443" w14:textId="77777777" w:rsidR="002E2057" w:rsidRPr="00A73F22" w:rsidRDefault="002E2057" w:rsidP="00D11D46">
            <w:pPr>
              <w:spacing w:before="20" w:after="20" w:line="240" w:lineRule="auto"/>
              <w:jc w:val="center"/>
              <w:rPr>
                <w:rFonts w:ascii="Arial" w:hAnsi="Arial" w:cs="Arial"/>
                <w:b/>
                <w:bCs/>
                <w:color w:val="000000" w:themeColor="text1"/>
                <w:sz w:val="20"/>
                <w:szCs w:val="20"/>
                <w:lang w:val="en-US"/>
              </w:rPr>
            </w:pPr>
            <w:r w:rsidRPr="00A73F22">
              <w:rPr>
                <w:rFonts w:ascii="Arial" w:hAnsi="Arial" w:cs="Arial"/>
                <w:color w:val="000000" w:themeColor="text1"/>
                <w:sz w:val="20"/>
                <w:szCs w:val="20"/>
              </w:rPr>
              <w:t>0.23 (-0.22, 0.68)</w:t>
            </w:r>
          </w:p>
        </w:tc>
        <w:tc>
          <w:tcPr>
            <w:tcW w:w="599" w:type="pct"/>
            <w:vAlign w:val="center"/>
          </w:tcPr>
          <w:p w14:paraId="27259107"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rPr>
              <w:t>NA</w:t>
            </w:r>
          </w:p>
        </w:tc>
        <w:tc>
          <w:tcPr>
            <w:tcW w:w="355" w:type="pct"/>
            <w:vAlign w:val="center"/>
          </w:tcPr>
          <w:p w14:paraId="67398658"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rPr>
              <w:t>NA</w:t>
            </w:r>
          </w:p>
        </w:tc>
        <w:tc>
          <w:tcPr>
            <w:tcW w:w="271" w:type="pct"/>
            <w:vAlign w:val="center"/>
          </w:tcPr>
          <w:p w14:paraId="24E3BEC7"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rPr>
              <w:t>NA</w:t>
            </w:r>
          </w:p>
        </w:tc>
      </w:tr>
      <w:tr w:rsidR="002E2057" w:rsidRPr="00A73F22" w14:paraId="758A55DD" w14:textId="77777777" w:rsidTr="00E22853">
        <w:trPr>
          <w:trHeight w:val="150"/>
        </w:trPr>
        <w:tc>
          <w:tcPr>
            <w:tcW w:w="829" w:type="pct"/>
            <w:tcBorders>
              <w:top w:val="nil"/>
              <w:bottom w:val="single" w:sz="4" w:space="0" w:color="auto"/>
            </w:tcBorders>
          </w:tcPr>
          <w:p w14:paraId="2959293C" w14:textId="77777777" w:rsidR="002E2057" w:rsidRPr="00A73F22" w:rsidRDefault="002E2057" w:rsidP="00D11D46">
            <w:pPr>
              <w:spacing w:before="20" w:after="20" w:line="240" w:lineRule="auto"/>
              <w:rPr>
                <w:rFonts w:ascii="Arial" w:hAnsi="Arial" w:cs="Arial"/>
                <w:color w:val="000000" w:themeColor="text1"/>
                <w:sz w:val="20"/>
                <w:szCs w:val="20"/>
                <w:lang w:val="en-US"/>
              </w:rPr>
            </w:pPr>
          </w:p>
        </w:tc>
        <w:tc>
          <w:tcPr>
            <w:tcW w:w="737" w:type="pct"/>
            <w:vAlign w:val="center"/>
          </w:tcPr>
          <w:p w14:paraId="5C8FAD80" w14:textId="77777777" w:rsidR="002E2057" w:rsidRPr="001912D1"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PGM+M+ vs PGM-M+</w:t>
            </w:r>
          </w:p>
        </w:tc>
        <w:tc>
          <w:tcPr>
            <w:tcW w:w="552" w:type="pct"/>
            <w:vAlign w:val="center"/>
          </w:tcPr>
          <w:p w14:paraId="0EFFE504"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rPr>
              <w:t>0/1</w:t>
            </w:r>
          </w:p>
        </w:tc>
        <w:tc>
          <w:tcPr>
            <w:tcW w:w="506" w:type="pct"/>
            <w:vAlign w:val="center"/>
          </w:tcPr>
          <w:p w14:paraId="0A0171F2"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rPr>
              <w:t>NA/1,045</w:t>
            </w:r>
          </w:p>
        </w:tc>
        <w:tc>
          <w:tcPr>
            <w:tcW w:w="415" w:type="pct"/>
            <w:vAlign w:val="center"/>
          </w:tcPr>
          <w:p w14:paraId="747CF9D2"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rPr>
              <w:t>MD (cm)</w:t>
            </w:r>
          </w:p>
        </w:tc>
        <w:tc>
          <w:tcPr>
            <w:tcW w:w="736" w:type="pct"/>
            <w:vAlign w:val="center"/>
          </w:tcPr>
          <w:p w14:paraId="7988F43B" w14:textId="77777777" w:rsidR="002E2057" w:rsidRPr="00A73F22" w:rsidRDefault="002E2057" w:rsidP="00D11D46">
            <w:pPr>
              <w:spacing w:before="20" w:after="20" w:line="240" w:lineRule="auto"/>
              <w:jc w:val="center"/>
              <w:rPr>
                <w:rFonts w:ascii="Arial" w:hAnsi="Arial" w:cs="Arial"/>
                <w:b/>
                <w:bCs/>
                <w:color w:val="000000" w:themeColor="text1"/>
                <w:sz w:val="20"/>
                <w:szCs w:val="20"/>
                <w:lang w:val="en-US"/>
              </w:rPr>
            </w:pPr>
            <w:r w:rsidRPr="00A73F22">
              <w:rPr>
                <w:rFonts w:ascii="Arial" w:hAnsi="Arial" w:cs="Arial"/>
                <w:color w:val="000000" w:themeColor="text1"/>
                <w:sz w:val="20"/>
                <w:szCs w:val="20"/>
              </w:rPr>
              <w:t>-0.06 (-0.98, 0.87)</w:t>
            </w:r>
          </w:p>
        </w:tc>
        <w:tc>
          <w:tcPr>
            <w:tcW w:w="599" w:type="pct"/>
            <w:vAlign w:val="center"/>
          </w:tcPr>
          <w:p w14:paraId="160E80E2"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rPr>
              <w:t>NA</w:t>
            </w:r>
          </w:p>
        </w:tc>
        <w:tc>
          <w:tcPr>
            <w:tcW w:w="355" w:type="pct"/>
            <w:vAlign w:val="center"/>
          </w:tcPr>
          <w:p w14:paraId="457324E9"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rPr>
              <w:t>NA</w:t>
            </w:r>
          </w:p>
        </w:tc>
        <w:tc>
          <w:tcPr>
            <w:tcW w:w="271" w:type="pct"/>
            <w:vAlign w:val="center"/>
          </w:tcPr>
          <w:p w14:paraId="6D5BCB12"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rPr>
              <w:t>NA</w:t>
            </w:r>
          </w:p>
        </w:tc>
      </w:tr>
      <w:tr w:rsidR="002E2057" w:rsidRPr="00A73F22" w14:paraId="156A96C8" w14:textId="77777777" w:rsidTr="00E22853">
        <w:trPr>
          <w:trHeight w:val="150"/>
        </w:trPr>
        <w:tc>
          <w:tcPr>
            <w:tcW w:w="829" w:type="pct"/>
            <w:tcBorders>
              <w:bottom w:val="nil"/>
            </w:tcBorders>
          </w:tcPr>
          <w:p w14:paraId="570D07E1" w14:textId="77777777" w:rsidR="002E2057" w:rsidRPr="00A73F22" w:rsidRDefault="002E2057" w:rsidP="00D11D46">
            <w:pPr>
              <w:spacing w:before="20" w:after="20" w:line="240" w:lineRule="auto"/>
              <w:rPr>
                <w:rFonts w:ascii="Arial" w:hAnsi="Arial" w:cs="Arial"/>
                <w:color w:val="000000" w:themeColor="text1"/>
                <w:sz w:val="20"/>
                <w:szCs w:val="20"/>
                <w:lang w:val="en-US"/>
              </w:rPr>
            </w:pPr>
            <w:r w:rsidRPr="00504066">
              <w:rPr>
                <w:rFonts w:ascii="Arial" w:hAnsi="Arial" w:cs="Arial"/>
                <w:color w:val="000000" w:themeColor="text1"/>
                <w:sz w:val="20"/>
                <w:szCs w:val="20"/>
                <w:lang w:val="en-US"/>
              </w:rPr>
              <w:t>Body mass index</w:t>
            </w:r>
          </w:p>
        </w:tc>
        <w:tc>
          <w:tcPr>
            <w:tcW w:w="737" w:type="pct"/>
            <w:vAlign w:val="center"/>
          </w:tcPr>
          <w:p w14:paraId="29F421AD" w14:textId="77777777" w:rsidR="002E2057" w:rsidRPr="00D908E6"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PGM+M- vs PGM-M-</w:t>
            </w:r>
          </w:p>
        </w:tc>
        <w:tc>
          <w:tcPr>
            <w:tcW w:w="552" w:type="pct"/>
            <w:vAlign w:val="center"/>
          </w:tcPr>
          <w:p w14:paraId="15BCA2A5"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rPr>
              <w:t>0/1</w:t>
            </w:r>
          </w:p>
        </w:tc>
        <w:tc>
          <w:tcPr>
            <w:tcW w:w="506" w:type="pct"/>
            <w:vAlign w:val="center"/>
          </w:tcPr>
          <w:p w14:paraId="00B861A5"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rPr>
              <w:t>NA/4,537</w:t>
            </w:r>
          </w:p>
        </w:tc>
        <w:tc>
          <w:tcPr>
            <w:tcW w:w="415" w:type="pct"/>
            <w:vAlign w:val="center"/>
          </w:tcPr>
          <w:p w14:paraId="3C86B848"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rPr>
              <w:t>MD (kg/m</w:t>
            </w:r>
            <w:r w:rsidRPr="00A73F22">
              <w:rPr>
                <w:rFonts w:ascii="Arial" w:hAnsi="Arial" w:cs="Arial"/>
                <w:color w:val="000000" w:themeColor="text1"/>
                <w:sz w:val="20"/>
                <w:szCs w:val="20"/>
                <w:vertAlign w:val="superscript"/>
              </w:rPr>
              <w:t>2</w:t>
            </w:r>
            <w:r w:rsidRPr="00A73F22">
              <w:rPr>
                <w:rFonts w:ascii="Arial" w:hAnsi="Arial" w:cs="Arial"/>
                <w:color w:val="000000" w:themeColor="text1"/>
                <w:sz w:val="20"/>
                <w:szCs w:val="20"/>
              </w:rPr>
              <w:t>)</w:t>
            </w:r>
          </w:p>
        </w:tc>
        <w:tc>
          <w:tcPr>
            <w:tcW w:w="736" w:type="pct"/>
            <w:vAlign w:val="center"/>
          </w:tcPr>
          <w:p w14:paraId="1758649F" w14:textId="77777777" w:rsidR="002E2057" w:rsidRPr="00A73F22" w:rsidRDefault="002E2057" w:rsidP="00D11D46">
            <w:pPr>
              <w:spacing w:before="20" w:after="20" w:line="240" w:lineRule="auto"/>
              <w:jc w:val="center"/>
              <w:rPr>
                <w:rFonts w:ascii="Arial" w:hAnsi="Arial" w:cs="Arial"/>
                <w:b/>
                <w:bCs/>
                <w:color w:val="000000" w:themeColor="text1"/>
                <w:sz w:val="20"/>
                <w:szCs w:val="20"/>
                <w:lang w:val="en-US"/>
              </w:rPr>
            </w:pPr>
            <w:r w:rsidRPr="00A73F22">
              <w:rPr>
                <w:rFonts w:ascii="Arial" w:hAnsi="Arial" w:cs="Arial"/>
                <w:color w:val="000000" w:themeColor="text1"/>
                <w:sz w:val="20"/>
                <w:szCs w:val="20"/>
              </w:rPr>
              <w:t>0.09 (-0.06, 0.25)</w:t>
            </w:r>
          </w:p>
        </w:tc>
        <w:tc>
          <w:tcPr>
            <w:tcW w:w="599" w:type="pct"/>
            <w:vAlign w:val="center"/>
          </w:tcPr>
          <w:p w14:paraId="3518EB20"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rPr>
              <w:t>NA</w:t>
            </w:r>
          </w:p>
        </w:tc>
        <w:tc>
          <w:tcPr>
            <w:tcW w:w="355" w:type="pct"/>
            <w:vAlign w:val="center"/>
          </w:tcPr>
          <w:p w14:paraId="1800E96B"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rPr>
              <w:t>NA</w:t>
            </w:r>
          </w:p>
        </w:tc>
        <w:tc>
          <w:tcPr>
            <w:tcW w:w="271" w:type="pct"/>
            <w:vAlign w:val="center"/>
          </w:tcPr>
          <w:p w14:paraId="76076996"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rPr>
              <w:t>NA</w:t>
            </w:r>
          </w:p>
        </w:tc>
      </w:tr>
      <w:tr w:rsidR="002E2057" w:rsidRPr="00A73F22" w14:paraId="14F6EC23" w14:textId="77777777" w:rsidTr="00E22853">
        <w:trPr>
          <w:trHeight w:val="150"/>
        </w:trPr>
        <w:tc>
          <w:tcPr>
            <w:tcW w:w="829" w:type="pct"/>
            <w:tcBorders>
              <w:top w:val="nil"/>
              <w:bottom w:val="single" w:sz="4" w:space="0" w:color="auto"/>
            </w:tcBorders>
          </w:tcPr>
          <w:p w14:paraId="352730BA" w14:textId="77777777" w:rsidR="002E2057" w:rsidRPr="00A73F22" w:rsidRDefault="002E2057" w:rsidP="00D11D46">
            <w:pPr>
              <w:spacing w:before="20" w:after="20" w:line="240" w:lineRule="auto"/>
              <w:rPr>
                <w:rFonts w:ascii="Arial" w:hAnsi="Arial" w:cs="Arial"/>
                <w:color w:val="000000" w:themeColor="text1"/>
                <w:sz w:val="20"/>
                <w:szCs w:val="20"/>
                <w:lang w:val="en-US"/>
              </w:rPr>
            </w:pPr>
          </w:p>
        </w:tc>
        <w:tc>
          <w:tcPr>
            <w:tcW w:w="737" w:type="pct"/>
            <w:tcBorders>
              <w:bottom w:val="single" w:sz="4" w:space="0" w:color="auto"/>
            </w:tcBorders>
            <w:vAlign w:val="center"/>
          </w:tcPr>
          <w:p w14:paraId="3B8520A5" w14:textId="77777777" w:rsidR="002E2057" w:rsidRPr="00D908E6" w:rsidRDefault="002E2057" w:rsidP="00D11D46">
            <w:pPr>
              <w:spacing w:before="20" w:after="20" w:line="240" w:lineRule="auto"/>
              <w:jc w:val="center"/>
              <w:rPr>
                <w:rFonts w:ascii="Arial" w:hAnsi="Arial" w:cs="Arial"/>
                <w:color w:val="000000" w:themeColor="text1"/>
                <w:sz w:val="20"/>
                <w:szCs w:val="20"/>
              </w:rPr>
            </w:pPr>
            <w:r w:rsidRPr="00A73F22">
              <w:rPr>
                <w:rFonts w:ascii="Arial" w:hAnsi="Arial" w:cs="Arial"/>
                <w:color w:val="000000" w:themeColor="text1"/>
                <w:sz w:val="20"/>
                <w:szCs w:val="20"/>
              </w:rPr>
              <w:t>PGM+M+ vs PGM-M+</w:t>
            </w:r>
          </w:p>
        </w:tc>
        <w:tc>
          <w:tcPr>
            <w:tcW w:w="552" w:type="pct"/>
            <w:tcBorders>
              <w:bottom w:val="single" w:sz="4" w:space="0" w:color="auto"/>
            </w:tcBorders>
            <w:vAlign w:val="center"/>
          </w:tcPr>
          <w:p w14:paraId="7D4221F2"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rPr>
              <w:t>0/1</w:t>
            </w:r>
          </w:p>
        </w:tc>
        <w:tc>
          <w:tcPr>
            <w:tcW w:w="506" w:type="pct"/>
            <w:tcBorders>
              <w:bottom w:val="single" w:sz="4" w:space="0" w:color="auto"/>
            </w:tcBorders>
            <w:vAlign w:val="center"/>
          </w:tcPr>
          <w:p w14:paraId="6D1D301B"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rPr>
              <w:t>NA/1,043</w:t>
            </w:r>
          </w:p>
        </w:tc>
        <w:tc>
          <w:tcPr>
            <w:tcW w:w="415" w:type="pct"/>
            <w:vAlign w:val="center"/>
          </w:tcPr>
          <w:p w14:paraId="13CB6AEE"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rPr>
              <w:t>MD (kg/m</w:t>
            </w:r>
            <w:r w:rsidRPr="00A73F22">
              <w:rPr>
                <w:rFonts w:ascii="Arial" w:hAnsi="Arial" w:cs="Arial"/>
                <w:color w:val="000000" w:themeColor="text1"/>
                <w:sz w:val="20"/>
                <w:szCs w:val="20"/>
                <w:vertAlign w:val="superscript"/>
              </w:rPr>
              <w:t>2</w:t>
            </w:r>
            <w:r w:rsidRPr="00A73F22">
              <w:rPr>
                <w:rFonts w:ascii="Arial" w:hAnsi="Arial" w:cs="Arial"/>
                <w:color w:val="000000" w:themeColor="text1"/>
                <w:sz w:val="20"/>
                <w:szCs w:val="20"/>
              </w:rPr>
              <w:t>)</w:t>
            </w:r>
          </w:p>
        </w:tc>
        <w:tc>
          <w:tcPr>
            <w:tcW w:w="736" w:type="pct"/>
            <w:vAlign w:val="center"/>
          </w:tcPr>
          <w:p w14:paraId="7DD1EE52" w14:textId="77777777" w:rsidR="002E2057" w:rsidRPr="00A73F22" w:rsidRDefault="002E2057" w:rsidP="00D11D46">
            <w:pPr>
              <w:spacing w:before="20" w:after="20" w:line="240" w:lineRule="auto"/>
              <w:jc w:val="center"/>
              <w:rPr>
                <w:rFonts w:ascii="Arial" w:hAnsi="Arial" w:cs="Arial"/>
                <w:b/>
                <w:bCs/>
                <w:color w:val="000000" w:themeColor="text1"/>
                <w:sz w:val="20"/>
                <w:szCs w:val="20"/>
                <w:lang w:val="en-US"/>
              </w:rPr>
            </w:pPr>
            <w:r w:rsidRPr="00A73F22">
              <w:rPr>
                <w:rFonts w:ascii="Arial" w:hAnsi="Arial" w:cs="Arial"/>
                <w:color w:val="000000" w:themeColor="text1"/>
                <w:sz w:val="20"/>
                <w:szCs w:val="20"/>
              </w:rPr>
              <w:t>0.10 (-0.24, 0.44)</w:t>
            </w:r>
          </w:p>
        </w:tc>
        <w:tc>
          <w:tcPr>
            <w:tcW w:w="599" w:type="pct"/>
            <w:vAlign w:val="center"/>
          </w:tcPr>
          <w:p w14:paraId="79B0B307"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rPr>
              <w:t>NA</w:t>
            </w:r>
          </w:p>
        </w:tc>
        <w:tc>
          <w:tcPr>
            <w:tcW w:w="355" w:type="pct"/>
            <w:vAlign w:val="center"/>
          </w:tcPr>
          <w:p w14:paraId="0AD0FB79"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rPr>
              <w:t>NA</w:t>
            </w:r>
          </w:p>
        </w:tc>
        <w:tc>
          <w:tcPr>
            <w:tcW w:w="271" w:type="pct"/>
            <w:vAlign w:val="center"/>
          </w:tcPr>
          <w:p w14:paraId="0E4C020A" w14:textId="77777777" w:rsidR="002E2057" w:rsidRPr="00A73F22" w:rsidRDefault="002E2057" w:rsidP="00D11D46">
            <w:pPr>
              <w:spacing w:before="20" w:after="20" w:line="240" w:lineRule="auto"/>
              <w:jc w:val="center"/>
              <w:rPr>
                <w:rFonts w:ascii="Arial" w:hAnsi="Arial" w:cs="Arial"/>
                <w:color w:val="000000" w:themeColor="text1"/>
                <w:sz w:val="20"/>
                <w:szCs w:val="20"/>
                <w:lang w:val="en-US"/>
              </w:rPr>
            </w:pPr>
            <w:r w:rsidRPr="00A73F22">
              <w:rPr>
                <w:rFonts w:ascii="Arial" w:hAnsi="Arial" w:cs="Arial"/>
                <w:color w:val="000000" w:themeColor="text1"/>
                <w:sz w:val="20"/>
                <w:szCs w:val="20"/>
              </w:rPr>
              <w:t>NA</w:t>
            </w:r>
          </w:p>
        </w:tc>
      </w:tr>
    </w:tbl>
    <w:p w14:paraId="5FCDBE86" w14:textId="77777777" w:rsidR="002E2057" w:rsidRPr="00F97365" w:rsidRDefault="002E2057" w:rsidP="0095627E">
      <w:pPr>
        <w:spacing w:before="20" w:after="20" w:line="240" w:lineRule="auto"/>
        <w:rPr>
          <w:rFonts w:ascii="Arial" w:hAnsi="Arial" w:cs="Arial"/>
          <w:color w:val="000000" w:themeColor="text1"/>
          <w:sz w:val="16"/>
          <w:szCs w:val="16"/>
          <w:lang w:val="en-US"/>
        </w:rPr>
      </w:pPr>
      <w:r w:rsidRPr="00F97365">
        <w:rPr>
          <w:rFonts w:ascii="Arial" w:hAnsi="Arial" w:cs="Arial"/>
          <w:color w:val="000000" w:themeColor="text1"/>
          <w:sz w:val="16"/>
          <w:szCs w:val="16"/>
          <w:lang w:val="en-US"/>
        </w:rPr>
        <w:t xml:space="preserve">Abbreviations: Cc, case-control study; Co, cohort study; </w:t>
      </w:r>
      <w:r w:rsidRPr="00C07DFF">
        <w:rPr>
          <w:rFonts w:ascii="Arial" w:hAnsi="Arial" w:cs="Arial"/>
          <w:color w:val="000000" w:themeColor="text1"/>
          <w:sz w:val="16"/>
          <w:szCs w:val="16"/>
          <w:lang w:val="en-US"/>
        </w:rPr>
        <w:t xml:space="preserve">HC, head circumference; </w:t>
      </w:r>
      <w:r w:rsidRPr="00F97365">
        <w:rPr>
          <w:rFonts w:ascii="Arial" w:hAnsi="Arial" w:cs="Arial"/>
          <w:color w:val="000000" w:themeColor="text1"/>
          <w:sz w:val="16"/>
          <w:szCs w:val="16"/>
          <w:lang w:val="en-US"/>
        </w:rPr>
        <w:t xml:space="preserve">M, mother; MD, mean difference; </w:t>
      </w:r>
      <w:r>
        <w:rPr>
          <w:rFonts w:ascii="Arial" w:hAnsi="Arial" w:cs="Arial"/>
          <w:color w:val="000000" w:themeColor="text1"/>
          <w:sz w:val="16"/>
          <w:szCs w:val="16"/>
          <w:lang w:val="en-US"/>
        </w:rPr>
        <w:t>P</w:t>
      </w:r>
      <w:r w:rsidRPr="00F97365">
        <w:rPr>
          <w:rFonts w:ascii="Arial" w:hAnsi="Arial" w:cs="Arial"/>
          <w:color w:val="000000" w:themeColor="text1"/>
          <w:sz w:val="16"/>
          <w:szCs w:val="16"/>
          <w:lang w:val="en-US"/>
        </w:rPr>
        <w:t xml:space="preserve">GM, </w:t>
      </w:r>
      <w:r>
        <w:rPr>
          <w:rFonts w:ascii="Arial" w:hAnsi="Arial" w:cs="Arial"/>
          <w:color w:val="000000" w:themeColor="text1"/>
          <w:sz w:val="16"/>
          <w:szCs w:val="16"/>
          <w:lang w:val="en-US"/>
        </w:rPr>
        <w:t>p</w:t>
      </w:r>
      <w:r w:rsidRPr="00F97365">
        <w:rPr>
          <w:rFonts w:ascii="Arial" w:hAnsi="Arial" w:cs="Arial"/>
          <w:color w:val="000000" w:themeColor="text1"/>
          <w:sz w:val="16"/>
          <w:szCs w:val="16"/>
          <w:lang w:val="en-US"/>
        </w:rPr>
        <w:t>aternal grandmother; NA, not applicable or not available; RR, risk ratio.</w:t>
      </w:r>
    </w:p>
    <w:p w14:paraId="73130347" w14:textId="77777777" w:rsidR="002E2057" w:rsidRPr="00F97365" w:rsidRDefault="002E2057" w:rsidP="0095627E">
      <w:pPr>
        <w:spacing w:before="20" w:after="20" w:line="240" w:lineRule="auto"/>
        <w:rPr>
          <w:rFonts w:ascii="Arial" w:hAnsi="Arial" w:cs="Arial"/>
          <w:color w:val="000000" w:themeColor="text1"/>
          <w:sz w:val="16"/>
          <w:szCs w:val="16"/>
          <w:lang w:val="en-US"/>
        </w:rPr>
      </w:pPr>
      <w:r w:rsidRPr="00F97365">
        <w:rPr>
          <w:rFonts w:ascii="Arial" w:hAnsi="Arial" w:cs="Arial"/>
          <w:color w:val="000000" w:themeColor="text1"/>
          <w:sz w:val="16"/>
          <w:szCs w:val="16"/>
          <w:vertAlign w:val="superscript"/>
          <w:lang w:val="en-US"/>
        </w:rPr>
        <w:t>a</w:t>
      </w:r>
      <w:r w:rsidRPr="00F97365">
        <w:rPr>
          <w:rFonts w:ascii="Arial" w:hAnsi="Arial" w:cs="Arial"/>
          <w:color w:val="000000" w:themeColor="text1"/>
          <w:sz w:val="16"/>
          <w:szCs w:val="16"/>
          <w:lang w:val="en-US"/>
        </w:rPr>
        <w:t xml:space="preserve"> Incidence unless otherwise indicated.</w:t>
      </w:r>
    </w:p>
    <w:p w14:paraId="3B71AA83" w14:textId="77777777" w:rsidR="002E2057" w:rsidRPr="00F97365" w:rsidRDefault="002E2057" w:rsidP="0095627E">
      <w:pPr>
        <w:spacing w:before="20" w:after="20" w:line="240" w:lineRule="auto"/>
        <w:rPr>
          <w:rFonts w:ascii="Arial" w:hAnsi="Arial" w:cs="Arial"/>
          <w:color w:val="000000" w:themeColor="text1"/>
          <w:sz w:val="16"/>
          <w:szCs w:val="16"/>
          <w:lang w:val="en-US"/>
        </w:rPr>
      </w:pPr>
      <w:r w:rsidRPr="00F97365">
        <w:rPr>
          <w:rFonts w:ascii="Arial" w:hAnsi="Arial" w:cs="Arial"/>
          <w:color w:val="000000" w:themeColor="text1"/>
          <w:sz w:val="16"/>
          <w:szCs w:val="16"/>
          <w:vertAlign w:val="superscript"/>
          <w:lang w:val="en-US"/>
        </w:rPr>
        <w:t>b</w:t>
      </w:r>
      <w:r w:rsidRPr="00F97365">
        <w:rPr>
          <w:rFonts w:ascii="Arial" w:hAnsi="Arial" w:cs="Arial"/>
          <w:color w:val="000000" w:themeColor="text1"/>
          <w:sz w:val="16"/>
          <w:szCs w:val="16"/>
          <w:lang w:val="en-US"/>
        </w:rPr>
        <w:t xml:space="preserve"> +, smoking during pregnancy; –, no smoking during pregnancy.</w:t>
      </w:r>
    </w:p>
    <w:p w14:paraId="12A736D7" w14:textId="77777777" w:rsidR="002E2057" w:rsidRPr="00F97365" w:rsidRDefault="002E2057" w:rsidP="0095627E">
      <w:pPr>
        <w:spacing w:before="20" w:after="20" w:line="240" w:lineRule="auto"/>
        <w:rPr>
          <w:rFonts w:ascii="Arial" w:hAnsi="Arial" w:cs="Arial"/>
          <w:color w:val="000000" w:themeColor="text1"/>
          <w:sz w:val="16"/>
          <w:szCs w:val="16"/>
          <w:lang w:val="en-US"/>
        </w:rPr>
      </w:pPr>
      <w:r w:rsidRPr="00F97365">
        <w:rPr>
          <w:rFonts w:ascii="Arial" w:hAnsi="Arial" w:cs="Arial"/>
          <w:color w:val="000000" w:themeColor="text1"/>
          <w:sz w:val="16"/>
          <w:szCs w:val="16"/>
          <w:vertAlign w:val="superscript"/>
          <w:lang w:val="en-US"/>
        </w:rPr>
        <w:t>c</w:t>
      </w:r>
      <w:r w:rsidRPr="00F97365">
        <w:rPr>
          <w:rFonts w:ascii="Arial" w:hAnsi="Arial" w:cs="Arial"/>
          <w:color w:val="000000" w:themeColor="text1"/>
          <w:sz w:val="16"/>
          <w:szCs w:val="16"/>
          <w:lang w:val="en-US"/>
        </w:rPr>
        <w:t xml:space="preserve"> Point estimate with 95% confidence interval of the study with the smallest standard error in each meta-analysis.</w:t>
      </w:r>
    </w:p>
    <w:p w14:paraId="33EF8204" w14:textId="77777777" w:rsidR="002E2057" w:rsidRPr="00F97365" w:rsidRDefault="002E2057" w:rsidP="0095627E">
      <w:pPr>
        <w:spacing w:before="20" w:after="20" w:line="240" w:lineRule="auto"/>
        <w:rPr>
          <w:rFonts w:ascii="Arial" w:hAnsi="Arial" w:cs="Arial"/>
          <w:color w:val="000000" w:themeColor="text1"/>
          <w:sz w:val="16"/>
          <w:szCs w:val="16"/>
          <w:lang w:val="en-US"/>
        </w:rPr>
      </w:pPr>
      <w:r w:rsidRPr="00F97365">
        <w:rPr>
          <w:rFonts w:ascii="Arial" w:hAnsi="Arial" w:cs="Arial"/>
          <w:color w:val="000000" w:themeColor="text1"/>
          <w:sz w:val="16"/>
          <w:szCs w:val="16"/>
          <w:vertAlign w:val="superscript"/>
          <w:lang w:val="en-US"/>
        </w:rPr>
        <w:lastRenderedPageBreak/>
        <w:t>d</w:t>
      </w:r>
      <w:r w:rsidRPr="00F97365">
        <w:rPr>
          <w:rFonts w:ascii="Arial" w:hAnsi="Arial" w:cs="Arial"/>
          <w:color w:val="000000" w:themeColor="text1"/>
          <w:sz w:val="16"/>
          <w:szCs w:val="16"/>
          <w:lang w:val="en-US"/>
        </w:rPr>
        <w:t xml:space="preserve"> Point estimate with 95% confidence interval of robust random-effects meta-analysis.</w:t>
      </w:r>
    </w:p>
    <w:p w14:paraId="065B97DE" w14:textId="77777777" w:rsidR="002E2057" w:rsidRPr="00F97365" w:rsidRDefault="002E2057" w:rsidP="0095627E">
      <w:pPr>
        <w:spacing w:before="20" w:after="20" w:line="240" w:lineRule="auto"/>
        <w:rPr>
          <w:rFonts w:ascii="Arial" w:hAnsi="Arial" w:cs="Arial"/>
          <w:color w:val="000000" w:themeColor="text1"/>
          <w:sz w:val="16"/>
          <w:szCs w:val="16"/>
          <w:lang w:val="en-US"/>
        </w:rPr>
      </w:pPr>
      <w:r w:rsidRPr="00F97365">
        <w:rPr>
          <w:rFonts w:ascii="Arial" w:hAnsi="Arial" w:cs="Arial"/>
          <w:color w:val="000000" w:themeColor="text1"/>
          <w:sz w:val="16"/>
          <w:szCs w:val="16"/>
          <w:vertAlign w:val="superscript"/>
          <w:lang w:val="en-US"/>
        </w:rPr>
        <w:t>e</w:t>
      </w:r>
      <w:r w:rsidRPr="00F97365">
        <w:rPr>
          <w:rFonts w:ascii="Arial" w:hAnsi="Arial" w:cs="Arial"/>
          <w:color w:val="000000" w:themeColor="text1"/>
          <w:sz w:val="16"/>
          <w:szCs w:val="16"/>
          <w:lang w:val="en-US"/>
        </w:rPr>
        <w:t xml:space="preserve"> </w:t>
      </w:r>
      <w:r w:rsidRPr="00F97365">
        <w:rPr>
          <w:rFonts w:ascii="Arial" w:hAnsi="Arial" w:cs="Arial"/>
          <w:i/>
          <w:iCs/>
          <w:color w:val="000000" w:themeColor="text1"/>
          <w:sz w:val="16"/>
          <w:szCs w:val="16"/>
          <w:lang w:val="en-US"/>
        </w:rPr>
        <w:t>P</w:t>
      </w:r>
      <w:r w:rsidRPr="00F97365">
        <w:rPr>
          <w:rFonts w:ascii="Arial" w:hAnsi="Arial" w:cs="Arial"/>
          <w:color w:val="000000" w:themeColor="text1"/>
          <w:sz w:val="16"/>
          <w:szCs w:val="16"/>
          <w:lang w:val="en-US"/>
        </w:rPr>
        <w:t>-value of robust random-effects meta-analysis.</w:t>
      </w:r>
    </w:p>
    <w:p w14:paraId="02DDCCE9" w14:textId="77777777" w:rsidR="002E2057" w:rsidRDefault="002E2057" w:rsidP="0095627E">
      <w:pPr>
        <w:spacing w:before="20" w:after="20" w:line="240" w:lineRule="auto"/>
        <w:rPr>
          <w:rFonts w:ascii="Arial" w:hAnsi="Arial" w:cs="Arial"/>
          <w:color w:val="000000" w:themeColor="text1"/>
          <w:sz w:val="16"/>
          <w:szCs w:val="16"/>
          <w:lang w:val="en-US"/>
        </w:rPr>
      </w:pPr>
      <w:r w:rsidRPr="00F97365">
        <w:rPr>
          <w:rFonts w:ascii="Arial" w:hAnsi="Arial" w:cs="Arial"/>
          <w:color w:val="000000" w:themeColor="text1"/>
          <w:sz w:val="16"/>
          <w:szCs w:val="16"/>
          <w:vertAlign w:val="superscript"/>
          <w:lang w:val="en-US"/>
        </w:rPr>
        <w:t>f</w:t>
      </w:r>
      <w:r w:rsidRPr="00F97365">
        <w:rPr>
          <w:rFonts w:ascii="Arial" w:hAnsi="Arial" w:cs="Arial"/>
          <w:color w:val="000000" w:themeColor="text1"/>
          <w:sz w:val="16"/>
          <w:szCs w:val="16"/>
          <w:lang w:val="en-US"/>
        </w:rPr>
        <w:t xml:space="preserve"> The estimated standard deviation of underlying true effects (for mean difference, </w:t>
      </w:r>
      <m:oMath>
        <m:r>
          <w:rPr>
            <w:rFonts w:ascii="Cambria Math" w:hAnsi="Cambria Math" w:cs="Arial"/>
            <w:color w:val="000000" w:themeColor="text1"/>
            <w:sz w:val="16"/>
            <w:szCs w:val="16"/>
            <w:lang w:val="en-US"/>
          </w:rPr>
          <m:t>T</m:t>
        </m:r>
      </m:oMath>
      <w:r w:rsidRPr="00F97365">
        <w:rPr>
          <w:rFonts w:ascii="Arial" w:hAnsi="Arial" w:cs="Arial"/>
          <w:color w:val="000000" w:themeColor="text1"/>
          <w:sz w:val="16"/>
          <w:szCs w:val="16"/>
          <w:lang w:val="en-US"/>
        </w:rPr>
        <w:t xml:space="preserve"> is on its original scale; for risk ratio, </w:t>
      </w:r>
      <m:oMath>
        <m:r>
          <w:rPr>
            <w:rFonts w:ascii="Cambria Math" w:hAnsi="Cambria Math" w:cs="Arial"/>
            <w:color w:val="000000" w:themeColor="text1"/>
            <w:sz w:val="16"/>
            <w:szCs w:val="16"/>
            <w:lang w:val="en-US"/>
          </w:rPr>
          <m:t>T</m:t>
        </m:r>
      </m:oMath>
      <w:r w:rsidRPr="00F97365">
        <w:rPr>
          <w:rFonts w:ascii="Arial" w:hAnsi="Arial" w:cs="Arial"/>
          <w:color w:val="000000" w:themeColor="text1"/>
          <w:sz w:val="16"/>
          <w:szCs w:val="16"/>
          <w:lang w:val="en-US"/>
        </w:rPr>
        <w:t xml:space="preserve"> is on log risk ratio scale).</w:t>
      </w:r>
    </w:p>
    <w:p w14:paraId="120AAF09" w14:textId="77777777" w:rsidR="002E2057" w:rsidRPr="007A1AE6" w:rsidRDefault="002E2057" w:rsidP="0095627E">
      <w:pPr>
        <w:spacing w:before="20" w:after="20" w:line="240" w:lineRule="auto"/>
        <w:rPr>
          <w:rFonts w:ascii="Arial" w:hAnsi="Arial" w:cs="Arial"/>
          <w:color w:val="000000" w:themeColor="text1"/>
          <w:sz w:val="16"/>
          <w:szCs w:val="16"/>
          <w:lang w:val="en-US"/>
        </w:rPr>
      </w:pPr>
    </w:p>
    <w:p w14:paraId="3EE99C14" w14:textId="77777777" w:rsidR="002E2057" w:rsidRDefault="002E2057" w:rsidP="0095627E">
      <w:pPr>
        <w:spacing w:before="20" w:after="20" w:line="240" w:lineRule="auto"/>
        <w:rPr>
          <w:rFonts w:ascii="Times New Roman" w:hAnsi="Times New Roman" w:cs="Times New Roman"/>
          <w:sz w:val="24"/>
          <w:szCs w:val="24"/>
          <w:lang w:val="en-US"/>
        </w:rPr>
        <w:sectPr w:rsidR="002E2057" w:rsidSect="00230053">
          <w:pgSz w:w="16840" w:h="11900" w:orient="landscape"/>
          <w:pgMar w:top="720" w:right="720" w:bottom="720" w:left="720" w:header="708" w:footer="708" w:gutter="0"/>
          <w:cols w:space="708"/>
          <w:docGrid w:linePitch="360"/>
        </w:sectPr>
      </w:pPr>
    </w:p>
    <w:p w14:paraId="23157167" w14:textId="77777777" w:rsidR="002E2057" w:rsidRPr="00977B73" w:rsidRDefault="002E2057" w:rsidP="0095627E">
      <w:pPr>
        <w:spacing w:before="20" w:after="20" w:line="240" w:lineRule="auto"/>
        <w:rPr>
          <w:rFonts w:ascii="Arial" w:hAnsi="Arial" w:cs="Arial"/>
          <w:b/>
          <w:bCs/>
          <w:color w:val="000000" w:themeColor="text1"/>
          <w:sz w:val="24"/>
          <w:szCs w:val="24"/>
          <w:lang w:val="en-US"/>
        </w:rPr>
      </w:pPr>
      <w:bookmarkStart w:id="18" w:name="_Ref76545568"/>
      <w:r w:rsidRPr="00977B73">
        <w:rPr>
          <w:rFonts w:ascii="Arial" w:hAnsi="Arial" w:cs="Arial"/>
          <w:b/>
          <w:bCs/>
          <w:color w:val="000000" w:themeColor="text1"/>
          <w:sz w:val="24"/>
          <w:szCs w:val="24"/>
          <w:lang w:val="en-US"/>
        </w:rPr>
        <w:lastRenderedPageBreak/>
        <w:t xml:space="preserve">eTable </w:t>
      </w:r>
      <w:r>
        <w:rPr>
          <w:rFonts w:ascii="Arial" w:hAnsi="Arial" w:cs="Arial"/>
          <w:b/>
          <w:bCs/>
          <w:color w:val="000000" w:themeColor="text1"/>
          <w:sz w:val="24"/>
          <w:szCs w:val="24"/>
          <w:lang w:val="en-US"/>
        </w:rPr>
        <w:fldChar w:fldCharType="begin"/>
      </w:r>
      <w:r>
        <w:rPr>
          <w:rFonts w:ascii="Arial" w:hAnsi="Arial" w:cs="Arial"/>
          <w:b/>
          <w:bCs/>
          <w:color w:val="000000" w:themeColor="text1"/>
          <w:sz w:val="24"/>
          <w:szCs w:val="24"/>
          <w:lang w:val="en-US"/>
        </w:rPr>
        <w:instrText xml:space="preserve"> SEQ eTable \* ARABIC </w:instrText>
      </w:r>
      <w:r>
        <w:rPr>
          <w:rFonts w:ascii="Arial" w:hAnsi="Arial" w:cs="Arial"/>
          <w:b/>
          <w:bCs/>
          <w:color w:val="000000" w:themeColor="text1"/>
          <w:sz w:val="24"/>
          <w:szCs w:val="24"/>
          <w:lang w:val="en-US"/>
        </w:rPr>
        <w:fldChar w:fldCharType="separate"/>
      </w:r>
      <w:r>
        <w:rPr>
          <w:rFonts w:ascii="Arial" w:hAnsi="Arial" w:cs="Arial"/>
          <w:b/>
          <w:bCs/>
          <w:noProof/>
          <w:color w:val="000000" w:themeColor="text1"/>
          <w:sz w:val="24"/>
          <w:szCs w:val="24"/>
          <w:lang w:val="en-US"/>
        </w:rPr>
        <w:t>8</w:t>
      </w:r>
      <w:r>
        <w:rPr>
          <w:rFonts w:ascii="Arial" w:hAnsi="Arial" w:cs="Arial"/>
          <w:b/>
          <w:bCs/>
          <w:color w:val="000000" w:themeColor="text1"/>
          <w:sz w:val="24"/>
          <w:szCs w:val="24"/>
          <w:lang w:val="en-US"/>
        </w:rPr>
        <w:fldChar w:fldCharType="end"/>
      </w:r>
      <w:bookmarkEnd w:id="18"/>
      <w:r w:rsidRPr="00977B73">
        <w:rPr>
          <w:rFonts w:ascii="Arial" w:hAnsi="Arial" w:cs="Arial"/>
          <w:b/>
          <w:bCs/>
          <w:color w:val="000000" w:themeColor="text1"/>
          <w:sz w:val="24"/>
          <w:szCs w:val="24"/>
          <w:lang w:val="en-US"/>
        </w:rPr>
        <w:t xml:space="preserve">. Assessment of Publication Bias: Paternal </w:t>
      </w:r>
      <w:r>
        <w:rPr>
          <w:rFonts w:ascii="Arial" w:hAnsi="Arial" w:cs="Arial"/>
          <w:b/>
          <w:bCs/>
          <w:color w:val="000000" w:themeColor="text1"/>
          <w:sz w:val="24"/>
          <w:szCs w:val="24"/>
          <w:lang w:val="en-US"/>
        </w:rPr>
        <w:t>Grandmaternal</w:t>
      </w:r>
      <w:r w:rsidRPr="00977B73">
        <w:rPr>
          <w:rFonts w:ascii="Arial" w:hAnsi="Arial" w:cs="Arial"/>
          <w:b/>
          <w:bCs/>
          <w:color w:val="000000" w:themeColor="text1"/>
          <w:sz w:val="24"/>
          <w:szCs w:val="24"/>
          <w:lang w:val="en-US"/>
        </w:rPr>
        <w:t xml:space="preserve"> Smoking during Pregnancy and Multiple Outcomes in the Grandchild</w:t>
      </w:r>
    </w:p>
    <w:tbl>
      <w:tblPr>
        <w:tblStyle w:val="TableGrid"/>
        <w:tblW w:w="5001" w:type="pct"/>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1984"/>
        <w:gridCol w:w="2412"/>
        <w:gridCol w:w="1275"/>
        <w:gridCol w:w="2126"/>
        <w:gridCol w:w="283"/>
        <w:gridCol w:w="2554"/>
        <w:gridCol w:w="1420"/>
        <w:gridCol w:w="1235"/>
        <w:gridCol w:w="937"/>
        <w:gridCol w:w="1177"/>
      </w:tblGrid>
      <w:tr w:rsidR="002E2057" w:rsidRPr="004F3D1B" w14:paraId="222CC6D9" w14:textId="77777777" w:rsidTr="00810AEA">
        <w:trPr>
          <w:trHeight w:val="180"/>
        </w:trPr>
        <w:tc>
          <w:tcPr>
            <w:tcW w:w="644" w:type="pct"/>
            <w:vMerge w:val="restart"/>
            <w:vAlign w:val="bottom"/>
          </w:tcPr>
          <w:p w14:paraId="08AC307F" w14:textId="77777777" w:rsidR="002E2057" w:rsidRPr="00965DF9" w:rsidRDefault="002E2057" w:rsidP="003B1880">
            <w:pPr>
              <w:spacing w:before="20" w:after="20" w:line="240" w:lineRule="auto"/>
              <w:rPr>
                <w:rFonts w:ascii="Arial" w:hAnsi="Arial" w:cs="Arial"/>
                <w:b/>
                <w:bCs/>
                <w:color w:val="000000" w:themeColor="text1"/>
                <w:sz w:val="20"/>
                <w:szCs w:val="20"/>
                <w:lang w:val="en-US"/>
              </w:rPr>
            </w:pPr>
            <w:r w:rsidRPr="00965DF9">
              <w:rPr>
                <w:rFonts w:ascii="Arial" w:hAnsi="Arial" w:cs="Arial"/>
                <w:b/>
                <w:bCs/>
                <w:color w:val="000000" w:themeColor="text1"/>
                <w:sz w:val="20"/>
                <w:szCs w:val="20"/>
                <w:lang w:val="en-US"/>
              </w:rPr>
              <w:t>Outcome</w:t>
            </w:r>
            <w:r w:rsidRPr="00965DF9">
              <w:rPr>
                <w:rFonts w:ascii="Arial" w:hAnsi="Arial" w:cs="Arial"/>
                <w:b/>
                <w:bCs/>
                <w:color w:val="000000" w:themeColor="text1"/>
                <w:sz w:val="20"/>
                <w:szCs w:val="20"/>
                <w:vertAlign w:val="superscript"/>
                <w:lang w:val="en-US"/>
              </w:rPr>
              <w:t>a</w:t>
            </w:r>
          </w:p>
        </w:tc>
        <w:tc>
          <w:tcPr>
            <w:tcW w:w="783" w:type="pct"/>
            <w:vMerge w:val="restart"/>
            <w:vAlign w:val="bottom"/>
          </w:tcPr>
          <w:p w14:paraId="50CD34D4" w14:textId="77777777" w:rsidR="002E2057" w:rsidRPr="00965DF9" w:rsidRDefault="002E2057" w:rsidP="003B1880">
            <w:pPr>
              <w:spacing w:before="20" w:after="20" w:line="240" w:lineRule="auto"/>
              <w:jc w:val="center"/>
              <w:rPr>
                <w:rFonts w:ascii="Arial" w:hAnsi="Arial" w:cs="Arial"/>
                <w:b/>
                <w:bCs/>
                <w:color w:val="000000" w:themeColor="text1"/>
                <w:sz w:val="20"/>
                <w:szCs w:val="20"/>
                <w:lang w:val="en-US"/>
              </w:rPr>
            </w:pPr>
            <w:r w:rsidRPr="00965DF9">
              <w:rPr>
                <w:rFonts w:ascii="Arial" w:hAnsi="Arial" w:cs="Arial"/>
                <w:b/>
                <w:bCs/>
                <w:color w:val="000000" w:themeColor="text1"/>
                <w:sz w:val="20"/>
                <w:szCs w:val="20"/>
                <w:lang w:val="en-US"/>
              </w:rPr>
              <w:t>Exposure/Reference</w:t>
            </w:r>
            <w:r w:rsidRPr="00965DF9">
              <w:rPr>
                <w:rFonts w:ascii="Arial" w:hAnsi="Arial" w:cs="Arial"/>
                <w:b/>
                <w:bCs/>
                <w:color w:val="000000" w:themeColor="text1"/>
                <w:sz w:val="20"/>
                <w:szCs w:val="20"/>
                <w:vertAlign w:val="superscript"/>
                <w:lang w:val="en-US"/>
              </w:rPr>
              <w:t>b</w:t>
            </w:r>
          </w:p>
        </w:tc>
        <w:tc>
          <w:tcPr>
            <w:tcW w:w="414" w:type="pct"/>
            <w:vMerge w:val="restart"/>
            <w:vAlign w:val="bottom"/>
          </w:tcPr>
          <w:p w14:paraId="6B7087CC" w14:textId="77777777" w:rsidR="002E2057" w:rsidRPr="00965DF9" w:rsidRDefault="002E2057" w:rsidP="003B1880">
            <w:pPr>
              <w:spacing w:before="20" w:after="20" w:line="240" w:lineRule="auto"/>
              <w:jc w:val="center"/>
              <w:rPr>
                <w:rFonts w:ascii="Arial" w:hAnsi="Arial" w:cs="Arial"/>
                <w:b/>
                <w:bCs/>
                <w:color w:val="000000" w:themeColor="text1"/>
                <w:sz w:val="20"/>
                <w:szCs w:val="20"/>
                <w:lang w:val="en-US"/>
              </w:rPr>
            </w:pPr>
            <w:r w:rsidRPr="00965DF9">
              <w:rPr>
                <w:rFonts w:ascii="Arial" w:hAnsi="Arial" w:cs="Arial"/>
                <w:b/>
                <w:bCs/>
                <w:color w:val="000000" w:themeColor="text1"/>
                <w:sz w:val="20"/>
                <w:szCs w:val="20"/>
                <w:lang w:val="en-US"/>
              </w:rPr>
              <w:t>Metric (unit)</w:t>
            </w:r>
          </w:p>
        </w:tc>
        <w:tc>
          <w:tcPr>
            <w:tcW w:w="690" w:type="pct"/>
            <w:vMerge w:val="restart"/>
            <w:vAlign w:val="bottom"/>
          </w:tcPr>
          <w:p w14:paraId="571694B2" w14:textId="77777777" w:rsidR="002E2057" w:rsidRPr="00965DF9" w:rsidRDefault="002E2057" w:rsidP="003B1880">
            <w:pPr>
              <w:spacing w:before="20" w:after="20" w:line="240" w:lineRule="auto"/>
              <w:jc w:val="center"/>
              <w:rPr>
                <w:rFonts w:ascii="Arial" w:hAnsi="Arial" w:cs="Arial"/>
                <w:b/>
                <w:bCs/>
                <w:color w:val="000000" w:themeColor="text1"/>
                <w:sz w:val="20"/>
                <w:szCs w:val="20"/>
                <w:vertAlign w:val="superscript"/>
                <w:lang w:val="en-US"/>
              </w:rPr>
            </w:pPr>
            <w:r w:rsidRPr="00965DF9">
              <w:rPr>
                <w:rFonts w:ascii="Arial" w:hAnsi="Arial" w:cs="Arial"/>
                <w:b/>
                <w:bCs/>
                <w:color w:val="000000" w:themeColor="text1"/>
                <w:sz w:val="20"/>
                <w:szCs w:val="20"/>
                <w:lang w:val="en-US"/>
              </w:rPr>
              <w:t>Summary Effect</w:t>
            </w:r>
            <w:r w:rsidRPr="00965DF9">
              <w:rPr>
                <w:rFonts w:ascii="Arial" w:hAnsi="Arial" w:cs="Arial"/>
                <w:b/>
                <w:bCs/>
                <w:color w:val="000000" w:themeColor="text1"/>
                <w:sz w:val="20"/>
                <w:szCs w:val="20"/>
                <w:vertAlign w:val="superscript"/>
                <w:lang w:val="en-US"/>
              </w:rPr>
              <w:t>c</w:t>
            </w:r>
          </w:p>
        </w:tc>
        <w:tc>
          <w:tcPr>
            <w:tcW w:w="92" w:type="pct"/>
            <w:vMerge w:val="restart"/>
            <w:vAlign w:val="bottom"/>
          </w:tcPr>
          <w:p w14:paraId="1853469C" w14:textId="77777777" w:rsidR="002E2057" w:rsidRPr="00965DF9" w:rsidRDefault="002E2057" w:rsidP="003B1880">
            <w:pPr>
              <w:spacing w:before="20" w:after="20" w:line="240" w:lineRule="auto"/>
              <w:jc w:val="center"/>
              <w:rPr>
                <w:rFonts w:ascii="Arial" w:hAnsi="Arial" w:cs="Arial"/>
                <w:b/>
                <w:bCs/>
                <w:color w:val="000000" w:themeColor="text1"/>
                <w:sz w:val="20"/>
                <w:szCs w:val="20"/>
                <w:lang w:val="en-US"/>
              </w:rPr>
            </w:pPr>
          </w:p>
        </w:tc>
        <w:tc>
          <w:tcPr>
            <w:tcW w:w="2377" w:type="pct"/>
            <w:gridSpan w:val="5"/>
            <w:vAlign w:val="bottom"/>
          </w:tcPr>
          <w:p w14:paraId="4DC88F42" w14:textId="77777777" w:rsidR="002E2057" w:rsidRPr="00965DF9" w:rsidRDefault="002E2057" w:rsidP="003B1880">
            <w:pPr>
              <w:spacing w:before="20" w:after="20" w:line="240" w:lineRule="auto"/>
              <w:jc w:val="center"/>
              <w:rPr>
                <w:rFonts w:ascii="Arial" w:hAnsi="Arial" w:cs="Arial"/>
                <w:b/>
                <w:bCs/>
                <w:color w:val="000000" w:themeColor="text1"/>
                <w:sz w:val="20"/>
                <w:szCs w:val="20"/>
                <w:vertAlign w:val="superscript"/>
                <w:lang w:val="en-US"/>
              </w:rPr>
            </w:pPr>
            <w:r w:rsidRPr="00965DF9">
              <w:rPr>
                <w:rFonts w:ascii="Arial" w:hAnsi="Arial" w:cs="Arial"/>
                <w:b/>
                <w:bCs/>
                <w:color w:val="000000" w:themeColor="text1"/>
                <w:sz w:val="20"/>
                <w:szCs w:val="20"/>
                <w:lang w:val="en-US"/>
              </w:rPr>
              <w:t>Severity of Publication Bias (</w:t>
            </w:r>
            <m:oMath>
              <m:r>
                <m:rPr>
                  <m:sty m:val="bi"/>
                </m:rPr>
                <w:rPr>
                  <w:rFonts w:ascii="Cambria Math" w:hAnsi="Cambria Math" w:cs="Arial"/>
                  <w:color w:val="000000" w:themeColor="text1"/>
                  <w:sz w:val="20"/>
                  <w:szCs w:val="20"/>
                  <w:lang w:val="en-US"/>
                </w:rPr>
                <m:t>η</m:t>
              </m:r>
            </m:oMath>
            <w:r w:rsidRPr="00965DF9">
              <w:rPr>
                <w:rFonts w:ascii="Arial" w:hAnsi="Arial" w:cs="Arial"/>
                <w:b/>
                <w:bCs/>
                <w:color w:val="000000" w:themeColor="text1"/>
                <w:sz w:val="20"/>
                <w:szCs w:val="20"/>
                <w:lang w:val="en-US"/>
              </w:rPr>
              <w:t>) Required to “Explain Away” Results</w:t>
            </w:r>
            <w:r w:rsidRPr="00965DF9">
              <w:rPr>
                <w:rFonts w:ascii="Arial" w:hAnsi="Arial" w:cs="Arial"/>
                <w:b/>
                <w:bCs/>
                <w:color w:val="000000" w:themeColor="text1"/>
                <w:sz w:val="20"/>
                <w:szCs w:val="20"/>
                <w:vertAlign w:val="superscript"/>
                <w:lang w:val="en-US"/>
              </w:rPr>
              <w:t>d</w:t>
            </w:r>
          </w:p>
        </w:tc>
      </w:tr>
      <w:tr w:rsidR="002E2057" w:rsidRPr="00965DF9" w14:paraId="53C9B7D5" w14:textId="77777777" w:rsidTr="00810AEA">
        <w:trPr>
          <w:trHeight w:val="180"/>
        </w:trPr>
        <w:tc>
          <w:tcPr>
            <w:tcW w:w="644" w:type="pct"/>
            <w:vMerge/>
            <w:vAlign w:val="center"/>
          </w:tcPr>
          <w:p w14:paraId="2AD52D94" w14:textId="77777777" w:rsidR="002E2057" w:rsidRPr="00965DF9" w:rsidRDefault="002E2057" w:rsidP="003B1880">
            <w:pPr>
              <w:spacing w:before="20" w:after="20" w:line="240" w:lineRule="auto"/>
              <w:jc w:val="center"/>
              <w:rPr>
                <w:rFonts w:ascii="Arial" w:hAnsi="Arial" w:cs="Arial"/>
                <w:b/>
                <w:bCs/>
                <w:color w:val="000000" w:themeColor="text1"/>
                <w:sz w:val="20"/>
                <w:szCs w:val="20"/>
                <w:lang w:val="en-US"/>
              </w:rPr>
            </w:pPr>
          </w:p>
        </w:tc>
        <w:tc>
          <w:tcPr>
            <w:tcW w:w="783" w:type="pct"/>
            <w:vMerge/>
            <w:vAlign w:val="bottom"/>
          </w:tcPr>
          <w:p w14:paraId="4F4249D3" w14:textId="77777777" w:rsidR="002E2057" w:rsidRPr="00965DF9" w:rsidRDefault="002E2057" w:rsidP="003B1880">
            <w:pPr>
              <w:spacing w:before="20" w:after="20" w:line="240" w:lineRule="auto"/>
              <w:jc w:val="center"/>
              <w:rPr>
                <w:rFonts w:ascii="Arial" w:hAnsi="Arial" w:cs="Arial"/>
                <w:b/>
                <w:bCs/>
                <w:color w:val="000000" w:themeColor="text1"/>
                <w:sz w:val="20"/>
                <w:szCs w:val="20"/>
                <w:lang w:val="en-US"/>
              </w:rPr>
            </w:pPr>
          </w:p>
        </w:tc>
        <w:tc>
          <w:tcPr>
            <w:tcW w:w="414" w:type="pct"/>
            <w:vMerge/>
            <w:vAlign w:val="bottom"/>
          </w:tcPr>
          <w:p w14:paraId="3D17134C" w14:textId="77777777" w:rsidR="002E2057" w:rsidRPr="00965DF9" w:rsidRDefault="002E2057" w:rsidP="003B1880">
            <w:pPr>
              <w:spacing w:before="20" w:after="20" w:line="240" w:lineRule="auto"/>
              <w:jc w:val="center"/>
              <w:rPr>
                <w:rFonts w:ascii="Arial" w:hAnsi="Arial" w:cs="Arial"/>
                <w:b/>
                <w:bCs/>
                <w:color w:val="000000" w:themeColor="text1"/>
                <w:sz w:val="20"/>
                <w:szCs w:val="20"/>
                <w:lang w:val="en-US"/>
              </w:rPr>
            </w:pPr>
          </w:p>
        </w:tc>
        <w:tc>
          <w:tcPr>
            <w:tcW w:w="690" w:type="pct"/>
            <w:vMerge/>
            <w:vAlign w:val="bottom"/>
          </w:tcPr>
          <w:p w14:paraId="394C16D0" w14:textId="77777777" w:rsidR="002E2057" w:rsidRPr="00965DF9" w:rsidRDefault="002E2057" w:rsidP="003B1880">
            <w:pPr>
              <w:spacing w:before="20" w:after="20" w:line="240" w:lineRule="auto"/>
              <w:jc w:val="center"/>
              <w:rPr>
                <w:rFonts w:ascii="Arial" w:hAnsi="Arial" w:cs="Arial"/>
                <w:b/>
                <w:bCs/>
                <w:color w:val="000000" w:themeColor="text1"/>
                <w:sz w:val="20"/>
                <w:szCs w:val="20"/>
                <w:lang w:val="en-US"/>
              </w:rPr>
            </w:pPr>
          </w:p>
        </w:tc>
        <w:tc>
          <w:tcPr>
            <w:tcW w:w="92" w:type="pct"/>
            <w:vMerge/>
            <w:vAlign w:val="bottom"/>
          </w:tcPr>
          <w:p w14:paraId="3713F8FD" w14:textId="77777777" w:rsidR="002E2057" w:rsidRPr="00965DF9" w:rsidRDefault="002E2057" w:rsidP="003B1880">
            <w:pPr>
              <w:spacing w:before="20" w:after="20" w:line="240" w:lineRule="auto"/>
              <w:jc w:val="center"/>
              <w:rPr>
                <w:rFonts w:ascii="Arial" w:hAnsi="Arial" w:cs="Arial"/>
                <w:b/>
                <w:bCs/>
                <w:color w:val="000000" w:themeColor="text1"/>
                <w:sz w:val="20"/>
                <w:szCs w:val="20"/>
                <w:lang w:val="en-US"/>
              </w:rPr>
            </w:pPr>
          </w:p>
        </w:tc>
        <w:tc>
          <w:tcPr>
            <w:tcW w:w="829" w:type="pct"/>
            <w:vAlign w:val="bottom"/>
          </w:tcPr>
          <w:p w14:paraId="1443CA12" w14:textId="77777777" w:rsidR="002E2057" w:rsidRPr="00965DF9" w:rsidRDefault="002E2057" w:rsidP="003B1880">
            <w:pPr>
              <w:spacing w:before="20" w:after="20" w:line="240" w:lineRule="auto"/>
              <w:jc w:val="center"/>
              <w:rPr>
                <w:rFonts w:ascii="Arial" w:hAnsi="Arial" w:cs="Arial"/>
                <w:b/>
                <w:bCs/>
                <w:color w:val="000000" w:themeColor="text1"/>
                <w:sz w:val="20"/>
                <w:szCs w:val="20"/>
                <w:lang w:val="en-US"/>
              </w:rPr>
            </w:pPr>
            <w:r w:rsidRPr="00965DF9">
              <w:rPr>
                <w:rFonts w:ascii="Arial" w:hAnsi="Arial" w:cs="Arial"/>
                <w:b/>
                <w:bCs/>
                <w:color w:val="000000" w:themeColor="text1"/>
                <w:sz w:val="20"/>
                <w:szCs w:val="20"/>
                <w:lang w:val="en-US"/>
              </w:rPr>
              <w:t>Worst-Case</w:t>
            </w:r>
          </w:p>
        </w:tc>
        <w:tc>
          <w:tcPr>
            <w:tcW w:w="461" w:type="pct"/>
            <w:vAlign w:val="bottom"/>
          </w:tcPr>
          <w:p w14:paraId="07ABC4F2" w14:textId="77777777" w:rsidR="002E2057" w:rsidRPr="00965DF9" w:rsidRDefault="002E2057" w:rsidP="003B1880">
            <w:pPr>
              <w:spacing w:before="20" w:after="20" w:line="240" w:lineRule="auto"/>
              <w:jc w:val="center"/>
              <w:rPr>
                <w:rFonts w:ascii="Arial" w:hAnsi="Arial" w:cs="Arial"/>
                <w:b/>
                <w:bCs/>
                <w:color w:val="000000" w:themeColor="text1"/>
                <w:sz w:val="20"/>
                <w:szCs w:val="20"/>
                <w:lang w:val="en-US"/>
              </w:rPr>
            </w:pPr>
            <m:oMath>
              <m:r>
                <m:rPr>
                  <m:sty m:val="bi"/>
                </m:rPr>
                <w:rPr>
                  <w:rFonts w:ascii="Cambria Math" w:hAnsi="Cambria Math" w:cs="Arial"/>
                  <w:color w:val="000000" w:themeColor="text1"/>
                  <w:sz w:val="20"/>
                  <w:szCs w:val="20"/>
                  <w:lang w:val="en-US"/>
                </w:rPr>
                <m:t>η</m:t>
              </m:r>
            </m:oMath>
            <w:r w:rsidRPr="00965DF9">
              <w:rPr>
                <w:rFonts w:ascii="Arial" w:hAnsi="Arial" w:cs="Arial"/>
                <w:b/>
                <w:bCs/>
                <w:color w:val="000000" w:themeColor="text1"/>
                <w:sz w:val="20"/>
                <w:szCs w:val="20"/>
                <w:lang w:val="en-US"/>
              </w:rPr>
              <w:t>(</w:t>
            </w:r>
            <m:oMath>
              <m:acc>
                <m:accPr>
                  <m:ctrlPr>
                    <w:rPr>
                      <w:rFonts w:ascii="Cambria Math" w:hAnsi="Cambria Math" w:cs="Arial"/>
                      <w:b/>
                      <w:bCs/>
                      <w:i/>
                      <w:color w:val="000000" w:themeColor="text1"/>
                      <w:sz w:val="20"/>
                      <w:szCs w:val="20"/>
                      <w:lang w:val="en-US"/>
                    </w:rPr>
                  </m:ctrlPr>
                </m:accPr>
                <m:e>
                  <m:r>
                    <m:rPr>
                      <m:sty m:val="bi"/>
                    </m:rPr>
                    <w:rPr>
                      <w:rFonts w:ascii="Cambria Math" w:hAnsi="Cambria Math" w:cs="Arial"/>
                      <w:color w:val="000000" w:themeColor="text1"/>
                      <w:sz w:val="20"/>
                      <w:szCs w:val="20"/>
                      <w:lang w:val="en-US"/>
                    </w:rPr>
                    <m:t>μ</m:t>
                  </m:r>
                </m:e>
              </m:acc>
            </m:oMath>
            <w:r w:rsidRPr="00965DF9">
              <w:rPr>
                <w:rFonts w:ascii="Arial" w:hAnsi="Arial" w:cs="Arial"/>
                <w:b/>
                <w:bCs/>
                <w:color w:val="000000" w:themeColor="text1"/>
                <w:sz w:val="20"/>
                <w:szCs w:val="20"/>
                <w:lang w:val="en-US"/>
              </w:rPr>
              <w:t>, null)</w:t>
            </w:r>
          </w:p>
        </w:tc>
        <w:tc>
          <w:tcPr>
            <w:tcW w:w="401" w:type="pct"/>
            <w:vAlign w:val="bottom"/>
          </w:tcPr>
          <w:p w14:paraId="63AF386D" w14:textId="77777777" w:rsidR="002E2057" w:rsidRPr="00965DF9" w:rsidRDefault="002E2057" w:rsidP="003B1880">
            <w:pPr>
              <w:spacing w:before="20" w:after="20" w:line="240" w:lineRule="auto"/>
              <w:jc w:val="center"/>
              <w:rPr>
                <w:rFonts w:ascii="Arial" w:hAnsi="Arial" w:cs="Arial"/>
                <w:b/>
                <w:bCs/>
                <w:color w:val="000000" w:themeColor="text1"/>
                <w:sz w:val="20"/>
                <w:szCs w:val="20"/>
                <w:lang w:val="en-US"/>
              </w:rPr>
            </w:pPr>
            <m:oMath>
              <m:r>
                <m:rPr>
                  <m:sty m:val="bi"/>
                </m:rPr>
                <w:rPr>
                  <w:rFonts w:ascii="Cambria Math" w:hAnsi="Cambria Math" w:cs="Arial"/>
                  <w:color w:val="000000" w:themeColor="text1"/>
                  <w:sz w:val="20"/>
                  <w:szCs w:val="20"/>
                  <w:lang w:val="en-US"/>
                </w:rPr>
                <m:t>η</m:t>
              </m:r>
            </m:oMath>
            <w:r w:rsidRPr="00965DF9">
              <w:rPr>
                <w:rFonts w:ascii="Arial" w:hAnsi="Arial" w:cs="Arial"/>
                <w:b/>
                <w:bCs/>
                <w:color w:val="000000" w:themeColor="text1"/>
                <w:sz w:val="20"/>
                <w:szCs w:val="20"/>
                <w:lang w:val="en-US"/>
              </w:rPr>
              <w:t>(</w:t>
            </w:r>
            <m:oMath>
              <m:sSup>
                <m:sSupPr>
                  <m:ctrlPr>
                    <w:rPr>
                      <w:rFonts w:ascii="Cambria Math" w:hAnsi="Cambria Math" w:cs="Arial"/>
                      <w:b/>
                      <w:bCs/>
                      <w:i/>
                      <w:color w:val="000000" w:themeColor="text1"/>
                      <w:sz w:val="20"/>
                      <w:szCs w:val="20"/>
                      <w:lang w:val="en-US"/>
                    </w:rPr>
                  </m:ctrlPr>
                </m:sSupPr>
                <m:e>
                  <m:acc>
                    <m:accPr>
                      <m:ctrlPr>
                        <w:rPr>
                          <w:rFonts w:ascii="Cambria Math" w:hAnsi="Cambria Math" w:cs="Arial"/>
                          <w:b/>
                          <w:bCs/>
                          <w:i/>
                          <w:color w:val="000000" w:themeColor="text1"/>
                          <w:sz w:val="20"/>
                          <w:szCs w:val="20"/>
                          <w:lang w:val="en-US"/>
                        </w:rPr>
                      </m:ctrlPr>
                    </m:accPr>
                    <m:e>
                      <m:r>
                        <m:rPr>
                          <m:sty m:val="bi"/>
                        </m:rPr>
                        <w:rPr>
                          <w:rFonts w:ascii="Cambria Math" w:hAnsi="Cambria Math" w:cs="Arial"/>
                          <w:color w:val="000000" w:themeColor="text1"/>
                          <w:sz w:val="20"/>
                          <w:szCs w:val="20"/>
                          <w:lang w:val="en-US"/>
                        </w:rPr>
                        <m:t>μ</m:t>
                      </m:r>
                    </m:e>
                  </m:acc>
                </m:e>
                <m:sup>
                  <m:r>
                    <m:rPr>
                      <m:sty m:val="bi"/>
                    </m:rPr>
                    <w:rPr>
                      <w:rFonts w:ascii="Cambria Math" w:hAnsi="Cambria Math" w:cs="Arial"/>
                      <w:color w:val="000000" w:themeColor="text1"/>
                      <w:sz w:val="20"/>
                      <w:szCs w:val="20"/>
                      <w:lang w:val="en-US"/>
                    </w:rPr>
                    <m:t>ci</m:t>
                  </m:r>
                </m:sup>
              </m:sSup>
            </m:oMath>
            <w:r w:rsidRPr="00965DF9">
              <w:rPr>
                <w:rFonts w:ascii="Arial" w:hAnsi="Arial" w:cs="Arial"/>
                <w:b/>
                <w:bCs/>
                <w:color w:val="000000" w:themeColor="text1"/>
                <w:sz w:val="20"/>
                <w:szCs w:val="20"/>
                <w:lang w:val="en-US"/>
              </w:rPr>
              <w:t>, null)</w:t>
            </w:r>
          </w:p>
        </w:tc>
        <w:tc>
          <w:tcPr>
            <w:tcW w:w="304" w:type="pct"/>
            <w:vAlign w:val="bottom"/>
          </w:tcPr>
          <w:p w14:paraId="5414967F" w14:textId="77777777" w:rsidR="002E2057" w:rsidRPr="00965DF9" w:rsidRDefault="002E2057" w:rsidP="003B1880">
            <w:pPr>
              <w:spacing w:before="20" w:after="20" w:line="240" w:lineRule="auto"/>
              <w:jc w:val="center"/>
              <w:rPr>
                <w:rFonts w:ascii="Arial" w:hAnsi="Arial" w:cs="Arial"/>
                <w:b/>
                <w:bCs/>
                <w:color w:val="000000" w:themeColor="text1"/>
                <w:sz w:val="20"/>
                <w:szCs w:val="20"/>
                <w:lang w:val="en-US"/>
              </w:rPr>
            </w:pPr>
            <m:oMath>
              <m:r>
                <m:rPr>
                  <m:sty m:val="bi"/>
                </m:rPr>
                <w:rPr>
                  <w:rFonts w:ascii="Cambria Math" w:hAnsi="Cambria Math" w:cs="Arial"/>
                  <w:color w:val="000000" w:themeColor="text1"/>
                  <w:sz w:val="20"/>
                  <w:szCs w:val="20"/>
                  <w:lang w:val="en-US"/>
                </w:rPr>
                <m:t>η</m:t>
              </m:r>
            </m:oMath>
            <w:r w:rsidRPr="00965DF9">
              <w:rPr>
                <w:rFonts w:ascii="Arial" w:hAnsi="Arial" w:cs="Arial"/>
                <w:b/>
                <w:bCs/>
                <w:color w:val="000000" w:themeColor="text1"/>
                <w:sz w:val="20"/>
                <w:szCs w:val="20"/>
                <w:lang w:val="en-US"/>
              </w:rPr>
              <w:t>(</w:t>
            </w:r>
            <m:oMath>
              <m:acc>
                <m:accPr>
                  <m:ctrlPr>
                    <w:rPr>
                      <w:rFonts w:ascii="Cambria Math" w:hAnsi="Cambria Math" w:cs="Arial"/>
                      <w:b/>
                      <w:bCs/>
                      <w:i/>
                      <w:color w:val="000000" w:themeColor="text1"/>
                      <w:sz w:val="20"/>
                      <w:szCs w:val="20"/>
                      <w:lang w:val="en-US"/>
                    </w:rPr>
                  </m:ctrlPr>
                </m:accPr>
                <m:e>
                  <m:r>
                    <m:rPr>
                      <m:sty m:val="bi"/>
                    </m:rPr>
                    <w:rPr>
                      <w:rFonts w:ascii="Cambria Math" w:hAnsi="Cambria Math" w:cs="Arial"/>
                      <w:color w:val="000000" w:themeColor="text1"/>
                      <w:sz w:val="20"/>
                      <w:szCs w:val="20"/>
                      <w:lang w:val="en-US"/>
                    </w:rPr>
                    <m:t>μ</m:t>
                  </m:r>
                </m:e>
              </m:acc>
            </m:oMath>
            <w:r w:rsidRPr="00965DF9">
              <w:rPr>
                <w:rFonts w:ascii="Arial" w:hAnsi="Arial" w:cs="Arial"/>
                <w:b/>
                <w:bCs/>
                <w:color w:val="000000" w:themeColor="text1"/>
                <w:sz w:val="20"/>
                <w:szCs w:val="20"/>
                <w:lang w:val="en-US"/>
              </w:rPr>
              <w:t xml:space="preserve">, </w:t>
            </w:r>
            <m:oMath>
              <m:r>
                <m:rPr>
                  <m:sty m:val="bi"/>
                </m:rPr>
                <w:rPr>
                  <w:rFonts w:ascii="Cambria Math" w:hAnsi="Cambria Math" w:cs="Arial"/>
                  <w:color w:val="000000" w:themeColor="text1"/>
                  <w:sz w:val="20"/>
                  <w:szCs w:val="20"/>
                  <w:lang w:val="en-US"/>
                </w:rPr>
                <m:t>q</m:t>
              </m:r>
            </m:oMath>
            <w:r w:rsidRPr="00965DF9">
              <w:rPr>
                <w:rFonts w:ascii="Arial" w:hAnsi="Arial" w:cs="Arial"/>
                <w:b/>
                <w:bCs/>
                <w:color w:val="000000" w:themeColor="text1"/>
                <w:sz w:val="20"/>
                <w:szCs w:val="20"/>
                <w:lang w:val="en-US"/>
              </w:rPr>
              <w:t>)</w:t>
            </w:r>
          </w:p>
        </w:tc>
        <w:tc>
          <w:tcPr>
            <w:tcW w:w="382" w:type="pct"/>
            <w:vAlign w:val="bottom"/>
          </w:tcPr>
          <w:p w14:paraId="34DE6B5E" w14:textId="77777777" w:rsidR="002E2057" w:rsidRPr="00965DF9" w:rsidRDefault="002E2057" w:rsidP="003B1880">
            <w:pPr>
              <w:spacing w:before="20" w:after="20" w:line="240" w:lineRule="auto"/>
              <w:jc w:val="center"/>
              <w:rPr>
                <w:rFonts w:ascii="Arial" w:hAnsi="Arial" w:cs="Arial"/>
                <w:b/>
                <w:bCs/>
                <w:color w:val="000000" w:themeColor="text1"/>
                <w:sz w:val="20"/>
                <w:szCs w:val="20"/>
                <w:lang w:val="en-US"/>
              </w:rPr>
            </w:pPr>
            <m:oMath>
              <m:r>
                <m:rPr>
                  <m:sty m:val="bi"/>
                </m:rPr>
                <w:rPr>
                  <w:rFonts w:ascii="Cambria Math" w:hAnsi="Cambria Math" w:cs="Arial"/>
                  <w:color w:val="000000" w:themeColor="text1"/>
                  <w:sz w:val="20"/>
                  <w:szCs w:val="20"/>
                  <w:lang w:val="en-US"/>
                </w:rPr>
                <m:t>η</m:t>
              </m:r>
            </m:oMath>
            <w:r w:rsidRPr="00965DF9">
              <w:rPr>
                <w:rFonts w:ascii="Arial" w:hAnsi="Arial" w:cs="Arial"/>
                <w:b/>
                <w:bCs/>
                <w:color w:val="000000" w:themeColor="text1"/>
                <w:sz w:val="20"/>
                <w:szCs w:val="20"/>
                <w:lang w:val="en-US"/>
              </w:rPr>
              <w:t>(</w:t>
            </w:r>
            <m:oMath>
              <m:sSup>
                <m:sSupPr>
                  <m:ctrlPr>
                    <w:rPr>
                      <w:rFonts w:ascii="Cambria Math" w:hAnsi="Cambria Math" w:cs="Arial"/>
                      <w:b/>
                      <w:bCs/>
                      <w:i/>
                      <w:color w:val="000000" w:themeColor="text1"/>
                      <w:sz w:val="20"/>
                      <w:szCs w:val="20"/>
                      <w:lang w:val="en-US"/>
                    </w:rPr>
                  </m:ctrlPr>
                </m:sSupPr>
                <m:e>
                  <m:acc>
                    <m:accPr>
                      <m:ctrlPr>
                        <w:rPr>
                          <w:rFonts w:ascii="Cambria Math" w:hAnsi="Cambria Math" w:cs="Arial"/>
                          <w:b/>
                          <w:bCs/>
                          <w:i/>
                          <w:color w:val="000000" w:themeColor="text1"/>
                          <w:sz w:val="20"/>
                          <w:szCs w:val="20"/>
                          <w:lang w:val="en-US"/>
                        </w:rPr>
                      </m:ctrlPr>
                    </m:accPr>
                    <m:e>
                      <m:r>
                        <m:rPr>
                          <m:sty m:val="bi"/>
                        </m:rPr>
                        <w:rPr>
                          <w:rFonts w:ascii="Cambria Math" w:hAnsi="Cambria Math" w:cs="Arial"/>
                          <w:color w:val="000000" w:themeColor="text1"/>
                          <w:sz w:val="20"/>
                          <w:szCs w:val="20"/>
                          <w:lang w:val="en-US"/>
                        </w:rPr>
                        <m:t>μ</m:t>
                      </m:r>
                    </m:e>
                  </m:acc>
                </m:e>
                <m:sup>
                  <m:r>
                    <m:rPr>
                      <m:sty m:val="bi"/>
                    </m:rPr>
                    <w:rPr>
                      <w:rFonts w:ascii="Cambria Math" w:hAnsi="Cambria Math" w:cs="Arial"/>
                      <w:color w:val="000000" w:themeColor="text1"/>
                      <w:sz w:val="20"/>
                      <w:szCs w:val="20"/>
                      <w:lang w:val="en-US"/>
                    </w:rPr>
                    <m:t>ci</m:t>
                  </m:r>
                </m:sup>
              </m:sSup>
            </m:oMath>
            <w:r w:rsidRPr="00965DF9">
              <w:rPr>
                <w:rFonts w:ascii="Arial" w:hAnsi="Arial" w:cs="Arial"/>
                <w:b/>
                <w:bCs/>
                <w:color w:val="000000" w:themeColor="text1"/>
                <w:sz w:val="20"/>
                <w:szCs w:val="20"/>
                <w:lang w:val="en-US"/>
              </w:rPr>
              <w:t xml:space="preserve">, </w:t>
            </w:r>
            <m:oMath>
              <m:r>
                <m:rPr>
                  <m:sty m:val="bi"/>
                </m:rPr>
                <w:rPr>
                  <w:rFonts w:ascii="Cambria Math" w:hAnsi="Cambria Math" w:cs="Arial"/>
                  <w:color w:val="000000" w:themeColor="text1"/>
                  <w:sz w:val="20"/>
                  <w:szCs w:val="20"/>
                  <w:lang w:val="en-US"/>
                </w:rPr>
                <m:t>q</m:t>
              </m:r>
            </m:oMath>
            <w:r w:rsidRPr="00965DF9">
              <w:rPr>
                <w:rFonts w:ascii="Arial" w:hAnsi="Arial" w:cs="Arial"/>
                <w:b/>
                <w:bCs/>
                <w:color w:val="000000" w:themeColor="text1"/>
                <w:sz w:val="20"/>
                <w:szCs w:val="20"/>
                <w:lang w:val="en-US"/>
              </w:rPr>
              <w:t>)</w:t>
            </w:r>
          </w:p>
        </w:tc>
      </w:tr>
      <w:tr w:rsidR="002E2057" w:rsidRPr="004F3D1B" w14:paraId="61DE0A4D" w14:textId="77777777" w:rsidTr="00FF7F2D">
        <w:trPr>
          <w:trHeight w:val="180"/>
        </w:trPr>
        <w:tc>
          <w:tcPr>
            <w:tcW w:w="5000" w:type="pct"/>
            <w:gridSpan w:val="10"/>
            <w:shd w:val="clear" w:color="auto" w:fill="BFBFBF" w:themeFill="background1" w:themeFillShade="BF"/>
            <w:vAlign w:val="center"/>
          </w:tcPr>
          <w:p w14:paraId="7C9E598A" w14:textId="77777777" w:rsidR="002E2057" w:rsidRPr="00965DF9" w:rsidRDefault="002E2057" w:rsidP="003B1880">
            <w:pPr>
              <w:spacing w:before="20" w:after="20" w:line="240" w:lineRule="auto"/>
              <w:rPr>
                <w:rFonts w:ascii="Arial" w:eastAsia="DengXian" w:hAnsi="Arial" w:cs="Arial"/>
                <w:b/>
                <w:bCs/>
                <w:color w:val="000000" w:themeColor="text1"/>
                <w:sz w:val="20"/>
                <w:szCs w:val="20"/>
                <w:lang w:val="en-US"/>
              </w:rPr>
            </w:pPr>
            <w:r w:rsidRPr="00B50CAB">
              <w:rPr>
                <w:rFonts w:ascii="Arial" w:hAnsi="Arial" w:cs="Arial"/>
                <w:b/>
                <w:bCs/>
                <w:color w:val="000000" w:themeColor="text1"/>
                <w:sz w:val="20"/>
                <w:szCs w:val="20"/>
                <w:lang w:val="en-US"/>
              </w:rPr>
              <w:t>Diseases of the respiratory system</w:t>
            </w:r>
          </w:p>
        </w:tc>
      </w:tr>
      <w:tr w:rsidR="002E2057" w:rsidRPr="00965DF9" w14:paraId="10E51B4A" w14:textId="77777777" w:rsidTr="006A0F77">
        <w:trPr>
          <w:trHeight w:val="180"/>
        </w:trPr>
        <w:tc>
          <w:tcPr>
            <w:tcW w:w="644" w:type="pct"/>
            <w:vMerge w:val="restart"/>
          </w:tcPr>
          <w:p w14:paraId="1E3E1FE4" w14:textId="77777777" w:rsidR="002E2057" w:rsidRPr="00965DF9" w:rsidRDefault="002E2057" w:rsidP="003B1880">
            <w:pPr>
              <w:spacing w:before="20" w:after="20" w:line="240" w:lineRule="auto"/>
              <w:rPr>
                <w:rFonts w:ascii="Arial" w:hAnsi="Arial" w:cs="Arial"/>
                <w:color w:val="000000" w:themeColor="text1"/>
                <w:sz w:val="20"/>
                <w:szCs w:val="20"/>
                <w:lang w:val="en-US"/>
              </w:rPr>
            </w:pPr>
            <w:r w:rsidRPr="00965DF9">
              <w:rPr>
                <w:rFonts w:ascii="Arial" w:hAnsi="Arial" w:cs="Arial"/>
                <w:color w:val="000000" w:themeColor="text1"/>
                <w:sz w:val="20"/>
                <w:szCs w:val="20"/>
                <w:lang w:val="en-US"/>
              </w:rPr>
              <w:t>Asthma</w:t>
            </w:r>
          </w:p>
        </w:tc>
        <w:tc>
          <w:tcPr>
            <w:tcW w:w="783" w:type="pct"/>
            <w:vAlign w:val="center"/>
          </w:tcPr>
          <w:p w14:paraId="505A213A" w14:textId="77777777" w:rsidR="002E2057" w:rsidRPr="00965DF9" w:rsidRDefault="002E2057" w:rsidP="003B1880">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PGM+ vs PGM-</w:t>
            </w:r>
          </w:p>
        </w:tc>
        <w:tc>
          <w:tcPr>
            <w:tcW w:w="414" w:type="pct"/>
            <w:vAlign w:val="center"/>
          </w:tcPr>
          <w:p w14:paraId="2CB99F23" w14:textId="77777777" w:rsidR="002E2057" w:rsidRPr="00965DF9" w:rsidRDefault="002E2057" w:rsidP="003B1880">
            <w:pPr>
              <w:spacing w:before="20" w:after="20" w:line="240" w:lineRule="auto"/>
              <w:jc w:val="center"/>
              <w:rPr>
                <w:rFonts w:ascii="Arial" w:hAnsi="Arial" w:cs="Arial"/>
                <w:color w:val="000000" w:themeColor="text1"/>
                <w:sz w:val="20"/>
                <w:szCs w:val="20"/>
                <w:lang w:val="en-US"/>
              </w:rPr>
            </w:pPr>
            <w:r w:rsidRPr="00965DF9">
              <w:rPr>
                <w:rFonts w:ascii="Arial" w:hAnsi="Arial" w:cs="Arial"/>
                <w:color w:val="000000" w:themeColor="text1"/>
                <w:sz w:val="20"/>
                <w:szCs w:val="20"/>
                <w:lang w:val="en-US"/>
              </w:rPr>
              <w:t>RR</w:t>
            </w:r>
          </w:p>
        </w:tc>
        <w:tc>
          <w:tcPr>
            <w:tcW w:w="690" w:type="pct"/>
            <w:vAlign w:val="center"/>
          </w:tcPr>
          <w:p w14:paraId="681ADF39" w14:textId="77777777" w:rsidR="002E2057" w:rsidRPr="00965DF9" w:rsidRDefault="002E2057" w:rsidP="003B1880">
            <w:pPr>
              <w:spacing w:before="20" w:after="20" w:line="240" w:lineRule="auto"/>
              <w:jc w:val="center"/>
              <w:rPr>
                <w:rFonts w:ascii="Arial" w:hAnsi="Arial" w:cs="Arial"/>
                <w:color w:val="000000" w:themeColor="text1"/>
                <w:sz w:val="20"/>
                <w:szCs w:val="20"/>
                <w:lang w:val="en-US"/>
              </w:rPr>
            </w:pPr>
            <w:r w:rsidRPr="00AD7198">
              <w:rPr>
                <w:rFonts w:ascii="Arial" w:hAnsi="Arial" w:cs="Arial"/>
                <w:color w:val="000000" w:themeColor="text1"/>
                <w:sz w:val="20"/>
                <w:szCs w:val="20"/>
                <w:lang w:val="en-US"/>
              </w:rPr>
              <w:t>1.01 (0.85, 1.19)</w:t>
            </w:r>
          </w:p>
        </w:tc>
        <w:tc>
          <w:tcPr>
            <w:tcW w:w="92" w:type="pct"/>
            <w:vAlign w:val="center"/>
          </w:tcPr>
          <w:p w14:paraId="69F281EB" w14:textId="77777777" w:rsidR="002E2057" w:rsidRPr="00965DF9" w:rsidRDefault="002E2057" w:rsidP="003B1880">
            <w:pPr>
              <w:spacing w:before="20" w:after="20" w:line="240" w:lineRule="auto"/>
              <w:jc w:val="center"/>
              <w:rPr>
                <w:rFonts w:ascii="Arial" w:hAnsi="Arial" w:cs="Arial"/>
                <w:color w:val="000000" w:themeColor="text1"/>
                <w:sz w:val="20"/>
                <w:szCs w:val="20"/>
                <w:lang w:val="en-US"/>
              </w:rPr>
            </w:pPr>
          </w:p>
        </w:tc>
        <w:tc>
          <w:tcPr>
            <w:tcW w:w="829" w:type="pct"/>
            <w:vAlign w:val="center"/>
          </w:tcPr>
          <w:p w14:paraId="176F0A03" w14:textId="77777777" w:rsidR="002E2057" w:rsidRPr="00965DF9" w:rsidRDefault="002E2057" w:rsidP="003B1880">
            <w:pPr>
              <w:spacing w:before="20" w:after="20" w:line="240" w:lineRule="auto"/>
              <w:jc w:val="center"/>
              <w:rPr>
                <w:rFonts w:ascii="Arial" w:hAnsi="Arial" w:cs="Arial"/>
                <w:color w:val="000000" w:themeColor="text1"/>
                <w:sz w:val="20"/>
                <w:szCs w:val="20"/>
                <w:lang w:val="en-US"/>
              </w:rPr>
            </w:pPr>
            <w:r w:rsidRPr="00AD7198">
              <w:rPr>
                <w:rFonts w:ascii="Arial" w:hAnsi="Arial" w:cs="Arial"/>
                <w:color w:val="000000" w:themeColor="text1"/>
                <w:sz w:val="20"/>
                <w:szCs w:val="20"/>
                <w:lang w:val="en-US"/>
              </w:rPr>
              <w:t>1.01 (0.85, 1.19)</w:t>
            </w:r>
          </w:p>
        </w:tc>
        <w:tc>
          <w:tcPr>
            <w:tcW w:w="461" w:type="pct"/>
            <w:vAlign w:val="center"/>
          </w:tcPr>
          <w:p w14:paraId="19DFCF50" w14:textId="77777777" w:rsidR="002E2057" w:rsidRPr="00965DF9" w:rsidRDefault="002E2057" w:rsidP="003B1880">
            <w:pPr>
              <w:spacing w:before="20" w:after="20" w:line="240" w:lineRule="auto"/>
              <w:jc w:val="center"/>
              <w:rPr>
                <w:rFonts w:ascii="Arial" w:eastAsia="DengXian" w:hAnsi="Arial" w:cs="Arial"/>
                <w:color w:val="000000" w:themeColor="text1"/>
                <w:sz w:val="20"/>
                <w:szCs w:val="20"/>
                <w:lang w:val="en-US"/>
              </w:rPr>
            </w:pPr>
            <w:r>
              <w:rPr>
                <w:rFonts w:ascii="Arial" w:eastAsia="DengXian" w:hAnsi="Arial" w:cs="Arial"/>
                <w:color w:val="000000" w:themeColor="text1"/>
                <w:sz w:val="20"/>
                <w:szCs w:val="20"/>
                <w:lang w:val="en-US"/>
              </w:rPr>
              <w:t>Not possible</w:t>
            </w:r>
          </w:p>
        </w:tc>
        <w:tc>
          <w:tcPr>
            <w:tcW w:w="401" w:type="pct"/>
            <w:vAlign w:val="center"/>
          </w:tcPr>
          <w:p w14:paraId="3A20E8B5" w14:textId="77777777" w:rsidR="002E2057" w:rsidRPr="00965DF9" w:rsidRDefault="002E2057" w:rsidP="003B1880">
            <w:pPr>
              <w:spacing w:before="20" w:after="20" w:line="240" w:lineRule="auto"/>
              <w:jc w:val="center"/>
              <w:rPr>
                <w:rFonts w:ascii="Arial" w:eastAsia="DengXian" w:hAnsi="Arial" w:cs="Arial"/>
                <w:color w:val="000000" w:themeColor="text1"/>
                <w:sz w:val="20"/>
                <w:szCs w:val="20"/>
                <w:lang w:val="en-US"/>
              </w:rPr>
            </w:pPr>
            <w:r>
              <w:rPr>
                <w:rFonts w:ascii="Arial" w:eastAsia="DengXian" w:hAnsi="Arial" w:cs="Arial"/>
                <w:color w:val="000000" w:themeColor="text1"/>
                <w:sz w:val="20"/>
                <w:szCs w:val="20"/>
                <w:lang w:val="en-US"/>
              </w:rPr>
              <w:t>1</w:t>
            </w:r>
          </w:p>
        </w:tc>
        <w:tc>
          <w:tcPr>
            <w:tcW w:w="304" w:type="pct"/>
            <w:vAlign w:val="center"/>
          </w:tcPr>
          <w:p w14:paraId="1B8C4DE2" w14:textId="77777777" w:rsidR="002E2057" w:rsidRPr="00965DF9" w:rsidRDefault="002E2057" w:rsidP="003B1880">
            <w:pPr>
              <w:spacing w:before="20" w:after="20" w:line="240" w:lineRule="auto"/>
              <w:jc w:val="center"/>
              <w:rPr>
                <w:rFonts w:ascii="Arial" w:eastAsia="DengXian" w:hAnsi="Arial" w:cs="Arial"/>
                <w:color w:val="000000" w:themeColor="text1"/>
                <w:sz w:val="20"/>
                <w:szCs w:val="20"/>
                <w:lang w:val="en-US"/>
              </w:rPr>
            </w:pPr>
            <w:r>
              <w:rPr>
                <w:rFonts w:ascii="Arial" w:eastAsia="DengXian" w:hAnsi="Arial" w:cs="Arial"/>
                <w:color w:val="000000" w:themeColor="text1"/>
                <w:sz w:val="20"/>
                <w:szCs w:val="20"/>
                <w:lang w:val="en-US"/>
              </w:rPr>
              <w:t>NA</w:t>
            </w:r>
          </w:p>
        </w:tc>
        <w:tc>
          <w:tcPr>
            <w:tcW w:w="382" w:type="pct"/>
            <w:vAlign w:val="center"/>
          </w:tcPr>
          <w:p w14:paraId="7094A0AE" w14:textId="77777777" w:rsidR="002E2057" w:rsidRPr="00965DF9" w:rsidRDefault="002E2057" w:rsidP="003B1880">
            <w:pPr>
              <w:spacing w:before="20" w:after="20" w:line="240" w:lineRule="auto"/>
              <w:jc w:val="center"/>
              <w:rPr>
                <w:rFonts w:ascii="Arial" w:eastAsia="DengXian" w:hAnsi="Arial" w:cs="Arial"/>
                <w:color w:val="000000" w:themeColor="text1"/>
                <w:sz w:val="20"/>
                <w:szCs w:val="20"/>
                <w:lang w:val="en-US"/>
              </w:rPr>
            </w:pPr>
            <w:r>
              <w:rPr>
                <w:rFonts w:ascii="Arial" w:eastAsia="DengXian" w:hAnsi="Arial" w:cs="Arial"/>
                <w:color w:val="000000" w:themeColor="text1"/>
                <w:sz w:val="20"/>
                <w:szCs w:val="20"/>
                <w:lang w:val="en-US"/>
              </w:rPr>
              <w:t>NA</w:t>
            </w:r>
          </w:p>
        </w:tc>
      </w:tr>
      <w:tr w:rsidR="002E2057" w:rsidRPr="00965DF9" w14:paraId="746C1084" w14:textId="77777777" w:rsidTr="006A0F77">
        <w:trPr>
          <w:trHeight w:val="180"/>
        </w:trPr>
        <w:tc>
          <w:tcPr>
            <w:tcW w:w="644" w:type="pct"/>
            <w:vMerge/>
            <w:vAlign w:val="center"/>
          </w:tcPr>
          <w:p w14:paraId="4054A4E6" w14:textId="77777777" w:rsidR="002E2057" w:rsidRPr="00965DF9" w:rsidRDefault="002E2057" w:rsidP="003B1880">
            <w:pPr>
              <w:spacing w:before="20" w:after="20" w:line="240" w:lineRule="auto"/>
              <w:jc w:val="center"/>
              <w:rPr>
                <w:rFonts w:ascii="Arial" w:hAnsi="Arial" w:cs="Arial"/>
                <w:color w:val="000000" w:themeColor="text1"/>
                <w:sz w:val="20"/>
                <w:szCs w:val="20"/>
                <w:lang w:val="en-US"/>
              </w:rPr>
            </w:pPr>
          </w:p>
        </w:tc>
        <w:tc>
          <w:tcPr>
            <w:tcW w:w="783" w:type="pct"/>
            <w:vAlign w:val="center"/>
          </w:tcPr>
          <w:p w14:paraId="0A46DC2E" w14:textId="77777777" w:rsidR="002E2057" w:rsidRPr="00965DF9" w:rsidRDefault="002E2057" w:rsidP="003B1880">
            <w:pPr>
              <w:spacing w:before="20" w:after="20" w:line="240" w:lineRule="auto"/>
              <w:jc w:val="center"/>
              <w:rPr>
                <w:rFonts w:ascii="Arial" w:hAnsi="Arial" w:cs="Arial"/>
                <w:color w:val="000000" w:themeColor="text1"/>
                <w:sz w:val="20"/>
                <w:szCs w:val="20"/>
              </w:rPr>
            </w:pPr>
            <w:r>
              <w:rPr>
                <w:rFonts w:ascii="Arial" w:hAnsi="Arial" w:cs="Arial"/>
                <w:color w:val="000000" w:themeColor="text1"/>
                <w:sz w:val="20"/>
                <w:szCs w:val="20"/>
              </w:rPr>
              <w:t>PGM+M- vs PGM-M-</w:t>
            </w:r>
          </w:p>
        </w:tc>
        <w:tc>
          <w:tcPr>
            <w:tcW w:w="414" w:type="pct"/>
            <w:vAlign w:val="center"/>
          </w:tcPr>
          <w:p w14:paraId="5B799545" w14:textId="77777777" w:rsidR="002E2057" w:rsidRPr="00965DF9" w:rsidRDefault="002E2057" w:rsidP="003B1880">
            <w:pPr>
              <w:spacing w:before="20" w:after="20" w:line="240" w:lineRule="auto"/>
              <w:jc w:val="center"/>
              <w:rPr>
                <w:rFonts w:ascii="Arial" w:hAnsi="Arial" w:cs="Arial"/>
                <w:color w:val="000000" w:themeColor="text1"/>
                <w:sz w:val="20"/>
                <w:szCs w:val="20"/>
                <w:lang w:val="en-US"/>
              </w:rPr>
            </w:pPr>
            <w:r w:rsidRPr="00965DF9">
              <w:rPr>
                <w:rFonts w:ascii="Arial" w:hAnsi="Arial" w:cs="Arial"/>
                <w:color w:val="000000" w:themeColor="text1"/>
                <w:sz w:val="20"/>
                <w:szCs w:val="20"/>
                <w:lang w:val="en-US"/>
              </w:rPr>
              <w:t>RR</w:t>
            </w:r>
          </w:p>
        </w:tc>
        <w:tc>
          <w:tcPr>
            <w:tcW w:w="690" w:type="pct"/>
            <w:vAlign w:val="center"/>
          </w:tcPr>
          <w:p w14:paraId="6260599F" w14:textId="77777777" w:rsidR="002E2057" w:rsidRPr="00965DF9" w:rsidRDefault="002E2057" w:rsidP="003B1880">
            <w:pPr>
              <w:spacing w:before="20" w:after="20" w:line="240" w:lineRule="auto"/>
              <w:jc w:val="center"/>
              <w:rPr>
                <w:rFonts w:ascii="Arial" w:hAnsi="Arial" w:cs="Arial"/>
                <w:color w:val="000000" w:themeColor="text1"/>
                <w:sz w:val="20"/>
                <w:szCs w:val="20"/>
                <w:lang w:val="en-US"/>
              </w:rPr>
            </w:pPr>
            <w:r w:rsidRPr="00FF7405">
              <w:rPr>
                <w:rFonts w:ascii="Arial" w:hAnsi="Arial" w:cs="Arial"/>
                <w:color w:val="000000" w:themeColor="text1"/>
                <w:sz w:val="20"/>
                <w:szCs w:val="20"/>
                <w:lang w:val="en-US"/>
              </w:rPr>
              <w:t xml:space="preserve">1.06 </w:t>
            </w:r>
            <w:r>
              <w:rPr>
                <w:rFonts w:ascii="Arial" w:hAnsi="Arial" w:cs="Arial"/>
                <w:color w:val="000000" w:themeColor="text1"/>
                <w:sz w:val="20"/>
                <w:szCs w:val="20"/>
                <w:lang w:val="en-US"/>
              </w:rPr>
              <w:t>(</w:t>
            </w:r>
            <w:r w:rsidRPr="00FF7405">
              <w:rPr>
                <w:rFonts w:ascii="Arial" w:hAnsi="Arial" w:cs="Arial"/>
                <w:color w:val="000000" w:themeColor="text1"/>
                <w:sz w:val="20"/>
                <w:szCs w:val="20"/>
                <w:lang w:val="en-US"/>
              </w:rPr>
              <w:t>0.91</w:t>
            </w:r>
            <w:r>
              <w:rPr>
                <w:rFonts w:ascii="Arial" w:hAnsi="Arial" w:cs="Arial"/>
                <w:color w:val="000000" w:themeColor="text1"/>
                <w:sz w:val="20"/>
                <w:szCs w:val="20"/>
                <w:lang w:val="en-US"/>
              </w:rPr>
              <w:t xml:space="preserve">, </w:t>
            </w:r>
            <w:r w:rsidRPr="00FF7405">
              <w:rPr>
                <w:rFonts w:ascii="Arial" w:hAnsi="Arial" w:cs="Arial"/>
                <w:color w:val="000000" w:themeColor="text1"/>
                <w:sz w:val="20"/>
                <w:szCs w:val="20"/>
                <w:lang w:val="en-US"/>
              </w:rPr>
              <w:t>1.23</w:t>
            </w:r>
            <w:r>
              <w:rPr>
                <w:rFonts w:ascii="Arial" w:hAnsi="Arial" w:cs="Arial"/>
                <w:color w:val="000000" w:themeColor="text1"/>
                <w:sz w:val="20"/>
                <w:szCs w:val="20"/>
                <w:lang w:val="en-US"/>
              </w:rPr>
              <w:t>)</w:t>
            </w:r>
          </w:p>
        </w:tc>
        <w:tc>
          <w:tcPr>
            <w:tcW w:w="92" w:type="pct"/>
            <w:vAlign w:val="center"/>
          </w:tcPr>
          <w:p w14:paraId="255B15A2" w14:textId="77777777" w:rsidR="002E2057" w:rsidRPr="00965DF9" w:rsidRDefault="002E2057" w:rsidP="003B1880">
            <w:pPr>
              <w:spacing w:before="20" w:after="20" w:line="240" w:lineRule="auto"/>
              <w:jc w:val="center"/>
              <w:rPr>
                <w:rFonts w:ascii="Arial" w:hAnsi="Arial" w:cs="Arial"/>
                <w:color w:val="000000" w:themeColor="text1"/>
                <w:sz w:val="20"/>
                <w:szCs w:val="20"/>
                <w:lang w:val="en-US"/>
              </w:rPr>
            </w:pPr>
          </w:p>
        </w:tc>
        <w:tc>
          <w:tcPr>
            <w:tcW w:w="829" w:type="pct"/>
            <w:vAlign w:val="center"/>
          </w:tcPr>
          <w:p w14:paraId="3259BEC5" w14:textId="77777777" w:rsidR="002E2057" w:rsidRPr="00965DF9" w:rsidRDefault="002E2057" w:rsidP="003B1880">
            <w:pPr>
              <w:spacing w:before="20" w:after="20" w:line="240" w:lineRule="auto"/>
              <w:jc w:val="center"/>
              <w:rPr>
                <w:rFonts w:ascii="Arial" w:hAnsi="Arial" w:cs="Arial"/>
                <w:color w:val="000000" w:themeColor="text1"/>
                <w:sz w:val="20"/>
                <w:szCs w:val="20"/>
                <w:lang w:val="en-US"/>
              </w:rPr>
            </w:pPr>
            <w:r w:rsidRPr="00FF7405">
              <w:rPr>
                <w:rFonts w:ascii="Arial" w:hAnsi="Arial" w:cs="Arial"/>
                <w:color w:val="000000" w:themeColor="text1"/>
                <w:sz w:val="20"/>
                <w:szCs w:val="20"/>
                <w:lang w:val="en-US"/>
              </w:rPr>
              <w:t xml:space="preserve">1.06 </w:t>
            </w:r>
            <w:r>
              <w:rPr>
                <w:rFonts w:ascii="Arial" w:hAnsi="Arial" w:cs="Arial"/>
                <w:color w:val="000000" w:themeColor="text1"/>
                <w:sz w:val="20"/>
                <w:szCs w:val="20"/>
                <w:lang w:val="en-US"/>
              </w:rPr>
              <w:t>(</w:t>
            </w:r>
            <w:r w:rsidRPr="00FF7405">
              <w:rPr>
                <w:rFonts w:ascii="Arial" w:hAnsi="Arial" w:cs="Arial"/>
                <w:color w:val="000000" w:themeColor="text1"/>
                <w:sz w:val="20"/>
                <w:szCs w:val="20"/>
                <w:lang w:val="en-US"/>
              </w:rPr>
              <w:t>0.91</w:t>
            </w:r>
            <w:r>
              <w:rPr>
                <w:rFonts w:ascii="Arial" w:hAnsi="Arial" w:cs="Arial"/>
                <w:color w:val="000000" w:themeColor="text1"/>
                <w:sz w:val="20"/>
                <w:szCs w:val="20"/>
                <w:lang w:val="en-US"/>
              </w:rPr>
              <w:t xml:space="preserve">, </w:t>
            </w:r>
            <w:r w:rsidRPr="00FF7405">
              <w:rPr>
                <w:rFonts w:ascii="Arial" w:hAnsi="Arial" w:cs="Arial"/>
                <w:color w:val="000000" w:themeColor="text1"/>
                <w:sz w:val="20"/>
                <w:szCs w:val="20"/>
                <w:lang w:val="en-US"/>
              </w:rPr>
              <w:t>1.23</w:t>
            </w:r>
            <w:r>
              <w:rPr>
                <w:rFonts w:ascii="Arial" w:hAnsi="Arial" w:cs="Arial"/>
                <w:color w:val="000000" w:themeColor="text1"/>
                <w:sz w:val="20"/>
                <w:szCs w:val="20"/>
                <w:lang w:val="en-US"/>
              </w:rPr>
              <w:t>)</w:t>
            </w:r>
          </w:p>
        </w:tc>
        <w:tc>
          <w:tcPr>
            <w:tcW w:w="461" w:type="pct"/>
            <w:vAlign w:val="center"/>
          </w:tcPr>
          <w:p w14:paraId="37F85A04" w14:textId="77777777" w:rsidR="002E2057" w:rsidRPr="00965DF9" w:rsidRDefault="002E2057" w:rsidP="003B1880">
            <w:pPr>
              <w:spacing w:before="20" w:after="20" w:line="240" w:lineRule="auto"/>
              <w:jc w:val="center"/>
              <w:rPr>
                <w:rFonts w:ascii="Arial" w:eastAsia="DengXian" w:hAnsi="Arial" w:cs="Arial"/>
                <w:color w:val="000000" w:themeColor="text1"/>
                <w:sz w:val="20"/>
                <w:szCs w:val="20"/>
                <w:lang w:val="en-US"/>
              </w:rPr>
            </w:pPr>
            <w:r>
              <w:rPr>
                <w:rFonts w:ascii="Arial" w:eastAsia="DengXian" w:hAnsi="Arial" w:cs="Arial"/>
                <w:color w:val="000000" w:themeColor="text1"/>
                <w:sz w:val="20"/>
                <w:szCs w:val="20"/>
                <w:lang w:val="en-US"/>
              </w:rPr>
              <w:t>Not possible</w:t>
            </w:r>
          </w:p>
        </w:tc>
        <w:tc>
          <w:tcPr>
            <w:tcW w:w="401" w:type="pct"/>
            <w:vAlign w:val="center"/>
          </w:tcPr>
          <w:p w14:paraId="4DA22C1C" w14:textId="77777777" w:rsidR="002E2057" w:rsidRPr="00965DF9" w:rsidRDefault="002E2057" w:rsidP="003B1880">
            <w:pPr>
              <w:spacing w:before="20" w:after="20" w:line="240" w:lineRule="auto"/>
              <w:jc w:val="center"/>
              <w:rPr>
                <w:rFonts w:ascii="Arial" w:eastAsia="DengXian" w:hAnsi="Arial" w:cs="Arial"/>
                <w:color w:val="000000" w:themeColor="text1"/>
                <w:sz w:val="20"/>
                <w:szCs w:val="20"/>
                <w:lang w:val="en-US"/>
              </w:rPr>
            </w:pPr>
            <w:r>
              <w:rPr>
                <w:rFonts w:ascii="Arial" w:eastAsia="DengXian" w:hAnsi="Arial" w:cs="Arial"/>
                <w:color w:val="000000" w:themeColor="text1"/>
                <w:sz w:val="20"/>
                <w:szCs w:val="20"/>
                <w:lang w:val="en-US"/>
              </w:rPr>
              <w:t>1</w:t>
            </w:r>
          </w:p>
        </w:tc>
        <w:tc>
          <w:tcPr>
            <w:tcW w:w="304" w:type="pct"/>
            <w:vAlign w:val="center"/>
          </w:tcPr>
          <w:p w14:paraId="61831426" w14:textId="77777777" w:rsidR="002E2057" w:rsidRPr="00965DF9" w:rsidRDefault="002E2057" w:rsidP="003B1880">
            <w:pPr>
              <w:spacing w:before="20" w:after="20" w:line="240" w:lineRule="auto"/>
              <w:jc w:val="center"/>
              <w:rPr>
                <w:rFonts w:ascii="Arial" w:eastAsia="DengXian" w:hAnsi="Arial" w:cs="Arial"/>
                <w:color w:val="000000" w:themeColor="text1"/>
                <w:sz w:val="20"/>
                <w:szCs w:val="20"/>
                <w:lang w:val="en-US"/>
              </w:rPr>
            </w:pPr>
            <w:r>
              <w:rPr>
                <w:rFonts w:ascii="Arial" w:eastAsia="DengXian" w:hAnsi="Arial" w:cs="Arial"/>
                <w:color w:val="000000" w:themeColor="text1"/>
                <w:sz w:val="20"/>
                <w:szCs w:val="20"/>
                <w:lang w:val="en-US"/>
              </w:rPr>
              <w:t>NA</w:t>
            </w:r>
          </w:p>
        </w:tc>
        <w:tc>
          <w:tcPr>
            <w:tcW w:w="382" w:type="pct"/>
            <w:vAlign w:val="center"/>
          </w:tcPr>
          <w:p w14:paraId="7CA8D7CF" w14:textId="77777777" w:rsidR="002E2057" w:rsidRPr="00965DF9" w:rsidRDefault="002E2057" w:rsidP="003B1880">
            <w:pPr>
              <w:spacing w:before="20" w:after="20" w:line="240" w:lineRule="auto"/>
              <w:jc w:val="center"/>
              <w:rPr>
                <w:rFonts w:ascii="Arial" w:eastAsia="DengXian" w:hAnsi="Arial" w:cs="Arial"/>
                <w:color w:val="000000" w:themeColor="text1"/>
                <w:sz w:val="20"/>
                <w:szCs w:val="20"/>
                <w:lang w:val="en-US"/>
              </w:rPr>
            </w:pPr>
            <w:r>
              <w:rPr>
                <w:rFonts w:ascii="Arial" w:eastAsia="DengXian" w:hAnsi="Arial" w:cs="Arial"/>
                <w:color w:val="000000" w:themeColor="text1"/>
                <w:sz w:val="20"/>
                <w:szCs w:val="20"/>
                <w:lang w:val="en-US"/>
              </w:rPr>
              <w:t>NA</w:t>
            </w:r>
          </w:p>
        </w:tc>
      </w:tr>
      <w:tr w:rsidR="002E2057" w:rsidRPr="00965DF9" w14:paraId="701A182D" w14:textId="77777777" w:rsidTr="006A0F77">
        <w:trPr>
          <w:trHeight w:val="180"/>
        </w:trPr>
        <w:tc>
          <w:tcPr>
            <w:tcW w:w="644" w:type="pct"/>
            <w:vMerge/>
            <w:vAlign w:val="center"/>
          </w:tcPr>
          <w:p w14:paraId="70C27C94" w14:textId="77777777" w:rsidR="002E2057" w:rsidRPr="00965DF9" w:rsidRDefault="002E2057" w:rsidP="003B1880">
            <w:pPr>
              <w:spacing w:before="20" w:after="20" w:line="240" w:lineRule="auto"/>
              <w:jc w:val="center"/>
              <w:rPr>
                <w:rFonts w:ascii="Arial" w:hAnsi="Arial" w:cs="Arial"/>
                <w:color w:val="000000" w:themeColor="text1"/>
                <w:sz w:val="20"/>
                <w:szCs w:val="20"/>
                <w:lang w:val="en-US"/>
              </w:rPr>
            </w:pPr>
          </w:p>
        </w:tc>
        <w:tc>
          <w:tcPr>
            <w:tcW w:w="783" w:type="pct"/>
            <w:vAlign w:val="center"/>
          </w:tcPr>
          <w:p w14:paraId="703237DE" w14:textId="77777777" w:rsidR="002E2057" w:rsidRPr="00965DF9" w:rsidRDefault="002E2057" w:rsidP="003B1880">
            <w:pPr>
              <w:spacing w:before="20" w:after="20" w:line="240" w:lineRule="auto"/>
              <w:jc w:val="center"/>
              <w:rPr>
                <w:rFonts w:ascii="Arial" w:hAnsi="Arial" w:cs="Arial"/>
                <w:color w:val="000000" w:themeColor="text1"/>
                <w:sz w:val="20"/>
                <w:szCs w:val="20"/>
              </w:rPr>
            </w:pPr>
            <w:r w:rsidRPr="00C50693">
              <w:rPr>
                <w:rFonts w:ascii="Arial" w:hAnsi="Arial" w:cs="Arial"/>
                <w:color w:val="000000" w:themeColor="text1"/>
                <w:sz w:val="20"/>
                <w:szCs w:val="20"/>
              </w:rPr>
              <w:t>PGM+M</w:t>
            </w:r>
            <w:r>
              <w:rPr>
                <w:rFonts w:ascii="Arial" w:hAnsi="Arial" w:cs="Arial"/>
                <w:color w:val="000000" w:themeColor="text1"/>
                <w:sz w:val="20"/>
                <w:szCs w:val="20"/>
              </w:rPr>
              <w:t>+</w:t>
            </w:r>
            <w:r w:rsidRPr="00C50693">
              <w:rPr>
                <w:rFonts w:ascii="Arial" w:hAnsi="Arial" w:cs="Arial"/>
                <w:color w:val="000000" w:themeColor="text1"/>
                <w:sz w:val="20"/>
                <w:szCs w:val="20"/>
              </w:rPr>
              <w:t xml:space="preserve"> vs PGM-M</w:t>
            </w:r>
            <w:r>
              <w:rPr>
                <w:rFonts w:ascii="Arial" w:hAnsi="Arial" w:cs="Arial"/>
                <w:color w:val="000000" w:themeColor="text1"/>
                <w:sz w:val="20"/>
                <w:szCs w:val="20"/>
              </w:rPr>
              <w:t>+</w:t>
            </w:r>
          </w:p>
        </w:tc>
        <w:tc>
          <w:tcPr>
            <w:tcW w:w="414" w:type="pct"/>
            <w:vAlign w:val="center"/>
          </w:tcPr>
          <w:p w14:paraId="51963476" w14:textId="77777777" w:rsidR="002E2057" w:rsidRPr="00965DF9" w:rsidRDefault="002E2057" w:rsidP="003B1880">
            <w:pPr>
              <w:spacing w:before="20" w:after="20" w:line="240" w:lineRule="auto"/>
              <w:jc w:val="center"/>
              <w:rPr>
                <w:rFonts w:ascii="Arial" w:hAnsi="Arial" w:cs="Arial"/>
                <w:color w:val="000000" w:themeColor="text1"/>
                <w:sz w:val="20"/>
                <w:szCs w:val="20"/>
                <w:lang w:val="en-US"/>
              </w:rPr>
            </w:pPr>
            <w:r w:rsidRPr="00965DF9">
              <w:rPr>
                <w:rFonts w:ascii="Arial" w:hAnsi="Arial" w:cs="Arial"/>
                <w:color w:val="000000" w:themeColor="text1"/>
                <w:sz w:val="20"/>
                <w:szCs w:val="20"/>
                <w:lang w:val="en-US"/>
              </w:rPr>
              <w:t>RR</w:t>
            </w:r>
          </w:p>
        </w:tc>
        <w:tc>
          <w:tcPr>
            <w:tcW w:w="690" w:type="pct"/>
            <w:vAlign w:val="center"/>
          </w:tcPr>
          <w:p w14:paraId="0A67739A" w14:textId="77777777" w:rsidR="002E2057" w:rsidRPr="00965DF9" w:rsidRDefault="002E2057" w:rsidP="003B1880">
            <w:pPr>
              <w:spacing w:before="20" w:after="20" w:line="240" w:lineRule="auto"/>
              <w:jc w:val="center"/>
              <w:rPr>
                <w:rFonts w:ascii="Arial" w:hAnsi="Arial" w:cs="Arial"/>
                <w:color w:val="000000" w:themeColor="text1"/>
                <w:sz w:val="20"/>
                <w:szCs w:val="20"/>
                <w:lang w:val="en-US"/>
              </w:rPr>
            </w:pPr>
            <w:r w:rsidRPr="00051C52">
              <w:rPr>
                <w:rFonts w:ascii="Arial" w:hAnsi="Arial" w:cs="Arial"/>
                <w:color w:val="000000" w:themeColor="text1"/>
                <w:sz w:val="20"/>
                <w:szCs w:val="20"/>
                <w:lang w:val="en-US"/>
              </w:rPr>
              <w:t xml:space="preserve">1.06 </w:t>
            </w:r>
            <w:r>
              <w:rPr>
                <w:rFonts w:ascii="Arial" w:hAnsi="Arial" w:cs="Arial"/>
                <w:color w:val="000000" w:themeColor="text1"/>
                <w:sz w:val="20"/>
                <w:szCs w:val="20"/>
                <w:lang w:val="en-US"/>
              </w:rPr>
              <w:t>(</w:t>
            </w:r>
            <w:r w:rsidRPr="00051C52">
              <w:rPr>
                <w:rFonts w:ascii="Arial" w:hAnsi="Arial" w:cs="Arial"/>
                <w:color w:val="000000" w:themeColor="text1"/>
                <w:sz w:val="20"/>
                <w:szCs w:val="20"/>
                <w:lang w:val="en-US"/>
              </w:rPr>
              <w:t>0.41</w:t>
            </w:r>
            <w:r>
              <w:rPr>
                <w:rFonts w:ascii="Arial" w:hAnsi="Arial" w:cs="Arial"/>
                <w:color w:val="000000" w:themeColor="text1"/>
                <w:sz w:val="20"/>
                <w:szCs w:val="20"/>
                <w:lang w:val="en-US"/>
              </w:rPr>
              <w:t xml:space="preserve">, </w:t>
            </w:r>
            <w:r w:rsidRPr="00051C52">
              <w:rPr>
                <w:rFonts w:ascii="Arial" w:hAnsi="Arial" w:cs="Arial"/>
                <w:color w:val="000000" w:themeColor="text1"/>
                <w:sz w:val="20"/>
                <w:szCs w:val="20"/>
                <w:lang w:val="en-US"/>
              </w:rPr>
              <w:t>2.72</w:t>
            </w:r>
            <w:r>
              <w:rPr>
                <w:rFonts w:ascii="Arial" w:hAnsi="Arial" w:cs="Arial"/>
                <w:color w:val="000000" w:themeColor="text1"/>
                <w:sz w:val="20"/>
                <w:szCs w:val="20"/>
                <w:lang w:val="en-US"/>
              </w:rPr>
              <w:t>)</w:t>
            </w:r>
          </w:p>
        </w:tc>
        <w:tc>
          <w:tcPr>
            <w:tcW w:w="92" w:type="pct"/>
            <w:vAlign w:val="center"/>
          </w:tcPr>
          <w:p w14:paraId="3DCAA187" w14:textId="77777777" w:rsidR="002E2057" w:rsidRPr="00965DF9" w:rsidRDefault="002E2057" w:rsidP="003B1880">
            <w:pPr>
              <w:spacing w:before="20" w:after="20" w:line="240" w:lineRule="auto"/>
              <w:jc w:val="center"/>
              <w:rPr>
                <w:rFonts w:ascii="Arial" w:hAnsi="Arial" w:cs="Arial"/>
                <w:color w:val="000000" w:themeColor="text1"/>
                <w:sz w:val="20"/>
                <w:szCs w:val="20"/>
                <w:lang w:val="en-US"/>
              </w:rPr>
            </w:pPr>
          </w:p>
        </w:tc>
        <w:tc>
          <w:tcPr>
            <w:tcW w:w="829" w:type="pct"/>
            <w:vAlign w:val="center"/>
          </w:tcPr>
          <w:p w14:paraId="21A395EE" w14:textId="77777777" w:rsidR="002E2057" w:rsidRPr="00965DF9" w:rsidRDefault="002E2057" w:rsidP="003B1880">
            <w:pPr>
              <w:spacing w:before="20" w:after="20" w:line="240" w:lineRule="auto"/>
              <w:jc w:val="center"/>
              <w:rPr>
                <w:rFonts w:ascii="Arial" w:hAnsi="Arial" w:cs="Arial"/>
                <w:color w:val="000000" w:themeColor="text1"/>
                <w:sz w:val="20"/>
                <w:szCs w:val="20"/>
                <w:lang w:val="en-US"/>
              </w:rPr>
            </w:pPr>
            <w:r w:rsidRPr="00051C52">
              <w:rPr>
                <w:rFonts w:ascii="Arial" w:hAnsi="Arial" w:cs="Arial"/>
                <w:color w:val="000000" w:themeColor="text1"/>
                <w:sz w:val="20"/>
                <w:szCs w:val="20"/>
                <w:lang w:val="en-US"/>
              </w:rPr>
              <w:t xml:space="preserve">1.06 </w:t>
            </w:r>
            <w:r>
              <w:rPr>
                <w:rFonts w:ascii="Arial" w:hAnsi="Arial" w:cs="Arial"/>
                <w:color w:val="000000" w:themeColor="text1"/>
                <w:sz w:val="20"/>
                <w:szCs w:val="20"/>
                <w:lang w:val="en-US"/>
              </w:rPr>
              <w:t>(</w:t>
            </w:r>
            <w:r w:rsidRPr="00051C52">
              <w:rPr>
                <w:rFonts w:ascii="Arial" w:hAnsi="Arial" w:cs="Arial"/>
                <w:color w:val="000000" w:themeColor="text1"/>
                <w:sz w:val="20"/>
                <w:szCs w:val="20"/>
                <w:lang w:val="en-US"/>
              </w:rPr>
              <w:t>0.41</w:t>
            </w:r>
            <w:r>
              <w:rPr>
                <w:rFonts w:ascii="Arial" w:hAnsi="Arial" w:cs="Arial"/>
                <w:color w:val="000000" w:themeColor="text1"/>
                <w:sz w:val="20"/>
                <w:szCs w:val="20"/>
                <w:lang w:val="en-US"/>
              </w:rPr>
              <w:t xml:space="preserve">, </w:t>
            </w:r>
            <w:r w:rsidRPr="00051C52">
              <w:rPr>
                <w:rFonts w:ascii="Arial" w:hAnsi="Arial" w:cs="Arial"/>
                <w:color w:val="000000" w:themeColor="text1"/>
                <w:sz w:val="20"/>
                <w:szCs w:val="20"/>
                <w:lang w:val="en-US"/>
              </w:rPr>
              <w:t>2.72</w:t>
            </w:r>
            <w:r>
              <w:rPr>
                <w:rFonts w:ascii="Arial" w:hAnsi="Arial" w:cs="Arial"/>
                <w:color w:val="000000" w:themeColor="text1"/>
                <w:sz w:val="20"/>
                <w:szCs w:val="20"/>
                <w:lang w:val="en-US"/>
              </w:rPr>
              <w:t>)</w:t>
            </w:r>
          </w:p>
        </w:tc>
        <w:tc>
          <w:tcPr>
            <w:tcW w:w="461" w:type="pct"/>
            <w:vAlign w:val="center"/>
          </w:tcPr>
          <w:p w14:paraId="1BBB95CB" w14:textId="77777777" w:rsidR="002E2057" w:rsidRPr="00965DF9" w:rsidRDefault="002E2057" w:rsidP="003B1880">
            <w:pPr>
              <w:spacing w:before="20" w:after="20" w:line="240" w:lineRule="auto"/>
              <w:jc w:val="center"/>
              <w:rPr>
                <w:rFonts w:ascii="Arial" w:eastAsia="DengXian" w:hAnsi="Arial" w:cs="Arial"/>
                <w:color w:val="000000" w:themeColor="text1"/>
                <w:sz w:val="20"/>
                <w:szCs w:val="20"/>
                <w:lang w:val="en-US"/>
              </w:rPr>
            </w:pPr>
            <w:r>
              <w:rPr>
                <w:rFonts w:ascii="Arial" w:eastAsia="DengXian" w:hAnsi="Arial" w:cs="Arial"/>
                <w:color w:val="000000" w:themeColor="text1"/>
                <w:sz w:val="20"/>
                <w:szCs w:val="20"/>
                <w:lang w:val="en-US"/>
              </w:rPr>
              <w:t>Not possible</w:t>
            </w:r>
          </w:p>
        </w:tc>
        <w:tc>
          <w:tcPr>
            <w:tcW w:w="401" w:type="pct"/>
            <w:vAlign w:val="center"/>
          </w:tcPr>
          <w:p w14:paraId="066E476B" w14:textId="77777777" w:rsidR="002E2057" w:rsidRPr="00965DF9" w:rsidRDefault="002E2057" w:rsidP="003B1880">
            <w:pPr>
              <w:spacing w:before="20" w:after="20" w:line="240" w:lineRule="auto"/>
              <w:jc w:val="center"/>
              <w:rPr>
                <w:rFonts w:ascii="Arial" w:eastAsia="DengXian" w:hAnsi="Arial" w:cs="Arial"/>
                <w:color w:val="000000" w:themeColor="text1"/>
                <w:sz w:val="20"/>
                <w:szCs w:val="20"/>
                <w:lang w:val="en-US"/>
              </w:rPr>
            </w:pPr>
            <w:r>
              <w:rPr>
                <w:rFonts w:ascii="Arial" w:eastAsia="DengXian" w:hAnsi="Arial" w:cs="Arial"/>
                <w:color w:val="000000" w:themeColor="text1"/>
                <w:sz w:val="20"/>
                <w:szCs w:val="20"/>
                <w:lang w:val="en-US"/>
              </w:rPr>
              <w:t>1</w:t>
            </w:r>
          </w:p>
        </w:tc>
        <w:tc>
          <w:tcPr>
            <w:tcW w:w="304" w:type="pct"/>
            <w:vAlign w:val="center"/>
          </w:tcPr>
          <w:p w14:paraId="4FB68FF7" w14:textId="77777777" w:rsidR="002E2057" w:rsidRPr="00965DF9" w:rsidRDefault="002E2057" w:rsidP="003B1880">
            <w:pPr>
              <w:spacing w:before="20" w:after="20" w:line="240" w:lineRule="auto"/>
              <w:jc w:val="center"/>
              <w:rPr>
                <w:rFonts w:ascii="Arial" w:eastAsia="DengXian" w:hAnsi="Arial" w:cs="Arial"/>
                <w:color w:val="000000" w:themeColor="text1"/>
                <w:sz w:val="20"/>
                <w:szCs w:val="20"/>
                <w:lang w:val="en-US"/>
              </w:rPr>
            </w:pPr>
            <w:r>
              <w:rPr>
                <w:rFonts w:ascii="Arial" w:eastAsia="DengXian" w:hAnsi="Arial" w:cs="Arial"/>
                <w:color w:val="000000" w:themeColor="text1"/>
                <w:sz w:val="20"/>
                <w:szCs w:val="20"/>
                <w:lang w:val="en-US"/>
              </w:rPr>
              <w:t>NA</w:t>
            </w:r>
          </w:p>
        </w:tc>
        <w:tc>
          <w:tcPr>
            <w:tcW w:w="382" w:type="pct"/>
            <w:vAlign w:val="center"/>
          </w:tcPr>
          <w:p w14:paraId="29BDC422" w14:textId="77777777" w:rsidR="002E2057" w:rsidRPr="00965DF9" w:rsidRDefault="002E2057" w:rsidP="003B1880">
            <w:pPr>
              <w:spacing w:before="20" w:after="20" w:line="240" w:lineRule="auto"/>
              <w:jc w:val="center"/>
              <w:rPr>
                <w:rFonts w:ascii="Arial" w:eastAsia="DengXian" w:hAnsi="Arial" w:cs="Arial"/>
                <w:color w:val="000000" w:themeColor="text1"/>
                <w:sz w:val="20"/>
                <w:szCs w:val="20"/>
                <w:lang w:val="en-US"/>
              </w:rPr>
            </w:pPr>
            <w:r>
              <w:rPr>
                <w:rFonts w:ascii="Arial" w:eastAsia="DengXian" w:hAnsi="Arial" w:cs="Arial"/>
                <w:color w:val="000000" w:themeColor="text1"/>
                <w:sz w:val="20"/>
                <w:szCs w:val="20"/>
                <w:lang w:val="en-US"/>
              </w:rPr>
              <w:t>NA</w:t>
            </w:r>
          </w:p>
        </w:tc>
      </w:tr>
    </w:tbl>
    <w:p w14:paraId="341E6FA8" w14:textId="77777777" w:rsidR="002E2057" w:rsidRPr="004F6287" w:rsidRDefault="002E2057" w:rsidP="0095627E">
      <w:pPr>
        <w:spacing w:before="20" w:after="20" w:line="240" w:lineRule="auto"/>
        <w:rPr>
          <w:rFonts w:ascii="Arial" w:eastAsia="Microsoft YaHei" w:hAnsi="Arial" w:cs="Arial"/>
          <w:color w:val="000000" w:themeColor="text1"/>
          <w:sz w:val="16"/>
          <w:szCs w:val="16"/>
          <w:lang w:val="en-US"/>
        </w:rPr>
      </w:pPr>
      <w:r w:rsidRPr="004F6287">
        <w:rPr>
          <w:rFonts w:ascii="Arial" w:hAnsi="Arial" w:cs="Arial"/>
          <w:color w:val="000000" w:themeColor="text1"/>
          <w:sz w:val="16"/>
          <w:szCs w:val="16"/>
          <w:lang w:val="en-US"/>
        </w:rPr>
        <w:t xml:space="preserve">Abbreviations: M, mother; </w:t>
      </w:r>
      <w:r>
        <w:rPr>
          <w:rFonts w:ascii="Arial" w:hAnsi="Arial" w:cs="Arial"/>
          <w:color w:val="000000" w:themeColor="text1"/>
          <w:sz w:val="16"/>
          <w:szCs w:val="16"/>
          <w:lang w:val="en-US"/>
        </w:rPr>
        <w:t>P</w:t>
      </w:r>
      <w:r w:rsidRPr="004F6287">
        <w:rPr>
          <w:rFonts w:ascii="Arial" w:hAnsi="Arial" w:cs="Arial"/>
          <w:color w:val="000000" w:themeColor="text1"/>
          <w:sz w:val="16"/>
          <w:szCs w:val="16"/>
          <w:lang w:val="en-US"/>
        </w:rPr>
        <w:t xml:space="preserve">GM, </w:t>
      </w:r>
      <w:r>
        <w:rPr>
          <w:rFonts w:ascii="Arial" w:hAnsi="Arial" w:cs="Arial"/>
          <w:color w:val="000000" w:themeColor="text1"/>
          <w:sz w:val="16"/>
          <w:szCs w:val="16"/>
          <w:lang w:val="en-US"/>
        </w:rPr>
        <w:t>p</w:t>
      </w:r>
      <w:r w:rsidRPr="004F6287">
        <w:rPr>
          <w:rFonts w:ascii="Arial" w:hAnsi="Arial" w:cs="Arial"/>
          <w:color w:val="000000" w:themeColor="text1"/>
          <w:sz w:val="16"/>
          <w:szCs w:val="16"/>
          <w:lang w:val="en-US"/>
        </w:rPr>
        <w:t>aternal grandmother; NA, not applicable; RR, risk ratio.</w:t>
      </w:r>
    </w:p>
    <w:p w14:paraId="0EAE5CDF" w14:textId="77777777" w:rsidR="002E2057" w:rsidRPr="004F6287" w:rsidRDefault="002E2057" w:rsidP="0095627E">
      <w:pPr>
        <w:spacing w:before="20" w:after="20" w:line="240" w:lineRule="auto"/>
        <w:rPr>
          <w:rFonts w:ascii="Arial" w:hAnsi="Arial" w:cs="Arial"/>
          <w:color w:val="000000" w:themeColor="text1"/>
          <w:sz w:val="16"/>
          <w:szCs w:val="16"/>
          <w:lang w:val="en-US"/>
        </w:rPr>
      </w:pPr>
      <w:r w:rsidRPr="004F6287">
        <w:rPr>
          <w:rFonts w:ascii="Arial" w:hAnsi="Arial" w:cs="Arial"/>
          <w:color w:val="000000" w:themeColor="text1"/>
          <w:sz w:val="16"/>
          <w:szCs w:val="16"/>
          <w:vertAlign w:val="superscript"/>
          <w:lang w:val="en-US"/>
        </w:rPr>
        <w:t>a</w:t>
      </w:r>
      <w:r w:rsidRPr="004F6287">
        <w:rPr>
          <w:rFonts w:ascii="Arial" w:hAnsi="Arial" w:cs="Arial"/>
          <w:color w:val="000000" w:themeColor="text1"/>
          <w:sz w:val="16"/>
          <w:szCs w:val="16"/>
          <w:lang w:val="en-US"/>
        </w:rPr>
        <w:t xml:space="preserve"> Incidence unless otherwise indicated.</w:t>
      </w:r>
    </w:p>
    <w:p w14:paraId="522D8C82" w14:textId="77777777" w:rsidR="002E2057" w:rsidRPr="004F6287" w:rsidRDefault="002E2057" w:rsidP="0095627E">
      <w:pPr>
        <w:spacing w:before="20" w:after="20" w:line="240" w:lineRule="auto"/>
        <w:rPr>
          <w:rFonts w:ascii="Arial" w:hAnsi="Arial" w:cs="Arial"/>
          <w:color w:val="000000" w:themeColor="text1"/>
          <w:sz w:val="16"/>
          <w:szCs w:val="16"/>
          <w:lang w:val="en-US"/>
        </w:rPr>
      </w:pPr>
      <w:r w:rsidRPr="004F6287">
        <w:rPr>
          <w:rFonts w:ascii="Arial" w:hAnsi="Arial" w:cs="Arial"/>
          <w:color w:val="000000" w:themeColor="text1"/>
          <w:sz w:val="16"/>
          <w:szCs w:val="16"/>
          <w:vertAlign w:val="superscript"/>
          <w:lang w:val="en-US"/>
        </w:rPr>
        <w:t>b</w:t>
      </w:r>
      <w:r w:rsidRPr="004F6287">
        <w:rPr>
          <w:rFonts w:ascii="Arial" w:hAnsi="Arial" w:cs="Arial"/>
          <w:color w:val="000000" w:themeColor="text1"/>
          <w:sz w:val="16"/>
          <w:szCs w:val="16"/>
          <w:lang w:val="en-US"/>
        </w:rPr>
        <w:t xml:space="preserve"> +, smoking during pregnancy; –, no smoking during pregnancy.</w:t>
      </w:r>
    </w:p>
    <w:p w14:paraId="38744B97" w14:textId="77777777" w:rsidR="002E2057" w:rsidRPr="004F6287" w:rsidRDefault="002E2057" w:rsidP="0095627E">
      <w:pPr>
        <w:spacing w:before="20" w:after="20" w:line="240" w:lineRule="auto"/>
        <w:rPr>
          <w:rFonts w:ascii="Arial" w:hAnsi="Arial" w:cs="Arial"/>
          <w:color w:val="000000" w:themeColor="text1"/>
          <w:sz w:val="16"/>
          <w:szCs w:val="16"/>
          <w:lang w:val="en-US"/>
        </w:rPr>
      </w:pPr>
      <w:r w:rsidRPr="004F6287">
        <w:rPr>
          <w:rFonts w:ascii="Arial" w:hAnsi="Arial" w:cs="Arial"/>
          <w:color w:val="000000" w:themeColor="text1"/>
          <w:sz w:val="16"/>
          <w:szCs w:val="16"/>
          <w:vertAlign w:val="superscript"/>
          <w:lang w:val="en-US"/>
        </w:rPr>
        <w:t xml:space="preserve">c </w:t>
      </w:r>
      <w:r w:rsidRPr="004F6287">
        <w:rPr>
          <w:rFonts w:ascii="Arial" w:hAnsi="Arial" w:cs="Arial"/>
          <w:color w:val="000000" w:themeColor="text1"/>
          <w:sz w:val="16"/>
          <w:szCs w:val="16"/>
          <w:lang w:val="en-US"/>
        </w:rPr>
        <w:t>Point estimate with 95% confidence interval of robust random-effects meta-analysis.</w:t>
      </w:r>
    </w:p>
    <w:p w14:paraId="6084BD11" w14:textId="77777777" w:rsidR="002E2057" w:rsidRDefault="002E2057" w:rsidP="0095627E">
      <w:pPr>
        <w:spacing w:before="20" w:after="20" w:line="240" w:lineRule="auto"/>
        <w:rPr>
          <w:rFonts w:ascii="Times New Roman" w:hAnsi="Times New Roman" w:cs="Times New Roman"/>
          <w:sz w:val="24"/>
          <w:szCs w:val="24"/>
          <w:lang w:val="en-US"/>
        </w:rPr>
      </w:pPr>
      <w:r w:rsidRPr="004F6287">
        <w:rPr>
          <w:rFonts w:ascii="Arial" w:hAnsi="Arial" w:cs="Arial"/>
          <w:color w:val="000000" w:themeColor="text1"/>
          <w:sz w:val="16"/>
          <w:szCs w:val="16"/>
          <w:vertAlign w:val="superscript"/>
          <w:lang w:val="en-US"/>
        </w:rPr>
        <w:t>d</w:t>
      </w:r>
      <w:r w:rsidRPr="004F6287">
        <w:rPr>
          <w:rFonts w:ascii="Arial" w:hAnsi="Arial" w:cs="Arial"/>
          <w:color w:val="000000" w:themeColor="text1"/>
          <w:sz w:val="16"/>
          <w:szCs w:val="16"/>
          <w:lang w:val="en-US"/>
        </w:rPr>
        <w:t xml:space="preserve"> This model provides: (1) a summary effect estimate corrected for </w:t>
      </w:r>
      <w:r w:rsidRPr="004F6287">
        <w:rPr>
          <w:rFonts w:ascii="Arial" w:eastAsia="Microsoft YaHei" w:hAnsi="Arial" w:cs="Arial"/>
          <w:color w:val="000000" w:themeColor="text1"/>
          <w:sz w:val="16"/>
          <w:szCs w:val="16"/>
          <w:lang w:val="en-US"/>
        </w:rPr>
        <w:t>worst-case publication bias; (2) s</w:t>
      </w:r>
      <w:r w:rsidRPr="004F6287">
        <w:rPr>
          <w:rFonts w:ascii="Arial" w:hAnsi="Arial" w:cs="Arial"/>
          <w:color w:val="000000" w:themeColor="text1"/>
          <w:sz w:val="16"/>
          <w:szCs w:val="16"/>
          <w:lang w:val="en-US"/>
        </w:rPr>
        <w:t>everity of publication bias (</w:t>
      </w:r>
      <m:oMath>
        <m:r>
          <w:rPr>
            <w:rFonts w:ascii="Cambria Math" w:hAnsi="Cambria Math" w:cs="Arial"/>
            <w:color w:val="000000" w:themeColor="text1"/>
            <w:sz w:val="16"/>
            <w:szCs w:val="16"/>
            <w:lang w:val="en-US"/>
          </w:rPr>
          <m:t>η</m:t>
        </m:r>
      </m:oMath>
      <w:r w:rsidRPr="004F6287">
        <w:rPr>
          <w:rFonts w:ascii="Arial" w:hAnsi="Arial" w:cs="Arial"/>
          <w:color w:val="000000" w:themeColor="text1"/>
          <w:sz w:val="16"/>
          <w:szCs w:val="16"/>
          <w:lang w:val="en-US"/>
        </w:rPr>
        <w:t xml:space="preserve">) required to attenuate </w:t>
      </w:r>
      <m:oMath>
        <m:acc>
          <m:accPr>
            <m:ctrlPr>
              <w:rPr>
                <w:rFonts w:ascii="Cambria Math" w:hAnsi="Cambria Math" w:cs="Arial"/>
                <w:i/>
                <w:color w:val="000000" w:themeColor="text1"/>
                <w:sz w:val="16"/>
                <w:szCs w:val="16"/>
                <w:lang w:val="en-US"/>
              </w:rPr>
            </m:ctrlPr>
          </m:accPr>
          <m:e>
            <m:r>
              <w:rPr>
                <w:rFonts w:ascii="Cambria Math" w:hAnsi="Cambria Math" w:cs="Arial"/>
                <w:color w:val="000000" w:themeColor="text1"/>
                <w:sz w:val="16"/>
                <w:szCs w:val="16"/>
                <w:lang w:val="en-US"/>
              </w:rPr>
              <m:t>μ</m:t>
            </m:r>
          </m:e>
        </m:acc>
      </m:oMath>
      <w:r w:rsidRPr="004F6287">
        <w:rPr>
          <w:rFonts w:ascii="Arial" w:hAnsi="Arial" w:cs="Arial"/>
          <w:color w:val="000000" w:themeColor="text1"/>
          <w:sz w:val="16"/>
          <w:szCs w:val="16"/>
          <w:lang w:val="en-US"/>
        </w:rPr>
        <w:t xml:space="preserve"> (pooled point estimate) or </w:t>
      </w:r>
      <m:oMath>
        <m:sSup>
          <m:sSupPr>
            <m:ctrlPr>
              <w:rPr>
                <w:rFonts w:ascii="Cambria Math" w:hAnsi="Cambria Math" w:cs="Arial"/>
                <w:i/>
                <w:color w:val="000000" w:themeColor="text1"/>
                <w:sz w:val="16"/>
                <w:szCs w:val="16"/>
                <w:lang w:val="en-US"/>
              </w:rPr>
            </m:ctrlPr>
          </m:sSupPr>
          <m:e>
            <m:acc>
              <m:accPr>
                <m:ctrlPr>
                  <w:rPr>
                    <w:rFonts w:ascii="Cambria Math" w:hAnsi="Cambria Math" w:cs="Arial"/>
                    <w:i/>
                    <w:color w:val="000000" w:themeColor="text1"/>
                    <w:sz w:val="16"/>
                    <w:szCs w:val="16"/>
                    <w:lang w:val="en-US"/>
                  </w:rPr>
                </m:ctrlPr>
              </m:accPr>
              <m:e>
                <m:r>
                  <w:rPr>
                    <w:rFonts w:ascii="Cambria Math" w:hAnsi="Cambria Math" w:cs="Arial"/>
                    <w:color w:val="000000" w:themeColor="text1"/>
                    <w:sz w:val="16"/>
                    <w:szCs w:val="16"/>
                    <w:lang w:val="en-US"/>
                  </w:rPr>
                  <m:t>μ</m:t>
                </m:r>
              </m:e>
            </m:acc>
          </m:e>
          <m:sup>
            <m:r>
              <w:rPr>
                <w:rFonts w:ascii="Cambria Math" w:hAnsi="Cambria Math" w:cs="Arial"/>
                <w:color w:val="000000" w:themeColor="text1"/>
                <w:sz w:val="16"/>
                <w:szCs w:val="16"/>
                <w:lang w:val="en-US"/>
              </w:rPr>
              <m:t>ci</m:t>
            </m:r>
          </m:sup>
        </m:sSup>
      </m:oMath>
      <w:r w:rsidRPr="004F6287">
        <w:rPr>
          <w:rFonts w:ascii="Arial" w:hAnsi="Arial" w:cs="Arial"/>
          <w:color w:val="000000" w:themeColor="text1"/>
          <w:sz w:val="16"/>
          <w:szCs w:val="16"/>
          <w:lang w:val="en-US"/>
        </w:rPr>
        <w:t xml:space="preserve"> (the limit of 95% confidence interval) to the null or to a non-null value </w:t>
      </w:r>
      <m:oMath>
        <m:r>
          <w:rPr>
            <w:rFonts w:ascii="Cambria Math" w:hAnsi="Cambria Math" w:cs="Arial"/>
            <w:color w:val="000000" w:themeColor="text1"/>
            <w:sz w:val="16"/>
            <w:szCs w:val="16"/>
            <w:lang w:val="en-US"/>
          </w:rPr>
          <m:t>q</m:t>
        </m:r>
      </m:oMath>
      <w:r w:rsidRPr="004F6287">
        <w:rPr>
          <w:rFonts w:ascii="Arial" w:hAnsi="Arial" w:cs="Arial"/>
          <w:color w:val="000000" w:themeColor="text1"/>
          <w:sz w:val="16"/>
          <w:szCs w:val="16"/>
          <w:lang w:val="en-US"/>
        </w:rPr>
        <w:t xml:space="preserve"> (for mean difference, null = 0; for risk ratio, null = 1.0, </w:t>
      </w:r>
      <m:oMath>
        <m:r>
          <w:rPr>
            <w:rFonts w:ascii="Cambria Math" w:hAnsi="Cambria Math" w:cs="Arial"/>
            <w:color w:val="000000" w:themeColor="text1"/>
            <w:sz w:val="16"/>
            <w:szCs w:val="16"/>
            <w:lang w:val="en-US"/>
          </w:rPr>
          <m:t>q</m:t>
        </m:r>
      </m:oMath>
      <w:r w:rsidRPr="004F6287">
        <w:rPr>
          <w:rFonts w:ascii="Arial" w:hAnsi="Arial" w:cs="Arial"/>
          <w:color w:val="000000" w:themeColor="text1"/>
          <w:sz w:val="16"/>
          <w:szCs w:val="16"/>
          <w:lang w:val="en-US"/>
        </w:rPr>
        <w:t xml:space="preserve"> = 0.9 or 1.1; </w:t>
      </w:r>
      <m:oMath>
        <m:r>
          <w:rPr>
            <w:rFonts w:ascii="Cambria Math" w:hAnsi="Cambria Math" w:cs="Arial"/>
            <w:color w:val="000000" w:themeColor="text1"/>
            <w:sz w:val="16"/>
            <w:szCs w:val="16"/>
            <w:lang w:val="en-US"/>
          </w:rPr>
          <m:t>q</m:t>
        </m:r>
      </m:oMath>
      <w:r w:rsidRPr="004F6287">
        <w:rPr>
          <w:rFonts w:ascii="Arial" w:hAnsi="Arial" w:cs="Arial"/>
          <w:color w:val="000000" w:themeColor="text1"/>
          <w:sz w:val="16"/>
          <w:szCs w:val="16"/>
          <w:lang w:val="en-US"/>
        </w:rPr>
        <w:t xml:space="preserve"> is the value in the same direction of the pooled estimate). </w:t>
      </w:r>
      <w:r w:rsidRPr="004F6287">
        <w:rPr>
          <w:rFonts w:ascii="Arial" w:eastAsia="Microsoft YaHei" w:hAnsi="Arial" w:cs="Arial"/>
          <w:color w:val="000000" w:themeColor="text1"/>
          <w:sz w:val="16"/>
          <w:szCs w:val="16"/>
          <w:lang w:val="en-US"/>
        </w:rPr>
        <w:t xml:space="preserve">A large </w:t>
      </w:r>
      <m:oMath>
        <m:r>
          <w:rPr>
            <w:rFonts w:ascii="Cambria Math" w:eastAsia="Microsoft YaHei" w:hAnsi="Cambria Math" w:cs="Arial"/>
            <w:color w:val="000000" w:themeColor="text1"/>
            <w:sz w:val="16"/>
            <w:szCs w:val="16"/>
            <w:lang w:val="en-US"/>
          </w:rPr>
          <m:t>η</m:t>
        </m:r>
      </m:oMath>
      <w:r w:rsidRPr="004F6287">
        <w:rPr>
          <w:rFonts w:ascii="Arial" w:eastAsia="Microsoft YaHei" w:hAnsi="Arial" w:cs="Arial"/>
          <w:color w:val="000000" w:themeColor="text1"/>
          <w:sz w:val="16"/>
          <w:szCs w:val="16"/>
          <w:lang w:val="en-US"/>
        </w:rPr>
        <w:t xml:space="preserve"> would indicate that the meta-analysis result is relatively robust to publication bias, whereas a small </w:t>
      </w:r>
      <m:oMath>
        <m:r>
          <w:rPr>
            <w:rFonts w:ascii="Cambria Math" w:eastAsia="Microsoft YaHei" w:hAnsi="Cambria Math" w:cs="Arial"/>
            <w:color w:val="000000" w:themeColor="text1"/>
            <w:sz w:val="16"/>
            <w:szCs w:val="16"/>
            <w:lang w:val="en-US"/>
          </w:rPr>
          <m:t>η</m:t>
        </m:r>
      </m:oMath>
      <w:r w:rsidRPr="004F6287">
        <w:rPr>
          <w:rFonts w:ascii="Arial" w:eastAsia="Microsoft YaHei" w:hAnsi="Arial" w:cs="Arial"/>
          <w:color w:val="000000" w:themeColor="text1"/>
          <w:sz w:val="16"/>
          <w:szCs w:val="16"/>
          <w:lang w:val="en-US"/>
        </w:rPr>
        <w:t xml:space="preserve"> would indicate that the meta-analysis result is relatively sensitive to publication bias.</w:t>
      </w:r>
      <w:r w:rsidRPr="004F6287">
        <w:rPr>
          <w:rFonts w:ascii="Arial" w:hAnsi="Arial" w:cs="Arial"/>
          <w:color w:val="000000" w:themeColor="text1"/>
          <w:sz w:val="16"/>
          <w:szCs w:val="16"/>
          <w:lang w:val="en-US"/>
        </w:rPr>
        <w:t xml:space="preserve"> </w:t>
      </w:r>
      <m:oMath>
        <m:r>
          <w:rPr>
            <w:rFonts w:ascii="Cambria Math" w:hAnsi="Cambria Math" w:cs="Arial"/>
            <w:color w:val="000000" w:themeColor="text1"/>
            <w:sz w:val="16"/>
            <w:szCs w:val="16"/>
            <w:lang w:val="en-US"/>
          </w:rPr>
          <m:t>η</m:t>
        </m:r>
      </m:oMath>
      <w:r w:rsidRPr="004F6287">
        <w:rPr>
          <w:rFonts w:ascii="Arial" w:hAnsi="Arial" w:cs="Arial"/>
          <w:color w:val="000000" w:themeColor="text1"/>
          <w:sz w:val="16"/>
          <w:szCs w:val="16"/>
          <w:lang w:val="en-US"/>
        </w:rPr>
        <w:t xml:space="preserve"> is conservatively rounded down to the nearest integer; </w:t>
      </w:r>
      <w:r w:rsidRPr="004F6287">
        <w:rPr>
          <w:rFonts w:ascii="Arial" w:eastAsia="Microsoft YaHei" w:hAnsi="Arial" w:cs="Arial"/>
          <w:color w:val="000000" w:themeColor="text1"/>
          <w:sz w:val="16"/>
          <w:szCs w:val="16"/>
          <w:lang w:val="en-US"/>
        </w:rPr>
        <w:t xml:space="preserve">a </w:t>
      </w:r>
      <m:oMath>
        <m:r>
          <w:rPr>
            <w:rFonts w:ascii="Cambria Math" w:eastAsia="Microsoft YaHei" w:hAnsi="Cambria Math" w:cs="Arial"/>
            <w:color w:val="000000" w:themeColor="text1"/>
            <w:sz w:val="16"/>
            <w:szCs w:val="16"/>
            <w:lang w:val="en-US"/>
          </w:rPr>
          <m:t>η</m:t>
        </m:r>
      </m:oMath>
      <w:r w:rsidRPr="004F6287">
        <w:rPr>
          <w:rFonts w:ascii="Arial" w:eastAsia="Microsoft YaHei" w:hAnsi="Arial" w:cs="Arial"/>
          <w:color w:val="000000" w:themeColor="text1"/>
          <w:sz w:val="16"/>
          <w:szCs w:val="16"/>
          <w:lang w:val="en-US"/>
        </w:rPr>
        <w:t xml:space="preserve"> of </w:t>
      </w:r>
      <m:oMath>
        <m:r>
          <w:rPr>
            <w:rFonts w:ascii="Cambria Math" w:eastAsia="Microsoft YaHei" w:hAnsi="Cambria Math" w:cs="Arial"/>
            <w:color w:val="000000" w:themeColor="text1"/>
            <w:sz w:val="16"/>
            <w:szCs w:val="16"/>
            <w:lang w:val="en-US"/>
          </w:rPr>
          <m:t>≥</m:t>
        </m:r>
      </m:oMath>
      <w:r w:rsidRPr="004F6287">
        <w:rPr>
          <w:rFonts w:ascii="Arial" w:eastAsia="Microsoft YaHei" w:hAnsi="Arial" w:cs="Arial"/>
          <w:color w:val="000000" w:themeColor="text1"/>
          <w:sz w:val="16"/>
          <w:szCs w:val="16"/>
          <w:lang w:val="en-US"/>
        </w:rPr>
        <w:t xml:space="preserve"> 4 would represent implausibly severe or extreme publication bias;</w:t>
      </w:r>
      <w:r w:rsidRPr="004F6287">
        <w:rPr>
          <w:rFonts w:ascii="Arial" w:hAnsi="Arial" w:cs="Arial"/>
          <w:color w:val="000000" w:themeColor="text1"/>
          <w:sz w:val="16"/>
          <w:szCs w:val="16"/>
          <w:lang w:val="en-US"/>
        </w:rPr>
        <w:t xml:space="preserve"> “Not possible” indicates that no value of </w:t>
      </w:r>
      <m:oMath>
        <m:r>
          <w:rPr>
            <w:rFonts w:ascii="Cambria Math" w:hAnsi="Cambria Math" w:cs="Arial"/>
            <w:color w:val="000000" w:themeColor="text1"/>
            <w:sz w:val="16"/>
            <w:szCs w:val="16"/>
            <w:lang w:val="en-US"/>
          </w:rPr>
          <m:t>η</m:t>
        </m:r>
      </m:oMath>
      <w:r w:rsidRPr="004F6287">
        <w:rPr>
          <w:rFonts w:ascii="Arial" w:hAnsi="Arial" w:cs="Arial"/>
          <w:color w:val="000000" w:themeColor="text1"/>
          <w:sz w:val="16"/>
          <w:szCs w:val="16"/>
          <w:lang w:val="en-US"/>
        </w:rPr>
        <w:t xml:space="preserve"> could sufficiently attenuate the statistic; “1” indicates that the statistic is already </w:t>
      </w:r>
      <m:oMath>
        <m:r>
          <w:rPr>
            <w:rFonts w:ascii="Cambria Math" w:hAnsi="Cambria Math" w:cs="Arial"/>
            <w:color w:val="000000" w:themeColor="text1"/>
            <w:sz w:val="16"/>
            <w:szCs w:val="16"/>
            <w:lang w:val="en-US"/>
          </w:rPr>
          <m:t>≤</m:t>
        </m:r>
      </m:oMath>
      <w:r w:rsidRPr="004F6287">
        <w:rPr>
          <w:rFonts w:ascii="Arial" w:hAnsi="Arial" w:cs="Arial"/>
          <w:color w:val="000000" w:themeColor="text1"/>
          <w:sz w:val="16"/>
          <w:szCs w:val="16"/>
          <w:lang w:val="en-US"/>
        </w:rPr>
        <w:t xml:space="preserve"> null or </w:t>
      </w:r>
      <m:oMath>
        <m:r>
          <w:rPr>
            <w:rFonts w:ascii="Cambria Math" w:hAnsi="Cambria Math" w:cs="Arial"/>
            <w:color w:val="000000" w:themeColor="text1"/>
            <w:sz w:val="16"/>
            <w:szCs w:val="16"/>
            <w:lang w:val="en-US"/>
          </w:rPr>
          <m:t>q</m:t>
        </m:r>
      </m:oMath>
      <w:r w:rsidRPr="004F6287">
        <w:rPr>
          <w:rFonts w:ascii="Arial" w:hAnsi="Arial" w:cs="Arial"/>
          <w:color w:val="000000" w:themeColor="text1"/>
          <w:sz w:val="16"/>
          <w:szCs w:val="16"/>
          <w:lang w:val="en-US"/>
        </w:rPr>
        <w:t>.</w:t>
      </w:r>
    </w:p>
    <w:p w14:paraId="5F560D84" w14:textId="77777777" w:rsidR="002E2057" w:rsidRDefault="002E2057" w:rsidP="0095627E">
      <w:pPr>
        <w:spacing w:before="20" w:after="20" w:line="240" w:lineRule="auto"/>
        <w:rPr>
          <w:rFonts w:ascii="Times New Roman" w:hAnsi="Times New Roman" w:cs="Times New Roman"/>
          <w:sz w:val="24"/>
          <w:szCs w:val="24"/>
          <w:lang w:val="en-US"/>
        </w:rPr>
      </w:pPr>
    </w:p>
    <w:p w14:paraId="035160B7" w14:textId="77777777" w:rsidR="002E2057" w:rsidRDefault="002E2057" w:rsidP="0095627E">
      <w:pPr>
        <w:spacing w:before="20" w:after="20" w:line="240" w:lineRule="auto"/>
        <w:rPr>
          <w:rFonts w:ascii="Times New Roman" w:hAnsi="Times New Roman" w:cs="Times New Roman"/>
          <w:sz w:val="24"/>
          <w:szCs w:val="24"/>
          <w:lang w:val="en-US"/>
        </w:rPr>
        <w:sectPr w:rsidR="002E2057" w:rsidSect="00230053">
          <w:pgSz w:w="16840" w:h="11900" w:orient="landscape"/>
          <w:pgMar w:top="720" w:right="720" w:bottom="720" w:left="720" w:header="708" w:footer="708" w:gutter="0"/>
          <w:cols w:space="708"/>
          <w:docGrid w:linePitch="360"/>
        </w:sectPr>
      </w:pPr>
    </w:p>
    <w:p w14:paraId="63F80533" w14:textId="77777777" w:rsidR="002E2057" w:rsidRPr="0036445C" w:rsidRDefault="002E2057" w:rsidP="0095627E">
      <w:pPr>
        <w:spacing w:before="20" w:after="20" w:line="240" w:lineRule="auto"/>
        <w:rPr>
          <w:rFonts w:ascii="Arial" w:hAnsi="Arial" w:cs="Arial"/>
          <w:b/>
          <w:bCs/>
          <w:color w:val="000000" w:themeColor="text1"/>
          <w:sz w:val="24"/>
          <w:szCs w:val="24"/>
          <w:lang w:val="en-US"/>
        </w:rPr>
      </w:pPr>
      <w:bookmarkStart w:id="19" w:name="_Ref76545579"/>
      <w:r w:rsidRPr="007003F5">
        <w:rPr>
          <w:rFonts w:ascii="Arial" w:hAnsi="Arial" w:cs="Arial"/>
          <w:b/>
          <w:bCs/>
          <w:color w:val="000000" w:themeColor="text1"/>
          <w:sz w:val="24"/>
          <w:szCs w:val="24"/>
          <w:lang w:val="en-US"/>
        </w:rPr>
        <w:lastRenderedPageBreak/>
        <w:t xml:space="preserve">eTable </w:t>
      </w:r>
      <w:r>
        <w:rPr>
          <w:rFonts w:ascii="Arial" w:hAnsi="Arial" w:cs="Arial"/>
          <w:b/>
          <w:bCs/>
          <w:color w:val="000000" w:themeColor="text1"/>
          <w:sz w:val="24"/>
          <w:szCs w:val="24"/>
          <w:lang w:val="en-US"/>
        </w:rPr>
        <w:fldChar w:fldCharType="begin"/>
      </w:r>
      <w:r>
        <w:rPr>
          <w:rFonts w:ascii="Arial" w:hAnsi="Arial" w:cs="Arial"/>
          <w:b/>
          <w:bCs/>
          <w:color w:val="000000" w:themeColor="text1"/>
          <w:sz w:val="24"/>
          <w:szCs w:val="24"/>
          <w:lang w:val="en-US"/>
        </w:rPr>
        <w:instrText xml:space="preserve"> SEQ eTable \* ARABIC </w:instrText>
      </w:r>
      <w:r>
        <w:rPr>
          <w:rFonts w:ascii="Arial" w:hAnsi="Arial" w:cs="Arial"/>
          <w:b/>
          <w:bCs/>
          <w:color w:val="000000" w:themeColor="text1"/>
          <w:sz w:val="24"/>
          <w:szCs w:val="24"/>
          <w:lang w:val="en-US"/>
        </w:rPr>
        <w:fldChar w:fldCharType="separate"/>
      </w:r>
      <w:r>
        <w:rPr>
          <w:rFonts w:ascii="Arial" w:hAnsi="Arial" w:cs="Arial"/>
          <w:b/>
          <w:bCs/>
          <w:noProof/>
          <w:color w:val="000000" w:themeColor="text1"/>
          <w:sz w:val="24"/>
          <w:szCs w:val="24"/>
          <w:lang w:val="en-US"/>
        </w:rPr>
        <w:t>9</w:t>
      </w:r>
      <w:r>
        <w:rPr>
          <w:rFonts w:ascii="Arial" w:hAnsi="Arial" w:cs="Arial"/>
          <w:b/>
          <w:bCs/>
          <w:color w:val="000000" w:themeColor="text1"/>
          <w:sz w:val="24"/>
          <w:szCs w:val="24"/>
          <w:lang w:val="en-US"/>
        </w:rPr>
        <w:fldChar w:fldCharType="end"/>
      </w:r>
      <w:bookmarkEnd w:id="19"/>
      <w:r w:rsidRPr="007003F5">
        <w:rPr>
          <w:rFonts w:ascii="Arial" w:hAnsi="Arial" w:cs="Arial"/>
          <w:b/>
          <w:bCs/>
          <w:color w:val="000000" w:themeColor="text1"/>
          <w:sz w:val="24"/>
          <w:szCs w:val="24"/>
          <w:lang w:val="en-US"/>
        </w:rPr>
        <w:t xml:space="preserve">. </w:t>
      </w:r>
      <w:r w:rsidRPr="0036445C">
        <w:rPr>
          <w:rFonts w:ascii="Arial" w:hAnsi="Arial" w:cs="Arial"/>
          <w:b/>
          <w:bCs/>
          <w:color w:val="000000" w:themeColor="text1"/>
          <w:sz w:val="24"/>
          <w:szCs w:val="24"/>
          <w:lang w:val="en-US"/>
        </w:rPr>
        <w:t xml:space="preserve">Sensitivity Analysis for Residual Confounding: </w:t>
      </w:r>
      <w:r>
        <w:rPr>
          <w:rFonts w:ascii="Arial" w:hAnsi="Arial" w:cs="Arial"/>
          <w:b/>
          <w:bCs/>
          <w:color w:val="000000" w:themeColor="text1"/>
          <w:sz w:val="24"/>
          <w:szCs w:val="24"/>
          <w:lang w:val="en-US"/>
        </w:rPr>
        <w:t>P</w:t>
      </w:r>
      <w:r w:rsidRPr="0036445C">
        <w:rPr>
          <w:rFonts w:ascii="Arial" w:hAnsi="Arial" w:cs="Arial"/>
          <w:b/>
          <w:bCs/>
          <w:color w:val="000000" w:themeColor="text1"/>
          <w:sz w:val="24"/>
          <w:szCs w:val="24"/>
          <w:lang w:val="en-US"/>
        </w:rPr>
        <w:t xml:space="preserve">aternal </w:t>
      </w:r>
      <w:r>
        <w:rPr>
          <w:rFonts w:ascii="Arial" w:hAnsi="Arial" w:cs="Arial"/>
          <w:b/>
          <w:bCs/>
          <w:color w:val="000000" w:themeColor="text1"/>
          <w:sz w:val="24"/>
          <w:szCs w:val="24"/>
          <w:lang w:val="en-US"/>
        </w:rPr>
        <w:t>Grandmaternal</w:t>
      </w:r>
      <w:r w:rsidRPr="0036445C">
        <w:rPr>
          <w:rFonts w:ascii="Arial" w:hAnsi="Arial" w:cs="Arial"/>
          <w:b/>
          <w:bCs/>
          <w:color w:val="000000" w:themeColor="text1"/>
          <w:sz w:val="24"/>
          <w:szCs w:val="24"/>
          <w:lang w:val="en-US"/>
        </w:rPr>
        <w:t xml:space="preserve"> Smoking during Pregnancy and Multiple Outcomes in the Grandchild</w:t>
      </w:r>
    </w:p>
    <w:tbl>
      <w:tblPr>
        <w:tblStyle w:val="TableGrid"/>
        <w:tblW w:w="5000" w:type="pct"/>
        <w:tblBorders>
          <w:left w:val="none" w:sz="0" w:space="0" w:color="auto"/>
          <w:right w:val="none" w:sz="0" w:space="0" w:color="auto"/>
          <w:insideV w:val="none" w:sz="0" w:space="0" w:color="auto"/>
        </w:tblBorders>
        <w:tblLook w:val="04A0" w:firstRow="1" w:lastRow="0" w:firstColumn="1" w:lastColumn="0" w:noHBand="0" w:noVBand="1"/>
      </w:tblPr>
      <w:tblGrid>
        <w:gridCol w:w="2551"/>
        <w:gridCol w:w="2412"/>
        <w:gridCol w:w="1131"/>
        <w:gridCol w:w="2164"/>
        <w:gridCol w:w="274"/>
        <w:gridCol w:w="1410"/>
        <w:gridCol w:w="1282"/>
        <w:gridCol w:w="1410"/>
        <w:gridCol w:w="1326"/>
      </w:tblGrid>
      <w:tr w:rsidR="002E2057" w:rsidRPr="004F3D1B" w14:paraId="25B04C8D" w14:textId="77777777" w:rsidTr="009434FE">
        <w:trPr>
          <w:trHeight w:val="180"/>
        </w:trPr>
        <w:tc>
          <w:tcPr>
            <w:tcW w:w="914" w:type="pct"/>
            <w:vMerge w:val="restart"/>
            <w:vAlign w:val="bottom"/>
          </w:tcPr>
          <w:p w14:paraId="3CEC62A0" w14:textId="77777777" w:rsidR="002E2057" w:rsidRPr="00027632" w:rsidRDefault="002E2057" w:rsidP="006F1D42">
            <w:pPr>
              <w:spacing w:before="20" w:after="20" w:line="240" w:lineRule="auto"/>
              <w:rPr>
                <w:rFonts w:ascii="Arial" w:hAnsi="Arial" w:cs="Arial"/>
                <w:b/>
                <w:bCs/>
                <w:color w:val="000000" w:themeColor="text1"/>
                <w:sz w:val="20"/>
                <w:szCs w:val="20"/>
                <w:lang w:val="en-US"/>
              </w:rPr>
            </w:pPr>
            <w:r w:rsidRPr="00027632">
              <w:rPr>
                <w:rFonts w:ascii="Arial" w:hAnsi="Arial" w:cs="Arial"/>
                <w:b/>
                <w:bCs/>
                <w:color w:val="000000" w:themeColor="text1"/>
                <w:sz w:val="20"/>
                <w:szCs w:val="20"/>
                <w:lang w:val="en-US"/>
              </w:rPr>
              <w:t>Outcome</w:t>
            </w:r>
            <w:r w:rsidRPr="00027632">
              <w:rPr>
                <w:rFonts w:ascii="Arial" w:hAnsi="Arial" w:cs="Arial"/>
                <w:b/>
                <w:bCs/>
                <w:color w:val="000000" w:themeColor="text1"/>
                <w:sz w:val="20"/>
                <w:szCs w:val="20"/>
                <w:vertAlign w:val="superscript"/>
                <w:lang w:val="en-US"/>
              </w:rPr>
              <w:t>a</w:t>
            </w:r>
          </w:p>
        </w:tc>
        <w:tc>
          <w:tcPr>
            <w:tcW w:w="864" w:type="pct"/>
            <w:vMerge w:val="restart"/>
            <w:vAlign w:val="bottom"/>
          </w:tcPr>
          <w:p w14:paraId="53907096" w14:textId="77777777" w:rsidR="002E2057" w:rsidRPr="00027632" w:rsidRDefault="002E2057" w:rsidP="006F1D42">
            <w:pPr>
              <w:spacing w:before="20" w:after="20" w:line="240" w:lineRule="auto"/>
              <w:jc w:val="center"/>
              <w:rPr>
                <w:rFonts w:ascii="Arial" w:hAnsi="Arial" w:cs="Arial"/>
                <w:b/>
                <w:bCs/>
                <w:color w:val="000000" w:themeColor="text1"/>
                <w:sz w:val="20"/>
                <w:szCs w:val="20"/>
                <w:lang w:val="en-US"/>
              </w:rPr>
            </w:pPr>
            <w:r w:rsidRPr="00027632">
              <w:rPr>
                <w:rFonts w:ascii="Arial" w:hAnsi="Arial" w:cs="Arial"/>
                <w:b/>
                <w:bCs/>
                <w:color w:val="000000" w:themeColor="text1"/>
                <w:sz w:val="20"/>
                <w:szCs w:val="20"/>
                <w:lang w:val="en-US"/>
              </w:rPr>
              <w:t>Exposure/Reference</w:t>
            </w:r>
            <w:r w:rsidRPr="00027632">
              <w:rPr>
                <w:rFonts w:ascii="Arial" w:hAnsi="Arial" w:cs="Arial"/>
                <w:b/>
                <w:bCs/>
                <w:color w:val="000000" w:themeColor="text1"/>
                <w:sz w:val="20"/>
                <w:szCs w:val="20"/>
                <w:vertAlign w:val="superscript"/>
                <w:lang w:val="en-US"/>
              </w:rPr>
              <w:t>b</w:t>
            </w:r>
          </w:p>
        </w:tc>
        <w:tc>
          <w:tcPr>
            <w:tcW w:w="405" w:type="pct"/>
            <w:vMerge w:val="restart"/>
            <w:vAlign w:val="bottom"/>
          </w:tcPr>
          <w:p w14:paraId="673C09E0" w14:textId="77777777" w:rsidR="002E2057" w:rsidRPr="00027632" w:rsidRDefault="002E2057" w:rsidP="006F1D42">
            <w:pPr>
              <w:spacing w:before="20" w:after="20" w:line="240" w:lineRule="auto"/>
              <w:jc w:val="center"/>
              <w:rPr>
                <w:rFonts w:ascii="Arial" w:hAnsi="Arial" w:cs="Arial"/>
                <w:b/>
                <w:bCs/>
                <w:color w:val="000000" w:themeColor="text1"/>
                <w:sz w:val="20"/>
                <w:szCs w:val="20"/>
                <w:lang w:val="en-US"/>
              </w:rPr>
            </w:pPr>
            <w:r w:rsidRPr="00027632">
              <w:rPr>
                <w:rFonts w:ascii="Arial" w:hAnsi="Arial" w:cs="Arial"/>
                <w:b/>
                <w:bCs/>
                <w:color w:val="000000" w:themeColor="text1"/>
                <w:sz w:val="20"/>
                <w:szCs w:val="20"/>
                <w:lang w:val="en-US"/>
              </w:rPr>
              <w:t>Metric (unit)</w:t>
            </w:r>
          </w:p>
        </w:tc>
        <w:tc>
          <w:tcPr>
            <w:tcW w:w="775" w:type="pct"/>
            <w:vMerge w:val="restart"/>
            <w:vAlign w:val="bottom"/>
          </w:tcPr>
          <w:p w14:paraId="0553B8FC" w14:textId="77777777" w:rsidR="002E2057" w:rsidRPr="00027632" w:rsidRDefault="002E2057" w:rsidP="006F1D42">
            <w:pPr>
              <w:spacing w:before="20" w:after="20" w:line="240" w:lineRule="auto"/>
              <w:jc w:val="center"/>
              <w:rPr>
                <w:rFonts w:ascii="Arial" w:hAnsi="Arial" w:cs="Arial"/>
                <w:b/>
                <w:bCs/>
                <w:color w:val="000000" w:themeColor="text1"/>
                <w:sz w:val="20"/>
                <w:szCs w:val="20"/>
                <w:vertAlign w:val="superscript"/>
                <w:lang w:val="en-US"/>
              </w:rPr>
            </w:pPr>
            <w:r w:rsidRPr="00027632">
              <w:rPr>
                <w:rFonts w:ascii="Arial" w:hAnsi="Arial" w:cs="Arial"/>
                <w:b/>
                <w:bCs/>
                <w:color w:val="000000" w:themeColor="text1"/>
                <w:sz w:val="20"/>
                <w:szCs w:val="20"/>
                <w:lang w:val="en-US"/>
              </w:rPr>
              <w:t>Effect Estimate</w:t>
            </w:r>
            <w:r w:rsidRPr="00027632">
              <w:rPr>
                <w:rFonts w:ascii="Arial" w:hAnsi="Arial" w:cs="Arial"/>
                <w:b/>
                <w:bCs/>
                <w:color w:val="000000" w:themeColor="text1"/>
                <w:sz w:val="20"/>
                <w:szCs w:val="20"/>
                <w:vertAlign w:val="superscript"/>
                <w:lang w:val="en-US"/>
              </w:rPr>
              <w:t>c</w:t>
            </w:r>
          </w:p>
        </w:tc>
        <w:tc>
          <w:tcPr>
            <w:tcW w:w="98" w:type="pct"/>
            <w:vMerge w:val="restart"/>
            <w:vAlign w:val="bottom"/>
          </w:tcPr>
          <w:p w14:paraId="77EC5085" w14:textId="77777777" w:rsidR="002E2057" w:rsidRPr="00027632" w:rsidRDefault="002E2057" w:rsidP="006F1D42">
            <w:pPr>
              <w:spacing w:before="20" w:after="20" w:line="240" w:lineRule="auto"/>
              <w:jc w:val="center"/>
              <w:rPr>
                <w:rFonts w:ascii="Arial" w:hAnsi="Arial" w:cs="Arial"/>
                <w:b/>
                <w:bCs/>
                <w:color w:val="000000" w:themeColor="text1"/>
                <w:sz w:val="20"/>
                <w:szCs w:val="20"/>
                <w:lang w:val="en-US"/>
              </w:rPr>
            </w:pPr>
          </w:p>
        </w:tc>
        <w:tc>
          <w:tcPr>
            <w:tcW w:w="1944" w:type="pct"/>
            <w:gridSpan w:val="4"/>
            <w:vAlign w:val="bottom"/>
          </w:tcPr>
          <w:p w14:paraId="3FD9E844" w14:textId="77777777" w:rsidR="002E2057" w:rsidRPr="00027632" w:rsidRDefault="002E2057" w:rsidP="006F1D42">
            <w:pPr>
              <w:spacing w:before="20" w:after="20" w:line="240" w:lineRule="auto"/>
              <w:jc w:val="center"/>
              <w:rPr>
                <w:rFonts w:ascii="Arial" w:hAnsi="Arial" w:cs="Arial"/>
                <w:b/>
                <w:bCs/>
                <w:color w:val="000000" w:themeColor="text1"/>
                <w:sz w:val="20"/>
                <w:szCs w:val="20"/>
                <w:vertAlign w:val="superscript"/>
                <w:lang w:val="en-US"/>
              </w:rPr>
            </w:pPr>
            <w:r w:rsidRPr="00027632">
              <w:rPr>
                <w:rFonts w:ascii="Arial" w:hAnsi="Arial" w:cs="Arial"/>
                <w:b/>
                <w:bCs/>
                <w:color w:val="000000" w:themeColor="text1"/>
                <w:sz w:val="20"/>
                <w:szCs w:val="20"/>
                <w:lang w:val="en-US"/>
              </w:rPr>
              <w:t>Severity of Residual Confounding Required to “Explain Away” Results</w:t>
            </w:r>
            <w:r w:rsidRPr="00027632">
              <w:rPr>
                <w:rFonts w:ascii="Arial" w:hAnsi="Arial" w:cs="Arial"/>
                <w:b/>
                <w:bCs/>
                <w:color w:val="000000" w:themeColor="text1"/>
                <w:sz w:val="20"/>
                <w:szCs w:val="20"/>
                <w:vertAlign w:val="superscript"/>
                <w:lang w:val="en-US"/>
              </w:rPr>
              <w:t>d</w:t>
            </w:r>
          </w:p>
        </w:tc>
      </w:tr>
      <w:tr w:rsidR="002E2057" w:rsidRPr="00027632" w14:paraId="1941C362" w14:textId="77777777" w:rsidTr="009434FE">
        <w:trPr>
          <w:trHeight w:val="180"/>
        </w:trPr>
        <w:tc>
          <w:tcPr>
            <w:tcW w:w="914" w:type="pct"/>
            <w:vMerge/>
            <w:vAlign w:val="bottom"/>
          </w:tcPr>
          <w:p w14:paraId="77757A83" w14:textId="77777777" w:rsidR="002E2057" w:rsidRPr="00027632" w:rsidRDefault="002E2057" w:rsidP="006F1D42">
            <w:pPr>
              <w:spacing w:before="20" w:after="20" w:line="240" w:lineRule="auto"/>
              <w:jc w:val="center"/>
              <w:rPr>
                <w:rFonts w:ascii="Arial" w:hAnsi="Arial" w:cs="Arial"/>
                <w:b/>
                <w:bCs/>
                <w:color w:val="000000" w:themeColor="text1"/>
                <w:sz w:val="20"/>
                <w:szCs w:val="20"/>
                <w:lang w:val="en-US"/>
              </w:rPr>
            </w:pPr>
          </w:p>
        </w:tc>
        <w:tc>
          <w:tcPr>
            <w:tcW w:w="864" w:type="pct"/>
            <w:vMerge/>
            <w:vAlign w:val="bottom"/>
          </w:tcPr>
          <w:p w14:paraId="70E9E3C1" w14:textId="77777777" w:rsidR="002E2057" w:rsidRPr="00027632" w:rsidRDefault="002E2057" w:rsidP="006F1D42">
            <w:pPr>
              <w:spacing w:before="20" w:after="20" w:line="240" w:lineRule="auto"/>
              <w:jc w:val="center"/>
              <w:rPr>
                <w:rFonts w:ascii="Arial" w:hAnsi="Arial" w:cs="Arial"/>
                <w:b/>
                <w:bCs/>
                <w:color w:val="000000" w:themeColor="text1"/>
                <w:sz w:val="20"/>
                <w:szCs w:val="20"/>
                <w:lang w:val="en-US"/>
              </w:rPr>
            </w:pPr>
          </w:p>
        </w:tc>
        <w:tc>
          <w:tcPr>
            <w:tcW w:w="405" w:type="pct"/>
            <w:vMerge/>
            <w:vAlign w:val="bottom"/>
          </w:tcPr>
          <w:p w14:paraId="57D3602B" w14:textId="77777777" w:rsidR="002E2057" w:rsidRPr="00027632" w:rsidRDefault="002E2057" w:rsidP="006F1D42">
            <w:pPr>
              <w:spacing w:before="20" w:after="20" w:line="240" w:lineRule="auto"/>
              <w:jc w:val="center"/>
              <w:rPr>
                <w:rFonts w:ascii="Arial" w:hAnsi="Arial" w:cs="Arial"/>
                <w:b/>
                <w:bCs/>
                <w:color w:val="000000" w:themeColor="text1"/>
                <w:sz w:val="20"/>
                <w:szCs w:val="20"/>
                <w:lang w:val="en-US"/>
              </w:rPr>
            </w:pPr>
          </w:p>
        </w:tc>
        <w:tc>
          <w:tcPr>
            <w:tcW w:w="775" w:type="pct"/>
            <w:vMerge/>
            <w:vAlign w:val="bottom"/>
          </w:tcPr>
          <w:p w14:paraId="631D319A" w14:textId="77777777" w:rsidR="002E2057" w:rsidRPr="00027632" w:rsidRDefault="002E2057" w:rsidP="006F1D42">
            <w:pPr>
              <w:spacing w:before="20" w:after="20" w:line="240" w:lineRule="auto"/>
              <w:jc w:val="center"/>
              <w:rPr>
                <w:rFonts w:ascii="Arial" w:hAnsi="Arial" w:cs="Arial"/>
                <w:b/>
                <w:bCs/>
                <w:color w:val="000000" w:themeColor="text1"/>
                <w:sz w:val="20"/>
                <w:szCs w:val="20"/>
                <w:lang w:val="en-US"/>
              </w:rPr>
            </w:pPr>
          </w:p>
        </w:tc>
        <w:tc>
          <w:tcPr>
            <w:tcW w:w="98" w:type="pct"/>
            <w:vMerge/>
            <w:vAlign w:val="bottom"/>
          </w:tcPr>
          <w:p w14:paraId="7204D4EE" w14:textId="77777777" w:rsidR="002E2057" w:rsidRPr="00027632" w:rsidRDefault="002E2057" w:rsidP="006F1D42">
            <w:pPr>
              <w:spacing w:before="20" w:after="20" w:line="240" w:lineRule="auto"/>
              <w:jc w:val="center"/>
              <w:rPr>
                <w:rFonts w:ascii="Arial" w:eastAsia="DengXian" w:hAnsi="Arial" w:cs="Arial"/>
                <w:b/>
                <w:color w:val="000000" w:themeColor="text1"/>
                <w:sz w:val="20"/>
                <w:szCs w:val="20"/>
                <w:lang w:val="en-US"/>
              </w:rPr>
            </w:pPr>
          </w:p>
        </w:tc>
        <w:tc>
          <w:tcPr>
            <w:tcW w:w="505" w:type="pct"/>
            <w:vAlign w:val="bottom"/>
          </w:tcPr>
          <w:p w14:paraId="3E69B58F" w14:textId="77777777" w:rsidR="002E2057" w:rsidRPr="00027632" w:rsidRDefault="002E2057" w:rsidP="006F1D42">
            <w:pPr>
              <w:spacing w:before="20" w:after="20" w:line="240" w:lineRule="auto"/>
              <w:jc w:val="center"/>
              <w:rPr>
                <w:rFonts w:ascii="Arial" w:eastAsia="DengXian" w:hAnsi="Arial" w:cs="Arial"/>
                <w:b/>
                <w:color w:val="000000" w:themeColor="text1"/>
                <w:sz w:val="20"/>
                <w:szCs w:val="20"/>
                <w:lang w:val="en-US"/>
              </w:rPr>
            </w:pPr>
            <m:oMath>
              <m:r>
                <m:rPr>
                  <m:sty m:val="bi"/>
                </m:rPr>
                <w:rPr>
                  <w:rFonts w:ascii="Cambria Math" w:hAnsi="Cambria Math" w:cs="Arial"/>
                  <w:color w:val="000000" w:themeColor="text1"/>
                  <w:sz w:val="20"/>
                  <w:szCs w:val="20"/>
                  <w:lang w:val="en-US"/>
                </w:rPr>
                <m:t>E</m:t>
              </m:r>
            </m:oMath>
            <w:r w:rsidRPr="00027632">
              <w:rPr>
                <w:rFonts w:ascii="Arial" w:hAnsi="Arial" w:cs="Arial"/>
                <w:b/>
                <w:bCs/>
                <w:color w:val="000000" w:themeColor="text1"/>
                <w:sz w:val="20"/>
                <w:szCs w:val="20"/>
                <w:lang w:val="en-US"/>
              </w:rPr>
              <w:t>(</w:t>
            </w:r>
            <m:oMath>
              <m:acc>
                <m:accPr>
                  <m:ctrlPr>
                    <w:rPr>
                      <w:rFonts w:ascii="Cambria Math" w:hAnsi="Cambria Math" w:cs="Arial"/>
                      <w:b/>
                      <w:bCs/>
                      <w:i/>
                      <w:color w:val="000000" w:themeColor="text1"/>
                      <w:sz w:val="20"/>
                      <w:szCs w:val="20"/>
                      <w:lang w:val="en-US"/>
                    </w:rPr>
                  </m:ctrlPr>
                </m:accPr>
                <m:e>
                  <m:r>
                    <m:rPr>
                      <m:sty m:val="bi"/>
                    </m:rPr>
                    <w:rPr>
                      <w:rFonts w:ascii="Cambria Math" w:hAnsi="Cambria Math" w:cs="Arial"/>
                      <w:color w:val="000000" w:themeColor="text1"/>
                      <w:sz w:val="20"/>
                      <w:szCs w:val="20"/>
                      <w:lang w:val="en-US"/>
                    </w:rPr>
                    <m:t>μ</m:t>
                  </m:r>
                </m:e>
              </m:acc>
            </m:oMath>
            <w:r w:rsidRPr="00027632">
              <w:rPr>
                <w:rFonts w:ascii="Arial" w:hAnsi="Arial" w:cs="Arial"/>
                <w:b/>
                <w:bCs/>
                <w:color w:val="000000" w:themeColor="text1"/>
                <w:sz w:val="20"/>
                <w:szCs w:val="20"/>
                <w:lang w:val="en-US"/>
              </w:rPr>
              <w:t>, 1.0)</w:t>
            </w:r>
          </w:p>
        </w:tc>
        <w:tc>
          <w:tcPr>
            <w:tcW w:w="459" w:type="pct"/>
            <w:vAlign w:val="bottom"/>
          </w:tcPr>
          <w:p w14:paraId="7866F59A" w14:textId="77777777" w:rsidR="002E2057" w:rsidRPr="00027632" w:rsidRDefault="002E2057" w:rsidP="006F1D42">
            <w:pPr>
              <w:spacing w:before="20" w:after="20" w:line="240" w:lineRule="auto"/>
              <w:jc w:val="center"/>
              <w:rPr>
                <w:rFonts w:ascii="Arial" w:eastAsia="DengXian" w:hAnsi="Arial" w:cs="Arial"/>
                <w:b/>
                <w:color w:val="000000" w:themeColor="text1"/>
                <w:sz w:val="20"/>
                <w:szCs w:val="20"/>
                <w:lang w:val="en-US"/>
              </w:rPr>
            </w:pPr>
            <m:oMath>
              <m:r>
                <m:rPr>
                  <m:sty m:val="bi"/>
                </m:rPr>
                <w:rPr>
                  <w:rFonts w:ascii="Cambria Math" w:hAnsi="Cambria Math" w:cs="Arial"/>
                  <w:color w:val="000000" w:themeColor="text1"/>
                  <w:sz w:val="20"/>
                  <w:szCs w:val="20"/>
                  <w:lang w:val="en-US"/>
                </w:rPr>
                <m:t>E</m:t>
              </m:r>
            </m:oMath>
            <w:r w:rsidRPr="00027632">
              <w:rPr>
                <w:rFonts w:ascii="Arial" w:hAnsi="Arial" w:cs="Arial"/>
                <w:b/>
                <w:bCs/>
                <w:color w:val="000000" w:themeColor="text1"/>
                <w:sz w:val="20"/>
                <w:szCs w:val="20"/>
                <w:lang w:val="en-US"/>
              </w:rPr>
              <w:t>(</w:t>
            </w:r>
            <m:oMath>
              <m:sSup>
                <m:sSupPr>
                  <m:ctrlPr>
                    <w:rPr>
                      <w:rFonts w:ascii="Cambria Math" w:hAnsi="Cambria Math" w:cs="Arial"/>
                      <w:b/>
                      <w:bCs/>
                      <w:i/>
                      <w:color w:val="000000" w:themeColor="text1"/>
                      <w:sz w:val="20"/>
                      <w:szCs w:val="20"/>
                      <w:lang w:val="en-US"/>
                    </w:rPr>
                  </m:ctrlPr>
                </m:sSupPr>
                <m:e>
                  <m:acc>
                    <m:accPr>
                      <m:ctrlPr>
                        <w:rPr>
                          <w:rFonts w:ascii="Cambria Math" w:hAnsi="Cambria Math" w:cs="Arial"/>
                          <w:b/>
                          <w:bCs/>
                          <w:i/>
                          <w:color w:val="000000" w:themeColor="text1"/>
                          <w:sz w:val="20"/>
                          <w:szCs w:val="20"/>
                          <w:lang w:val="en-US"/>
                        </w:rPr>
                      </m:ctrlPr>
                    </m:accPr>
                    <m:e>
                      <m:r>
                        <m:rPr>
                          <m:sty m:val="bi"/>
                        </m:rPr>
                        <w:rPr>
                          <w:rFonts w:ascii="Cambria Math" w:hAnsi="Cambria Math" w:cs="Arial"/>
                          <w:color w:val="000000" w:themeColor="text1"/>
                          <w:sz w:val="20"/>
                          <w:szCs w:val="20"/>
                          <w:lang w:val="en-US"/>
                        </w:rPr>
                        <m:t>μ</m:t>
                      </m:r>
                    </m:e>
                  </m:acc>
                </m:e>
                <m:sup>
                  <m:r>
                    <m:rPr>
                      <m:sty m:val="bi"/>
                    </m:rPr>
                    <w:rPr>
                      <w:rFonts w:ascii="Cambria Math" w:hAnsi="Cambria Math" w:cs="Arial"/>
                      <w:color w:val="000000" w:themeColor="text1"/>
                      <w:sz w:val="20"/>
                      <w:szCs w:val="20"/>
                      <w:lang w:val="en-US"/>
                    </w:rPr>
                    <m:t>ci</m:t>
                  </m:r>
                </m:sup>
              </m:sSup>
            </m:oMath>
            <w:r w:rsidRPr="00027632">
              <w:rPr>
                <w:rFonts w:ascii="Arial" w:hAnsi="Arial" w:cs="Arial"/>
                <w:b/>
                <w:bCs/>
                <w:color w:val="000000" w:themeColor="text1"/>
                <w:sz w:val="20"/>
                <w:szCs w:val="20"/>
                <w:lang w:val="en-US"/>
              </w:rPr>
              <w:t>, 1.0)</w:t>
            </w:r>
          </w:p>
        </w:tc>
        <w:tc>
          <w:tcPr>
            <w:tcW w:w="505" w:type="pct"/>
            <w:vAlign w:val="bottom"/>
          </w:tcPr>
          <w:p w14:paraId="20E9202A" w14:textId="77777777" w:rsidR="002E2057" w:rsidRPr="00027632" w:rsidRDefault="002E2057" w:rsidP="006F1D42">
            <w:pPr>
              <w:spacing w:before="20" w:after="20" w:line="240" w:lineRule="auto"/>
              <w:jc w:val="center"/>
              <w:rPr>
                <w:rFonts w:ascii="Arial" w:eastAsia="DengXian" w:hAnsi="Arial" w:cs="Arial"/>
                <w:b/>
                <w:color w:val="000000" w:themeColor="text1"/>
                <w:sz w:val="20"/>
                <w:szCs w:val="20"/>
                <w:lang w:val="en-US"/>
              </w:rPr>
            </w:pPr>
            <m:oMath>
              <m:r>
                <m:rPr>
                  <m:sty m:val="bi"/>
                </m:rPr>
                <w:rPr>
                  <w:rFonts w:ascii="Cambria Math" w:hAnsi="Cambria Math" w:cs="Arial"/>
                  <w:color w:val="000000" w:themeColor="text1"/>
                  <w:sz w:val="20"/>
                  <w:szCs w:val="20"/>
                  <w:lang w:val="en-US"/>
                </w:rPr>
                <m:t>E</m:t>
              </m:r>
            </m:oMath>
            <w:r w:rsidRPr="00027632">
              <w:rPr>
                <w:rFonts w:ascii="Arial" w:hAnsi="Arial" w:cs="Arial"/>
                <w:b/>
                <w:bCs/>
                <w:color w:val="000000" w:themeColor="text1"/>
                <w:sz w:val="20"/>
                <w:szCs w:val="20"/>
                <w:lang w:val="en-US"/>
              </w:rPr>
              <w:t>(</w:t>
            </w:r>
            <m:oMath>
              <m:acc>
                <m:accPr>
                  <m:ctrlPr>
                    <w:rPr>
                      <w:rFonts w:ascii="Cambria Math" w:hAnsi="Cambria Math" w:cs="Arial"/>
                      <w:b/>
                      <w:bCs/>
                      <w:i/>
                      <w:color w:val="000000" w:themeColor="text1"/>
                      <w:sz w:val="20"/>
                      <w:szCs w:val="20"/>
                      <w:lang w:val="en-US"/>
                    </w:rPr>
                  </m:ctrlPr>
                </m:accPr>
                <m:e>
                  <m:r>
                    <m:rPr>
                      <m:sty m:val="bi"/>
                    </m:rPr>
                    <w:rPr>
                      <w:rFonts w:ascii="Cambria Math" w:hAnsi="Cambria Math" w:cs="Arial"/>
                      <w:color w:val="000000" w:themeColor="text1"/>
                      <w:sz w:val="20"/>
                      <w:szCs w:val="20"/>
                      <w:lang w:val="en-US"/>
                    </w:rPr>
                    <m:t>μ</m:t>
                  </m:r>
                </m:e>
              </m:acc>
            </m:oMath>
            <w:r w:rsidRPr="00027632">
              <w:rPr>
                <w:rFonts w:ascii="Arial" w:hAnsi="Arial" w:cs="Arial"/>
                <w:b/>
                <w:bCs/>
                <w:color w:val="000000" w:themeColor="text1"/>
                <w:sz w:val="20"/>
                <w:szCs w:val="20"/>
                <w:lang w:val="en-US"/>
              </w:rPr>
              <w:t xml:space="preserve">, </w:t>
            </w:r>
            <m:oMath>
              <m:r>
                <m:rPr>
                  <m:sty m:val="bi"/>
                </m:rPr>
                <w:rPr>
                  <w:rFonts w:ascii="Cambria Math" w:hAnsi="Cambria Math" w:cs="Arial"/>
                  <w:color w:val="000000" w:themeColor="text1"/>
                  <w:sz w:val="20"/>
                  <w:szCs w:val="20"/>
                  <w:lang w:val="en-US"/>
                </w:rPr>
                <m:t>q</m:t>
              </m:r>
            </m:oMath>
            <w:r w:rsidRPr="00027632">
              <w:rPr>
                <w:rFonts w:ascii="Arial" w:hAnsi="Arial" w:cs="Arial"/>
                <w:b/>
                <w:bCs/>
                <w:color w:val="000000" w:themeColor="text1"/>
                <w:sz w:val="20"/>
                <w:szCs w:val="20"/>
                <w:lang w:val="en-US"/>
              </w:rPr>
              <w:t>)</w:t>
            </w:r>
          </w:p>
        </w:tc>
        <w:tc>
          <w:tcPr>
            <w:tcW w:w="475" w:type="pct"/>
            <w:vAlign w:val="bottom"/>
          </w:tcPr>
          <w:p w14:paraId="2A83B19E" w14:textId="77777777" w:rsidR="002E2057" w:rsidRPr="00027632" w:rsidRDefault="002E2057" w:rsidP="006F1D42">
            <w:pPr>
              <w:spacing w:before="20" w:after="20" w:line="240" w:lineRule="auto"/>
              <w:jc w:val="center"/>
              <w:rPr>
                <w:rFonts w:ascii="Arial" w:eastAsia="DengXian" w:hAnsi="Arial" w:cs="Arial"/>
                <w:b/>
                <w:color w:val="000000" w:themeColor="text1"/>
                <w:sz w:val="20"/>
                <w:szCs w:val="20"/>
                <w:lang w:val="en-US"/>
              </w:rPr>
            </w:pPr>
            <m:oMath>
              <m:r>
                <m:rPr>
                  <m:sty m:val="bi"/>
                </m:rPr>
                <w:rPr>
                  <w:rFonts w:ascii="Cambria Math" w:hAnsi="Cambria Math" w:cs="Arial"/>
                  <w:color w:val="000000" w:themeColor="text1"/>
                  <w:sz w:val="20"/>
                  <w:szCs w:val="20"/>
                  <w:lang w:val="en-US"/>
                </w:rPr>
                <m:t>E</m:t>
              </m:r>
            </m:oMath>
            <w:r w:rsidRPr="00027632">
              <w:rPr>
                <w:rFonts w:ascii="Arial" w:hAnsi="Arial" w:cs="Arial"/>
                <w:b/>
                <w:bCs/>
                <w:color w:val="000000" w:themeColor="text1"/>
                <w:sz w:val="20"/>
                <w:szCs w:val="20"/>
                <w:lang w:val="en-US"/>
              </w:rPr>
              <w:t>(</w:t>
            </w:r>
            <m:oMath>
              <m:sSup>
                <m:sSupPr>
                  <m:ctrlPr>
                    <w:rPr>
                      <w:rFonts w:ascii="Cambria Math" w:hAnsi="Cambria Math" w:cs="Arial"/>
                      <w:b/>
                      <w:bCs/>
                      <w:i/>
                      <w:color w:val="000000" w:themeColor="text1"/>
                      <w:sz w:val="20"/>
                      <w:szCs w:val="20"/>
                      <w:lang w:val="en-US"/>
                    </w:rPr>
                  </m:ctrlPr>
                </m:sSupPr>
                <m:e>
                  <m:acc>
                    <m:accPr>
                      <m:ctrlPr>
                        <w:rPr>
                          <w:rFonts w:ascii="Cambria Math" w:hAnsi="Cambria Math" w:cs="Arial"/>
                          <w:b/>
                          <w:bCs/>
                          <w:i/>
                          <w:color w:val="000000" w:themeColor="text1"/>
                          <w:sz w:val="20"/>
                          <w:szCs w:val="20"/>
                          <w:lang w:val="en-US"/>
                        </w:rPr>
                      </m:ctrlPr>
                    </m:accPr>
                    <m:e>
                      <m:r>
                        <m:rPr>
                          <m:sty m:val="bi"/>
                        </m:rPr>
                        <w:rPr>
                          <w:rFonts w:ascii="Cambria Math" w:hAnsi="Cambria Math" w:cs="Arial"/>
                          <w:color w:val="000000" w:themeColor="text1"/>
                          <w:sz w:val="20"/>
                          <w:szCs w:val="20"/>
                          <w:lang w:val="en-US"/>
                        </w:rPr>
                        <m:t>μ</m:t>
                      </m:r>
                    </m:e>
                  </m:acc>
                </m:e>
                <m:sup>
                  <m:r>
                    <m:rPr>
                      <m:sty m:val="bi"/>
                    </m:rPr>
                    <w:rPr>
                      <w:rFonts w:ascii="Cambria Math" w:hAnsi="Cambria Math" w:cs="Arial"/>
                      <w:color w:val="000000" w:themeColor="text1"/>
                      <w:sz w:val="20"/>
                      <w:szCs w:val="20"/>
                      <w:lang w:val="en-US"/>
                    </w:rPr>
                    <m:t>ci</m:t>
                  </m:r>
                </m:sup>
              </m:sSup>
            </m:oMath>
            <w:r w:rsidRPr="00027632">
              <w:rPr>
                <w:rFonts w:ascii="Arial" w:hAnsi="Arial" w:cs="Arial"/>
                <w:b/>
                <w:bCs/>
                <w:color w:val="000000" w:themeColor="text1"/>
                <w:sz w:val="20"/>
                <w:szCs w:val="20"/>
                <w:lang w:val="en-US"/>
              </w:rPr>
              <w:t xml:space="preserve">, </w:t>
            </w:r>
            <m:oMath>
              <m:r>
                <m:rPr>
                  <m:sty m:val="bi"/>
                </m:rPr>
                <w:rPr>
                  <w:rFonts w:ascii="Cambria Math" w:hAnsi="Cambria Math" w:cs="Arial"/>
                  <w:color w:val="000000" w:themeColor="text1"/>
                  <w:sz w:val="20"/>
                  <w:szCs w:val="20"/>
                  <w:lang w:val="en-US"/>
                </w:rPr>
                <m:t>q</m:t>
              </m:r>
            </m:oMath>
            <w:r w:rsidRPr="00027632">
              <w:rPr>
                <w:rFonts w:ascii="Arial" w:hAnsi="Arial" w:cs="Arial"/>
                <w:b/>
                <w:bCs/>
                <w:color w:val="000000" w:themeColor="text1"/>
                <w:sz w:val="20"/>
                <w:szCs w:val="20"/>
                <w:lang w:val="en-US"/>
              </w:rPr>
              <w:t>)</w:t>
            </w:r>
          </w:p>
        </w:tc>
      </w:tr>
      <w:tr w:rsidR="002E2057" w:rsidRPr="004F3D1B" w14:paraId="62D5285E" w14:textId="77777777" w:rsidTr="00B50CAB">
        <w:trPr>
          <w:trHeight w:val="180"/>
        </w:trPr>
        <w:tc>
          <w:tcPr>
            <w:tcW w:w="5000" w:type="pct"/>
            <w:gridSpan w:val="9"/>
            <w:shd w:val="clear" w:color="auto" w:fill="BFBFBF" w:themeFill="background1" w:themeFillShade="BF"/>
            <w:vAlign w:val="center"/>
          </w:tcPr>
          <w:p w14:paraId="0AF136EF" w14:textId="77777777" w:rsidR="002E2057" w:rsidRPr="00027632" w:rsidRDefault="002E2057" w:rsidP="006F1D42">
            <w:pPr>
              <w:spacing w:before="20" w:after="20" w:line="240" w:lineRule="auto"/>
              <w:rPr>
                <w:rFonts w:ascii="Arial" w:eastAsia="DengXian" w:hAnsi="Arial" w:cs="Arial"/>
                <w:b/>
                <w:color w:val="000000" w:themeColor="text1"/>
                <w:sz w:val="20"/>
                <w:szCs w:val="20"/>
                <w:lang w:val="en-US"/>
              </w:rPr>
            </w:pPr>
            <w:r w:rsidRPr="00F70EC2">
              <w:rPr>
                <w:rFonts w:ascii="Arial" w:hAnsi="Arial" w:cs="Arial"/>
                <w:b/>
                <w:bCs/>
                <w:color w:val="000000" w:themeColor="text1"/>
                <w:sz w:val="20"/>
                <w:szCs w:val="20"/>
                <w:lang w:val="en-US"/>
              </w:rPr>
              <w:t>Diseases of the respiratory system</w:t>
            </w:r>
          </w:p>
        </w:tc>
      </w:tr>
      <w:tr w:rsidR="002E2057" w:rsidRPr="00027632" w14:paraId="05949CEC" w14:textId="77777777" w:rsidTr="006A0F77">
        <w:trPr>
          <w:trHeight w:val="180"/>
        </w:trPr>
        <w:tc>
          <w:tcPr>
            <w:tcW w:w="914" w:type="pct"/>
            <w:vMerge w:val="restart"/>
          </w:tcPr>
          <w:p w14:paraId="267A8B2C" w14:textId="77777777" w:rsidR="002E2057" w:rsidRPr="00027632" w:rsidRDefault="002E2057" w:rsidP="006F1D42">
            <w:pPr>
              <w:spacing w:before="20" w:after="20" w:line="240" w:lineRule="auto"/>
              <w:rPr>
                <w:rFonts w:ascii="Arial" w:hAnsi="Arial" w:cs="Arial"/>
                <w:b/>
                <w:bCs/>
                <w:color w:val="000000" w:themeColor="text1"/>
                <w:sz w:val="20"/>
                <w:szCs w:val="20"/>
                <w:lang w:val="en-US"/>
              </w:rPr>
            </w:pPr>
            <w:r w:rsidRPr="00027632">
              <w:rPr>
                <w:rFonts w:ascii="Arial" w:hAnsi="Arial" w:cs="Arial"/>
                <w:color w:val="000000" w:themeColor="text1"/>
                <w:sz w:val="20"/>
                <w:szCs w:val="20"/>
                <w:lang w:val="en-US"/>
              </w:rPr>
              <w:t>Asthma</w:t>
            </w:r>
          </w:p>
        </w:tc>
        <w:tc>
          <w:tcPr>
            <w:tcW w:w="864" w:type="pct"/>
            <w:vAlign w:val="center"/>
          </w:tcPr>
          <w:p w14:paraId="4639D579" w14:textId="77777777" w:rsidR="002E2057" w:rsidRPr="00027632" w:rsidRDefault="002E2057" w:rsidP="006F1D42">
            <w:pPr>
              <w:spacing w:before="20" w:after="20" w:line="240" w:lineRule="auto"/>
              <w:jc w:val="center"/>
              <w:rPr>
                <w:rFonts w:ascii="Arial" w:hAnsi="Arial" w:cs="Arial"/>
                <w:b/>
                <w:bCs/>
                <w:color w:val="000000" w:themeColor="text1"/>
                <w:sz w:val="20"/>
                <w:szCs w:val="20"/>
                <w:lang w:val="en-US"/>
              </w:rPr>
            </w:pPr>
            <w:r>
              <w:rPr>
                <w:rFonts w:ascii="Arial" w:hAnsi="Arial" w:cs="Arial"/>
                <w:color w:val="000000" w:themeColor="text1"/>
                <w:sz w:val="20"/>
                <w:szCs w:val="20"/>
                <w:lang w:val="en-US"/>
              </w:rPr>
              <w:t>PGM+ vs PGM-</w:t>
            </w:r>
          </w:p>
        </w:tc>
        <w:tc>
          <w:tcPr>
            <w:tcW w:w="405" w:type="pct"/>
            <w:vAlign w:val="center"/>
          </w:tcPr>
          <w:p w14:paraId="33BF6F87" w14:textId="77777777" w:rsidR="002E2057" w:rsidRPr="00027632" w:rsidRDefault="002E2057" w:rsidP="006F1D42">
            <w:pPr>
              <w:spacing w:before="20" w:after="20" w:line="240" w:lineRule="auto"/>
              <w:jc w:val="center"/>
              <w:rPr>
                <w:rFonts w:ascii="Arial" w:hAnsi="Arial" w:cs="Arial"/>
                <w:b/>
                <w:bCs/>
                <w:color w:val="000000" w:themeColor="text1"/>
                <w:sz w:val="20"/>
                <w:szCs w:val="20"/>
                <w:lang w:val="en-US"/>
              </w:rPr>
            </w:pPr>
            <w:r w:rsidRPr="00027632">
              <w:rPr>
                <w:rFonts w:ascii="Arial" w:hAnsi="Arial" w:cs="Arial"/>
                <w:color w:val="000000" w:themeColor="text1"/>
                <w:sz w:val="20"/>
                <w:szCs w:val="20"/>
                <w:lang w:val="en-US"/>
              </w:rPr>
              <w:t>RR</w:t>
            </w:r>
          </w:p>
        </w:tc>
        <w:tc>
          <w:tcPr>
            <w:tcW w:w="775" w:type="pct"/>
            <w:vAlign w:val="center"/>
          </w:tcPr>
          <w:p w14:paraId="52266F73" w14:textId="77777777" w:rsidR="002E2057" w:rsidRPr="00027632" w:rsidRDefault="002E2057" w:rsidP="006F1D42">
            <w:pPr>
              <w:spacing w:before="20" w:after="20" w:line="240" w:lineRule="auto"/>
              <w:jc w:val="center"/>
              <w:rPr>
                <w:rFonts w:ascii="Arial" w:hAnsi="Arial" w:cs="Arial"/>
                <w:b/>
                <w:bCs/>
                <w:color w:val="000000" w:themeColor="text1"/>
                <w:sz w:val="20"/>
                <w:szCs w:val="20"/>
                <w:lang w:val="en-US"/>
              </w:rPr>
            </w:pPr>
            <w:r w:rsidRPr="00AD7198">
              <w:rPr>
                <w:rFonts w:ascii="Arial" w:hAnsi="Arial" w:cs="Arial"/>
                <w:color w:val="000000" w:themeColor="text1"/>
                <w:sz w:val="20"/>
                <w:szCs w:val="20"/>
                <w:lang w:val="en-US"/>
              </w:rPr>
              <w:t>1.01 (0.85, 1.19)</w:t>
            </w:r>
          </w:p>
        </w:tc>
        <w:tc>
          <w:tcPr>
            <w:tcW w:w="98" w:type="pct"/>
            <w:vAlign w:val="center"/>
          </w:tcPr>
          <w:p w14:paraId="278E6DB7" w14:textId="77777777" w:rsidR="002E2057" w:rsidRPr="00027632" w:rsidRDefault="002E2057" w:rsidP="006F1D42">
            <w:pPr>
              <w:spacing w:before="20" w:after="20" w:line="240" w:lineRule="auto"/>
              <w:jc w:val="center"/>
              <w:rPr>
                <w:rFonts w:ascii="Arial" w:eastAsia="DengXian" w:hAnsi="Arial" w:cs="Arial"/>
                <w:b/>
                <w:color w:val="000000" w:themeColor="text1"/>
                <w:sz w:val="20"/>
                <w:szCs w:val="20"/>
                <w:lang w:val="en-US"/>
              </w:rPr>
            </w:pPr>
          </w:p>
        </w:tc>
        <w:tc>
          <w:tcPr>
            <w:tcW w:w="505" w:type="pct"/>
            <w:vAlign w:val="center"/>
          </w:tcPr>
          <w:p w14:paraId="1E13BE47" w14:textId="77777777" w:rsidR="002E2057" w:rsidRPr="00027632" w:rsidRDefault="002E2057" w:rsidP="006F1D42">
            <w:pPr>
              <w:spacing w:before="20" w:after="20" w:line="240" w:lineRule="auto"/>
              <w:jc w:val="center"/>
              <w:rPr>
                <w:rFonts w:ascii="Arial" w:eastAsia="DengXian" w:hAnsi="Arial" w:cs="Arial"/>
                <w:bCs/>
                <w:color w:val="000000" w:themeColor="text1"/>
                <w:sz w:val="20"/>
                <w:szCs w:val="20"/>
                <w:lang w:val="en-US"/>
              </w:rPr>
            </w:pPr>
            <w:r w:rsidRPr="0056414D">
              <w:rPr>
                <w:rFonts w:ascii="Arial" w:eastAsia="DengXian" w:hAnsi="Arial" w:cs="Arial"/>
                <w:bCs/>
                <w:color w:val="000000" w:themeColor="text1"/>
                <w:sz w:val="20"/>
                <w:szCs w:val="20"/>
                <w:lang w:val="en-US"/>
              </w:rPr>
              <w:t>1.08</w:t>
            </w:r>
          </w:p>
        </w:tc>
        <w:tc>
          <w:tcPr>
            <w:tcW w:w="459" w:type="pct"/>
            <w:vAlign w:val="center"/>
          </w:tcPr>
          <w:p w14:paraId="7677777E" w14:textId="77777777" w:rsidR="002E2057" w:rsidRPr="00027632" w:rsidRDefault="002E2057" w:rsidP="006F1D42">
            <w:pPr>
              <w:spacing w:before="20" w:after="20" w:line="240" w:lineRule="auto"/>
              <w:jc w:val="center"/>
              <w:rPr>
                <w:rFonts w:ascii="Arial" w:eastAsia="DengXian" w:hAnsi="Arial" w:cs="Arial"/>
                <w:bCs/>
                <w:color w:val="000000" w:themeColor="text1"/>
                <w:sz w:val="20"/>
                <w:szCs w:val="20"/>
                <w:lang w:val="en-US"/>
              </w:rPr>
            </w:pPr>
            <w:r>
              <w:rPr>
                <w:rFonts w:ascii="Arial" w:eastAsia="DengXian" w:hAnsi="Arial" w:cs="Arial"/>
                <w:bCs/>
                <w:color w:val="000000" w:themeColor="text1"/>
                <w:sz w:val="20"/>
                <w:szCs w:val="20"/>
                <w:lang w:val="en-US"/>
              </w:rPr>
              <w:t>1</w:t>
            </w:r>
          </w:p>
        </w:tc>
        <w:tc>
          <w:tcPr>
            <w:tcW w:w="505" w:type="pct"/>
            <w:vAlign w:val="center"/>
          </w:tcPr>
          <w:p w14:paraId="60300479" w14:textId="77777777" w:rsidR="002E2057" w:rsidRPr="00027632" w:rsidRDefault="002E2057" w:rsidP="006F1D42">
            <w:pPr>
              <w:spacing w:before="20" w:after="20" w:line="240" w:lineRule="auto"/>
              <w:jc w:val="center"/>
              <w:rPr>
                <w:rFonts w:ascii="Arial" w:eastAsia="DengXian" w:hAnsi="Arial" w:cs="Arial"/>
                <w:bCs/>
                <w:color w:val="000000" w:themeColor="text1"/>
                <w:sz w:val="20"/>
                <w:szCs w:val="20"/>
                <w:lang w:val="en-US"/>
              </w:rPr>
            </w:pPr>
            <w:r>
              <w:rPr>
                <w:rFonts w:ascii="Arial" w:eastAsia="DengXian" w:hAnsi="Arial" w:cs="Arial"/>
                <w:bCs/>
                <w:color w:val="000000" w:themeColor="text1"/>
                <w:sz w:val="20"/>
                <w:szCs w:val="20"/>
                <w:lang w:val="en-US"/>
              </w:rPr>
              <w:t>NA</w:t>
            </w:r>
          </w:p>
        </w:tc>
        <w:tc>
          <w:tcPr>
            <w:tcW w:w="475" w:type="pct"/>
            <w:vAlign w:val="center"/>
          </w:tcPr>
          <w:p w14:paraId="2D287EC8" w14:textId="77777777" w:rsidR="002E2057" w:rsidRPr="00027632" w:rsidRDefault="002E2057" w:rsidP="006F1D42">
            <w:pPr>
              <w:spacing w:before="20" w:after="20" w:line="240" w:lineRule="auto"/>
              <w:jc w:val="center"/>
              <w:rPr>
                <w:rFonts w:ascii="Arial" w:eastAsia="DengXian" w:hAnsi="Arial" w:cs="Arial"/>
                <w:bCs/>
                <w:color w:val="000000" w:themeColor="text1"/>
                <w:sz w:val="20"/>
                <w:szCs w:val="20"/>
                <w:lang w:val="en-US"/>
              </w:rPr>
            </w:pPr>
            <w:r>
              <w:rPr>
                <w:rFonts w:ascii="Arial" w:eastAsia="DengXian" w:hAnsi="Arial" w:cs="Arial"/>
                <w:bCs/>
                <w:color w:val="000000" w:themeColor="text1"/>
                <w:sz w:val="20"/>
                <w:szCs w:val="20"/>
                <w:lang w:val="en-US"/>
              </w:rPr>
              <w:t>NA</w:t>
            </w:r>
          </w:p>
        </w:tc>
      </w:tr>
      <w:tr w:rsidR="002E2057" w:rsidRPr="00027632" w14:paraId="21606D1B" w14:textId="77777777" w:rsidTr="006A0F77">
        <w:trPr>
          <w:trHeight w:val="180"/>
        </w:trPr>
        <w:tc>
          <w:tcPr>
            <w:tcW w:w="914" w:type="pct"/>
            <w:vMerge/>
            <w:vAlign w:val="center"/>
          </w:tcPr>
          <w:p w14:paraId="3154AA2E" w14:textId="77777777" w:rsidR="002E2057" w:rsidRPr="00027632" w:rsidRDefault="002E2057" w:rsidP="006F1D42">
            <w:pPr>
              <w:spacing w:before="20" w:after="20" w:line="240" w:lineRule="auto"/>
              <w:jc w:val="center"/>
              <w:rPr>
                <w:rFonts w:ascii="Arial" w:hAnsi="Arial" w:cs="Arial"/>
                <w:b/>
                <w:bCs/>
                <w:color w:val="000000" w:themeColor="text1"/>
                <w:sz w:val="20"/>
                <w:szCs w:val="20"/>
                <w:lang w:val="en-US"/>
              </w:rPr>
            </w:pPr>
          </w:p>
        </w:tc>
        <w:tc>
          <w:tcPr>
            <w:tcW w:w="864" w:type="pct"/>
            <w:vAlign w:val="center"/>
          </w:tcPr>
          <w:p w14:paraId="18117324" w14:textId="77777777" w:rsidR="002E2057" w:rsidRPr="00027632" w:rsidRDefault="002E2057" w:rsidP="006F1D42">
            <w:pPr>
              <w:spacing w:before="20" w:after="20" w:line="240" w:lineRule="auto"/>
              <w:jc w:val="center"/>
              <w:rPr>
                <w:rFonts w:ascii="Arial" w:hAnsi="Arial" w:cs="Arial"/>
                <w:b/>
                <w:bCs/>
                <w:color w:val="000000" w:themeColor="text1"/>
                <w:sz w:val="20"/>
                <w:szCs w:val="20"/>
              </w:rPr>
            </w:pPr>
            <w:r>
              <w:rPr>
                <w:rFonts w:ascii="Arial" w:hAnsi="Arial" w:cs="Arial"/>
                <w:color w:val="000000" w:themeColor="text1"/>
                <w:sz w:val="20"/>
                <w:szCs w:val="20"/>
              </w:rPr>
              <w:t>PGM+M- vs PGM-M-</w:t>
            </w:r>
          </w:p>
        </w:tc>
        <w:tc>
          <w:tcPr>
            <w:tcW w:w="405" w:type="pct"/>
            <w:vAlign w:val="center"/>
          </w:tcPr>
          <w:p w14:paraId="707AEA0B" w14:textId="77777777" w:rsidR="002E2057" w:rsidRPr="00027632" w:rsidRDefault="002E2057" w:rsidP="006F1D42">
            <w:pPr>
              <w:spacing w:before="20" w:after="20" w:line="240" w:lineRule="auto"/>
              <w:jc w:val="center"/>
              <w:rPr>
                <w:rFonts w:ascii="Arial" w:hAnsi="Arial" w:cs="Arial"/>
                <w:b/>
                <w:bCs/>
                <w:color w:val="000000" w:themeColor="text1"/>
                <w:sz w:val="20"/>
                <w:szCs w:val="20"/>
                <w:lang w:val="en-US"/>
              </w:rPr>
            </w:pPr>
            <w:r w:rsidRPr="00027632">
              <w:rPr>
                <w:rFonts w:ascii="Arial" w:hAnsi="Arial" w:cs="Arial"/>
                <w:color w:val="000000" w:themeColor="text1"/>
                <w:sz w:val="20"/>
                <w:szCs w:val="20"/>
                <w:lang w:val="en-US"/>
              </w:rPr>
              <w:t>RR</w:t>
            </w:r>
          </w:p>
        </w:tc>
        <w:tc>
          <w:tcPr>
            <w:tcW w:w="775" w:type="pct"/>
            <w:vAlign w:val="center"/>
          </w:tcPr>
          <w:p w14:paraId="36718A27" w14:textId="77777777" w:rsidR="002E2057" w:rsidRPr="00027632" w:rsidRDefault="002E2057" w:rsidP="006F1D42">
            <w:pPr>
              <w:spacing w:before="20" w:after="20" w:line="240" w:lineRule="auto"/>
              <w:jc w:val="center"/>
              <w:rPr>
                <w:rFonts w:ascii="Arial" w:hAnsi="Arial" w:cs="Arial"/>
                <w:b/>
                <w:bCs/>
                <w:color w:val="000000" w:themeColor="text1"/>
                <w:sz w:val="20"/>
                <w:szCs w:val="20"/>
                <w:lang w:val="en-US"/>
              </w:rPr>
            </w:pPr>
            <w:r w:rsidRPr="00FF7405">
              <w:rPr>
                <w:rFonts w:ascii="Arial" w:hAnsi="Arial" w:cs="Arial"/>
                <w:color w:val="000000" w:themeColor="text1"/>
                <w:sz w:val="20"/>
                <w:szCs w:val="20"/>
                <w:lang w:val="en-US"/>
              </w:rPr>
              <w:t xml:space="preserve">1.06 </w:t>
            </w:r>
            <w:r>
              <w:rPr>
                <w:rFonts w:ascii="Arial" w:hAnsi="Arial" w:cs="Arial"/>
                <w:color w:val="000000" w:themeColor="text1"/>
                <w:sz w:val="20"/>
                <w:szCs w:val="20"/>
                <w:lang w:val="en-US"/>
              </w:rPr>
              <w:t>(</w:t>
            </w:r>
            <w:r w:rsidRPr="00FF7405">
              <w:rPr>
                <w:rFonts w:ascii="Arial" w:hAnsi="Arial" w:cs="Arial"/>
                <w:color w:val="000000" w:themeColor="text1"/>
                <w:sz w:val="20"/>
                <w:szCs w:val="20"/>
                <w:lang w:val="en-US"/>
              </w:rPr>
              <w:t>0.91</w:t>
            </w:r>
            <w:r>
              <w:rPr>
                <w:rFonts w:ascii="Arial" w:hAnsi="Arial" w:cs="Arial"/>
                <w:color w:val="000000" w:themeColor="text1"/>
                <w:sz w:val="20"/>
                <w:szCs w:val="20"/>
                <w:lang w:val="en-US"/>
              </w:rPr>
              <w:t xml:space="preserve">, </w:t>
            </w:r>
            <w:r w:rsidRPr="00FF7405">
              <w:rPr>
                <w:rFonts w:ascii="Arial" w:hAnsi="Arial" w:cs="Arial"/>
                <w:color w:val="000000" w:themeColor="text1"/>
                <w:sz w:val="20"/>
                <w:szCs w:val="20"/>
                <w:lang w:val="en-US"/>
              </w:rPr>
              <w:t>1.23</w:t>
            </w:r>
            <w:r>
              <w:rPr>
                <w:rFonts w:ascii="Arial" w:hAnsi="Arial" w:cs="Arial"/>
                <w:color w:val="000000" w:themeColor="text1"/>
                <w:sz w:val="20"/>
                <w:szCs w:val="20"/>
                <w:lang w:val="en-US"/>
              </w:rPr>
              <w:t>)</w:t>
            </w:r>
          </w:p>
        </w:tc>
        <w:tc>
          <w:tcPr>
            <w:tcW w:w="98" w:type="pct"/>
            <w:vAlign w:val="center"/>
          </w:tcPr>
          <w:p w14:paraId="3CCDD236" w14:textId="77777777" w:rsidR="002E2057" w:rsidRPr="00027632" w:rsidRDefault="002E2057" w:rsidP="006F1D42">
            <w:pPr>
              <w:spacing w:before="20" w:after="20" w:line="240" w:lineRule="auto"/>
              <w:jc w:val="center"/>
              <w:rPr>
                <w:rFonts w:ascii="Arial" w:eastAsia="DengXian" w:hAnsi="Arial" w:cs="Arial"/>
                <w:b/>
                <w:color w:val="000000" w:themeColor="text1"/>
                <w:sz w:val="20"/>
                <w:szCs w:val="20"/>
                <w:lang w:val="en-US"/>
              </w:rPr>
            </w:pPr>
          </w:p>
        </w:tc>
        <w:tc>
          <w:tcPr>
            <w:tcW w:w="505" w:type="pct"/>
            <w:vAlign w:val="center"/>
          </w:tcPr>
          <w:p w14:paraId="3F062581" w14:textId="77777777" w:rsidR="002E2057" w:rsidRPr="00027632" w:rsidRDefault="002E2057" w:rsidP="006F1D42">
            <w:pPr>
              <w:spacing w:before="20" w:after="20" w:line="240" w:lineRule="auto"/>
              <w:jc w:val="center"/>
              <w:rPr>
                <w:rFonts w:ascii="Arial" w:eastAsia="DengXian" w:hAnsi="Arial" w:cs="Arial"/>
                <w:bCs/>
                <w:color w:val="000000" w:themeColor="text1"/>
                <w:sz w:val="20"/>
                <w:szCs w:val="20"/>
                <w:lang w:val="en-US"/>
              </w:rPr>
            </w:pPr>
            <w:r w:rsidRPr="00D935F7">
              <w:rPr>
                <w:rFonts w:ascii="Arial" w:eastAsia="DengXian" w:hAnsi="Arial" w:cs="Arial"/>
                <w:bCs/>
                <w:color w:val="000000" w:themeColor="text1"/>
                <w:sz w:val="20"/>
                <w:szCs w:val="20"/>
                <w:lang w:val="en-US"/>
              </w:rPr>
              <w:t>1.31</w:t>
            </w:r>
          </w:p>
        </w:tc>
        <w:tc>
          <w:tcPr>
            <w:tcW w:w="459" w:type="pct"/>
            <w:vAlign w:val="center"/>
          </w:tcPr>
          <w:p w14:paraId="69D98F11" w14:textId="77777777" w:rsidR="002E2057" w:rsidRPr="00027632" w:rsidRDefault="002E2057" w:rsidP="006F1D42">
            <w:pPr>
              <w:spacing w:before="20" w:after="20" w:line="240" w:lineRule="auto"/>
              <w:jc w:val="center"/>
              <w:rPr>
                <w:rFonts w:ascii="Arial" w:eastAsia="DengXian" w:hAnsi="Arial" w:cs="Arial"/>
                <w:bCs/>
                <w:color w:val="000000" w:themeColor="text1"/>
                <w:sz w:val="20"/>
                <w:szCs w:val="20"/>
                <w:lang w:val="en-US"/>
              </w:rPr>
            </w:pPr>
            <w:r>
              <w:rPr>
                <w:rFonts w:ascii="Arial" w:eastAsia="DengXian" w:hAnsi="Arial" w:cs="Arial"/>
                <w:bCs/>
                <w:color w:val="000000" w:themeColor="text1"/>
                <w:sz w:val="20"/>
                <w:szCs w:val="20"/>
                <w:lang w:val="en-US"/>
              </w:rPr>
              <w:t>1</w:t>
            </w:r>
          </w:p>
        </w:tc>
        <w:tc>
          <w:tcPr>
            <w:tcW w:w="505" w:type="pct"/>
            <w:vAlign w:val="center"/>
          </w:tcPr>
          <w:p w14:paraId="5A526AC6" w14:textId="77777777" w:rsidR="002E2057" w:rsidRPr="00027632" w:rsidRDefault="002E2057" w:rsidP="006F1D42">
            <w:pPr>
              <w:spacing w:before="20" w:after="20" w:line="240" w:lineRule="auto"/>
              <w:jc w:val="center"/>
              <w:rPr>
                <w:rFonts w:ascii="Arial" w:eastAsia="DengXian" w:hAnsi="Arial" w:cs="Arial"/>
                <w:bCs/>
                <w:color w:val="000000" w:themeColor="text1"/>
                <w:sz w:val="20"/>
                <w:szCs w:val="20"/>
                <w:lang w:val="en-US"/>
              </w:rPr>
            </w:pPr>
            <w:r>
              <w:rPr>
                <w:rFonts w:ascii="Arial" w:eastAsia="DengXian" w:hAnsi="Arial" w:cs="Arial"/>
                <w:bCs/>
                <w:color w:val="000000" w:themeColor="text1"/>
                <w:sz w:val="20"/>
                <w:szCs w:val="20"/>
                <w:lang w:val="en-US"/>
              </w:rPr>
              <w:t>NA</w:t>
            </w:r>
          </w:p>
        </w:tc>
        <w:tc>
          <w:tcPr>
            <w:tcW w:w="475" w:type="pct"/>
            <w:vAlign w:val="center"/>
          </w:tcPr>
          <w:p w14:paraId="26D7017A" w14:textId="77777777" w:rsidR="002E2057" w:rsidRPr="00027632" w:rsidRDefault="002E2057" w:rsidP="006F1D42">
            <w:pPr>
              <w:spacing w:before="20" w:after="20" w:line="240" w:lineRule="auto"/>
              <w:jc w:val="center"/>
              <w:rPr>
                <w:rFonts w:ascii="Arial" w:eastAsia="DengXian" w:hAnsi="Arial" w:cs="Arial"/>
                <w:bCs/>
                <w:color w:val="000000" w:themeColor="text1"/>
                <w:sz w:val="20"/>
                <w:szCs w:val="20"/>
                <w:lang w:val="en-US"/>
              </w:rPr>
            </w:pPr>
            <w:r>
              <w:rPr>
                <w:rFonts w:ascii="Arial" w:eastAsia="DengXian" w:hAnsi="Arial" w:cs="Arial"/>
                <w:bCs/>
                <w:color w:val="000000" w:themeColor="text1"/>
                <w:sz w:val="20"/>
                <w:szCs w:val="20"/>
                <w:lang w:val="en-US"/>
              </w:rPr>
              <w:t>NA</w:t>
            </w:r>
          </w:p>
        </w:tc>
      </w:tr>
      <w:tr w:rsidR="002E2057" w:rsidRPr="00027632" w14:paraId="068E1A06" w14:textId="77777777" w:rsidTr="006A0F77">
        <w:trPr>
          <w:trHeight w:val="180"/>
        </w:trPr>
        <w:tc>
          <w:tcPr>
            <w:tcW w:w="914" w:type="pct"/>
            <w:vMerge/>
            <w:vAlign w:val="center"/>
          </w:tcPr>
          <w:p w14:paraId="0B4658BD" w14:textId="77777777" w:rsidR="002E2057" w:rsidRPr="00027632" w:rsidRDefault="002E2057" w:rsidP="006F1D42">
            <w:pPr>
              <w:spacing w:before="20" w:after="20" w:line="240" w:lineRule="auto"/>
              <w:jc w:val="center"/>
              <w:rPr>
                <w:rFonts w:ascii="Arial" w:hAnsi="Arial" w:cs="Arial"/>
                <w:b/>
                <w:bCs/>
                <w:color w:val="000000" w:themeColor="text1"/>
                <w:sz w:val="20"/>
                <w:szCs w:val="20"/>
                <w:lang w:val="en-US"/>
              </w:rPr>
            </w:pPr>
          </w:p>
        </w:tc>
        <w:tc>
          <w:tcPr>
            <w:tcW w:w="864" w:type="pct"/>
            <w:vAlign w:val="center"/>
          </w:tcPr>
          <w:p w14:paraId="24C6F96B" w14:textId="77777777" w:rsidR="002E2057" w:rsidRPr="00027632" w:rsidRDefault="002E2057" w:rsidP="006F1D42">
            <w:pPr>
              <w:spacing w:before="20" w:after="20" w:line="240" w:lineRule="auto"/>
              <w:jc w:val="center"/>
              <w:rPr>
                <w:rFonts w:ascii="Arial" w:hAnsi="Arial" w:cs="Arial"/>
                <w:b/>
                <w:bCs/>
                <w:color w:val="000000" w:themeColor="text1"/>
                <w:sz w:val="20"/>
                <w:szCs w:val="20"/>
              </w:rPr>
            </w:pPr>
            <w:r w:rsidRPr="00C50693">
              <w:rPr>
                <w:rFonts w:ascii="Arial" w:hAnsi="Arial" w:cs="Arial"/>
                <w:color w:val="000000" w:themeColor="text1"/>
                <w:sz w:val="20"/>
                <w:szCs w:val="20"/>
              </w:rPr>
              <w:t>PGM+M</w:t>
            </w:r>
            <w:r>
              <w:rPr>
                <w:rFonts w:ascii="Arial" w:hAnsi="Arial" w:cs="Arial"/>
                <w:color w:val="000000" w:themeColor="text1"/>
                <w:sz w:val="20"/>
                <w:szCs w:val="20"/>
              </w:rPr>
              <w:t>+</w:t>
            </w:r>
            <w:r w:rsidRPr="00C50693">
              <w:rPr>
                <w:rFonts w:ascii="Arial" w:hAnsi="Arial" w:cs="Arial"/>
                <w:color w:val="000000" w:themeColor="text1"/>
                <w:sz w:val="20"/>
                <w:szCs w:val="20"/>
              </w:rPr>
              <w:t xml:space="preserve"> vs PGM-M</w:t>
            </w:r>
            <w:r>
              <w:rPr>
                <w:rFonts w:ascii="Arial" w:hAnsi="Arial" w:cs="Arial"/>
                <w:color w:val="000000" w:themeColor="text1"/>
                <w:sz w:val="20"/>
                <w:szCs w:val="20"/>
              </w:rPr>
              <w:t>+</w:t>
            </w:r>
          </w:p>
        </w:tc>
        <w:tc>
          <w:tcPr>
            <w:tcW w:w="405" w:type="pct"/>
            <w:vAlign w:val="center"/>
          </w:tcPr>
          <w:p w14:paraId="005B3E8A" w14:textId="77777777" w:rsidR="002E2057" w:rsidRPr="00027632" w:rsidRDefault="002E2057" w:rsidP="006F1D42">
            <w:pPr>
              <w:spacing w:before="20" w:after="20" w:line="240" w:lineRule="auto"/>
              <w:jc w:val="center"/>
              <w:rPr>
                <w:rFonts w:ascii="Arial" w:hAnsi="Arial" w:cs="Arial"/>
                <w:b/>
                <w:bCs/>
                <w:color w:val="000000" w:themeColor="text1"/>
                <w:sz w:val="20"/>
                <w:szCs w:val="20"/>
                <w:lang w:val="en-US"/>
              </w:rPr>
            </w:pPr>
            <w:r w:rsidRPr="00027632">
              <w:rPr>
                <w:rFonts w:ascii="Arial" w:hAnsi="Arial" w:cs="Arial"/>
                <w:color w:val="000000" w:themeColor="text1"/>
                <w:sz w:val="20"/>
                <w:szCs w:val="20"/>
                <w:lang w:val="en-US"/>
              </w:rPr>
              <w:t>RR</w:t>
            </w:r>
          </w:p>
        </w:tc>
        <w:tc>
          <w:tcPr>
            <w:tcW w:w="775" w:type="pct"/>
            <w:vAlign w:val="center"/>
          </w:tcPr>
          <w:p w14:paraId="477ADE3E" w14:textId="77777777" w:rsidR="002E2057" w:rsidRPr="00027632" w:rsidRDefault="002E2057" w:rsidP="006F1D42">
            <w:pPr>
              <w:spacing w:before="20" w:after="20" w:line="240" w:lineRule="auto"/>
              <w:jc w:val="center"/>
              <w:rPr>
                <w:rFonts w:ascii="Arial" w:hAnsi="Arial" w:cs="Arial"/>
                <w:b/>
                <w:bCs/>
                <w:color w:val="000000" w:themeColor="text1"/>
                <w:sz w:val="20"/>
                <w:szCs w:val="20"/>
                <w:lang w:val="en-US"/>
              </w:rPr>
            </w:pPr>
            <w:r w:rsidRPr="00051C52">
              <w:rPr>
                <w:rFonts w:ascii="Arial" w:hAnsi="Arial" w:cs="Arial"/>
                <w:color w:val="000000" w:themeColor="text1"/>
                <w:sz w:val="20"/>
                <w:szCs w:val="20"/>
                <w:lang w:val="en-US"/>
              </w:rPr>
              <w:t xml:space="preserve">1.06 </w:t>
            </w:r>
            <w:r>
              <w:rPr>
                <w:rFonts w:ascii="Arial" w:hAnsi="Arial" w:cs="Arial"/>
                <w:color w:val="000000" w:themeColor="text1"/>
                <w:sz w:val="20"/>
                <w:szCs w:val="20"/>
                <w:lang w:val="en-US"/>
              </w:rPr>
              <w:t>(</w:t>
            </w:r>
            <w:r w:rsidRPr="00051C52">
              <w:rPr>
                <w:rFonts w:ascii="Arial" w:hAnsi="Arial" w:cs="Arial"/>
                <w:color w:val="000000" w:themeColor="text1"/>
                <w:sz w:val="20"/>
                <w:szCs w:val="20"/>
                <w:lang w:val="en-US"/>
              </w:rPr>
              <w:t>0.41</w:t>
            </w:r>
            <w:r>
              <w:rPr>
                <w:rFonts w:ascii="Arial" w:hAnsi="Arial" w:cs="Arial"/>
                <w:color w:val="000000" w:themeColor="text1"/>
                <w:sz w:val="20"/>
                <w:szCs w:val="20"/>
                <w:lang w:val="en-US"/>
              </w:rPr>
              <w:t xml:space="preserve">, </w:t>
            </w:r>
            <w:r w:rsidRPr="00051C52">
              <w:rPr>
                <w:rFonts w:ascii="Arial" w:hAnsi="Arial" w:cs="Arial"/>
                <w:color w:val="000000" w:themeColor="text1"/>
                <w:sz w:val="20"/>
                <w:szCs w:val="20"/>
                <w:lang w:val="en-US"/>
              </w:rPr>
              <w:t>2.72</w:t>
            </w:r>
            <w:r>
              <w:rPr>
                <w:rFonts w:ascii="Arial" w:hAnsi="Arial" w:cs="Arial"/>
                <w:color w:val="000000" w:themeColor="text1"/>
                <w:sz w:val="20"/>
                <w:szCs w:val="20"/>
                <w:lang w:val="en-US"/>
              </w:rPr>
              <w:t>)</w:t>
            </w:r>
          </w:p>
        </w:tc>
        <w:tc>
          <w:tcPr>
            <w:tcW w:w="98" w:type="pct"/>
            <w:vAlign w:val="center"/>
          </w:tcPr>
          <w:p w14:paraId="4FACCD83" w14:textId="77777777" w:rsidR="002E2057" w:rsidRPr="00027632" w:rsidRDefault="002E2057" w:rsidP="006F1D42">
            <w:pPr>
              <w:spacing w:before="20" w:after="20" w:line="240" w:lineRule="auto"/>
              <w:jc w:val="center"/>
              <w:rPr>
                <w:rFonts w:ascii="Arial" w:eastAsia="DengXian" w:hAnsi="Arial" w:cs="Arial"/>
                <w:b/>
                <w:color w:val="000000" w:themeColor="text1"/>
                <w:sz w:val="20"/>
                <w:szCs w:val="20"/>
                <w:lang w:val="en-US"/>
              </w:rPr>
            </w:pPr>
          </w:p>
        </w:tc>
        <w:tc>
          <w:tcPr>
            <w:tcW w:w="505" w:type="pct"/>
            <w:vAlign w:val="center"/>
          </w:tcPr>
          <w:p w14:paraId="3354EC6A" w14:textId="77777777" w:rsidR="002E2057" w:rsidRPr="00027632" w:rsidRDefault="002E2057" w:rsidP="006F1D42">
            <w:pPr>
              <w:spacing w:before="20" w:after="20" w:line="240" w:lineRule="auto"/>
              <w:jc w:val="center"/>
              <w:rPr>
                <w:rFonts w:ascii="Arial" w:eastAsia="DengXian" w:hAnsi="Arial" w:cs="Arial"/>
                <w:bCs/>
                <w:color w:val="000000" w:themeColor="text1"/>
                <w:sz w:val="20"/>
                <w:szCs w:val="20"/>
                <w:lang w:val="en-US"/>
              </w:rPr>
            </w:pPr>
            <w:r w:rsidRPr="00E86AF9">
              <w:rPr>
                <w:rFonts w:ascii="Arial" w:eastAsia="DengXian" w:hAnsi="Arial" w:cs="Arial"/>
                <w:bCs/>
                <w:color w:val="000000" w:themeColor="text1"/>
                <w:sz w:val="20"/>
                <w:szCs w:val="20"/>
                <w:lang w:val="en-US"/>
              </w:rPr>
              <w:t>1.3</w:t>
            </w:r>
            <w:r>
              <w:rPr>
                <w:rFonts w:ascii="Arial" w:eastAsia="DengXian" w:hAnsi="Arial" w:cs="Arial"/>
                <w:bCs/>
                <w:color w:val="000000" w:themeColor="text1"/>
                <w:sz w:val="20"/>
                <w:szCs w:val="20"/>
                <w:lang w:val="en-US"/>
              </w:rPr>
              <w:t>2</w:t>
            </w:r>
          </w:p>
        </w:tc>
        <w:tc>
          <w:tcPr>
            <w:tcW w:w="459" w:type="pct"/>
            <w:vAlign w:val="center"/>
          </w:tcPr>
          <w:p w14:paraId="5BFE5F78" w14:textId="77777777" w:rsidR="002E2057" w:rsidRPr="00027632" w:rsidRDefault="002E2057" w:rsidP="006F1D42">
            <w:pPr>
              <w:spacing w:before="20" w:after="20" w:line="240" w:lineRule="auto"/>
              <w:jc w:val="center"/>
              <w:rPr>
                <w:rFonts w:ascii="Arial" w:eastAsia="DengXian" w:hAnsi="Arial" w:cs="Arial"/>
                <w:bCs/>
                <w:color w:val="000000" w:themeColor="text1"/>
                <w:sz w:val="20"/>
                <w:szCs w:val="20"/>
                <w:lang w:val="en-US"/>
              </w:rPr>
            </w:pPr>
            <w:r>
              <w:rPr>
                <w:rFonts w:ascii="Arial" w:eastAsia="DengXian" w:hAnsi="Arial" w:cs="Arial"/>
                <w:bCs/>
                <w:color w:val="000000" w:themeColor="text1"/>
                <w:sz w:val="20"/>
                <w:szCs w:val="20"/>
                <w:lang w:val="en-US"/>
              </w:rPr>
              <w:t>1</w:t>
            </w:r>
          </w:p>
        </w:tc>
        <w:tc>
          <w:tcPr>
            <w:tcW w:w="505" w:type="pct"/>
            <w:vAlign w:val="center"/>
          </w:tcPr>
          <w:p w14:paraId="48A16AF1" w14:textId="77777777" w:rsidR="002E2057" w:rsidRPr="00027632" w:rsidRDefault="002E2057" w:rsidP="006F1D42">
            <w:pPr>
              <w:spacing w:before="20" w:after="20" w:line="240" w:lineRule="auto"/>
              <w:jc w:val="center"/>
              <w:rPr>
                <w:rFonts w:ascii="Arial" w:eastAsia="DengXian" w:hAnsi="Arial" w:cs="Arial"/>
                <w:bCs/>
                <w:color w:val="000000" w:themeColor="text1"/>
                <w:sz w:val="20"/>
                <w:szCs w:val="20"/>
                <w:lang w:val="en-US"/>
              </w:rPr>
            </w:pPr>
            <w:r>
              <w:rPr>
                <w:rFonts w:ascii="Arial" w:eastAsia="DengXian" w:hAnsi="Arial" w:cs="Arial"/>
                <w:bCs/>
                <w:color w:val="000000" w:themeColor="text1"/>
                <w:sz w:val="20"/>
                <w:szCs w:val="20"/>
                <w:lang w:val="en-US"/>
              </w:rPr>
              <w:t>NA</w:t>
            </w:r>
          </w:p>
        </w:tc>
        <w:tc>
          <w:tcPr>
            <w:tcW w:w="475" w:type="pct"/>
            <w:vAlign w:val="center"/>
          </w:tcPr>
          <w:p w14:paraId="73906C0D" w14:textId="77777777" w:rsidR="002E2057" w:rsidRPr="00027632" w:rsidRDefault="002E2057" w:rsidP="006F1D42">
            <w:pPr>
              <w:spacing w:before="20" w:after="20" w:line="240" w:lineRule="auto"/>
              <w:jc w:val="center"/>
              <w:rPr>
                <w:rFonts w:ascii="Arial" w:eastAsia="DengXian" w:hAnsi="Arial" w:cs="Arial"/>
                <w:bCs/>
                <w:color w:val="000000" w:themeColor="text1"/>
                <w:sz w:val="20"/>
                <w:szCs w:val="20"/>
                <w:lang w:val="en-US"/>
              </w:rPr>
            </w:pPr>
            <w:r>
              <w:rPr>
                <w:rFonts w:ascii="Arial" w:eastAsia="DengXian" w:hAnsi="Arial" w:cs="Arial"/>
                <w:bCs/>
                <w:color w:val="000000" w:themeColor="text1"/>
                <w:sz w:val="20"/>
                <w:szCs w:val="20"/>
                <w:lang w:val="en-US"/>
              </w:rPr>
              <w:t>NA</w:t>
            </w:r>
          </w:p>
        </w:tc>
      </w:tr>
      <w:tr w:rsidR="002E2057" w:rsidRPr="00027632" w14:paraId="6931F675" w14:textId="77777777" w:rsidTr="00F70EC2">
        <w:trPr>
          <w:trHeight w:val="180"/>
        </w:trPr>
        <w:tc>
          <w:tcPr>
            <w:tcW w:w="5000" w:type="pct"/>
            <w:gridSpan w:val="9"/>
            <w:shd w:val="clear" w:color="auto" w:fill="BFBFBF" w:themeFill="background1" w:themeFillShade="BF"/>
            <w:vAlign w:val="center"/>
          </w:tcPr>
          <w:p w14:paraId="14890FDB" w14:textId="77777777" w:rsidR="002E2057" w:rsidRPr="00D908E6" w:rsidRDefault="002E2057" w:rsidP="006F1D42">
            <w:pPr>
              <w:spacing w:before="20" w:after="20" w:line="240" w:lineRule="auto"/>
              <w:rPr>
                <w:rFonts w:ascii="Arial" w:eastAsia="DengXian" w:hAnsi="Arial" w:cs="Arial"/>
                <w:color w:val="000000" w:themeColor="text1"/>
                <w:sz w:val="20"/>
                <w:szCs w:val="20"/>
                <w:lang w:val="en-US"/>
              </w:rPr>
            </w:pPr>
            <w:r w:rsidRPr="00D908E6">
              <w:rPr>
                <w:rFonts w:ascii="Arial" w:hAnsi="Arial" w:cs="Arial"/>
                <w:b/>
                <w:bCs/>
                <w:color w:val="000000" w:themeColor="text1"/>
                <w:sz w:val="20"/>
                <w:szCs w:val="20"/>
                <w:lang w:val="en-US"/>
              </w:rPr>
              <w:t>Neoplasms</w:t>
            </w:r>
          </w:p>
        </w:tc>
      </w:tr>
      <w:tr w:rsidR="002E2057" w:rsidRPr="00027632" w14:paraId="020F164B" w14:textId="77777777" w:rsidTr="00DA2AA7">
        <w:trPr>
          <w:trHeight w:val="180"/>
        </w:trPr>
        <w:tc>
          <w:tcPr>
            <w:tcW w:w="914" w:type="pct"/>
          </w:tcPr>
          <w:p w14:paraId="3CC8E5A8" w14:textId="77777777" w:rsidR="002E2057" w:rsidRPr="00027632" w:rsidRDefault="002E2057" w:rsidP="006F1D42">
            <w:pPr>
              <w:spacing w:before="20" w:after="20" w:line="240" w:lineRule="auto"/>
              <w:rPr>
                <w:rFonts w:ascii="Arial" w:hAnsi="Arial" w:cs="Arial"/>
                <w:color w:val="000000" w:themeColor="text1"/>
                <w:sz w:val="20"/>
                <w:szCs w:val="20"/>
              </w:rPr>
            </w:pPr>
            <w:r w:rsidRPr="00027632">
              <w:rPr>
                <w:rFonts w:ascii="Arial" w:hAnsi="Arial" w:cs="Arial"/>
                <w:color w:val="000000" w:themeColor="text1"/>
                <w:sz w:val="20"/>
                <w:szCs w:val="20"/>
                <w:lang w:val="en-US"/>
              </w:rPr>
              <w:t>Any cancer</w:t>
            </w:r>
          </w:p>
        </w:tc>
        <w:tc>
          <w:tcPr>
            <w:tcW w:w="864" w:type="pct"/>
            <w:vAlign w:val="center"/>
          </w:tcPr>
          <w:p w14:paraId="021F413E" w14:textId="77777777" w:rsidR="002E2057" w:rsidRPr="00027632" w:rsidRDefault="002E2057" w:rsidP="006F1D42">
            <w:pPr>
              <w:spacing w:before="20" w:after="20" w:line="240" w:lineRule="auto"/>
              <w:jc w:val="center"/>
              <w:rPr>
                <w:rFonts w:ascii="Arial" w:hAnsi="Arial" w:cs="Arial"/>
                <w:color w:val="000000" w:themeColor="text1"/>
                <w:sz w:val="20"/>
                <w:szCs w:val="20"/>
              </w:rPr>
            </w:pPr>
            <w:r w:rsidRPr="000E750A">
              <w:rPr>
                <w:rFonts w:ascii="Arial" w:hAnsi="Arial" w:cs="Arial"/>
                <w:color w:val="000000" w:themeColor="text1"/>
                <w:sz w:val="20"/>
                <w:szCs w:val="20"/>
              </w:rPr>
              <w:t>PGM+ vs PGM-</w:t>
            </w:r>
          </w:p>
        </w:tc>
        <w:tc>
          <w:tcPr>
            <w:tcW w:w="405" w:type="pct"/>
            <w:vAlign w:val="center"/>
          </w:tcPr>
          <w:p w14:paraId="04168786" w14:textId="77777777" w:rsidR="002E2057" w:rsidRPr="00027632" w:rsidRDefault="002E2057" w:rsidP="006F1D42">
            <w:pPr>
              <w:spacing w:before="20" w:after="20" w:line="240" w:lineRule="auto"/>
              <w:jc w:val="center"/>
              <w:rPr>
                <w:rFonts w:ascii="Arial" w:hAnsi="Arial" w:cs="Arial"/>
                <w:color w:val="000000" w:themeColor="text1"/>
                <w:sz w:val="20"/>
                <w:szCs w:val="20"/>
              </w:rPr>
            </w:pPr>
            <w:r w:rsidRPr="00027632">
              <w:rPr>
                <w:rFonts w:ascii="Arial" w:hAnsi="Arial" w:cs="Arial"/>
                <w:color w:val="000000" w:themeColor="text1"/>
                <w:sz w:val="20"/>
                <w:szCs w:val="20"/>
                <w:lang w:val="en-US"/>
              </w:rPr>
              <w:t>RR</w:t>
            </w:r>
          </w:p>
        </w:tc>
        <w:tc>
          <w:tcPr>
            <w:tcW w:w="775" w:type="pct"/>
            <w:vAlign w:val="center"/>
          </w:tcPr>
          <w:p w14:paraId="6F59C24C" w14:textId="77777777" w:rsidR="002E2057" w:rsidRPr="00027632" w:rsidRDefault="002E2057" w:rsidP="006F1D42">
            <w:pPr>
              <w:spacing w:before="20" w:after="20" w:line="240" w:lineRule="auto"/>
              <w:jc w:val="center"/>
              <w:rPr>
                <w:rFonts w:ascii="Arial" w:hAnsi="Arial" w:cs="Arial"/>
                <w:color w:val="000000" w:themeColor="text1"/>
                <w:sz w:val="20"/>
                <w:szCs w:val="20"/>
              </w:rPr>
            </w:pPr>
            <w:r w:rsidRPr="000E750A">
              <w:rPr>
                <w:rFonts w:ascii="Arial" w:hAnsi="Arial" w:cs="Arial"/>
                <w:color w:val="000000" w:themeColor="text1"/>
                <w:sz w:val="20"/>
                <w:szCs w:val="20"/>
              </w:rPr>
              <w:t>1.10 (0.50, 2.50)</w:t>
            </w:r>
          </w:p>
        </w:tc>
        <w:tc>
          <w:tcPr>
            <w:tcW w:w="98" w:type="pct"/>
            <w:vAlign w:val="center"/>
          </w:tcPr>
          <w:p w14:paraId="617FCB4B" w14:textId="77777777" w:rsidR="002E2057" w:rsidRPr="00027632" w:rsidRDefault="002E2057" w:rsidP="006F1D42">
            <w:pPr>
              <w:spacing w:before="20" w:after="20" w:line="240" w:lineRule="auto"/>
              <w:jc w:val="center"/>
              <w:rPr>
                <w:rFonts w:ascii="Arial" w:eastAsia="DengXian" w:hAnsi="Arial" w:cs="Arial"/>
                <w:color w:val="000000" w:themeColor="text1"/>
                <w:sz w:val="20"/>
                <w:szCs w:val="20"/>
              </w:rPr>
            </w:pPr>
          </w:p>
        </w:tc>
        <w:tc>
          <w:tcPr>
            <w:tcW w:w="505" w:type="pct"/>
            <w:vAlign w:val="center"/>
          </w:tcPr>
          <w:p w14:paraId="7EA6EA50" w14:textId="77777777" w:rsidR="002E2057" w:rsidRPr="00027632" w:rsidRDefault="002E2057" w:rsidP="006F1D42">
            <w:pPr>
              <w:spacing w:before="20" w:after="20" w:line="240" w:lineRule="auto"/>
              <w:jc w:val="center"/>
              <w:rPr>
                <w:rFonts w:ascii="Arial" w:eastAsia="DengXian" w:hAnsi="Arial" w:cs="Arial"/>
                <w:color w:val="000000" w:themeColor="text1"/>
                <w:sz w:val="20"/>
                <w:szCs w:val="20"/>
              </w:rPr>
            </w:pPr>
            <w:r w:rsidRPr="00C86E58">
              <w:rPr>
                <w:rFonts w:ascii="Arial" w:eastAsia="DengXian" w:hAnsi="Arial" w:cs="Arial"/>
                <w:color w:val="000000" w:themeColor="text1"/>
                <w:sz w:val="20"/>
                <w:szCs w:val="20"/>
              </w:rPr>
              <w:t>1.43</w:t>
            </w:r>
          </w:p>
        </w:tc>
        <w:tc>
          <w:tcPr>
            <w:tcW w:w="459" w:type="pct"/>
            <w:vAlign w:val="center"/>
          </w:tcPr>
          <w:p w14:paraId="6477F8BF" w14:textId="77777777" w:rsidR="002E2057" w:rsidRPr="00027632" w:rsidRDefault="002E2057" w:rsidP="006F1D42">
            <w:pPr>
              <w:spacing w:before="20" w:after="20" w:line="240" w:lineRule="auto"/>
              <w:jc w:val="center"/>
              <w:rPr>
                <w:rFonts w:ascii="Arial" w:eastAsia="DengXian" w:hAnsi="Arial" w:cs="Arial"/>
                <w:color w:val="000000" w:themeColor="text1"/>
                <w:sz w:val="20"/>
                <w:szCs w:val="20"/>
              </w:rPr>
            </w:pPr>
            <w:r>
              <w:rPr>
                <w:rFonts w:ascii="Arial" w:eastAsia="DengXian" w:hAnsi="Arial" w:cs="Arial"/>
                <w:color w:val="000000" w:themeColor="text1"/>
                <w:sz w:val="20"/>
                <w:szCs w:val="20"/>
              </w:rPr>
              <w:t>1</w:t>
            </w:r>
          </w:p>
        </w:tc>
        <w:tc>
          <w:tcPr>
            <w:tcW w:w="505" w:type="pct"/>
            <w:vAlign w:val="center"/>
          </w:tcPr>
          <w:p w14:paraId="698E90A0" w14:textId="77777777" w:rsidR="002E2057" w:rsidRPr="00027632" w:rsidRDefault="002E2057" w:rsidP="006F1D42">
            <w:pPr>
              <w:spacing w:before="20" w:after="20" w:line="240" w:lineRule="auto"/>
              <w:jc w:val="center"/>
              <w:rPr>
                <w:rFonts w:ascii="Arial" w:eastAsia="DengXian" w:hAnsi="Arial" w:cs="Arial"/>
                <w:color w:val="000000" w:themeColor="text1"/>
                <w:sz w:val="20"/>
                <w:szCs w:val="20"/>
              </w:rPr>
            </w:pPr>
            <w:r>
              <w:rPr>
                <w:rFonts w:ascii="Arial" w:eastAsia="DengXian" w:hAnsi="Arial" w:cs="Arial"/>
                <w:color w:val="000000" w:themeColor="text1"/>
                <w:sz w:val="20"/>
                <w:szCs w:val="20"/>
              </w:rPr>
              <w:t>NA</w:t>
            </w:r>
          </w:p>
        </w:tc>
        <w:tc>
          <w:tcPr>
            <w:tcW w:w="475" w:type="pct"/>
            <w:vAlign w:val="center"/>
          </w:tcPr>
          <w:p w14:paraId="1D4F30C7" w14:textId="77777777" w:rsidR="002E2057" w:rsidRPr="00027632" w:rsidRDefault="002E2057" w:rsidP="006F1D42">
            <w:pPr>
              <w:spacing w:before="20" w:after="20" w:line="240" w:lineRule="auto"/>
              <w:jc w:val="center"/>
              <w:rPr>
                <w:rFonts w:ascii="Arial" w:eastAsia="DengXian" w:hAnsi="Arial" w:cs="Arial"/>
                <w:color w:val="000000" w:themeColor="text1"/>
                <w:sz w:val="20"/>
                <w:szCs w:val="20"/>
              </w:rPr>
            </w:pPr>
            <w:r>
              <w:rPr>
                <w:rFonts w:ascii="Arial" w:eastAsia="DengXian" w:hAnsi="Arial" w:cs="Arial"/>
                <w:color w:val="000000" w:themeColor="text1"/>
                <w:sz w:val="20"/>
                <w:szCs w:val="20"/>
              </w:rPr>
              <w:t>NA</w:t>
            </w:r>
          </w:p>
        </w:tc>
      </w:tr>
      <w:tr w:rsidR="002E2057" w:rsidRPr="004F3D1B" w14:paraId="29607A1A" w14:textId="77777777" w:rsidTr="003949FF">
        <w:trPr>
          <w:trHeight w:val="180"/>
        </w:trPr>
        <w:tc>
          <w:tcPr>
            <w:tcW w:w="5000" w:type="pct"/>
            <w:gridSpan w:val="9"/>
            <w:shd w:val="clear" w:color="auto" w:fill="BFBFBF" w:themeFill="background1" w:themeFillShade="BF"/>
            <w:vAlign w:val="center"/>
          </w:tcPr>
          <w:p w14:paraId="17D6E01D" w14:textId="77777777" w:rsidR="002E2057" w:rsidRPr="009216D2" w:rsidRDefault="002E2057" w:rsidP="006F1D42">
            <w:pPr>
              <w:spacing w:before="20" w:after="20" w:line="240" w:lineRule="auto"/>
              <w:rPr>
                <w:rFonts w:ascii="Arial" w:eastAsia="DengXian" w:hAnsi="Arial" w:cs="Arial"/>
                <w:color w:val="000000" w:themeColor="text1"/>
                <w:sz w:val="20"/>
                <w:szCs w:val="20"/>
                <w:lang w:val="en-US"/>
              </w:rPr>
            </w:pPr>
            <w:r w:rsidRPr="009216D2">
              <w:rPr>
                <w:rFonts w:ascii="Arial" w:hAnsi="Arial" w:cs="Arial"/>
                <w:b/>
                <w:bCs/>
                <w:color w:val="000000" w:themeColor="text1"/>
                <w:sz w:val="20"/>
                <w:szCs w:val="20"/>
                <w:lang w:val="en-US"/>
              </w:rPr>
              <w:t>Diseases of the visual system</w:t>
            </w:r>
          </w:p>
        </w:tc>
      </w:tr>
      <w:tr w:rsidR="002E2057" w:rsidRPr="00027632" w14:paraId="6CCA042C" w14:textId="77777777" w:rsidTr="006A0F77">
        <w:trPr>
          <w:trHeight w:val="180"/>
        </w:trPr>
        <w:tc>
          <w:tcPr>
            <w:tcW w:w="914" w:type="pct"/>
            <w:vMerge w:val="restart"/>
          </w:tcPr>
          <w:p w14:paraId="7538FF73" w14:textId="77777777" w:rsidR="002E2057" w:rsidRPr="00027632" w:rsidRDefault="002E2057" w:rsidP="006F1D42">
            <w:pPr>
              <w:spacing w:before="20" w:after="20" w:line="240" w:lineRule="auto"/>
              <w:rPr>
                <w:rFonts w:ascii="Arial" w:hAnsi="Arial" w:cs="Arial"/>
                <w:color w:val="000000" w:themeColor="text1"/>
                <w:sz w:val="20"/>
                <w:szCs w:val="20"/>
              </w:rPr>
            </w:pPr>
            <w:r w:rsidRPr="00027632">
              <w:rPr>
                <w:rFonts w:ascii="Arial" w:hAnsi="Arial" w:cs="Arial"/>
                <w:color w:val="000000" w:themeColor="text1"/>
                <w:sz w:val="20"/>
                <w:szCs w:val="20"/>
                <w:lang w:val="en-US"/>
              </w:rPr>
              <w:t>Early-onset myopia</w:t>
            </w:r>
          </w:p>
        </w:tc>
        <w:tc>
          <w:tcPr>
            <w:tcW w:w="864" w:type="pct"/>
            <w:vAlign w:val="center"/>
          </w:tcPr>
          <w:p w14:paraId="26ACCDF9" w14:textId="77777777" w:rsidR="002E2057" w:rsidRPr="00027632" w:rsidRDefault="002E2057" w:rsidP="006F1D42">
            <w:pPr>
              <w:spacing w:before="20" w:after="20" w:line="240" w:lineRule="auto"/>
              <w:jc w:val="center"/>
              <w:rPr>
                <w:rFonts w:ascii="Arial" w:hAnsi="Arial" w:cs="Arial"/>
                <w:color w:val="000000" w:themeColor="text1"/>
                <w:sz w:val="20"/>
                <w:szCs w:val="20"/>
              </w:rPr>
            </w:pPr>
            <w:r w:rsidRPr="008E69CA">
              <w:rPr>
                <w:rFonts w:ascii="Arial" w:hAnsi="Arial" w:cs="Arial"/>
                <w:color w:val="000000" w:themeColor="text1"/>
                <w:sz w:val="20"/>
                <w:szCs w:val="20"/>
              </w:rPr>
              <w:t>PGM+ vs PGM-</w:t>
            </w:r>
          </w:p>
        </w:tc>
        <w:tc>
          <w:tcPr>
            <w:tcW w:w="405" w:type="pct"/>
            <w:vAlign w:val="center"/>
          </w:tcPr>
          <w:p w14:paraId="4E669236" w14:textId="77777777" w:rsidR="002E2057" w:rsidRPr="00027632" w:rsidRDefault="002E2057" w:rsidP="006F1D42">
            <w:pPr>
              <w:spacing w:before="20" w:after="20" w:line="240" w:lineRule="auto"/>
              <w:jc w:val="center"/>
              <w:rPr>
                <w:rFonts w:ascii="Arial" w:hAnsi="Arial" w:cs="Arial"/>
                <w:color w:val="000000" w:themeColor="text1"/>
                <w:sz w:val="20"/>
                <w:szCs w:val="20"/>
              </w:rPr>
            </w:pPr>
            <w:r w:rsidRPr="00027632">
              <w:rPr>
                <w:rFonts w:ascii="Arial" w:hAnsi="Arial" w:cs="Arial"/>
                <w:color w:val="000000" w:themeColor="text1"/>
                <w:sz w:val="20"/>
                <w:szCs w:val="20"/>
              </w:rPr>
              <w:t>RR</w:t>
            </w:r>
          </w:p>
        </w:tc>
        <w:tc>
          <w:tcPr>
            <w:tcW w:w="775" w:type="pct"/>
            <w:vAlign w:val="center"/>
          </w:tcPr>
          <w:p w14:paraId="500409C4" w14:textId="77777777" w:rsidR="002E2057" w:rsidRPr="00027632" w:rsidRDefault="002E2057" w:rsidP="006F1D42">
            <w:pPr>
              <w:spacing w:before="20" w:after="20" w:line="240" w:lineRule="auto"/>
              <w:jc w:val="center"/>
              <w:rPr>
                <w:rFonts w:ascii="Arial" w:hAnsi="Arial" w:cs="Arial"/>
                <w:color w:val="000000" w:themeColor="text1"/>
                <w:sz w:val="20"/>
                <w:szCs w:val="20"/>
              </w:rPr>
            </w:pPr>
            <w:r w:rsidRPr="00A6573A">
              <w:rPr>
                <w:rFonts w:ascii="Arial" w:hAnsi="Arial" w:cs="Arial"/>
                <w:color w:val="000000" w:themeColor="text1"/>
                <w:sz w:val="20"/>
                <w:szCs w:val="20"/>
              </w:rPr>
              <w:t>0.47 (0.28, 0.79)</w:t>
            </w:r>
          </w:p>
        </w:tc>
        <w:tc>
          <w:tcPr>
            <w:tcW w:w="98" w:type="pct"/>
            <w:vAlign w:val="center"/>
          </w:tcPr>
          <w:p w14:paraId="45F79079" w14:textId="77777777" w:rsidR="002E2057" w:rsidRPr="00027632" w:rsidRDefault="002E2057" w:rsidP="006F1D42">
            <w:pPr>
              <w:spacing w:before="20" w:after="20" w:line="240" w:lineRule="auto"/>
              <w:jc w:val="center"/>
              <w:rPr>
                <w:rFonts w:ascii="Arial" w:eastAsia="DengXian" w:hAnsi="Arial" w:cs="Arial"/>
                <w:color w:val="000000" w:themeColor="text1"/>
                <w:sz w:val="20"/>
                <w:szCs w:val="20"/>
              </w:rPr>
            </w:pPr>
          </w:p>
        </w:tc>
        <w:tc>
          <w:tcPr>
            <w:tcW w:w="505" w:type="pct"/>
            <w:vAlign w:val="center"/>
          </w:tcPr>
          <w:p w14:paraId="456E5DDB" w14:textId="77777777" w:rsidR="002E2057" w:rsidRPr="00027632" w:rsidRDefault="002E2057" w:rsidP="006F1D42">
            <w:pPr>
              <w:spacing w:before="20" w:after="20" w:line="240" w:lineRule="auto"/>
              <w:jc w:val="center"/>
              <w:rPr>
                <w:rFonts w:ascii="Arial" w:eastAsia="DengXian" w:hAnsi="Arial" w:cs="Arial"/>
                <w:color w:val="000000" w:themeColor="text1"/>
                <w:sz w:val="20"/>
                <w:szCs w:val="20"/>
              </w:rPr>
            </w:pPr>
            <w:r w:rsidRPr="009765B2">
              <w:rPr>
                <w:rFonts w:ascii="Arial" w:eastAsia="DengXian" w:hAnsi="Arial" w:cs="Arial"/>
                <w:color w:val="000000" w:themeColor="text1"/>
                <w:sz w:val="20"/>
                <w:szCs w:val="20"/>
              </w:rPr>
              <w:t>3.6</w:t>
            </w:r>
            <w:r>
              <w:rPr>
                <w:rFonts w:ascii="Arial" w:eastAsia="DengXian" w:hAnsi="Arial" w:cs="Arial"/>
                <w:color w:val="000000" w:themeColor="text1"/>
                <w:sz w:val="20"/>
                <w:szCs w:val="20"/>
              </w:rPr>
              <w:t>8</w:t>
            </w:r>
          </w:p>
        </w:tc>
        <w:tc>
          <w:tcPr>
            <w:tcW w:w="459" w:type="pct"/>
            <w:vAlign w:val="center"/>
          </w:tcPr>
          <w:p w14:paraId="3613639D" w14:textId="77777777" w:rsidR="002E2057" w:rsidRPr="00027632" w:rsidRDefault="002E2057" w:rsidP="006F1D42">
            <w:pPr>
              <w:spacing w:before="20" w:after="20" w:line="240" w:lineRule="auto"/>
              <w:jc w:val="center"/>
              <w:rPr>
                <w:rFonts w:ascii="Arial" w:eastAsia="DengXian" w:hAnsi="Arial" w:cs="Arial"/>
                <w:color w:val="000000" w:themeColor="text1"/>
                <w:sz w:val="20"/>
                <w:szCs w:val="20"/>
              </w:rPr>
            </w:pPr>
            <w:r w:rsidRPr="009765B2">
              <w:rPr>
                <w:rFonts w:ascii="Arial" w:eastAsia="DengXian" w:hAnsi="Arial" w:cs="Arial"/>
                <w:color w:val="000000" w:themeColor="text1"/>
                <w:sz w:val="20"/>
                <w:szCs w:val="20"/>
              </w:rPr>
              <w:t>1.85</w:t>
            </w:r>
          </w:p>
        </w:tc>
        <w:tc>
          <w:tcPr>
            <w:tcW w:w="505" w:type="pct"/>
            <w:vAlign w:val="center"/>
          </w:tcPr>
          <w:p w14:paraId="20E15BB3" w14:textId="77777777" w:rsidR="002E2057" w:rsidRPr="00027632" w:rsidRDefault="002E2057" w:rsidP="006F1D42">
            <w:pPr>
              <w:spacing w:before="20" w:after="20" w:line="240" w:lineRule="auto"/>
              <w:jc w:val="center"/>
              <w:rPr>
                <w:rFonts w:ascii="Arial" w:eastAsia="DengXian" w:hAnsi="Arial" w:cs="Arial"/>
                <w:color w:val="000000" w:themeColor="text1"/>
                <w:sz w:val="20"/>
                <w:szCs w:val="20"/>
              </w:rPr>
            </w:pPr>
            <w:r w:rsidRPr="007604DC">
              <w:rPr>
                <w:rFonts w:ascii="Arial" w:eastAsia="DengXian" w:hAnsi="Arial" w:cs="Arial"/>
                <w:color w:val="000000" w:themeColor="text1"/>
                <w:sz w:val="20"/>
                <w:szCs w:val="20"/>
              </w:rPr>
              <w:t>3.2</w:t>
            </w:r>
            <w:r>
              <w:rPr>
                <w:rFonts w:ascii="Arial" w:eastAsia="DengXian" w:hAnsi="Arial" w:cs="Arial"/>
                <w:color w:val="000000" w:themeColor="text1"/>
                <w:sz w:val="20"/>
                <w:szCs w:val="20"/>
              </w:rPr>
              <w:t>4</w:t>
            </w:r>
          </w:p>
        </w:tc>
        <w:tc>
          <w:tcPr>
            <w:tcW w:w="475" w:type="pct"/>
            <w:vAlign w:val="center"/>
          </w:tcPr>
          <w:p w14:paraId="00879775" w14:textId="77777777" w:rsidR="002E2057" w:rsidRPr="00027632" w:rsidRDefault="002E2057" w:rsidP="006F1D42">
            <w:pPr>
              <w:spacing w:before="20" w:after="20" w:line="240" w:lineRule="auto"/>
              <w:jc w:val="center"/>
              <w:rPr>
                <w:rFonts w:ascii="Arial" w:eastAsia="DengXian" w:hAnsi="Arial" w:cs="Arial"/>
                <w:color w:val="000000" w:themeColor="text1"/>
                <w:sz w:val="20"/>
                <w:szCs w:val="20"/>
              </w:rPr>
            </w:pPr>
            <w:r w:rsidRPr="007604DC">
              <w:rPr>
                <w:rFonts w:ascii="Arial" w:eastAsia="DengXian" w:hAnsi="Arial" w:cs="Arial"/>
                <w:color w:val="000000" w:themeColor="text1"/>
                <w:sz w:val="20"/>
                <w:szCs w:val="20"/>
              </w:rPr>
              <w:t>1.5</w:t>
            </w:r>
            <w:r>
              <w:rPr>
                <w:rFonts w:ascii="Arial" w:eastAsia="DengXian" w:hAnsi="Arial" w:cs="Arial"/>
                <w:color w:val="000000" w:themeColor="text1"/>
                <w:sz w:val="20"/>
                <w:szCs w:val="20"/>
              </w:rPr>
              <w:t>4</w:t>
            </w:r>
          </w:p>
        </w:tc>
      </w:tr>
      <w:tr w:rsidR="002E2057" w:rsidRPr="00027632" w14:paraId="3245D6E9" w14:textId="77777777" w:rsidTr="006A0F77">
        <w:trPr>
          <w:trHeight w:val="180"/>
        </w:trPr>
        <w:tc>
          <w:tcPr>
            <w:tcW w:w="914" w:type="pct"/>
            <w:vMerge/>
            <w:vAlign w:val="center"/>
          </w:tcPr>
          <w:p w14:paraId="1D0EED52" w14:textId="77777777" w:rsidR="002E2057" w:rsidRPr="00027632" w:rsidRDefault="002E2057" w:rsidP="006F1D42">
            <w:pPr>
              <w:spacing w:before="20" w:after="20" w:line="240" w:lineRule="auto"/>
              <w:jc w:val="center"/>
              <w:rPr>
                <w:rFonts w:ascii="Arial" w:hAnsi="Arial" w:cs="Arial"/>
                <w:color w:val="000000" w:themeColor="text1"/>
                <w:sz w:val="20"/>
                <w:szCs w:val="20"/>
              </w:rPr>
            </w:pPr>
          </w:p>
        </w:tc>
        <w:tc>
          <w:tcPr>
            <w:tcW w:w="864" w:type="pct"/>
            <w:vAlign w:val="center"/>
          </w:tcPr>
          <w:p w14:paraId="60B32001" w14:textId="77777777" w:rsidR="002E2057" w:rsidRPr="00027632" w:rsidRDefault="002E2057" w:rsidP="006F1D42">
            <w:pPr>
              <w:spacing w:before="20" w:after="20" w:line="240" w:lineRule="auto"/>
              <w:jc w:val="center"/>
              <w:rPr>
                <w:rFonts w:ascii="Arial" w:hAnsi="Arial" w:cs="Arial"/>
                <w:color w:val="000000" w:themeColor="text1"/>
                <w:sz w:val="20"/>
                <w:szCs w:val="20"/>
              </w:rPr>
            </w:pPr>
            <w:r w:rsidRPr="00764378">
              <w:rPr>
                <w:rFonts w:ascii="Arial" w:hAnsi="Arial" w:cs="Arial"/>
                <w:color w:val="000000" w:themeColor="text1"/>
                <w:sz w:val="20"/>
                <w:szCs w:val="20"/>
              </w:rPr>
              <w:t>PGM+M- vs PGM-M-</w:t>
            </w:r>
          </w:p>
        </w:tc>
        <w:tc>
          <w:tcPr>
            <w:tcW w:w="405" w:type="pct"/>
            <w:vAlign w:val="center"/>
          </w:tcPr>
          <w:p w14:paraId="52DFAF90" w14:textId="77777777" w:rsidR="002E2057" w:rsidRPr="00027632" w:rsidRDefault="002E2057" w:rsidP="006F1D42">
            <w:pPr>
              <w:spacing w:before="20" w:after="20" w:line="240" w:lineRule="auto"/>
              <w:jc w:val="center"/>
              <w:rPr>
                <w:rFonts w:ascii="Arial" w:hAnsi="Arial" w:cs="Arial"/>
                <w:color w:val="000000" w:themeColor="text1"/>
                <w:sz w:val="20"/>
                <w:szCs w:val="20"/>
              </w:rPr>
            </w:pPr>
            <w:r w:rsidRPr="00027632">
              <w:rPr>
                <w:rFonts w:ascii="Arial" w:hAnsi="Arial" w:cs="Arial"/>
                <w:color w:val="000000" w:themeColor="text1"/>
                <w:sz w:val="20"/>
                <w:szCs w:val="20"/>
              </w:rPr>
              <w:t>RR</w:t>
            </w:r>
          </w:p>
        </w:tc>
        <w:tc>
          <w:tcPr>
            <w:tcW w:w="775" w:type="pct"/>
            <w:vAlign w:val="center"/>
          </w:tcPr>
          <w:p w14:paraId="6A5F020C" w14:textId="77777777" w:rsidR="002E2057" w:rsidRPr="00027632" w:rsidRDefault="002E2057" w:rsidP="006F1D42">
            <w:pPr>
              <w:spacing w:before="20" w:after="20" w:line="240" w:lineRule="auto"/>
              <w:jc w:val="center"/>
              <w:rPr>
                <w:rFonts w:ascii="Arial" w:hAnsi="Arial" w:cs="Arial"/>
                <w:color w:val="000000" w:themeColor="text1"/>
                <w:sz w:val="20"/>
                <w:szCs w:val="20"/>
              </w:rPr>
            </w:pPr>
            <w:r w:rsidRPr="003A39D2">
              <w:rPr>
                <w:rFonts w:ascii="Arial" w:hAnsi="Arial" w:cs="Arial"/>
                <w:color w:val="000000" w:themeColor="text1"/>
                <w:sz w:val="20"/>
                <w:szCs w:val="20"/>
              </w:rPr>
              <w:t>0.45 (0.27, 0.78)</w:t>
            </w:r>
          </w:p>
        </w:tc>
        <w:tc>
          <w:tcPr>
            <w:tcW w:w="98" w:type="pct"/>
            <w:vAlign w:val="center"/>
          </w:tcPr>
          <w:p w14:paraId="59DE8549" w14:textId="77777777" w:rsidR="002E2057" w:rsidRPr="00027632" w:rsidRDefault="002E2057" w:rsidP="006F1D42">
            <w:pPr>
              <w:spacing w:before="20" w:after="20" w:line="240" w:lineRule="auto"/>
              <w:jc w:val="center"/>
              <w:rPr>
                <w:rFonts w:ascii="Arial" w:eastAsia="DengXian" w:hAnsi="Arial" w:cs="Arial"/>
                <w:color w:val="000000" w:themeColor="text1"/>
                <w:sz w:val="20"/>
                <w:szCs w:val="20"/>
              </w:rPr>
            </w:pPr>
          </w:p>
        </w:tc>
        <w:tc>
          <w:tcPr>
            <w:tcW w:w="505" w:type="pct"/>
            <w:vAlign w:val="center"/>
          </w:tcPr>
          <w:p w14:paraId="48AC362F" w14:textId="77777777" w:rsidR="002E2057" w:rsidRPr="00027632" w:rsidRDefault="002E2057" w:rsidP="006F1D42">
            <w:pPr>
              <w:spacing w:before="20" w:after="20" w:line="240" w:lineRule="auto"/>
              <w:jc w:val="center"/>
              <w:rPr>
                <w:rFonts w:ascii="Arial" w:eastAsia="DengXian" w:hAnsi="Arial" w:cs="Arial"/>
                <w:color w:val="000000" w:themeColor="text1"/>
                <w:sz w:val="20"/>
                <w:szCs w:val="20"/>
              </w:rPr>
            </w:pPr>
            <w:r w:rsidRPr="00A1096F">
              <w:rPr>
                <w:rFonts w:ascii="Arial" w:eastAsia="DengXian" w:hAnsi="Arial" w:cs="Arial"/>
                <w:color w:val="000000" w:themeColor="text1"/>
                <w:sz w:val="20"/>
                <w:szCs w:val="20"/>
              </w:rPr>
              <w:t>3.87</w:t>
            </w:r>
          </w:p>
        </w:tc>
        <w:tc>
          <w:tcPr>
            <w:tcW w:w="459" w:type="pct"/>
            <w:vAlign w:val="center"/>
          </w:tcPr>
          <w:p w14:paraId="11A77BCC" w14:textId="77777777" w:rsidR="002E2057" w:rsidRPr="00027632" w:rsidRDefault="002E2057" w:rsidP="006F1D42">
            <w:pPr>
              <w:spacing w:before="20" w:after="20" w:line="240" w:lineRule="auto"/>
              <w:jc w:val="center"/>
              <w:rPr>
                <w:rFonts w:ascii="Arial" w:eastAsia="DengXian" w:hAnsi="Arial" w:cs="Arial"/>
                <w:color w:val="000000" w:themeColor="text1"/>
                <w:sz w:val="20"/>
                <w:szCs w:val="20"/>
              </w:rPr>
            </w:pPr>
            <w:r w:rsidRPr="00A1096F">
              <w:rPr>
                <w:rFonts w:ascii="Arial" w:eastAsia="DengXian" w:hAnsi="Arial" w:cs="Arial"/>
                <w:color w:val="000000" w:themeColor="text1"/>
                <w:sz w:val="20"/>
                <w:szCs w:val="20"/>
              </w:rPr>
              <w:t>1.88</w:t>
            </w:r>
          </w:p>
        </w:tc>
        <w:tc>
          <w:tcPr>
            <w:tcW w:w="505" w:type="pct"/>
            <w:vAlign w:val="center"/>
          </w:tcPr>
          <w:p w14:paraId="614508F7" w14:textId="77777777" w:rsidR="002E2057" w:rsidRPr="00027632" w:rsidRDefault="002E2057" w:rsidP="006F1D42">
            <w:pPr>
              <w:spacing w:before="20" w:after="20" w:line="240" w:lineRule="auto"/>
              <w:jc w:val="center"/>
              <w:rPr>
                <w:rFonts w:ascii="Arial" w:eastAsia="DengXian" w:hAnsi="Arial" w:cs="Arial"/>
                <w:color w:val="000000" w:themeColor="text1"/>
                <w:sz w:val="20"/>
                <w:szCs w:val="20"/>
              </w:rPr>
            </w:pPr>
            <w:r w:rsidRPr="00932FCA">
              <w:rPr>
                <w:rFonts w:ascii="Arial" w:eastAsia="DengXian" w:hAnsi="Arial" w:cs="Arial"/>
                <w:color w:val="000000" w:themeColor="text1"/>
                <w:sz w:val="20"/>
                <w:szCs w:val="20"/>
              </w:rPr>
              <w:t>3.41</w:t>
            </w:r>
          </w:p>
        </w:tc>
        <w:tc>
          <w:tcPr>
            <w:tcW w:w="475" w:type="pct"/>
            <w:vAlign w:val="center"/>
          </w:tcPr>
          <w:p w14:paraId="3075CCFD" w14:textId="77777777" w:rsidR="002E2057" w:rsidRPr="00027632" w:rsidRDefault="002E2057" w:rsidP="006F1D42">
            <w:pPr>
              <w:spacing w:before="20" w:after="20" w:line="240" w:lineRule="auto"/>
              <w:jc w:val="center"/>
              <w:rPr>
                <w:rFonts w:ascii="Arial" w:eastAsia="DengXian" w:hAnsi="Arial" w:cs="Arial"/>
                <w:color w:val="000000" w:themeColor="text1"/>
                <w:sz w:val="20"/>
                <w:szCs w:val="20"/>
              </w:rPr>
            </w:pPr>
            <w:r w:rsidRPr="00932FCA">
              <w:rPr>
                <w:rFonts w:ascii="Arial" w:eastAsia="DengXian" w:hAnsi="Arial" w:cs="Arial"/>
                <w:color w:val="000000" w:themeColor="text1"/>
                <w:sz w:val="20"/>
                <w:szCs w:val="20"/>
              </w:rPr>
              <w:t>1.5</w:t>
            </w:r>
            <w:r>
              <w:rPr>
                <w:rFonts w:ascii="Arial" w:eastAsia="DengXian" w:hAnsi="Arial" w:cs="Arial"/>
                <w:color w:val="000000" w:themeColor="text1"/>
                <w:sz w:val="20"/>
                <w:szCs w:val="20"/>
              </w:rPr>
              <w:t>8</w:t>
            </w:r>
          </w:p>
        </w:tc>
      </w:tr>
      <w:tr w:rsidR="002E2057" w:rsidRPr="00027632" w14:paraId="40AD2B87" w14:textId="77777777" w:rsidTr="009216D2">
        <w:trPr>
          <w:trHeight w:val="180"/>
        </w:trPr>
        <w:tc>
          <w:tcPr>
            <w:tcW w:w="5000" w:type="pct"/>
            <w:gridSpan w:val="9"/>
            <w:shd w:val="clear" w:color="auto" w:fill="BFBFBF" w:themeFill="background1" w:themeFillShade="BF"/>
            <w:vAlign w:val="center"/>
          </w:tcPr>
          <w:p w14:paraId="3C5269AF" w14:textId="77777777" w:rsidR="002E2057" w:rsidRPr="00D908E6" w:rsidRDefault="002E2057" w:rsidP="006F1D42">
            <w:pPr>
              <w:spacing w:before="20" w:after="20" w:line="240" w:lineRule="auto"/>
              <w:rPr>
                <w:rFonts w:ascii="Arial" w:eastAsia="DengXian" w:hAnsi="Arial" w:cs="Arial"/>
                <w:color w:val="000000" w:themeColor="text1"/>
                <w:sz w:val="20"/>
                <w:szCs w:val="20"/>
                <w:lang w:val="en-US"/>
              </w:rPr>
            </w:pPr>
            <w:r w:rsidRPr="00D908E6">
              <w:rPr>
                <w:rFonts w:ascii="Arial" w:hAnsi="Arial" w:cs="Arial"/>
                <w:b/>
                <w:bCs/>
                <w:color w:val="000000" w:themeColor="text1"/>
                <w:sz w:val="20"/>
                <w:szCs w:val="20"/>
                <w:lang w:val="en-US"/>
              </w:rPr>
              <w:t xml:space="preserve">Disorders of </w:t>
            </w:r>
            <w:r>
              <w:rPr>
                <w:rFonts w:ascii="Arial" w:hAnsi="Arial" w:cs="Arial"/>
                <w:b/>
                <w:bCs/>
                <w:color w:val="000000" w:themeColor="text1"/>
                <w:sz w:val="20"/>
                <w:szCs w:val="20"/>
                <w:lang w:val="en-US"/>
              </w:rPr>
              <w:t>hearing</w:t>
            </w:r>
          </w:p>
        </w:tc>
      </w:tr>
      <w:tr w:rsidR="002E2057" w:rsidRPr="00027632" w14:paraId="3EAC3F42" w14:textId="77777777" w:rsidTr="00DA2AA7">
        <w:trPr>
          <w:trHeight w:val="180"/>
        </w:trPr>
        <w:tc>
          <w:tcPr>
            <w:tcW w:w="914" w:type="pct"/>
          </w:tcPr>
          <w:p w14:paraId="4E6BA26C" w14:textId="77777777" w:rsidR="002E2057" w:rsidRPr="00027632" w:rsidRDefault="002E2057" w:rsidP="006F1D42">
            <w:pPr>
              <w:spacing w:before="20" w:after="20" w:line="240" w:lineRule="auto"/>
              <w:rPr>
                <w:rFonts w:ascii="Arial" w:hAnsi="Arial" w:cs="Arial"/>
                <w:color w:val="000000" w:themeColor="text1"/>
                <w:sz w:val="20"/>
                <w:szCs w:val="20"/>
              </w:rPr>
            </w:pPr>
            <w:r w:rsidRPr="00027632">
              <w:rPr>
                <w:rFonts w:ascii="Arial" w:hAnsi="Arial" w:cs="Arial"/>
                <w:color w:val="000000" w:themeColor="text1"/>
                <w:sz w:val="20"/>
                <w:szCs w:val="20"/>
                <w:lang w:val="en-US"/>
              </w:rPr>
              <w:t>Intolerance to loud sound</w:t>
            </w:r>
          </w:p>
        </w:tc>
        <w:tc>
          <w:tcPr>
            <w:tcW w:w="864" w:type="pct"/>
            <w:vAlign w:val="center"/>
          </w:tcPr>
          <w:p w14:paraId="1242F4E9" w14:textId="77777777" w:rsidR="002E2057" w:rsidRPr="00027632" w:rsidRDefault="002E2057" w:rsidP="006F1D42">
            <w:pPr>
              <w:spacing w:before="20" w:after="20" w:line="240" w:lineRule="auto"/>
              <w:jc w:val="center"/>
              <w:rPr>
                <w:rFonts w:ascii="Arial" w:hAnsi="Arial" w:cs="Arial"/>
                <w:color w:val="000000" w:themeColor="text1"/>
                <w:sz w:val="20"/>
                <w:szCs w:val="20"/>
              </w:rPr>
            </w:pPr>
            <w:r w:rsidRPr="0009430D">
              <w:rPr>
                <w:rFonts w:ascii="Arial" w:hAnsi="Arial" w:cs="Arial"/>
                <w:color w:val="000000" w:themeColor="text1"/>
                <w:sz w:val="20"/>
                <w:szCs w:val="20"/>
              </w:rPr>
              <w:t>PGM+ vs PGM-</w:t>
            </w:r>
          </w:p>
        </w:tc>
        <w:tc>
          <w:tcPr>
            <w:tcW w:w="405" w:type="pct"/>
            <w:vAlign w:val="center"/>
          </w:tcPr>
          <w:p w14:paraId="2DBA42CC" w14:textId="77777777" w:rsidR="002E2057" w:rsidRPr="00027632" w:rsidRDefault="002E2057" w:rsidP="006F1D42">
            <w:pPr>
              <w:spacing w:before="20" w:after="20" w:line="240" w:lineRule="auto"/>
              <w:jc w:val="center"/>
              <w:rPr>
                <w:rFonts w:ascii="Arial" w:hAnsi="Arial" w:cs="Arial"/>
                <w:color w:val="000000" w:themeColor="text1"/>
                <w:sz w:val="20"/>
                <w:szCs w:val="20"/>
              </w:rPr>
            </w:pPr>
            <w:r w:rsidRPr="00027632">
              <w:rPr>
                <w:rFonts w:ascii="Arial" w:hAnsi="Arial" w:cs="Arial"/>
                <w:color w:val="000000" w:themeColor="text1"/>
                <w:sz w:val="20"/>
                <w:szCs w:val="20"/>
              </w:rPr>
              <w:t>RR</w:t>
            </w:r>
          </w:p>
        </w:tc>
        <w:tc>
          <w:tcPr>
            <w:tcW w:w="775" w:type="pct"/>
            <w:vAlign w:val="center"/>
          </w:tcPr>
          <w:p w14:paraId="5DA14FC5" w14:textId="77777777" w:rsidR="002E2057" w:rsidRPr="00027632" w:rsidRDefault="002E2057" w:rsidP="006F1D42">
            <w:pPr>
              <w:spacing w:before="20" w:after="20" w:line="240" w:lineRule="auto"/>
              <w:jc w:val="center"/>
              <w:rPr>
                <w:rFonts w:ascii="Arial" w:hAnsi="Arial" w:cs="Arial"/>
                <w:color w:val="000000" w:themeColor="text1"/>
                <w:sz w:val="20"/>
                <w:szCs w:val="20"/>
              </w:rPr>
            </w:pPr>
            <w:r w:rsidRPr="00FE7961">
              <w:rPr>
                <w:rFonts w:ascii="Arial" w:hAnsi="Arial" w:cs="Arial"/>
                <w:color w:val="000000" w:themeColor="text1"/>
                <w:sz w:val="20"/>
                <w:szCs w:val="20"/>
              </w:rPr>
              <w:t>0.81 (0.65, 0.99)</w:t>
            </w:r>
          </w:p>
        </w:tc>
        <w:tc>
          <w:tcPr>
            <w:tcW w:w="98" w:type="pct"/>
            <w:vAlign w:val="center"/>
          </w:tcPr>
          <w:p w14:paraId="107E133C" w14:textId="77777777" w:rsidR="002E2057" w:rsidRPr="00027632" w:rsidRDefault="002E2057" w:rsidP="006F1D42">
            <w:pPr>
              <w:spacing w:before="20" w:after="20" w:line="240" w:lineRule="auto"/>
              <w:jc w:val="center"/>
              <w:rPr>
                <w:rFonts w:ascii="Arial" w:eastAsia="DengXian" w:hAnsi="Arial" w:cs="Arial"/>
                <w:color w:val="000000" w:themeColor="text1"/>
                <w:sz w:val="20"/>
                <w:szCs w:val="20"/>
              </w:rPr>
            </w:pPr>
          </w:p>
        </w:tc>
        <w:tc>
          <w:tcPr>
            <w:tcW w:w="505" w:type="pct"/>
            <w:vAlign w:val="center"/>
          </w:tcPr>
          <w:p w14:paraId="4FB49008" w14:textId="77777777" w:rsidR="002E2057" w:rsidRPr="00027632" w:rsidRDefault="002E2057" w:rsidP="006F1D42">
            <w:pPr>
              <w:spacing w:before="20" w:after="20" w:line="240" w:lineRule="auto"/>
              <w:jc w:val="center"/>
              <w:rPr>
                <w:rFonts w:ascii="Arial" w:eastAsia="DengXian" w:hAnsi="Arial" w:cs="Arial"/>
                <w:color w:val="000000" w:themeColor="text1"/>
                <w:sz w:val="20"/>
                <w:szCs w:val="20"/>
              </w:rPr>
            </w:pPr>
            <w:r w:rsidRPr="00AE1600">
              <w:rPr>
                <w:rFonts w:ascii="Arial" w:eastAsia="DengXian" w:hAnsi="Arial" w:cs="Arial"/>
                <w:color w:val="000000" w:themeColor="text1"/>
                <w:sz w:val="20"/>
                <w:szCs w:val="20"/>
              </w:rPr>
              <w:t>1.77</w:t>
            </w:r>
          </w:p>
        </w:tc>
        <w:tc>
          <w:tcPr>
            <w:tcW w:w="459" w:type="pct"/>
            <w:vAlign w:val="center"/>
          </w:tcPr>
          <w:p w14:paraId="5D065553" w14:textId="77777777" w:rsidR="002E2057" w:rsidRPr="00027632" w:rsidRDefault="002E2057" w:rsidP="006F1D42">
            <w:pPr>
              <w:spacing w:before="20" w:after="20" w:line="240" w:lineRule="auto"/>
              <w:jc w:val="center"/>
              <w:rPr>
                <w:rFonts w:ascii="Arial" w:eastAsia="DengXian" w:hAnsi="Arial" w:cs="Arial"/>
                <w:color w:val="000000" w:themeColor="text1"/>
                <w:sz w:val="20"/>
                <w:szCs w:val="20"/>
              </w:rPr>
            </w:pPr>
            <w:r>
              <w:rPr>
                <w:rFonts w:ascii="Arial" w:eastAsia="DengXian" w:hAnsi="Arial" w:cs="Arial"/>
                <w:color w:val="000000" w:themeColor="text1"/>
                <w:sz w:val="20"/>
                <w:szCs w:val="20"/>
              </w:rPr>
              <w:t>1.11</w:t>
            </w:r>
          </w:p>
        </w:tc>
        <w:tc>
          <w:tcPr>
            <w:tcW w:w="505" w:type="pct"/>
            <w:vAlign w:val="center"/>
          </w:tcPr>
          <w:p w14:paraId="570449DC" w14:textId="77777777" w:rsidR="002E2057" w:rsidRPr="00027632" w:rsidRDefault="002E2057" w:rsidP="006F1D42">
            <w:pPr>
              <w:spacing w:before="20" w:after="20" w:line="240" w:lineRule="auto"/>
              <w:jc w:val="center"/>
              <w:rPr>
                <w:rFonts w:ascii="Arial" w:eastAsia="DengXian" w:hAnsi="Arial" w:cs="Arial"/>
                <w:color w:val="000000" w:themeColor="text1"/>
                <w:sz w:val="20"/>
                <w:szCs w:val="20"/>
              </w:rPr>
            </w:pPr>
            <w:r w:rsidRPr="00F13084">
              <w:rPr>
                <w:rFonts w:ascii="Arial" w:eastAsia="DengXian" w:hAnsi="Arial" w:cs="Arial"/>
                <w:color w:val="000000" w:themeColor="text1"/>
                <w:sz w:val="20"/>
                <w:szCs w:val="20"/>
              </w:rPr>
              <w:t>1.46</w:t>
            </w:r>
          </w:p>
        </w:tc>
        <w:tc>
          <w:tcPr>
            <w:tcW w:w="475" w:type="pct"/>
            <w:vAlign w:val="center"/>
          </w:tcPr>
          <w:p w14:paraId="5A926EA9" w14:textId="77777777" w:rsidR="002E2057" w:rsidRPr="00027632" w:rsidRDefault="002E2057" w:rsidP="006F1D42">
            <w:pPr>
              <w:spacing w:before="20" w:after="20" w:line="240" w:lineRule="auto"/>
              <w:jc w:val="center"/>
              <w:rPr>
                <w:rFonts w:ascii="Arial" w:eastAsia="DengXian" w:hAnsi="Arial" w:cs="Arial"/>
                <w:color w:val="000000" w:themeColor="text1"/>
                <w:sz w:val="20"/>
                <w:szCs w:val="20"/>
              </w:rPr>
            </w:pPr>
            <w:r>
              <w:rPr>
                <w:rFonts w:ascii="Arial" w:eastAsia="DengXian" w:hAnsi="Arial" w:cs="Arial"/>
                <w:color w:val="000000" w:themeColor="text1"/>
                <w:sz w:val="20"/>
                <w:szCs w:val="20"/>
              </w:rPr>
              <w:t>1</w:t>
            </w:r>
          </w:p>
        </w:tc>
      </w:tr>
    </w:tbl>
    <w:p w14:paraId="71039619" w14:textId="77777777" w:rsidR="002E2057" w:rsidRPr="00F6013C" w:rsidRDefault="002E2057" w:rsidP="0095627E">
      <w:pPr>
        <w:spacing w:before="20" w:after="20" w:line="240" w:lineRule="auto"/>
        <w:rPr>
          <w:rFonts w:ascii="Arial" w:eastAsia="Microsoft YaHei" w:hAnsi="Arial" w:cs="Arial"/>
          <w:color w:val="000000" w:themeColor="text1"/>
          <w:sz w:val="16"/>
          <w:szCs w:val="16"/>
          <w:lang w:val="en-US"/>
        </w:rPr>
      </w:pPr>
      <w:r w:rsidRPr="00F6013C">
        <w:rPr>
          <w:rFonts w:ascii="Arial" w:hAnsi="Arial" w:cs="Arial"/>
          <w:color w:val="000000" w:themeColor="text1"/>
          <w:sz w:val="16"/>
          <w:szCs w:val="16"/>
          <w:lang w:val="en-US"/>
        </w:rPr>
        <w:t xml:space="preserve">Abbreviations: M, mother; </w:t>
      </w:r>
      <w:r>
        <w:rPr>
          <w:rFonts w:ascii="Arial" w:hAnsi="Arial" w:cs="Arial"/>
          <w:color w:val="000000" w:themeColor="text1"/>
          <w:sz w:val="16"/>
          <w:szCs w:val="16"/>
          <w:lang w:val="en-US"/>
        </w:rPr>
        <w:t>P</w:t>
      </w:r>
      <w:r w:rsidRPr="00F6013C">
        <w:rPr>
          <w:rFonts w:ascii="Arial" w:hAnsi="Arial" w:cs="Arial"/>
          <w:color w:val="000000" w:themeColor="text1"/>
          <w:sz w:val="16"/>
          <w:szCs w:val="16"/>
          <w:lang w:val="en-US"/>
        </w:rPr>
        <w:t xml:space="preserve">GM, </w:t>
      </w:r>
      <w:r>
        <w:rPr>
          <w:rFonts w:ascii="Arial" w:hAnsi="Arial" w:cs="Arial"/>
          <w:color w:val="000000" w:themeColor="text1"/>
          <w:sz w:val="16"/>
          <w:szCs w:val="16"/>
          <w:lang w:val="en-US"/>
        </w:rPr>
        <w:t>p</w:t>
      </w:r>
      <w:r w:rsidRPr="00F6013C">
        <w:rPr>
          <w:rFonts w:ascii="Arial" w:hAnsi="Arial" w:cs="Arial"/>
          <w:color w:val="000000" w:themeColor="text1"/>
          <w:sz w:val="16"/>
          <w:szCs w:val="16"/>
          <w:lang w:val="en-US"/>
        </w:rPr>
        <w:t>aternal grandmother; NA, not applicable; RR, risk ratio.</w:t>
      </w:r>
    </w:p>
    <w:p w14:paraId="31A23618" w14:textId="77777777" w:rsidR="002E2057" w:rsidRPr="00F6013C" w:rsidRDefault="002E2057" w:rsidP="0095627E">
      <w:pPr>
        <w:spacing w:before="20" w:after="20" w:line="240" w:lineRule="auto"/>
        <w:rPr>
          <w:rFonts w:ascii="Arial" w:hAnsi="Arial" w:cs="Arial"/>
          <w:color w:val="000000" w:themeColor="text1"/>
          <w:sz w:val="16"/>
          <w:szCs w:val="16"/>
          <w:lang w:val="en-US"/>
        </w:rPr>
      </w:pPr>
      <w:r w:rsidRPr="00F6013C">
        <w:rPr>
          <w:rFonts w:ascii="Arial" w:hAnsi="Arial" w:cs="Arial"/>
          <w:color w:val="000000" w:themeColor="text1"/>
          <w:sz w:val="16"/>
          <w:szCs w:val="16"/>
          <w:vertAlign w:val="superscript"/>
          <w:lang w:val="en-US"/>
        </w:rPr>
        <w:t>a</w:t>
      </w:r>
      <w:r w:rsidRPr="00F6013C">
        <w:rPr>
          <w:rFonts w:ascii="Arial" w:hAnsi="Arial" w:cs="Arial"/>
          <w:color w:val="000000" w:themeColor="text1"/>
          <w:sz w:val="16"/>
          <w:szCs w:val="16"/>
          <w:lang w:val="en-US"/>
        </w:rPr>
        <w:t xml:space="preserve"> Incidence unless otherwise indicated.</w:t>
      </w:r>
    </w:p>
    <w:p w14:paraId="3701F7AF" w14:textId="77777777" w:rsidR="002E2057" w:rsidRPr="00F6013C" w:rsidRDefault="002E2057" w:rsidP="0095627E">
      <w:pPr>
        <w:spacing w:before="20" w:after="20" w:line="240" w:lineRule="auto"/>
        <w:rPr>
          <w:rFonts w:ascii="Arial" w:hAnsi="Arial" w:cs="Arial"/>
          <w:color w:val="000000" w:themeColor="text1"/>
          <w:sz w:val="16"/>
          <w:szCs w:val="16"/>
          <w:lang w:val="en-US"/>
        </w:rPr>
      </w:pPr>
      <w:r w:rsidRPr="00F6013C">
        <w:rPr>
          <w:rFonts w:ascii="Arial" w:hAnsi="Arial" w:cs="Arial"/>
          <w:color w:val="000000" w:themeColor="text1"/>
          <w:sz w:val="16"/>
          <w:szCs w:val="16"/>
          <w:vertAlign w:val="superscript"/>
          <w:lang w:val="en-US"/>
        </w:rPr>
        <w:t>b</w:t>
      </w:r>
      <w:r w:rsidRPr="00F6013C">
        <w:rPr>
          <w:rFonts w:ascii="Arial" w:hAnsi="Arial" w:cs="Arial"/>
          <w:color w:val="000000" w:themeColor="text1"/>
          <w:sz w:val="16"/>
          <w:szCs w:val="16"/>
          <w:lang w:val="en-US"/>
        </w:rPr>
        <w:t xml:space="preserve"> +, smoking during pregnancy; –, no smoking during pregnancy.</w:t>
      </w:r>
    </w:p>
    <w:p w14:paraId="6187BA8E" w14:textId="77777777" w:rsidR="002E2057" w:rsidRPr="00F6013C" w:rsidRDefault="002E2057" w:rsidP="0095627E">
      <w:pPr>
        <w:spacing w:before="20" w:after="20" w:line="240" w:lineRule="auto"/>
        <w:rPr>
          <w:rFonts w:ascii="Arial" w:hAnsi="Arial" w:cs="Arial"/>
          <w:color w:val="000000" w:themeColor="text1"/>
          <w:sz w:val="16"/>
          <w:szCs w:val="16"/>
          <w:lang w:val="en-US"/>
        </w:rPr>
      </w:pPr>
      <w:r w:rsidRPr="00F6013C">
        <w:rPr>
          <w:rFonts w:ascii="Arial" w:hAnsi="Arial" w:cs="Arial"/>
          <w:color w:val="000000" w:themeColor="text1"/>
          <w:sz w:val="16"/>
          <w:szCs w:val="16"/>
          <w:vertAlign w:val="superscript"/>
          <w:lang w:val="en-US"/>
        </w:rPr>
        <w:t xml:space="preserve">c </w:t>
      </w:r>
      <w:r w:rsidRPr="00F6013C">
        <w:rPr>
          <w:rFonts w:ascii="Arial" w:hAnsi="Arial" w:cs="Arial"/>
          <w:color w:val="000000" w:themeColor="text1"/>
          <w:sz w:val="16"/>
          <w:szCs w:val="16"/>
          <w:lang w:val="en-US"/>
        </w:rPr>
        <w:t>Point estimate with 95% confidence interval of robust random-effects meta-analysis (when meta-analysis was conducted) or the individual study (when there was only one study).</w:t>
      </w:r>
    </w:p>
    <w:p w14:paraId="2F0CCC74" w14:textId="77777777" w:rsidR="002E2057" w:rsidRDefault="002E2057" w:rsidP="0095627E">
      <w:pPr>
        <w:spacing w:before="20" w:after="20" w:line="240" w:lineRule="auto"/>
        <w:rPr>
          <w:rFonts w:ascii="Times New Roman" w:hAnsi="Times New Roman" w:cs="Times New Roman"/>
          <w:sz w:val="24"/>
          <w:szCs w:val="24"/>
          <w:lang w:val="en-US"/>
        </w:rPr>
      </w:pPr>
      <w:r w:rsidRPr="00F6013C">
        <w:rPr>
          <w:rFonts w:ascii="Arial" w:hAnsi="Arial" w:cs="Arial"/>
          <w:color w:val="000000" w:themeColor="text1"/>
          <w:sz w:val="16"/>
          <w:szCs w:val="16"/>
          <w:vertAlign w:val="superscript"/>
          <w:lang w:val="en-US"/>
        </w:rPr>
        <w:t xml:space="preserve">d </w:t>
      </w:r>
      <w:r w:rsidRPr="00F6013C">
        <w:rPr>
          <w:rFonts w:ascii="Arial" w:hAnsi="Arial" w:cs="Arial"/>
          <w:color w:val="000000" w:themeColor="text1"/>
          <w:sz w:val="16"/>
          <w:szCs w:val="16"/>
          <w:lang w:val="en-US"/>
        </w:rPr>
        <w:t xml:space="preserve">E-value: the minimum strength of association, on risk ratio scale, that residual confounding would need to have with both the exposure and outcome, conditional on the measured covariates, to attenuate </w:t>
      </w:r>
      <m:oMath>
        <m:acc>
          <m:accPr>
            <m:ctrlPr>
              <w:rPr>
                <w:rFonts w:ascii="Cambria Math" w:hAnsi="Cambria Math" w:cs="Arial"/>
                <w:i/>
                <w:color w:val="000000" w:themeColor="text1"/>
                <w:sz w:val="16"/>
                <w:szCs w:val="16"/>
                <w:lang w:val="en-US"/>
              </w:rPr>
            </m:ctrlPr>
          </m:accPr>
          <m:e>
            <m:r>
              <w:rPr>
                <w:rFonts w:ascii="Cambria Math" w:hAnsi="Cambria Math" w:cs="Arial"/>
                <w:color w:val="000000" w:themeColor="text1"/>
                <w:sz w:val="16"/>
                <w:szCs w:val="16"/>
                <w:lang w:val="en-US"/>
              </w:rPr>
              <m:t>μ</m:t>
            </m:r>
          </m:e>
        </m:acc>
      </m:oMath>
      <w:r w:rsidRPr="00F6013C">
        <w:rPr>
          <w:rFonts w:ascii="Arial" w:hAnsi="Arial" w:cs="Arial"/>
          <w:color w:val="000000" w:themeColor="text1"/>
          <w:sz w:val="16"/>
          <w:szCs w:val="16"/>
          <w:lang w:val="en-US"/>
        </w:rPr>
        <w:t xml:space="preserve"> (pooled point estimate) or </w:t>
      </w:r>
      <m:oMath>
        <m:sSup>
          <m:sSupPr>
            <m:ctrlPr>
              <w:rPr>
                <w:rFonts w:ascii="Cambria Math" w:hAnsi="Cambria Math" w:cs="Arial"/>
                <w:i/>
                <w:color w:val="000000" w:themeColor="text1"/>
                <w:sz w:val="16"/>
                <w:szCs w:val="16"/>
                <w:lang w:val="en-US"/>
              </w:rPr>
            </m:ctrlPr>
          </m:sSupPr>
          <m:e>
            <m:acc>
              <m:accPr>
                <m:ctrlPr>
                  <w:rPr>
                    <w:rFonts w:ascii="Cambria Math" w:hAnsi="Cambria Math" w:cs="Arial"/>
                    <w:i/>
                    <w:color w:val="000000" w:themeColor="text1"/>
                    <w:sz w:val="16"/>
                    <w:szCs w:val="16"/>
                    <w:lang w:val="en-US"/>
                  </w:rPr>
                </m:ctrlPr>
              </m:accPr>
              <m:e>
                <m:r>
                  <w:rPr>
                    <w:rFonts w:ascii="Cambria Math" w:hAnsi="Cambria Math" w:cs="Arial"/>
                    <w:color w:val="000000" w:themeColor="text1"/>
                    <w:sz w:val="16"/>
                    <w:szCs w:val="16"/>
                    <w:lang w:val="en-US"/>
                  </w:rPr>
                  <m:t>μ</m:t>
                </m:r>
              </m:e>
            </m:acc>
          </m:e>
          <m:sup>
            <m:r>
              <w:rPr>
                <w:rFonts w:ascii="Cambria Math" w:hAnsi="Cambria Math" w:cs="Arial"/>
                <w:color w:val="000000" w:themeColor="text1"/>
                <w:sz w:val="16"/>
                <w:szCs w:val="16"/>
                <w:lang w:val="en-US"/>
              </w:rPr>
              <m:t>ci</m:t>
            </m:r>
          </m:sup>
        </m:sSup>
      </m:oMath>
      <w:r w:rsidRPr="00F6013C">
        <w:rPr>
          <w:rFonts w:ascii="Arial" w:hAnsi="Arial" w:cs="Arial"/>
          <w:color w:val="000000" w:themeColor="text1"/>
          <w:sz w:val="16"/>
          <w:szCs w:val="16"/>
          <w:lang w:val="en-US"/>
        </w:rPr>
        <w:t xml:space="preserve"> (the limit of 95% confidence interval) to the null or to a non-null value </w:t>
      </w:r>
      <m:oMath>
        <m:r>
          <w:rPr>
            <w:rFonts w:ascii="Cambria Math" w:hAnsi="Cambria Math" w:cs="Arial"/>
            <w:color w:val="000000" w:themeColor="text1"/>
            <w:sz w:val="16"/>
            <w:szCs w:val="16"/>
            <w:lang w:val="en-US"/>
          </w:rPr>
          <m:t>q</m:t>
        </m:r>
      </m:oMath>
      <w:r w:rsidRPr="00F6013C">
        <w:rPr>
          <w:rFonts w:ascii="Arial" w:hAnsi="Arial" w:cs="Arial"/>
          <w:color w:val="000000" w:themeColor="text1"/>
          <w:sz w:val="16"/>
          <w:szCs w:val="16"/>
          <w:lang w:val="en-US"/>
        </w:rPr>
        <w:t xml:space="preserve">; null = 1.0, </w:t>
      </w:r>
      <m:oMath>
        <m:r>
          <w:rPr>
            <w:rFonts w:ascii="Cambria Math" w:hAnsi="Cambria Math" w:cs="Arial"/>
            <w:color w:val="000000" w:themeColor="text1"/>
            <w:sz w:val="16"/>
            <w:szCs w:val="16"/>
            <w:lang w:val="en-US"/>
          </w:rPr>
          <m:t>q</m:t>
        </m:r>
      </m:oMath>
      <w:r w:rsidRPr="00F6013C">
        <w:rPr>
          <w:rFonts w:ascii="Arial" w:hAnsi="Arial" w:cs="Arial"/>
          <w:color w:val="000000" w:themeColor="text1"/>
          <w:sz w:val="16"/>
          <w:szCs w:val="16"/>
          <w:lang w:val="en-US"/>
        </w:rPr>
        <w:t xml:space="preserve"> = 0.9 or 1.1 (</w:t>
      </w:r>
      <m:oMath>
        <m:r>
          <w:rPr>
            <w:rFonts w:ascii="Cambria Math" w:hAnsi="Cambria Math" w:cs="Arial"/>
            <w:color w:val="000000" w:themeColor="text1"/>
            <w:sz w:val="16"/>
            <w:szCs w:val="16"/>
            <w:lang w:val="en-US"/>
          </w:rPr>
          <m:t>q</m:t>
        </m:r>
      </m:oMath>
      <w:r w:rsidRPr="00F6013C">
        <w:rPr>
          <w:rFonts w:ascii="Arial" w:hAnsi="Arial" w:cs="Arial"/>
          <w:color w:val="000000" w:themeColor="text1"/>
          <w:sz w:val="16"/>
          <w:szCs w:val="16"/>
          <w:lang w:val="en-US"/>
        </w:rPr>
        <w:t xml:space="preserve"> is the value in the same direction of the pooled estimate). </w:t>
      </w:r>
      <w:r w:rsidRPr="00F6013C">
        <w:rPr>
          <w:rFonts w:ascii="Arial" w:eastAsia="Microsoft YaHei" w:hAnsi="Arial" w:cs="Arial"/>
          <w:color w:val="000000" w:themeColor="text1"/>
          <w:sz w:val="16"/>
          <w:szCs w:val="16"/>
          <w:lang w:val="en-US"/>
        </w:rPr>
        <w:t>A large E-value would indicate that the meta-analysis result is relatively robust to residual confounding, whereas a small E-value would indicate that the meta-analysis result is relatively sensitive to residual confounding</w:t>
      </w:r>
      <w:r w:rsidRPr="00F6013C">
        <w:rPr>
          <w:rFonts w:ascii="Arial" w:hAnsi="Arial" w:cs="Arial"/>
          <w:color w:val="000000" w:themeColor="text1"/>
          <w:sz w:val="16"/>
          <w:szCs w:val="16"/>
          <w:lang w:val="en-US"/>
        </w:rPr>
        <w:t>.</w:t>
      </w:r>
    </w:p>
    <w:p w14:paraId="190C4314" w14:textId="77777777" w:rsidR="002E2057" w:rsidRDefault="002E2057" w:rsidP="0095627E">
      <w:pPr>
        <w:spacing w:before="20" w:after="20" w:line="240" w:lineRule="auto"/>
        <w:rPr>
          <w:rFonts w:ascii="Times New Roman" w:hAnsi="Times New Roman" w:cs="Times New Roman"/>
          <w:sz w:val="24"/>
          <w:szCs w:val="24"/>
          <w:lang w:val="en-US"/>
        </w:rPr>
      </w:pPr>
    </w:p>
    <w:p w14:paraId="06760DF1" w14:textId="77777777" w:rsidR="002E2057" w:rsidRDefault="002E2057" w:rsidP="0095627E">
      <w:pPr>
        <w:spacing w:before="20" w:after="20" w:line="240" w:lineRule="auto"/>
        <w:rPr>
          <w:rFonts w:ascii="Times New Roman" w:hAnsi="Times New Roman" w:cs="Times New Roman"/>
          <w:sz w:val="24"/>
          <w:szCs w:val="24"/>
          <w:lang w:val="en-US"/>
        </w:rPr>
        <w:sectPr w:rsidR="002E2057" w:rsidSect="003B5BB2">
          <w:pgSz w:w="16840" w:h="11900" w:orient="landscape"/>
          <w:pgMar w:top="1440" w:right="1440" w:bottom="1440" w:left="1440" w:header="708" w:footer="708" w:gutter="0"/>
          <w:cols w:space="708"/>
          <w:docGrid w:linePitch="360"/>
        </w:sectPr>
      </w:pPr>
    </w:p>
    <w:p w14:paraId="7A018873" w14:textId="77777777" w:rsidR="002E2057" w:rsidRPr="00E7011A" w:rsidRDefault="002E2057" w:rsidP="0095627E">
      <w:pPr>
        <w:spacing w:before="20" w:after="20" w:line="240" w:lineRule="auto"/>
        <w:rPr>
          <w:rFonts w:ascii="Arial" w:hAnsi="Arial" w:cs="Arial"/>
          <w:b/>
          <w:bCs/>
          <w:color w:val="000000" w:themeColor="text1"/>
          <w:sz w:val="24"/>
          <w:szCs w:val="24"/>
          <w:lang w:val="en-US"/>
        </w:rPr>
      </w:pPr>
      <w:bookmarkStart w:id="20" w:name="_Ref76545586"/>
      <w:r w:rsidRPr="00E7011A">
        <w:rPr>
          <w:rFonts w:ascii="Arial" w:hAnsi="Arial" w:cs="Arial"/>
          <w:b/>
          <w:bCs/>
          <w:color w:val="000000" w:themeColor="text1"/>
          <w:sz w:val="24"/>
          <w:szCs w:val="24"/>
          <w:lang w:val="en-US"/>
        </w:rPr>
        <w:lastRenderedPageBreak/>
        <w:t xml:space="preserve">eTable </w:t>
      </w:r>
      <w:r>
        <w:rPr>
          <w:rFonts w:ascii="Arial" w:hAnsi="Arial" w:cs="Arial"/>
          <w:b/>
          <w:bCs/>
          <w:color w:val="000000" w:themeColor="text1"/>
          <w:sz w:val="24"/>
          <w:szCs w:val="24"/>
          <w:lang w:val="en-US"/>
        </w:rPr>
        <w:fldChar w:fldCharType="begin"/>
      </w:r>
      <w:r>
        <w:rPr>
          <w:rFonts w:ascii="Arial" w:hAnsi="Arial" w:cs="Arial"/>
          <w:b/>
          <w:bCs/>
          <w:color w:val="000000" w:themeColor="text1"/>
          <w:sz w:val="24"/>
          <w:szCs w:val="24"/>
          <w:lang w:val="en-US"/>
        </w:rPr>
        <w:instrText xml:space="preserve"> SEQ eTable \* ARABIC </w:instrText>
      </w:r>
      <w:r>
        <w:rPr>
          <w:rFonts w:ascii="Arial" w:hAnsi="Arial" w:cs="Arial"/>
          <w:b/>
          <w:bCs/>
          <w:color w:val="000000" w:themeColor="text1"/>
          <w:sz w:val="24"/>
          <w:szCs w:val="24"/>
          <w:lang w:val="en-US"/>
        </w:rPr>
        <w:fldChar w:fldCharType="separate"/>
      </w:r>
      <w:r>
        <w:rPr>
          <w:rFonts w:ascii="Arial" w:hAnsi="Arial" w:cs="Arial"/>
          <w:b/>
          <w:bCs/>
          <w:noProof/>
          <w:color w:val="000000" w:themeColor="text1"/>
          <w:sz w:val="24"/>
          <w:szCs w:val="24"/>
          <w:lang w:val="en-US"/>
        </w:rPr>
        <w:t>10</w:t>
      </w:r>
      <w:r>
        <w:rPr>
          <w:rFonts w:ascii="Arial" w:hAnsi="Arial" w:cs="Arial"/>
          <w:b/>
          <w:bCs/>
          <w:color w:val="000000" w:themeColor="text1"/>
          <w:sz w:val="24"/>
          <w:szCs w:val="24"/>
          <w:lang w:val="en-US"/>
        </w:rPr>
        <w:fldChar w:fldCharType="end"/>
      </w:r>
      <w:bookmarkEnd w:id="20"/>
      <w:r w:rsidRPr="00E7011A">
        <w:rPr>
          <w:rFonts w:ascii="Arial" w:hAnsi="Arial" w:cs="Arial"/>
          <w:b/>
          <w:bCs/>
          <w:color w:val="000000" w:themeColor="text1"/>
          <w:sz w:val="24"/>
          <w:szCs w:val="24"/>
          <w:lang w:val="en-US"/>
        </w:rPr>
        <w:t xml:space="preserve">. Subgroup Analysis by </w:t>
      </w:r>
      <w:r w:rsidRPr="0051670A">
        <w:rPr>
          <w:rFonts w:ascii="Arial" w:hAnsi="Arial" w:cs="Arial"/>
          <w:b/>
          <w:bCs/>
          <w:color w:val="000000" w:themeColor="text1"/>
          <w:sz w:val="24"/>
          <w:szCs w:val="24"/>
          <w:lang w:val="en-US"/>
        </w:rPr>
        <w:t>Sex of the Grandchild</w:t>
      </w:r>
      <w:r w:rsidRPr="00E7011A">
        <w:rPr>
          <w:rFonts w:ascii="Arial" w:hAnsi="Arial" w:cs="Arial"/>
          <w:b/>
          <w:bCs/>
          <w:color w:val="000000" w:themeColor="text1"/>
          <w:sz w:val="24"/>
          <w:szCs w:val="24"/>
          <w:lang w:val="en-US"/>
        </w:rPr>
        <w:t xml:space="preserve">: </w:t>
      </w:r>
      <w:r>
        <w:rPr>
          <w:rFonts w:ascii="Arial" w:hAnsi="Arial" w:cs="Arial"/>
          <w:b/>
          <w:bCs/>
          <w:color w:val="000000" w:themeColor="text1"/>
          <w:sz w:val="24"/>
          <w:szCs w:val="24"/>
          <w:lang w:val="en-US"/>
        </w:rPr>
        <w:t>P</w:t>
      </w:r>
      <w:r w:rsidRPr="00E7011A">
        <w:rPr>
          <w:rFonts w:ascii="Arial" w:hAnsi="Arial" w:cs="Arial"/>
          <w:b/>
          <w:bCs/>
          <w:color w:val="000000" w:themeColor="text1"/>
          <w:sz w:val="24"/>
          <w:szCs w:val="24"/>
          <w:lang w:val="en-US"/>
        </w:rPr>
        <w:t xml:space="preserve">aternal </w:t>
      </w:r>
      <w:r>
        <w:rPr>
          <w:rFonts w:ascii="Arial" w:hAnsi="Arial" w:cs="Arial"/>
          <w:b/>
          <w:bCs/>
          <w:color w:val="000000" w:themeColor="text1"/>
          <w:sz w:val="24"/>
          <w:szCs w:val="24"/>
          <w:lang w:val="en-US"/>
        </w:rPr>
        <w:t>Grandmaternal</w:t>
      </w:r>
      <w:r w:rsidRPr="00E7011A">
        <w:rPr>
          <w:rFonts w:ascii="Arial" w:hAnsi="Arial" w:cs="Arial"/>
          <w:b/>
          <w:bCs/>
          <w:color w:val="000000" w:themeColor="text1"/>
          <w:sz w:val="24"/>
          <w:szCs w:val="24"/>
          <w:lang w:val="en-US"/>
        </w:rPr>
        <w:t xml:space="preserve"> Smoking during Pregnancy and Multiple Outcomes in the Grandchild</w:t>
      </w:r>
    </w:p>
    <w:tbl>
      <w:tblPr>
        <w:tblStyle w:val="TableGrid"/>
        <w:tblW w:w="5000" w:type="pct"/>
        <w:jc w:val="center"/>
        <w:tblBorders>
          <w:left w:val="none" w:sz="0" w:space="0" w:color="auto"/>
          <w:right w:val="none" w:sz="0" w:space="0" w:color="auto"/>
          <w:insideV w:val="none" w:sz="0" w:space="0" w:color="auto"/>
        </w:tblBorders>
        <w:tblLook w:val="04A0" w:firstRow="1" w:lastRow="0" w:firstColumn="1" w:lastColumn="0" w:noHBand="0" w:noVBand="1"/>
      </w:tblPr>
      <w:tblGrid>
        <w:gridCol w:w="2522"/>
        <w:gridCol w:w="2239"/>
        <w:gridCol w:w="1272"/>
        <w:gridCol w:w="958"/>
        <w:gridCol w:w="1527"/>
        <w:gridCol w:w="1250"/>
        <w:gridCol w:w="2180"/>
        <w:gridCol w:w="1792"/>
        <w:gridCol w:w="1010"/>
        <w:gridCol w:w="650"/>
      </w:tblGrid>
      <w:tr w:rsidR="002E2057" w:rsidRPr="004F3E48" w14:paraId="71E5DE31" w14:textId="77777777" w:rsidTr="00DD39DF">
        <w:trPr>
          <w:trHeight w:val="520"/>
          <w:jc w:val="center"/>
        </w:trPr>
        <w:tc>
          <w:tcPr>
            <w:tcW w:w="829" w:type="pct"/>
            <w:vAlign w:val="bottom"/>
          </w:tcPr>
          <w:p w14:paraId="27DCA2EF" w14:textId="77777777" w:rsidR="002E2057" w:rsidRPr="004F3E48" w:rsidRDefault="002E2057" w:rsidP="00B46801">
            <w:pPr>
              <w:spacing w:before="20" w:after="20" w:line="240" w:lineRule="auto"/>
              <w:rPr>
                <w:rFonts w:ascii="Arial" w:hAnsi="Arial" w:cs="Arial"/>
                <w:b/>
                <w:bCs/>
                <w:color w:val="000000" w:themeColor="text1"/>
                <w:sz w:val="20"/>
                <w:szCs w:val="20"/>
                <w:vertAlign w:val="superscript"/>
                <w:lang w:val="en-US"/>
              </w:rPr>
            </w:pPr>
            <w:r w:rsidRPr="004F3E48">
              <w:rPr>
                <w:rFonts w:ascii="Arial" w:hAnsi="Arial" w:cs="Arial"/>
                <w:b/>
                <w:bCs/>
                <w:color w:val="000000" w:themeColor="text1"/>
                <w:sz w:val="20"/>
                <w:szCs w:val="20"/>
                <w:lang w:val="en-US"/>
              </w:rPr>
              <w:t>Outcome</w:t>
            </w:r>
            <w:r w:rsidRPr="004F3E48">
              <w:rPr>
                <w:rFonts w:ascii="Arial" w:hAnsi="Arial" w:cs="Arial"/>
                <w:b/>
                <w:bCs/>
                <w:color w:val="000000" w:themeColor="text1"/>
                <w:sz w:val="20"/>
                <w:szCs w:val="20"/>
                <w:vertAlign w:val="superscript"/>
                <w:lang w:val="en-US"/>
              </w:rPr>
              <w:t>a</w:t>
            </w:r>
          </w:p>
        </w:tc>
        <w:tc>
          <w:tcPr>
            <w:tcW w:w="737" w:type="pct"/>
            <w:tcBorders>
              <w:bottom w:val="single" w:sz="4" w:space="0" w:color="auto"/>
            </w:tcBorders>
            <w:vAlign w:val="bottom"/>
          </w:tcPr>
          <w:p w14:paraId="566367BD" w14:textId="77777777" w:rsidR="002E2057" w:rsidRPr="004F3E48" w:rsidRDefault="002E2057" w:rsidP="00B46801">
            <w:pPr>
              <w:spacing w:before="20" w:after="20" w:line="240" w:lineRule="auto"/>
              <w:jc w:val="center"/>
              <w:rPr>
                <w:rFonts w:ascii="Arial" w:hAnsi="Arial" w:cs="Arial"/>
                <w:b/>
                <w:bCs/>
                <w:color w:val="000000" w:themeColor="text1"/>
                <w:sz w:val="20"/>
                <w:szCs w:val="20"/>
                <w:lang w:val="en-US"/>
              </w:rPr>
            </w:pPr>
            <w:r w:rsidRPr="004F3E48">
              <w:rPr>
                <w:rFonts w:ascii="Arial" w:hAnsi="Arial" w:cs="Arial"/>
                <w:b/>
                <w:bCs/>
                <w:color w:val="000000" w:themeColor="text1"/>
                <w:sz w:val="20"/>
                <w:szCs w:val="20"/>
                <w:lang w:val="en-US"/>
              </w:rPr>
              <w:t>Exposure/Reference</w:t>
            </w:r>
            <w:r w:rsidRPr="004F3E48">
              <w:rPr>
                <w:rFonts w:ascii="Arial" w:hAnsi="Arial" w:cs="Arial"/>
                <w:b/>
                <w:bCs/>
                <w:color w:val="000000" w:themeColor="text1"/>
                <w:sz w:val="20"/>
                <w:szCs w:val="20"/>
                <w:vertAlign w:val="superscript"/>
                <w:lang w:val="en-US"/>
              </w:rPr>
              <w:t>b</w:t>
            </w:r>
          </w:p>
        </w:tc>
        <w:tc>
          <w:tcPr>
            <w:tcW w:w="322" w:type="pct"/>
            <w:vAlign w:val="bottom"/>
          </w:tcPr>
          <w:p w14:paraId="3E8FB15A" w14:textId="77777777" w:rsidR="002E2057" w:rsidRPr="004F3E48" w:rsidRDefault="002E2057" w:rsidP="00B46801">
            <w:pPr>
              <w:spacing w:before="20" w:after="20" w:line="240" w:lineRule="auto"/>
              <w:jc w:val="center"/>
              <w:rPr>
                <w:rFonts w:ascii="Arial" w:hAnsi="Arial" w:cs="Arial"/>
                <w:b/>
                <w:bCs/>
                <w:color w:val="000000" w:themeColor="text1"/>
                <w:sz w:val="20"/>
                <w:szCs w:val="20"/>
                <w:lang w:val="en-US"/>
              </w:rPr>
            </w:pPr>
            <w:r w:rsidRPr="006A107B">
              <w:rPr>
                <w:rFonts w:ascii="Arial" w:hAnsi="Arial" w:cs="Arial"/>
                <w:b/>
                <w:bCs/>
                <w:color w:val="000000" w:themeColor="text1"/>
                <w:sz w:val="20"/>
                <w:szCs w:val="20"/>
                <w:lang w:val="en-US"/>
              </w:rPr>
              <w:t>Sex of the Grandchild</w:t>
            </w:r>
          </w:p>
        </w:tc>
        <w:tc>
          <w:tcPr>
            <w:tcW w:w="321" w:type="pct"/>
            <w:vAlign w:val="bottom"/>
          </w:tcPr>
          <w:p w14:paraId="29938E8E" w14:textId="77777777" w:rsidR="002E2057" w:rsidRPr="004F3E48" w:rsidRDefault="002E2057" w:rsidP="00B46801">
            <w:pPr>
              <w:spacing w:before="20" w:after="20" w:line="240" w:lineRule="auto"/>
              <w:jc w:val="center"/>
              <w:rPr>
                <w:rFonts w:ascii="Arial" w:hAnsi="Arial" w:cs="Arial"/>
                <w:b/>
                <w:bCs/>
                <w:color w:val="000000" w:themeColor="text1"/>
                <w:sz w:val="20"/>
                <w:szCs w:val="20"/>
                <w:lang w:val="en-US"/>
              </w:rPr>
            </w:pPr>
            <w:r w:rsidRPr="004F3E48">
              <w:rPr>
                <w:rFonts w:ascii="Arial" w:hAnsi="Arial" w:cs="Arial"/>
                <w:b/>
                <w:bCs/>
                <w:color w:val="000000" w:themeColor="text1"/>
                <w:sz w:val="20"/>
                <w:szCs w:val="20"/>
                <w:lang w:val="en-US"/>
              </w:rPr>
              <w:t>No. of Studies (Cc/Co)</w:t>
            </w:r>
          </w:p>
        </w:tc>
        <w:tc>
          <w:tcPr>
            <w:tcW w:w="506" w:type="pct"/>
            <w:vAlign w:val="bottom"/>
          </w:tcPr>
          <w:p w14:paraId="1CD0B4A8" w14:textId="77777777" w:rsidR="002E2057" w:rsidRPr="004F3E48" w:rsidRDefault="002E2057" w:rsidP="00B46801">
            <w:pPr>
              <w:spacing w:before="20" w:after="20" w:line="240" w:lineRule="auto"/>
              <w:jc w:val="center"/>
              <w:rPr>
                <w:rFonts w:ascii="Arial" w:hAnsi="Arial" w:cs="Arial"/>
                <w:b/>
                <w:bCs/>
                <w:color w:val="000000" w:themeColor="text1"/>
                <w:sz w:val="20"/>
                <w:szCs w:val="20"/>
                <w:lang w:val="en-US"/>
              </w:rPr>
            </w:pPr>
            <w:r w:rsidRPr="004F3E48">
              <w:rPr>
                <w:rFonts w:ascii="Arial" w:hAnsi="Arial" w:cs="Arial"/>
                <w:b/>
                <w:bCs/>
                <w:color w:val="000000" w:themeColor="text1"/>
                <w:sz w:val="20"/>
                <w:szCs w:val="20"/>
                <w:lang w:val="en-US"/>
              </w:rPr>
              <w:t>No. of Cases</w:t>
            </w:r>
          </w:p>
          <w:p w14:paraId="0DAF470F" w14:textId="77777777" w:rsidR="002E2057" w:rsidRPr="004F3E48" w:rsidRDefault="002E2057" w:rsidP="00B46801">
            <w:pPr>
              <w:spacing w:before="20" w:after="20" w:line="240" w:lineRule="auto"/>
              <w:jc w:val="center"/>
              <w:rPr>
                <w:rFonts w:ascii="Arial" w:hAnsi="Arial" w:cs="Arial"/>
                <w:b/>
                <w:bCs/>
                <w:color w:val="000000" w:themeColor="text1"/>
                <w:sz w:val="20"/>
                <w:szCs w:val="20"/>
                <w:lang w:val="en-US"/>
              </w:rPr>
            </w:pPr>
            <w:r w:rsidRPr="004F3E48">
              <w:rPr>
                <w:rFonts w:ascii="Arial" w:hAnsi="Arial" w:cs="Arial"/>
                <w:b/>
                <w:bCs/>
                <w:color w:val="000000" w:themeColor="text1"/>
                <w:sz w:val="20"/>
                <w:szCs w:val="20"/>
                <w:lang w:val="en-US"/>
              </w:rPr>
              <w:t>/Population</w:t>
            </w:r>
          </w:p>
        </w:tc>
        <w:tc>
          <w:tcPr>
            <w:tcW w:w="416" w:type="pct"/>
            <w:vAlign w:val="bottom"/>
          </w:tcPr>
          <w:p w14:paraId="1845BC81" w14:textId="77777777" w:rsidR="002E2057" w:rsidRPr="004F3E48" w:rsidRDefault="002E2057" w:rsidP="00B46801">
            <w:pPr>
              <w:spacing w:before="20" w:after="20" w:line="240" w:lineRule="auto"/>
              <w:jc w:val="center"/>
              <w:rPr>
                <w:rFonts w:ascii="Arial" w:hAnsi="Arial" w:cs="Arial"/>
                <w:b/>
                <w:bCs/>
                <w:color w:val="000000" w:themeColor="text1"/>
                <w:sz w:val="20"/>
                <w:szCs w:val="20"/>
                <w:lang w:val="en-US"/>
              </w:rPr>
            </w:pPr>
            <w:r w:rsidRPr="004F3E48">
              <w:rPr>
                <w:rFonts w:ascii="Arial" w:hAnsi="Arial" w:cs="Arial"/>
                <w:b/>
                <w:bCs/>
                <w:color w:val="000000" w:themeColor="text1"/>
                <w:sz w:val="20"/>
                <w:szCs w:val="20"/>
                <w:lang w:val="en-US"/>
              </w:rPr>
              <w:t>Metric (unit)</w:t>
            </w:r>
          </w:p>
        </w:tc>
        <w:tc>
          <w:tcPr>
            <w:tcW w:w="718" w:type="pct"/>
            <w:vAlign w:val="bottom"/>
          </w:tcPr>
          <w:p w14:paraId="465D613A" w14:textId="77777777" w:rsidR="002E2057" w:rsidRPr="004F3E48" w:rsidRDefault="002E2057" w:rsidP="00B46801">
            <w:pPr>
              <w:spacing w:before="20" w:after="20" w:line="240" w:lineRule="auto"/>
              <w:jc w:val="center"/>
              <w:rPr>
                <w:rFonts w:ascii="Arial" w:hAnsi="Arial" w:cs="Arial"/>
                <w:b/>
                <w:bCs/>
                <w:color w:val="000000" w:themeColor="text1"/>
                <w:sz w:val="20"/>
                <w:szCs w:val="20"/>
                <w:vertAlign w:val="superscript"/>
                <w:lang w:val="en-US"/>
              </w:rPr>
            </w:pPr>
            <w:r w:rsidRPr="004F3E48">
              <w:rPr>
                <w:rFonts w:ascii="Arial" w:hAnsi="Arial" w:cs="Arial"/>
                <w:b/>
                <w:bCs/>
                <w:color w:val="000000" w:themeColor="text1"/>
                <w:sz w:val="20"/>
                <w:szCs w:val="20"/>
                <w:lang w:val="en-US"/>
              </w:rPr>
              <w:t>Most Precise Study</w:t>
            </w:r>
            <w:r w:rsidRPr="004F3E48">
              <w:rPr>
                <w:rFonts w:ascii="Arial" w:hAnsi="Arial" w:cs="Arial"/>
                <w:b/>
                <w:bCs/>
                <w:color w:val="000000" w:themeColor="text1"/>
                <w:sz w:val="20"/>
                <w:szCs w:val="20"/>
                <w:vertAlign w:val="superscript"/>
                <w:lang w:val="en-US"/>
              </w:rPr>
              <w:t>c</w:t>
            </w:r>
          </w:p>
        </w:tc>
        <w:tc>
          <w:tcPr>
            <w:tcW w:w="592" w:type="pct"/>
            <w:vAlign w:val="bottom"/>
          </w:tcPr>
          <w:p w14:paraId="0767C909" w14:textId="77777777" w:rsidR="002E2057" w:rsidRPr="004F3E48" w:rsidRDefault="002E2057" w:rsidP="00B46801">
            <w:pPr>
              <w:spacing w:before="20" w:after="20" w:line="240" w:lineRule="auto"/>
              <w:jc w:val="center"/>
              <w:rPr>
                <w:rFonts w:ascii="Arial" w:hAnsi="Arial" w:cs="Arial"/>
                <w:b/>
                <w:bCs/>
                <w:color w:val="000000" w:themeColor="text1"/>
                <w:sz w:val="20"/>
                <w:szCs w:val="20"/>
                <w:vertAlign w:val="superscript"/>
                <w:lang w:val="en-US"/>
              </w:rPr>
            </w:pPr>
            <w:r w:rsidRPr="004F3E48">
              <w:rPr>
                <w:rFonts w:ascii="Arial" w:hAnsi="Arial" w:cs="Arial"/>
                <w:b/>
                <w:bCs/>
                <w:color w:val="000000" w:themeColor="text1"/>
                <w:sz w:val="20"/>
                <w:szCs w:val="20"/>
                <w:lang w:val="en-US"/>
              </w:rPr>
              <w:t>Summary Effect</w:t>
            </w:r>
            <w:r w:rsidRPr="004F3E48">
              <w:rPr>
                <w:rFonts w:ascii="Arial" w:hAnsi="Arial" w:cs="Arial"/>
                <w:b/>
                <w:bCs/>
                <w:color w:val="000000" w:themeColor="text1"/>
                <w:sz w:val="20"/>
                <w:szCs w:val="20"/>
                <w:vertAlign w:val="superscript"/>
                <w:lang w:val="en-US"/>
              </w:rPr>
              <w:t>d</w:t>
            </w:r>
          </w:p>
        </w:tc>
        <w:tc>
          <w:tcPr>
            <w:tcW w:w="338" w:type="pct"/>
            <w:vAlign w:val="bottom"/>
          </w:tcPr>
          <w:p w14:paraId="33982561" w14:textId="77777777" w:rsidR="002E2057" w:rsidRPr="004F3E48" w:rsidRDefault="002E2057" w:rsidP="00B46801">
            <w:pPr>
              <w:spacing w:before="20" w:after="20" w:line="240" w:lineRule="auto"/>
              <w:jc w:val="center"/>
              <w:rPr>
                <w:rFonts w:ascii="Arial" w:hAnsi="Arial" w:cs="Arial"/>
                <w:b/>
                <w:bCs/>
                <w:color w:val="000000" w:themeColor="text1"/>
                <w:sz w:val="20"/>
                <w:szCs w:val="20"/>
                <w:vertAlign w:val="superscript"/>
                <w:lang w:val="en-US"/>
              </w:rPr>
            </w:pPr>
            <w:r w:rsidRPr="004F3E48">
              <w:rPr>
                <w:rFonts w:ascii="Arial" w:hAnsi="Arial" w:cs="Arial"/>
                <w:b/>
                <w:bCs/>
                <w:i/>
                <w:iCs/>
                <w:color w:val="000000" w:themeColor="text1"/>
                <w:sz w:val="20"/>
                <w:szCs w:val="20"/>
                <w:lang w:val="en-US"/>
              </w:rPr>
              <w:t>P-</w:t>
            </w:r>
            <w:r w:rsidRPr="004F3E48">
              <w:rPr>
                <w:rFonts w:ascii="Arial" w:hAnsi="Arial" w:cs="Arial"/>
                <w:b/>
                <w:bCs/>
                <w:color w:val="000000" w:themeColor="text1"/>
                <w:sz w:val="20"/>
                <w:szCs w:val="20"/>
                <w:lang w:val="en-US"/>
              </w:rPr>
              <w:t>Value</w:t>
            </w:r>
            <w:r w:rsidRPr="004F3E48">
              <w:rPr>
                <w:rFonts w:ascii="Arial" w:hAnsi="Arial" w:cs="Arial"/>
                <w:b/>
                <w:bCs/>
                <w:color w:val="000000" w:themeColor="text1"/>
                <w:sz w:val="20"/>
                <w:szCs w:val="20"/>
                <w:vertAlign w:val="superscript"/>
                <w:lang w:val="en-US"/>
              </w:rPr>
              <w:t>e</w:t>
            </w:r>
          </w:p>
        </w:tc>
        <w:tc>
          <w:tcPr>
            <w:tcW w:w="221" w:type="pct"/>
            <w:vAlign w:val="bottom"/>
          </w:tcPr>
          <w:p w14:paraId="6EDEBC2C" w14:textId="77777777" w:rsidR="002E2057" w:rsidRPr="004F3E48" w:rsidRDefault="002E2057" w:rsidP="00B46801">
            <w:pPr>
              <w:spacing w:before="20" w:after="20" w:line="240" w:lineRule="auto"/>
              <w:jc w:val="center"/>
              <w:rPr>
                <w:rFonts w:ascii="Arial" w:hAnsi="Arial" w:cs="Arial"/>
                <w:b/>
                <w:bCs/>
                <w:color w:val="000000" w:themeColor="text1"/>
                <w:sz w:val="20"/>
                <w:szCs w:val="20"/>
                <w:vertAlign w:val="superscript"/>
                <w:lang w:val="en-US"/>
              </w:rPr>
            </w:pPr>
            <m:oMath>
              <m:r>
                <m:rPr>
                  <m:sty m:val="bi"/>
                </m:rPr>
                <w:rPr>
                  <w:rFonts w:ascii="Cambria Math" w:hAnsi="Cambria Math" w:cs="Arial"/>
                  <w:color w:val="000000" w:themeColor="text1"/>
                  <w:sz w:val="20"/>
                  <w:szCs w:val="20"/>
                  <w:vertAlign w:val="superscript"/>
                  <w:lang w:val="en-US"/>
                </w:rPr>
                <m:t>T</m:t>
              </m:r>
            </m:oMath>
            <w:r w:rsidRPr="004F3E48">
              <w:rPr>
                <w:rFonts w:ascii="Arial" w:hAnsi="Arial" w:cs="Arial"/>
                <w:b/>
                <w:color w:val="000000" w:themeColor="text1"/>
                <w:sz w:val="20"/>
                <w:szCs w:val="20"/>
                <w:vertAlign w:val="superscript"/>
                <w:lang w:val="en-US"/>
              </w:rPr>
              <w:t>f</w:t>
            </w:r>
          </w:p>
        </w:tc>
      </w:tr>
      <w:tr w:rsidR="002E2057" w:rsidRPr="004F3D1B" w14:paraId="369DEF41" w14:textId="77777777" w:rsidTr="00DD39DF">
        <w:trPr>
          <w:trHeight w:val="150"/>
          <w:jc w:val="center"/>
        </w:trPr>
        <w:tc>
          <w:tcPr>
            <w:tcW w:w="5000" w:type="pct"/>
            <w:gridSpan w:val="10"/>
            <w:shd w:val="clear" w:color="auto" w:fill="BFBFBF" w:themeFill="background1" w:themeFillShade="BF"/>
            <w:vAlign w:val="center"/>
          </w:tcPr>
          <w:p w14:paraId="1A89E188" w14:textId="77777777" w:rsidR="002E2057" w:rsidRPr="004F3E48" w:rsidRDefault="002E2057" w:rsidP="00B46801">
            <w:pPr>
              <w:spacing w:before="20" w:after="20" w:line="240" w:lineRule="auto"/>
              <w:rPr>
                <w:rFonts w:ascii="Arial" w:hAnsi="Arial" w:cs="Arial"/>
                <w:color w:val="000000" w:themeColor="text1"/>
                <w:sz w:val="20"/>
                <w:szCs w:val="20"/>
                <w:lang w:val="en-US"/>
              </w:rPr>
            </w:pPr>
            <w:r w:rsidRPr="00B41829">
              <w:rPr>
                <w:rFonts w:ascii="Arial" w:hAnsi="Arial" w:cs="Arial"/>
                <w:b/>
                <w:bCs/>
                <w:color w:val="000000" w:themeColor="text1"/>
                <w:sz w:val="20"/>
                <w:szCs w:val="20"/>
                <w:lang w:val="en-US"/>
              </w:rPr>
              <w:t>Diseases of the respiratory system</w:t>
            </w:r>
          </w:p>
        </w:tc>
      </w:tr>
      <w:tr w:rsidR="002E2057" w:rsidRPr="004F3E48" w14:paraId="6C2A5362" w14:textId="77777777" w:rsidTr="00DD39DF">
        <w:trPr>
          <w:trHeight w:val="150"/>
          <w:jc w:val="center"/>
        </w:trPr>
        <w:tc>
          <w:tcPr>
            <w:tcW w:w="829" w:type="pct"/>
            <w:vMerge w:val="restart"/>
          </w:tcPr>
          <w:p w14:paraId="63F06A13" w14:textId="77777777" w:rsidR="002E2057" w:rsidRPr="004F3E48" w:rsidRDefault="002E2057" w:rsidP="00B46801">
            <w:pPr>
              <w:spacing w:before="20" w:after="20" w:line="240" w:lineRule="auto"/>
              <w:rPr>
                <w:rFonts w:ascii="Arial" w:hAnsi="Arial" w:cs="Arial"/>
                <w:color w:val="000000" w:themeColor="text1"/>
                <w:sz w:val="20"/>
                <w:szCs w:val="20"/>
                <w:lang w:val="en-US"/>
              </w:rPr>
            </w:pPr>
            <w:r w:rsidRPr="004F3E48">
              <w:rPr>
                <w:rFonts w:ascii="Arial" w:hAnsi="Arial" w:cs="Arial"/>
                <w:color w:val="000000" w:themeColor="text1"/>
                <w:sz w:val="20"/>
                <w:szCs w:val="20"/>
                <w:lang w:val="en-US"/>
              </w:rPr>
              <w:t>Asthma</w:t>
            </w:r>
          </w:p>
        </w:tc>
        <w:tc>
          <w:tcPr>
            <w:tcW w:w="737" w:type="pct"/>
            <w:vMerge w:val="restart"/>
          </w:tcPr>
          <w:p w14:paraId="19225676"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PGM+ vs PGM-</w:t>
            </w:r>
          </w:p>
        </w:tc>
        <w:tc>
          <w:tcPr>
            <w:tcW w:w="322" w:type="pct"/>
            <w:vAlign w:val="center"/>
          </w:tcPr>
          <w:p w14:paraId="555BB47F"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Boy</w:t>
            </w:r>
          </w:p>
        </w:tc>
        <w:tc>
          <w:tcPr>
            <w:tcW w:w="321" w:type="pct"/>
            <w:vAlign w:val="center"/>
          </w:tcPr>
          <w:p w14:paraId="3A285EDA"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0/3</w:t>
            </w:r>
          </w:p>
        </w:tc>
        <w:tc>
          <w:tcPr>
            <w:tcW w:w="506" w:type="pct"/>
            <w:vAlign w:val="center"/>
          </w:tcPr>
          <w:p w14:paraId="39CBAE8F"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sidRPr="00012704">
              <w:rPr>
                <w:rFonts w:ascii="Arial" w:hAnsi="Arial" w:cs="Arial"/>
                <w:color w:val="000000" w:themeColor="text1"/>
                <w:sz w:val="20"/>
                <w:szCs w:val="20"/>
                <w:lang w:val="en-US"/>
              </w:rPr>
              <w:t>1</w:t>
            </w:r>
            <w:r>
              <w:rPr>
                <w:rFonts w:ascii="Arial" w:hAnsi="Arial" w:cs="Arial"/>
                <w:color w:val="000000" w:themeColor="text1"/>
                <w:sz w:val="20"/>
                <w:szCs w:val="20"/>
                <w:lang w:val="en-US"/>
              </w:rPr>
              <w:t>,</w:t>
            </w:r>
            <w:r w:rsidRPr="00012704">
              <w:rPr>
                <w:rFonts w:ascii="Arial" w:hAnsi="Arial" w:cs="Arial"/>
                <w:color w:val="000000" w:themeColor="text1"/>
                <w:sz w:val="20"/>
                <w:szCs w:val="20"/>
                <w:lang w:val="en-US"/>
              </w:rPr>
              <w:t>491</w:t>
            </w:r>
            <w:r>
              <w:rPr>
                <w:rFonts w:ascii="Arial" w:hAnsi="Arial" w:cs="Arial"/>
                <w:color w:val="000000" w:themeColor="text1"/>
                <w:sz w:val="20"/>
                <w:szCs w:val="20"/>
                <w:lang w:val="en-US"/>
              </w:rPr>
              <w:t>/</w:t>
            </w:r>
            <w:r w:rsidRPr="00012704">
              <w:rPr>
                <w:rFonts w:ascii="Arial" w:hAnsi="Arial" w:cs="Arial"/>
                <w:color w:val="000000" w:themeColor="text1"/>
                <w:sz w:val="20"/>
                <w:szCs w:val="20"/>
                <w:lang w:val="en-US"/>
              </w:rPr>
              <w:t>12</w:t>
            </w:r>
            <w:r>
              <w:rPr>
                <w:rFonts w:ascii="Arial" w:hAnsi="Arial" w:cs="Arial"/>
                <w:color w:val="000000" w:themeColor="text1"/>
                <w:sz w:val="20"/>
                <w:szCs w:val="20"/>
                <w:lang w:val="en-US"/>
              </w:rPr>
              <w:t>,</w:t>
            </w:r>
            <w:r w:rsidRPr="00012704">
              <w:rPr>
                <w:rFonts w:ascii="Arial" w:hAnsi="Arial" w:cs="Arial"/>
                <w:color w:val="000000" w:themeColor="text1"/>
                <w:sz w:val="20"/>
                <w:szCs w:val="20"/>
                <w:lang w:val="en-US"/>
              </w:rPr>
              <w:t>019</w:t>
            </w:r>
          </w:p>
        </w:tc>
        <w:tc>
          <w:tcPr>
            <w:tcW w:w="416" w:type="pct"/>
            <w:vAlign w:val="center"/>
          </w:tcPr>
          <w:p w14:paraId="55F463DD"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RR</w:t>
            </w:r>
          </w:p>
        </w:tc>
        <w:tc>
          <w:tcPr>
            <w:tcW w:w="718" w:type="pct"/>
            <w:vAlign w:val="center"/>
          </w:tcPr>
          <w:p w14:paraId="1BA7ECCE"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sidRPr="008E2E50">
              <w:rPr>
                <w:rFonts w:ascii="Arial" w:hAnsi="Arial" w:cs="Arial"/>
                <w:color w:val="000000" w:themeColor="text1"/>
                <w:sz w:val="20"/>
                <w:szCs w:val="20"/>
                <w:lang w:val="en-US"/>
              </w:rPr>
              <w:t xml:space="preserve">0.99 </w:t>
            </w:r>
            <w:r>
              <w:rPr>
                <w:rFonts w:ascii="Arial" w:hAnsi="Arial" w:cs="Arial"/>
                <w:color w:val="000000" w:themeColor="text1"/>
                <w:sz w:val="20"/>
                <w:szCs w:val="20"/>
                <w:lang w:val="en-US"/>
              </w:rPr>
              <w:t>(</w:t>
            </w:r>
            <w:r w:rsidRPr="008E2E50">
              <w:rPr>
                <w:rFonts w:ascii="Arial" w:hAnsi="Arial" w:cs="Arial"/>
                <w:color w:val="000000" w:themeColor="text1"/>
                <w:sz w:val="20"/>
                <w:szCs w:val="20"/>
                <w:lang w:val="en-US"/>
              </w:rPr>
              <w:t>0.92</w:t>
            </w:r>
            <w:r>
              <w:rPr>
                <w:rFonts w:ascii="Arial" w:hAnsi="Arial" w:cs="Arial"/>
                <w:color w:val="000000" w:themeColor="text1"/>
                <w:sz w:val="20"/>
                <w:szCs w:val="20"/>
                <w:lang w:val="en-US"/>
              </w:rPr>
              <w:t xml:space="preserve">, </w:t>
            </w:r>
            <w:r w:rsidRPr="008E2E50">
              <w:rPr>
                <w:rFonts w:ascii="Arial" w:hAnsi="Arial" w:cs="Arial"/>
                <w:color w:val="000000" w:themeColor="text1"/>
                <w:sz w:val="20"/>
                <w:szCs w:val="20"/>
                <w:lang w:val="en-US"/>
              </w:rPr>
              <w:t>1.06</w:t>
            </w:r>
            <w:r>
              <w:rPr>
                <w:rFonts w:ascii="Arial" w:hAnsi="Arial" w:cs="Arial"/>
                <w:color w:val="000000" w:themeColor="text1"/>
                <w:sz w:val="20"/>
                <w:szCs w:val="20"/>
                <w:lang w:val="en-US"/>
              </w:rPr>
              <w:t>)</w:t>
            </w:r>
          </w:p>
        </w:tc>
        <w:tc>
          <w:tcPr>
            <w:tcW w:w="592" w:type="pct"/>
            <w:vAlign w:val="center"/>
          </w:tcPr>
          <w:p w14:paraId="1434544F" w14:textId="77777777" w:rsidR="002E2057" w:rsidRPr="009F238C" w:rsidRDefault="002E2057" w:rsidP="00B46801">
            <w:pPr>
              <w:spacing w:before="20" w:after="20" w:line="240" w:lineRule="auto"/>
              <w:jc w:val="center"/>
              <w:rPr>
                <w:rFonts w:ascii="Arial" w:hAnsi="Arial" w:cs="Arial"/>
                <w:color w:val="000000" w:themeColor="text1"/>
                <w:sz w:val="20"/>
                <w:szCs w:val="20"/>
                <w:lang w:val="en-US"/>
              </w:rPr>
            </w:pPr>
            <w:r w:rsidRPr="00D164BA">
              <w:rPr>
                <w:rFonts w:ascii="Arial" w:hAnsi="Arial" w:cs="Arial"/>
                <w:color w:val="000000" w:themeColor="text1"/>
                <w:sz w:val="20"/>
                <w:szCs w:val="20"/>
                <w:lang w:val="en-US"/>
              </w:rPr>
              <w:t>1</w:t>
            </w:r>
            <w:r>
              <w:rPr>
                <w:rFonts w:ascii="Arial" w:hAnsi="Arial" w:cs="Arial"/>
                <w:color w:val="000000" w:themeColor="text1"/>
                <w:sz w:val="20"/>
                <w:szCs w:val="20"/>
                <w:lang w:val="en-US"/>
              </w:rPr>
              <w:t>.00</w:t>
            </w:r>
            <w:r w:rsidRPr="00D164BA">
              <w:rPr>
                <w:rFonts w:ascii="Arial" w:hAnsi="Arial" w:cs="Arial"/>
                <w:color w:val="000000" w:themeColor="text1"/>
                <w:sz w:val="20"/>
                <w:szCs w:val="20"/>
                <w:lang w:val="en-US"/>
              </w:rPr>
              <w:t xml:space="preserve"> </w:t>
            </w:r>
            <w:r>
              <w:rPr>
                <w:rFonts w:ascii="Arial" w:hAnsi="Arial" w:cs="Arial"/>
                <w:color w:val="000000" w:themeColor="text1"/>
                <w:sz w:val="20"/>
                <w:szCs w:val="20"/>
                <w:lang w:val="en-US"/>
              </w:rPr>
              <w:t>(</w:t>
            </w:r>
            <w:r w:rsidRPr="00D164BA">
              <w:rPr>
                <w:rFonts w:ascii="Arial" w:hAnsi="Arial" w:cs="Arial"/>
                <w:color w:val="000000" w:themeColor="text1"/>
                <w:sz w:val="20"/>
                <w:szCs w:val="20"/>
                <w:lang w:val="en-US"/>
              </w:rPr>
              <w:t>0.88</w:t>
            </w:r>
            <w:r>
              <w:rPr>
                <w:rFonts w:ascii="Arial" w:hAnsi="Arial" w:cs="Arial"/>
                <w:color w:val="000000" w:themeColor="text1"/>
                <w:sz w:val="20"/>
                <w:szCs w:val="20"/>
                <w:lang w:val="en-US"/>
              </w:rPr>
              <w:t xml:space="preserve">, </w:t>
            </w:r>
            <w:r w:rsidRPr="00D164BA">
              <w:rPr>
                <w:rFonts w:ascii="Arial" w:hAnsi="Arial" w:cs="Arial"/>
                <w:color w:val="000000" w:themeColor="text1"/>
                <w:sz w:val="20"/>
                <w:szCs w:val="20"/>
                <w:lang w:val="en-US"/>
              </w:rPr>
              <w:t>1.13</w:t>
            </w:r>
            <w:r>
              <w:rPr>
                <w:rFonts w:ascii="Arial" w:hAnsi="Arial" w:cs="Arial"/>
                <w:color w:val="000000" w:themeColor="text1"/>
                <w:sz w:val="20"/>
                <w:szCs w:val="20"/>
                <w:lang w:val="en-US"/>
              </w:rPr>
              <w:t>)</w:t>
            </w:r>
          </w:p>
        </w:tc>
        <w:tc>
          <w:tcPr>
            <w:tcW w:w="338" w:type="pct"/>
            <w:vAlign w:val="center"/>
          </w:tcPr>
          <w:p w14:paraId="36931A64" w14:textId="77777777" w:rsidR="002E2057" w:rsidRPr="001B2B0F" w:rsidRDefault="002E2057" w:rsidP="00B46801">
            <w:pPr>
              <w:spacing w:before="20" w:after="20" w:line="240" w:lineRule="auto"/>
              <w:jc w:val="center"/>
              <w:rPr>
                <w:rFonts w:ascii="Arial" w:hAnsi="Arial" w:cs="Arial"/>
                <w:color w:val="000000" w:themeColor="text1"/>
                <w:sz w:val="20"/>
                <w:szCs w:val="20"/>
                <w:lang w:val="en-US"/>
              </w:rPr>
            </w:pPr>
            <w:r w:rsidRPr="001B2B0F">
              <w:rPr>
                <w:rFonts w:ascii="Arial" w:hAnsi="Arial" w:cs="Arial"/>
                <w:color w:val="000000" w:themeColor="text1"/>
                <w:sz w:val="20"/>
                <w:szCs w:val="20"/>
                <w:lang w:val="en-US"/>
              </w:rPr>
              <w:t>8.3</w:t>
            </w:r>
            <m:oMath>
              <m:r>
                <w:rPr>
                  <w:rFonts w:ascii="Cambria Math" w:hAnsi="Cambria Math" w:cs="Arial"/>
                  <w:color w:val="000000" w:themeColor="text1"/>
                  <w:sz w:val="20"/>
                  <w:szCs w:val="20"/>
                  <w:lang w:val="en-US"/>
                </w:rPr>
                <m:t>×</m:t>
              </m:r>
            </m:oMath>
            <w:r>
              <w:rPr>
                <w:rFonts w:ascii="Arial" w:hAnsi="Arial" w:cs="Arial"/>
                <w:color w:val="000000" w:themeColor="text1"/>
                <w:sz w:val="20"/>
                <w:szCs w:val="20"/>
                <w:lang w:val="en-US"/>
              </w:rPr>
              <w:t>10</w:t>
            </w:r>
            <w:r>
              <w:rPr>
                <w:rFonts w:ascii="Arial" w:hAnsi="Arial" w:cs="Arial"/>
                <w:color w:val="000000" w:themeColor="text1"/>
                <w:sz w:val="20"/>
                <w:szCs w:val="20"/>
                <w:vertAlign w:val="superscript"/>
                <w:lang w:val="en-US"/>
              </w:rPr>
              <w:t>-1</w:t>
            </w:r>
          </w:p>
        </w:tc>
        <w:tc>
          <w:tcPr>
            <w:tcW w:w="221" w:type="pct"/>
            <w:vAlign w:val="center"/>
          </w:tcPr>
          <w:p w14:paraId="446830F0"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0</w:t>
            </w:r>
          </w:p>
        </w:tc>
      </w:tr>
      <w:tr w:rsidR="002E2057" w:rsidRPr="004F3E48" w14:paraId="1B3FE507" w14:textId="77777777" w:rsidTr="00DD39DF">
        <w:trPr>
          <w:trHeight w:val="150"/>
          <w:jc w:val="center"/>
        </w:trPr>
        <w:tc>
          <w:tcPr>
            <w:tcW w:w="829" w:type="pct"/>
            <w:vMerge/>
          </w:tcPr>
          <w:p w14:paraId="2ECDBB88" w14:textId="77777777" w:rsidR="002E2057" w:rsidRPr="004F3E48" w:rsidRDefault="002E2057" w:rsidP="00B46801">
            <w:pPr>
              <w:spacing w:before="20" w:after="20" w:line="240" w:lineRule="auto"/>
              <w:rPr>
                <w:rFonts w:ascii="Arial" w:hAnsi="Arial" w:cs="Arial"/>
                <w:color w:val="000000" w:themeColor="text1"/>
                <w:sz w:val="20"/>
                <w:szCs w:val="20"/>
                <w:lang w:val="en-US"/>
              </w:rPr>
            </w:pPr>
          </w:p>
        </w:tc>
        <w:tc>
          <w:tcPr>
            <w:tcW w:w="737" w:type="pct"/>
            <w:vMerge/>
            <w:vAlign w:val="center"/>
          </w:tcPr>
          <w:p w14:paraId="25A01DA9" w14:textId="77777777" w:rsidR="002E2057" w:rsidRPr="004F3E48" w:rsidRDefault="002E2057" w:rsidP="00B46801">
            <w:pPr>
              <w:spacing w:before="20" w:after="20" w:line="240" w:lineRule="auto"/>
              <w:jc w:val="center"/>
              <w:rPr>
                <w:rFonts w:ascii="Arial" w:hAnsi="Arial" w:cs="Arial"/>
                <w:color w:val="000000" w:themeColor="text1"/>
                <w:sz w:val="20"/>
                <w:szCs w:val="20"/>
              </w:rPr>
            </w:pPr>
          </w:p>
        </w:tc>
        <w:tc>
          <w:tcPr>
            <w:tcW w:w="322" w:type="pct"/>
            <w:vAlign w:val="center"/>
          </w:tcPr>
          <w:p w14:paraId="0A9E9A4A"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Girl</w:t>
            </w:r>
          </w:p>
        </w:tc>
        <w:tc>
          <w:tcPr>
            <w:tcW w:w="321" w:type="pct"/>
            <w:vAlign w:val="center"/>
          </w:tcPr>
          <w:p w14:paraId="0191BDB6"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0/3</w:t>
            </w:r>
          </w:p>
        </w:tc>
        <w:tc>
          <w:tcPr>
            <w:tcW w:w="506" w:type="pct"/>
            <w:vAlign w:val="center"/>
          </w:tcPr>
          <w:p w14:paraId="4F27A4C4"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sidRPr="00BB0A97">
              <w:rPr>
                <w:rFonts w:ascii="Arial" w:hAnsi="Arial" w:cs="Arial"/>
                <w:color w:val="000000" w:themeColor="text1"/>
                <w:sz w:val="20"/>
                <w:szCs w:val="20"/>
                <w:lang w:val="en-US"/>
              </w:rPr>
              <w:t>1</w:t>
            </w:r>
            <w:r>
              <w:rPr>
                <w:rFonts w:ascii="Arial" w:hAnsi="Arial" w:cs="Arial"/>
                <w:color w:val="000000" w:themeColor="text1"/>
                <w:sz w:val="20"/>
                <w:szCs w:val="20"/>
                <w:lang w:val="en-US"/>
              </w:rPr>
              <w:t>,</w:t>
            </w:r>
            <w:r w:rsidRPr="00BB0A97">
              <w:rPr>
                <w:rFonts w:ascii="Arial" w:hAnsi="Arial" w:cs="Arial"/>
                <w:color w:val="000000" w:themeColor="text1"/>
                <w:sz w:val="20"/>
                <w:szCs w:val="20"/>
                <w:lang w:val="en-US"/>
              </w:rPr>
              <w:t>518</w:t>
            </w:r>
            <w:r>
              <w:rPr>
                <w:rFonts w:ascii="Arial" w:hAnsi="Arial" w:cs="Arial"/>
                <w:color w:val="000000" w:themeColor="text1"/>
                <w:sz w:val="20"/>
                <w:szCs w:val="20"/>
                <w:lang w:val="en-US"/>
              </w:rPr>
              <w:t>/</w:t>
            </w:r>
            <w:r w:rsidRPr="00BB0A97">
              <w:rPr>
                <w:rFonts w:ascii="Arial" w:hAnsi="Arial" w:cs="Arial"/>
                <w:color w:val="000000" w:themeColor="text1"/>
                <w:sz w:val="20"/>
                <w:szCs w:val="20"/>
                <w:lang w:val="en-US"/>
              </w:rPr>
              <w:t>14</w:t>
            </w:r>
            <w:r>
              <w:rPr>
                <w:rFonts w:ascii="Arial" w:hAnsi="Arial" w:cs="Arial"/>
                <w:color w:val="000000" w:themeColor="text1"/>
                <w:sz w:val="20"/>
                <w:szCs w:val="20"/>
                <w:lang w:val="en-US"/>
              </w:rPr>
              <w:t>,</w:t>
            </w:r>
            <w:r w:rsidRPr="00BB0A97">
              <w:rPr>
                <w:rFonts w:ascii="Arial" w:hAnsi="Arial" w:cs="Arial"/>
                <w:color w:val="000000" w:themeColor="text1"/>
                <w:sz w:val="20"/>
                <w:szCs w:val="20"/>
                <w:lang w:val="en-US"/>
              </w:rPr>
              <w:t>529</w:t>
            </w:r>
          </w:p>
        </w:tc>
        <w:tc>
          <w:tcPr>
            <w:tcW w:w="416" w:type="pct"/>
            <w:vAlign w:val="center"/>
          </w:tcPr>
          <w:p w14:paraId="3EE8CF24"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RR</w:t>
            </w:r>
          </w:p>
        </w:tc>
        <w:tc>
          <w:tcPr>
            <w:tcW w:w="718" w:type="pct"/>
            <w:vAlign w:val="center"/>
          </w:tcPr>
          <w:p w14:paraId="045F7884" w14:textId="77777777" w:rsidR="002E2057" w:rsidRPr="00E87478" w:rsidRDefault="002E2057" w:rsidP="00B46801">
            <w:pPr>
              <w:spacing w:before="20" w:after="20" w:line="240" w:lineRule="auto"/>
              <w:jc w:val="center"/>
              <w:rPr>
                <w:rFonts w:ascii="Arial" w:hAnsi="Arial" w:cs="Arial"/>
                <w:color w:val="000000" w:themeColor="text1"/>
                <w:sz w:val="20"/>
                <w:szCs w:val="20"/>
                <w:lang w:val="en-US"/>
              </w:rPr>
            </w:pPr>
            <w:r w:rsidRPr="00E87478">
              <w:rPr>
                <w:rFonts w:ascii="Arial" w:hAnsi="Arial" w:cs="Arial"/>
                <w:color w:val="000000" w:themeColor="text1"/>
                <w:sz w:val="20"/>
                <w:szCs w:val="20"/>
                <w:lang w:val="en-US"/>
              </w:rPr>
              <w:t>0.98 (0.90, 1.07)</w:t>
            </w:r>
          </w:p>
        </w:tc>
        <w:tc>
          <w:tcPr>
            <w:tcW w:w="592" w:type="pct"/>
            <w:vAlign w:val="center"/>
          </w:tcPr>
          <w:p w14:paraId="5D9F0AA9"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sidRPr="00335921">
              <w:rPr>
                <w:rFonts w:ascii="Arial" w:hAnsi="Arial" w:cs="Arial"/>
                <w:color w:val="000000" w:themeColor="text1"/>
                <w:sz w:val="20"/>
                <w:szCs w:val="20"/>
                <w:lang w:val="en-US"/>
              </w:rPr>
              <w:t>1</w:t>
            </w:r>
            <w:r>
              <w:rPr>
                <w:rFonts w:ascii="Arial" w:hAnsi="Arial" w:cs="Arial"/>
                <w:color w:val="000000" w:themeColor="text1"/>
                <w:sz w:val="20"/>
                <w:szCs w:val="20"/>
                <w:lang w:val="en-US"/>
              </w:rPr>
              <w:t>.00</w:t>
            </w:r>
            <w:r w:rsidRPr="00335921">
              <w:rPr>
                <w:rFonts w:ascii="Arial" w:hAnsi="Arial" w:cs="Arial"/>
                <w:color w:val="000000" w:themeColor="text1"/>
                <w:sz w:val="20"/>
                <w:szCs w:val="20"/>
                <w:lang w:val="en-US"/>
              </w:rPr>
              <w:t xml:space="preserve"> </w:t>
            </w:r>
            <w:r>
              <w:rPr>
                <w:rFonts w:ascii="Arial" w:hAnsi="Arial" w:cs="Arial"/>
                <w:color w:val="000000" w:themeColor="text1"/>
                <w:sz w:val="20"/>
                <w:szCs w:val="20"/>
                <w:lang w:val="en-US"/>
              </w:rPr>
              <w:t>(</w:t>
            </w:r>
            <w:r w:rsidRPr="00335921">
              <w:rPr>
                <w:rFonts w:ascii="Arial" w:hAnsi="Arial" w:cs="Arial"/>
                <w:color w:val="000000" w:themeColor="text1"/>
                <w:sz w:val="20"/>
                <w:szCs w:val="20"/>
                <w:lang w:val="en-US"/>
              </w:rPr>
              <w:t>0.8</w:t>
            </w:r>
            <w:r>
              <w:rPr>
                <w:rFonts w:ascii="Arial" w:hAnsi="Arial" w:cs="Arial"/>
                <w:color w:val="000000" w:themeColor="text1"/>
                <w:sz w:val="20"/>
                <w:szCs w:val="20"/>
                <w:lang w:val="en-US"/>
              </w:rPr>
              <w:t xml:space="preserve">0, </w:t>
            </w:r>
            <w:r w:rsidRPr="00335921">
              <w:rPr>
                <w:rFonts w:ascii="Arial" w:hAnsi="Arial" w:cs="Arial"/>
                <w:color w:val="000000" w:themeColor="text1"/>
                <w:sz w:val="20"/>
                <w:szCs w:val="20"/>
                <w:lang w:val="en-US"/>
              </w:rPr>
              <w:t>1.27</w:t>
            </w:r>
            <w:r>
              <w:rPr>
                <w:rFonts w:ascii="Arial" w:hAnsi="Arial" w:cs="Arial"/>
                <w:color w:val="000000" w:themeColor="text1"/>
                <w:sz w:val="20"/>
                <w:szCs w:val="20"/>
                <w:lang w:val="en-US"/>
              </w:rPr>
              <w:t>)</w:t>
            </w:r>
          </w:p>
        </w:tc>
        <w:tc>
          <w:tcPr>
            <w:tcW w:w="338" w:type="pct"/>
            <w:vAlign w:val="center"/>
          </w:tcPr>
          <w:p w14:paraId="3968E3C4" w14:textId="77777777" w:rsidR="002E2057" w:rsidRPr="001B2B0F" w:rsidRDefault="002E2057" w:rsidP="00B46801">
            <w:pPr>
              <w:spacing w:before="20" w:after="20" w:line="240" w:lineRule="auto"/>
              <w:jc w:val="center"/>
              <w:rPr>
                <w:rFonts w:ascii="Arial" w:hAnsi="Arial" w:cs="Arial"/>
                <w:color w:val="000000" w:themeColor="text1"/>
                <w:sz w:val="20"/>
                <w:szCs w:val="20"/>
                <w:lang w:val="en-US"/>
              </w:rPr>
            </w:pPr>
            <w:r w:rsidRPr="00AA5FD6">
              <w:rPr>
                <w:rFonts w:ascii="Arial" w:hAnsi="Arial" w:cs="Arial"/>
                <w:color w:val="000000" w:themeColor="text1"/>
                <w:sz w:val="20"/>
                <w:szCs w:val="20"/>
                <w:lang w:val="en-US"/>
              </w:rPr>
              <w:t>9.4</w:t>
            </w:r>
            <m:oMath>
              <m:r>
                <w:rPr>
                  <w:rFonts w:ascii="Cambria Math" w:hAnsi="Cambria Math" w:cs="Arial"/>
                  <w:color w:val="000000" w:themeColor="text1"/>
                  <w:sz w:val="20"/>
                  <w:szCs w:val="20"/>
                  <w:lang w:val="en-US"/>
                </w:rPr>
                <m:t>×</m:t>
              </m:r>
            </m:oMath>
            <w:r>
              <w:rPr>
                <w:rFonts w:ascii="Arial" w:hAnsi="Arial" w:cs="Arial"/>
                <w:color w:val="000000" w:themeColor="text1"/>
                <w:sz w:val="20"/>
                <w:szCs w:val="20"/>
                <w:lang w:val="en-US"/>
              </w:rPr>
              <w:t>10</w:t>
            </w:r>
            <w:r>
              <w:rPr>
                <w:rFonts w:ascii="Arial" w:hAnsi="Arial" w:cs="Arial"/>
                <w:color w:val="000000" w:themeColor="text1"/>
                <w:sz w:val="20"/>
                <w:szCs w:val="20"/>
                <w:vertAlign w:val="superscript"/>
                <w:lang w:val="en-US"/>
              </w:rPr>
              <w:t>-1</w:t>
            </w:r>
          </w:p>
        </w:tc>
        <w:tc>
          <w:tcPr>
            <w:tcW w:w="221" w:type="pct"/>
            <w:vAlign w:val="center"/>
          </w:tcPr>
          <w:p w14:paraId="07F69F0A"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sidRPr="00AA5FD6">
              <w:rPr>
                <w:rFonts w:ascii="Arial" w:hAnsi="Arial" w:cs="Arial"/>
                <w:color w:val="000000" w:themeColor="text1"/>
                <w:sz w:val="20"/>
                <w:szCs w:val="20"/>
                <w:lang w:val="en-US"/>
              </w:rPr>
              <w:t>0.1</w:t>
            </w:r>
            <w:r>
              <w:rPr>
                <w:rFonts w:ascii="Arial" w:hAnsi="Arial" w:cs="Arial"/>
                <w:color w:val="000000" w:themeColor="text1"/>
                <w:sz w:val="20"/>
                <w:szCs w:val="20"/>
                <w:lang w:val="en-US"/>
              </w:rPr>
              <w:t>0</w:t>
            </w:r>
          </w:p>
        </w:tc>
      </w:tr>
      <w:tr w:rsidR="002E2057" w:rsidRPr="004F3D1B" w14:paraId="67ED25C9" w14:textId="77777777" w:rsidTr="00B41829">
        <w:trPr>
          <w:trHeight w:val="150"/>
          <w:jc w:val="center"/>
        </w:trPr>
        <w:tc>
          <w:tcPr>
            <w:tcW w:w="5000" w:type="pct"/>
            <w:gridSpan w:val="10"/>
            <w:shd w:val="clear" w:color="auto" w:fill="BFBFBF" w:themeFill="background1" w:themeFillShade="BF"/>
            <w:vAlign w:val="center"/>
          </w:tcPr>
          <w:p w14:paraId="7D41FF54" w14:textId="77777777" w:rsidR="002E2057" w:rsidRPr="004F3E48" w:rsidRDefault="002E2057" w:rsidP="00B46801">
            <w:pPr>
              <w:spacing w:before="20" w:after="20" w:line="240" w:lineRule="auto"/>
              <w:rPr>
                <w:rFonts w:ascii="Arial" w:hAnsi="Arial" w:cs="Arial"/>
                <w:color w:val="000000" w:themeColor="text1"/>
                <w:sz w:val="20"/>
                <w:szCs w:val="20"/>
                <w:lang w:val="en-US"/>
              </w:rPr>
            </w:pPr>
            <w:r w:rsidRPr="000B709F">
              <w:rPr>
                <w:rFonts w:ascii="Arial" w:hAnsi="Arial" w:cs="Arial"/>
                <w:b/>
                <w:bCs/>
                <w:color w:val="000000" w:themeColor="text1"/>
                <w:sz w:val="20"/>
                <w:szCs w:val="20"/>
                <w:lang w:val="en-US"/>
              </w:rPr>
              <w:t>Disorders of newborn related to length of gestation or fetal growth</w:t>
            </w:r>
          </w:p>
        </w:tc>
      </w:tr>
      <w:tr w:rsidR="002E2057" w:rsidRPr="004F3E48" w14:paraId="675BAD8E" w14:textId="77777777" w:rsidTr="00DA599D">
        <w:trPr>
          <w:trHeight w:val="150"/>
          <w:jc w:val="center"/>
        </w:trPr>
        <w:tc>
          <w:tcPr>
            <w:tcW w:w="829" w:type="pct"/>
            <w:vMerge w:val="restart"/>
          </w:tcPr>
          <w:p w14:paraId="0FCF7BFF" w14:textId="77777777" w:rsidR="002E2057" w:rsidRPr="004F3E48" w:rsidRDefault="002E2057" w:rsidP="00B46801">
            <w:pPr>
              <w:spacing w:before="20" w:after="20" w:line="240" w:lineRule="auto"/>
              <w:rPr>
                <w:rFonts w:ascii="Arial" w:hAnsi="Arial" w:cs="Arial"/>
                <w:color w:val="000000" w:themeColor="text1"/>
                <w:sz w:val="20"/>
                <w:szCs w:val="20"/>
                <w:lang w:val="en-US"/>
              </w:rPr>
            </w:pPr>
            <w:r w:rsidRPr="004F3E48">
              <w:rPr>
                <w:rFonts w:ascii="Arial" w:hAnsi="Arial" w:cs="Arial"/>
                <w:color w:val="000000" w:themeColor="text1"/>
                <w:sz w:val="20"/>
                <w:szCs w:val="20"/>
                <w:lang w:val="en-US"/>
              </w:rPr>
              <w:t>Birth weight</w:t>
            </w:r>
          </w:p>
        </w:tc>
        <w:tc>
          <w:tcPr>
            <w:tcW w:w="737" w:type="pct"/>
            <w:vMerge w:val="restart"/>
          </w:tcPr>
          <w:p w14:paraId="25D48F4C" w14:textId="77777777" w:rsidR="002E2057" w:rsidRPr="004F3E48" w:rsidRDefault="002E2057" w:rsidP="00B46801">
            <w:pPr>
              <w:spacing w:before="20" w:after="20" w:line="240" w:lineRule="auto"/>
              <w:jc w:val="center"/>
              <w:rPr>
                <w:rFonts w:ascii="Arial" w:hAnsi="Arial" w:cs="Arial"/>
                <w:color w:val="000000" w:themeColor="text1"/>
                <w:sz w:val="20"/>
                <w:szCs w:val="20"/>
              </w:rPr>
            </w:pPr>
            <w:r>
              <w:rPr>
                <w:rFonts w:ascii="Arial" w:hAnsi="Arial" w:cs="Arial"/>
                <w:color w:val="000000" w:themeColor="text1"/>
                <w:sz w:val="20"/>
                <w:szCs w:val="20"/>
                <w:lang w:val="en-US"/>
              </w:rPr>
              <w:t>PGM+ vs PGM-</w:t>
            </w:r>
          </w:p>
        </w:tc>
        <w:tc>
          <w:tcPr>
            <w:tcW w:w="322" w:type="pct"/>
            <w:vAlign w:val="center"/>
          </w:tcPr>
          <w:p w14:paraId="668A3026"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Boy</w:t>
            </w:r>
          </w:p>
        </w:tc>
        <w:tc>
          <w:tcPr>
            <w:tcW w:w="321" w:type="pct"/>
            <w:vAlign w:val="center"/>
          </w:tcPr>
          <w:p w14:paraId="5E65FDF7"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0/2</w:t>
            </w:r>
          </w:p>
        </w:tc>
        <w:tc>
          <w:tcPr>
            <w:tcW w:w="506" w:type="pct"/>
            <w:vAlign w:val="center"/>
          </w:tcPr>
          <w:p w14:paraId="09CCD69C"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r w:rsidRPr="00E40286">
              <w:rPr>
                <w:rFonts w:ascii="Arial" w:hAnsi="Arial" w:cs="Arial"/>
                <w:color w:val="000000" w:themeColor="text1"/>
                <w:sz w:val="20"/>
                <w:szCs w:val="20"/>
                <w:lang w:val="en-US"/>
              </w:rPr>
              <w:t>5</w:t>
            </w:r>
            <w:r>
              <w:rPr>
                <w:rFonts w:ascii="Arial" w:hAnsi="Arial" w:cs="Arial"/>
                <w:color w:val="000000" w:themeColor="text1"/>
                <w:sz w:val="20"/>
                <w:szCs w:val="20"/>
                <w:lang w:val="en-US"/>
              </w:rPr>
              <w:t>,</w:t>
            </w:r>
            <w:r w:rsidRPr="00E40286">
              <w:rPr>
                <w:rFonts w:ascii="Arial" w:hAnsi="Arial" w:cs="Arial"/>
                <w:color w:val="000000" w:themeColor="text1"/>
                <w:sz w:val="20"/>
                <w:szCs w:val="20"/>
                <w:lang w:val="en-US"/>
              </w:rPr>
              <w:t>782</w:t>
            </w:r>
          </w:p>
        </w:tc>
        <w:tc>
          <w:tcPr>
            <w:tcW w:w="416" w:type="pct"/>
            <w:vAlign w:val="center"/>
          </w:tcPr>
          <w:p w14:paraId="1251C50A"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MD (g)</w:t>
            </w:r>
          </w:p>
        </w:tc>
        <w:tc>
          <w:tcPr>
            <w:tcW w:w="718" w:type="pct"/>
            <w:vAlign w:val="center"/>
          </w:tcPr>
          <w:p w14:paraId="6600C41B" w14:textId="77777777" w:rsidR="002E2057" w:rsidRPr="00A13C94" w:rsidRDefault="002E2057" w:rsidP="00B46801">
            <w:pPr>
              <w:spacing w:before="20" w:after="20" w:line="240" w:lineRule="auto"/>
              <w:jc w:val="center"/>
              <w:rPr>
                <w:rFonts w:ascii="Arial" w:hAnsi="Arial" w:cs="Arial"/>
                <w:color w:val="000000" w:themeColor="text1"/>
                <w:sz w:val="20"/>
                <w:szCs w:val="20"/>
                <w:lang w:val="en-US"/>
              </w:rPr>
            </w:pPr>
            <w:r w:rsidRPr="00A13C94">
              <w:rPr>
                <w:rFonts w:ascii="Arial" w:hAnsi="Arial" w:cs="Arial"/>
                <w:color w:val="000000" w:themeColor="text1"/>
                <w:sz w:val="20"/>
                <w:szCs w:val="20"/>
                <w:lang w:val="en-US"/>
              </w:rPr>
              <w:t>24.00 (-9.00, 57.00)</w:t>
            </w:r>
          </w:p>
        </w:tc>
        <w:tc>
          <w:tcPr>
            <w:tcW w:w="592" w:type="pct"/>
            <w:vAlign w:val="center"/>
          </w:tcPr>
          <w:p w14:paraId="467037D8"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c>
          <w:tcPr>
            <w:tcW w:w="338" w:type="pct"/>
            <w:vAlign w:val="center"/>
          </w:tcPr>
          <w:p w14:paraId="5A1B32DB"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c>
          <w:tcPr>
            <w:tcW w:w="221" w:type="pct"/>
            <w:vAlign w:val="center"/>
          </w:tcPr>
          <w:p w14:paraId="607AF025"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r>
      <w:tr w:rsidR="002E2057" w:rsidRPr="004F3E48" w14:paraId="0207E9B6" w14:textId="77777777" w:rsidTr="00DA599D">
        <w:trPr>
          <w:trHeight w:val="150"/>
          <w:jc w:val="center"/>
        </w:trPr>
        <w:tc>
          <w:tcPr>
            <w:tcW w:w="829" w:type="pct"/>
            <w:vMerge/>
          </w:tcPr>
          <w:p w14:paraId="431E12ED" w14:textId="77777777" w:rsidR="002E2057" w:rsidRPr="004F3E48" w:rsidRDefault="002E2057" w:rsidP="00B46801">
            <w:pPr>
              <w:spacing w:before="20" w:after="20" w:line="240" w:lineRule="auto"/>
              <w:rPr>
                <w:rFonts w:ascii="Arial" w:hAnsi="Arial" w:cs="Arial"/>
                <w:color w:val="000000" w:themeColor="text1"/>
                <w:sz w:val="20"/>
                <w:szCs w:val="20"/>
                <w:lang w:val="en-US"/>
              </w:rPr>
            </w:pPr>
          </w:p>
        </w:tc>
        <w:tc>
          <w:tcPr>
            <w:tcW w:w="737" w:type="pct"/>
            <w:vMerge/>
          </w:tcPr>
          <w:p w14:paraId="73C8EEFA" w14:textId="77777777" w:rsidR="002E2057" w:rsidRPr="004F3E48" w:rsidRDefault="002E2057" w:rsidP="00B46801">
            <w:pPr>
              <w:spacing w:before="20" w:after="20" w:line="240" w:lineRule="auto"/>
              <w:jc w:val="center"/>
              <w:rPr>
                <w:rFonts w:ascii="Arial" w:hAnsi="Arial" w:cs="Arial"/>
                <w:color w:val="000000" w:themeColor="text1"/>
                <w:sz w:val="20"/>
                <w:szCs w:val="20"/>
              </w:rPr>
            </w:pPr>
          </w:p>
        </w:tc>
        <w:tc>
          <w:tcPr>
            <w:tcW w:w="322" w:type="pct"/>
            <w:vAlign w:val="center"/>
          </w:tcPr>
          <w:p w14:paraId="7E84E7B3"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Girl</w:t>
            </w:r>
          </w:p>
        </w:tc>
        <w:tc>
          <w:tcPr>
            <w:tcW w:w="321" w:type="pct"/>
            <w:vAlign w:val="center"/>
          </w:tcPr>
          <w:p w14:paraId="4BB9BA09"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0/2</w:t>
            </w:r>
          </w:p>
        </w:tc>
        <w:tc>
          <w:tcPr>
            <w:tcW w:w="506" w:type="pct"/>
            <w:vAlign w:val="center"/>
          </w:tcPr>
          <w:p w14:paraId="2F22B66D"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r w:rsidRPr="009C66A5">
              <w:rPr>
                <w:rFonts w:ascii="Arial" w:hAnsi="Arial" w:cs="Arial"/>
                <w:color w:val="000000" w:themeColor="text1"/>
                <w:sz w:val="20"/>
                <w:szCs w:val="20"/>
                <w:lang w:val="en-US"/>
              </w:rPr>
              <w:t>3</w:t>
            </w:r>
            <w:r>
              <w:rPr>
                <w:rFonts w:ascii="Arial" w:hAnsi="Arial" w:cs="Arial"/>
                <w:color w:val="000000" w:themeColor="text1"/>
                <w:sz w:val="20"/>
                <w:szCs w:val="20"/>
                <w:lang w:val="en-US"/>
              </w:rPr>
              <w:t>,</w:t>
            </w:r>
            <w:r w:rsidRPr="009C66A5">
              <w:rPr>
                <w:rFonts w:ascii="Arial" w:hAnsi="Arial" w:cs="Arial"/>
                <w:color w:val="000000" w:themeColor="text1"/>
                <w:sz w:val="20"/>
                <w:szCs w:val="20"/>
                <w:lang w:val="en-US"/>
              </w:rPr>
              <w:t>345</w:t>
            </w:r>
          </w:p>
        </w:tc>
        <w:tc>
          <w:tcPr>
            <w:tcW w:w="416" w:type="pct"/>
            <w:vAlign w:val="center"/>
          </w:tcPr>
          <w:p w14:paraId="61BD2E31"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MD (g)</w:t>
            </w:r>
          </w:p>
        </w:tc>
        <w:tc>
          <w:tcPr>
            <w:tcW w:w="718" w:type="pct"/>
            <w:vAlign w:val="center"/>
          </w:tcPr>
          <w:p w14:paraId="31A1E94A"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sidRPr="00E74474">
              <w:rPr>
                <w:rFonts w:ascii="Arial" w:hAnsi="Arial" w:cs="Arial"/>
                <w:color w:val="000000" w:themeColor="text1"/>
                <w:sz w:val="20"/>
                <w:szCs w:val="20"/>
                <w:lang w:val="en-US"/>
              </w:rPr>
              <w:t>16</w:t>
            </w:r>
            <w:r>
              <w:rPr>
                <w:rFonts w:ascii="Arial" w:hAnsi="Arial" w:cs="Arial"/>
                <w:color w:val="000000" w:themeColor="text1"/>
                <w:sz w:val="20"/>
                <w:szCs w:val="20"/>
                <w:lang w:val="en-US"/>
              </w:rPr>
              <w:t>.00 (</w:t>
            </w:r>
            <w:r w:rsidRPr="00E74474">
              <w:rPr>
                <w:rFonts w:ascii="Arial" w:hAnsi="Arial" w:cs="Arial"/>
                <w:color w:val="000000" w:themeColor="text1"/>
                <w:sz w:val="20"/>
                <w:szCs w:val="20"/>
                <w:lang w:val="en-US"/>
              </w:rPr>
              <w:t>-13</w:t>
            </w:r>
            <w:r>
              <w:rPr>
                <w:rFonts w:ascii="Arial" w:hAnsi="Arial" w:cs="Arial"/>
                <w:color w:val="000000" w:themeColor="text1"/>
                <w:sz w:val="20"/>
                <w:szCs w:val="20"/>
                <w:lang w:val="en-US"/>
              </w:rPr>
              <w:t xml:space="preserve">.00, </w:t>
            </w:r>
            <w:r w:rsidRPr="00E74474">
              <w:rPr>
                <w:rFonts w:ascii="Arial" w:hAnsi="Arial" w:cs="Arial"/>
                <w:color w:val="000000" w:themeColor="text1"/>
                <w:sz w:val="20"/>
                <w:szCs w:val="20"/>
                <w:lang w:val="en-US"/>
              </w:rPr>
              <w:t>46</w:t>
            </w:r>
            <w:r>
              <w:rPr>
                <w:rFonts w:ascii="Arial" w:hAnsi="Arial" w:cs="Arial"/>
                <w:color w:val="000000" w:themeColor="text1"/>
                <w:sz w:val="20"/>
                <w:szCs w:val="20"/>
                <w:lang w:val="en-US"/>
              </w:rPr>
              <w:t>.00)</w:t>
            </w:r>
          </w:p>
        </w:tc>
        <w:tc>
          <w:tcPr>
            <w:tcW w:w="592" w:type="pct"/>
            <w:vAlign w:val="center"/>
          </w:tcPr>
          <w:p w14:paraId="2B7F8D68"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c>
          <w:tcPr>
            <w:tcW w:w="338" w:type="pct"/>
            <w:vAlign w:val="center"/>
          </w:tcPr>
          <w:p w14:paraId="57609A3C"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c>
          <w:tcPr>
            <w:tcW w:w="221" w:type="pct"/>
            <w:vAlign w:val="center"/>
          </w:tcPr>
          <w:p w14:paraId="3009C644"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r>
      <w:tr w:rsidR="002E2057" w:rsidRPr="004F3E48" w14:paraId="083008AE" w14:textId="77777777" w:rsidTr="00DA599D">
        <w:trPr>
          <w:trHeight w:val="150"/>
          <w:jc w:val="center"/>
        </w:trPr>
        <w:tc>
          <w:tcPr>
            <w:tcW w:w="829" w:type="pct"/>
            <w:vMerge w:val="restart"/>
          </w:tcPr>
          <w:p w14:paraId="049D97C7" w14:textId="77777777" w:rsidR="002E2057" w:rsidRPr="004F3E48" w:rsidRDefault="002E2057" w:rsidP="00B46801">
            <w:pPr>
              <w:spacing w:before="20" w:after="20" w:line="240" w:lineRule="auto"/>
              <w:rPr>
                <w:rFonts w:ascii="Arial" w:hAnsi="Arial" w:cs="Arial"/>
                <w:color w:val="000000" w:themeColor="text1"/>
                <w:sz w:val="20"/>
                <w:szCs w:val="20"/>
                <w:lang w:val="en-US"/>
              </w:rPr>
            </w:pPr>
            <w:r w:rsidRPr="004F3E48">
              <w:rPr>
                <w:rFonts w:ascii="Arial" w:hAnsi="Arial" w:cs="Arial"/>
                <w:color w:val="000000" w:themeColor="text1"/>
                <w:sz w:val="20"/>
                <w:szCs w:val="20"/>
                <w:lang w:val="en-US"/>
              </w:rPr>
              <w:t>Birth length</w:t>
            </w:r>
          </w:p>
        </w:tc>
        <w:tc>
          <w:tcPr>
            <w:tcW w:w="737" w:type="pct"/>
            <w:vMerge w:val="restart"/>
          </w:tcPr>
          <w:p w14:paraId="2CD46AAA" w14:textId="77777777" w:rsidR="002E2057" w:rsidRPr="004F3E48" w:rsidRDefault="002E2057" w:rsidP="00B46801">
            <w:pPr>
              <w:spacing w:before="20" w:after="20" w:line="240" w:lineRule="auto"/>
              <w:jc w:val="center"/>
              <w:rPr>
                <w:rFonts w:ascii="Arial" w:hAnsi="Arial" w:cs="Arial"/>
                <w:color w:val="000000" w:themeColor="text1"/>
                <w:sz w:val="20"/>
                <w:szCs w:val="20"/>
              </w:rPr>
            </w:pPr>
            <w:r w:rsidRPr="0058151D">
              <w:rPr>
                <w:rFonts w:ascii="Arial" w:hAnsi="Arial" w:cs="Arial"/>
                <w:color w:val="000000" w:themeColor="text1"/>
                <w:sz w:val="20"/>
                <w:szCs w:val="20"/>
              </w:rPr>
              <w:t>PGM+ vs PGM-</w:t>
            </w:r>
          </w:p>
        </w:tc>
        <w:tc>
          <w:tcPr>
            <w:tcW w:w="322" w:type="pct"/>
            <w:vAlign w:val="center"/>
          </w:tcPr>
          <w:p w14:paraId="6C0CBD29"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Boy</w:t>
            </w:r>
          </w:p>
        </w:tc>
        <w:tc>
          <w:tcPr>
            <w:tcW w:w="321" w:type="pct"/>
            <w:vAlign w:val="center"/>
          </w:tcPr>
          <w:p w14:paraId="3FC1AE71"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0/2</w:t>
            </w:r>
          </w:p>
        </w:tc>
        <w:tc>
          <w:tcPr>
            <w:tcW w:w="506" w:type="pct"/>
            <w:vAlign w:val="center"/>
          </w:tcPr>
          <w:p w14:paraId="044DED83"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r w:rsidRPr="000A452D">
              <w:rPr>
                <w:rFonts w:ascii="Arial" w:hAnsi="Arial" w:cs="Arial"/>
                <w:color w:val="000000" w:themeColor="text1"/>
                <w:sz w:val="20"/>
                <w:szCs w:val="20"/>
                <w:lang w:val="en-US"/>
              </w:rPr>
              <w:t>5</w:t>
            </w:r>
            <w:r>
              <w:rPr>
                <w:rFonts w:ascii="Arial" w:hAnsi="Arial" w:cs="Arial"/>
                <w:color w:val="000000" w:themeColor="text1"/>
                <w:sz w:val="20"/>
                <w:szCs w:val="20"/>
                <w:lang w:val="en-US"/>
              </w:rPr>
              <w:t>,</w:t>
            </w:r>
            <w:r w:rsidRPr="000A452D">
              <w:rPr>
                <w:rFonts w:ascii="Arial" w:hAnsi="Arial" w:cs="Arial"/>
                <w:color w:val="000000" w:themeColor="text1"/>
                <w:sz w:val="20"/>
                <w:szCs w:val="20"/>
                <w:lang w:val="en-US"/>
              </w:rPr>
              <w:t>036</w:t>
            </w:r>
          </w:p>
        </w:tc>
        <w:tc>
          <w:tcPr>
            <w:tcW w:w="416" w:type="pct"/>
            <w:vAlign w:val="center"/>
          </w:tcPr>
          <w:p w14:paraId="3C9D6081"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MD (cm)</w:t>
            </w:r>
          </w:p>
        </w:tc>
        <w:tc>
          <w:tcPr>
            <w:tcW w:w="718" w:type="pct"/>
            <w:vAlign w:val="center"/>
          </w:tcPr>
          <w:p w14:paraId="7C8C0B41" w14:textId="77777777" w:rsidR="002E2057" w:rsidRPr="00D419C8" w:rsidRDefault="002E2057" w:rsidP="00B46801">
            <w:pPr>
              <w:spacing w:before="20" w:after="20" w:line="240" w:lineRule="auto"/>
              <w:jc w:val="center"/>
              <w:rPr>
                <w:rFonts w:ascii="Arial" w:hAnsi="Arial" w:cs="Arial"/>
                <w:color w:val="000000" w:themeColor="text1"/>
                <w:sz w:val="20"/>
                <w:szCs w:val="20"/>
                <w:lang w:val="en-US"/>
              </w:rPr>
            </w:pPr>
            <w:r w:rsidRPr="00D419C8">
              <w:rPr>
                <w:rFonts w:ascii="Arial" w:hAnsi="Arial" w:cs="Arial"/>
                <w:color w:val="000000" w:themeColor="text1"/>
                <w:sz w:val="20"/>
                <w:szCs w:val="20"/>
                <w:lang w:val="en-US"/>
              </w:rPr>
              <w:t>0.00 (-0.18, 0.17)</w:t>
            </w:r>
          </w:p>
        </w:tc>
        <w:tc>
          <w:tcPr>
            <w:tcW w:w="592" w:type="pct"/>
            <w:vAlign w:val="center"/>
          </w:tcPr>
          <w:p w14:paraId="2398A703"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c>
          <w:tcPr>
            <w:tcW w:w="338" w:type="pct"/>
            <w:vAlign w:val="center"/>
          </w:tcPr>
          <w:p w14:paraId="324BF53C"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c>
          <w:tcPr>
            <w:tcW w:w="221" w:type="pct"/>
            <w:vAlign w:val="center"/>
          </w:tcPr>
          <w:p w14:paraId="270BBBCA"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r>
      <w:tr w:rsidR="002E2057" w:rsidRPr="004F3E48" w14:paraId="4A49658A" w14:textId="77777777" w:rsidTr="00DA599D">
        <w:trPr>
          <w:trHeight w:val="150"/>
          <w:jc w:val="center"/>
        </w:trPr>
        <w:tc>
          <w:tcPr>
            <w:tcW w:w="829" w:type="pct"/>
            <w:vMerge/>
          </w:tcPr>
          <w:p w14:paraId="35C9BBF3" w14:textId="77777777" w:rsidR="002E2057" w:rsidRPr="004F3E48" w:rsidRDefault="002E2057" w:rsidP="00B46801">
            <w:pPr>
              <w:spacing w:before="20" w:after="20" w:line="240" w:lineRule="auto"/>
              <w:rPr>
                <w:rFonts w:ascii="Arial" w:hAnsi="Arial" w:cs="Arial"/>
                <w:color w:val="000000" w:themeColor="text1"/>
                <w:sz w:val="20"/>
                <w:szCs w:val="20"/>
                <w:lang w:val="en-US"/>
              </w:rPr>
            </w:pPr>
          </w:p>
        </w:tc>
        <w:tc>
          <w:tcPr>
            <w:tcW w:w="737" w:type="pct"/>
            <w:vMerge/>
          </w:tcPr>
          <w:p w14:paraId="173C30B9" w14:textId="77777777" w:rsidR="002E2057" w:rsidRPr="004F3E48" w:rsidRDefault="002E2057" w:rsidP="00B46801">
            <w:pPr>
              <w:spacing w:before="20" w:after="20" w:line="240" w:lineRule="auto"/>
              <w:jc w:val="center"/>
              <w:rPr>
                <w:rFonts w:ascii="Arial" w:hAnsi="Arial" w:cs="Arial"/>
                <w:color w:val="000000" w:themeColor="text1"/>
                <w:sz w:val="20"/>
                <w:szCs w:val="20"/>
              </w:rPr>
            </w:pPr>
          </w:p>
        </w:tc>
        <w:tc>
          <w:tcPr>
            <w:tcW w:w="322" w:type="pct"/>
            <w:vAlign w:val="center"/>
          </w:tcPr>
          <w:p w14:paraId="7B25DBB5"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Girl</w:t>
            </w:r>
          </w:p>
        </w:tc>
        <w:tc>
          <w:tcPr>
            <w:tcW w:w="321" w:type="pct"/>
            <w:vAlign w:val="center"/>
          </w:tcPr>
          <w:p w14:paraId="766A98ED"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0/2</w:t>
            </w:r>
          </w:p>
        </w:tc>
        <w:tc>
          <w:tcPr>
            <w:tcW w:w="506" w:type="pct"/>
            <w:vAlign w:val="center"/>
          </w:tcPr>
          <w:p w14:paraId="7279A4C5"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r w:rsidRPr="00D63373">
              <w:rPr>
                <w:rFonts w:ascii="Arial" w:hAnsi="Arial" w:cs="Arial"/>
                <w:color w:val="000000" w:themeColor="text1"/>
                <w:sz w:val="20"/>
                <w:szCs w:val="20"/>
                <w:lang w:val="en-US"/>
              </w:rPr>
              <w:t>2</w:t>
            </w:r>
            <w:r>
              <w:rPr>
                <w:rFonts w:ascii="Arial" w:hAnsi="Arial" w:cs="Arial"/>
                <w:color w:val="000000" w:themeColor="text1"/>
                <w:sz w:val="20"/>
                <w:szCs w:val="20"/>
                <w:lang w:val="en-US"/>
              </w:rPr>
              <w:t>,</w:t>
            </w:r>
            <w:r w:rsidRPr="00D63373">
              <w:rPr>
                <w:rFonts w:ascii="Arial" w:hAnsi="Arial" w:cs="Arial"/>
                <w:color w:val="000000" w:themeColor="text1"/>
                <w:sz w:val="20"/>
                <w:szCs w:val="20"/>
                <w:lang w:val="en-US"/>
              </w:rPr>
              <w:t>629</w:t>
            </w:r>
          </w:p>
        </w:tc>
        <w:tc>
          <w:tcPr>
            <w:tcW w:w="416" w:type="pct"/>
            <w:vAlign w:val="center"/>
          </w:tcPr>
          <w:p w14:paraId="3FB31054"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MD (cm)</w:t>
            </w:r>
          </w:p>
        </w:tc>
        <w:tc>
          <w:tcPr>
            <w:tcW w:w="718" w:type="pct"/>
            <w:vAlign w:val="center"/>
          </w:tcPr>
          <w:p w14:paraId="53863C9B"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0.</w:t>
            </w:r>
            <w:r w:rsidRPr="00EC5148">
              <w:rPr>
                <w:rFonts w:ascii="Arial" w:hAnsi="Arial" w:cs="Arial"/>
                <w:color w:val="000000" w:themeColor="text1"/>
                <w:sz w:val="20"/>
                <w:szCs w:val="20"/>
                <w:lang w:val="en-US"/>
              </w:rPr>
              <w:t xml:space="preserve">11 </w:t>
            </w:r>
            <w:r>
              <w:rPr>
                <w:rFonts w:ascii="Arial" w:hAnsi="Arial" w:cs="Arial"/>
                <w:color w:val="000000" w:themeColor="text1"/>
                <w:sz w:val="20"/>
                <w:szCs w:val="20"/>
                <w:lang w:val="en-US"/>
              </w:rPr>
              <w:t>(</w:t>
            </w:r>
            <w:r w:rsidRPr="00EC5148">
              <w:rPr>
                <w:rFonts w:ascii="Arial" w:hAnsi="Arial" w:cs="Arial"/>
                <w:color w:val="000000" w:themeColor="text1"/>
                <w:sz w:val="20"/>
                <w:szCs w:val="20"/>
                <w:lang w:val="en-US"/>
              </w:rPr>
              <w:t>-</w:t>
            </w:r>
            <w:r>
              <w:rPr>
                <w:rFonts w:ascii="Arial" w:hAnsi="Arial" w:cs="Arial"/>
                <w:color w:val="000000" w:themeColor="text1"/>
                <w:sz w:val="20"/>
                <w:szCs w:val="20"/>
                <w:lang w:val="en-US"/>
              </w:rPr>
              <w:t>0.0</w:t>
            </w:r>
            <w:r w:rsidRPr="00EC5148">
              <w:rPr>
                <w:rFonts w:ascii="Arial" w:hAnsi="Arial" w:cs="Arial"/>
                <w:color w:val="000000" w:themeColor="text1"/>
                <w:sz w:val="20"/>
                <w:szCs w:val="20"/>
                <w:lang w:val="en-US"/>
              </w:rPr>
              <w:t>6</w:t>
            </w:r>
            <w:r>
              <w:rPr>
                <w:rFonts w:ascii="Arial" w:hAnsi="Arial" w:cs="Arial"/>
                <w:color w:val="000000" w:themeColor="text1"/>
                <w:sz w:val="20"/>
                <w:szCs w:val="20"/>
                <w:lang w:val="en-US"/>
              </w:rPr>
              <w:t>, 0.</w:t>
            </w:r>
            <w:r w:rsidRPr="00EC5148">
              <w:rPr>
                <w:rFonts w:ascii="Arial" w:hAnsi="Arial" w:cs="Arial"/>
                <w:color w:val="000000" w:themeColor="text1"/>
                <w:sz w:val="20"/>
                <w:szCs w:val="20"/>
                <w:lang w:val="en-US"/>
              </w:rPr>
              <w:t>27</w:t>
            </w:r>
            <w:r>
              <w:rPr>
                <w:rFonts w:ascii="Arial" w:hAnsi="Arial" w:cs="Arial"/>
                <w:color w:val="000000" w:themeColor="text1"/>
                <w:sz w:val="20"/>
                <w:szCs w:val="20"/>
                <w:lang w:val="en-US"/>
              </w:rPr>
              <w:t>)</w:t>
            </w:r>
          </w:p>
        </w:tc>
        <w:tc>
          <w:tcPr>
            <w:tcW w:w="592" w:type="pct"/>
            <w:vAlign w:val="center"/>
          </w:tcPr>
          <w:p w14:paraId="5FCFFB32"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c>
          <w:tcPr>
            <w:tcW w:w="338" w:type="pct"/>
            <w:vAlign w:val="center"/>
          </w:tcPr>
          <w:p w14:paraId="48E494CA"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c>
          <w:tcPr>
            <w:tcW w:w="221" w:type="pct"/>
            <w:vAlign w:val="center"/>
          </w:tcPr>
          <w:p w14:paraId="042CEB3E"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r>
      <w:tr w:rsidR="002E2057" w:rsidRPr="004F3E48" w14:paraId="3533E051" w14:textId="77777777" w:rsidTr="00DA599D">
        <w:trPr>
          <w:trHeight w:val="150"/>
          <w:jc w:val="center"/>
        </w:trPr>
        <w:tc>
          <w:tcPr>
            <w:tcW w:w="829" w:type="pct"/>
            <w:vMerge w:val="restart"/>
          </w:tcPr>
          <w:p w14:paraId="7CC94BED" w14:textId="77777777" w:rsidR="002E2057" w:rsidRPr="004F3E48" w:rsidRDefault="002E2057" w:rsidP="00B46801">
            <w:pPr>
              <w:spacing w:before="20" w:after="20" w:line="240" w:lineRule="auto"/>
              <w:rPr>
                <w:rFonts w:ascii="Arial" w:hAnsi="Arial" w:cs="Arial"/>
                <w:color w:val="000000" w:themeColor="text1"/>
                <w:sz w:val="20"/>
                <w:szCs w:val="20"/>
                <w:lang w:val="en-US"/>
              </w:rPr>
            </w:pPr>
            <w:r w:rsidRPr="004F3E48">
              <w:rPr>
                <w:rFonts w:ascii="Arial" w:hAnsi="Arial" w:cs="Arial"/>
                <w:color w:val="000000" w:themeColor="text1"/>
                <w:sz w:val="20"/>
                <w:szCs w:val="20"/>
                <w:lang w:val="en-US"/>
              </w:rPr>
              <w:t>Body mass index</w:t>
            </w:r>
          </w:p>
        </w:tc>
        <w:tc>
          <w:tcPr>
            <w:tcW w:w="737" w:type="pct"/>
            <w:vMerge w:val="restart"/>
          </w:tcPr>
          <w:p w14:paraId="5172B969" w14:textId="77777777" w:rsidR="002E2057" w:rsidRPr="004F3E48" w:rsidRDefault="002E2057" w:rsidP="00B46801">
            <w:pPr>
              <w:spacing w:before="20" w:after="20" w:line="240" w:lineRule="auto"/>
              <w:jc w:val="center"/>
              <w:rPr>
                <w:rFonts w:ascii="Arial" w:hAnsi="Arial" w:cs="Arial"/>
                <w:color w:val="000000" w:themeColor="text1"/>
                <w:sz w:val="20"/>
                <w:szCs w:val="20"/>
              </w:rPr>
            </w:pPr>
            <w:r w:rsidRPr="0058151D">
              <w:rPr>
                <w:rFonts w:ascii="Arial" w:hAnsi="Arial" w:cs="Arial"/>
                <w:color w:val="000000" w:themeColor="text1"/>
                <w:sz w:val="20"/>
                <w:szCs w:val="20"/>
              </w:rPr>
              <w:t>PGM+ vs PGM-</w:t>
            </w:r>
          </w:p>
        </w:tc>
        <w:tc>
          <w:tcPr>
            <w:tcW w:w="322" w:type="pct"/>
            <w:vAlign w:val="center"/>
          </w:tcPr>
          <w:p w14:paraId="393FC3CB"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Boy</w:t>
            </w:r>
          </w:p>
        </w:tc>
        <w:tc>
          <w:tcPr>
            <w:tcW w:w="321" w:type="pct"/>
            <w:vAlign w:val="center"/>
          </w:tcPr>
          <w:p w14:paraId="5E4703A2"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0/2</w:t>
            </w:r>
          </w:p>
        </w:tc>
        <w:tc>
          <w:tcPr>
            <w:tcW w:w="506" w:type="pct"/>
            <w:vAlign w:val="center"/>
          </w:tcPr>
          <w:p w14:paraId="6563433A"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r w:rsidRPr="00EF1553">
              <w:rPr>
                <w:rFonts w:ascii="Arial" w:hAnsi="Arial" w:cs="Arial"/>
                <w:color w:val="000000" w:themeColor="text1"/>
                <w:sz w:val="20"/>
                <w:szCs w:val="20"/>
                <w:lang w:val="en-US"/>
              </w:rPr>
              <w:t>5</w:t>
            </w:r>
            <w:r>
              <w:rPr>
                <w:rFonts w:ascii="Arial" w:hAnsi="Arial" w:cs="Arial"/>
                <w:color w:val="000000" w:themeColor="text1"/>
                <w:sz w:val="20"/>
                <w:szCs w:val="20"/>
                <w:lang w:val="en-US"/>
              </w:rPr>
              <w:t>,</w:t>
            </w:r>
            <w:r w:rsidRPr="00EF1553">
              <w:rPr>
                <w:rFonts w:ascii="Arial" w:hAnsi="Arial" w:cs="Arial"/>
                <w:color w:val="000000" w:themeColor="text1"/>
                <w:sz w:val="20"/>
                <w:szCs w:val="20"/>
                <w:lang w:val="en-US"/>
              </w:rPr>
              <w:t>010</w:t>
            </w:r>
          </w:p>
        </w:tc>
        <w:tc>
          <w:tcPr>
            <w:tcW w:w="416" w:type="pct"/>
            <w:vAlign w:val="center"/>
          </w:tcPr>
          <w:p w14:paraId="2C16FF0F"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MD (g/m</w:t>
            </w:r>
            <w:r w:rsidRPr="004F3E48">
              <w:rPr>
                <w:rFonts w:ascii="Arial" w:hAnsi="Arial" w:cs="Arial"/>
                <w:color w:val="000000" w:themeColor="text1"/>
                <w:sz w:val="20"/>
                <w:szCs w:val="20"/>
                <w:vertAlign w:val="superscript"/>
                <w:lang w:val="en-US"/>
              </w:rPr>
              <w:t>2</w:t>
            </w:r>
            <w:r w:rsidRPr="004F3E48">
              <w:rPr>
                <w:rFonts w:ascii="Arial" w:hAnsi="Arial" w:cs="Arial"/>
                <w:color w:val="000000" w:themeColor="text1"/>
                <w:sz w:val="20"/>
                <w:szCs w:val="20"/>
                <w:lang w:val="en-US"/>
              </w:rPr>
              <w:t>)</w:t>
            </w:r>
          </w:p>
        </w:tc>
        <w:tc>
          <w:tcPr>
            <w:tcW w:w="718" w:type="pct"/>
            <w:vAlign w:val="center"/>
          </w:tcPr>
          <w:p w14:paraId="0943A703" w14:textId="77777777" w:rsidR="002E2057" w:rsidRPr="009B4EED" w:rsidRDefault="002E2057" w:rsidP="00B46801">
            <w:pPr>
              <w:spacing w:before="20" w:after="20" w:line="240" w:lineRule="auto"/>
              <w:jc w:val="center"/>
              <w:rPr>
                <w:rFonts w:ascii="Arial" w:hAnsi="Arial" w:cs="Arial"/>
                <w:color w:val="000000" w:themeColor="text1"/>
                <w:sz w:val="20"/>
                <w:szCs w:val="20"/>
                <w:lang w:val="en-US"/>
              </w:rPr>
            </w:pPr>
            <w:r w:rsidRPr="009B4EED">
              <w:rPr>
                <w:rFonts w:ascii="Arial" w:hAnsi="Arial" w:cs="Arial"/>
                <w:color w:val="000000" w:themeColor="text1"/>
                <w:sz w:val="20"/>
                <w:szCs w:val="20"/>
                <w:lang w:val="en-US"/>
              </w:rPr>
              <w:t>1.00 (-0.10, 2.00)</w:t>
            </w:r>
          </w:p>
        </w:tc>
        <w:tc>
          <w:tcPr>
            <w:tcW w:w="592" w:type="pct"/>
            <w:vAlign w:val="center"/>
          </w:tcPr>
          <w:p w14:paraId="036AD94A"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c>
          <w:tcPr>
            <w:tcW w:w="338" w:type="pct"/>
            <w:vAlign w:val="center"/>
          </w:tcPr>
          <w:p w14:paraId="351E8C07"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c>
          <w:tcPr>
            <w:tcW w:w="221" w:type="pct"/>
            <w:vAlign w:val="center"/>
          </w:tcPr>
          <w:p w14:paraId="6FEEBF75"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r>
      <w:tr w:rsidR="002E2057" w:rsidRPr="004F3E48" w14:paraId="50127D1F" w14:textId="77777777" w:rsidTr="00DA599D">
        <w:trPr>
          <w:trHeight w:val="150"/>
          <w:jc w:val="center"/>
        </w:trPr>
        <w:tc>
          <w:tcPr>
            <w:tcW w:w="829" w:type="pct"/>
            <w:vMerge/>
          </w:tcPr>
          <w:p w14:paraId="22316429" w14:textId="77777777" w:rsidR="002E2057" w:rsidRPr="004F3E48" w:rsidRDefault="002E2057" w:rsidP="00B46801">
            <w:pPr>
              <w:spacing w:before="20" w:after="20" w:line="240" w:lineRule="auto"/>
              <w:rPr>
                <w:rFonts w:ascii="Arial" w:hAnsi="Arial" w:cs="Arial"/>
                <w:color w:val="000000" w:themeColor="text1"/>
                <w:sz w:val="20"/>
                <w:szCs w:val="20"/>
                <w:lang w:val="en-US"/>
              </w:rPr>
            </w:pPr>
          </w:p>
        </w:tc>
        <w:tc>
          <w:tcPr>
            <w:tcW w:w="737" w:type="pct"/>
            <w:vMerge/>
          </w:tcPr>
          <w:p w14:paraId="5BDC3F7A" w14:textId="77777777" w:rsidR="002E2057" w:rsidRPr="004F3E48" w:rsidRDefault="002E2057" w:rsidP="00B46801">
            <w:pPr>
              <w:spacing w:before="20" w:after="20" w:line="240" w:lineRule="auto"/>
              <w:jc w:val="center"/>
              <w:rPr>
                <w:rFonts w:ascii="Arial" w:hAnsi="Arial" w:cs="Arial"/>
                <w:color w:val="000000" w:themeColor="text1"/>
                <w:sz w:val="20"/>
                <w:szCs w:val="20"/>
              </w:rPr>
            </w:pPr>
          </w:p>
        </w:tc>
        <w:tc>
          <w:tcPr>
            <w:tcW w:w="322" w:type="pct"/>
            <w:vAlign w:val="center"/>
          </w:tcPr>
          <w:p w14:paraId="2B7C0935"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Girl</w:t>
            </w:r>
          </w:p>
        </w:tc>
        <w:tc>
          <w:tcPr>
            <w:tcW w:w="321" w:type="pct"/>
            <w:vAlign w:val="center"/>
          </w:tcPr>
          <w:p w14:paraId="507A0095"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0/2</w:t>
            </w:r>
          </w:p>
        </w:tc>
        <w:tc>
          <w:tcPr>
            <w:tcW w:w="506" w:type="pct"/>
            <w:vAlign w:val="center"/>
          </w:tcPr>
          <w:p w14:paraId="73753529"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r w:rsidRPr="00AD07F4">
              <w:rPr>
                <w:rFonts w:ascii="Arial" w:hAnsi="Arial" w:cs="Arial"/>
                <w:color w:val="000000" w:themeColor="text1"/>
                <w:sz w:val="20"/>
                <w:szCs w:val="20"/>
                <w:lang w:val="en-US"/>
              </w:rPr>
              <w:t>2</w:t>
            </w:r>
            <w:r>
              <w:rPr>
                <w:rFonts w:ascii="Arial" w:hAnsi="Arial" w:cs="Arial"/>
                <w:color w:val="000000" w:themeColor="text1"/>
                <w:sz w:val="20"/>
                <w:szCs w:val="20"/>
                <w:lang w:val="en-US"/>
              </w:rPr>
              <w:t>,</w:t>
            </w:r>
            <w:r w:rsidRPr="00AD07F4">
              <w:rPr>
                <w:rFonts w:ascii="Arial" w:hAnsi="Arial" w:cs="Arial"/>
                <w:color w:val="000000" w:themeColor="text1"/>
                <w:sz w:val="20"/>
                <w:szCs w:val="20"/>
                <w:lang w:val="en-US"/>
              </w:rPr>
              <w:t>606</w:t>
            </w:r>
          </w:p>
        </w:tc>
        <w:tc>
          <w:tcPr>
            <w:tcW w:w="416" w:type="pct"/>
            <w:vAlign w:val="center"/>
          </w:tcPr>
          <w:p w14:paraId="72854859"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MD (g/m</w:t>
            </w:r>
            <w:r w:rsidRPr="004F3E48">
              <w:rPr>
                <w:rFonts w:ascii="Arial" w:hAnsi="Arial" w:cs="Arial"/>
                <w:color w:val="000000" w:themeColor="text1"/>
                <w:sz w:val="20"/>
                <w:szCs w:val="20"/>
                <w:vertAlign w:val="superscript"/>
                <w:lang w:val="en-US"/>
              </w:rPr>
              <w:t>2</w:t>
            </w:r>
            <w:r w:rsidRPr="004F3E48">
              <w:rPr>
                <w:rFonts w:ascii="Arial" w:hAnsi="Arial" w:cs="Arial"/>
                <w:color w:val="000000" w:themeColor="text1"/>
                <w:sz w:val="20"/>
                <w:szCs w:val="20"/>
                <w:lang w:val="en-US"/>
              </w:rPr>
              <w:t>)</w:t>
            </w:r>
          </w:p>
        </w:tc>
        <w:tc>
          <w:tcPr>
            <w:tcW w:w="718" w:type="pct"/>
            <w:vAlign w:val="center"/>
          </w:tcPr>
          <w:p w14:paraId="7E35723E"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sidRPr="00AC70BE">
              <w:rPr>
                <w:rFonts w:ascii="Arial" w:hAnsi="Arial" w:cs="Arial"/>
                <w:color w:val="000000" w:themeColor="text1"/>
                <w:sz w:val="20"/>
                <w:szCs w:val="20"/>
                <w:lang w:val="en-US"/>
              </w:rPr>
              <w:t>0.3</w:t>
            </w:r>
            <w:r>
              <w:rPr>
                <w:rFonts w:ascii="Arial" w:hAnsi="Arial" w:cs="Arial"/>
                <w:color w:val="000000" w:themeColor="text1"/>
                <w:sz w:val="20"/>
                <w:szCs w:val="20"/>
                <w:lang w:val="en-US"/>
              </w:rPr>
              <w:t>0 (</w:t>
            </w:r>
            <w:r w:rsidRPr="00AC70BE">
              <w:rPr>
                <w:rFonts w:ascii="Arial" w:hAnsi="Arial" w:cs="Arial"/>
                <w:color w:val="000000" w:themeColor="text1"/>
                <w:sz w:val="20"/>
                <w:szCs w:val="20"/>
                <w:lang w:val="en-US"/>
              </w:rPr>
              <w:t>-0.7</w:t>
            </w:r>
            <w:r>
              <w:rPr>
                <w:rFonts w:ascii="Arial" w:hAnsi="Arial" w:cs="Arial"/>
                <w:color w:val="000000" w:themeColor="text1"/>
                <w:sz w:val="20"/>
                <w:szCs w:val="20"/>
                <w:lang w:val="en-US"/>
              </w:rPr>
              <w:t xml:space="preserve">0, </w:t>
            </w:r>
            <w:r w:rsidRPr="00AC70BE">
              <w:rPr>
                <w:rFonts w:ascii="Arial" w:hAnsi="Arial" w:cs="Arial"/>
                <w:color w:val="000000" w:themeColor="text1"/>
                <w:sz w:val="20"/>
                <w:szCs w:val="20"/>
                <w:lang w:val="en-US"/>
              </w:rPr>
              <w:t>1.3</w:t>
            </w:r>
            <w:r>
              <w:rPr>
                <w:rFonts w:ascii="Arial" w:hAnsi="Arial" w:cs="Arial"/>
                <w:color w:val="000000" w:themeColor="text1"/>
                <w:sz w:val="20"/>
                <w:szCs w:val="20"/>
                <w:lang w:val="en-US"/>
              </w:rPr>
              <w:t>0)</w:t>
            </w:r>
          </w:p>
        </w:tc>
        <w:tc>
          <w:tcPr>
            <w:tcW w:w="592" w:type="pct"/>
            <w:vAlign w:val="center"/>
          </w:tcPr>
          <w:p w14:paraId="636CB4B9"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c>
          <w:tcPr>
            <w:tcW w:w="338" w:type="pct"/>
            <w:vAlign w:val="center"/>
          </w:tcPr>
          <w:p w14:paraId="5C5E1551"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c>
          <w:tcPr>
            <w:tcW w:w="221" w:type="pct"/>
            <w:vAlign w:val="center"/>
          </w:tcPr>
          <w:p w14:paraId="2064A4C9"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r>
      <w:tr w:rsidR="002E2057" w:rsidRPr="004F3E48" w14:paraId="4D637452" w14:textId="77777777" w:rsidTr="00DA599D">
        <w:trPr>
          <w:trHeight w:val="150"/>
          <w:jc w:val="center"/>
        </w:trPr>
        <w:tc>
          <w:tcPr>
            <w:tcW w:w="829" w:type="pct"/>
            <w:vMerge w:val="restart"/>
          </w:tcPr>
          <w:p w14:paraId="705700C0" w14:textId="77777777" w:rsidR="002E2057" w:rsidRPr="004F3E48" w:rsidRDefault="002E2057" w:rsidP="00B46801">
            <w:pPr>
              <w:spacing w:before="20" w:after="20" w:line="240" w:lineRule="auto"/>
              <w:rPr>
                <w:rFonts w:ascii="Arial" w:hAnsi="Arial" w:cs="Arial"/>
                <w:color w:val="000000" w:themeColor="text1"/>
                <w:sz w:val="20"/>
                <w:szCs w:val="20"/>
                <w:lang w:val="en-US"/>
              </w:rPr>
            </w:pPr>
            <w:r>
              <w:rPr>
                <w:rFonts w:ascii="Arial" w:hAnsi="Arial" w:cs="Arial"/>
                <w:color w:val="000000" w:themeColor="text1"/>
                <w:sz w:val="20"/>
                <w:szCs w:val="20"/>
                <w:lang w:val="en-US"/>
              </w:rPr>
              <w:t>HC</w:t>
            </w:r>
          </w:p>
        </w:tc>
        <w:tc>
          <w:tcPr>
            <w:tcW w:w="737" w:type="pct"/>
            <w:vMerge w:val="restart"/>
          </w:tcPr>
          <w:p w14:paraId="54C4B491" w14:textId="77777777" w:rsidR="002E2057" w:rsidRPr="004F3E48" w:rsidRDefault="002E2057" w:rsidP="00B46801">
            <w:pPr>
              <w:spacing w:before="20" w:after="20" w:line="240" w:lineRule="auto"/>
              <w:jc w:val="center"/>
              <w:rPr>
                <w:rFonts w:ascii="Arial" w:hAnsi="Arial" w:cs="Arial"/>
                <w:color w:val="000000" w:themeColor="text1"/>
                <w:sz w:val="20"/>
                <w:szCs w:val="20"/>
              </w:rPr>
            </w:pPr>
            <w:r w:rsidRPr="00617455">
              <w:rPr>
                <w:rFonts w:ascii="Arial" w:hAnsi="Arial" w:cs="Arial"/>
                <w:color w:val="000000" w:themeColor="text1"/>
                <w:sz w:val="20"/>
                <w:szCs w:val="20"/>
              </w:rPr>
              <w:t>PGM+ vs PGM-</w:t>
            </w:r>
          </w:p>
        </w:tc>
        <w:tc>
          <w:tcPr>
            <w:tcW w:w="322" w:type="pct"/>
            <w:vAlign w:val="center"/>
          </w:tcPr>
          <w:p w14:paraId="19501165"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Boy</w:t>
            </w:r>
          </w:p>
        </w:tc>
        <w:tc>
          <w:tcPr>
            <w:tcW w:w="321" w:type="pct"/>
            <w:vAlign w:val="center"/>
          </w:tcPr>
          <w:p w14:paraId="2FB806B1"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0/2</w:t>
            </w:r>
          </w:p>
        </w:tc>
        <w:tc>
          <w:tcPr>
            <w:tcW w:w="506" w:type="pct"/>
            <w:vAlign w:val="center"/>
          </w:tcPr>
          <w:p w14:paraId="41E57437"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r w:rsidRPr="0013428F">
              <w:rPr>
                <w:rFonts w:ascii="Arial" w:hAnsi="Arial" w:cs="Arial"/>
                <w:color w:val="000000" w:themeColor="text1"/>
                <w:sz w:val="20"/>
                <w:szCs w:val="20"/>
                <w:lang w:val="en-US"/>
              </w:rPr>
              <w:t>5</w:t>
            </w:r>
            <w:r>
              <w:rPr>
                <w:rFonts w:ascii="Arial" w:hAnsi="Arial" w:cs="Arial"/>
                <w:color w:val="000000" w:themeColor="text1"/>
                <w:sz w:val="20"/>
                <w:szCs w:val="20"/>
                <w:lang w:val="en-US"/>
              </w:rPr>
              <w:t>,</w:t>
            </w:r>
            <w:r w:rsidRPr="0013428F">
              <w:rPr>
                <w:rFonts w:ascii="Arial" w:hAnsi="Arial" w:cs="Arial"/>
                <w:color w:val="000000" w:themeColor="text1"/>
                <w:sz w:val="20"/>
                <w:szCs w:val="20"/>
                <w:lang w:val="en-US"/>
              </w:rPr>
              <w:t>081</w:t>
            </w:r>
          </w:p>
        </w:tc>
        <w:tc>
          <w:tcPr>
            <w:tcW w:w="416" w:type="pct"/>
            <w:vAlign w:val="center"/>
          </w:tcPr>
          <w:p w14:paraId="1AA83980"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MD (cm)</w:t>
            </w:r>
          </w:p>
        </w:tc>
        <w:tc>
          <w:tcPr>
            <w:tcW w:w="718" w:type="pct"/>
            <w:vAlign w:val="center"/>
          </w:tcPr>
          <w:p w14:paraId="42B29CF8"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0.0</w:t>
            </w:r>
            <w:r w:rsidRPr="00AA28E1">
              <w:rPr>
                <w:rFonts w:ascii="Arial" w:hAnsi="Arial" w:cs="Arial"/>
                <w:color w:val="000000" w:themeColor="text1"/>
                <w:sz w:val="20"/>
                <w:szCs w:val="20"/>
                <w:lang w:val="en-US"/>
              </w:rPr>
              <w:t xml:space="preserve">8 </w:t>
            </w:r>
            <w:r>
              <w:rPr>
                <w:rFonts w:ascii="Arial" w:hAnsi="Arial" w:cs="Arial"/>
                <w:color w:val="000000" w:themeColor="text1"/>
                <w:sz w:val="20"/>
                <w:szCs w:val="20"/>
                <w:lang w:val="en-US"/>
              </w:rPr>
              <w:t>(</w:t>
            </w:r>
            <w:r w:rsidRPr="00AA28E1">
              <w:rPr>
                <w:rFonts w:ascii="Arial" w:hAnsi="Arial" w:cs="Arial"/>
                <w:color w:val="000000" w:themeColor="text1"/>
                <w:sz w:val="20"/>
                <w:szCs w:val="20"/>
                <w:lang w:val="en-US"/>
              </w:rPr>
              <w:t>-</w:t>
            </w:r>
            <w:r>
              <w:rPr>
                <w:rFonts w:ascii="Arial" w:hAnsi="Arial" w:cs="Arial"/>
                <w:color w:val="000000" w:themeColor="text1"/>
                <w:sz w:val="20"/>
                <w:szCs w:val="20"/>
                <w:lang w:val="en-US"/>
              </w:rPr>
              <w:t>0.0</w:t>
            </w:r>
            <w:r w:rsidRPr="00AA28E1">
              <w:rPr>
                <w:rFonts w:ascii="Arial" w:hAnsi="Arial" w:cs="Arial"/>
                <w:color w:val="000000" w:themeColor="text1"/>
                <w:sz w:val="20"/>
                <w:szCs w:val="20"/>
                <w:lang w:val="en-US"/>
              </w:rPr>
              <w:t>3</w:t>
            </w:r>
            <w:r>
              <w:rPr>
                <w:rFonts w:ascii="Arial" w:hAnsi="Arial" w:cs="Arial"/>
                <w:color w:val="000000" w:themeColor="text1"/>
                <w:sz w:val="20"/>
                <w:szCs w:val="20"/>
                <w:lang w:val="en-US"/>
              </w:rPr>
              <w:t>, 0.</w:t>
            </w:r>
            <w:r w:rsidRPr="00AA28E1">
              <w:rPr>
                <w:rFonts w:ascii="Arial" w:hAnsi="Arial" w:cs="Arial"/>
                <w:color w:val="000000" w:themeColor="text1"/>
                <w:sz w:val="20"/>
                <w:szCs w:val="20"/>
                <w:lang w:val="en-US"/>
              </w:rPr>
              <w:t>19</w:t>
            </w:r>
            <w:r>
              <w:rPr>
                <w:rFonts w:ascii="Arial" w:hAnsi="Arial" w:cs="Arial"/>
                <w:color w:val="000000" w:themeColor="text1"/>
                <w:sz w:val="20"/>
                <w:szCs w:val="20"/>
                <w:lang w:val="en-US"/>
              </w:rPr>
              <w:t>)</w:t>
            </w:r>
          </w:p>
        </w:tc>
        <w:tc>
          <w:tcPr>
            <w:tcW w:w="592" w:type="pct"/>
            <w:vAlign w:val="center"/>
          </w:tcPr>
          <w:p w14:paraId="593CBC25"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c>
          <w:tcPr>
            <w:tcW w:w="338" w:type="pct"/>
            <w:vAlign w:val="center"/>
          </w:tcPr>
          <w:p w14:paraId="0A0AC06B"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c>
          <w:tcPr>
            <w:tcW w:w="221" w:type="pct"/>
            <w:vAlign w:val="center"/>
          </w:tcPr>
          <w:p w14:paraId="59848EB4"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r>
      <w:tr w:rsidR="002E2057" w:rsidRPr="004F3E48" w14:paraId="16F5F101" w14:textId="77777777" w:rsidTr="00EB4EBF">
        <w:trPr>
          <w:trHeight w:val="150"/>
          <w:jc w:val="center"/>
        </w:trPr>
        <w:tc>
          <w:tcPr>
            <w:tcW w:w="829" w:type="pct"/>
            <w:vMerge/>
          </w:tcPr>
          <w:p w14:paraId="7B723AF6" w14:textId="77777777" w:rsidR="002E2057" w:rsidRPr="004F3E48" w:rsidRDefault="002E2057" w:rsidP="00B46801">
            <w:pPr>
              <w:spacing w:before="20" w:after="20" w:line="240" w:lineRule="auto"/>
              <w:rPr>
                <w:rFonts w:ascii="Arial" w:hAnsi="Arial" w:cs="Arial"/>
                <w:color w:val="000000" w:themeColor="text1"/>
                <w:sz w:val="20"/>
                <w:szCs w:val="20"/>
                <w:lang w:val="en-US"/>
              </w:rPr>
            </w:pPr>
          </w:p>
        </w:tc>
        <w:tc>
          <w:tcPr>
            <w:tcW w:w="737" w:type="pct"/>
            <w:vMerge/>
          </w:tcPr>
          <w:p w14:paraId="684CF304" w14:textId="77777777" w:rsidR="002E2057" w:rsidRPr="004F3E48" w:rsidRDefault="002E2057" w:rsidP="00B46801">
            <w:pPr>
              <w:spacing w:before="20" w:after="20" w:line="240" w:lineRule="auto"/>
              <w:rPr>
                <w:rFonts w:ascii="Arial" w:hAnsi="Arial" w:cs="Arial"/>
                <w:color w:val="000000" w:themeColor="text1"/>
                <w:sz w:val="20"/>
                <w:szCs w:val="20"/>
              </w:rPr>
            </w:pPr>
          </w:p>
        </w:tc>
        <w:tc>
          <w:tcPr>
            <w:tcW w:w="322" w:type="pct"/>
            <w:vAlign w:val="center"/>
          </w:tcPr>
          <w:p w14:paraId="6B13BFD6"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Girl</w:t>
            </w:r>
          </w:p>
        </w:tc>
        <w:tc>
          <w:tcPr>
            <w:tcW w:w="321" w:type="pct"/>
            <w:vAlign w:val="center"/>
          </w:tcPr>
          <w:p w14:paraId="6FB35758"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0/2</w:t>
            </w:r>
          </w:p>
        </w:tc>
        <w:tc>
          <w:tcPr>
            <w:tcW w:w="506" w:type="pct"/>
            <w:vAlign w:val="center"/>
          </w:tcPr>
          <w:p w14:paraId="4E2ACCAB"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r w:rsidRPr="00E93165">
              <w:rPr>
                <w:rFonts w:ascii="Arial" w:hAnsi="Arial" w:cs="Arial"/>
                <w:color w:val="000000" w:themeColor="text1"/>
                <w:sz w:val="20"/>
                <w:szCs w:val="20"/>
                <w:lang w:val="en-US"/>
              </w:rPr>
              <w:t>2</w:t>
            </w:r>
            <w:r>
              <w:rPr>
                <w:rFonts w:ascii="Arial" w:hAnsi="Arial" w:cs="Arial"/>
                <w:color w:val="000000" w:themeColor="text1"/>
                <w:sz w:val="20"/>
                <w:szCs w:val="20"/>
                <w:lang w:val="en-US"/>
              </w:rPr>
              <w:t>,</w:t>
            </w:r>
            <w:r w:rsidRPr="00E93165">
              <w:rPr>
                <w:rFonts w:ascii="Arial" w:hAnsi="Arial" w:cs="Arial"/>
                <w:color w:val="000000" w:themeColor="text1"/>
                <w:sz w:val="20"/>
                <w:szCs w:val="20"/>
                <w:lang w:val="en-US"/>
              </w:rPr>
              <w:t>667</w:t>
            </w:r>
          </w:p>
        </w:tc>
        <w:tc>
          <w:tcPr>
            <w:tcW w:w="416" w:type="pct"/>
            <w:vAlign w:val="center"/>
          </w:tcPr>
          <w:p w14:paraId="5AFAA625"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MD (cm)</w:t>
            </w:r>
          </w:p>
        </w:tc>
        <w:tc>
          <w:tcPr>
            <w:tcW w:w="718" w:type="pct"/>
            <w:vAlign w:val="center"/>
          </w:tcPr>
          <w:p w14:paraId="5CC4B41A"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0.0</w:t>
            </w:r>
            <w:r w:rsidRPr="006A63AD">
              <w:rPr>
                <w:rFonts w:ascii="Arial" w:hAnsi="Arial" w:cs="Arial"/>
                <w:color w:val="000000" w:themeColor="text1"/>
                <w:sz w:val="20"/>
                <w:szCs w:val="20"/>
                <w:lang w:val="en-US"/>
              </w:rPr>
              <w:t xml:space="preserve">2 </w:t>
            </w:r>
            <w:r>
              <w:rPr>
                <w:rFonts w:ascii="Arial" w:hAnsi="Arial" w:cs="Arial"/>
                <w:color w:val="000000" w:themeColor="text1"/>
                <w:sz w:val="20"/>
                <w:szCs w:val="20"/>
                <w:lang w:val="en-US"/>
              </w:rPr>
              <w:t>(</w:t>
            </w:r>
            <w:r w:rsidRPr="006A63AD">
              <w:rPr>
                <w:rFonts w:ascii="Arial" w:hAnsi="Arial" w:cs="Arial"/>
                <w:color w:val="000000" w:themeColor="text1"/>
                <w:sz w:val="20"/>
                <w:szCs w:val="20"/>
                <w:lang w:val="en-US"/>
              </w:rPr>
              <w:t>-</w:t>
            </w:r>
            <w:r>
              <w:rPr>
                <w:rFonts w:ascii="Arial" w:hAnsi="Arial" w:cs="Arial"/>
                <w:color w:val="000000" w:themeColor="text1"/>
                <w:sz w:val="20"/>
                <w:szCs w:val="20"/>
                <w:lang w:val="en-US"/>
              </w:rPr>
              <w:t>0.0</w:t>
            </w:r>
            <w:r w:rsidRPr="006A63AD">
              <w:rPr>
                <w:rFonts w:ascii="Arial" w:hAnsi="Arial" w:cs="Arial"/>
                <w:color w:val="000000" w:themeColor="text1"/>
                <w:sz w:val="20"/>
                <w:szCs w:val="20"/>
                <w:lang w:val="en-US"/>
              </w:rPr>
              <w:t>8</w:t>
            </w:r>
            <w:r>
              <w:rPr>
                <w:rFonts w:ascii="Arial" w:hAnsi="Arial" w:cs="Arial"/>
                <w:color w:val="000000" w:themeColor="text1"/>
                <w:sz w:val="20"/>
                <w:szCs w:val="20"/>
                <w:lang w:val="en-US"/>
              </w:rPr>
              <w:t>, 0.</w:t>
            </w:r>
            <w:r w:rsidRPr="006A63AD">
              <w:rPr>
                <w:rFonts w:ascii="Arial" w:hAnsi="Arial" w:cs="Arial"/>
                <w:color w:val="000000" w:themeColor="text1"/>
                <w:sz w:val="20"/>
                <w:szCs w:val="20"/>
                <w:lang w:val="en-US"/>
              </w:rPr>
              <w:t>12</w:t>
            </w:r>
            <w:r>
              <w:rPr>
                <w:rFonts w:ascii="Arial" w:hAnsi="Arial" w:cs="Arial"/>
                <w:color w:val="000000" w:themeColor="text1"/>
                <w:sz w:val="20"/>
                <w:szCs w:val="20"/>
                <w:lang w:val="en-US"/>
              </w:rPr>
              <w:t>)</w:t>
            </w:r>
          </w:p>
        </w:tc>
        <w:tc>
          <w:tcPr>
            <w:tcW w:w="592" w:type="pct"/>
            <w:vAlign w:val="center"/>
          </w:tcPr>
          <w:p w14:paraId="013E4169"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c>
          <w:tcPr>
            <w:tcW w:w="338" w:type="pct"/>
            <w:vAlign w:val="center"/>
          </w:tcPr>
          <w:p w14:paraId="4C600534"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c>
          <w:tcPr>
            <w:tcW w:w="221" w:type="pct"/>
            <w:vAlign w:val="center"/>
          </w:tcPr>
          <w:p w14:paraId="1AB46E3E"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r>
      <w:tr w:rsidR="002E2057" w:rsidRPr="004F3E48" w14:paraId="4314953F" w14:textId="77777777" w:rsidTr="0049368B">
        <w:trPr>
          <w:trHeight w:val="150"/>
          <w:jc w:val="center"/>
        </w:trPr>
        <w:tc>
          <w:tcPr>
            <w:tcW w:w="5000" w:type="pct"/>
            <w:gridSpan w:val="10"/>
            <w:shd w:val="clear" w:color="auto" w:fill="BFBFBF" w:themeFill="background1" w:themeFillShade="BF"/>
            <w:vAlign w:val="center"/>
          </w:tcPr>
          <w:p w14:paraId="742B7AD8" w14:textId="77777777" w:rsidR="002E2057" w:rsidRPr="00E21D76" w:rsidRDefault="002E2057" w:rsidP="00B46801">
            <w:pPr>
              <w:spacing w:before="20" w:after="20" w:line="240" w:lineRule="auto"/>
              <w:rPr>
                <w:rFonts w:ascii="Arial" w:hAnsi="Arial" w:cs="Arial"/>
                <w:color w:val="000000" w:themeColor="text1"/>
                <w:sz w:val="20"/>
                <w:szCs w:val="20"/>
                <w:lang w:val="en-US"/>
              </w:rPr>
            </w:pPr>
            <w:r w:rsidRPr="00E21D76">
              <w:rPr>
                <w:rFonts w:ascii="Arial" w:hAnsi="Arial" w:cs="Arial"/>
                <w:b/>
                <w:bCs/>
                <w:color w:val="000000" w:themeColor="text1"/>
                <w:sz w:val="20"/>
                <w:szCs w:val="20"/>
                <w:lang w:val="en-US"/>
              </w:rPr>
              <w:t>Neurodevelopmental disorders</w:t>
            </w:r>
          </w:p>
        </w:tc>
      </w:tr>
      <w:tr w:rsidR="002E2057" w:rsidRPr="004F3E48" w14:paraId="318FF719" w14:textId="77777777" w:rsidTr="00DD39DF">
        <w:trPr>
          <w:trHeight w:val="150"/>
          <w:jc w:val="center"/>
        </w:trPr>
        <w:tc>
          <w:tcPr>
            <w:tcW w:w="829" w:type="pct"/>
            <w:vMerge w:val="restart"/>
          </w:tcPr>
          <w:p w14:paraId="07AE7791" w14:textId="77777777" w:rsidR="002E2057" w:rsidRPr="004F3E48" w:rsidRDefault="002E2057" w:rsidP="00B46801">
            <w:pPr>
              <w:spacing w:before="20" w:after="20" w:line="240" w:lineRule="auto"/>
              <w:rPr>
                <w:rFonts w:ascii="Arial" w:hAnsi="Arial" w:cs="Arial"/>
                <w:color w:val="000000" w:themeColor="text1"/>
                <w:sz w:val="20"/>
                <w:szCs w:val="20"/>
                <w:lang w:val="en-US"/>
              </w:rPr>
            </w:pPr>
            <w:r w:rsidRPr="004F3E48">
              <w:rPr>
                <w:rFonts w:ascii="Arial" w:hAnsi="Arial" w:cs="Arial"/>
                <w:color w:val="000000" w:themeColor="text1"/>
                <w:sz w:val="20"/>
                <w:szCs w:val="20"/>
                <w:lang w:val="en-US"/>
              </w:rPr>
              <w:t>Intelligence quotient</w:t>
            </w:r>
          </w:p>
        </w:tc>
        <w:tc>
          <w:tcPr>
            <w:tcW w:w="737" w:type="pct"/>
            <w:vMerge w:val="restart"/>
          </w:tcPr>
          <w:p w14:paraId="4B2DBBCF" w14:textId="77777777" w:rsidR="002E2057" w:rsidRPr="004F3E48" w:rsidRDefault="002E2057" w:rsidP="00B46801">
            <w:pPr>
              <w:spacing w:before="20" w:after="20" w:line="240" w:lineRule="auto"/>
              <w:jc w:val="center"/>
              <w:rPr>
                <w:rFonts w:ascii="Arial" w:hAnsi="Arial" w:cs="Arial"/>
                <w:color w:val="000000" w:themeColor="text1"/>
                <w:sz w:val="20"/>
                <w:szCs w:val="20"/>
              </w:rPr>
            </w:pPr>
            <w:r>
              <w:rPr>
                <w:rFonts w:ascii="Arial" w:hAnsi="Arial" w:cs="Arial"/>
                <w:color w:val="000000" w:themeColor="text1"/>
                <w:sz w:val="20"/>
                <w:szCs w:val="20"/>
              </w:rPr>
              <w:t>PGM+ vs PGM-</w:t>
            </w:r>
          </w:p>
        </w:tc>
        <w:tc>
          <w:tcPr>
            <w:tcW w:w="322" w:type="pct"/>
            <w:vAlign w:val="center"/>
          </w:tcPr>
          <w:p w14:paraId="348ACEA4" w14:textId="77777777" w:rsidR="002E2057" w:rsidRPr="004F3E48" w:rsidRDefault="002E2057" w:rsidP="00B46801">
            <w:pPr>
              <w:spacing w:before="20" w:after="20" w:line="240" w:lineRule="auto"/>
              <w:jc w:val="center"/>
              <w:rPr>
                <w:rFonts w:ascii="Arial" w:hAnsi="Arial" w:cs="Arial"/>
                <w:color w:val="000000" w:themeColor="text1"/>
                <w:sz w:val="20"/>
                <w:szCs w:val="20"/>
              </w:rPr>
            </w:pPr>
            <w:r w:rsidRPr="004F3E48">
              <w:rPr>
                <w:rFonts w:ascii="Arial" w:hAnsi="Arial" w:cs="Arial"/>
                <w:color w:val="000000" w:themeColor="text1"/>
                <w:sz w:val="20"/>
                <w:szCs w:val="20"/>
              </w:rPr>
              <w:t>Boy</w:t>
            </w:r>
          </w:p>
        </w:tc>
        <w:tc>
          <w:tcPr>
            <w:tcW w:w="321" w:type="pct"/>
            <w:vAlign w:val="center"/>
          </w:tcPr>
          <w:p w14:paraId="4C262645" w14:textId="77777777" w:rsidR="002E2057" w:rsidRPr="004F3E48" w:rsidRDefault="002E2057" w:rsidP="00B46801">
            <w:pPr>
              <w:spacing w:before="20" w:after="20" w:line="240" w:lineRule="auto"/>
              <w:jc w:val="center"/>
              <w:rPr>
                <w:rFonts w:ascii="Arial" w:hAnsi="Arial" w:cs="Arial"/>
                <w:color w:val="000000" w:themeColor="text1"/>
                <w:sz w:val="20"/>
                <w:szCs w:val="20"/>
              </w:rPr>
            </w:pPr>
            <w:r>
              <w:rPr>
                <w:rFonts w:ascii="Arial" w:hAnsi="Arial" w:cs="Arial"/>
                <w:color w:val="000000" w:themeColor="text1"/>
                <w:sz w:val="20"/>
                <w:szCs w:val="20"/>
              </w:rPr>
              <w:t>0/2</w:t>
            </w:r>
          </w:p>
        </w:tc>
        <w:tc>
          <w:tcPr>
            <w:tcW w:w="506" w:type="pct"/>
            <w:vAlign w:val="center"/>
          </w:tcPr>
          <w:p w14:paraId="6E9703D9" w14:textId="77777777" w:rsidR="002E2057" w:rsidRPr="004F3E48" w:rsidRDefault="002E2057" w:rsidP="00B46801">
            <w:pPr>
              <w:spacing w:before="20" w:after="20" w:line="240" w:lineRule="auto"/>
              <w:jc w:val="center"/>
              <w:rPr>
                <w:rFonts w:ascii="Arial" w:hAnsi="Arial" w:cs="Arial"/>
                <w:color w:val="000000" w:themeColor="text1"/>
                <w:sz w:val="20"/>
                <w:szCs w:val="20"/>
              </w:rPr>
            </w:pPr>
            <w:r>
              <w:rPr>
                <w:rFonts w:ascii="Arial" w:hAnsi="Arial" w:cs="Arial"/>
                <w:color w:val="000000" w:themeColor="text1"/>
                <w:sz w:val="20"/>
                <w:szCs w:val="20"/>
              </w:rPr>
              <w:t>NA/</w:t>
            </w:r>
            <w:r w:rsidRPr="008A6E30">
              <w:rPr>
                <w:rFonts w:ascii="Arial" w:hAnsi="Arial" w:cs="Arial"/>
                <w:color w:val="000000" w:themeColor="text1"/>
                <w:sz w:val="20"/>
                <w:szCs w:val="20"/>
              </w:rPr>
              <w:t>2</w:t>
            </w:r>
            <w:r>
              <w:rPr>
                <w:rFonts w:ascii="Arial" w:hAnsi="Arial" w:cs="Arial"/>
                <w:color w:val="000000" w:themeColor="text1"/>
                <w:sz w:val="20"/>
                <w:szCs w:val="20"/>
              </w:rPr>
              <w:t>,</w:t>
            </w:r>
            <w:r w:rsidRPr="008A6E30">
              <w:rPr>
                <w:rFonts w:ascii="Arial" w:hAnsi="Arial" w:cs="Arial"/>
                <w:color w:val="000000" w:themeColor="text1"/>
                <w:sz w:val="20"/>
                <w:szCs w:val="20"/>
              </w:rPr>
              <w:t>718</w:t>
            </w:r>
          </w:p>
        </w:tc>
        <w:tc>
          <w:tcPr>
            <w:tcW w:w="416" w:type="pct"/>
            <w:vAlign w:val="center"/>
          </w:tcPr>
          <w:p w14:paraId="327B936B" w14:textId="77777777" w:rsidR="002E2057" w:rsidRPr="004F3E48" w:rsidRDefault="002E2057" w:rsidP="00B46801">
            <w:pPr>
              <w:spacing w:before="20" w:after="20" w:line="240" w:lineRule="auto"/>
              <w:jc w:val="center"/>
              <w:rPr>
                <w:rFonts w:ascii="Arial" w:hAnsi="Arial" w:cs="Arial"/>
                <w:color w:val="000000" w:themeColor="text1"/>
                <w:sz w:val="20"/>
                <w:szCs w:val="20"/>
              </w:rPr>
            </w:pPr>
            <w:r w:rsidRPr="004F3E48">
              <w:rPr>
                <w:rFonts w:ascii="Arial" w:hAnsi="Arial" w:cs="Arial"/>
                <w:color w:val="000000" w:themeColor="text1"/>
                <w:sz w:val="20"/>
                <w:szCs w:val="20"/>
              </w:rPr>
              <w:t>MD</w:t>
            </w:r>
          </w:p>
        </w:tc>
        <w:tc>
          <w:tcPr>
            <w:tcW w:w="718" w:type="pct"/>
            <w:vAlign w:val="center"/>
          </w:tcPr>
          <w:p w14:paraId="49D345D0" w14:textId="77777777" w:rsidR="002E2057" w:rsidRPr="00E006C5" w:rsidRDefault="002E2057" w:rsidP="00B46801">
            <w:pPr>
              <w:spacing w:before="20" w:after="20" w:line="240" w:lineRule="auto"/>
              <w:jc w:val="center"/>
              <w:rPr>
                <w:rFonts w:ascii="Arial" w:hAnsi="Arial" w:cs="Arial"/>
                <w:b/>
                <w:bCs/>
                <w:color w:val="000000" w:themeColor="text1"/>
                <w:sz w:val="20"/>
                <w:szCs w:val="20"/>
              </w:rPr>
            </w:pPr>
            <w:r w:rsidRPr="000A786C">
              <w:rPr>
                <w:rFonts w:ascii="Arial" w:hAnsi="Arial" w:cs="Arial"/>
                <w:b/>
                <w:bCs/>
                <w:color w:val="000000" w:themeColor="text1"/>
                <w:sz w:val="20"/>
                <w:szCs w:val="20"/>
              </w:rPr>
              <w:t xml:space="preserve">-2.01 </w:t>
            </w:r>
            <w:r>
              <w:rPr>
                <w:rFonts w:ascii="Arial" w:hAnsi="Arial" w:cs="Arial"/>
                <w:b/>
                <w:bCs/>
                <w:color w:val="000000" w:themeColor="text1"/>
                <w:sz w:val="20"/>
                <w:szCs w:val="20"/>
              </w:rPr>
              <w:t>(</w:t>
            </w:r>
            <w:r w:rsidRPr="000A786C">
              <w:rPr>
                <w:rFonts w:ascii="Arial" w:hAnsi="Arial" w:cs="Arial"/>
                <w:b/>
                <w:bCs/>
                <w:color w:val="000000" w:themeColor="text1"/>
                <w:sz w:val="20"/>
                <w:szCs w:val="20"/>
              </w:rPr>
              <w:t>-3.63</w:t>
            </w:r>
            <w:r>
              <w:rPr>
                <w:rFonts w:ascii="Arial" w:hAnsi="Arial" w:cs="Arial"/>
                <w:b/>
                <w:bCs/>
                <w:color w:val="000000" w:themeColor="text1"/>
                <w:sz w:val="20"/>
                <w:szCs w:val="20"/>
              </w:rPr>
              <w:t>,</w:t>
            </w:r>
            <w:r w:rsidRPr="000A786C">
              <w:rPr>
                <w:rFonts w:ascii="Arial" w:hAnsi="Arial" w:cs="Arial"/>
                <w:b/>
                <w:bCs/>
                <w:color w:val="000000" w:themeColor="text1"/>
                <w:sz w:val="20"/>
                <w:szCs w:val="20"/>
              </w:rPr>
              <w:t xml:space="preserve"> -0.39</w:t>
            </w:r>
            <w:r>
              <w:rPr>
                <w:rFonts w:ascii="Arial" w:hAnsi="Arial" w:cs="Arial"/>
                <w:b/>
                <w:bCs/>
                <w:color w:val="000000" w:themeColor="text1"/>
                <w:sz w:val="20"/>
                <w:szCs w:val="20"/>
              </w:rPr>
              <w:t>)</w:t>
            </w:r>
          </w:p>
        </w:tc>
        <w:tc>
          <w:tcPr>
            <w:tcW w:w="592" w:type="pct"/>
            <w:vAlign w:val="center"/>
          </w:tcPr>
          <w:p w14:paraId="492A2384" w14:textId="77777777" w:rsidR="002E2057" w:rsidRPr="004F3E48" w:rsidRDefault="002E2057" w:rsidP="00B46801">
            <w:pPr>
              <w:spacing w:before="20" w:after="20" w:line="240" w:lineRule="auto"/>
              <w:jc w:val="center"/>
              <w:rPr>
                <w:rFonts w:ascii="Arial" w:hAnsi="Arial" w:cs="Arial"/>
                <w:color w:val="000000" w:themeColor="text1"/>
                <w:sz w:val="20"/>
                <w:szCs w:val="20"/>
              </w:rPr>
            </w:pPr>
            <w:r>
              <w:rPr>
                <w:rFonts w:ascii="Arial" w:hAnsi="Arial" w:cs="Arial"/>
                <w:color w:val="000000" w:themeColor="text1"/>
                <w:sz w:val="20"/>
                <w:szCs w:val="20"/>
              </w:rPr>
              <w:t>NA</w:t>
            </w:r>
          </w:p>
        </w:tc>
        <w:tc>
          <w:tcPr>
            <w:tcW w:w="338" w:type="pct"/>
            <w:vAlign w:val="center"/>
          </w:tcPr>
          <w:p w14:paraId="70A14875" w14:textId="77777777" w:rsidR="002E2057" w:rsidRPr="004F3E48" w:rsidRDefault="002E2057" w:rsidP="00B46801">
            <w:pPr>
              <w:spacing w:before="20" w:after="20" w:line="240" w:lineRule="auto"/>
              <w:jc w:val="center"/>
              <w:rPr>
                <w:rFonts w:ascii="Arial" w:hAnsi="Arial" w:cs="Arial"/>
                <w:color w:val="000000" w:themeColor="text1"/>
                <w:sz w:val="20"/>
                <w:szCs w:val="20"/>
              </w:rPr>
            </w:pPr>
            <w:r>
              <w:rPr>
                <w:rFonts w:ascii="Arial" w:hAnsi="Arial" w:cs="Arial"/>
                <w:color w:val="000000" w:themeColor="text1"/>
                <w:sz w:val="20"/>
                <w:szCs w:val="20"/>
              </w:rPr>
              <w:t>NA</w:t>
            </w:r>
          </w:p>
        </w:tc>
        <w:tc>
          <w:tcPr>
            <w:tcW w:w="221" w:type="pct"/>
            <w:vAlign w:val="center"/>
          </w:tcPr>
          <w:p w14:paraId="7665919C" w14:textId="77777777" w:rsidR="002E2057" w:rsidRPr="004F3E48" w:rsidRDefault="002E2057" w:rsidP="00B46801">
            <w:pPr>
              <w:spacing w:before="20" w:after="20" w:line="240" w:lineRule="auto"/>
              <w:jc w:val="center"/>
              <w:rPr>
                <w:rFonts w:ascii="Arial" w:hAnsi="Arial" w:cs="Arial"/>
                <w:color w:val="000000" w:themeColor="text1"/>
                <w:sz w:val="20"/>
                <w:szCs w:val="20"/>
              </w:rPr>
            </w:pPr>
            <w:r>
              <w:rPr>
                <w:rFonts w:ascii="Arial" w:hAnsi="Arial" w:cs="Arial"/>
                <w:color w:val="000000" w:themeColor="text1"/>
                <w:sz w:val="20"/>
                <w:szCs w:val="20"/>
              </w:rPr>
              <w:t>NA</w:t>
            </w:r>
          </w:p>
        </w:tc>
      </w:tr>
      <w:tr w:rsidR="002E2057" w:rsidRPr="004F3E48" w14:paraId="500708E1" w14:textId="77777777" w:rsidTr="00DD39DF">
        <w:trPr>
          <w:trHeight w:val="150"/>
          <w:jc w:val="center"/>
        </w:trPr>
        <w:tc>
          <w:tcPr>
            <w:tcW w:w="829" w:type="pct"/>
            <w:vMerge/>
          </w:tcPr>
          <w:p w14:paraId="7B07436F" w14:textId="77777777" w:rsidR="002E2057" w:rsidRPr="004F3E48" w:rsidRDefault="002E2057" w:rsidP="00B46801">
            <w:pPr>
              <w:spacing w:before="20" w:after="20" w:line="240" w:lineRule="auto"/>
              <w:rPr>
                <w:rFonts w:ascii="Arial" w:hAnsi="Arial" w:cs="Arial"/>
                <w:color w:val="000000" w:themeColor="text1"/>
                <w:sz w:val="20"/>
                <w:szCs w:val="20"/>
              </w:rPr>
            </w:pPr>
          </w:p>
        </w:tc>
        <w:tc>
          <w:tcPr>
            <w:tcW w:w="737" w:type="pct"/>
            <w:vMerge/>
            <w:vAlign w:val="center"/>
          </w:tcPr>
          <w:p w14:paraId="60B2F2DB" w14:textId="77777777" w:rsidR="002E2057" w:rsidRPr="004F3E48" w:rsidRDefault="002E2057" w:rsidP="00B46801">
            <w:pPr>
              <w:spacing w:before="20" w:after="20" w:line="240" w:lineRule="auto"/>
              <w:jc w:val="center"/>
              <w:rPr>
                <w:rFonts w:ascii="Arial" w:hAnsi="Arial" w:cs="Arial"/>
                <w:color w:val="000000" w:themeColor="text1"/>
                <w:sz w:val="20"/>
                <w:szCs w:val="20"/>
              </w:rPr>
            </w:pPr>
          </w:p>
        </w:tc>
        <w:tc>
          <w:tcPr>
            <w:tcW w:w="322" w:type="pct"/>
            <w:vAlign w:val="center"/>
          </w:tcPr>
          <w:p w14:paraId="4C1BAD60" w14:textId="77777777" w:rsidR="002E2057" w:rsidRPr="004F3E48" w:rsidRDefault="002E2057" w:rsidP="00B46801">
            <w:pPr>
              <w:spacing w:before="20" w:after="20" w:line="240" w:lineRule="auto"/>
              <w:jc w:val="center"/>
              <w:rPr>
                <w:rFonts w:ascii="Arial" w:hAnsi="Arial" w:cs="Arial"/>
                <w:color w:val="000000" w:themeColor="text1"/>
                <w:sz w:val="20"/>
                <w:szCs w:val="20"/>
              </w:rPr>
            </w:pPr>
            <w:r w:rsidRPr="004F3E48">
              <w:rPr>
                <w:rFonts w:ascii="Arial" w:hAnsi="Arial" w:cs="Arial"/>
                <w:color w:val="000000" w:themeColor="text1"/>
                <w:sz w:val="20"/>
                <w:szCs w:val="20"/>
              </w:rPr>
              <w:t>Girl</w:t>
            </w:r>
          </w:p>
        </w:tc>
        <w:tc>
          <w:tcPr>
            <w:tcW w:w="321" w:type="pct"/>
            <w:vAlign w:val="center"/>
          </w:tcPr>
          <w:p w14:paraId="5CD71257" w14:textId="77777777" w:rsidR="002E2057" w:rsidRPr="004F3E48" w:rsidRDefault="002E2057" w:rsidP="00B46801">
            <w:pPr>
              <w:spacing w:before="20" w:after="20" w:line="240" w:lineRule="auto"/>
              <w:jc w:val="center"/>
              <w:rPr>
                <w:rFonts w:ascii="Arial" w:hAnsi="Arial" w:cs="Arial"/>
                <w:color w:val="000000" w:themeColor="text1"/>
                <w:sz w:val="20"/>
                <w:szCs w:val="20"/>
              </w:rPr>
            </w:pPr>
            <w:r>
              <w:rPr>
                <w:rFonts w:ascii="Arial" w:hAnsi="Arial" w:cs="Arial"/>
                <w:color w:val="000000" w:themeColor="text1"/>
                <w:sz w:val="20"/>
                <w:szCs w:val="20"/>
              </w:rPr>
              <w:t>0/2</w:t>
            </w:r>
          </w:p>
        </w:tc>
        <w:tc>
          <w:tcPr>
            <w:tcW w:w="506" w:type="pct"/>
            <w:vAlign w:val="center"/>
          </w:tcPr>
          <w:p w14:paraId="41E784F9" w14:textId="77777777" w:rsidR="002E2057" w:rsidRPr="004F3E48" w:rsidRDefault="002E2057" w:rsidP="00B46801">
            <w:pPr>
              <w:spacing w:before="20" w:after="20" w:line="240" w:lineRule="auto"/>
              <w:jc w:val="center"/>
              <w:rPr>
                <w:rFonts w:ascii="Arial" w:hAnsi="Arial" w:cs="Arial"/>
                <w:color w:val="000000" w:themeColor="text1"/>
                <w:sz w:val="20"/>
                <w:szCs w:val="20"/>
              </w:rPr>
            </w:pPr>
            <w:r>
              <w:rPr>
                <w:rFonts w:ascii="Arial" w:hAnsi="Arial" w:cs="Arial"/>
                <w:color w:val="000000" w:themeColor="text1"/>
                <w:sz w:val="20"/>
                <w:szCs w:val="20"/>
              </w:rPr>
              <w:t>NA/436</w:t>
            </w:r>
          </w:p>
        </w:tc>
        <w:tc>
          <w:tcPr>
            <w:tcW w:w="416" w:type="pct"/>
            <w:vAlign w:val="center"/>
          </w:tcPr>
          <w:p w14:paraId="69E5177A" w14:textId="77777777" w:rsidR="002E2057" w:rsidRPr="004F3E48" w:rsidRDefault="002E2057" w:rsidP="00B46801">
            <w:pPr>
              <w:spacing w:before="20" w:after="20" w:line="240" w:lineRule="auto"/>
              <w:jc w:val="center"/>
              <w:rPr>
                <w:rFonts w:ascii="Arial" w:hAnsi="Arial" w:cs="Arial"/>
                <w:color w:val="000000" w:themeColor="text1"/>
                <w:sz w:val="20"/>
                <w:szCs w:val="20"/>
              </w:rPr>
            </w:pPr>
            <w:r w:rsidRPr="004F3E48">
              <w:rPr>
                <w:rFonts w:ascii="Arial" w:hAnsi="Arial" w:cs="Arial"/>
                <w:color w:val="000000" w:themeColor="text1"/>
                <w:sz w:val="20"/>
                <w:szCs w:val="20"/>
              </w:rPr>
              <w:t>MD</w:t>
            </w:r>
          </w:p>
        </w:tc>
        <w:tc>
          <w:tcPr>
            <w:tcW w:w="718" w:type="pct"/>
            <w:vAlign w:val="center"/>
          </w:tcPr>
          <w:p w14:paraId="14C2870E" w14:textId="77777777" w:rsidR="002E2057" w:rsidRPr="00B449B6" w:rsidRDefault="002E2057" w:rsidP="00B46801">
            <w:pPr>
              <w:spacing w:before="20" w:after="20" w:line="240" w:lineRule="auto"/>
              <w:jc w:val="center"/>
              <w:rPr>
                <w:rFonts w:ascii="Arial" w:hAnsi="Arial" w:cs="Arial"/>
                <w:b/>
                <w:bCs/>
                <w:color w:val="000000" w:themeColor="text1"/>
                <w:sz w:val="20"/>
                <w:szCs w:val="20"/>
              </w:rPr>
            </w:pPr>
            <w:r w:rsidRPr="00B449B6">
              <w:rPr>
                <w:rFonts w:ascii="Arial" w:hAnsi="Arial" w:cs="Arial"/>
                <w:b/>
                <w:bCs/>
                <w:color w:val="000000" w:themeColor="text1"/>
                <w:sz w:val="20"/>
                <w:szCs w:val="20"/>
              </w:rPr>
              <w:t>-1.79 (-3.52, -0.06)</w:t>
            </w:r>
          </w:p>
        </w:tc>
        <w:tc>
          <w:tcPr>
            <w:tcW w:w="592" w:type="pct"/>
            <w:vAlign w:val="center"/>
          </w:tcPr>
          <w:p w14:paraId="05C3CE80" w14:textId="77777777" w:rsidR="002E2057" w:rsidRPr="004F3E48" w:rsidRDefault="002E2057" w:rsidP="00B46801">
            <w:pPr>
              <w:spacing w:before="20" w:after="20" w:line="240" w:lineRule="auto"/>
              <w:jc w:val="center"/>
              <w:rPr>
                <w:rFonts w:ascii="Arial" w:hAnsi="Arial" w:cs="Arial"/>
                <w:color w:val="000000" w:themeColor="text1"/>
                <w:sz w:val="20"/>
                <w:szCs w:val="20"/>
              </w:rPr>
            </w:pPr>
            <w:r>
              <w:rPr>
                <w:rFonts w:ascii="Arial" w:hAnsi="Arial" w:cs="Arial"/>
                <w:color w:val="000000" w:themeColor="text1"/>
                <w:sz w:val="20"/>
                <w:szCs w:val="20"/>
              </w:rPr>
              <w:t>NA</w:t>
            </w:r>
          </w:p>
        </w:tc>
        <w:tc>
          <w:tcPr>
            <w:tcW w:w="338" w:type="pct"/>
            <w:vAlign w:val="center"/>
          </w:tcPr>
          <w:p w14:paraId="43D5B0A2" w14:textId="77777777" w:rsidR="002E2057" w:rsidRPr="004F3E48" w:rsidRDefault="002E2057" w:rsidP="00B46801">
            <w:pPr>
              <w:spacing w:before="20" w:after="20" w:line="240" w:lineRule="auto"/>
              <w:jc w:val="center"/>
              <w:rPr>
                <w:rFonts w:ascii="Arial" w:hAnsi="Arial" w:cs="Arial"/>
                <w:color w:val="000000" w:themeColor="text1"/>
                <w:sz w:val="20"/>
                <w:szCs w:val="20"/>
              </w:rPr>
            </w:pPr>
            <w:r>
              <w:rPr>
                <w:rFonts w:ascii="Arial" w:hAnsi="Arial" w:cs="Arial"/>
                <w:color w:val="000000" w:themeColor="text1"/>
                <w:sz w:val="20"/>
                <w:szCs w:val="20"/>
              </w:rPr>
              <w:t>NA</w:t>
            </w:r>
          </w:p>
        </w:tc>
        <w:tc>
          <w:tcPr>
            <w:tcW w:w="221" w:type="pct"/>
            <w:vAlign w:val="center"/>
          </w:tcPr>
          <w:p w14:paraId="77E6102A" w14:textId="77777777" w:rsidR="002E2057" w:rsidRPr="004F3E48" w:rsidRDefault="002E2057" w:rsidP="00B46801">
            <w:pPr>
              <w:spacing w:before="20" w:after="20" w:line="240" w:lineRule="auto"/>
              <w:jc w:val="center"/>
              <w:rPr>
                <w:rFonts w:ascii="Arial" w:hAnsi="Arial" w:cs="Arial"/>
                <w:color w:val="000000" w:themeColor="text1"/>
                <w:sz w:val="20"/>
                <w:szCs w:val="20"/>
              </w:rPr>
            </w:pPr>
            <w:r>
              <w:rPr>
                <w:rFonts w:ascii="Arial" w:hAnsi="Arial" w:cs="Arial"/>
                <w:color w:val="000000" w:themeColor="text1"/>
                <w:sz w:val="20"/>
                <w:szCs w:val="20"/>
              </w:rPr>
              <w:t>NA</w:t>
            </w:r>
          </w:p>
        </w:tc>
      </w:tr>
      <w:tr w:rsidR="002E2057" w:rsidRPr="004F3D1B" w14:paraId="61858582" w14:textId="77777777" w:rsidTr="009C3151">
        <w:trPr>
          <w:trHeight w:val="150"/>
          <w:jc w:val="center"/>
        </w:trPr>
        <w:tc>
          <w:tcPr>
            <w:tcW w:w="5000" w:type="pct"/>
            <w:gridSpan w:val="10"/>
            <w:shd w:val="clear" w:color="auto" w:fill="BFBFBF" w:themeFill="background1" w:themeFillShade="BF"/>
            <w:vAlign w:val="center"/>
          </w:tcPr>
          <w:p w14:paraId="38EC6FB0" w14:textId="77777777" w:rsidR="002E2057" w:rsidRPr="004F3E48" w:rsidRDefault="002E2057" w:rsidP="00B46801">
            <w:pPr>
              <w:spacing w:before="20" w:after="20" w:line="240" w:lineRule="auto"/>
              <w:rPr>
                <w:rFonts w:ascii="Arial" w:hAnsi="Arial" w:cs="Arial"/>
                <w:color w:val="000000" w:themeColor="text1"/>
                <w:sz w:val="20"/>
                <w:szCs w:val="20"/>
                <w:lang w:val="en-US"/>
              </w:rPr>
            </w:pPr>
            <w:r w:rsidRPr="009C3151">
              <w:rPr>
                <w:rFonts w:ascii="Arial" w:hAnsi="Arial" w:cs="Arial"/>
                <w:b/>
                <w:bCs/>
                <w:color w:val="000000" w:themeColor="text1"/>
                <w:sz w:val="20"/>
                <w:szCs w:val="20"/>
                <w:lang w:val="en-US"/>
              </w:rPr>
              <w:t>Diseases of the visual system</w:t>
            </w:r>
          </w:p>
        </w:tc>
      </w:tr>
      <w:tr w:rsidR="002E2057" w:rsidRPr="004F3E48" w14:paraId="1D746070" w14:textId="77777777" w:rsidTr="00DD39DF">
        <w:trPr>
          <w:trHeight w:val="150"/>
          <w:jc w:val="center"/>
        </w:trPr>
        <w:tc>
          <w:tcPr>
            <w:tcW w:w="829" w:type="pct"/>
            <w:vMerge w:val="restart"/>
          </w:tcPr>
          <w:p w14:paraId="5A5FAC82" w14:textId="77777777" w:rsidR="002E2057" w:rsidRPr="004F3E48" w:rsidRDefault="002E2057" w:rsidP="00B46801">
            <w:pPr>
              <w:spacing w:before="20" w:after="20" w:line="240" w:lineRule="auto"/>
              <w:rPr>
                <w:rFonts w:ascii="Arial" w:hAnsi="Arial" w:cs="Arial"/>
                <w:color w:val="000000" w:themeColor="text1"/>
                <w:sz w:val="20"/>
                <w:szCs w:val="20"/>
                <w:lang w:val="en-US"/>
              </w:rPr>
            </w:pPr>
            <w:r w:rsidRPr="004F3E48">
              <w:rPr>
                <w:rFonts w:ascii="Arial" w:hAnsi="Arial" w:cs="Arial"/>
                <w:color w:val="000000" w:themeColor="text1"/>
                <w:sz w:val="20"/>
                <w:szCs w:val="20"/>
                <w:lang w:val="en-US"/>
              </w:rPr>
              <w:t>Early-onset myopia</w:t>
            </w:r>
          </w:p>
        </w:tc>
        <w:tc>
          <w:tcPr>
            <w:tcW w:w="737" w:type="pct"/>
            <w:vMerge w:val="restart"/>
          </w:tcPr>
          <w:p w14:paraId="2369E0BA" w14:textId="77777777" w:rsidR="002E2057" w:rsidRDefault="002E2057" w:rsidP="00B46801">
            <w:pPr>
              <w:spacing w:before="20" w:after="20" w:line="240" w:lineRule="auto"/>
              <w:jc w:val="center"/>
              <w:rPr>
                <w:rFonts w:ascii="Arial" w:hAnsi="Arial" w:cs="Arial"/>
                <w:color w:val="000000" w:themeColor="text1"/>
                <w:sz w:val="20"/>
                <w:szCs w:val="20"/>
              </w:rPr>
            </w:pPr>
            <w:r>
              <w:rPr>
                <w:rFonts w:ascii="Arial" w:hAnsi="Arial" w:cs="Arial"/>
                <w:color w:val="000000" w:themeColor="text1"/>
                <w:sz w:val="20"/>
                <w:szCs w:val="20"/>
              </w:rPr>
              <w:t>PGM+ vs PGM-</w:t>
            </w:r>
          </w:p>
        </w:tc>
        <w:tc>
          <w:tcPr>
            <w:tcW w:w="322" w:type="pct"/>
            <w:vAlign w:val="center"/>
          </w:tcPr>
          <w:p w14:paraId="2FDF0FD2"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Boy</w:t>
            </w:r>
          </w:p>
        </w:tc>
        <w:tc>
          <w:tcPr>
            <w:tcW w:w="321" w:type="pct"/>
            <w:vAlign w:val="center"/>
          </w:tcPr>
          <w:p w14:paraId="1B6EB35F"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0/1</w:t>
            </w:r>
          </w:p>
        </w:tc>
        <w:tc>
          <w:tcPr>
            <w:tcW w:w="506" w:type="pct"/>
            <w:vAlign w:val="center"/>
          </w:tcPr>
          <w:p w14:paraId="00E41351"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NA/2,498</w:t>
            </w:r>
          </w:p>
        </w:tc>
        <w:tc>
          <w:tcPr>
            <w:tcW w:w="416" w:type="pct"/>
            <w:vAlign w:val="center"/>
          </w:tcPr>
          <w:p w14:paraId="48C5A8B2"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RR</w:t>
            </w:r>
          </w:p>
        </w:tc>
        <w:tc>
          <w:tcPr>
            <w:tcW w:w="718" w:type="pct"/>
            <w:vAlign w:val="center"/>
          </w:tcPr>
          <w:p w14:paraId="61E59D30" w14:textId="77777777" w:rsidR="002E2057" w:rsidRPr="00A71460" w:rsidRDefault="002E2057" w:rsidP="00B46801">
            <w:pPr>
              <w:spacing w:before="20" w:after="20" w:line="240" w:lineRule="auto"/>
              <w:jc w:val="center"/>
              <w:rPr>
                <w:rFonts w:ascii="Arial" w:hAnsi="Arial" w:cs="Arial"/>
                <w:b/>
                <w:bCs/>
                <w:color w:val="000000" w:themeColor="text1"/>
                <w:sz w:val="20"/>
                <w:szCs w:val="20"/>
                <w:lang w:val="en-US"/>
              </w:rPr>
            </w:pPr>
            <w:r w:rsidRPr="00A71460">
              <w:rPr>
                <w:rFonts w:ascii="Arial" w:hAnsi="Arial" w:cs="Arial"/>
                <w:b/>
                <w:bCs/>
                <w:color w:val="000000" w:themeColor="text1"/>
                <w:sz w:val="20"/>
                <w:szCs w:val="20"/>
                <w:lang w:val="en-US"/>
              </w:rPr>
              <w:t>0.31 (0.14, 0.65)</w:t>
            </w:r>
          </w:p>
        </w:tc>
        <w:tc>
          <w:tcPr>
            <w:tcW w:w="592" w:type="pct"/>
            <w:vAlign w:val="center"/>
          </w:tcPr>
          <w:p w14:paraId="40CC2EA7"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c>
          <w:tcPr>
            <w:tcW w:w="338" w:type="pct"/>
            <w:vAlign w:val="center"/>
          </w:tcPr>
          <w:p w14:paraId="74268BF0"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c>
          <w:tcPr>
            <w:tcW w:w="221" w:type="pct"/>
            <w:vAlign w:val="center"/>
          </w:tcPr>
          <w:p w14:paraId="05D37D23"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r>
      <w:tr w:rsidR="002E2057" w:rsidRPr="004F3E48" w14:paraId="0AE7C010" w14:textId="77777777" w:rsidTr="00DD39DF">
        <w:trPr>
          <w:trHeight w:val="150"/>
          <w:jc w:val="center"/>
        </w:trPr>
        <w:tc>
          <w:tcPr>
            <w:tcW w:w="829" w:type="pct"/>
            <w:vMerge/>
          </w:tcPr>
          <w:p w14:paraId="14A46F6C" w14:textId="77777777" w:rsidR="002E2057" w:rsidRPr="004F3E48" w:rsidRDefault="002E2057" w:rsidP="00B46801">
            <w:pPr>
              <w:spacing w:before="20" w:after="20" w:line="240" w:lineRule="auto"/>
              <w:rPr>
                <w:rFonts w:ascii="Arial" w:hAnsi="Arial" w:cs="Arial"/>
                <w:color w:val="000000" w:themeColor="text1"/>
                <w:sz w:val="20"/>
                <w:szCs w:val="20"/>
                <w:lang w:val="en-US"/>
              </w:rPr>
            </w:pPr>
          </w:p>
        </w:tc>
        <w:tc>
          <w:tcPr>
            <w:tcW w:w="737" w:type="pct"/>
            <w:vMerge/>
            <w:vAlign w:val="center"/>
          </w:tcPr>
          <w:p w14:paraId="035347B2" w14:textId="77777777" w:rsidR="002E2057" w:rsidRPr="004F3E48" w:rsidRDefault="002E2057" w:rsidP="00B46801">
            <w:pPr>
              <w:spacing w:before="20" w:after="20" w:line="240" w:lineRule="auto"/>
              <w:jc w:val="center"/>
              <w:rPr>
                <w:rFonts w:ascii="Arial" w:hAnsi="Arial" w:cs="Arial"/>
                <w:color w:val="000000" w:themeColor="text1"/>
                <w:sz w:val="20"/>
                <w:szCs w:val="20"/>
              </w:rPr>
            </w:pPr>
          </w:p>
        </w:tc>
        <w:tc>
          <w:tcPr>
            <w:tcW w:w="322" w:type="pct"/>
            <w:vAlign w:val="center"/>
          </w:tcPr>
          <w:p w14:paraId="2CF239C1"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Girl</w:t>
            </w:r>
          </w:p>
        </w:tc>
        <w:tc>
          <w:tcPr>
            <w:tcW w:w="321" w:type="pct"/>
            <w:vAlign w:val="center"/>
          </w:tcPr>
          <w:p w14:paraId="639E5C88"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0/1</w:t>
            </w:r>
          </w:p>
        </w:tc>
        <w:tc>
          <w:tcPr>
            <w:tcW w:w="506" w:type="pct"/>
            <w:vAlign w:val="center"/>
          </w:tcPr>
          <w:p w14:paraId="4D50BFD2"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r w:rsidRPr="0029472E">
              <w:rPr>
                <w:rFonts w:ascii="Arial" w:hAnsi="Arial" w:cs="Arial"/>
                <w:color w:val="000000" w:themeColor="text1"/>
                <w:sz w:val="20"/>
                <w:szCs w:val="20"/>
                <w:lang w:val="en-US"/>
              </w:rPr>
              <w:t>3</w:t>
            </w:r>
            <w:r>
              <w:rPr>
                <w:rFonts w:ascii="Arial" w:hAnsi="Arial" w:cs="Arial"/>
                <w:color w:val="000000" w:themeColor="text1"/>
                <w:sz w:val="20"/>
                <w:szCs w:val="20"/>
                <w:lang w:val="en-US"/>
              </w:rPr>
              <w:t>,</w:t>
            </w:r>
            <w:r w:rsidRPr="0029472E">
              <w:rPr>
                <w:rFonts w:ascii="Arial" w:hAnsi="Arial" w:cs="Arial"/>
                <w:color w:val="000000" w:themeColor="text1"/>
                <w:sz w:val="20"/>
                <w:szCs w:val="20"/>
                <w:lang w:val="en-US"/>
              </w:rPr>
              <w:t>261</w:t>
            </w:r>
          </w:p>
        </w:tc>
        <w:tc>
          <w:tcPr>
            <w:tcW w:w="416" w:type="pct"/>
            <w:vAlign w:val="center"/>
          </w:tcPr>
          <w:p w14:paraId="2DDBC324"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RR</w:t>
            </w:r>
          </w:p>
        </w:tc>
        <w:tc>
          <w:tcPr>
            <w:tcW w:w="718" w:type="pct"/>
            <w:vAlign w:val="center"/>
          </w:tcPr>
          <w:p w14:paraId="62DA0C79"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sidRPr="0062383A">
              <w:rPr>
                <w:rFonts w:ascii="Arial" w:hAnsi="Arial" w:cs="Arial"/>
                <w:color w:val="000000" w:themeColor="text1"/>
                <w:sz w:val="20"/>
                <w:szCs w:val="20"/>
                <w:lang w:val="en-US"/>
              </w:rPr>
              <w:t>0.60</w:t>
            </w:r>
            <w:r>
              <w:rPr>
                <w:rFonts w:ascii="Arial" w:hAnsi="Arial" w:cs="Arial"/>
                <w:color w:val="000000" w:themeColor="text1"/>
                <w:sz w:val="20"/>
                <w:szCs w:val="20"/>
                <w:lang w:val="en-US"/>
              </w:rPr>
              <w:t xml:space="preserve"> (</w:t>
            </w:r>
            <w:r w:rsidRPr="0062383A">
              <w:rPr>
                <w:rFonts w:ascii="Arial" w:hAnsi="Arial" w:cs="Arial"/>
                <w:color w:val="000000" w:themeColor="text1"/>
                <w:sz w:val="20"/>
                <w:szCs w:val="20"/>
                <w:lang w:val="en-US"/>
              </w:rPr>
              <w:t>0.33</w:t>
            </w:r>
            <w:r>
              <w:rPr>
                <w:rFonts w:ascii="Arial" w:hAnsi="Arial" w:cs="Arial"/>
                <w:color w:val="000000" w:themeColor="text1"/>
                <w:sz w:val="20"/>
                <w:szCs w:val="20"/>
                <w:lang w:val="en-US"/>
              </w:rPr>
              <w:t xml:space="preserve">, </w:t>
            </w:r>
            <w:r w:rsidRPr="0062383A">
              <w:rPr>
                <w:rFonts w:ascii="Arial" w:hAnsi="Arial" w:cs="Arial"/>
                <w:color w:val="000000" w:themeColor="text1"/>
                <w:sz w:val="20"/>
                <w:szCs w:val="20"/>
                <w:lang w:val="en-US"/>
              </w:rPr>
              <w:t>1.07</w:t>
            </w:r>
            <w:r>
              <w:rPr>
                <w:rFonts w:ascii="Arial" w:hAnsi="Arial" w:cs="Arial"/>
                <w:color w:val="000000" w:themeColor="text1"/>
                <w:sz w:val="20"/>
                <w:szCs w:val="20"/>
                <w:lang w:val="en-US"/>
              </w:rPr>
              <w:t>)</w:t>
            </w:r>
          </w:p>
        </w:tc>
        <w:tc>
          <w:tcPr>
            <w:tcW w:w="592" w:type="pct"/>
            <w:vAlign w:val="center"/>
          </w:tcPr>
          <w:p w14:paraId="621D7A56"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c>
          <w:tcPr>
            <w:tcW w:w="338" w:type="pct"/>
            <w:vAlign w:val="center"/>
          </w:tcPr>
          <w:p w14:paraId="1FEB232A"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c>
          <w:tcPr>
            <w:tcW w:w="221" w:type="pct"/>
            <w:vAlign w:val="center"/>
          </w:tcPr>
          <w:p w14:paraId="1AB0C7A5"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r>
      <w:tr w:rsidR="002E2057" w:rsidRPr="004F3E48" w14:paraId="17CE88BC" w14:textId="77777777" w:rsidTr="009C3151">
        <w:trPr>
          <w:trHeight w:val="150"/>
          <w:jc w:val="center"/>
        </w:trPr>
        <w:tc>
          <w:tcPr>
            <w:tcW w:w="5000" w:type="pct"/>
            <w:gridSpan w:val="10"/>
            <w:shd w:val="clear" w:color="auto" w:fill="BFBFBF" w:themeFill="background1" w:themeFillShade="BF"/>
            <w:vAlign w:val="center"/>
          </w:tcPr>
          <w:p w14:paraId="77BFE559" w14:textId="77777777" w:rsidR="002E2057" w:rsidRPr="00E21D76" w:rsidRDefault="002E2057" w:rsidP="00B46801">
            <w:pPr>
              <w:spacing w:before="20" w:after="20" w:line="240" w:lineRule="auto"/>
              <w:rPr>
                <w:rFonts w:ascii="Arial" w:hAnsi="Arial" w:cs="Arial"/>
                <w:color w:val="000000" w:themeColor="text1"/>
                <w:sz w:val="20"/>
                <w:szCs w:val="20"/>
                <w:lang w:val="en-US"/>
              </w:rPr>
            </w:pPr>
            <w:r w:rsidRPr="00E21D76">
              <w:rPr>
                <w:rFonts w:ascii="Arial" w:hAnsi="Arial" w:cs="Arial"/>
                <w:b/>
                <w:bCs/>
                <w:color w:val="000000" w:themeColor="text1"/>
                <w:sz w:val="20"/>
                <w:szCs w:val="20"/>
                <w:lang w:val="en-US"/>
              </w:rPr>
              <w:t xml:space="preserve">Disorders of </w:t>
            </w:r>
            <w:r>
              <w:rPr>
                <w:rFonts w:ascii="Arial" w:hAnsi="Arial" w:cs="Arial"/>
                <w:b/>
                <w:bCs/>
                <w:color w:val="000000" w:themeColor="text1"/>
                <w:sz w:val="20"/>
                <w:szCs w:val="20"/>
                <w:lang w:val="en-US"/>
              </w:rPr>
              <w:t>hearing</w:t>
            </w:r>
          </w:p>
        </w:tc>
      </w:tr>
      <w:tr w:rsidR="002E2057" w:rsidRPr="004F3E48" w14:paraId="2439733C" w14:textId="77777777" w:rsidTr="00DD39DF">
        <w:trPr>
          <w:trHeight w:val="150"/>
          <w:jc w:val="center"/>
        </w:trPr>
        <w:tc>
          <w:tcPr>
            <w:tcW w:w="829" w:type="pct"/>
            <w:vMerge w:val="restart"/>
          </w:tcPr>
          <w:p w14:paraId="69606272" w14:textId="77777777" w:rsidR="002E2057" w:rsidRPr="004F3E48" w:rsidRDefault="002E2057" w:rsidP="00B46801">
            <w:pPr>
              <w:spacing w:before="20" w:after="20" w:line="240" w:lineRule="auto"/>
              <w:rPr>
                <w:rFonts w:ascii="Arial" w:hAnsi="Arial" w:cs="Arial"/>
                <w:color w:val="000000" w:themeColor="text1"/>
                <w:sz w:val="20"/>
                <w:szCs w:val="20"/>
                <w:lang w:val="en-US"/>
              </w:rPr>
            </w:pPr>
            <w:r w:rsidRPr="004F3E48">
              <w:rPr>
                <w:rFonts w:ascii="Arial" w:hAnsi="Arial" w:cs="Arial"/>
                <w:color w:val="000000" w:themeColor="text1"/>
                <w:sz w:val="20"/>
                <w:szCs w:val="20"/>
                <w:lang w:val="en-US"/>
              </w:rPr>
              <w:t>Intolerance to loud sound</w:t>
            </w:r>
          </w:p>
        </w:tc>
        <w:tc>
          <w:tcPr>
            <w:tcW w:w="737" w:type="pct"/>
            <w:vMerge w:val="restart"/>
          </w:tcPr>
          <w:p w14:paraId="31AD9A90" w14:textId="77777777" w:rsidR="002E2057" w:rsidRPr="004F3E48" w:rsidRDefault="002E2057" w:rsidP="00B46801">
            <w:pPr>
              <w:spacing w:before="20" w:after="20" w:line="240" w:lineRule="auto"/>
              <w:jc w:val="center"/>
              <w:rPr>
                <w:rFonts w:ascii="Arial" w:hAnsi="Arial" w:cs="Arial"/>
                <w:color w:val="000000" w:themeColor="text1"/>
                <w:sz w:val="20"/>
                <w:szCs w:val="20"/>
              </w:rPr>
            </w:pPr>
            <w:r>
              <w:rPr>
                <w:rFonts w:ascii="Arial" w:hAnsi="Arial" w:cs="Arial"/>
                <w:color w:val="000000" w:themeColor="text1"/>
                <w:sz w:val="20"/>
                <w:szCs w:val="20"/>
              </w:rPr>
              <w:t>PGM+ vs PGM-</w:t>
            </w:r>
          </w:p>
        </w:tc>
        <w:tc>
          <w:tcPr>
            <w:tcW w:w="322" w:type="pct"/>
            <w:vAlign w:val="center"/>
          </w:tcPr>
          <w:p w14:paraId="6C0F5669"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rPr>
              <w:t>Boy</w:t>
            </w:r>
          </w:p>
        </w:tc>
        <w:tc>
          <w:tcPr>
            <w:tcW w:w="321" w:type="pct"/>
            <w:vAlign w:val="center"/>
          </w:tcPr>
          <w:p w14:paraId="2372DAA7"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0/1</w:t>
            </w:r>
          </w:p>
        </w:tc>
        <w:tc>
          <w:tcPr>
            <w:tcW w:w="506" w:type="pct"/>
            <w:vAlign w:val="center"/>
          </w:tcPr>
          <w:p w14:paraId="083B10B6"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r w:rsidRPr="0060256D">
              <w:rPr>
                <w:rFonts w:ascii="Arial" w:hAnsi="Arial" w:cs="Arial"/>
                <w:color w:val="000000" w:themeColor="text1"/>
                <w:sz w:val="20"/>
                <w:szCs w:val="20"/>
                <w:lang w:val="en-US"/>
              </w:rPr>
              <w:t>2</w:t>
            </w:r>
            <w:r>
              <w:rPr>
                <w:rFonts w:ascii="Arial" w:hAnsi="Arial" w:cs="Arial"/>
                <w:color w:val="000000" w:themeColor="text1"/>
                <w:sz w:val="20"/>
                <w:szCs w:val="20"/>
                <w:lang w:val="en-US"/>
              </w:rPr>
              <w:t>,</w:t>
            </w:r>
            <w:r w:rsidRPr="0060256D">
              <w:rPr>
                <w:rFonts w:ascii="Arial" w:hAnsi="Arial" w:cs="Arial"/>
                <w:color w:val="000000" w:themeColor="text1"/>
                <w:sz w:val="20"/>
                <w:szCs w:val="20"/>
                <w:lang w:val="en-US"/>
              </w:rPr>
              <w:t>086</w:t>
            </w:r>
          </w:p>
        </w:tc>
        <w:tc>
          <w:tcPr>
            <w:tcW w:w="416" w:type="pct"/>
            <w:vAlign w:val="center"/>
          </w:tcPr>
          <w:p w14:paraId="5CFCDA00"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RR</w:t>
            </w:r>
          </w:p>
        </w:tc>
        <w:tc>
          <w:tcPr>
            <w:tcW w:w="718" w:type="pct"/>
            <w:vAlign w:val="center"/>
          </w:tcPr>
          <w:p w14:paraId="6B442191" w14:textId="77777777" w:rsidR="002E2057" w:rsidRPr="00154C6E" w:rsidRDefault="002E2057" w:rsidP="00B46801">
            <w:pPr>
              <w:spacing w:before="20" w:after="20" w:line="240" w:lineRule="auto"/>
              <w:jc w:val="center"/>
              <w:rPr>
                <w:rFonts w:ascii="Arial" w:hAnsi="Arial" w:cs="Arial"/>
                <w:color w:val="000000" w:themeColor="text1"/>
                <w:sz w:val="20"/>
                <w:szCs w:val="20"/>
                <w:lang w:val="en-US"/>
              </w:rPr>
            </w:pPr>
            <w:r w:rsidRPr="00154C6E">
              <w:rPr>
                <w:rFonts w:ascii="Arial" w:hAnsi="Arial" w:cs="Arial"/>
                <w:color w:val="000000" w:themeColor="text1"/>
                <w:sz w:val="20"/>
                <w:szCs w:val="20"/>
                <w:lang w:val="en-US"/>
              </w:rPr>
              <w:t>0.83</w:t>
            </w:r>
            <w:r>
              <w:rPr>
                <w:rFonts w:ascii="Arial" w:hAnsi="Arial" w:cs="Arial"/>
                <w:color w:val="000000" w:themeColor="text1"/>
                <w:sz w:val="20"/>
                <w:szCs w:val="20"/>
                <w:lang w:val="en-US"/>
              </w:rPr>
              <w:t xml:space="preserve"> (</w:t>
            </w:r>
            <w:r w:rsidRPr="00154C6E">
              <w:rPr>
                <w:rFonts w:ascii="Arial" w:hAnsi="Arial" w:cs="Arial"/>
                <w:color w:val="000000" w:themeColor="text1"/>
                <w:sz w:val="20"/>
                <w:szCs w:val="20"/>
                <w:lang w:val="en-US"/>
              </w:rPr>
              <w:t>0.63</w:t>
            </w:r>
            <w:r>
              <w:rPr>
                <w:rFonts w:ascii="Arial" w:hAnsi="Arial" w:cs="Arial"/>
                <w:color w:val="000000" w:themeColor="text1"/>
                <w:sz w:val="20"/>
                <w:szCs w:val="20"/>
                <w:lang w:val="en-US"/>
              </w:rPr>
              <w:t xml:space="preserve">, </w:t>
            </w:r>
            <w:r w:rsidRPr="00154C6E">
              <w:rPr>
                <w:rFonts w:ascii="Arial" w:hAnsi="Arial" w:cs="Arial"/>
                <w:color w:val="000000" w:themeColor="text1"/>
                <w:sz w:val="20"/>
                <w:szCs w:val="20"/>
                <w:lang w:val="en-US"/>
              </w:rPr>
              <w:t>1.09</w:t>
            </w:r>
            <w:r>
              <w:rPr>
                <w:rFonts w:ascii="Arial" w:hAnsi="Arial" w:cs="Arial"/>
                <w:color w:val="000000" w:themeColor="text1"/>
                <w:sz w:val="20"/>
                <w:szCs w:val="20"/>
                <w:lang w:val="en-US"/>
              </w:rPr>
              <w:t>)</w:t>
            </w:r>
          </w:p>
        </w:tc>
        <w:tc>
          <w:tcPr>
            <w:tcW w:w="592" w:type="pct"/>
            <w:vAlign w:val="center"/>
          </w:tcPr>
          <w:p w14:paraId="2FC8A346"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c>
          <w:tcPr>
            <w:tcW w:w="338" w:type="pct"/>
            <w:vAlign w:val="center"/>
          </w:tcPr>
          <w:p w14:paraId="3F2C87FA"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c>
          <w:tcPr>
            <w:tcW w:w="221" w:type="pct"/>
            <w:vAlign w:val="center"/>
          </w:tcPr>
          <w:p w14:paraId="2A69499A"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r>
      <w:tr w:rsidR="002E2057" w:rsidRPr="004F3E48" w14:paraId="7B143AF5" w14:textId="77777777" w:rsidTr="00DD39DF">
        <w:trPr>
          <w:trHeight w:val="150"/>
          <w:jc w:val="center"/>
        </w:trPr>
        <w:tc>
          <w:tcPr>
            <w:tcW w:w="829" w:type="pct"/>
            <w:vMerge/>
          </w:tcPr>
          <w:p w14:paraId="4B0699EA" w14:textId="77777777" w:rsidR="002E2057" w:rsidRPr="004F3E48" w:rsidRDefault="002E2057" w:rsidP="00B46801">
            <w:pPr>
              <w:spacing w:before="20" w:after="20" w:line="240" w:lineRule="auto"/>
              <w:rPr>
                <w:rFonts w:ascii="Arial" w:hAnsi="Arial" w:cs="Arial"/>
                <w:color w:val="000000" w:themeColor="text1"/>
                <w:sz w:val="20"/>
                <w:szCs w:val="20"/>
                <w:lang w:val="en-US"/>
              </w:rPr>
            </w:pPr>
          </w:p>
        </w:tc>
        <w:tc>
          <w:tcPr>
            <w:tcW w:w="737" w:type="pct"/>
            <w:vMerge/>
          </w:tcPr>
          <w:p w14:paraId="574B8D08" w14:textId="77777777" w:rsidR="002E2057" w:rsidRPr="004F3E48" w:rsidRDefault="002E2057" w:rsidP="00B46801">
            <w:pPr>
              <w:spacing w:before="20" w:after="20" w:line="240" w:lineRule="auto"/>
              <w:rPr>
                <w:rFonts w:ascii="Arial" w:hAnsi="Arial" w:cs="Arial"/>
                <w:color w:val="000000" w:themeColor="text1"/>
                <w:sz w:val="20"/>
                <w:szCs w:val="20"/>
              </w:rPr>
            </w:pPr>
          </w:p>
        </w:tc>
        <w:tc>
          <w:tcPr>
            <w:tcW w:w="322" w:type="pct"/>
            <w:vAlign w:val="center"/>
          </w:tcPr>
          <w:p w14:paraId="086E62BF"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rPr>
              <w:t>Girl</w:t>
            </w:r>
          </w:p>
        </w:tc>
        <w:tc>
          <w:tcPr>
            <w:tcW w:w="321" w:type="pct"/>
            <w:vAlign w:val="center"/>
          </w:tcPr>
          <w:p w14:paraId="0DCEF003"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0/1</w:t>
            </w:r>
          </w:p>
        </w:tc>
        <w:tc>
          <w:tcPr>
            <w:tcW w:w="506" w:type="pct"/>
            <w:vAlign w:val="center"/>
          </w:tcPr>
          <w:p w14:paraId="56DA6686"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r w:rsidRPr="008041D3">
              <w:rPr>
                <w:rFonts w:ascii="Arial" w:hAnsi="Arial" w:cs="Arial"/>
                <w:color w:val="000000" w:themeColor="text1"/>
                <w:sz w:val="20"/>
                <w:szCs w:val="20"/>
                <w:lang w:val="en-US"/>
              </w:rPr>
              <w:t>1</w:t>
            </w:r>
            <w:r>
              <w:rPr>
                <w:rFonts w:ascii="Arial" w:hAnsi="Arial" w:cs="Arial"/>
                <w:color w:val="000000" w:themeColor="text1"/>
                <w:sz w:val="20"/>
                <w:szCs w:val="20"/>
                <w:lang w:val="en-US"/>
              </w:rPr>
              <w:t>,</w:t>
            </w:r>
            <w:r w:rsidRPr="008041D3">
              <w:rPr>
                <w:rFonts w:ascii="Arial" w:hAnsi="Arial" w:cs="Arial"/>
                <w:color w:val="000000" w:themeColor="text1"/>
                <w:sz w:val="20"/>
                <w:szCs w:val="20"/>
                <w:lang w:val="en-US"/>
              </w:rPr>
              <w:t>989</w:t>
            </w:r>
          </w:p>
        </w:tc>
        <w:tc>
          <w:tcPr>
            <w:tcW w:w="416" w:type="pct"/>
            <w:vAlign w:val="center"/>
          </w:tcPr>
          <w:p w14:paraId="139C0ECE"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RR</w:t>
            </w:r>
          </w:p>
        </w:tc>
        <w:tc>
          <w:tcPr>
            <w:tcW w:w="718" w:type="pct"/>
            <w:vAlign w:val="center"/>
          </w:tcPr>
          <w:p w14:paraId="64F0AC6E"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sidRPr="0060644A">
              <w:rPr>
                <w:rFonts w:ascii="Arial" w:hAnsi="Arial" w:cs="Arial"/>
                <w:color w:val="000000" w:themeColor="text1"/>
                <w:sz w:val="20"/>
                <w:szCs w:val="20"/>
                <w:lang w:val="en-US"/>
              </w:rPr>
              <w:t xml:space="preserve">0.78 </w:t>
            </w:r>
            <w:r>
              <w:rPr>
                <w:rFonts w:ascii="Arial" w:hAnsi="Arial" w:cs="Arial"/>
                <w:color w:val="000000" w:themeColor="text1"/>
                <w:sz w:val="20"/>
                <w:szCs w:val="20"/>
                <w:lang w:val="en-US"/>
              </w:rPr>
              <w:t>(</w:t>
            </w:r>
            <w:r w:rsidRPr="0060644A">
              <w:rPr>
                <w:rFonts w:ascii="Arial" w:hAnsi="Arial" w:cs="Arial"/>
                <w:color w:val="000000" w:themeColor="text1"/>
                <w:sz w:val="20"/>
                <w:szCs w:val="20"/>
                <w:lang w:val="en-US"/>
              </w:rPr>
              <w:t>0.56</w:t>
            </w:r>
            <w:r>
              <w:rPr>
                <w:rFonts w:ascii="Arial" w:hAnsi="Arial" w:cs="Arial"/>
                <w:color w:val="000000" w:themeColor="text1"/>
                <w:sz w:val="20"/>
                <w:szCs w:val="20"/>
                <w:lang w:val="en-US"/>
              </w:rPr>
              <w:t xml:space="preserve">, </w:t>
            </w:r>
            <w:r w:rsidRPr="0060644A">
              <w:rPr>
                <w:rFonts w:ascii="Arial" w:hAnsi="Arial" w:cs="Arial"/>
                <w:color w:val="000000" w:themeColor="text1"/>
                <w:sz w:val="20"/>
                <w:szCs w:val="20"/>
                <w:lang w:val="en-US"/>
              </w:rPr>
              <w:t>1.08</w:t>
            </w:r>
            <w:r>
              <w:rPr>
                <w:rFonts w:ascii="Arial" w:hAnsi="Arial" w:cs="Arial"/>
                <w:color w:val="000000" w:themeColor="text1"/>
                <w:sz w:val="20"/>
                <w:szCs w:val="20"/>
                <w:lang w:val="en-US"/>
              </w:rPr>
              <w:t>)</w:t>
            </w:r>
          </w:p>
        </w:tc>
        <w:tc>
          <w:tcPr>
            <w:tcW w:w="592" w:type="pct"/>
            <w:vAlign w:val="center"/>
          </w:tcPr>
          <w:p w14:paraId="0013EFA0"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c>
          <w:tcPr>
            <w:tcW w:w="338" w:type="pct"/>
            <w:vAlign w:val="center"/>
          </w:tcPr>
          <w:p w14:paraId="17DC83AD"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c>
          <w:tcPr>
            <w:tcW w:w="221" w:type="pct"/>
            <w:vAlign w:val="center"/>
          </w:tcPr>
          <w:p w14:paraId="01B44052"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r>
      <w:tr w:rsidR="002E2057" w:rsidRPr="004F3E48" w14:paraId="34BABA43" w14:textId="77777777" w:rsidTr="00DC2ECA">
        <w:trPr>
          <w:trHeight w:val="150"/>
          <w:jc w:val="center"/>
        </w:trPr>
        <w:tc>
          <w:tcPr>
            <w:tcW w:w="5000" w:type="pct"/>
            <w:gridSpan w:val="10"/>
            <w:shd w:val="clear" w:color="auto" w:fill="BFBFBF" w:themeFill="background1" w:themeFillShade="BF"/>
            <w:vAlign w:val="center"/>
          </w:tcPr>
          <w:p w14:paraId="5226C75A" w14:textId="77777777" w:rsidR="002E2057" w:rsidRPr="00E21D76" w:rsidRDefault="002E2057" w:rsidP="00B46801">
            <w:pPr>
              <w:spacing w:before="20" w:after="20" w:line="240" w:lineRule="auto"/>
              <w:rPr>
                <w:rFonts w:ascii="Arial" w:hAnsi="Arial" w:cs="Arial"/>
                <w:color w:val="000000" w:themeColor="text1"/>
                <w:sz w:val="20"/>
                <w:szCs w:val="20"/>
                <w:lang w:val="en-US"/>
              </w:rPr>
            </w:pPr>
            <w:r w:rsidRPr="00E21D76">
              <w:rPr>
                <w:rFonts w:ascii="Arial" w:hAnsi="Arial" w:cs="Arial"/>
                <w:b/>
                <w:bCs/>
                <w:color w:val="000000" w:themeColor="text1"/>
                <w:sz w:val="20"/>
                <w:szCs w:val="20"/>
                <w:lang w:val="en-US"/>
              </w:rPr>
              <w:t>Nutritional disorders</w:t>
            </w:r>
          </w:p>
        </w:tc>
      </w:tr>
      <w:tr w:rsidR="002E2057" w:rsidRPr="004F3E48" w14:paraId="79BE7FF4" w14:textId="77777777" w:rsidTr="0032062B">
        <w:trPr>
          <w:trHeight w:val="150"/>
          <w:jc w:val="center"/>
        </w:trPr>
        <w:tc>
          <w:tcPr>
            <w:tcW w:w="829" w:type="pct"/>
            <w:vMerge w:val="restart"/>
          </w:tcPr>
          <w:p w14:paraId="7A886BC3" w14:textId="77777777" w:rsidR="002E2057" w:rsidRPr="004F3E48" w:rsidRDefault="002E2057" w:rsidP="00B46801">
            <w:pPr>
              <w:spacing w:before="20" w:after="20" w:line="240" w:lineRule="auto"/>
              <w:rPr>
                <w:rFonts w:ascii="Arial" w:hAnsi="Arial" w:cs="Arial"/>
                <w:color w:val="000000" w:themeColor="text1"/>
                <w:sz w:val="20"/>
                <w:szCs w:val="20"/>
                <w:lang w:val="en-US"/>
              </w:rPr>
            </w:pPr>
            <w:r w:rsidRPr="004F3E48">
              <w:rPr>
                <w:rFonts w:ascii="Arial" w:hAnsi="Arial" w:cs="Arial"/>
                <w:color w:val="000000" w:themeColor="text1"/>
                <w:sz w:val="20"/>
                <w:szCs w:val="20"/>
                <w:lang w:val="en-US"/>
              </w:rPr>
              <w:t>Weight</w:t>
            </w:r>
          </w:p>
        </w:tc>
        <w:tc>
          <w:tcPr>
            <w:tcW w:w="737" w:type="pct"/>
            <w:vMerge w:val="restart"/>
          </w:tcPr>
          <w:p w14:paraId="5E9B065C" w14:textId="77777777" w:rsidR="002E2057" w:rsidRPr="004F3E48" w:rsidRDefault="002E2057" w:rsidP="00B46801">
            <w:pPr>
              <w:spacing w:before="20" w:after="20" w:line="240" w:lineRule="auto"/>
              <w:jc w:val="center"/>
              <w:rPr>
                <w:rFonts w:ascii="Arial" w:hAnsi="Arial" w:cs="Arial"/>
                <w:color w:val="000000" w:themeColor="text1"/>
                <w:sz w:val="20"/>
                <w:szCs w:val="20"/>
              </w:rPr>
            </w:pPr>
            <w:r w:rsidRPr="00A17A5A">
              <w:rPr>
                <w:rFonts w:ascii="Arial" w:hAnsi="Arial" w:cs="Arial"/>
                <w:color w:val="000000" w:themeColor="text1"/>
                <w:sz w:val="20"/>
                <w:szCs w:val="20"/>
              </w:rPr>
              <w:t>PGM+ vs PGM-</w:t>
            </w:r>
          </w:p>
        </w:tc>
        <w:tc>
          <w:tcPr>
            <w:tcW w:w="322" w:type="pct"/>
            <w:vAlign w:val="center"/>
          </w:tcPr>
          <w:p w14:paraId="7C4FCE43" w14:textId="77777777" w:rsidR="002E2057" w:rsidRPr="004F3E48" w:rsidRDefault="002E2057" w:rsidP="00B46801">
            <w:pPr>
              <w:spacing w:before="20" w:after="20" w:line="240" w:lineRule="auto"/>
              <w:jc w:val="center"/>
              <w:rPr>
                <w:rFonts w:ascii="Arial" w:hAnsi="Arial" w:cs="Arial"/>
                <w:color w:val="000000" w:themeColor="text1"/>
                <w:sz w:val="20"/>
                <w:szCs w:val="20"/>
              </w:rPr>
            </w:pPr>
            <w:r w:rsidRPr="004F3E48">
              <w:rPr>
                <w:rFonts w:ascii="Arial" w:hAnsi="Arial" w:cs="Arial"/>
                <w:color w:val="000000" w:themeColor="text1"/>
                <w:sz w:val="20"/>
                <w:szCs w:val="20"/>
                <w:lang w:val="en-US"/>
              </w:rPr>
              <w:t>Boy</w:t>
            </w:r>
          </w:p>
        </w:tc>
        <w:tc>
          <w:tcPr>
            <w:tcW w:w="321" w:type="pct"/>
            <w:vAlign w:val="center"/>
          </w:tcPr>
          <w:p w14:paraId="1CA8CE30" w14:textId="77777777" w:rsidR="002E2057"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0/1</w:t>
            </w:r>
          </w:p>
        </w:tc>
        <w:tc>
          <w:tcPr>
            <w:tcW w:w="506" w:type="pct"/>
            <w:vAlign w:val="center"/>
          </w:tcPr>
          <w:p w14:paraId="12FAC601" w14:textId="77777777" w:rsidR="002E2057"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r w:rsidRPr="00997F80">
              <w:rPr>
                <w:rFonts w:ascii="Arial" w:hAnsi="Arial" w:cs="Arial"/>
                <w:color w:val="000000" w:themeColor="text1"/>
                <w:sz w:val="20"/>
                <w:szCs w:val="20"/>
                <w:lang w:val="en-US"/>
              </w:rPr>
              <w:t>2</w:t>
            </w:r>
            <w:r>
              <w:rPr>
                <w:rFonts w:ascii="Arial" w:hAnsi="Arial" w:cs="Arial"/>
                <w:color w:val="000000" w:themeColor="text1"/>
                <w:sz w:val="20"/>
                <w:szCs w:val="20"/>
                <w:lang w:val="en-US"/>
              </w:rPr>
              <w:t>,</w:t>
            </w:r>
            <w:r w:rsidRPr="00997F80">
              <w:rPr>
                <w:rFonts w:ascii="Arial" w:hAnsi="Arial" w:cs="Arial"/>
                <w:color w:val="000000" w:themeColor="text1"/>
                <w:sz w:val="20"/>
                <w:szCs w:val="20"/>
                <w:lang w:val="en-US"/>
              </w:rPr>
              <w:t>818</w:t>
            </w:r>
          </w:p>
        </w:tc>
        <w:tc>
          <w:tcPr>
            <w:tcW w:w="416" w:type="pct"/>
            <w:vAlign w:val="center"/>
          </w:tcPr>
          <w:p w14:paraId="398AE18A"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MD (kg)</w:t>
            </w:r>
          </w:p>
        </w:tc>
        <w:tc>
          <w:tcPr>
            <w:tcW w:w="718" w:type="pct"/>
            <w:vAlign w:val="center"/>
          </w:tcPr>
          <w:p w14:paraId="1FFB486C" w14:textId="77777777" w:rsidR="002E2057" w:rsidRPr="0060644A" w:rsidRDefault="002E2057" w:rsidP="00B46801">
            <w:pPr>
              <w:spacing w:before="20" w:after="20" w:line="240" w:lineRule="auto"/>
              <w:jc w:val="center"/>
              <w:rPr>
                <w:rFonts w:ascii="Arial" w:hAnsi="Arial" w:cs="Arial"/>
                <w:color w:val="000000" w:themeColor="text1"/>
                <w:sz w:val="20"/>
                <w:szCs w:val="20"/>
                <w:lang w:val="en-US"/>
              </w:rPr>
            </w:pPr>
            <w:r w:rsidRPr="008C7E6B">
              <w:rPr>
                <w:rFonts w:ascii="Arial" w:hAnsi="Arial" w:cs="Arial"/>
                <w:color w:val="000000" w:themeColor="text1"/>
                <w:sz w:val="20"/>
                <w:szCs w:val="20"/>
                <w:lang w:val="en-US"/>
              </w:rPr>
              <w:t>0.25</w:t>
            </w:r>
            <w:r>
              <w:rPr>
                <w:rFonts w:ascii="Arial" w:hAnsi="Arial" w:cs="Arial"/>
                <w:color w:val="000000" w:themeColor="text1"/>
                <w:sz w:val="20"/>
                <w:szCs w:val="20"/>
                <w:lang w:val="en-US"/>
              </w:rPr>
              <w:t xml:space="preserve"> (</w:t>
            </w:r>
            <w:r w:rsidRPr="008C7E6B">
              <w:rPr>
                <w:rFonts w:ascii="Arial" w:hAnsi="Arial" w:cs="Arial"/>
                <w:color w:val="000000" w:themeColor="text1"/>
                <w:sz w:val="20"/>
                <w:szCs w:val="20"/>
                <w:lang w:val="en-US"/>
              </w:rPr>
              <w:t>-0.11</w:t>
            </w:r>
            <w:r>
              <w:rPr>
                <w:rFonts w:ascii="Arial" w:hAnsi="Arial" w:cs="Arial"/>
                <w:color w:val="000000" w:themeColor="text1"/>
                <w:sz w:val="20"/>
                <w:szCs w:val="20"/>
                <w:lang w:val="en-US"/>
              </w:rPr>
              <w:t xml:space="preserve">, </w:t>
            </w:r>
            <w:r w:rsidRPr="008C7E6B">
              <w:rPr>
                <w:rFonts w:ascii="Arial" w:hAnsi="Arial" w:cs="Arial"/>
                <w:color w:val="000000" w:themeColor="text1"/>
                <w:sz w:val="20"/>
                <w:szCs w:val="20"/>
                <w:lang w:val="en-US"/>
              </w:rPr>
              <w:t>0.6</w:t>
            </w:r>
            <w:r>
              <w:rPr>
                <w:rFonts w:ascii="Arial" w:hAnsi="Arial" w:cs="Arial"/>
                <w:color w:val="000000" w:themeColor="text1"/>
                <w:sz w:val="20"/>
                <w:szCs w:val="20"/>
                <w:lang w:val="en-US"/>
              </w:rPr>
              <w:t>0)</w:t>
            </w:r>
          </w:p>
        </w:tc>
        <w:tc>
          <w:tcPr>
            <w:tcW w:w="592" w:type="pct"/>
            <w:vAlign w:val="center"/>
          </w:tcPr>
          <w:p w14:paraId="0616102F" w14:textId="77777777" w:rsidR="002E2057"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c>
          <w:tcPr>
            <w:tcW w:w="338" w:type="pct"/>
            <w:vAlign w:val="center"/>
          </w:tcPr>
          <w:p w14:paraId="1777905A" w14:textId="77777777" w:rsidR="002E2057"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c>
          <w:tcPr>
            <w:tcW w:w="221" w:type="pct"/>
            <w:vAlign w:val="center"/>
          </w:tcPr>
          <w:p w14:paraId="60E985CA" w14:textId="77777777" w:rsidR="002E2057"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r>
      <w:tr w:rsidR="002E2057" w:rsidRPr="004F3E48" w14:paraId="3393F583" w14:textId="77777777" w:rsidTr="0032062B">
        <w:trPr>
          <w:trHeight w:val="150"/>
          <w:jc w:val="center"/>
        </w:trPr>
        <w:tc>
          <w:tcPr>
            <w:tcW w:w="829" w:type="pct"/>
            <w:vMerge/>
          </w:tcPr>
          <w:p w14:paraId="1C3FB139" w14:textId="77777777" w:rsidR="002E2057" w:rsidRPr="004F3E48" w:rsidRDefault="002E2057" w:rsidP="00B46801">
            <w:pPr>
              <w:spacing w:before="20" w:after="20" w:line="240" w:lineRule="auto"/>
              <w:rPr>
                <w:rFonts w:ascii="Arial" w:hAnsi="Arial" w:cs="Arial"/>
                <w:color w:val="000000" w:themeColor="text1"/>
                <w:sz w:val="20"/>
                <w:szCs w:val="20"/>
                <w:lang w:val="en-US"/>
              </w:rPr>
            </w:pPr>
          </w:p>
        </w:tc>
        <w:tc>
          <w:tcPr>
            <w:tcW w:w="737" w:type="pct"/>
            <w:vMerge/>
          </w:tcPr>
          <w:p w14:paraId="527E9BAB" w14:textId="77777777" w:rsidR="002E2057" w:rsidRPr="004F3E48" w:rsidRDefault="002E2057" w:rsidP="00B46801">
            <w:pPr>
              <w:spacing w:before="20" w:after="20" w:line="240" w:lineRule="auto"/>
              <w:jc w:val="center"/>
              <w:rPr>
                <w:rFonts w:ascii="Arial" w:hAnsi="Arial" w:cs="Arial"/>
                <w:color w:val="000000" w:themeColor="text1"/>
                <w:sz w:val="20"/>
                <w:szCs w:val="20"/>
              </w:rPr>
            </w:pPr>
          </w:p>
        </w:tc>
        <w:tc>
          <w:tcPr>
            <w:tcW w:w="322" w:type="pct"/>
            <w:vAlign w:val="center"/>
          </w:tcPr>
          <w:p w14:paraId="5E26BF4B" w14:textId="77777777" w:rsidR="002E2057" w:rsidRPr="004F3E48" w:rsidRDefault="002E2057" w:rsidP="00B46801">
            <w:pPr>
              <w:spacing w:before="20" w:after="20" w:line="240" w:lineRule="auto"/>
              <w:jc w:val="center"/>
              <w:rPr>
                <w:rFonts w:ascii="Arial" w:hAnsi="Arial" w:cs="Arial"/>
                <w:color w:val="000000" w:themeColor="text1"/>
                <w:sz w:val="20"/>
                <w:szCs w:val="20"/>
              </w:rPr>
            </w:pPr>
            <w:r w:rsidRPr="004F3E48">
              <w:rPr>
                <w:rFonts w:ascii="Arial" w:hAnsi="Arial" w:cs="Arial"/>
                <w:color w:val="000000" w:themeColor="text1"/>
                <w:sz w:val="20"/>
                <w:szCs w:val="20"/>
                <w:lang w:val="en-US"/>
              </w:rPr>
              <w:t>Girl</w:t>
            </w:r>
          </w:p>
        </w:tc>
        <w:tc>
          <w:tcPr>
            <w:tcW w:w="321" w:type="pct"/>
            <w:vAlign w:val="center"/>
          </w:tcPr>
          <w:p w14:paraId="0F8587BA" w14:textId="77777777" w:rsidR="002E2057"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0/1</w:t>
            </w:r>
          </w:p>
        </w:tc>
        <w:tc>
          <w:tcPr>
            <w:tcW w:w="506" w:type="pct"/>
            <w:vAlign w:val="center"/>
          </w:tcPr>
          <w:p w14:paraId="10B49821" w14:textId="77777777" w:rsidR="002E2057"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r w:rsidRPr="00987749">
              <w:rPr>
                <w:rFonts w:ascii="Arial" w:hAnsi="Arial" w:cs="Arial"/>
                <w:color w:val="000000" w:themeColor="text1"/>
                <w:sz w:val="20"/>
                <w:szCs w:val="20"/>
                <w:lang w:val="en-US"/>
              </w:rPr>
              <w:t>2</w:t>
            </w:r>
            <w:r>
              <w:rPr>
                <w:rFonts w:ascii="Arial" w:hAnsi="Arial" w:cs="Arial"/>
                <w:color w:val="000000" w:themeColor="text1"/>
                <w:sz w:val="20"/>
                <w:szCs w:val="20"/>
                <w:lang w:val="en-US"/>
              </w:rPr>
              <w:t>,</w:t>
            </w:r>
            <w:r w:rsidRPr="00987749">
              <w:rPr>
                <w:rFonts w:ascii="Arial" w:hAnsi="Arial" w:cs="Arial"/>
                <w:color w:val="000000" w:themeColor="text1"/>
                <w:sz w:val="20"/>
                <w:szCs w:val="20"/>
                <w:lang w:val="en-US"/>
              </w:rPr>
              <w:t>762</w:t>
            </w:r>
          </w:p>
        </w:tc>
        <w:tc>
          <w:tcPr>
            <w:tcW w:w="416" w:type="pct"/>
            <w:vAlign w:val="center"/>
          </w:tcPr>
          <w:p w14:paraId="7B3CEE3F"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MD (kg)</w:t>
            </w:r>
          </w:p>
        </w:tc>
        <w:tc>
          <w:tcPr>
            <w:tcW w:w="718" w:type="pct"/>
            <w:vAlign w:val="center"/>
          </w:tcPr>
          <w:p w14:paraId="6B8CD2EE" w14:textId="77777777" w:rsidR="002E2057" w:rsidRPr="0060644A" w:rsidRDefault="002E2057" w:rsidP="00B46801">
            <w:pPr>
              <w:spacing w:before="20" w:after="20" w:line="240" w:lineRule="auto"/>
              <w:jc w:val="center"/>
              <w:rPr>
                <w:rFonts w:ascii="Arial" w:hAnsi="Arial" w:cs="Arial"/>
                <w:color w:val="000000" w:themeColor="text1"/>
                <w:sz w:val="20"/>
                <w:szCs w:val="20"/>
                <w:lang w:val="en-US"/>
              </w:rPr>
            </w:pPr>
            <w:r w:rsidRPr="006E70CC">
              <w:rPr>
                <w:rFonts w:ascii="Arial" w:hAnsi="Arial" w:cs="Arial"/>
                <w:color w:val="000000" w:themeColor="text1"/>
                <w:sz w:val="20"/>
                <w:szCs w:val="20"/>
                <w:lang w:val="en-US"/>
              </w:rPr>
              <w:t xml:space="preserve">0.36 </w:t>
            </w:r>
            <w:r>
              <w:rPr>
                <w:rFonts w:ascii="Arial" w:hAnsi="Arial" w:cs="Arial"/>
                <w:color w:val="000000" w:themeColor="text1"/>
                <w:sz w:val="20"/>
                <w:szCs w:val="20"/>
                <w:lang w:val="en-US"/>
              </w:rPr>
              <w:t>(</w:t>
            </w:r>
            <w:r w:rsidRPr="006E70CC">
              <w:rPr>
                <w:rFonts w:ascii="Arial" w:hAnsi="Arial" w:cs="Arial"/>
                <w:color w:val="000000" w:themeColor="text1"/>
                <w:sz w:val="20"/>
                <w:szCs w:val="20"/>
                <w:lang w:val="en-US"/>
              </w:rPr>
              <w:t>-0.02</w:t>
            </w:r>
            <w:r>
              <w:rPr>
                <w:rFonts w:ascii="Arial" w:hAnsi="Arial" w:cs="Arial"/>
                <w:color w:val="000000" w:themeColor="text1"/>
                <w:sz w:val="20"/>
                <w:szCs w:val="20"/>
                <w:lang w:val="en-US"/>
              </w:rPr>
              <w:t xml:space="preserve">, </w:t>
            </w:r>
            <w:r w:rsidRPr="006E70CC">
              <w:rPr>
                <w:rFonts w:ascii="Arial" w:hAnsi="Arial" w:cs="Arial"/>
                <w:color w:val="000000" w:themeColor="text1"/>
                <w:sz w:val="20"/>
                <w:szCs w:val="20"/>
                <w:lang w:val="en-US"/>
              </w:rPr>
              <w:t>0.74</w:t>
            </w:r>
            <w:r>
              <w:rPr>
                <w:rFonts w:ascii="Arial" w:hAnsi="Arial" w:cs="Arial"/>
                <w:color w:val="000000" w:themeColor="text1"/>
                <w:sz w:val="20"/>
                <w:szCs w:val="20"/>
                <w:lang w:val="en-US"/>
              </w:rPr>
              <w:t>)</w:t>
            </w:r>
          </w:p>
        </w:tc>
        <w:tc>
          <w:tcPr>
            <w:tcW w:w="592" w:type="pct"/>
            <w:vAlign w:val="center"/>
          </w:tcPr>
          <w:p w14:paraId="1484F1F8" w14:textId="77777777" w:rsidR="002E2057"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c>
          <w:tcPr>
            <w:tcW w:w="338" w:type="pct"/>
            <w:vAlign w:val="center"/>
          </w:tcPr>
          <w:p w14:paraId="4B437429" w14:textId="77777777" w:rsidR="002E2057"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c>
          <w:tcPr>
            <w:tcW w:w="221" w:type="pct"/>
            <w:vAlign w:val="center"/>
          </w:tcPr>
          <w:p w14:paraId="75CC2427" w14:textId="77777777" w:rsidR="002E2057"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r>
      <w:tr w:rsidR="002E2057" w:rsidRPr="004F3E48" w14:paraId="4C79B3CB" w14:textId="77777777" w:rsidTr="0032062B">
        <w:trPr>
          <w:trHeight w:val="150"/>
          <w:jc w:val="center"/>
        </w:trPr>
        <w:tc>
          <w:tcPr>
            <w:tcW w:w="829" w:type="pct"/>
            <w:vMerge w:val="restart"/>
          </w:tcPr>
          <w:p w14:paraId="4E3E7A7B" w14:textId="77777777" w:rsidR="002E2057" w:rsidRPr="004F3E48" w:rsidRDefault="002E2057" w:rsidP="00B46801">
            <w:pPr>
              <w:spacing w:before="20" w:after="20" w:line="240" w:lineRule="auto"/>
              <w:rPr>
                <w:rFonts w:ascii="Arial" w:hAnsi="Arial" w:cs="Arial"/>
                <w:color w:val="000000" w:themeColor="text1"/>
                <w:sz w:val="20"/>
                <w:szCs w:val="20"/>
                <w:lang w:val="en-US"/>
              </w:rPr>
            </w:pPr>
            <w:r w:rsidRPr="004F3E48">
              <w:rPr>
                <w:rFonts w:ascii="Arial" w:hAnsi="Arial" w:cs="Arial"/>
                <w:color w:val="000000" w:themeColor="text1"/>
                <w:sz w:val="20"/>
                <w:szCs w:val="20"/>
                <w:lang w:val="en-US"/>
              </w:rPr>
              <w:t>Height</w:t>
            </w:r>
          </w:p>
        </w:tc>
        <w:tc>
          <w:tcPr>
            <w:tcW w:w="737" w:type="pct"/>
            <w:vMerge w:val="restart"/>
          </w:tcPr>
          <w:p w14:paraId="4DED9CFF" w14:textId="77777777" w:rsidR="002E2057" w:rsidRPr="004F3E48" w:rsidRDefault="002E2057" w:rsidP="00B46801">
            <w:pPr>
              <w:spacing w:before="20" w:after="20" w:line="240" w:lineRule="auto"/>
              <w:jc w:val="center"/>
              <w:rPr>
                <w:rFonts w:ascii="Arial" w:hAnsi="Arial" w:cs="Arial"/>
                <w:color w:val="000000" w:themeColor="text1"/>
                <w:sz w:val="20"/>
                <w:szCs w:val="20"/>
              </w:rPr>
            </w:pPr>
            <w:r w:rsidRPr="00995985">
              <w:rPr>
                <w:rFonts w:ascii="Arial" w:hAnsi="Arial" w:cs="Arial"/>
                <w:color w:val="000000" w:themeColor="text1"/>
                <w:sz w:val="20"/>
                <w:szCs w:val="20"/>
              </w:rPr>
              <w:t>PGM+ vs PGM-</w:t>
            </w:r>
          </w:p>
        </w:tc>
        <w:tc>
          <w:tcPr>
            <w:tcW w:w="322" w:type="pct"/>
            <w:vAlign w:val="center"/>
          </w:tcPr>
          <w:p w14:paraId="2FACB416" w14:textId="77777777" w:rsidR="002E2057" w:rsidRPr="004F3E48" w:rsidRDefault="002E2057" w:rsidP="00B46801">
            <w:pPr>
              <w:spacing w:before="20" w:after="20" w:line="240" w:lineRule="auto"/>
              <w:jc w:val="center"/>
              <w:rPr>
                <w:rFonts w:ascii="Arial" w:hAnsi="Arial" w:cs="Arial"/>
                <w:color w:val="000000" w:themeColor="text1"/>
                <w:sz w:val="20"/>
                <w:szCs w:val="20"/>
              </w:rPr>
            </w:pPr>
            <w:r w:rsidRPr="004F3E48">
              <w:rPr>
                <w:rFonts w:ascii="Arial" w:hAnsi="Arial" w:cs="Arial"/>
                <w:color w:val="000000" w:themeColor="text1"/>
                <w:sz w:val="20"/>
                <w:szCs w:val="20"/>
                <w:lang w:val="en-US"/>
              </w:rPr>
              <w:t>Boy</w:t>
            </w:r>
          </w:p>
        </w:tc>
        <w:tc>
          <w:tcPr>
            <w:tcW w:w="321" w:type="pct"/>
            <w:vAlign w:val="center"/>
          </w:tcPr>
          <w:p w14:paraId="0F85747B" w14:textId="77777777" w:rsidR="002E2057"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0/1</w:t>
            </w:r>
          </w:p>
        </w:tc>
        <w:tc>
          <w:tcPr>
            <w:tcW w:w="506" w:type="pct"/>
            <w:vAlign w:val="center"/>
          </w:tcPr>
          <w:p w14:paraId="0DD246E9" w14:textId="77777777" w:rsidR="002E2057"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r w:rsidRPr="00002674">
              <w:rPr>
                <w:rFonts w:ascii="Arial" w:hAnsi="Arial" w:cs="Arial"/>
                <w:color w:val="000000" w:themeColor="text1"/>
                <w:sz w:val="20"/>
                <w:szCs w:val="20"/>
                <w:lang w:val="en-US"/>
              </w:rPr>
              <w:t>2</w:t>
            </w:r>
            <w:r>
              <w:rPr>
                <w:rFonts w:ascii="Arial" w:hAnsi="Arial" w:cs="Arial"/>
                <w:color w:val="000000" w:themeColor="text1"/>
                <w:sz w:val="20"/>
                <w:szCs w:val="20"/>
                <w:lang w:val="en-US"/>
              </w:rPr>
              <w:t>,</w:t>
            </w:r>
            <w:r w:rsidRPr="00002674">
              <w:rPr>
                <w:rFonts w:ascii="Arial" w:hAnsi="Arial" w:cs="Arial"/>
                <w:color w:val="000000" w:themeColor="text1"/>
                <w:sz w:val="20"/>
                <w:szCs w:val="20"/>
                <w:lang w:val="en-US"/>
              </w:rPr>
              <w:t>824</w:t>
            </w:r>
          </w:p>
        </w:tc>
        <w:tc>
          <w:tcPr>
            <w:tcW w:w="416" w:type="pct"/>
            <w:vAlign w:val="center"/>
          </w:tcPr>
          <w:p w14:paraId="56F72346"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MD (cm)</w:t>
            </w:r>
          </w:p>
        </w:tc>
        <w:tc>
          <w:tcPr>
            <w:tcW w:w="718" w:type="pct"/>
            <w:vAlign w:val="center"/>
          </w:tcPr>
          <w:p w14:paraId="62110AF8" w14:textId="77777777" w:rsidR="002E2057" w:rsidRPr="0060644A" w:rsidRDefault="002E2057" w:rsidP="00B46801">
            <w:pPr>
              <w:spacing w:before="20" w:after="20" w:line="240" w:lineRule="auto"/>
              <w:jc w:val="center"/>
              <w:rPr>
                <w:rFonts w:ascii="Arial" w:hAnsi="Arial" w:cs="Arial"/>
                <w:color w:val="000000" w:themeColor="text1"/>
                <w:sz w:val="20"/>
                <w:szCs w:val="20"/>
                <w:lang w:val="en-US"/>
              </w:rPr>
            </w:pPr>
            <w:r w:rsidRPr="00BB30A1">
              <w:rPr>
                <w:rFonts w:ascii="Arial" w:hAnsi="Arial" w:cs="Arial"/>
                <w:color w:val="000000" w:themeColor="text1"/>
                <w:sz w:val="20"/>
                <w:szCs w:val="20"/>
                <w:lang w:val="en-US"/>
              </w:rPr>
              <w:t xml:space="preserve">0.23 </w:t>
            </w:r>
            <w:r>
              <w:rPr>
                <w:rFonts w:ascii="Arial" w:hAnsi="Arial" w:cs="Arial"/>
                <w:color w:val="000000" w:themeColor="text1"/>
                <w:sz w:val="20"/>
                <w:szCs w:val="20"/>
                <w:lang w:val="en-US"/>
              </w:rPr>
              <w:t>(</w:t>
            </w:r>
            <w:r w:rsidRPr="00BB30A1">
              <w:rPr>
                <w:rFonts w:ascii="Arial" w:hAnsi="Arial" w:cs="Arial"/>
                <w:color w:val="000000" w:themeColor="text1"/>
                <w:sz w:val="20"/>
                <w:szCs w:val="20"/>
                <w:lang w:val="en-US"/>
              </w:rPr>
              <w:t>-0.22</w:t>
            </w:r>
            <w:r>
              <w:rPr>
                <w:rFonts w:ascii="Arial" w:hAnsi="Arial" w:cs="Arial"/>
                <w:color w:val="000000" w:themeColor="text1"/>
                <w:sz w:val="20"/>
                <w:szCs w:val="20"/>
                <w:lang w:val="en-US"/>
              </w:rPr>
              <w:t xml:space="preserve">, </w:t>
            </w:r>
            <w:r w:rsidRPr="00BB30A1">
              <w:rPr>
                <w:rFonts w:ascii="Arial" w:hAnsi="Arial" w:cs="Arial"/>
                <w:color w:val="000000" w:themeColor="text1"/>
                <w:sz w:val="20"/>
                <w:szCs w:val="20"/>
                <w:lang w:val="en-US"/>
              </w:rPr>
              <w:t>0.68</w:t>
            </w:r>
            <w:r>
              <w:rPr>
                <w:rFonts w:ascii="Arial" w:hAnsi="Arial" w:cs="Arial"/>
                <w:color w:val="000000" w:themeColor="text1"/>
                <w:sz w:val="20"/>
                <w:szCs w:val="20"/>
                <w:lang w:val="en-US"/>
              </w:rPr>
              <w:t>)</w:t>
            </w:r>
          </w:p>
        </w:tc>
        <w:tc>
          <w:tcPr>
            <w:tcW w:w="592" w:type="pct"/>
            <w:vAlign w:val="center"/>
          </w:tcPr>
          <w:p w14:paraId="42DEC46E" w14:textId="77777777" w:rsidR="002E2057"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c>
          <w:tcPr>
            <w:tcW w:w="338" w:type="pct"/>
            <w:vAlign w:val="center"/>
          </w:tcPr>
          <w:p w14:paraId="77227EDB" w14:textId="77777777" w:rsidR="002E2057"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c>
          <w:tcPr>
            <w:tcW w:w="221" w:type="pct"/>
            <w:vAlign w:val="center"/>
          </w:tcPr>
          <w:p w14:paraId="0169A208" w14:textId="77777777" w:rsidR="002E2057"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r>
      <w:tr w:rsidR="002E2057" w:rsidRPr="004F3E48" w14:paraId="71C46326" w14:textId="77777777" w:rsidTr="0032062B">
        <w:trPr>
          <w:trHeight w:val="150"/>
          <w:jc w:val="center"/>
        </w:trPr>
        <w:tc>
          <w:tcPr>
            <w:tcW w:w="829" w:type="pct"/>
            <w:vMerge/>
          </w:tcPr>
          <w:p w14:paraId="73F35700" w14:textId="77777777" w:rsidR="002E2057" w:rsidRPr="004F3E48" w:rsidRDefault="002E2057" w:rsidP="00B46801">
            <w:pPr>
              <w:spacing w:before="20" w:after="20" w:line="240" w:lineRule="auto"/>
              <w:rPr>
                <w:rFonts w:ascii="Arial" w:hAnsi="Arial" w:cs="Arial"/>
                <w:color w:val="000000" w:themeColor="text1"/>
                <w:sz w:val="20"/>
                <w:szCs w:val="20"/>
                <w:lang w:val="en-US"/>
              </w:rPr>
            </w:pPr>
          </w:p>
        </w:tc>
        <w:tc>
          <w:tcPr>
            <w:tcW w:w="737" w:type="pct"/>
            <w:vMerge/>
          </w:tcPr>
          <w:p w14:paraId="595D81A7" w14:textId="77777777" w:rsidR="002E2057" w:rsidRPr="004F3E48" w:rsidRDefault="002E2057" w:rsidP="00B46801">
            <w:pPr>
              <w:spacing w:before="20" w:after="20" w:line="240" w:lineRule="auto"/>
              <w:jc w:val="center"/>
              <w:rPr>
                <w:rFonts w:ascii="Arial" w:hAnsi="Arial" w:cs="Arial"/>
                <w:color w:val="000000" w:themeColor="text1"/>
                <w:sz w:val="20"/>
                <w:szCs w:val="20"/>
              </w:rPr>
            </w:pPr>
          </w:p>
        </w:tc>
        <w:tc>
          <w:tcPr>
            <w:tcW w:w="322" w:type="pct"/>
            <w:vAlign w:val="center"/>
          </w:tcPr>
          <w:p w14:paraId="7343B7CF" w14:textId="77777777" w:rsidR="002E2057" w:rsidRPr="004F3E48" w:rsidRDefault="002E2057" w:rsidP="00B46801">
            <w:pPr>
              <w:spacing w:before="20" w:after="20" w:line="240" w:lineRule="auto"/>
              <w:jc w:val="center"/>
              <w:rPr>
                <w:rFonts w:ascii="Arial" w:hAnsi="Arial" w:cs="Arial"/>
                <w:color w:val="000000" w:themeColor="text1"/>
                <w:sz w:val="20"/>
                <w:szCs w:val="20"/>
              </w:rPr>
            </w:pPr>
            <w:r w:rsidRPr="004F3E48">
              <w:rPr>
                <w:rFonts w:ascii="Arial" w:hAnsi="Arial" w:cs="Arial"/>
                <w:color w:val="000000" w:themeColor="text1"/>
                <w:sz w:val="20"/>
                <w:szCs w:val="20"/>
                <w:lang w:val="en-US"/>
              </w:rPr>
              <w:t>Girl</w:t>
            </w:r>
          </w:p>
        </w:tc>
        <w:tc>
          <w:tcPr>
            <w:tcW w:w="321" w:type="pct"/>
            <w:vAlign w:val="center"/>
          </w:tcPr>
          <w:p w14:paraId="07EF7FBB" w14:textId="77777777" w:rsidR="002E2057"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0/1</w:t>
            </w:r>
          </w:p>
        </w:tc>
        <w:tc>
          <w:tcPr>
            <w:tcW w:w="506" w:type="pct"/>
            <w:vAlign w:val="center"/>
          </w:tcPr>
          <w:p w14:paraId="0A03E268" w14:textId="77777777" w:rsidR="002E2057"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r w:rsidRPr="00C2183B">
              <w:rPr>
                <w:rFonts w:ascii="Arial" w:hAnsi="Arial" w:cs="Arial"/>
                <w:color w:val="000000" w:themeColor="text1"/>
                <w:sz w:val="20"/>
                <w:szCs w:val="20"/>
                <w:lang w:val="en-US"/>
              </w:rPr>
              <w:t>2</w:t>
            </w:r>
            <w:r>
              <w:rPr>
                <w:rFonts w:ascii="Arial" w:hAnsi="Arial" w:cs="Arial"/>
                <w:color w:val="000000" w:themeColor="text1"/>
                <w:sz w:val="20"/>
                <w:szCs w:val="20"/>
                <w:lang w:val="en-US"/>
              </w:rPr>
              <w:t>,</w:t>
            </w:r>
            <w:r w:rsidRPr="00C2183B">
              <w:rPr>
                <w:rFonts w:ascii="Arial" w:hAnsi="Arial" w:cs="Arial"/>
                <w:color w:val="000000" w:themeColor="text1"/>
                <w:sz w:val="20"/>
                <w:szCs w:val="20"/>
                <w:lang w:val="en-US"/>
              </w:rPr>
              <w:t>762</w:t>
            </w:r>
          </w:p>
        </w:tc>
        <w:tc>
          <w:tcPr>
            <w:tcW w:w="416" w:type="pct"/>
            <w:vAlign w:val="center"/>
          </w:tcPr>
          <w:p w14:paraId="52116F78"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MD (cm)</w:t>
            </w:r>
          </w:p>
        </w:tc>
        <w:tc>
          <w:tcPr>
            <w:tcW w:w="718" w:type="pct"/>
            <w:vAlign w:val="center"/>
          </w:tcPr>
          <w:p w14:paraId="01EE3793" w14:textId="77777777" w:rsidR="002E2057" w:rsidRPr="0060644A" w:rsidRDefault="002E2057" w:rsidP="00B46801">
            <w:pPr>
              <w:spacing w:before="20" w:after="20" w:line="240" w:lineRule="auto"/>
              <w:jc w:val="center"/>
              <w:rPr>
                <w:rFonts w:ascii="Arial" w:hAnsi="Arial" w:cs="Arial"/>
                <w:color w:val="000000" w:themeColor="text1"/>
                <w:sz w:val="20"/>
                <w:szCs w:val="20"/>
                <w:lang w:val="en-US"/>
              </w:rPr>
            </w:pPr>
            <w:r w:rsidRPr="009B17E4">
              <w:rPr>
                <w:rFonts w:ascii="Arial" w:hAnsi="Arial" w:cs="Arial"/>
                <w:color w:val="000000" w:themeColor="text1"/>
                <w:sz w:val="20"/>
                <w:szCs w:val="20"/>
                <w:lang w:val="en-US"/>
              </w:rPr>
              <w:t>0.44</w:t>
            </w:r>
            <w:r>
              <w:rPr>
                <w:rFonts w:ascii="Arial" w:hAnsi="Arial" w:cs="Arial"/>
                <w:color w:val="000000" w:themeColor="text1"/>
                <w:sz w:val="20"/>
                <w:szCs w:val="20"/>
                <w:lang w:val="en-US"/>
              </w:rPr>
              <w:t xml:space="preserve"> (</w:t>
            </w:r>
            <w:r w:rsidRPr="009B17E4">
              <w:rPr>
                <w:rFonts w:ascii="Arial" w:hAnsi="Arial" w:cs="Arial"/>
                <w:color w:val="000000" w:themeColor="text1"/>
                <w:sz w:val="20"/>
                <w:szCs w:val="20"/>
                <w:lang w:val="en-US"/>
              </w:rPr>
              <w:t>-0.02</w:t>
            </w:r>
            <w:r>
              <w:rPr>
                <w:rFonts w:ascii="Arial" w:hAnsi="Arial" w:cs="Arial"/>
                <w:color w:val="000000" w:themeColor="text1"/>
                <w:sz w:val="20"/>
                <w:szCs w:val="20"/>
                <w:lang w:val="en-US"/>
              </w:rPr>
              <w:t xml:space="preserve">, </w:t>
            </w:r>
            <w:r w:rsidRPr="009B17E4">
              <w:rPr>
                <w:rFonts w:ascii="Arial" w:hAnsi="Arial" w:cs="Arial"/>
                <w:color w:val="000000" w:themeColor="text1"/>
                <w:sz w:val="20"/>
                <w:szCs w:val="20"/>
                <w:lang w:val="en-US"/>
              </w:rPr>
              <w:t>0.9</w:t>
            </w:r>
            <w:r>
              <w:rPr>
                <w:rFonts w:ascii="Arial" w:hAnsi="Arial" w:cs="Arial"/>
                <w:color w:val="000000" w:themeColor="text1"/>
                <w:sz w:val="20"/>
                <w:szCs w:val="20"/>
                <w:lang w:val="en-US"/>
              </w:rPr>
              <w:t>0)</w:t>
            </w:r>
          </w:p>
        </w:tc>
        <w:tc>
          <w:tcPr>
            <w:tcW w:w="592" w:type="pct"/>
            <w:vAlign w:val="center"/>
          </w:tcPr>
          <w:p w14:paraId="2AD6A1E0" w14:textId="77777777" w:rsidR="002E2057"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c>
          <w:tcPr>
            <w:tcW w:w="338" w:type="pct"/>
            <w:vAlign w:val="center"/>
          </w:tcPr>
          <w:p w14:paraId="070CCCF2" w14:textId="77777777" w:rsidR="002E2057"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c>
          <w:tcPr>
            <w:tcW w:w="221" w:type="pct"/>
            <w:vAlign w:val="center"/>
          </w:tcPr>
          <w:p w14:paraId="111F1DBC" w14:textId="77777777" w:rsidR="002E2057"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r>
      <w:tr w:rsidR="002E2057" w:rsidRPr="004F3E48" w14:paraId="6AB683A5" w14:textId="77777777" w:rsidTr="0032062B">
        <w:trPr>
          <w:trHeight w:val="150"/>
          <w:jc w:val="center"/>
        </w:trPr>
        <w:tc>
          <w:tcPr>
            <w:tcW w:w="829" w:type="pct"/>
            <w:vMerge w:val="restart"/>
          </w:tcPr>
          <w:p w14:paraId="161CAF4E" w14:textId="77777777" w:rsidR="002E2057" w:rsidRPr="004F3E48" w:rsidRDefault="002E2057" w:rsidP="00B46801">
            <w:pPr>
              <w:spacing w:before="20" w:after="20" w:line="240" w:lineRule="auto"/>
              <w:rPr>
                <w:rFonts w:ascii="Arial" w:hAnsi="Arial" w:cs="Arial"/>
                <w:color w:val="000000" w:themeColor="text1"/>
                <w:sz w:val="20"/>
                <w:szCs w:val="20"/>
                <w:lang w:val="en-US"/>
              </w:rPr>
            </w:pPr>
            <w:r w:rsidRPr="004F3E48">
              <w:rPr>
                <w:rFonts w:ascii="Arial" w:hAnsi="Arial" w:cs="Arial"/>
                <w:color w:val="000000" w:themeColor="text1"/>
                <w:sz w:val="20"/>
                <w:szCs w:val="20"/>
                <w:lang w:val="en-US"/>
              </w:rPr>
              <w:t>Body mass index</w:t>
            </w:r>
          </w:p>
        </w:tc>
        <w:tc>
          <w:tcPr>
            <w:tcW w:w="737" w:type="pct"/>
            <w:vMerge w:val="restart"/>
          </w:tcPr>
          <w:p w14:paraId="657DF89C" w14:textId="77777777" w:rsidR="002E2057" w:rsidRPr="004F3E48" w:rsidRDefault="002E2057" w:rsidP="00B46801">
            <w:pPr>
              <w:spacing w:before="20" w:after="20" w:line="240" w:lineRule="auto"/>
              <w:jc w:val="center"/>
              <w:rPr>
                <w:rFonts w:ascii="Arial" w:hAnsi="Arial" w:cs="Arial"/>
                <w:color w:val="000000" w:themeColor="text1"/>
                <w:sz w:val="20"/>
                <w:szCs w:val="20"/>
              </w:rPr>
            </w:pPr>
            <w:r>
              <w:rPr>
                <w:rFonts w:ascii="Arial" w:hAnsi="Arial" w:cs="Arial"/>
                <w:color w:val="000000" w:themeColor="text1"/>
                <w:sz w:val="20"/>
                <w:szCs w:val="20"/>
              </w:rPr>
              <w:t>PGM+ vs PGM-</w:t>
            </w:r>
          </w:p>
        </w:tc>
        <w:tc>
          <w:tcPr>
            <w:tcW w:w="322" w:type="pct"/>
            <w:vAlign w:val="center"/>
          </w:tcPr>
          <w:p w14:paraId="2CB75822" w14:textId="77777777" w:rsidR="002E2057" w:rsidRPr="004F3E48" w:rsidRDefault="002E2057" w:rsidP="00B46801">
            <w:pPr>
              <w:spacing w:before="20" w:after="20" w:line="240" w:lineRule="auto"/>
              <w:jc w:val="center"/>
              <w:rPr>
                <w:rFonts w:ascii="Arial" w:hAnsi="Arial" w:cs="Arial"/>
                <w:color w:val="000000" w:themeColor="text1"/>
                <w:sz w:val="20"/>
                <w:szCs w:val="20"/>
              </w:rPr>
            </w:pPr>
            <w:r w:rsidRPr="004F3E48">
              <w:rPr>
                <w:rFonts w:ascii="Arial" w:hAnsi="Arial" w:cs="Arial"/>
                <w:color w:val="000000" w:themeColor="text1"/>
                <w:sz w:val="20"/>
                <w:szCs w:val="20"/>
                <w:lang w:val="en-US"/>
              </w:rPr>
              <w:t>Boy</w:t>
            </w:r>
          </w:p>
        </w:tc>
        <w:tc>
          <w:tcPr>
            <w:tcW w:w="321" w:type="pct"/>
            <w:vAlign w:val="center"/>
          </w:tcPr>
          <w:p w14:paraId="10BCD391" w14:textId="77777777" w:rsidR="002E2057"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0/1</w:t>
            </w:r>
          </w:p>
        </w:tc>
        <w:tc>
          <w:tcPr>
            <w:tcW w:w="506" w:type="pct"/>
            <w:vAlign w:val="center"/>
          </w:tcPr>
          <w:p w14:paraId="370D1288" w14:textId="77777777" w:rsidR="002E2057"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r w:rsidRPr="00953EA2">
              <w:rPr>
                <w:rFonts w:ascii="Arial" w:hAnsi="Arial" w:cs="Arial"/>
                <w:color w:val="000000" w:themeColor="text1"/>
                <w:sz w:val="20"/>
                <w:szCs w:val="20"/>
                <w:lang w:val="en-US"/>
              </w:rPr>
              <w:t>2</w:t>
            </w:r>
            <w:r>
              <w:rPr>
                <w:rFonts w:ascii="Arial" w:hAnsi="Arial" w:cs="Arial"/>
                <w:color w:val="000000" w:themeColor="text1"/>
                <w:sz w:val="20"/>
                <w:szCs w:val="20"/>
                <w:lang w:val="en-US"/>
              </w:rPr>
              <w:t>,</w:t>
            </w:r>
            <w:r w:rsidRPr="00953EA2">
              <w:rPr>
                <w:rFonts w:ascii="Arial" w:hAnsi="Arial" w:cs="Arial"/>
                <w:color w:val="000000" w:themeColor="text1"/>
                <w:sz w:val="20"/>
                <w:szCs w:val="20"/>
                <w:lang w:val="en-US"/>
              </w:rPr>
              <w:t>818</w:t>
            </w:r>
          </w:p>
        </w:tc>
        <w:tc>
          <w:tcPr>
            <w:tcW w:w="416" w:type="pct"/>
            <w:vAlign w:val="center"/>
          </w:tcPr>
          <w:p w14:paraId="0B8CAF5F"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MD (kg/m</w:t>
            </w:r>
            <w:r w:rsidRPr="004F3E48">
              <w:rPr>
                <w:rFonts w:ascii="Arial" w:hAnsi="Arial" w:cs="Arial"/>
                <w:color w:val="000000" w:themeColor="text1"/>
                <w:sz w:val="20"/>
                <w:szCs w:val="20"/>
                <w:vertAlign w:val="superscript"/>
                <w:lang w:val="en-US"/>
              </w:rPr>
              <w:t>2</w:t>
            </w:r>
            <w:r w:rsidRPr="004F3E48">
              <w:rPr>
                <w:rFonts w:ascii="Arial" w:hAnsi="Arial" w:cs="Arial"/>
                <w:color w:val="000000" w:themeColor="text1"/>
                <w:sz w:val="20"/>
                <w:szCs w:val="20"/>
                <w:lang w:val="en-US"/>
              </w:rPr>
              <w:t>)</w:t>
            </w:r>
          </w:p>
        </w:tc>
        <w:tc>
          <w:tcPr>
            <w:tcW w:w="718" w:type="pct"/>
            <w:vAlign w:val="center"/>
          </w:tcPr>
          <w:p w14:paraId="2F307953" w14:textId="77777777" w:rsidR="002E2057" w:rsidRPr="0060644A" w:rsidRDefault="002E2057" w:rsidP="00B46801">
            <w:pPr>
              <w:spacing w:before="20" w:after="20" w:line="240" w:lineRule="auto"/>
              <w:jc w:val="center"/>
              <w:rPr>
                <w:rFonts w:ascii="Arial" w:hAnsi="Arial" w:cs="Arial"/>
                <w:color w:val="000000" w:themeColor="text1"/>
                <w:sz w:val="20"/>
                <w:szCs w:val="20"/>
                <w:lang w:val="en-US"/>
              </w:rPr>
            </w:pPr>
            <w:r w:rsidRPr="005143BC">
              <w:rPr>
                <w:rFonts w:ascii="Arial" w:hAnsi="Arial" w:cs="Arial"/>
                <w:color w:val="000000" w:themeColor="text1"/>
                <w:sz w:val="20"/>
                <w:szCs w:val="20"/>
                <w:lang w:val="en-US"/>
              </w:rPr>
              <w:t xml:space="preserve">0.09 </w:t>
            </w:r>
            <w:r>
              <w:rPr>
                <w:rFonts w:ascii="Arial" w:hAnsi="Arial" w:cs="Arial"/>
                <w:color w:val="000000" w:themeColor="text1"/>
                <w:sz w:val="20"/>
                <w:szCs w:val="20"/>
                <w:lang w:val="en-US"/>
              </w:rPr>
              <w:t>(</w:t>
            </w:r>
            <w:r w:rsidRPr="005143BC">
              <w:rPr>
                <w:rFonts w:ascii="Arial" w:hAnsi="Arial" w:cs="Arial"/>
                <w:color w:val="000000" w:themeColor="text1"/>
                <w:sz w:val="20"/>
                <w:szCs w:val="20"/>
                <w:lang w:val="en-US"/>
              </w:rPr>
              <w:t>-0.06</w:t>
            </w:r>
            <w:r>
              <w:rPr>
                <w:rFonts w:ascii="Arial" w:hAnsi="Arial" w:cs="Arial"/>
                <w:color w:val="000000" w:themeColor="text1"/>
                <w:sz w:val="20"/>
                <w:szCs w:val="20"/>
                <w:lang w:val="en-US"/>
              </w:rPr>
              <w:t xml:space="preserve">, </w:t>
            </w:r>
            <w:r w:rsidRPr="005143BC">
              <w:rPr>
                <w:rFonts w:ascii="Arial" w:hAnsi="Arial" w:cs="Arial"/>
                <w:color w:val="000000" w:themeColor="text1"/>
                <w:sz w:val="20"/>
                <w:szCs w:val="20"/>
                <w:lang w:val="en-US"/>
              </w:rPr>
              <w:t>0.25</w:t>
            </w:r>
            <w:r>
              <w:rPr>
                <w:rFonts w:ascii="Arial" w:hAnsi="Arial" w:cs="Arial"/>
                <w:color w:val="000000" w:themeColor="text1"/>
                <w:sz w:val="20"/>
                <w:szCs w:val="20"/>
                <w:lang w:val="en-US"/>
              </w:rPr>
              <w:t>)</w:t>
            </w:r>
          </w:p>
        </w:tc>
        <w:tc>
          <w:tcPr>
            <w:tcW w:w="592" w:type="pct"/>
            <w:vAlign w:val="center"/>
          </w:tcPr>
          <w:p w14:paraId="71AB2643" w14:textId="77777777" w:rsidR="002E2057"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c>
          <w:tcPr>
            <w:tcW w:w="338" w:type="pct"/>
            <w:vAlign w:val="center"/>
          </w:tcPr>
          <w:p w14:paraId="4DE7D29F" w14:textId="77777777" w:rsidR="002E2057"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c>
          <w:tcPr>
            <w:tcW w:w="221" w:type="pct"/>
            <w:vAlign w:val="center"/>
          </w:tcPr>
          <w:p w14:paraId="51880862" w14:textId="77777777" w:rsidR="002E2057"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r>
      <w:tr w:rsidR="002E2057" w:rsidRPr="004F3E48" w14:paraId="52BD2893" w14:textId="77777777" w:rsidTr="00DD39DF">
        <w:trPr>
          <w:trHeight w:val="150"/>
          <w:jc w:val="center"/>
        </w:trPr>
        <w:tc>
          <w:tcPr>
            <w:tcW w:w="829" w:type="pct"/>
            <w:vMerge/>
          </w:tcPr>
          <w:p w14:paraId="76E54E4B" w14:textId="77777777" w:rsidR="002E2057" w:rsidRPr="004F3E48" w:rsidRDefault="002E2057" w:rsidP="00B46801">
            <w:pPr>
              <w:spacing w:before="20" w:after="20" w:line="240" w:lineRule="auto"/>
              <w:rPr>
                <w:rFonts w:ascii="Arial" w:hAnsi="Arial" w:cs="Arial"/>
                <w:color w:val="000000" w:themeColor="text1"/>
                <w:sz w:val="20"/>
                <w:szCs w:val="20"/>
                <w:lang w:val="en-US"/>
              </w:rPr>
            </w:pPr>
          </w:p>
        </w:tc>
        <w:tc>
          <w:tcPr>
            <w:tcW w:w="737" w:type="pct"/>
            <w:vMerge/>
          </w:tcPr>
          <w:p w14:paraId="55F98F07" w14:textId="77777777" w:rsidR="002E2057" w:rsidRPr="004F3E48" w:rsidRDefault="002E2057" w:rsidP="00B46801">
            <w:pPr>
              <w:spacing w:before="20" w:after="20" w:line="240" w:lineRule="auto"/>
              <w:rPr>
                <w:rFonts w:ascii="Arial" w:hAnsi="Arial" w:cs="Arial"/>
                <w:color w:val="000000" w:themeColor="text1"/>
                <w:sz w:val="20"/>
                <w:szCs w:val="20"/>
              </w:rPr>
            </w:pPr>
          </w:p>
        </w:tc>
        <w:tc>
          <w:tcPr>
            <w:tcW w:w="322" w:type="pct"/>
            <w:vAlign w:val="center"/>
          </w:tcPr>
          <w:p w14:paraId="61F0DC14" w14:textId="77777777" w:rsidR="002E2057" w:rsidRPr="004F3E48" w:rsidRDefault="002E2057" w:rsidP="00B46801">
            <w:pPr>
              <w:spacing w:before="20" w:after="20" w:line="240" w:lineRule="auto"/>
              <w:jc w:val="center"/>
              <w:rPr>
                <w:rFonts w:ascii="Arial" w:hAnsi="Arial" w:cs="Arial"/>
                <w:color w:val="000000" w:themeColor="text1"/>
                <w:sz w:val="20"/>
                <w:szCs w:val="20"/>
              </w:rPr>
            </w:pPr>
            <w:r w:rsidRPr="004F3E48">
              <w:rPr>
                <w:rFonts w:ascii="Arial" w:hAnsi="Arial" w:cs="Arial"/>
                <w:color w:val="000000" w:themeColor="text1"/>
                <w:sz w:val="20"/>
                <w:szCs w:val="20"/>
                <w:lang w:val="en-US"/>
              </w:rPr>
              <w:t>Girl</w:t>
            </w:r>
          </w:p>
        </w:tc>
        <w:tc>
          <w:tcPr>
            <w:tcW w:w="321" w:type="pct"/>
            <w:vAlign w:val="center"/>
          </w:tcPr>
          <w:p w14:paraId="7037D19D" w14:textId="77777777" w:rsidR="002E2057"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0/1</w:t>
            </w:r>
          </w:p>
        </w:tc>
        <w:tc>
          <w:tcPr>
            <w:tcW w:w="506" w:type="pct"/>
            <w:vAlign w:val="center"/>
          </w:tcPr>
          <w:p w14:paraId="287178E3" w14:textId="77777777" w:rsidR="002E2057"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r w:rsidRPr="00190D47">
              <w:rPr>
                <w:rFonts w:ascii="Arial" w:hAnsi="Arial" w:cs="Arial"/>
                <w:color w:val="000000" w:themeColor="text1"/>
                <w:sz w:val="20"/>
                <w:szCs w:val="20"/>
                <w:lang w:val="en-US"/>
              </w:rPr>
              <w:t>2</w:t>
            </w:r>
            <w:r>
              <w:rPr>
                <w:rFonts w:ascii="Arial" w:hAnsi="Arial" w:cs="Arial"/>
                <w:color w:val="000000" w:themeColor="text1"/>
                <w:sz w:val="20"/>
                <w:szCs w:val="20"/>
                <w:lang w:val="en-US"/>
              </w:rPr>
              <w:t>,</w:t>
            </w:r>
            <w:r w:rsidRPr="00190D47">
              <w:rPr>
                <w:rFonts w:ascii="Arial" w:hAnsi="Arial" w:cs="Arial"/>
                <w:color w:val="000000" w:themeColor="text1"/>
                <w:sz w:val="20"/>
                <w:szCs w:val="20"/>
                <w:lang w:val="en-US"/>
              </w:rPr>
              <w:t>762</w:t>
            </w:r>
          </w:p>
        </w:tc>
        <w:tc>
          <w:tcPr>
            <w:tcW w:w="416" w:type="pct"/>
            <w:vAlign w:val="center"/>
          </w:tcPr>
          <w:p w14:paraId="243751E4" w14:textId="77777777" w:rsidR="002E2057" w:rsidRPr="004F3E48" w:rsidRDefault="002E2057" w:rsidP="00B46801">
            <w:pPr>
              <w:spacing w:before="20" w:after="20" w:line="240" w:lineRule="auto"/>
              <w:jc w:val="center"/>
              <w:rPr>
                <w:rFonts w:ascii="Arial" w:hAnsi="Arial" w:cs="Arial"/>
                <w:color w:val="000000" w:themeColor="text1"/>
                <w:sz w:val="20"/>
                <w:szCs w:val="20"/>
                <w:lang w:val="en-US"/>
              </w:rPr>
            </w:pPr>
            <w:r w:rsidRPr="004F3E48">
              <w:rPr>
                <w:rFonts w:ascii="Arial" w:hAnsi="Arial" w:cs="Arial"/>
                <w:color w:val="000000" w:themeColor="text1"/>
                <w:sz w:val="20"/>
                <w:szCs w:val="20"/>
                <w:lang w:val="en-US"/>
              </w:rPr>
              <w:t>MD (kg/m</w:t>
            </w:r>
            <w:r w:rsidRPr="004F3E48">
              <w:rPr>
                <w:rFonts w:ascii="Arial" w:hAnsi="Arial" w:cs="Arial"/>
                <w:color w:val="000000" w:themeColor="text1"/>
                <w:sz w:val="20"/>
                <w:szCs w:val="20"/>
                <w:vertAlign w:val="superscript"/>
                <w:lang w:val="en-US"/>
              </w:rPr>
              <w:t>2</w:t>
            </w:r>
            <w:r w:rsidRPr="004F3E48">
              <w:rPr>
                <w:rFonts w:ascii="Arial" w:hAnsi="Arial" w:cs="Arial"/>
                <w:color w:val="000000" w:themeColor="text1"/>
                <w:sz w:val="20"/>
                <w:szCs w:val="20"/>
                <w:lang w:val="en-US"/>
              </w:rPr>
              <w:t>)</w:t>
            </w:r>
          </w:p>
        </w:tc>
        <w:tc>
          <w:tcPr>
            <w:tcW w:w="718" w:type="pct"/>
            <w:vAlign w:val="center"/>
          </w:tcPr>
          <w:p w14:paraId="794D5EDB" w14:textId="77777777" w:rsidR="002E2057" w:rsidRPr="0060644A" w:rsidRDefault="002E2057" w:rsidP="00B46801">
            <w:pPr>
              <w:spacing w:before="20" w:after="20" w:line="240" w:lineRule="auto"/>
              <w:jc w:val="center"/>
              <w:rPr>
                <w:rFonts w:ascii="Arial" w:hAnsi="Arial" w:cs="Arial"/>
                <w:color w:val="000000" w:themeColor="text1"/>
                <w:sz w:val="20"/>
                <w:szCs w:val="20"/>
                <w:lang w:val="en-US"/>
              </w:rPr>
            </w:pPr>
            <w:r w:rsidRPr="00B8294F">
              <w:rPr>
                <w:rFonts w:ascii="Arial" w:hAnsi="Arial" w:cs="Arial"/>
                <w:color w:val="000000" w:themeColor="text1"/>
                <w:sz w:val="20"/>
                <w:szCs w:val="20"/>
                <w:lang w:val="en-US"/>
              </w:rPr>
              <w:t>0.1</w:t>
            </w:r>
            <w:r>
              <w:rPr>
                <w:rFonts w:ascii="Arial" w:hAnsi="Arial" w:cs="Arial"/>
                <w:color w:val="000000" w:themeColor="text1"/>
                <w:sz w:val="20"/>
                <w:szCs w:val="20"/>
                <w:lang w:val="en-US"/>
              </w:rPr>
              <w:t>1</w:t>
            </w:r>
            <w:r w:rsidRPr="00B8294F">
              <w:rPr>
                <w:rFonts w:ascii="Arial" w:hAnsi="Arial" w:cs="Arial"/>
                <w:color w:val="000000" w:themeColor="text1"/>
                <w:sz w:val="20"/>
                <w:szCs w:val="20"/>
                <w:lang w:val="en-US"/>
              </w:rPr>
              <w:t xml:space="preserve"> </w:t>
            </w:r>
            <w:r>
              <w:rPr>
                <w:rFonts w:ascii="Arial" w:hAnsi="Arial" w:cs="Arial"/>
                <w:color w:val="000000" w:themeColor="text1"/>
                <w:sz w:val="20"/>
                <w:szCs w:val="20"/>
                <w:lang w:val="en-US"/>
              </w:rPr>
              <w:t>(</w:t>
            </w:r>
            <w:r w:rsidRPr="00B8294F">
              <w:rPr>
                <w:rFonts w:ascii="Arial" w:hAnsi="Arial" w:cs="Arial"/>
                <w:color w:val="000000" w:themeColor="text1"/>
                <w:sz w:val="20"/>
                <w:szCs w:val="20"/>
                <w:lang w:val="en-US"/>
              </w:rPr>
              <w:t>-0.06</w:t>
            </w:r>
            <w:r>
              <w:rPr>
                <w:rFonts w:ascii="Arial" w:hAnsi="Arial" w:cs="Arial"/>
                <w:color w:val="000000" w:themeColor="text1"/>
                <w:sz w:val="20"/>
                <w:szCs w:val="20"/>
                <w:lang w:val="en-US"/>
              </w:rPr>
              <w:t xml:space="preserve">, </w:t>
            </w:r>
            <w:r w:rsidRPr="00B8294F">
              <w:rPr>
                <w:rFonts w:ascii="Arial" w:hAnsi="Arial" w:cs="Arial"/>
                <w:color w:val="000000" w:themeColor="text1"/>
                <w:sz w:val="20"/>
                <w:szCs w:val="20"/>
                <w:lang w:val="en-US"/>
              </w:rPr>
              <w:t>0.29</w:t>
            </w:r>
            <w:r>
              <w:rPr>
                <w:rFonts w:ascii="Arial" w:hAnsi="Arial" w:cs="Arial"/>
                <w:color w:val="000000" w:themeColor="text1"/>
                <w:sz w:val="20"/>
                <w:szCs w:val="20"/>
                <w:lang w:val="en-US"/>
              </w:rPr>
              <w:t>)</w:t>
            </w:r>
          </w:p>
        </w:tc>
        <w:tc>
          <w:tcPr>
            <w:tcW w:w="592" w:type="pct"/>
            <w:vAlign w:val="center"/>
          </w:tcPr>
          <w:p w14:paraId="283CFF41" w14:textId="77777777" w:rsidR="002E2057"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c>
          <w:tcPr>
            <w:tcW w:w="338" w:type="pct"/>
            <w:vAlign w:val="center"/>
          </w:tcPr>
          <w:p w14:paraId="471938A7" w14:textId="77777777" w:rsidR="002E2057"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c>
          <w:tcPr>
            <w:tcW w:w="221" w:type="pct"/>
            <w:vAlign w:val="center"/>
          </w:tcPr>
          <w:p w14:paraId="2D9F48EB" w14:textId="77777777" w:rsidR="002E2057" w:rsidRDefault="002E2057" w:rsidP="00B46801">
            <w:pPr>
              <w:spacing w:before="20" w:after="20" w:line="240" w:lineRule="auto"/>
              <w:jc w:val="center"/>
              <w:rPr>
                <w:rFonts w:ascii="Arial" w:hAnsi="Arial" w:cs="Arial"/>
                <w:color w:val="000000" w:themeColor="text1"/>
                <w:sz w:val="20"/>
                <w:szCs w:val="20"/>
                <w:lang w:val="en-US"/>
              </w:rPr>
            </w:pPr>
            <w:r>
              <w:rPr>
                <w:rFonts w:ascii="Arial" w:hAnsi="Arial" w:cs="Arial"/>
                <w:color w:val="000000" w:themeColor="text1"/>
                <w:sz w:val="20"/>
                <w:szCs w:val="20"/>
                <w:lang w:val="en-US"/>
              </w:rPr>
              <w:t>NA</w:t>
            </w:r>
          </w:p>
        </w:tc>
      </w:tr>
    </w:tbl>
    <w:p w14:paraId="3DCA7B00" w14:textId="77777777" w:rsidR="002E2057" w:rsidRPr="007A1AE6" w:rsidRDefault="002E2057" w:rsidP="0095627E">
      <w:pPr>
        <w:spacing w:before="20" w:after="20" w:line="240" w:lineRule="auto"/>
        <w:rPr>
          <w:rFonts w:ascii="Arial" w:hAnsi="Arial" w:cs="Arial"/>
          <w:color w:val="000000" w:themeColor="text1"/>
          <w:sz w:val="16"/>
          <w:szCs w:val="16"/>
          <w:lang w:val="en-US"/>
        </w:rPr>
      </w:pPr>
      <w:r w:rsidRPr="007A1AE6">
        <w:rPr>
          <w:rFonts w:ascii="Arial" w:hAnsi="Arial" w:cs="Arial"/>
          <w:color w:val="000000" w:themeColor="text1"/>
          <w:sz w:val="16"/>
          <w:szCs w:val="16"/>
          <w:lang w:val="en-US"/>
        </w:rPr>
        <w:t xml:space="preserve">Abbreviations: Cc, case-control study; Co, cohort study; </w:t>
      </w:r>
      <w:r w:rsidRPr="003C3580">
        <w:rPr>
          <w:rFonts w:ascii="Arial" w:hAnsi="Arial" w:cs="Arial"/>
          <w:color w:val="000000" w:themeColor="text1"/>
          <w:sz w:val="16"/>
          <w:szCs w:val="16"/>
          <w:lang w:val="en-US"/>
        </w:rPr>
        <w:t xml:space="preserve">HC, head circumference; </w:t>
      </w:r>
      <w:r w:rsidRPr="007A1AE6">
        <w:rPr>
          <w:rFonts w:ascii="Arial" w:hAnsi="Arial" w:cs="Arial"/>
          <w:color w:val="000000" w:themeColor="text1"/>
          <w:sz w:val="16"/>
          <w:szCs w:val="16"/>
          <w:lang w:val="en-US"/>
        </w:rPr>
        <w:t xml:space="preserve">M, mother; MD, mean difference; </w:t>
      </w:r>
      <w:r>
        <w:rPr>
          <w:rFonts w:ascii="Arial" w:hAnsi="Arial" w:cs="Arial"/>
          <w:color w:val="000000" w:themeColor="text1"/>
          <w:sz w:val="16"/>
          <w:szCs w:val="16"/>
          <w:lang w:val="en-US"/>
        </w:rPr>
        <w:t>P</w:t>
      </w:r>
      <w:r w:rsidRPr="007A1AE6">
        <w:rPr>
          <w:rFonts w:ascii="Arial" w:hAnsi="Arial" w:cs="Arial"/>
          <w:color w:val="000000" w:themeColor="text1"/>
          <w:sz w:val="16"/>
          <w:szCs w:val="16"/>
          <w:lang w:val="en-US"/>
        </w:rPr>
        <w:t xml:space="preserve">GM, </w:t>
      </w:r>
      <w:r>
        <w:rPr>
          <w:rFonts w:ascii="Arial" w:hAnsi="Arial" w:cs="Arial"/>
          <w:color w:val="000000" w:themeColor="text1"/>
          <w:sz w:val="16"/>
          <w:szCs w:val="16"/>
          <w:lang w:val="en-US"/>
        </w:rPr>
        <w:t>p</w:t>
      </w:r>
      <w:r w:rsidRPr="007A1AE6">
        <w:rPr>
          <w:rFonts w:ascii="Arial" w:hAnsi="Arial" w:cs="Arial"/>
          <w:color w:val="000000" w:themeColor="text1"/>
          <w:sz w:val="16"/>
          <w:szCs w:val="16"/>
          <w:lang w:val="en-US"/>
        </w:rPr>
        <w:t>aternal grandmother; NA, not applicable or not available; RR, risk ratio.</w:t>
      </w:r>
    </w:p>
    <w:p w14:paraId="1BDD828C" w14:textId="77777777" w:rsidR="002E2057" w:rsidRPr="007A1AE6" w:rsidRDefault="002E2057" w:rsidP="0095627E">
      <w:pPr>
        <w:spacing w:before="20" w:after="20" w:line="240" w:lineRule="auto"/>
        <w:rPr>
          <w:rFonts w:ascii="Arial" w:hAnsi="Arial" w:cs="Arial"/>
          <w:color w:val="000000" w:themeColor="text1"/>
          <w:sz w:val="16"/>
          <w:szCs w:val="16"/>
          <w:lang w:val="en-US"/>
        </w:rPr>
      </w:pPr>
      <w:r w:rsidRPr="007A1AE6">
        <w:rPr>
          <w:rFonts w:ascii="Arial" w:hAnsi="Arial" w:cs="Arial"/>
          <w:color w:val="000000" w:themeColor="text1"/>
          <w:sz w:val="16"/>
          <w:szCs w:val="16"/>
          <w:vertAlign w:val="superscript"/>
          <w:lang w:val="en-US"/>
        </w:rPr>
        <w:t>a</w:t>
      </w:r>
      <w:r w:rsidRPr="007A1AE6">
        <w:rPr>
          <w:rFonts w:ascii="Arial" w:hAnsi="Arial" w:cs="Arial"/>
          <w:color w:val="000000" w:themeColor="text1"/>
          <w:sz w:val="16"/>
          <w:szCs w:val="16"/>
          <w:lang w:val="en-US"/>
        </w:rPr>
        <w:t xml:space="preserve"> Incidence unless otherwise indicated.</w:t>
      </w:r>
    </w:p>
    <w:p w14:paraId="1BE5FCA5" w14:textId="77777777" w:rsidR="002E2057" w:rsidRPr="007A1AE6" w:rsidRDefault="002E2057" w:rsidP="0095627E">
      <w:pPr>
        <w:spacing w:before="20" w:after="20" w:line="240" w:lineRule="auto"/>
        <w:rPr>
          <w:rFonts w:ascii="Arial" w:hAnsi="Arial" w:cs="Arial"/>
          <w:color w:val="000000" w:themeColor="text1"/>
          <w:sz w:val="16"/>
          <w:szCs w:val="16"/>
          <w:lang w:val="en-US"/>
        </w:rPr>
      </w:pPr>
      <w:r w:rsidRPr="007A1AE6">
        <w:rPr>
          <w:rFonts w:ascii="Arial" w:hAnsi="Arial" w:cs="Arial"/>
          <w:color w:val="000000" w:themeColor="text1"/>
          <w:sz w:val="16"/>
          <w:szCs w:val="16"/>
          <w:vertAlign w:val="superscript"/>
          <w:lang w:val="en-US"/>
        </w:rPr>
        <w:t>b</w:t>
      </w:r>
      <w:r w:rsidRPr="007A1AE6">
        <w:rPr>
          <w:rFonts w:ascii="Arial" w:hAnsi="Arial" w:cs="Arial"/>
          <w:color w:val="000000" w:themeColor="text1"/>
          <w:sz w:val="16"/>
          <w:szCs w:val="16"/>
          <w:lang w:val="en-US"/>
        </w:rPr>
        <w:t xml:space="preserve"> +, smoking during pregnancy; –, no smoking during pregnancy.</w:t>
      </w:r>
    </w:p>
    <w:p w14:paraId="6119F9DD" w14:textId="77777777" w:rsidR="002E2057" w:rsidRPr="007A1AE6" w:rsidRDefault="002E2057" w:rsidP="0095627E">
      <w:pPr>
        <w:spacing w:before="20" w:after="20" w:line="240" w:lineRule="auto"/>
        <w:rPr>
          <w:rFonts w:ascii="Arial" w:hAnsi="Arial" w:cs="Arial"/>
          <w:color w:val="000000" w:themeColor="text1"/>
          <w:sz w:val="16"/>
          <w:szCs w:val="16"/>
          <w:lang w:val="en-US"/>
        </w:rPr>
      </w:pPr>
      <w:r w:rsidRPr="007A1AE6">
        <w:rPr>
          <w:rFonts w:ascii="Arial" w:hAnsi="Arial" w:cs="Arial"/>
          <w:color w:val="000000" w:themeColor="text1"/>
          <w:sz w:val="16"/>
          <w:szCs w:val="16"/>
          <w:vertAlign w:val="superscript"/>
          <w:lang w:val="en-US"/>
        </w:rPr>
        <w:t>c</w:t>
      </w:r>
      <w:r w:rsidRPr="007A1AE6">
        <w:rPr>
          <w:rFonts w:ascii="Arial" w:hAnsi="Arial" w:cs="Arial"/>
          <w:color w:val="000000" w:themeColor="text1"/>
          <w:sz w:val="16"/>
          <w:szCs w:val="16"/>
          <w:lang w:val="en-US"/>
        </w:rPr>
        <w:t xml:space="preserve"> Point estimate with 95% confidence interval of the study with the smallest standard error in each meta-analysis.</w:t>
      </w:r>
    </w:p>
    <w:p w14:paraId="3C938EC4" w14:textId="77777777" w:rsidR="002E2057" w:rsidRPr="007A1AE6" w:rsidRDefault="002E2057" w:rsidP="0095627E">
      <w:pPr>
        <w:spacing w:before="20" w:after="20" w:line="240" w:lineRule="auto"/>
        <w:rPr>
          <w:rFonts w:ascii="Arial" w:hAnsi="Arial" w:cs="Arial"/>
          <w:color w:val="000000" w:themeColor="text1"/>
          <w:sz w:val="16"/>
          <w:szCs w:val="16"/>
          <w:lang w:val="en-US"/>
        </w:rPr>
      </w:pPr>
      <w:r w:rsidRPr="007A1AE6">
        <w:rPr>
          <w:rFonts w:ascii="Arial" w:hAnsi="Arial" w:cs="Arial"/>
          <w:color w:val="000000" w:themeColor="text1"/>
          <w:sz w:val="16"/>
          <w:szCs w:val="16"/>
          <w:vertAlign w:val="superscript"/>
          <w:lang w:val="en-US"/>
        </w:rPr>
        <w:t>d</w:t>
      </w:r>
      <w:r w:rsidRPr="007A1AE6">
        <w:rPr>
          <w:rFonts w:ascii="Arial" w:hAnsi="Arial" w:cs="Arial"/>
          <w:color w:val="000000" w:themeColor="text1"/>
          <w:sz w:val="16"/>
          <w:szCs w:val="16"/>
          <w:lang w:val="en-US"/>
        </w:rPr>
        <w:t xml:space="preserve"> Point estimate with 95% confidence interval of robust random-effects meta-analysis.</w:t>
      </w:r>
    </w:p>
    <w:p w14:paraId="03D8DC3C" w14:textId="77777777" w:rsidR="002E2057" w:rsidRPr="007A1AE6" w:rsidRDefault="002E2057" w:rsidP="0095627E">
      <w:pPr>
        <w:spacing w:before="20" w:after="20" w:line="240" w:lineRule="auto"/>
        <w:rPr>
          <w:rFonts w:ascii="Arial" w:hAnsi="Arial" w:cs="Arial"/>
          <w:color w:val="000000" w:themeColor="text1"/>
          <w:sz w:val="16"/>
          <w:szCs w:val="16"/>
          <w:lang w:val="en-US"/>
        </w:rPr>
      </w:pPr>
      <w:r w:rsidRPr="007A1AE6">
        <w:rPr>
          <w:rFonts w:ascii="Arial" w:hAnsi="Arial" w:cs="Arial"/>
          <w:color w:val="000000" w:themeColor="text1"/>
          <w:sz w:val="16"/>
          <w:szCs w:val="16"/>
          <w:vertAlign w:val="superscript"/>
          <w:lang w:val="en-US"/>
        </w:rPr>
        <w:lastRenderedPageBreak/>
        <w:t>e</w:t>
      </w:r>
      <w:r w:rsidRPr="007A1AE6">
        <w:rPr>
          <w:rFonts w:ascii="Arial" w:hAnsi="Arial" w:cs="Arial"/>
          <w:color w:val="000000" w:themeColor="text1"/>
          <w:sz w:val="16"/>
          <w:szCs w:val="16"/>
          <w:lang w:val="en-US"/>
        </w:rPr>
        <w:t xml:space="preserve"> </w:t>
      </w:r>
      <w:r w:rsidRPr="007A1AE6">
        <w:rPr>
          <w:rFonts w:ascii="Arial" w:hAnsi="Arial" w:cs="Arial"/>
          <w:i/>
          <w:iCs/>
          <w:color w:val="000000" w:themeColor="text1"/>
          <w:sz w:val="16"/>
          <w:szCs w:val="16"/>
          <w:lang w:val="en-US"/>
        </w:rPr>
        <w:t>P</w:t>
      </w:r>
      <w:r w:rsidRPr="007A1AE6">
        <w:rPr>
          <w:rFonts w:ascii="Arial" w:hAnsi="Arial" w:cs="Arial"/>
          <w:color w:val="000000" w:themeColor="text1"/>
          <w:sz w:val="16"/>
          <w:szCs w:val="16"/>
          <w:lang w:val="en-US"/>
        </w:rPr>
        <w:t>-value of robust random-effects meta-analysis.</w:t>
      </w:r>
    </w:p>
    <w:p w14:paraId="318593E8" w14:textId="77777777" w:rsidR="002E2057" w:rsidRDefault="002E2057" w:rsidP="0095627E">
      <w:pPr>
        <w:spacing w:before="20" w:after="20" w:line="240" w:lineRule="auto"/>
        <w:rPr>
          <w:rFonts w:ascii="Times New Roman" w:hAnsi="Times New Roman" w:cs="Times New Roman"/>
          <w:sz w:val="24"/>
          <w:szCs w:val="24"/>
          <w:lang w:val="en-US"/>
        </w:rPr>
      </w:pPr>
      <w:r w:rsidRPr="007A1AE6">
        <w:rPr>
          <w:rFonts w:ascii="Arial" w:hAnsi="Arial" w:cs="Arial"/>
          <w:color w:val="000000" w:themeColor="text1"/>
          <w:sz w:val="16"/>
          <w:szCs w:val="16"/>
          <w:vertAlign w:val="superscript"/>
          <w:lang w:val="en-US"/>
        </w:rPr>
        <w:t>f</w:t>
      </w:r>
      <w:r w:rsidRPr="007A1AE6">
        <w:rPr>
          <w:rFonts w:ascii="Arial" w:hAnsi="Arial" w:cs="Arial"/>
          <w:color w:val="000000" w:themeColor="text1"/>
          <w:sz w:val="16"/>
          <w:szCs w:val="16"/>
          <w:lang w:val="en-US"/>
        </w:rPr>
        <w:t xml:space="preserve"> The estimated standard deviation of underlying true effects (for mean difference, </w:t>
      </w:r>
      <m:oMath>
        <m:r>
          <w:rPr>
            <w:rFonts w:ascii="Cambria Math" w:hAnsi="Cambria Math" w:cs="Arial"/>
            <w:color w:val="000000" w:themeColor="text1"/>
            <w:sz w:val="16"/>
            <w:szCs w:val="16"/>
            <w:lang w:val="en-US"/>
          </w:rPr>
          <m:t>T</m:t>
        </m:r>
      </m:oMath>
      <w:r w:rsidRPr="007A1AE6">
        <w:rPr>
          <w:rFonts w:ascii="Arial" w:hAnsi="Arial" w:cs="Arial"/>
          <w:color w:val="000000" w:themeColor="text1"/>
          <w:sz w:val="16"/>
          <w:szCs w:val="16"/>
          <w:lang w:val="en-US"/>
        </w:rPr>
        <w:t xml:space="preserve"> is on its original scale; for risk ratio, </w:t>
      </w:r>
      <m:oMath>
        <m:r>
          <w:rPr>
            <w:rFonts w:ascii="Cambria Math" w:hAnsi="Cambria Math" w:cs="Arial"/>
            <w:color w:val="000000" w:themeColor="text1"/>
            <w:sz w:val="16"/>
            <w:szCs w:val="16"/>
            <w:lang w:val="en-US"/>
          </w:rPr>
          <m:t>T</m:t>
        </m:r>
      </m:oMath>
      <w:r w:rsidRPr="007A1AE6">
        <w:rPr>
          <w:rFonts w:ascii="Arial" w:hAnsi="Arial" w:cs="Arial"/>
          <w:color w:val="000000" w:themeColor="text1"/>
          <w:sz w:val="16"/>
          <w:szCs w:val="16"/>
          <w:lang w:val="en-US"/>
        </w:rPr>
        <w:t xml:space="preserve"> is on log risk ratio scale).</w:t>
      </w:r>
    </w:p>
    <w:p w14:paraId="6C880844" w14:textId="77777777" w:rsidR="002E2057" w:rsidRDefault="002E2057" w:rsidP="006F0568">
      <w:pPr>
        <w:spacing w:after="0" w:line="240" w:lineRule="auto"/>
        <w:rPr>
          <w:rFonts w:ascii="Times New Roman" w:hAnsi="Times New Roman" w:cs="Times New Roman"/>
          <w:sz w:val="24"/>
          <w:szCs w:val="24"/>
          <w:lang w:val="en-US"/>
        </w:rPr>
      </w:pPr>
    </w:p>
    <w:p w14:paraId="39B20281" w14:textId="77777777" w:rsidR="002E2057" w:rsidRDefault="002E2057" w:rsidP="006F0568">
      <w:pPr>
        <w:spacing w:after="0" w:line="240" w:lineRule="auto"/>
        <w:rPr>
          <w:rFonts w:ascii="Times New Roman" w:hAnsi="Times New Roman" w:cs="Times New Roman"/>
          <w:sz w:val="24"/>
          <w:szCs w:val="24"/>
          <w:lang w:val="en-US"/>
        </w:rPr>
        <w:sectPr w:rsidR="002E2057" w:rsidSect="00230053">
          <w:pgSz w:w="16840" w:h="11900" w:orient="landscape"/>
          <w:pgMar w:top="720" w:right="720" w:bottom="720" w:left="720" w:header="708" w:footer="708" w:gutter="0"/>
          <w:cols w:space="708"/>
          <w:docGrid w:linePitch="360"/>
        </w:sectPr>
      </w:pPr>
    </w:p>
    <w:p w14:paraId="7D16D49E" w14:textId="40C7969E" w:rsidR="002E2057" w:rsidRDefault="004F3D1B" w:rsidP="006F0568">
      <w:pPr>
        <w:spacing w:after="0" w:line="240" w:lineRule="auto"/>
        <w:rPr>
          <w:rFonts w:ascii="Times New Roman" w:hAnsi="Times New Roman" w:cs="Times New Roman"/>
          <w:sz w:val="24"/>
          <w:szCs w:val="24"/>
          <w:lang w:val="en-US"/>
        </w:rPr>
      </w:pPr>
      <w:r>
        <w:rPr>
          <w:rFonts w:ascii="Times New Roman" w:hAnsi="Times New Roman" w:cs="Times New Roman"/>
          <w:noProof/>
          <w:sz w:val="24"/>
          <w:szCs w:val="24"/>
          <w:lang w:val="en-US"/>
        </w:rPr>
        <w:lastRenderedPageBreak/>
        <w:drawing>
          <wp:inline distT="0" distB="0" distL="0" distR="0" wp14:anchorId="43EA10B4" wp14:editId="7008FC0A">
            <wp:extent cx="6388100" cy="26797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a:blip r:embed="rId9" cstate="print">
                      <a:extLst>
                        <a:ext uri="{28A0092B-C50C-407E-A947-70E740481C1C}">
                          <a14:useLocalDpi xmlns:a14="http://schemas.microsoft.com/office/drawing/2010/main" val="0"/>
                        </a:ext>
                      </a:extLst>
                    </a:blip>
                    <a:stretch>
                      <a:fillRect/>
                    </a:stretch>
                  </pic:blipFill>
                  <pic:spPr>
                    <a:xfrm>
                      <a:off x="0" y="0"/>
                      <a:ext cx="6388100" cy="2679700"/>
                    </a:xfrm>
                    <a:prstGeom prst="rect">
                      <a:avLst/>
                    </a:prstGeom>
                  </pic:spPr>
                </pic:pic>
              </a:graphicData>
            </a:graphic>
          </wp:inline>
        </w:drawing>
      </w:r>
    </w:p>
    <w:p w14:paraId="6FE7B5B8" w14:textId="77777777" w:rsidR="002E2057" w:rsidRDefault="002E2057" w:rsidP="006F0568">
      <w:pPr>
        <w:spacing w:after="0" w:line="240" w:lineRule="auto"/>
        <w:rPr>
          <w:rFonts w:ascii="Times New Roman" w:hAnsi="Times New Roman" w:cs="Times New Roman"/>
          <w:sz w:val="24"/>
          <w:szCs w:val="24"/>
          <w:lang w:val="en-US"/>
        </w:rPr>
      </w:pPr>
    </w:p>
    <w:p w14:paraId="27334BA8" w14:textId="77777777" w:rsidR="002E2057" w:rsidRDefault="002E2057" w:rsidP="006F0568">
      <w:pPr>
        <w:spacing w:after="0" w:line="240" w:lineRule="auto"/>
        <w:rPr>
          <w:rFonts w:ascii="Times New Roman" w:hAnsi="Times New Roman" w:cs="Times New Roman"/>
          <w:sz w:val="24"/>
          <w:szCs w:val="24"/>
          <w:lang w:val="en-US"/>
        </w:rPr>
      </w:pPr>
      <w:r>
        <w:rPr>
          <w:rFonts w:ascii="Times New Roman" w:hAnsi="Times New Roman" w:cs="Times New Roman"/>
          <w:noProof/>
          <w:sz w:val="24"/>
          <w:szCs w:val="24"/>
          <w:lang w:val="en-US"/>
        </w:rPr>
        <mc:AlternateContent>
          <mc:Choice Requires="wps">
            <w:drawing>
              <wp:anchor distT="0" distB="0" distL="114300" distR="114300" simplePos="0" relativeHeight="251661312" behindDoc="0" locked="0" layoutInCell="1" allowOverlap="1" wp14:anchorId="01AEBFF2" wp14:editId="28064F74">
                <wp:simplePos x="0" y="0"/>
                <wp:positionH relativeFrom="column">
                  <wp:posOffset>-84125</wp:posOffset>
                </wp:positionH>
                <wp:positionV relativeFrom="paragraph">
                  <wp:posOffset>154838</wp:posOffset>
                </wp:positionV>
                <wp:extent cx="6469987" cy="665684"/>
                <wp:effectExtent l="0" t="0" r="0" b="0"/>
                <wp:wrapNone/>
                <wp:docPr id="4" name="Text Box 4"/>
                <wp:cNvGraphicFramePr/>
                <a:graphic xmlns:a="http://schemas.openxmlformats.org/drawingml/2006/main">
                  <a:graphicData uri="http://schemas.microsoft.com/office/word/2010/wordprocessingShape">
                    <wps:wsp>
                      <wps:cNvSpPr txBox="1"/>
                      <wps:spPr>
                        <a:xfrm>
                          <a:off x="0" y="0"/>
                          <a:ext cx="6469987" cy="665684"/>
                        </a:xfrm>
                        <a:prstGeom prst="rect">
                          <a:avLst/>
                        </a:prstGeom>
                        <a:solidFill>
                          <a:schemeClr val="lt1"/>
                        </a:solidFill>
                        <a:ln w="6350">
                          <a:noFill/>
                        </a:ln>
                      </wps:spPr>
                      <wps:txbx>
                        <w:txbxContent>
                          <w:p w14:paraId="0F1469D4" w14:textId="42A4DCFB" w:rsidR="002E2057" w:rsidRPr="008A4312" w:rsidRDefault="002E2057" w:rsidP="001949BD">
                            <w:pPr>
                              <w:spacing w:before="20" w:after="20" w:line="240" w:lineRule="auto"/>
                              <w:rPr>
                                <w:rFonts w:ascii="Arial" w:hAnsi="Arial" w:cs="Arial"/>
                                <w:b/>
                                <w:bCs/>
                                <w:color w:val="000000" w:themeColor="text1"/>
                                <w:sz w:val="24"/>
                                <w:szCs w:val="24"/>
                                <w:lang w:val="en-US"/>
                              </w:rPr>
                            </w:pPr>
                            <w:bookmarkStart w:id="21" w:name="eFigure_1"/>
                            <w:r w:rsidRPr="008A4312">
                              <w:rPr>
                                <w:rFonts w:ascii="Arial" w:hAnsi="Arial" w:cs="Arial"/>
                                <w:b/>
                                <w:bCs/>
                                <w:color w:val="000000" w:themeColor="text1"/>
                                <w:sz w:val="24"/>
                                <w:szCs w:val="24"/>
                                <w:lang w:val="en-US"/>
                              </w:rPr>
                              <w:t>eFig 1</w:t>
                            </w:r>
                            <w:bookmarkEnd w:id="21"/>
                            <w:r w:rsidRPr="008A4312">
                              <w:rPr>
                                <w:rFonts w:ascii="Arial" w:hAnsi="Arial" w:cs="Arial"/>
                                <w:b/>
                                <w:bCs/>
                                <w:color w:val="000000" w:themeColor="text1"/>
                                <w:sz w:val="24"/>
                                <w:szCs w:val="24"/>
                                <w:lang w:val="en-US"/>
                              </w:rPr>
                              <w:t>. Maternal Grandmaternal Smoking during Pregnancy and Birth Weight in the Grandchild Whose Mother Did Not Smoke during Pregnancy</w:t>
                            </w:r>
                          </w:p>
                          <w:p w14:paraId="1D2CB339" w14:textId="77777777" w:rsidR="002E2057" w:rsidRPr="00D82AFE" w:rsidRDefault="002E2057" w:rsidP="001949BD">
                            <w:pPr>
                              <w:spacing w:before="20" w:after="20" w:line="240" w:lineRule="auto"/>
                              <w:rPr>
                                <w:rFonts w:ascii="Arial" w:hAnsi="Arial" w:cs="Arial"/>
                                <w:b/>
                                <w:bCs/>
                                <w:color w:val="000000" w:themeColor="text1"/>
                                <w:sz w:val="20"/>
                                <w:szCs w:val="20"/>
                                <w:lang w:val="en-US"/>
                              </w:rPr>
                            </w:pPr>
                            <w:r w:rsidRPr="00D82AFE">
                              <w:rPr>
                                <w:rFonts w:ascii="Arial" w:hAnsi="Arial" w:cs="Arial"/>
                                <w:color w:val="000000" w:themeColor="text1"/>
                                <w:sz w:val="20"/>
                                <w:szCs w:val="20"/>
                                <w:lang w:val="en-US"/>
                              </w:rPr>
                              <w:t>Abbreviations: CI, confidence interval.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1AEBFF2" id="_x0000_t202" coordsize="21600,21600" o:spt="202" path="m,l,21600r21600,l21600,xe">
                <v:stroke joinstyle="miter"/>
                <v:path gradientshapeok="t" o:connecttype="rect"/>
              </v:shapetype>
              <v:shape id="Text Box 4" o:spid="_x0000_s1026" type="#_x0000_t202" style="position:absolute;margin-left:-6.6pt;margin-top:12.2pt;width:509.45pt;height:52.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" fillcolor="white [3201]" stroked="f" strokeweight=".5pt">
                <v:textbox>
                  <w:txbxContent>
                    <w:p w14:paraId="0F1469D4" w14:textId="42A4DCFB" w:rsidR="002E2057" w:rsidRPr="008A4312" w:rsidRDefault="002E2057" w:rsidP="001949BD">
                      <w:pPr>
                        <w:spacing w:before="20" w:after="20" w:line="240" w:lineRule="auto"/>
                        <w:rPr>
                          <w:rFonts w:ascii="Arial" w:hAnsi="Arial" w:cs="Arial"/>
                          <w:b/>
                          <w:bCs/>
                          <w:color w:val="000000" w:themeColor="text1"/>
                          <w:sz w:val="24"/>
                          <w:szCs w:val="24"/>
                          <w:lang w:val="en-US"/>
                        </w:rPr>
                      </w:pPr>
                      <w:bookmarkStart w:id="22" w:name="eFigure_1"/>
                      <w:r w:rsidRPr="008A4312">
                        <w:rPr>
                          <w:rFonts w:ascii="Arial" w:hAnsi="Arial" w:cs="Arial"/>
                          <w:b/>
                          <w:bCs/>
                          <w:color w:val="000000" w:themeColor="text1"/>
                          <w:sz w:val="24"/>
                          <w:szCs w:val="24"/>
                          <w:lang w:val="en-US"/>
                        </w:rPr>
                        <w:t>eFig 1</w:t>
                      </w:r>
                      <w:bookmarkEnd w:id="22"/>
                      <w:r w:rsidRPr="008A4312">
                        <w:rPr>
                          <w:rFonts w:ascii="Arial" w:hAnsi="Arial" w:cs="Arial"/>
                          <w:b/>
                          <w:bCs/>
                          <w:color w:val="000000" w:themeColor="text1"/>
                          <w:sz w:val="24"/>
                          <w:szCs w:val="24"/>
                          <w:lang w:val="en-US"/>
                        </w:rPr>
                        <w:t>. Maternal Grandmaternal Smoking during Pregnancy and Birth Weight in the Grandchild Whose Mother Did Not Smoke during Pregnancy</w:t>
                      </w:r>
                    </w:p>
                    <w:p w14:paraId="1D2CB339" w14:textId="77777777" w:rsidR="002E2057" w:rsidRPr="00D82AFE" w:rsidRDefault="002E2057" w:rsidP="001949BD">
                      <w:pPr>
                        <w:spacing w:before="20" w:after="20" w:line="240" w:lineRule="auto"/>
                        <w:rPr>
                          <w:rFonts w:ascii="Arial" w:hAnsi="Arial" w:cs="Arial"/>
                          <w:b/>
                          <w:bCs/>
                          <w:color w:val="000000" w:themeColor="text1"/>
                          <w:sz w:val="20"/>
                          <w:szCs w:val="20"/>
                          <w:lang w:val="en-US"/>
                        </w:rPr>
                      </w:pPr>
                      <w:r w:rsidRPr="00D82AFE">
                        <w:rPr>
                          <w:rFonts w:ascii="Arial" w:hAnsi="Arial" w:cs="Arial"/>
                          <w:color w:val="000000" w:themeColor="text1"/>
                          <w:sz w:val="20"/>
                          <w:szCs w:val="20"/>
                          <w:lang w:val="en-US"/>
                        </w:rPr>
                        <w:t>Abbreviations: CI, confidence interval.</w:t>
                      </w:r>
                    </w:p>
                  </w:txbxContent>
                </v:textbox>
              </v:shape>
            </w:pict>
          </mc:Fallback>
        </mc:AlternateContent>
      </w:r>
    </w:p>
    <w:p w14:paraId="75EA3096" w14:textId="77777777" w:rsidR="002E2057" w:rsidRDefault="002E2057" w:rsidP="006F0568">
      <w:pPr>
        <w:spacing w:after="0" w:line="240" w:lineRule="auto"/>
        <w:rPr>
          <w:rFonts w:ascii="Times New Roman" w:hAnsi="Times New Roman" w:cs="Times New Roman"/>
          <w:sz w:val="24"/>
          <w:szCs w:val="24"/>
          <w:lang w:val="en-US"/>
        </w:rPr>
      </w:pPr>
    </w:p>
    <w:p w14:paraId="3456F26A" w14:textId="77777777" w:rsidR="002E2057" w:rsidRDefault="002E2057" w:rsidP="006F0568">
      <w:pPr>
        <w:spacing w:after="0" w:line="240" w:lineRule="auto"/>
        <w:rPr>
          <w:rFonts w:ascii="Times New Roman" w:hAnsi="Times New Roman" w:cs="Times New Roman"/>
          <w:sz w:val="24"/>
          <w:szCs w:val="24"/>
          <w:lang w:val="en-US"/>
        </w:rPr>
      </w:pPr>
    </w:p>
    <w:p w14:paraId="069E932B" w14:textId="77777777" w:rsidR="002E2057" w:rsidRDefault="002E2057" w:rsidP="006F0568">
      <w:pPr>
        <w:spacing w:after="0" w:line="240" w:lineRule="auto"/>
        <w:rPr>
          <w:rFonts w:ascii="Times New Roman" w:hAnsi="Times New Roman" w:cs="Times New Roman"/>
          <w:sz w:val="24"/>
          <w:szCs w:val="24"/>
          <w:lang w:val="en-US"/>
        </w:rPr>
      </w:pPr>
    </w:p>
    <w:p w14:paraId="0C80971D" w14:textId="77777777" w:rsidR="002E2057" w:rsidRDefault="002E2057" w:rsidP="006F0568">
      <w:pPr>
        <w:spacing w:after="0" w:line="240" w:lineRule="auto"/>
        <w:rPr>
          <w:rFonts w:ascii="Times New Roman" w:hAnsi="Times New Roman" w:cs="Times New Roman"/>
          <w:sz w:val="24"/>
          <w:szCs w:val="24"/>
          <w:lang w:val="en-US"/>
        </w:rPr>
        <w:sectPr w:rsidR="002E2057" w:rsidSect="00D43740">
          <w:pgSz w:w="11900" w:h="16840"/>
          <w:pgMar w:top="720" w:right="720" w:bottom="720" w:left="720" w:header="708" w:footer="708" w:gutter="0"/>
          <w:cols w:space="708"/>
          <w:docGrid w:linePitch="360"/>
        </w:sectPr>
      </w:pPr>
    </w:p>
    <w:tbl>
      <w:tblPr>
        <w:tblStyle w:val="TableGrid"/>
        <w:tblW w:w="0" w:type="auto"/>
        <w:tblLook w:val="04A0" w:firstRow="1" w:lastRow="0" w:firstColumn="1" w:lastColumn="0" w:noHBand="0" w:noVBand="1"/>
      </w:tblPr>
      <w:tblGrid>
        <w:gridCol w:w="361"/>
      </w:tblGrid>
      <w:tr w:rsidR="002E2057" w:rsidRPr="00CC7084" w14:paraId="6446CF6E" w14:textId="77777777" w:rsidTr="003A454C">
        <w:trPr>
          <w:trHeight w:val="363"/>
        </w:trPr>
        <w:tc>
          <w:tcPr>
            <w:tcW w:w="361" w:type="dxa"/>
            <w:tcBorders>
              <w:top w:val="single" w:sz="6" w:space="0" w:color="000000"/>
              <w:left w:val="single" w:sz="6" w:space="0" w:color="000000"/>
              <w:bottom w:val="single" w:sz="6" w:space="0" w:color="000000"/>
              <w:right w:val="single" w:sz="6" w:space="0" w:color="000000"/>
            </w:tcBorders>
            <w:vAlign w:val="center"/>
          </w:tcPr>
          <w:p w14:paraId="3C31F9BE" w14:textId="77777777" w:rsidR="002E2057" w:rsidRPr="00796B02" w:rsidRDefault="002E2057" w:rsidP="00FA2B91">
            <w:pPr>
              <w:spacing w:after="0" w:line="240" w:lineRule="auto"/>
              <w:jc w:val="center"/>
              <w:rPr>
                <w:rFonts w:ascii="Arial" w:hAnsi="Arial" w:cs="Arial"/>
                <w:b/>
                <w:bCs/>
                <w:sz w:val="20"/>
                <w:szCs w:val="20"/>
              </w:rPr>
            </w:pPr>
            <w:r w:rsidRPr="00796B02">
              <w:rPr>
                <w:rFonts w:ascii="Arial" w:hAnsi="Arial" w:cs="Arial"/>
                <w:b/>
                <w:bCs/>
                <w:sz w:val="20"/>
                <w:szCs w:val="20"/>
              </w:rPr>
              <w:lastRenderedPageBreak/>
              <w:t>A</w:t>
            </w:r>
          </w:p>
        </w:tc>
      </w:tr>
    </w:tbl>
    <w:p w14:paraId="0B908DE6" w14:textId="77777777" w:rsidR="002E2057" w:rsidRDefault="002E2057" w:rsidP="006F0568">
      <w:pPr>
        <w:spacing w:after="0" w:line="240" w:lineRule="auto"/>
        <w:rPr>
          <w:rFonts w:ascii="Times New Roman" w:hAnsi="Times New Roman" w:cs="Times New Roman"/>
          <w:sz w:val="24"/>
          <w:szCs w:val="24"/>
          <w:lang w:val="en-US"/>
        </w:rPr>
      </w:pPr>
      <w:r>
        <w:rPr>
          <w:rFonts w:ascii="Times New Roman" w:hAnsi="Times New Roman" w:cs="Times New Roman"/>
          <w:noProof/>
          <w:sz w:val="24"/>
          <w:szCs w:val="24"/>
          <w:lang w:val="en-US"/>
        </w:rPr>
        <w:drawing>
          <wp:inline distT="0" distB="0" distL="0" distR="0" wp14:anchorId="1522D2E3" wp14:editId="74010C5A">
            <wp:extent cx="6642100" cy="2509520"/>
            <wp:effectExtent l="0" t="0" r="0" b="508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642100" cy="2509520"/>
                    </a:xfrm>
                    <a:prstGeom prst="rect">
                      <a:avLst/>
                    </a:prstGeom>
                  </pic:spPr>
                </pic:pic>
              </a:graphicData>
            </a:graphic>
          </wp:inline>
        </w:drawing>
      </w:r>
    </w:p>
    <w:p w14:paraId="43A0695A" w14:textId="77777777" w:rsidR="002E2057" w:rsidRDefault="002E2057" w:rsidP="006F0568">
      <w:pPr>
        <w:spacing w:after="0" w:line="240" w:lineRule="auto"/>
        <w:rPr>
          <w:rFonts w:ascii="Times New Roman" w:hAnsi="Times New Roman" w:cs="Times New Roman"/>
          <w:sz w:val="24"/>
          <w:szCs w:val="24"/>
          <w:lang w:val="en-US"/>
        </w:rPr>
      </w:pPr>
    </w:p>
    <w:tbl>
      <w:tblPr>
        <w:tblStyle w:val="TableGrid"/>
        <w:tblW w:w="0" w:type="auto"/>
        <w:tblLook w:val="04A0" w:firstRow="1" w:lastRow="0" w:firstColumn="1" w:lastColumn="0" w:noHBand="0" w:noVBand="1"/>
      </w:tblPr>
      <w:tblGrid>
        <w:gridCol w:w="361"/>
      </w:tblGrid>
      <w:tr w:rsidR="002E2057" w:rsidRPr="003F7454" w14:paraId="381C5D65" w14:textId="77777777" w:rsidTr="003A454C">
        <w:trPr>
          <w:trHeight w:val="363"/>
        </w:trPr>
        <w:tc>
          <w:tcPr>
            <w:tcW w:w="361" w:type="dxa"/>
            <w:tcBorders>
              <w:top w:val="single" w:sz="6" w:space="0" w:color="000000"/>
              <w:left w:val="single" w:sz="6" w:space="0" w:color="000000"/>
              <w:bottom w:val="single" w:sz="6" w:space="0" w:color="000000"/>
              <w:right w:val="single" w:sz="6" w:space="0" w:color="000000"/>
            </w:tcBorders>
            <w:vAlign w:val="center"/>
          </w:tcPr>
          <w:p w14:paraId="7BF66F65" w14:textId="77777777" w:rsidR="002E2057" w:rsidRPr="00796B02" w:rsidRDefault="002E2057" w:rsidP="009E434E">
            <w:pPr>
              <w:spacing w:after="0" w:line="240" w:lineRule="auto"/>
              <w:jc w:val="center"/>
              <w:rPr>
                <w:rFonts w:ascii="Arial" w:hAnsi="Arial" w:cs="Arial"/>
                <w:b/>
                <w:bCs/>
                <w:sz w:val="20"/>
                <w:szCs w:val="20"/>
              </w:rPr>
            </w:pPr>
            <w:r>
              <w:rPr>
                <w:rFonts w:ascii="Arial" w:hAnsi="Arial" w:cs="Arial"/>
                <w:b/>
                <w:bCs/>
                <w:sz w:val="20"/>
                <w:szCs w:val="20"/>
              </w:rPr>
              <w:t>B</w:t>
            </w:r>
          </w:p>
        </w:tc>
      </w:tr>
    </w:tbl>
    <w:p w14:paraId="3337AE27" w14:textId="77777777" w:rsidR="002E2057" w:rsidRDefault="002E2057" w:rsidP="006F0568">
      <w:pPr>
        <w:spacing w:after="0" w:line="240" w:lineRule="auto"/>
        <w:rPr>
          <w:rFonts w:ascii="Times New Roman" w:hAnsi="Times New Roman" w:cs="Times New Roman"/>
          <w:sz w:val="24"/>
          <w:szCs w:val="24"/>
          <w:lang w:val="en-US"/>
        </w:rPr>
      </w:pPr>
      <w:r>
        <w:rPr>
          <w:rFonts w:ascii="Times New Roman" w:hAnsi="Times New Roman" w:cs="Times New Roman"/>
          <w:noProof/>
          <w:sz w:val="24"/>
          <w:szCs w:val="24"/>
          <w:lang w:val="en-US"/>
        </w:rPr>
        <w:drawing>
          <wp:inline distT="0" distB="0" distL="0" distR="0" wp14:anchorId="6743DA3F" wp14:editId="31187EFA">
            <wp:extent cx="6642100" cy="2513965"/>
            <wp:effectExtent l="0" t="0" r="0" b="63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642100" cy="2513965"/>
                    </a:xfrm>
                    <a:prstGeom prst="rect">
                      <a:avLst/>
                    </a:prstGeom>
                  </pic:spPr>
                </pic:pic>
              </a:graphicData>
            </a:graphic>
          </wp:inline>
        </w:drawing>
      </w:r>
    </w:p>
    <w:p w14:paraId="7A20EC6D" w14:textId="77777777" w:rsidR="002E2057" w:rsidRDefault="002E2057" w:rsidP="006F0568">
      <w:pPr>
        <w:spacing w:after="0" w:line="240" w:lineRule="auto"/>
        <w:rPr>
          <w:rFonts w:ascii="Times New Roman" w:hAnsi="Times New Roman" w:cs="Times New Roman"/>
          <w:sz w:val="24"/>
          <w:szCs w:val="24"/>
          <w:lang w:val="en-US"/>
        </w:rPr>
      </w:pPr>
    </w:p>
    <w:p w14:paraId="5C1AFEC4" w14:textId="77777777" w:rsidR="002E2057" w:rsidRDefault="002E2057" w:rsidP="006F0568">
      <w:pPr>
        <w:spacing w:after="0" w:line="240" w:lineRule="auto"/>
        <w:rPr>
          <w:rFonts w:ascii="Times New Roman" w:hAnsi="Times New Roman" w:cs="Times New Roman"/>
          <w:sz w:val="24"/>
          <w:szCs w:val="24"/>
          <w:lang w:val="en-US"/>
        </w:rPr>
      </w:pPr>
      <w:r>
        <w:rPr>
          <w:rFonts w:ascii="Times New Roman" w:hAnsi="Times New Roman" w:cs="Times New Roman"/>
          <w:noProof/>
          <w:sz w:val="24"/>
          <w:szCs w:val="24"/>
          <w:lang w:val="en-US"/>
        </w:rPr>
        <mc:AlternateContent>
          <mc:Choice Requires="wps">
            <w:drawing>
              <wp:anchor distT="0" distB="0" distL="114300" distR="114300" simplePos="0" relativeHeight="251660288" behindDoc="0" locked="0" layoutInCell="1" allowOverlap="1" wp14:anchorId="13CBF95E" wp14:editId="132A35A3">
                <wp:simplePos x="0" y="0"/>
                <wp:positionH relativeFrom="column">
                  <wp:posOffset>-91440</wp:posOffset>
                </wp:positionH>
                <wp:positionV relativeFrom="paragraph">
                  <wp:posOffset>137516</wp:posOffset>
                </wp:positionV>
                <wp:extent cx="6730810" cy="1623974"/>
                <wp:effectExtent l="0" t="0" r="635" b="1905"/>
                <wp:wrapNone/>
                <wp:docPr id="5" name="Text Box 5"/>
                <wp:cNvGraphicFramePr/>
                <a:graphic xmlns:a="http://schemas.openxmlformats.org/drawingml/2006/main">
                  <a:graphicData uri="http://schemas.microsoft.com/office/word/2010/wordprocessingShape">
                    <wps:wsp>
                      <wps:cNvSpPr txBox="1"/>
                      <wps:spPr>
                        <a:xfrm>
                          <a:off x="0" y="0"/>
                          <a:ext cx="6730810" cy="1623974"/>
                        </a:xfrm>
                        <a:prstGeom prst="rect">
                          <a:avLst/>
                        </a:prstGeom>
                        <a:solidFill>
                          <a:schemeClr val="lt1"/>
                        </a:solidFill>
                        <a:ln w="6350">
                          <a:noFill/>
                        </a:ln>
                      </wps:spPr>
                      <wps:txbx>
                        <w:txbxContent>
                          <w:p w14:paraId="10E82F19" w14:textId="1BDE1CE6" w:rsidR="002E2057" w:rsidRPr="00E579AE" w:rsidRDefault="002E2057" w:rsidP="00725EC9">
                            <w:pPr>
                              <w:spacing w:before="20" w:after="20" w:line="240" w:lineRule="auto"/>
                              <w:rPr>
                                <w:rFonts w:ascii="Arial" w:hAnsi="Arial" w:cs="Arial"/>
                                <w:b/>
                                <w:bCs/>
                                <w:color w:val="000000" w:themeColor="text1"/>
                                <w:sz w:val="24"/>
                                <w:szCs w:val="24"/>
                                <w:lang w:val="en-US"/>
                              </w:rPr>
                            </w:pPr>
                            <w:bookmarkStart w:id="23" w:name="eFigure_2"/>
                            <w:r w:rsidRPr="00E579AE">
                              <w:rPr>
                                <w:rFonts w:ascii="Arial" w:hAnsi="Arial" w:cs="Arial"/>
                                <w:b/>
                                <w:bCs/>
                                <w:color w:val="000000" w:themeColor="text1"/>
                                <w:sz w:val="24"/>
                                <w:szCs w:val="24"/>
                                <w:lang w:val="en-US"/>
                              </w:rPr>
                              <w:t>eFig 2</w:t>
                            </w:r>
                            <w:bookmarkEnd w:id="23"/>
                            <w:r w:rsidRPr="00E579AE">
                              <w:rPr>
                                <w:rFonts w:ascii="Arial" w:hAnsi="Arial" w:cs="Arial"/>
                                <w:b/>
                                <w:bCs/>
                                <w:color w:val="000000" w:themeColor="text1"/>
                                <w:sz w:val="24"/>
                                <w:szCs w:val="24"/>
                                <w:lang w:val="en-US"/>
                              </w:rPr>
                              <w:t>. Grandmaternal Smoking during Pregnancy and Continuous Outcomes in the Grandchild</w:t>
                            </w:r>
                          </w:p>
                          <w:p w14:paraId="366399DD" w14:textId="77777777" w:rsidR="002E2057" w:rsidRPr="00E579AE" w:rsidRDefault="002E2057" w:rsidP="00E23D0F">
                            <w:pPr>
                              <w:spacing w:before="20" w:after="20" w:line="240" w:lineRule="auto"/>
                              <w:rPr>
                                <w:rFonts w:ascii="Arial" w:hAnsi="Arial" w:cs="Arial"/>
                                <w:color w:val="000000" w:themeColor="text1"/>
                                <w:sz w:val="20"/>
                                <w:szCs w:val="20"/>
                                <w:lang w:val="en-US"/>
                              </w:rPr>
                            </w:pPr>
                            <w:r w:rsidRPr="00E579AE">
                              <w:rPr>
                                <w:rFonts w:ascii="Arial" w:hAnsi="Arial" w:cs="Arial"/>
                                <w:color w:val="000000" w:themeColor="text1"/>
                                <w:sz w:val="20"/>
                                <w:szCs w:val="20"/>
                                <w:lang w:val="en-US"/>
                              </w:rPr>
                              <w:t>A. Maternal grandmaternal smoking. B. Paternal grandmaternal smoking. The effect estimates are for grandmaternal smoking compared to non-smoking regardless of mother’s smoking status, unless otherwise indicated. The results for birth weight (maternal line) and body mass index after birth (maternal line) are from robust random-effects meta-analysis. Abbreviations: Cc, case-control study; CI, confidence interval; Co, cohort study; NA, not applicable.</w:t>
                            </w:r>
                          </w:p>
                          <w:p w14:paraId="26128D93" w14:textId="77777777" w:rsidR="002E2057" w:rsidRPr="00E579AE" w:rsidRDefault="002E2057" w:rsidP="00E23D0F">
                            <w:pPr>
                              <w:spacing w:before="20" w:after="20" w:line="240" w:lineRule="auto"/>
                              <w:rPr>
                                <w:rFonts w:ascii="Arial" w:hAnsi="Arial" w:cs="Arial"/>
                                <w:color w:val="000000" w:themeColor="text1"/>
                                <w:sz w:val="20"/>
                                <w:szCs w:val="20"/>
                                <w:lang w:val="en-US"/>
                              </w:rPr>
                            </w:pPr>
                            <w:r w:rsidRPr="00E579AE">
                              <w:rPr>
                                <w:rFonts w:ascii="Arial" w:hAnsi="Arial" w:cs="Arial"/>
                                <w:color w:val="000000" w:themeColor="text1"/>
                                <w:sz w:val="20"/>
                                <w:szCs w:val="20"/>
                                <w:vertAlign w:val="superscript"/>
                                <w:lang w:val="en-US"/>
                              </w:rPr>
                              <w:t>a</w:t>
                            </w:r>
                            <w:r w:rsidRPr="00E579AE">
                              <w:rPr>
                                <w:rFonts w:ascii="Arial" w:hAnsi="Arial" w:cs="Arial"/>
                                <w:color w:val="000000" w:themeColor="text1"/>
                                <w:sz w:val="20"/>
                                <w:szCs w:val="20"/>
                                <w:lang w:val="en-US"/>
                              </w:rPr>
                              <w:t xml:space="preserve"> Among grandchildren whose mothers did not smoke during pregnancy.</w:t>
                            </w:r>
                          </w:p>
                          <w:p w14:paraId="30CE1586" w14:textId="77777777" w:rsidR="002E2057" w:rsidRPr="00E579AE" w:rsidRDefault="002E2057" w:rsidP="00E23D0F">
                            <w:pPr>
                              <w:spacing w:before="20" w:after="20" w:line="240" w:lineRule="auto"/>
                              <w:rPr>
                                <w:rFonts w:ascii="Arial" w:hAnsi="Arial" w:cs="Arial"/>
                                <w:color w:val="000000" w:themeColor="text1"/>
                                <w:sz w:val="20"/>
                                <w:szCs w:val="20"/>
                                <w:lang w:val="en-US"/>
                              </w:rPr>
                            </w:pPr>
                            <w:r w:rsidRPr="00E579AE">
                              <w:rPr>
                                <w:rFonts w:ascii="Arial" w:hAnsi="Arial" w:cs="Arial"/>
                                <w:color w:val="000000" w:themeColor="text1"/>
                                <w:sz w:val="20"/>
                                <w:szCs w:val="20"/>
                                <w:vertAlign w:val="superscript"/>
                                <w:lang w:val="en-US"/>
                              </w:rPr>
                              <w:t>b</w:t>
                            </w:r>
                            <w:r w:rsidRPr="00E579AE">
                              <w:rPr>
                                <w:rFonts w:ascii="Arial" w:hAnsi="Arial" w:cs="Arial"/>
                                <w:color w:val="000000" w:themeColor="text1"/>
                                <w:sz w:val="20"/>
                                <w:szCs w:val="20"/>
                                <w:lang w:val="en-US"/>
                              </w:rPr>
                              <w:t xml:space="preserve"> Among grandchildren whose mothers smoked during pregnancy.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CBF95E" id="Text Box 5" o:spid="_x0000_s1027" type="#_x0000_t202" style="position:absolute;margin-left:-7.2pt;margin-top:10.85pt;width:530pt;height:127.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" fillcolor="white [3201]" stroked="f" strokeweight=".5pt">
                <v:textbox>
                  <w:txbxContent>
                    <w:p w14:paraId="10E82F19" w14:textId="1BDE1CE6" w:rsidR="002E2057" w:rsidRPr="00E579AE" w:rsidRDefault="002E2057" w:rsidP="00725EC9">
                      <w:pPr>
                        <w:spacing w:before="20" w:after="20" w:line="240" w:lineRule="auto"/>
                        <w:rPr>
                          <w:rFonts w:ascii="Arial" w:hAnsi="Arial" w:cs="Arial"/>
                          <w:b/>
                          <w:bCs/>
                          <w:color w:val="000000" w:themeColor="text1"/>
                          <w:sz w:val="24"/>
                          <w:szCs w:val="24"/>
                          <w:lang w:val="en-US"/>
                        </w:rPr>
                      </w:pPr>
                      <w:bookmarkStart w:id="24" w:name="eFigure_2"/>
                      <w:r w:rsidRPr="00E579AE">
                        <w:rPr>
                          <w:rFonts w:ascii="Arial" w:hAnsi="Arial" w:cs="Arial"/>
                          <w:b/>
                          <w:bCs/>
                          <w:color w:val="000000" w:themeColor="text1"/>
                          <w:sz w:val="24"/>
                          <w:szCs w:val="24"/>
                          <w:lang w:val="en-US"/>
                        </w:rPr>
                        <w:t>eFig 2</w:t>
                      </w:r>
                      <w:bookmarkEnd w:id="24"/>
                      <w:r w:rsidRPr="00E579AE">
                        <w:rPr>
                          <w:rFonts w:ascii="Arial" w:hAnsi="Arial" w:cs="Arial"/>
                          <w:b/>
                          <w:bCs/>
                          <w:color w:val="000000" w:themeColor="text1"/>
                          <w:sz w:val="24"/>
                          <w:szCs w:val="24"/>
                          <w:lang w:val="en-US"/>
                        </w:rPr>
                        <w:t>. Grandmaternal Smoking during Pregnancy and Continuous Outcomes in the Grandchild</w:t>
                      </w:r>
                    </w:p>
                    <w:p w14:paraId="366399DD" w14:textId="77777777" w:rsidR="002E2057" w:rsidRPr="00E579AE" w:rsidRDefault="002E2057" w:rsidP="00E23D0F">
                      <w:pPr>
                        <w:spacing w:before="20" w:after="20" w:line="240" w:lineRule="auto"/>
                        <w:rPr>
                          <w:rFonts w:ascii="Arial" w:hAnsi="Arial" w:cs="Arial"/>
                          <w:color w:val="000000" w:themeColor="text1"/>
                          <w:sz w:val="20"/>
                          <w:szCs w:val="20"/>
                          <w:lang w:val="en-US"/>
                        </w:rPr>
                      </w:pPr>
                      <w:r w:rsidRPr="00E579AE">
                        <w:rPr>
                          <w:rFonts w:ascii="Arial" w:hAnsi="Arial" w:cs="Arial"/>
                          <w:color w:val="000000" w:themeColor="text1"/>
                          <w:sz w:val="20"/>
                          <w:szCs w:val="20"/>
                          <w:lang w:val="en-US"/>
                        </w:rPr>
                        <w:t>A. Maternal grandmaternal smoking. B. Paternal grandmaternal smoking. The effect estimates are for grandmaternal smoking compared to non-smoking regardless of mother’s smoking status, unless otherwise indicated. The results for birth weight (maternal line) and body mass index after birth (maternal line) are from robust random-effects meta-analysis. Abbreviations: Cc, case-control study; CI, confidence interval; Co, cohort study; NA, not applicable.</w:t>
                      </w:r>
                    </w:p>
                    <w:p w14:paraId="26128D93" w14:textId="77777777" w:rsidR="002E2057" w:rsidRPr="00E579AE" w:rsidRDefault="002E2057" w:rsidP="00E23D0F">
                      <w:pPr>
                        <w:spacing w:before="20" w:after="20" w:line="240" w:lineRule="auto"/>
                        <w:rPr>
                          <w:rFonts w:ascii="Arial" w:hAnsi="Arial" w:cs="Arial"/>
                          <w:color w:val="000000" w:themeColor="text1"/>
                          <w:sz w:val="20"/>
                          <w:szCs w:val="20"/>
                          <w:lang w:val="en-US"/>
                        </w:rPr>
                      </w:pPr>
                      <w:r w:rsidRPr="00E579AE">
                        <w:rPr>
                          <w:rFonts w:ascii="Arial" w:hAnsi="Arial" w:cs="Arial"/>
                          <w:color w:val="000000" w:themeColor="text1"/>
                          <w:sz w:val="20"/>
                          <w:szCs w:val="20"/>
                          <w:vertAlign w:val="superscript"/>
                          <w:lang w:val="en-US"/>
                        </w:rPr>
                        <w:t>a</w:t>
                      </w:r>
                      <w:r w:rsidRPr="00E579AE">
                        <w:rPr>
                          <w:rFonts w:ascii="Arial" w:hAnsi="Arial" w:cs="Arial"/>
                          <w:color w:val="000000" w:themeColor="text1"/>
                          <w:sz w:val="20"/>
                          <w:szCs w:val="20"/>
                          <w:lang w:val="en-US"/>
                        </w:rPr>
                        <w:t xml:space="preserve"> Among grandchildren whose mothers did not smoke during pregnancy.</w:t>
                      </w:r>
                    </w:p>
                    <w:p w14:paraId="30CE1586" w14:textId="77777777" w:rsidR="002E2057" w:rsidRPr="00E579AE" w:rsidRDefault="002E2057" w:rsidP="00E23D0F">
                      <w:pPr>
                        <w:spacing w:before="20" w:after="20" w:line="240" w:lineRule="auto"/>
                        <w:rPr>
                          <w:rFonts w:ascii="Arial" w:hAnsi="Arial" w:cs="Arial"/>
                          <w:color w:val="000000" w:themeColor="text1"/>
                          <w:sz w:val="20"/>
                          <w:szCs w:val="20"/>
                          <w:lang w:val="en-US"/>
                        </w:rPr>
                      </w:pPr>
                      <w:r w:rsidRPr="00E579AE">
                        <w:rPr>
                          <w:rFonts w:ascii="Arial" w:hAnsi="Arial" w:cs="Arial"/>
                          <w:color w:val="000000" w:themeColor="text1"/>
                          <w:sz w:val="20"/>
                          <w:szCs w:val="20"/>
                          <w:vertAlign w:val="superscript"/>
                          <w:lang w:val="en-US"/>
                        </w:rPr>
                        <w:t>b</w:t>
                      </w:r>
                      <w:r w:rsidRPr="00E579AE">
                        <w:rPr>
                          <w:rFonts w:ascii="Arial" w:hAnsi="Arial" w:cs="Arial"/>
                          <w:color w:val="000000" w:themeColor="text1"/>
                          <w:sz w:val="20"/>
                          <w:szCs w:val="20"/>
                          <w:lang w:val="en-US"/>
                        </w:rPr>
                        <w:t xml:space="preserve"> Among grandchildren whose mothers smoked during pregnancy.</w:t>
                      </w:r>
                    </w:p>
                  </w:txbxContent>
                </v:textbox>
              </v:shape>
            </w:pict>
          </mc:Fallback>
        </mc:AlternateContent>
      </w:r>
    </w:p>
    <w:p w14:paraId="12AC9812" w14:textId="77777777" w:rsidR="002E2057" w:rsidRDefault="002E2057" w:rsidP="006F0568">
      <w:pPr>
        <w:spacing w:after="0" w:line="240" w:lineRule="auto"/>
        <w:rPr>
          <w:rFonts w:ascii="Times New Roman" w:hAnsi="Times New Roman" w:cs="Times New Roman"/>
          <w:sz w:val="24"/>
          <w:szCs w:val="24"/>
          <w:lang w:val="en-US"/>
        </w:rPr>
      </w:pPr>
    </w:p>
    <w:p w14:paraId="0252AF7A" w14:textId="77777777" w:rsidR="002E2057" w:rsidRDefault="002E2057" w:rsidP="006F0568">
      <w:pPr>
        <w:spacing w:after="0" w:line="240" w:lineRule="auto"/>
        <w:rPr>
          <w:rFonts w:ascii="Times New Roman" w:hAnsi="Times New Roman" w:cs="Times New Roman"/>
          <w:sz w:val="24"/>
          <w:szCs w:val="24"/>
          <w:lang w:val="en-US"/>
        </w:rPr>
      </w:pPr>
    </w:p>
    <w:p w14:paraId="392292FE" w14:textId="77777777" w:rsidR="002E2057" w:rsidRDefault="002E2057" w:rsidP="006F0568">
      <w:pPr>
        <w:spacing w:after="0" w:line="240" w:lineRule="auto"/>
        <w:rPr>
          <w:rFonts w:ascii="Times New Roman" w:hAnsi="Times New Roman" w:cs="Times New Roman"/>
          <w:sz w:val="24"/>
          <w:szCs w:val="24"/>
          <w:lang w:val="en-US"/>
        </w:rPr>
        <w:sectPr w:rsidR="002E2057" w:rsidSect="00D43740">
          <w:pgSz w:w="11900" w:h="16840"/>
          <w:pgMar w:top="720" w:right="720" w:bottom="720" w:left="720" w:header="708" w:footer="708" w:gutter="0"/>
          <w:cols w:space="708"/>
          <w:docGrid w:linePitch="360"/>
        </w:sectPr>
      </w:pPr>
    </w:p>
    <w:tbl>
      <w:tblPr>
        <w:tblStyle w:val="TableGrid"/>
        <w:tblW w:w="0" w:type="auto"/>
        <w:tblLook w:val="04A0" w:firstRow="1" w:lastRow="0" w:firstColumn="1" w:lastColumn="0" w:noHBand="0" w:noVBand="1"/>
      </w:tblPr>
      <w:tblGrid>
        <w:gridCol w:w="361"/>
      </w:tblGrid>
      <w:tr w:rsidR="002E2057" w:rsidRPr="00CC7084" w14:paraId="5AFE87ED" w14:textId="77777777" w:rsidTr="001408E9">
        <w:trPr>
          <w:trHeight w:val="363"/>
        </w:trPr>
        <w:tc>
          <w:tcPr>
            <w:tcW w:w="361" w:type="dxa"/>
            <w:tcBorders>
              <w:top w:val="single" w:sz="6" w:space="0" w:color="000000"/>
              <w:left w:val="single" w:sz="6" w:space="0" w:color="000000"/>
              <w:bottom w:val="single" w:sz="6" w:space="0" w:color="000000"/>
              <w:right w:val="single" w:sz="6" w:space="0" w:color="000000"/>
            </w:tcBorders>
            <w:vAlign w:val="center"/>
          </w:tcPr>
          <w:p w14:paraId="7E6DF28A" w14:textId="77777777" w:rsidR="002E2057" w:rsidRPr="00796B02" w:rsidRDefault="002E2057" w:rsidP="00415B96">
            <w:pPr>
              <w:spacing w:after="0" w:line="240" w:lineRule="auto"/>
              <w:jc w:val="center"/>
              <w:rPr>
                <w:rFonts w:ascii="Arial" w:hAnsi="Arial" w:cs="Arial"/>
                <w:b/>
                <w:bCs/>
                <w:sz w:val="20"/>
                <w:szCs w:val="20"/>
              </w:rPr>
            </w:pPr>
            <w:r w:rsidRPr="00796B02">
              <w:rPr>
                <w:rFonts w:ascii="Arial" w:hAnsi="Arial" w:cs="Arial"/>
                <w:b/>
                <w:bCs/>
                <w:sz w:val="20"/>
                <w:szCs w:val="20"/>
              </w:rPr>
              <w:lastRenderedPageBreak/>
              <w:t>A</w:t>
            </w:r>
          </w:p>
        </w:tc>
      </w:tr>
    </w:tbl>
    <w:p w14:paraId="71B1693C" w14:textId="77777777" w:rsidR="002E2057" w:rsidRDefault="002E2057" w:rsidP="006F0568">
      <w:pPr>
        <w:spacing w:after="0" w:line="240" w:lineRule="auto"/>
        <w:rPr>
          <w:rFonts w:ascii="Times New Roman" w:hAnsi="Times New Roman" w:cs="Times New Roman"/>
          <w:sz w:val="24"/>
          <w:szCs w:val="24"/>
          <w:lang w:val="en-US"/>
        </w:rPr>
      </w:pPr>
      <w:r>
        <w:rPr>
          <w:rFonts w:ascii="Times New Roman" w:hAnsi="Times New Roman" w:cs="Times New Roman"/>
          <w:noProof/>
          <w:sz w:val="24"/>
          <w:szCs w:val="24"/>
          <w:lang w:val="en-US"/>
        </w:rPr>
        <w:drawing>
          <wp:inline distT="0" distB="0" distL="0" distR="0" wp14:anchorId="55586151" wp14:editId="3A9A359F">
            <wp:extent cx="6642100" cy="451421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642100" cy="4514215"/>
                    </a:xfrm>
                    <a:prstGeom prst="rect">
                      <a:avLst/>
                    </a:prstGeom>
                  </pic:spPr>
                </pic:pic>
              </a:graphicData>
            </a:graphic>
          </wp:inline>
        </w:drawing>
      </w:r>
    </w:p>
    <w:p w14:paraId="3E1F1058" w14:textId="77777777" w:rsidR="002E2057" w:rsidRDefault="002E2057" w:rsidP="006F0568">
      <w:pPr>
        <w:spacing w:after="0" w:line="240" w:lineRule="auto"/>
        <w:rPr>
          <w:rFonts w:ascii="Times New Roman" w:hAnsi="Times New Roman" w:cs="Times New Roman"/>
          <w:sz w:val="24"/>
          <w:szCs w:val="24"/>
          <w:lang w:val="en-US"/>
        </w:rPr>
      </w:pPr>
    </w:p>
    <w:p w14:paraId="48C2C906" w14:textId="77777777" w:rsidR="002E2057" w:rsidRDefault="002E2057" w:rsidP="006F0568">
      <w:pPr>
        <w:spacing w:after="0" w:line="240" w:lineRule="auto"/>
        <w:rPr>
          <w:rFonts w:ascii="Times New Roman" w:hAnsi="Times New Roman" w:cs="Times New Roman"/>
          <w:sz w:val="24"/>
          <w:szCs w:val="24"/>
          <w:lang w:val="en-US"/>
        </w:rPr>
      </w:pPr>
      <w:r>
        <w:rPr>
          <w:rFonts w:ascii="Times New Roman" w:hAnsi="Times New Roman" w:cs="Times New Roman"/>
          <w:noProof/>
          <w:sz w:val="24"/>
          <w:szCs w:val="24"/>
          <w:lang w:val="en-US"/>
        </w:rPr>
        <mc:AlternateContent>
          <mc:Choice Requires="wps">
            <w:drawing>
              <wp:anchor distT="0" distB="0" distL="114300" distR="114300" simplePos="0" relativeHeight="251662336" behindDoc="0" locked="0" layoutInCell="1" allowOverlap="1" wp14:anchorId="4907DC65" wp14:editId="4D9EDB0B">
                <wp:simplePos x="0" y="0"/>
                <wp:positionH relativeFrom="column">
                  <wp:posOffset>-91440</wp:posOffset>
                </wp:positionH>
                <wp:positionV relativeFrom="paragraph">
                  <wp:posOffset>170231</wp:posOffset>
                </wp:positionV>
                <wp:extent cx="6730810" cy="1382573"/>
                <wp:effectExtent l="0" t="0" r="635" b="1905"/>
                <wp:wrapNone/>
                <wp:docPr id="11" name="Text Box 11"/>
                <wp:cNvGraphicFramePr/>
                <a:graphic xmlns:a="http://schemas.openxmlformats.org/drawingml/2006/main">
                  <a:graphicData uri="http://schemas.microsoft.com/office/word/2010/wordprocessingShape">
                    <wps:wsp>
                      <wps:cNvSpPr txBox="1"/>
                      <wps:spPr>
                        <a:xfrm>
                          <a:off x="0" y="0"/>
                          <a:ext cx="6730810" cy="1382573"/>
                        </a:xfrm>
                        <a:prstGeom prst="rect">
                          <a:avLst/>
                        </a:prstGeom>
                        <a:solidFill>
                          <a:schemeClr val="lt1"/>
                        </a:solidFill>
                        <a:ln w="6350">
                          <a:noFill/>
                        </a:ln>
                      </wps:spPr>
                      <wps:txbx>
                        <w:txbxContent>
                          <w:p w14:paraId="77F4DE70" w14:textId="2FB72298" w:rsidR="002E2057" w:rsidRPr="008A54EC" w:rsidRDefault="002E2057" w:rsidP="00E90264">
                            <w:pPr>
                              <w:spacing w:beforeLines="20" w:before="48" w:afterLines="20" w:after="48" w:line="240" w:lineRule="auto"/>
                              <w:rPr>
                                <w:rFonts w:ascii="Arial" w:hAnsi="Arial" w:cs="Arial"/>
                                <w:b/>
                                <w:bCs/>
                                <w:sz w:val="24"/>
                                <w:szCs w:val="24"/>
                                <w:lang w:val="en-US"/>
                              </w:rPr>
                            </w:pPr>
                            <w:bookmarkStart w:id="25" w:name="eFigure_3"/>
                            <w:r w:rsidRPr="008A54EC">
                              <w:rPr>
                                <w:rFonts w:ascii="Arial" w:hAnsi="Arial" w:cs="Arial"/>
                                <w:b/>
                                <w:bCs/>
                                <w:sz w:val="24"/>
                                <w:szCs w:val="24"/>
                                <w:lang w:val="en-US"/>
                              </w:rPr>
                              <w:t>eFig 3</w:t>
                            </w:r>
                            <w:bookmarkEnd w:id="25"/>
                            <w:r w:rsidRPr="008A54EC">
                              <w:rPr>
                                <w:rFonts w:ascii="Arial" w:hAnsi="Arial" w:cs="Arial"/>
                                <w:b/>
                                <w:bCs/>
                                <w:sz w:val="24"/>
                                <w:szCs w:val="24"/>
                                <w:lang w:val="en-US"/>
                              </w:rPr>
                              <w:t>. The Effects of Maternal Grandmaternal Smoking during Pregnancy on Multiple Outcomes in the Grandchild by Maternal Smoking Status during Pregnancy</w:t>
                            </w:r>
                          </w:p>
                          <w:p w14:paraId="08067231" w14:textId="77777777" w:rsidR="002E2057" w:rsidRPr="008A54EC" w:rsidRDefault="002E2057" w:rsidP="00E90264">
                            <w:pPr>
                              <w:spacing w:beforeLines="20" w:before="48" w:afterLines="20" w:after="48" w:line="240" w:lineRule="auto"/>
                              <w:rPr>
                                <w:rFonts w:ascii="Arial" w:hAnsi="Arial" w:cs="Arial"/>
                                <w:b/>
                                <w:bCs/>
                                <w:color w:val="000000" w:themeColor="text1"/>
                                <w:sz w:val="20"/>
                                <w:szCs w:val="20"/>
                                <w:lang w:val="en-US"/>
                              </w:rPr>
                            </w:pPr>
                            <w:r w:rsidRPr="008A54EC">
                              <w:rPr>
                                <w:rFonts w:ascii="Arial" w:hAnsi="Arial" w:cs="Arial"/>
                                <w:color w:val="000000" w:themeColor="text1"/>
                                <w:sz w:val="20"/>
                                <w:szCs w:val="20"/>
                                <w:lang w:val="en-US"/>
                              </w:rPr>
                              <w:t>A. Categorical outcomes. B. Continuous outcomes.</w:t>
                            </w:r>
                            <w:r w:rsidRPr="008A54EC">
                              <w:rPr>
                                <w:rFonts w:ascii="Arial" w:hAnsi="Arial" w:cs="Arial"/>
                                <w:b/>
                                <w:bCs/>
                                <w:color w:val="000000" w:themeColor="text1"/>
                                <w:sz w:val="20"/>
                                <w:szCs w:val="20"/>
                                <w:lang w:val="en-US"/>
                              </w:rPr>
                              <w:t xml:space="preserve"> </w:t>
                            </w:r>
                            <w:r w:rsidRPr="008A54EC">
                              <w:rPr>
                                <w:rFonts w:ascii="Arial" w:hAnsi="Arial" w:cs="Arial"/>
                                <w:color w:val="000000" w:themeColor="text1"/>
                                <w:sz w:val="20"/>
                                <w:szCs w:val="20"/>
                                <w:lang w:val="en-US"/>
                              </w:rPr>
                              <w:t>The effect estimates are for maternal grandmaternal smoking compared to non-smoking. The results for asthma, overweight/obesity, birth weight (among non-smoking mothers) and body mass index after birth (among non-smoking mothers) are from robust random-effects meta-analysis. Abbreviations: Cc, case-control study; CI, confidence interval; Co, cohort study; NA, not applicable or not available.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07DC65" id="Text Box 11" o:spid="_x0000_s1028" type="#_x0000_t202" style="position:absolute;margin-left:-7.2pt;margin-top:13.4pt;width:530pt;height:108.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" fillcolor="white [3201]" stroked="f" strokeweight=".5pt">
                <v:textbox>
                  <w:txbxContent>
                    <w:p w14:paraId="77F4DE70" w14:textId="2FB72298" w:rsidR="002E2057" w:rsidRPr="008A54EC" w:rsidRDefault="002E2057" w:rsidP="00E90264">
                      <w:pPr>
                        <w:spacing w:beforeLines="20" w:before="48" w:afterLines="20" w:after="48" w:line="240" w:lineRule="auto"/>
                        <w:rPr>
                          <w:rFonts w:ascii="Arial" w:hAnsi="Arial" w:cs="Arial"/>
                          <w:b/>
                          <w:bCs/>
                          <w:sz w:val="24"/>
                          <w:szCs w:val="24"/>
                          <w:lang w:val="en-US"/>
                        </w:rPr>
                      </w:pPr>
                      <w:bookmarkStart w:id="26" w:name="eFigure_3"/>
                      <w:r w:rsidRPr="008A54EC">
                        <w:rPr>
                          <w:rFonts w:ascii="Arial" w:hAnsi="Arial" w:cs="Arial"/>
                          <w:b/>
                          <w:bCs/>
                          <w:sz w:val="24"/>
                          <w:szCs w:val="24"/>
                          <w:lang w:val="en-US"/>
                        </w:rPr>
                        <w:t>eFig 3</w:t>
                      </w:r>
                      <w:bookmarkEnd w:id="26"/>
                      <w:r w:rsidRPr="008A54EC">
                        <w:rPr>
                          <w:rFonts w:ascii="Arial" w:hAnsi="Arial" w:cs="Arial"/>
                          <w:b/>
                          <w:bCs/>
                          <w:sz w:val="24"/>
                          <w:szCs w:val="24"/>
                          <w:lang w:val="en-US"/>
                        </w:rPr>
                        <w:t>. The Effects of Maternal Grandmaternal Smoking during Pregnancy on Multiple Outcomes in the Grandchild by Maternal Smoking Status during Pregnancy</w:t>
                      </w:r>
                    </w:p>
                    <w:p w14:paraId="08067231" w14:textId="77777777" w:rsidR="002E2057" w:rsidRPr="008A54EC" w:rsidRDefault="002E2057" w:rsidP="00E90264">
                      <w:pPr>
                        <w:spacing w:beforeLines="20" w:before="48" w:afterLines="20" w:after="48" w:line="240" w:lineRule="auto"/>
                        <w:rPr>
                          <w:rFonts w:ascii="Arial" w:hAnsi="Arial" w:cs="Arial"/>
                          <w:b/>
                          <w:bCs/>
                          <w:color w:val="000000" w:themeColor="text1"/>
                          <w:sz w:val="20"/>
                          <w:szCs w:val="20"/>
                          <w:lang w:val="en-US"/>
                        </w:rPr>
                      </w:pPr>
                      <w:r w:rsidRPr="008A54EC">
                        <w:rPr>
                          <w:rFonts w:ascii="Arial" w:hAnsi="Arial" w:cs="Arial"/>
                          <w:color w:val="000000" w:themeColor="text1"/>
                          <w:sz w:val="20"/>
                          <w:szCs w:val="20"/>
                          <w:lang w:val="en-US"/>
                        </w:rPr>
                        <w:t>A. Categorical outcomes. B. Continuous outcomes.</w:t>
                      </w:r>
                      <w:r w:rsidRPr="008A54EC">
                        <w:rPr>
                          <w:rFonts w:ascii="Arial" w:hAnsi="Arial" w:cs="Arial"/>
                          <w:b/>
                          <w:bCs/>
                          <w:color w:val="000000" w:themeColor="text1"/>
                          <w:sz w:val="20"/>
                          <w:szCs w:val="20"/>
                          <w:lang w:val="en-US"/>
                        </w:rPr>
                        <w:t xml:space="preserve"> </w:t>
                      </w:r>
                      <w:r w:rsidRPr="008A54EC">
                        <w:rPr>
                          <w:rFonts w:ascii="Arial" w:hAnsi="Arial" w:cs="Arial"/>
                          <w:color w:val="000000" w:themeColor="text1"/>
                          <w:sz w:val="20"/>
                          <w:szCs w:val="20"/>
                          <w:lang w:val="en-US"/>
                        </w:rPr>
                        <w:t>The effect estimates are for maternal grandmaternal smoking compared to non-smoking. The results for asthma, overweight/obesity, birth weight (among non-smoking mothers) and body mass index after birth (among non-smoking mothers) are from robust random-effects meta-analysis. Abbreviations: Cc, case-control study; CI, confidence interval; Co, cohort study; NA, not applicable or not available.</w:t>
                      </w:r>
                    </w:p>
                  </w:txbxContent>
                </v:textbox>
              </v:shape>
            </w:pict>
          </mc:Fallback>
        </mc:AlternateContent>
      </w:r>
    </w:p>
    <w:p w14:paraId="73A6C8D6" w14:textId="77777777" w:rsidR="002E2057" w:rsidRDefault="002E2057" w:rsidP="006F0568">
      <w:pPr>
        <w:spacing w:after="0" w:line="240" w:lineRule="auto"/>
        <w:rPr>
          <w:rFonts w:ascii="Times New Roman" w:hAnsi="Times New Roman" w:cs="Times New Roman"/>
          <w:sz w:val="24"/>
          <w:szCs w:val="24"/>
          <w:lang w:val="en-US"/>
        </w:rPr>
      </w:pPr>
    </w:p>
    <w:p w14:paraId="6073BBE4" w14:textId="77777777" w:rsidR="002E2057" w:rsidRDefault="002E2057" w:rsidP="006F0568">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br w:type="page"/>
      </w:r>
    </w:p>
    <w:tbl>
      <w:tblPr>
        <w:tblStyle w:val="TableGrid"/>
        <w:tblW w:w="0" w:type="auto"/>
        <w:tblLook w:val="04A0" w:firstRow="1" w:lastRow="0" w:firstColumn="1" w:lastColumn="0" w:noHBand="0" w:noVBand="1"/>
      </w:tblPr>
      <w:tblGrid>
        <w:gridCol w:w="361"/>
      </w:tblGrid>
      <w:tr w:rsidR="002E2057" w:rsidRPr="003F7454" w14:paraId="29B0D6E9" w14:textId="77777777" w:rsidTr="00C135C3">
        <w:trPr>
          <w:trHeight w:val="363"/>
        </w:trPr>
        <w:tc>
          <w:tcPr>
            <w:tcW w:w="361" w:type="dxa"/>
            <w:tcBorders>
              <w:top w:val="single" w:sz="6" w:space="0" w:color="000000"/>
              <w:left w:val="single" w:sz="6" w:space="0" w:color="000000"/>
              <w:bottom w:val="single" w:sz="6" w:space="0" w:color="000000"/>
              <w:right w:val="single" w:sz="6" w:space="0" w:color="000000"/>
            </w:tcBorders>
            <w:vAlign w:val="center"/>
          </w:tcPr>
          <w:p w14:paraId="52FC074C" w14:textId="77777777" w:rsidR="002E2057" w:rsidRPr="00796B02" w:rsidRDefault="002E2057" w:rsidP="00D538B1">
            <w:pPr>
              <w:spacing w:after="0" w:line="240" w:lineRule="auto"/>
              <w:jc w:val="center"/>
              <w:rPr>
                <w:rFonts w:ascii="Arial" w:hAnsi="Arial" w:cs="Arial"/>
                <w:b/>
                <w:bCs/>
                <w:sz w:val="20"/>
                <w:szCs w:val="20"/>
              </w:rPr>
            </w:pPr>
            <w:r>
              <w:rPr>
                <w:rFonts w:ascii="Arial" w:hAnsi="Arial" w:cs="Arial"/>
                <w:b/>
                <w:bCs/>
                <w:sz w:val="20"/>
                <w:szCs w:val="20"/>
              </w:rPr>
              <w:lastRenderedPageBreak/>
              <w:t>B</w:t>
            </w:r>
          </w:p>
        </w:tc>
      </w:tr>
    </w:tbl>
    <w:p w14:paraId="00317C7E" w14:textId="77777777" w:rsidR="002E2057" w:rsidRDefault="002E2057" w:rsidP="006F0568">
      <w:pPr>
        <w:spacing w:after="0" w:line="240" w:lineRule="auto"/>
        <w:rPr>
          <w:rFonts w:ascii="Times New Roman" w:hAnsi="Times New Roman" w:cs="Times New Roman"/>
          <w:sz w:val="24"/>
          <w:szCs w:val="24"/>
          <w:lang w:val="en-US"/>
        </w:rPr>
      </w:pPr>
      <w:r>
        <w:rPr>
          <w:rFonts w:ascii="Times New Roman" w:hAnsi="Times New Roman" w:cs="Times New Roman"/>
          <w:noProof/>
          <w:sz w:val="24"/>
          <w:szCs w:val="24"/>
          <w:lang w:val="en-US"/>
        </w:rPr>
        <w:drawing>
          <wp:inline distT="0" distB="0" distL="0" distR="0" wp14:anchorId="6246125B" wp14:editId="353B1356">
            <wp:extent cx="6642100" cy="4772660"/>
            <wp:effectExtent l="0" t="0" r="0" b="254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642100" cy="4772660"/>
                    </a:xfrm>
                    <a:prstGeom prst="rect">
                      <a:avLst/>
                    </a:prstGeom>
                  </pic:spPr>
                </pic:pic>
              </a:graphicData>
            </a:graphic>
          </wp:inline>
        </w:drawing>
      </w:r>
    </w:p>
    <w:p w14:paraId="0581AB12" w14:textId="77777777" w:rsidR="002E2057" w:rsidRDefault="002E2057" w:rsidP="006F0568">
      <w:pPr>
        <w:spacing w:after="0" w:line="240" w:lineRule="auto"/>
        <w:rPr>
          <w:rFonts w:ascii="Times New Roman" w:hAnsi="Times New Roman" w:cs="Times New Roman"/>
          <w:sz w:val="24"/>
          <w:szCs w:val="24"/>
          <w:lang w:val="en-US"/>
        </w:rPr>
      </w:pPr>
    </w:p>
    <w:p w14:paraId="5A8C74FB" w14:textId="77777777" w:rsidR="002E2057" w:rsidRDefault="002E2057" w:rsidP="006F0568">
      <w:pPr>
        <w:spacing w:after="0" w:line="240" w:lineRule="auto"/>
        <w:rPr>
          <w:rFonts w:ascii="Times New Roman" w:hAnsi="Times New Roman" w:cs="Times New Roman"/>
          <w:sz w:val="24"/>
          <w:szCs w:val="24"/>
          <w:lang w:val="en-US"/>
        </w:rPr>
      </w:pPr>
      <w:r>
        <w:rPr>
          <w:rFonts w:ascii="Times New Roman" w:hAnsi="Times New Roman" w:cs="Times New Roman"/>
          <w:noProof/>
          <w:sz w:val="24"/>
          <w:szCs w:val="24"/>
          <w:lang w:val="en-US"/>
        </w:rPr>
        <mc:AlternateContent>
          <mc:Choice Requires="wps">
            <w:drawing>
              <wp:anchor distT="0" distB="0" distL="114300" distR="114300" simplePos="0" relativeHeight="251663360" behindDoc="0" locked="0" layoutInCell="1" allowOverlap="1" wp14:anchorId="3661A1C2" wp14:editId="5A876F4F">
                <wp:simplePos x="0" y="0"/>
                <wp:positionH relativeFrom="column">
                  <wp:posOffset>-84125</wp:posOffset>
                </wp:positionH>
                <wp:positionV relativeFrom="paragraph">
                  <wp:posOffset>179908</wp:posOffset>
                </wp:positionV>
                <wp:extent cx="6723987" cy="599847"/>
                <wp:effectExtent l="0" t="0" r="0" b="0"/>
                <wp:wrapNone/>
                <wp:docPr id="9" name="Text Box 9"/>
                <wp:cNvGraphicFramePr/>
                <a:graphic xmlns:a="http://schemas.openxmlformats.org/drawingml/2006/main">
                  <a:graphicData uri="http://schemas.microsoft.com/office/word/2010/wordprocessingShape">
                    <wps:wsp>
                      <wps:cNvSpPr txBox="1"/>
                      <wps:spPr>
                        <a:xfrm>
                          <a:off x="0" y="0"/>
                          <a:ext cx="6723987" cy="599847"/>
                        </a:xfrm>
                        <a:prstGeom prst="rect">
                          <a:avLst/>
                        </a:prstGeom>
                        <a:solidFill>
                          <a:schemeClr val="lt1"/>
                        </a:solidFill>
                        <a:ln w="6350">
                          <a:noFill/>
                        </a:ln>
                      </wps:spPr>
                      <wps:txbx>
                        <w:txbxContent>
                          <w:p w14:paraId="06F904F4" w14:textId="0CE85BCA" w:rsidR="002E2057" w:rsidRPr="00CC06E2" w:rsidRDefault="002E2057" w:rsidP="00931D65">
                            <w:pPr>
                              <w:spacing w:beforeLines="20" w:before="48" w:afterLines="20" w:after="48" w:line="240" w:lineRule="auto"/>
                              <w:rPr>
                                <w:rFonts w:ascii="Arial" w:hAnsi="Arial" w:cs="Arial"/>
                                <w:b/>
                                <w:bCs/>
                                <w:sz w:val="24"/>
                                <w:szCs w:val="24"/>
                                <w:lang w:val="en-US"/>
                              </w:rPr>
                            </w:pPr>
                            <w:r w:rsidRPr="00CC06E2">
                              <w:rPr>
                                <w:rFonts w:ascii="Arial" w:hAnsi="Arial" w:cs="Arial"/>
                                <w:b/>
                                <w:bCs/>
                                <w:sz w:val="24"/>
                                <w:szCs w:val="24"/>
                                <w:lang w:val="en-US"/>
                              </w:rPr>
                              <w:t>eFig 3. The Effects of Maternal Grandmaternal Smoking during Pregnancy on Multiple Outcomes in the Grandchild by Maternal Smoking Status during Pregnancy (continued)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61A1C2" id="Text Box 9" o:spid="_x0000_s1029" type="#_x0000_t202" style="position:absolute;margin-left:-6.6pt;margin-top:14.15pt;width:529.45pt;height:47.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" fillcolor="white [3201]" stroked="f" strokeweight=".5pt">
                <v:textbox>
                  <w:txbxContent>
                    <w:p w14:paraId="06F904F4" w14:textId="0CE85BCA" w:rsidR="002E2057" w:rsidRPr="00CC06E2" w:rsidRDefault="002E2057" w:rsidP="00931D65">
                      <w:pPr>
                        <w:spacing w:beforeLines="20" w:before="48" w:afterLines="20" w:after="48" w:line="240" w:lineRule="auto"/>
                        <w:rPr>
                          <w:rFonts w:ascii="Arial" w:hAnsi="Arial" w:cs="Arial"/>
                          <w:b/>
                          <w:bCs/>
                          <w:sz w:val="24"/>
                          <w:szCs w:val="24"/>
                          <w:lang w:val="en-US"/>
                        </w:rPr>
                      </w:pPr>
                      <w:r w:rsidRPr="00CC06E2">
                        <w:rPr>
                          <w:rFonts w:ascii="Arial" w:hAnsi="Arial" w:cs="Arial"/>
                          <w:b/>
                          <w:bCs/>
                          <w:sz w:val="24"/>
                          <w:szCs w:val="24"/>
                          <w:lang w:val="en-US"/>
                        </w:rPr>
                        <w:t>eFig 3. The Effects of Maternal Grandmaternal Smoking during Pregnancy on Multiple Outcomes in the Grandchild by Maternal Smoking Status during Pregnancy (continued)</w:t>
                      </w:r>
                    </w:p>
                  </w:txbxContent>
                </v:textbox>
              </v:shape>
            </w:pict>
          </mc:Fallback>
        </mc:AlternateContent>
      </w:r>
    </w:p>
    <w:p w14:paraId="5970A62C" w14:textId="77777777" w:rsidR="002E2057" w:rsidRDefault="002E2057" w:rsidP="006F0568">
      <w:pPr>
        <w:spacing w:after="0" w:line="240" w:lineRule="auto"/>
        <w:rPr>
          <w:rFonts w:ascii="Times New Roman" w:hAnsi="Times New Roman" w:cs="Times New Roman"/>
          <w:sz w:val="24"/>
          <w:szCs w:val="24"/>
          <w:lang w:val="en-US"/>
        </w:rPr>
        <w:sectPr w:rsidR="002E2057" w:rsidSect="00D43740">
          <w:pgSz w:w="11900" w:h="16840"/>
          <w:pgMar w:top="720" w:right="720" w:bottom="720" w:left="720" w:header="708" w:footer="708" w:gutter="0"/>
          <w:cols w:space="708"/>
          <w:docGrid w:linePitch="360"/>
        </w:sectPr>
      </w:pPr>
    </w:p>
    <w:tbl>
      <w:tblPr>
        <w:tblStyle w:val="TableGrid"/>
        <w:tblW w:w="0" w:type="auto"/>
        <w:tblLook w:val="04A0" w:firstRow="1" w:lastRow="0" w:firstColumn="1" w:lastColumn="0" w:noHBand="0" w:noVBand="1"/>
      </w:tblPr>
      <w:tblGrid>
        <w:gridCol w:w="361"/>
      </w:tblGrid>
      <w:tr w:rsidR="002E2057" w:rsidRPr="00CC7084" w14:paraId="137B6263" w14:textId="77777777" w:rsidTr="001A7289">
        <w:trPr>
          <w:trHeight w:val="363"/>
        </w:trPr>
        <w:tc>
          <w:tcPr>
            <w:tcW w:w="361" w:type="dxa"/>
            <w:tcBorders>
              <w:top w:val="single" w:sz="6" w:space="0" w:color="000000"/>
              <w:left w:val="single" w:sz="6" w:space="0" w:color="000000"/>
              <w:bottom w:val="single" w:sz="6" w:space="0" w:color="000000"/>
              <w:right w:val="single" w:sz="6" w:space="0" w:color="000000"/>
            </w:tcBorders>
            <w:vAlign w:val="center"/>
          </w:tcPr>
          <w:p w14:paraId="51A3C9A3" w14:textId="77777777" w:rsidR="002E2057" w:rsidRPr="00796B02" w:rsidRDefault="002E2057" w:rsidP="00B072B3">
            <w:pPr>
              <w:spacing w:after="0" w:line="240" w:lineRule="auto"/>
              <w:jc w:val="center"/>
              <w:rPr>
                <w:rFonts w:ascii="Arial" w:hAnsi="Arial" w:cs="Arial"/>
                <w:b/>
                <w:bCs/>
                <w:sz w:val="20"/>
                <w:szCs w:val="20"/>
              </w:rPr>
            </w:pPr>
            <w:r w:rsidRPr="00796B02">
              <w:rPr>
                <w:rFonts w:ascii="Arial" w:hAnsi="Arial" w:cs="Arial"/>
                <w:b/>
                <w:bCs/>
                <w:sz w:val="20"/>
                <w:szCs w:val="20"/>
              </w:rPr>
              <w:lastRenderedPageBreak/>
              <w:t>A</w:t>
            </w:r>
          </w:p>
        </w:tc>
      </w:tr>
    </w:tbl>
    <w:p w14:paraId="7F7A2037" w14:textId="77777777" w:rsidR="002E2057" w:rsidRDefault="002E2057" w:rsidP="006F0568">
      <w:pPr>
        <w:spacing w:after="0" w:line="240" w:lineRule="auto"/>
        <w:rPr>
          <w:rFonts w:ascii="Times New Roman" w:hAnsi="Times New Roman" w:cs="Times New Roman"/>
          <w:sz w:val="24"/>
          <w:szCs w:val="24"/>
          <w:lang w:val="en-US"/>
        </w:rPr>
      </w:pPr>
      <w:r>
        <w:rPr>
          <w:rFonts w:ascii="Times New Roman" w:hAnsi="Times New Roman" w:cs="Times New Roman"/>
          <w:noProof/>
          <w:sz w:val="24"/>
          <w:szCs w:val="24"/>
          <w:lang w:val="en-US"/>
        </w:rPr>
        <w:drawing>
          <wp:inline distT="0" distB="0" distL="0" distR="0" wp14:anchorId="18C60FC1" wp14:editId="015721BB">
            <wp:extent cx="6642100" cy="146621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642100" cy="1466215"/>
                    </a:xfrm>
                    <a:prstGeom prst="rect">
                      <a:avLst/>
                    </a:prstGeom>
                  </pic:spPr>
                </pic:pic>
              </a:graphicData>
            </a:graphic>
          </wp:inline>
        </w:drawing>
      </w:r>
    </w:p>
    <w:p w14:paraId="0B32DD4A" w14:textId="77777777" w:rsidR="002E2057" w:rsidRDefault="002E2057" w:rsidP="006F0568">
      <w:pPr>
        <w:spacing w:after="0" w:line="240" w:lineRule="auto"/>
        <w:rPr>
          <w:rFonts w:ascii="Times New Roman" w:hAnsi="Times New Roman" w:cs="Times New Roman"/>
          <w:sz w:val="24"/>
          <w:szCs w:val="24"/>
          <w:lang w:val="en-US"/>
        </w:rPr>
      </w:pPr>
    </w:p>
    <w:tbl>
      <w:tblPr>
        <w:tblStyle w:val="TableGrid"/>
        <w:tblW w:w="0" w:type="auto"/>
        <w:tblLook w:val="04A0" w:firstRow="1" w:lastRow="0" w:firstColumn="1" w:lastColumn="0" w:noHBand="0" w:noVBand="1"/>
      </w:tblPr>
      <w:tblGrid>
        <w:gridCol w:w="361"/>
      </w:tblGrid>
      <w:tr w:rsidR="002E2057" w:rsidRPr="003F7454" w14:paraId="33949BF6" w14:textId="77777777" w:rsidTr="001A7289">
        <w:trPr>
          <w:trHeight w:val="363"/>
        </w:trPr>
        <w:tc>
          <w:tcPr>
            <w:tcW w:w="361" w:type="dxa"/>
            <w:tcBorders>
              <w:top w:val="single" w:sz="6" w:space="0" w:color="000000"/>
              <w:left w:val="single" w:sz="6" w:space="0" w:color="000000"/>
              <w:bottom w:val="single" w:sz="6" w:space="0" w:color="000000"/>
              <w:right w:val="single" w:sz="6" w:space="0" w:color="000000"/>
            </w:tcBorders>
            <w:vAlign w:val="center"/>
          </w:tcPr>
          <w:p w14:paraId="39600460" w14:textId="77777777" w:rsidR="002E2057" w:rsidRPr="00796B02" w:rsidRDefault="002E2057" w:rsidP="00B072B3">
            <w:pPr>
              <w:spacing w:after="0" w:line="240" w:lineRule="auto"/>
              <w:jc w:val="center"/>
              <w:rPr>
                <w:rFonts w:ascii="Arial" w:hAnsi="Arial" w:cs="Arial"/>
                <w:b/>
                <w:bCs/>
                <w:sz w:val="20"/>
                <w:szCs w:val="20"/>
              </w:rPr>
            </w:pPr>
            <w:r>
              <w:rPr>
                <w:rFonts w:ascii="Arial" w:hAnsi="Arial" w:cs="Arial"/>
                <w:b/>
                <w:bCs/>
                <w:sz w:val="20"/>
                <w:szCs w:val="20"/>
              </w:rPr>
              <w:t>B</w:t>
            </w:r>
          </w:p>
        </w:tc>
      </w:tr>
    </w:tbl>
    <w:p w14:paraId="672FF1F9" w14:textId="77777777" w:rsidR="002E2057" w:rsidRDefault="002E2057" w:rsidP="006F0568">
      <w:pPr>
        <w:spacing w:after="0" w:line="240" w:lineRule="auto"/>
        <w:rPr>
          <w:rFonts w:ascii="Times New Roman" w:hAnsi="Times New Roman" w:cs="Times New Roman"/>
          <w:sz w:val="24"/>
          <w:szCs w:val="24"/>
          <w:lang w:val="en-US"/>
        </w:rPr>
      </w:pPr>
      <w:r>
        <w:rPr>
          <w:rFonts w:ascii="Times New Roman" w:hAnsi="Times New Roman" w:cs="Times New Roman"/>
          <w:noProof/>
          <w:sz w:val="24"/>
          <w:szCs w:val="24"/>
          <w:lang w:val="en-US"/>
        </w:rPr>
        <w:drawing>
          <wp:inline distT="0" distB="0" distL="0" distR="0" wp14:anchorId="06B5A268" wp14:editId="01242E5A">
            <wp:extent cx="6642100" cy="481838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642100" cy="4818380"/>
                    </a:xfrm>
                    <a:prstGeom prst="rect">
                      <a:avLst/>
                    </a:prstGeom>
                  </pic:spPr>
                </pic:pic>
              </a:graphicData>
            </a:graphic>
          </wp:inline>
        </w:drawing>
      </w:r>
    </w:p>
    <w:p w14:paraId="3562D3D8" w14:textId="77777777" w:rsidR="002E2057" w:rsidRDefault="002E2057" w:rsidP="006F0568">
      <w:pPr>
        <w:spacing w:after="0" w:line="240" w:lineRule="auto"/>
        <w:rPr>
          <w:rFonts w:ascii="Times New Roman" w:hAnsi="Times New Roman" w:cs="Times New Roman"/>
          <w:sz w:val="24"/>
          <w:szCs w:val="24"/>
          <w:lang w:val="en-US"/>
        </w:rPr>
      </w:pPr>
    </w:p>
    <w:p w14:paraId="2B65DF02" w14:textId="77777777" w:rsidR="002E2057" w:rsidRDefault="002E2057" w:rsidP="006F0568">
      <w:pPr>
        <w:spacing w:after="0" w:line="240" w:lineRule="auto"/>
        <w:rPr>
          <w:rFonts w:ascii="Times New Roman" w:hAnsi="Times New Roman" w:cs="Times New Roman"/>
          <w:sz w:val="24"/>
          <w:szCs w:val="24"/>
          <w:lang w:val="en-US"/>
        </w:rPr>
      </w:pPr>
      <w:r>
        <w:rPr>
          <w:rFonts w:ascii="Times New Roman" w:hAnsi="Times New Roman" w:cs="Times New Roman"/>
          <w:noProof/>
          <w:sz w:val="24"/>
          <w:szCs w:val="24"/>
          <w:lang w:val="en-US"/>
        </w:rPr>
        <mc:AlternateContent>
          <mc:Choice Requires="wps">
            <w:drawing>
              <wp:anchor distT="0" distB="0" distL="114300" distR="114300" simplePos="0" relativeHeight="251659264" behindDoc="0" locked="0" layoutInCell="1" allowOverlap="1" wp14:anchorId="6412E502" wp14:editId="43E869A9">
                <wp:simplePos x="0" y="0"/>
                <wp:positionH relativeFrom="column">
                  <wp:posOffset>-76810</wp:posOffset>
                </wp:positionH>
                <wp:positionV relativeFrom="paragraph">
                  <wp:posOffset>176911</wp:posOffset>
                </wp:positionV>
                <wp:extent cx="6730365" cy="1082650"/>
                <wp:effectExtent l="0" t="0" r="635" b="0"/>
                <wp:wrapNone/>
                <wp:docPr id="16" name="Text Box 16"/>
                <wp:cNvGraphicFramePr/>
                <a:graphic xmlns:a="http://schemas.openxmlformats.org/drawingml/2006/main">
                  <a:graphicData uri="http://schemas.microsoft.com/office/word/2010/wordprocessingShape">
                    <wps:wsp>
                      <wps:cNvSpPr txBox="1"/>
                      <wps:spPr>
                        <a:xfrm>
                          <a:off x="0" y="0"/>
                          <a:ext cx="6730365" cy="1082650"/>
                        </a:xfrm>
                        <a:prstGeom prst="rect">
                          <a:avLst/>
                        </a:prstGeom>
                        <a:solidFill>
                          <a:schemeClr val="lt1"/>
                        </a:solidFill>
                        <a:ln w="6350">
                          <a:noFill/>
                        </a:ln>
                      </wps:spPr>
                      <wps:txbx>
                        <w:txbxContent>
                          <w:p w14:paraId="19A9A705" w14:textId="0F6BA944" w:rsidR="002E2057" w:rsidRPr="006532DB" w:rsidRDefault="002E2057" w:rsidP="00407315">
                            <w:pPr>
                              <w:spacing w:beforeLines="20" w:before="48" w:afterLines="20" w:after="48" w:line="240" w:lineRule="auto"/>
                              <w:rPr>
                                <w:rFonts w:ascii="Arial" w:hAnsi="Arial" w:cs="Arial"/>
                                <w:b/>
                                <w:bCs/>
                                <w:sz w:val="24"/>
                                <w:szCs w:val="24"/>
                                <w:lang w:val="en-US"/>
                              </w:rPr>
                            </w:pPr>
                            <w:bookmarkStart w:id="27" w:name="eFigure_4"/>
                            <w:r w:rsidRPr="006532DB">
                              <w:rPr>
                                <w:rFonts w:ascii="Arial" w:hAnsi="Arial" w:cs="Arial"/>
                                <w:b/>
                                <w:bCs/>
                                <w:sz w:val="24"/>
                                <w:szCs w:val="24"/>
                                <w:lang w:val="en-US"/>
                              </w:rPr>
                              <w:t>eFig 4</w:t>
                            </w:r>
                            <w:bookmarkEnd w:id="27"/>
                            <w:r w:rsidRPr="006532DB">
                              <w:rPr>
                                <w:rFonts w:ascii="Arial" w:hAnsi="Arial" w:cs="Arial"/>
                                <w:b/>
                                <w:bCs/>
                                <w:sz w:val="24"/>
                                <w:szCs w:val="24"/>
                                <w:lang w:val="en-US"/>
                              </w:rPr>
                              <w:t>. The Effects of Paternal Grandmaternal Smoking during Pregnancy on Multiple Outcomes in the Grandchild by Maternal Smoking Status during Pregnancy</w:t>
                            </w:r>
                          </w:p>
                          <w:p w14:paraId="1C79391E" w14:textId="77777777" w:rsidR="002E2057" w:rsidRPr="006532DB" w:rsidRDefault="002E2057" w:rsidP="00D721D7">
                            <w:pPr>
                              <w:spacing w:beforeLines="20" w:before="48" w:afterLines="20" w:after="48" w:line="240" w:lineRule="auto"/>
                              <w:rPr>
                                <w:rFonts w:ascii="Arial" w:hAnsi="Arial" w:cs="Arial"/>
                                <w:b/>
                                <w:bCs/>
                                <w:color w:val="000000" w:themeColor="text1"/>
                                <w:sz w:val="20"/>
                                <w:szCs w:val="20"/>
                                <w:lang w:val="en-US"/>
                              </w:rPr>
                            </w:pPr>
                            <w:r w:rsidRPr="006532DB">
                              <w:rPr>
                                <w:rFonts w:ascii="Arial" w:hAnsi="Arial" w:cs="Arial"/>
                                <w:color w:val="000000" w:themeColor="text1"/>
                                <w:sz w:val="20"/>
                                <w:szCs w:val="20"/>
                                <w:lang w:val="en-US"/>
                              </w:rPr>
                              <w:t>A. Categorical outcomes. B. Continuous outcomes.</w:t>
                            </w:r>
                            <w:r w:rsidRPr="006532DB">
                              <w:rPr>
                                <w:rFonts w:ascii="Arial" w:hAnsi="Arial" w:cs="Arial"/>
                                <w:b/>
                                <w:bCs/>
                                <w:color w:val="000000" w:themeColor="text1"/>
                                <w:sz w:val="20"/>
                                <w:szCs w:val="20"/>
                                <w:lang w:val="en-US"/>
                              </w:rPr>
                              <w:t xml:space="preserve"> </w:t>
                            </w:r>
                            <w:r w:rsidRPr="006532DB">
                              <w:rPr>
                                <w:rFonts w:ascii="Arial" w:hAnsi="Arial" w:cs="Arial"/>
                                <w:color w:val="000000" w:themeColor="text1"/>
                                <w:sz w:val="20"/>
                                <w:szCs w:val="20"/>
                                <w:lang w:val="en-US"/>
                              </w:rPr>
                              <w:t>The effect estimates are for paternal grandmaternal smoking compared to non-smoking. The results for asthma are from robust random-effects meta-analysis. Abbreviations: Cc, case-control study; CI, confidence interval; Co, cohort study; NA, not applicable or not available.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12E502" id="Text Box 16" o:spid="_x0000_s1030" type="#_x0000_t202" style="position:absolute;margin-left:-6.05pt;margin-top:13.95pt;width:529.95pt;height:85.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" fillcolor="white [3201]" stroked="f" strokeweight=".5pt">
                <v:textbox>
                  <w:txbxContent>
                    <w:p w14:paraId="19A9A705" w14:textId="0F6BA944" w:rsidR="002E2057" w:rsidRPr="006532DB" w:rsidRDefault="002E2057" w:rsidP="00407315">
                      <w:pPr>
                        <w:spacing w:beforeLines="20" w:before="48" w:afterLines="20" w:after="48" w:line="240" w:lineRule="auto"/>
                        <w:rPr>
                          <w:rFonts w:ascii="Arial" w:hAnsi="Arial" w:cs="Arial"/>
                          <w:b/>
                          <w:bCs/>
                          <w:sz w:val="24"/>
                          <w:szCs w:val="24"/>
                          <w:lang w:val="en-US"/>
                        </w:rPr>
                      </w:pPr>
                      <w:bookmarkStart w:id="28" w:name="eFigure_4"/>
                      <w:r w:rsidRPr="006532DB">
                        <w:rPr>
                          <w:rFonts w:ascii="Arial" w:hAnsi="Arial" w:cs="Arial"/>
                          <w:b/>
                          <w:bCs/>
                          <w:sz w:val="24"/>
                          <w:szCs w:val="24"/>
                          <w:lang w:val="en-US"/>
                        </w:rPr>
                        <w:t>eFig 4</w:t>
                      </w:r>
                      <w:bookmarkEnd w:id="28"/>
                      <w:r w:rsidRPr="006532DB">
                        <w:rPr>
                          <w:rFonts w:ascii="Arial" w:hAnsi="Arial" w:cs="Arial"/>
                          <w:b/>
                          <w:bCs/>
                          <w:sz w:val="24"/>
                          <w:szCs w:val="24"/>
                          <w:lang w:val="en-US"/>
                        </w:rPr>
                        <w:t>. The Effects of Paternal Grandmaternal Smoking during Pregnancy on Multiple Outcomes in the Grandchild by Maternal Smoking Status during Pregnancy</w:t>
                      </w:r>
                    </w:p>
                    <w:p w14:paraId="1C79391E" w14:textId="77777777" w:rsidR="002E2057" w:rsidRPr="006532DB" w:rsidRDefault="002E2057" w:rsidP="00D721D7">
                      <w:pPr>
                        <w:spacing w:beforeLines="20" w:before="48" w:afterLines="20" w:after="48" w:line="240" w:lineRule="auto"/>
                        <w:rPr>
                          <w:rFonts w:ascii="Arial" w:hAnsi="Arial" w:cs="Arial"/>
                          <w:b/>
                          <w:bCs/>
                          <w:color w:val="000000" w:themeColor="text1"/>
                          <w:sz w:val="20"/>
                          <w:szCs w:val="20"/>
                          <w:lang w:val="en-US"/>
                        </w:rPr>
                      </w:pPr>
                      <w:r w:rsidRPr="006532DB">
                        <w:rPr>
                          <w:rFonts w:ascii="Arial" w:hAnsi="Arial" w:cs="Arial"/>
                          <w:color w:val="000000" w:themeColor="text1"/>
                          <w:sz w:val="20"/>
                          <w:szCs w:val="20"/>
                          <w:lang w:val="en-US"/>
                        </w:rPr>
                        <w:t>A. Categorical outcomes. B. Continuous outcomes.</w:t>
                      </w:r>
                      <w:r w:rsidRPr="006532DB">
                        <w:rPr>
                          <w:rFonts w:ascii="Arial" w:hAnsi="Arial" w:cs="Arial"/>
                          <w:b/>
                          <w:bCs/>
                          <w:color w:val="000000" w:themeColor="text1"/>
                          <w:sz w:val="20"/>
                          <w:szCs w:val="20"/>
                          <w:lang w:val="en-US"/>
                        </w:rPr>
                        <w:t xml:space="preserve"> </w:t>
                      </w:r>
                      <w:r w:rsidRPr="006532DB">
                        <w:rPr>
                          <w:rFonts w:ascii="Arial" w:hAnsi="Arial" w:cs="Arial"/>
                          <w:color w:val="000000" w:themeColor="text1"/>
                          <w:sz w:val="20"/>
                          <w:szCs w:val="20"/>
                          <w:lang w:val="en-US"/>
                        </w:rPr>
                        <w:t>The effect estimates are for paternal grandmaternal smoking compared to non-smoking. The results for asthma are from robust random-effects meta-analysis. Abbreviations: Cc, case-control study; CI, confidence interval; Co, cohort study; NA, not applicable or not available.</w:t>
                      </w:r>
                    </w:p>
                  </w:txbxContent>
                </v:textbox>
              </v:shape>
            </w:pict>
          </mc:Fallback>
        </mc:AlternateContent>
      </w:r>
    </w:p>
    <w:p w14:paraId="7E292BE3" w14:textId="77777777" w:rsidR="002E2057" w:rsidRDefault="002E2057" w:rsidP="006F0568">
      <w:pPr>
        <w:spacing w:after="0" w:line="240" w:lineRule="auto"/>
        <w:rPr>
          <w:rFonts w:ascii="Times New Roman" w:hAnsi="Times New Roman" w:cs="Times New Roman"/>
          <w:sz w:val="24"/>
          <w:szCs w:val="24"/>
          <w:lang w:val="en-US"/>
        </w:rPr>
      </w:pPr>
    </w:p>
    <w:p w14:paraId="0C858D58" w14:textId="77777777" w:rsidR="002E2057" w:rsidRDefault="002E2057" w:rsidP="006F0568">
      <w:pPr>
        <w:spacing w:after="0" w:line="240" w:lineRule="auto"/>
        <w:rPr>
          <w:rFonts w:ascii="Times New Roman" w:hAnsi="Times New Roman" w:cs="Times New Roman"/>
          <w:sz w:val="24"/>
          <w:szCs w:val="24"/>
          <w:lang w:val="en-US"/>
        </w:rPr>
      </w:pPr>
    </w:p>
    <w:p w14:paraId="7A8C0F67" w14:textId="77777777" w:rsidR="002E2057" w:rsidRDefault="002E2057" w:rsidP="006F0568">
      <w:pPr>
        <w:spacing w:after="0" w:line="240" w:lineRule="auto"/>
        <w:rPr>
          <w:rFonts w:ascii="Times New Roman" w:hAnsi="Times New Roman" w:cs="Times New Roman"/>
          <w:sz w:val="24"/>
          <w:szCs w:val="24"/>
          <w:lang w:val="en-US"/>
        </w:rPr>
      </w:pPr>
    </w:p>
    <w:p w14:paraId="6A37E996" w14:textId="77777777" w:rsidR="002E2057" w:rsidRDefault="002E2057" w:rsidP="006F0568">
      <w:pPr>
        <w:spacing w:after="0" w:line="240" w:lineRule="auto"/>
        <w:rPr>
          <w:rFonts w:ascii="Times New Roman" w:hAnsi="Times New Roman" w:cs="Times New Roman"/>
          <w:sz w:val="24"/>
          <w:szCs w:val="24"/>
          <w:lang w:val="en-US"/>
        </w:rPr>
      </w:pPr>
    </w:p>
    <w:p w14:paraId="7E091367" w14:textId="77777777" w:rsidR="002E2057" w:rsidRDefault="002E2057" w:rsidP="006F0568">
      <w:pPr>
        <w:spacing w:after="0" w:line="240" w:lineRule="auto"/>
        <w:rPr>
          <w:rFonts w:ascii="Times New Roman" w:hAnsi="Times New Roman" w:cs="Times New Roman"/>
          <w:sz w:val="24"/>
          <w:szCs w:val="24"/>
          <w:lang w:val="en-US"/>
        </w:rPr>
      </w:pPr>
    </w:p>
    <w:p w14:paraId="3D3A568C" w14:textId="77777777" w:rsidR="002E2057" w:rsidRDefault="002E2057" w:rsidP="006F0568">
      <w:pPr>
        <w:spacing w:after="0" w:line="240" w:lineRule="auto"/>
        <w:rPr>
          <w:rFonts w:ascii="Times New Roman" w:hAnsi="Times New Roman" w:cs="Times New Roman"/>
          <w:sz w:val="24"/>
          <w:szCs w:val="24"/>
          <w:lang w:val="en-US"/>
        </w:rPr>
      </w:pPr>
    </w:p>
    <w:p w14:paraId="021703B8" w14:textId="77777777" w:rsidR="002E2057" w:rsidRDefault="002E2057" w:rsidP="006F0568">
      <w:pPr>
        <w:spacing w:after="0" w:line="240" w:lineRule="auto"/>
        <w:rPr>
          <w:rFonts w:ascii="Times New Roman" w:hAnsi="Times New Roman" w:cs="Times New Roman"/>
          <w:sz w:val="24"/>
          <w:szCs w:val="24"/>
          <w:lang w:val="en-US"/>
        </w:rPr>
      </w:pPr>
    </w:p>
    <w:p w14:paraId="47F64890" w14:textId="77777777" w:rsidR="002E2057" w:rsidRDefault="002E2057" w:rsidP="006F0568">
      <w:pPr>
        <w:spacing w:after="0" w:line="240" w:lineRule="auto"/>
        <w:rPr>
          <w:rFonts w:ascii="Times New Roman" w:hAnsi="Times New Roman" w:cs="Times New Roman"/>
          <w:sz w:val="24"/>
          <w:szCs w:val="24"/>
          <w:lang w:val="en-US"/>
        </w:rPr>
        <w:sectPr w:rsidR="002E2057" w:rsidSect="00D43740">
          <w:pgSz w:w="11900" w:h="16840"/>
          <w:pgMar w:top="720" w:right="720" w:bottom="720" w:left="720" w:header="708" w:footer="708" w:gutter="0"/>
          <w:cols w:space="708"/>
          <w:docGrid w:linePitch="360"/>
        </w:sectPr>
      </w:pPr>
    </w:p>
    <w:tbl>
      <w:tblPr>
        <w:tblStyle w:val="TableGrid"/>
        <w:tblW w:w="0" w:type="auto"/>
        <w:tblLook w:val="04A0" w:firstRow="1" w:lastRow="0" w:firstColumn="1" w:lastColumn="0" w:noHBand="0" w:noVBand="1"/>
      </w:tblPr>
      <w:tblGrid>
        <w:gridCol w:w="361"/>
      </w:tblGrid>
      <w:tr w:rsidR="002E2057" w:rsidRPr="00CC7084" w14:paraId="2126DF8C" w14:textId="77777777" w:rsidTr="004F0572">
        <w:trPr>
          <w:trHeight w:val="363"/>
        </w:trPr>
        <w:tc>
          <w:tcPr>
            <w:tcW w:w="361" w:type="dxa"/>
            <w:tcBorders>
              <w:top w:val="single" w:sz="6" w:space="0" w:color="000000"/>
              <w:left w:val="single" w:sz="6" w:space="0" w:color="000000"/>
              <w:bottom w:val="single" w:sz="6" w:space="0" w:color="000000"/>
              <w:right w:val="single" w:sz="6" w:space="0" w:color="000000"/>
            </w:tcBorders>
            <w:vAlign w:val="center"/>
          </w:tcPr>
          <w:p w14:paraId="4E4AA849" w14:textId="77777777" w:rsidR="002E2057" w:rsidRPr="00796B02" w:rsidRDefault="002E2057" w:rsidP="00E035F5">
            <w:pPr>
              <w:spacing w:after="0" w:line="240" w:lineRule="auto"/>
              <w:jc w:val="center"/>
              <w:rPr>
                <w:rFonts w:ascii="Arial" w:hAnsi="Arial" w:cs="Arial"/>
                <w:b/>
                <w:bCs/>
                <w:sz w:val="20"/>
                <w:szCs w:val="20"/>
              </w:rPr>
            </w:pPr>
            <w:r w:rsidRPr="00796B02">
              <w:rPr>
                <w:rFonts w:ascii="Arial" w:hAnsi="Arial" w:cs="Arial"/>
                <w:b/>
                <w:bCs/>
                <w:sz w:val="20"/>
                <w:szCs w:val="20"/>
              </w:rPr>
              <w:lastRenderedPageBreak/>
              <w:t>A</w:t>
            </w:r>
          </w:p>
        </w:tc>
      </w:tr>
    </w:tbl>
    <w:p w14:paraId="6B5ACE54" w14:textId="77777777" w:rsidR="002E2057" w:rsidRDefault="002E2057" w:rsidP="006F0568">
      <w:pPr>
        <w:spacing w:after="0" w:line="240" w:lineRule="auto"/>
        <w:rPr>
          <w:rFonts w:ascii="Times New Roman" w:hAnsi="Times New Roman" w:cs="Times New Roman"/>
          <w:sz w:val="24"/>
          <w:szCs w:val="24"/>
          <w:lang w:val="en-US"/>
        </w:rPr>
      </w:pPr>
      <w:r>
        <w:rPr>
          <w:rFonts w:ascii="Times New Roman" w:hAnsi="Times New Roman" w:cs="Times New Roman"/>
          <w:noProof/>
          <w:sz w:val="24"/>
          <w:szCs w:val="24"/>
          <w:lang w:val="en-US"/>
        </w:rPr>
        <w:drawing>
          <wp:inline distT="0" distB="0" distL="0" distR="0" wp14:anchorId="462A639E" wp14:editId="633C7B77">
            <wp:extent cx="6642100" cy="2649220"/>
            <wp:effectExtent l="0" t="0" r="0" b="508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642100" cy="2649220"/>
                    </a:xfrm>
                    <a:prstGeom prst="rect">
                      <a:avLst/>
                    </a:prstGeom>
                  </pic:spPr>
                </pic:pic>
              </a:graphicData>
            </a:graphic>
          </wp:inline>
        </w:drawing>
      </w:r>
    </w:p>
    <w:p w14:paraId="15AA6FDE" w14:textId="77777777" w:rsidR="002E2057" w:rsidRDefault="002E2057" w:rsidP="006F0568">
      <w:pPr>
        <w:spacing w:after="0" w:line="240" w:lineRule="auto"/>
        <w:rPr>
          <w:rFonts w:ascii="Times New Roman" w:hAnsi="Times New Roman" w:cs="Times New Roman"/>
          <w:sz w:val="24"/>
          <w:szCs w:val="24"/>
          <w:lang w:val="en-US"/>
        </w:rPr>
      </w:pPr>
    </w:p>
    <w:tbl>
      <w:tblPr>
        <w:tblStyle w:val="TableGrid"/>
        <w:tblW w:w="0" w:type="auto"/>
        <w:tblLook w:val="04A0" w:firstRow="1" w:lastRow="0" w:firstColumn="1" w:lastColumn="0" w:noHBand="0" w:noVBand="1"/>
      </w:tblPr>
      <w:tblGrid>
        <w:gridCol w:w="361"/>
      </w:tblGrid>
      <w:tr w:rsidR="002E2057" w:rsidRPr="003F7454" w14:paraId="77C0009E" w14:textId="77777777" w:rsidTr="004F0572">
        <w:trPr>
          <w:trHeight w:val="363"/>
        </w:trPr>
        <w:tc>
          <w:tcPr>
            <w:tcW w:w="361" w:type="dxa"/>
            <w:tcBorders>
              <w:top w:val="single" w:sz="6" w:space="0" w:color="000000"/>
              <w:left w:val="single" w:sz="6" w:space="0" w:color="000000"/>
              <w:bottom w:val="single" w:sz="6" w:space="0" w:color="000000"/>
              <w:right w:val="single" w:sz="6" w:space="0" w:color="000000"/>
            </w:tcBorders>
            <w:vAlign w:val="center"/>
          </w:tcPr>
          <w:p w14:paraId="46925B29" w14:textId="77777777" w:rsidR="002E2057" w:rsidRPr="00796B02" w:rsidRDefault="002E2057" w:rsidP="00E035F5">
            <w:pPr>
              <w:spacing w:after="0" w:line="240" w:lineRule="auto"/>
              <w:jc w:val="center"/>
              <w:rPr>
                <w:rFonts w:ascii="Arial" w:hAnsi="Arial" w:cs="Arial"/>
                <w:b/>
                <w:bCs/>
                <w:sz w:val="20"/>
                <w:szCs w:val="20"/>
              </w:rPr>
            </w:pPr>
            <w:r>
              <w:rPr>
                <w:rFonts w:ascii="Arial" w:hAnsi="Arial" w:cs="Arial"/>
                <w:b/>
                <w:bCs/>
                <w:sz w:val="20"/>
                <w:szCs w:val="20"/>
              </w:rPr>
              <w:t>B</w:t>
            </w:r>
          </w:p>
        </w:tc>
      </w:tr>
    </w:tbl>
    <w:p w14:paraId="1BE4AD9A" w14:textId="77777777" w:rsidR="002E2057" w:rsidRDefault="002E2057" w:rsidP="006F0568">
      <w:pPr>
        <w:spacing w:after="0" w:line="240" w:lineRule="auto"/>
        <w:rPr>
          <w:rFonts w:ascii="Times New Roman" w:hAnsi="Times New Roman" w:cs="Times New Roman"/>
          <w:sz w:val="24"/>
          <w:szCs w:val="24"/>
          <w:lang w:val="en-US"/>
        </w:rPr>
      </w:pPr>
      <w:r>
        <w:rPr>
          <w:rFonts w:ascii="Times New Roman" w:hAnsi="Times New Roman" w:cs="Times New Roman"/>
          <w:noProof/>
          <w:sz w:val="24"/>
          <w:szCs w:val="24"/>
          <w:lang w:val="en-US"/>
        </w:rPr>
        <w:drawing>
          <wp:inline distT="0" distB="0" distL="0" distR="0" wp14:anchorId="2259609F" wp14:editId="59DC65D0">
            <wp:extent cx="6642100" cy="2649220"/>
            <wp:effectExtent l="0" t="0" r="0" b="508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642100" cy="2649220"/>
                    </a:xfrm>
                    <a:prstGeom prst="rect">
                      <a:avLst/>
                    </a:prstGeom>
                  </pic:spPr>
                </pic:pic>
              </a:graphicData>
            </a:graphic>
          </wp:inline>
        </w:drawing>
      </w:r>
    </w:p>
    <w:p w14:paraId="2EE4BEB2" w14:textId="77777777" w:rsidR="002E2057" w:rsidRDefault="002E2057" w:rsidP="006F0568">
      <w:pPr>
        <w:spacing w:after="0" w:line="240" w:lineRule="auto"/>
        <w:rPr>
          <w:rFonts w:ascii="Times New Roman" w:hAnsi="Times New Roman" w:cs="Times New Roman"/>
          <w:sz w:val="24"/>
          <w:szCs w:val="24"/>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5"/>
        <w:gridCol w:w="3484"/>
      </w:tblGrid>
      <w:tr w:rsidR="002E2057" w:rsidRPr="00594065" w14:paraId="5B6B4FA0" w14:textId="77777777" w:rsidTr="00DA3B4C">
        <w:tc>
          <w:tcPr>
            <w:tcW w:w="485" w:type="dxa"/>
            <w:vAlign w:val="center"/>
          </w:tcPr>
          <w:p w14:paraId="18746CA9" w14:textId="77777777" w:rsidR="002E2057" w:rsidRPr="00594065" w:rsidRDefault="002E2057" w:rsidP="00DA3B4C">
            <w:pPr>
              <w:spacing w:line="276" w:lineRule="auto"/>
              <w:rPr>
                <w:rFonts w:ascii="Arial" w:hAnsi="Arial" w:cs="Arial"/>
                <w:color w:val="000000" w:themeColor="text1"/>
                <w:sz w:val="20"/>
                <w:szCs w:val="20"/>
                <w:lang w:val="en-US"/>
              </w:rPr>
            </w:pPr>
            <w:r w:rsidRPr="00594065">
              <w:rPr>
                <w:rFonts w:ascii="Arial" w:hAnsi="Arial" w:cs="Arial"/>
                <w:noProof/>
                <w:color w:val="000000" w:themeColor="text1"/>
                <w:sz w:val="20"/>
                <w:szCs w:val="20"/>
                <w:lang w:val="en-US"/>
              </w:rPr>
              <w:drawing>
                <wp:inline distT="0" distB="0" distL="0" distR="0" wp14:anchorId="773AC349" wp14:editId="2462C8D9">
                  <wp:extent cx="171339" cy="130543"/>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04742" cy="155993"/>
                          </a:xfrm>
                          <a:prstGeom prst="rect">
                            <a:avLst/>
                          </a:prstGeom>
                        </pic:spPr>
                      </pic:pic>
                    </a:graphicData>
                  </a:graphic>
                </wp:inline>
              </w:drawing>
            </w:r>
          </w:p>
        </w:tc>
        <w:tc>
          <w:tcPr>
            <w:tcW w:w="3484" w:type="dxa"/>
            <w:vAlign w:val="center"/>
          </w:tcPr>
          <w:p w14:paraId="45795980" w14:textId="77777777" w:rsidR="002E2057" w:rsidRPr="00594065" w:rsidRDefault="002E2057" w:rsidP="00DA3B4C">
            <w:pPr>
              <w:spacing w:line="276" w:lineRule="auto"/>
              <w:rPr>
                <w:rFonts w:ascii="Arial" w:hAnsi="Arial" w:cs="Arial"/>
                <w:color w:val="000000" w:themeColor="text1"/>
                <w:sz w:val="20"/>
                <w:szCs w:val="20"/>
                <w:lang w:val="en-US"/>
              </w:rPr>
            </w:pPr>
            <w:r w:rsidRPr="00594065">
              <w:rPr>
                <w:rFonts w:ascii="Arial" w:hAnsi="Arial" w:cs="Arial"/>
                <w:color w:val="000000" w:themeColor="text1"/>
                <w:sz w:val="20"/>
                <w:szCs w:val="20"/>
                <w:lang w:val="en-US"/>
              </w:rPr>
              <w:t>exposure</w:t>
            </w:r>
          </w:p>
        </w:tc>
      </w:tr>
      <w:tr w:rsidR="002E2057" w:rsidRPr="00594065" w14:paraId="2759B132" w14:textId="77777777" w:rsidTr="00DA3B4C">
        <w:tc>
          <w:tcPr>
            <w:tcW w:w="485" w:type="dxa"/>
            <w:vAlign w:val="center"/>
          </w:tcPr>
          <w:p w14:paraId="3EDA9BF2" w14:textId="77777777" w:rsidR="002E2057" w:rsidRPr="00594065" w:rsidRDefault="002E2057" w:rsidP="00DA3B4C">
            <w:pPr>
              <w:spacing w:line="276" w:lineRule="auto"/>
              <w:rPr>
                <w:rFonts w:ascii="Arial" w:hAnsi="Arial" w:cs="Arial"/>
                <w:color w:val="000000" w:themeColor="text1"/>
                <w:sz w:val="20"/>
                <w:szCs w:val="20"/>
                <w:lang w:val="en-US"/>
              </w:rPr>
            </w:pPr>
            <w:r w:rsidRPr="00594065">
              <w:rPr>
                <w:rFonts w:ascii="Arial" w:hAnsi="Arial" w:cs="Arial"/>
                <w:noProof/>
                <w:color w:val="000000" w:themeColor="text1"/>
                <w:sz w:val="20"/>
                <w:szCs w:val="20"/>
                <w:lang w:val="en-US"/>
              </w:rPr>
              <w:drawing>
                <wp:inline distT="0" distB="0" distL="0" distR="0" wp14:anchorId="7CBFF416" wp14:editId="6B03E63A">
                  <wp:extent cx="170815" cy="13014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9" cstate="print">
                            <a:extLst>
                              <a:ext uri="{28A0092B-C50C-407E-A947-70E740481C1C}">
                                <a14:useLocalDpi xmlns:a14="http://schemas.microsoft.com/office/drawing/2010/main" val="0"/>
                              </a:ext>
                            </a:extLst>
                          </a:blip>
                          <a:stretch>
                            <a:fillRect/>
                          </a:stretch>
                        </pic:blipFill>
                        <pic:spPr>
                          <a:xfrm flipH="1">
                            <a:off x="0" y="0"/>
                            <a:ext cx="213797" cy="162893"/>
                          </a:xfrm>
                          <a:prstGeom prst="rect">
                            <a:avLst/>
                          </a:prstGeom>
                        </pic:spPr>
                      </pic:pic>
                    </a:graphicData>
                  </a:graphic>
                </wp:inline>
              </w:drawing>
            </w:r>
          </w:p>
        </w:tc>
        <w:tc>
          <w:tcPr>
            <w:tcW w:w="3484" w:type="dxa"/>
            <w:vAlign w:val="center"/>
          </w:tcPr>
          <w:p w14:paraId="639D5F30" w14:textId="77777777" w:rsidR="002E2057" w:rsidRPr="00594065" w:rsidRDefault="002E2057" w:rsidP="00DA3B4C">
            <w:pPr>
              <w:spacing w:line="276" w:lineRule="auto"/>
              <w:rPr>
                <w:rFonts w:ascii="Arial" w:hAnsi="Arial" w:cs="Arial"/>
                <w:color w:val="000000" w:themeColor="text1"/>
                <w:sz w:val="20"/>
                <w:szCs w:val="20"/>
                <w:lang w:val="en-US"/>
              </w:rPr>
            </w:pPr>
            <w:r w:rsidRPr="00594065">
              <w:rPr>
                <w:rFonts w:ascii="Arial" w:hAnsi="Arial" w:cs="Arial"/>
                <w:color w:val="000000" w:themeColor="text1"/>
                <w:sz w:val="20"/>
                <w:szCs w:val="20"/>
                <w:lang w:val="en-US"/>
              </w:rPr>
              <w:t>outcome</w:t>
            </w:r>
          </w:p>
        </w:tc>
      </w:tr>
      <w:tr w:rsidR="002E2057" w:rsidRPr="004F3D1B" w14:paraId="2B83797A" w14:textId="77777777" w:rsidTr="00214D56">
        <w:tc>
          <w:tcPr>
            <w:tcW w:w="485" w:type="dxa"/>
            <w:vAlign w:val="center"/>
          </w:tcPr>
          <w:p w14:paraId="36EF8F33" w14:textId="77777777" w:rsidR="002E2057" w:rsidRPr="00594065" w:rsidRDefault="002E2057" w:rsidP="00214D56">
            <w:pPr>
              <w:spacing w:line="276" w:lineRule="auto"/>
              <w:rPr>
                <w:rFonts w:ascii="Arial" w:hAnsi="Arial" w:cs="Arial"/>
                <w:noProof/>
                <w:color w:val="000000" w:themeColor="text1"/>
                <w:sz w:val="20"/>
                <w:szCs w:val="20"/>
                <w:lang w:val="en-US"/>
              </w:rPr>
            </w:pPr>
            <w:r>
              <w:rPr>
                <w:rFonts w:ascii="Arial" w:hAnsi="Arial" w:cs="Arial"/>
                <w:noProof/>
                <w:color w:val="000000" w:themeColor="text1"/>
                <w:sz w:val="20"/>
                <w:szCs w:val="20"/>
                <w:lang w:val="en-US"/>
              </w:rPr>
              <w:drawing>
                <wp:inline distT="0" distB="0" distL="0" distR="0" wp14:anchorId="0FA43130" wp14:editId="28FFCA7E">
                  <wp:extent cx="170815" cy="13014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01256" cy="153337"/>
                          </a:xfrm>
                          <a:prstGeom prst="rect">
                            <a:avLst/>
                          </a:prstGeom>
                        </pic:spPr>
                      </pic:pic>
                    </a:graphicData>
                  </a:graphic>
                </wp:inline>
              </w:drawing>
            </w:r>
          </w:p>
        </w:tc>
        <w:tc>
          <w:tcPr>
            <w:tcW w:w="3484" w:type="dxa"/>
            <w:vAlign w:val="center"/>
          </w:tcPr>
          <w:p w14:paraId="1F556EAC" w14:textId="77777777" w:rsidR="002E2057" w:rsidRPr="00594065" w:rsidRDefault="002E2057" w:rsidP="00DA3B4C">
            <w:pPr>
              <w:spacing w:line="276" w:lineRule="auto"/>
              <w:rPr>
                <w:rFonts w:ascii="Arial" w:hAnsi="Arial" w:cs="Arial"/>
                <w:color w:val="000000" w:themeColor="text1"/>
                <w:sz w:val="20"/>
                <w:szCs w:val="20"/>
                <w:lang w:val="en-US"/>
              </w:rPr>
            </w:pPr>
            <w:r w:rsidRPr="00BF1B69">
              <w:rPr>
                <w:rFonts w:ascii="Arial" w:hAnsi="Arial" w:cs="Arial"/>
                <w:color w:val="000000" w:themeColor="text1"/>
                <w:sz w:val="20"/>
                <w:szCs w:val="20"/>
                <w:lang w:val="en-US"/>
              </w:rPr>
              <w:t>ancestor of exposure and outcome</w:t>
            </w:r>
          </w:p>
        </w:tc>
      </w:tr>
      <w:tr w:rsidR="002E2057" w:rsidRPr="00BF1B69" w14:paraId="51D46528" w14:textId="77777777" w:rsidTr="00E0753C">
        <w:tc>
          <w:tcPr>
            <w:tcW w:w="485" w:type="dxa"/>
            <w:vAlign w:val="center"/>
          </w:tcPr>
          <w:p w14:paraId="6DD8119D" w14:textId="77777777" w:rsidR="002E2057" w:rsidRPr="00594065" w:rsidRDefault="002E2057" w:rsidP="00E0753C">
            <w:pPr>
              <w:spacing w:line="276" w:lineRule="auto"/>
              <w:rPr>
                <w:rFonts w:ascii="Arial" w:hAnsi="Arial" w:cs="Arial"/>
                <w:noProof/>
                <w:color w:val="000000" w:themeColor="text1"/>
                <w:sz w:val="20"/>
                <w:szCs w:val="20"/>
                <w:lang w:val="en-US"/>
              </w:rPr>
            </w:pPr>
            <w:r>
              <w:rPr>
                <w:rFonts w:ascii="Arial" w:hAnsi="Arial" w:cs="Arial"/>
                <w:noProof/>
                <w:color w:val="000000" w:themeColor="text1"/>
                <w:sz w:val="20"/>
                <w:szCs w:val="20"/>
                <w:lang w:val="en-US"/>
              </w:rPr>
              <w:drawing>
                <wp:inline distT="0" distB="0" distL="0" distR="0" wp14:anchorId="78080542" wp14:editId="66BEABBC">
                  <wp:extent cx="170815" cy="130146"/>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21" cstate="print">
                            <a:extLst>
                              <a:ext uri="{28A0092B-C50C-407E-A947-70E740481C1C}">
                                <a14:useLocalDpi xmlns:a14="http://schemas.microsoft.com/office/drawing/2010/main" val="0"/>
                              </a:ext>
                            </a:extLst>
                          </a:blip>
                          <a:stretch>
                            <a:fillRect/>
                          </a:stretch>
                        </pic:blipFill>
                        <pic:spPr>
                          <a:xfrm flipH="1">
                            <a:off x="0" y="0"/>
                            <a:ext cx="201536" cy="153553"/>
                          </a:xfrm>
                          <a:prstGeom prst="rect">
                            <a:avLst/>
                          </a:prstGeom>
                        </pic:spPr>
                      </pic:pic>
                    </a:graphicData>
                  </a:graphic>
                </wp:inline>
              </w:drawing>
            </w:r>
          </w:p>
        </w:tc>
        <w:tc>
          <w:tcPr>
            <w:tcW w:w="3484" w:type="dxa"/>
            <w:vAlign w:val="center"/>
          </w:tcPr>
          <w:p w14:paraId="15289B24" w14:textId="77777777" w:rsidR="002E2057" w:rsidRPr="00594065" w:rsidRDefault="002E2057" w:rsidP="00DA3B4C">
            <w:pPr>
              <w:spacing w:line="276" w:lineRule="auto"/>
              <w:rPr>
                <w:rFonts w:ascii="Arial" w:hAnsi="Arial" w:cs="Arial"/>
                <w:color w:val="000000" w:themeColor="text1"/>
                <w:sz w:val="20"/>
                <w:szCs w:val="20"/>
                <w:lang w:val="en-US"/>
              </w:rPr>
            </w:pPr>
            <w:r w:rsidRPr="00BF1B69">
              <w:rPr>
                <w:rFonts w:ascii="Arial" w:hAnsi="Arial" w:cs="Arial"/>
                <w:color w:val="000000" w:themeColor="text1"/>
                <w:sz w:val="20"/>
                <w:szCs w:val="20"/>
                <w:lang w:val="en-US"/>
              </w:rPr>
              <w:t>ancestor of outcome</w:t>
            </w:r>
          </w:p>
        </w:tc>
      </w:tr>
      <w:tr w:rsidR="002E2057" w:rsidRPr="00594065" w14:paraId="78BA2AE2" w14:textId="77777777" w:rsidTr="00DA3B4C">
        <w:tc>
          <w:tcPr>
            <w:tcW w:w="485" w:type="dxa"/>
            <w:vAlign w:val="center"/>
          </w:tcPr>
          <w:p w14:paraId="5C398865" w14:textId="77777777" w:rsidR="002E2057" w:rsidRPr="00594065" w:rsidRDefault="002E2057" w:rsidP="00DA3B4C">
            <w:pPr>
              <w:spacing w:line="276" w:lineRule="auto"/>
              <w:rPr>
                <w:rFonts w:ascii="Arial" w:hAnsi="Arial" w:cs="Arial"/>
                <w:noProof/>
                <w:color w:val="000000" w:themeColor="text1"/>
                <w:sz w:val="20"/>
                <w:szCs w:val="20"/>
                <w:lang w:val="en-US"/>
              </w:rPr>
            </w:pPr>
            <w:r w:rsidRPr="00594065">
              <w:rPr>
                <w:rFonts w:ascii="Arial" w:hAnsi="Arial" w:cs="Arial"/>
                <w:noProof/>
                <w:color w:val="000000" w:themeColor="text1"/>
                <w:sz w:val="20"/>
                <w:szCs w:val="20"/>
                <w:lang w:val="en-US"/>
              </w:rPr>
              <w:drawing>
                <wp:inline distT="0" distB="0" distL="0" distR="0" wp14:anchorId="3BCF47C1" wp14:editId="1A0085A4">
                  <wp:extent cx="170815" cy="130144"/>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22" cstate="print">
                            <a:extLst>
                              <a:ext uri="{28A0092B-C50C-407E-A947-70E740481C1C}">
                                <a14:useLocalDpi xmlns:a14="http://schemas.microsoft.com/office/drawing/2010/main" val="0"/>
                              </a:ext>
                            </a:extLst>
                          </a:blip>
                          <a:stretch>
                            <a:fillRect/>
                          </a:stretch>
                        </pic:blipFill>
                        <pic:spPr>
                          <a:xfrm flipH="1">
                            <a:off x="0" y="0"/>
                            <a:ext cx="202876" cy="154571"/>
                          </a:xfrm>
                          <a:prstGeom prst="rect">
                            <a:avLst/>
                          </a:prstGeom>
                        </pic:spPr>
                      </pic:pic>
                    </a:graphicData>
                  </a:graphic>
                </wp:inline>
              </w:drawing>
            </w:r>
          </w:p>
        </w:tc>
        <w:tc>
          <w:tcPr>
            <w:tcW w:w="3484" w:type="dxa"/>
            <w:vAlign w:val="center"/>
          </w:tcPr>
          <w:p w14:paraId="263274DE" w14:textId="77777777" w:rsidR="002E2057" w:rsidRPr="00594065" w:rsidRDefault="002E2057" w:rsidP="00DA3B4C">
            <w:pPr>
              <w:spacing w:line="276" w:lineRule="auto"/>
              <w:rPr>
                <w:rFonts w:ascii="Arial" w:hAnsi="Arial" w:cs="Arial"/>
                <w:color w:val="000000" w:themeColor="text1"/>
                <w:sz w:val="20"/>
                <w:szCs w:val="20"/>
                <w:lang w:val="en-US"/>
              </w:rPr>
            </w:pPr>
            <w:r w:rsidRPr="00594065">
              <w:rPr>
                <w:rFonts w:ascii="Arial" w:hAnsi="Arial" w:cs="Arial"/>
                <w:color w:val="000000" w:themeColor="text1"/>
                <w:sz w:val="20"/>
                <w:szCs w:val="20"/>
                <w:lang w:val="en-US"/>
              </w:rPr>
              <w:t>adjusted variable</w:t>
            </w:r>
          </w:p>
        </w:tc>
      </w:tr>
      <w:tr w:rsidR="002E2057" w:rsidRPr="00594065" w14:paraId="4FE5600A" w14:textId="77777777" w:rsidTr="00DA3B4C">
        <w:tc>
          <w:tcPr>
            <w:tcW w:w="485" w:type="dxa"/>
            <w:vAlign w:val="center"/>
          </w:tcPr>
          <w:p w14:paraId="190C0FD3" w14:textId="77777777" w:rsidR="002E2057" w:rsidRPr="00594065" w:rsidRDefault="002E2057" w:rsidP="00DA3B4C">
            <w:pPr>
              <w:spacing w:line="276" w:lineRule="auto"/>
              <w:rPr>
                <w:rFonts w:ascii="Arial" w:hAnsi="Arial" w:cs="Arial"/>
                <w:noProof/>
                <w:color w:val="000000" w:themeColor="text1"/>
                <w:sz w:val="20"/>
                <w:szCs w:val="20"/>
                <w:lang w:val="en-US"/>
              </w:rPr>
            </w:pPr>
            <w:r w:rsidRPr="00594065">
              <w:rPr>
                <w:rFonts w:ascii="Arial" w:hAnsi="Arial" w:cs="Arial"/>
                <w:noProof/>
                <w:color w:val="000000" w:themeColor="text1"/>
                <w:sz w:val="20"/>
                <w:szCs w:val="20"/>
                <w:lang w:val="en-US"/>
              </w:rPr>
              <mc:AlternateContent>
                <mc:Choice Requires="wps">
                  <w:drawing>
                    <wp:anchor distT="0" distB="0" distL="114300" distR="114300" simplePos="0" relativeHeight="251664384" behindDoc="0" locked="0" layoutInCell="1" allowOverlap="1" wp14:anchorId="2113A5D8" wp14:editId="09CE0AF7">
                      <wp:simplePos x="0" y="0"/>
                      <wp:positionH relativeFrom="column">
                        <wp:posOffset>6350</wp:posOffset>
                      </wp:positionH>
                      <wp:positionV relativeFrom="paragraph">
                        <wp:posOffset>95885</wp:posOffset>
                      </wp:positionV>
                      <wp:extent cx="143510" cy="0"/>
                      <wp:effectExtent l="0" t="12700" r="21590" b="12700"/>
                      <wp:wrapNone/>
                      <wp:docPr id="20" name="Straight Connector 20"/>
                      <wp:cNvGraphicFramePr/>
                      <a:graphic xmlns:a="http://schemas.openxmlformats.org/drawingml/2006/main">
                        <a:graphicData uri="http://schemas.microsoft.com/office/word/2010/wordprocessingShape">
                          <wps:wsp>
                            <wps:cNvCnPr/>
                            <wps:spPr>
                              <a:xfrm>
                                <a:off x="0" y="0"/>
                                <a:ext cx="143510" cy="0"/>
                              </a:xfrm>
                              <a:prstGeom prst="line">
                                <a:avLst/>
                              </a:prstGeom>
                              <a:ln w="28575">
                                <a:solidFill>
                                  <a:srgbClr val="52AE2E"/>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D68BA09" id="Straight Connector 20"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7.55pt" to="11.8pt,7.5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" strokecolor="#52ae2e" strokeweight="2.25pt">
                      <v:stroke joinstyle="miter"/>
                    </v:line>
                  </w:pict>
                </mc:Fallback>
              </mc:AlternateContent>
            </w:r>
          </w:p>
        </w:tc>
        <w:tc>
          <w:tcPr>
            <w:tcW w:w="3484" w:type="dxa"/>
            <w:vAlign w:val="center"/>
          </w:tcPr>
          <w:p w14:paraId="7EC7BE88" w14:textId="77777777" w:rsidR="002E2057" w:rsidRPr="00594065" w:rsidRDefault="002E2057" w:rsidP="00DA3B4C">
            <w:pPr>
              <w:spacing w:line="276" w:lineRule="auto"/>
              <w:rPr>
                <w:rFonts w:ascii="Arial" w:hAnsi="Arial" w:cs="Arial"/>
                <w:color w:val="000000" w:themeColor="text1"/>
                <w:sz w:val="20"/>
                <w:szCs w:val="20"/>
                <w:lang w:val="en-US"/>
              </w:rPr>
            </w:pPr>
            <w:r w:rsidRPr="00594065">
              <w:rPr>
                <w:rFonts w:ascii="Arial" w:hAnsi="Arial" w:cs="Arial"/>
                <w:color w:val="000000" w:themeColor="text1"/>
                <w:sz w:val="20"/>
                <w:szCs w:val="20"/>
                <w:lang w:val="en-US"/>
              </w:rPr>
              <w:t>causal path</w:t>
            </w:r>
          </w:p>
        </w:tc>
      </w:tr>
      <w:tr w:rsidR="002E2057" w:rsidRPr="00594065" w14:paraId="639F50F2" w14:textId="77777777" w:rsidTr="00DA3B4C">
        <w:tc>
          <w:tcPr>
            <w:tcW w:w="485" w:type="dxa"/>
            <w:vAlign w:val="center"/>
          </w:tcPr>
          <w:p w14:paraId="2DA24A8F" w14:textId="77777777" w:rsidR="002E2057" w:rsidRPr="00594065" w:rsidRDefault="002E2057" w:rsidP="00DA3B4C">
            <w:pPr>
              <w:spacing w:line="276" w:lineRule="auto"/>
              <w:rPr>
                <w:rFonts w:ascii="Arial" w:hAnsi="Arial" w:cs="Arial"/>
                <w:noProof/>
                <w:color w:val="000000" w:themeColor="text1"/>
                <w:sz w:val="20"/>
                <w:szCs w:val="20"/>
                <w:lang w:val="en-US"/>
              </w:rPr>
            </w:pPr>
            <w:r w:rsidRPr="00594065">
              <w:rPr>
                <w:rFonts w:ascii="Arial" w:hAnsi="Arial" w:cs="Arial"/>
                <w:noProof/>
                <w:color w:val="000000" w:themeColor="text1"/>
                <w:sz w:val="20"/>
                <w:szCs w:val="20"/>
                <w:lang w:val="en-US"/>
              </w:rPr>
              <mc:AlternateContent>
                <mc:Choice Requires="wps">
                  <w:drawing>
                    <wp:anchor distT="0" distB="0" distL="114300" distR="114300" simplePos="0" relativeHeight="251665408" behindDoc="0" locked="0" layoutInCell="1" allowOverlap="1" wp14:anchorId="408761C0" wp14:editId="24BDC92F">
                      <wp:simplePos x="0" y="0"/>
                      <wp:positionH relativeFrom="column">
                        <wp:posOffset>4445</wp:posOffset>
                      </wp:positionH>
                      <wp:positionV relativeFrom="paragraph">
                        <wp:posOffset>88900</wp:posOffset>
                      </wp:positionV>
                      <wp:extent cx="144000" cy="0"/>
                      <wp:effectExtent l="0" t="12700" r="21590" b="12700"/>
                      <wp:wrapNone/>
                      <wp:docPr id="21" name="Straight Connector 21"/>
                      <wp:cNvGraphicFramePr/>
                      <a:graphic xmlns:a="http://schemas.openxmlformats.org/drawingml/2006/main">
                        <a:graphicData uri="http://schemas.microsoft.com/office/word/2010/wordprocessingShape">
                          <wps:wsp>
                            <wps:cNvCnPr/>
                            <wps:spPr>
                              <a:xfrm>
                                <a:off x="0" y="0"/>
                                <a:ext cx="144000" cy="0"/>
                              </a:xfrm>
                              <a:prstGeom prst="line">
                                <a:avLst/>
                              </a:prstGeom>
                              <a:ln w="28575">
                                <a:solidFill>
                                  <a:srgbClr val="D11889"/>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63BCE87" id="Straight Connector 21"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pt,7pt" to="11.7pt,7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" strokecolor="#d11889" strokeweight="2.25pt">
                      <v:stroke joinstyle="miter"/>
                    </v:line>
                  </w:pict>
                </mc:Fallback>
              </mc:AlternateContent>
            </w:r>
          </w:p>
        </w:tc>
        <w:tc>
          <w:tcPr>
            <w:tcW w:w="3484" w:type="dxa"/>
            <w:vAlign w:val="center"/>
          </w:tcPr>
          <w:p w14:paraId="46130B24" w14:textId="77777777" w:rsidR="002E2057" w:rsidRPr="00594065" w:rsidRDefault="002E2057" w:rsidP="00DA3B4C">
            <w:pPr>
              <w:spacing w:line="276" w:lineRule="auto"/>
              <w:rPr>
                <w:rFonts w:ascii="Arial" w:hAnsi="Arial" w:cs="Arial"/>
                <w:color w:val="000000" w:themeColor="text1"/>
                <w:sz w:val="20"/>
                <w:szCs w:val="20"/>
                <w:lang w:val="en-US"/>
              </w:rPr>
            </w:pPr>
            <w:r w:rsidRPr="00594065">
              <w:rPr>
                <w:rFonts w:ascii="Arial" w:hAnsi="Arial" w:cs="Arial"/>
                <w:color w:val="000000" w:themeColor="text1"/>
                <w:sz w:val="20"/>
                <w:szCs w:val="20"/>
                <w:lang w:val="en-US"/>
              </w:rPr>
              <w:t>biasing path</w:t>
            </w:r>
          </w:p>
        </w:tc>
      </w:tr>
    </w:tbl>
    <w:p w14:paraId="71F15131" w14:textId="77777777" w:rsidR="002E2057" w:rsidRDefault="002E2057" w:rsidP="006F0568">
      <w:pPr>
        <w:spacing w:after="0" w:line="240" w:lineRule="auto"/>
        <w:rPr>
          <w:rFonts w:ascii="Times New Roman" w:hAnsi="Times New Roman" w:cs="Times New Roman"/>
          <w:sz w:val="24"/>
          <w:szCs w:val="24"/>
          <w:lang w:val="en-US"/>
        </w:rPr>
      </w:pPr>
    </w:p>
    <w:p w14:paraId="51C4B99D" w14:textId="23EFA421" w:rsidR="002E2057" w:rsidRPr="00D721D7" w:rsidRDefault="002E2057" w:rsidP="00D721D7">
      <w:pPr>
        <w:spacing w:before="20" w:after="20" w:line="240" w:lineRule="auto"/>
        <w:rPr>
          <w:rFonts w:ascii="Arial" w:hAnsi="Arial" w:cs="Arial"/>
          <w:b/>
          <w:bCs/>
          <w:color w:val="000000" w:themeColor="text1"/>
          <w:sz w:val="24"/>
          <w:szCs w:val="24"/>
          <w:lang w:val="en-US"/>
        </w:rPr>
      </w:pPr>
      <w:bookmarkStart w:id="29" w:name="eFigure_5"/>
      <w:r w:rsidRPr="00D721D7">
        <w:rPr>
          <w:rFonts w:ascii="Arial" w:hAnsi="Arial" w:cs="Arial"/>
          <w:b/>
          <w:bCs/>
          <w:color w:val="000000" w:themeColor="text1"/>
          <w:sz w:val="24"/>
          <w:szCs w:val="24"/>
          <w:lang w:val="en-US"/>
        </w:rPr>
        <w:t>eFig 5</w:t>
      </w:r>
      <w:bookmarkEnd w:id="29"/>
      <w:r w:rsidRPr="00D721D7">
        <w:rPr>
          <w:rFonts w:ascii="Arial" w:hAnsi="Arial" w:cs="Arial"/>
          <w:b/>
          <w:bCs/>
          <w:color w:val="000000" w:themeColor="text1"/>
          <w:sz w:val="24"/>
          <w:szCs w:val="24"/>
          <w:lang w:val="en-US"/>
        </w:rPr>
        <w:t xml:space="preserve">. A </w:t>
      </w:r>
      <w:r>
        <w:rPr>
          <w:rFonts w:ascii="Arial" w:hAnsi="Arial" w:cs="Arial"/>
          <w:b/>
          <w:bCs/>
          <w:color w:val="000000" w:themeColor="text1"/>
          <w:sz w:val="24"/>
          <w:szCs w:val="24"/>
          <w:lang w:val="en-US"/>
        </w:rPr>
        <w:t>S</w:t>
      </w:r>
      <w:r w:rsidRPr="00D721D7">
        <w:rPr>
          <w:rFonts w:ascii="Arial" w:hAnsi="Arial" w:cs="Arial"/>
          <w:b/>
          <w:bCs/>
          <w:color w:val="000000" w:themeColor="text1"/>
          <w:sz w:val="24"/>
          <w:szCs w:val="24"/>
          <w:lang w:val="en-US"/>
        </w:rPr>
        <w:t xml:space="preserve">implified </w:t>
      </w:r>
      <w:r>
        <w:rPr>
          <w:rFonts w:ascii="Arial" w:hAnsi="Arial" w:cs="Arial"/>
          <w:b/>
          <w:bCs/>
          <w:color w:val="000000" w:themeColor="text1"/>
          <w:sz w:val="24"/>
          <w:szCs w:val="24"/>
          <w:lang w:val="en-US"/>
        </w:rPr>
        <w:t>C</w:t>
      </w:r>
      <w:r w:rsidRPr="00D721D7">
        <w:rPr>
          <w:rFonts w:ascii="Arial" w:hAnsi="Arial" w:cs="Arial"/>
          <w:b/>
          <w:bCs/>
          <w:color w:val="000000" w:themeColor="text1"/>
          <w:sz w:val="24"/>
          <w:szCs w:val="24"/>
          <w:lang w:val="en-US"/>
        </w:rPr>
        <w:t xml:space="preserve">ausal </w:t>
      </w:r>
      <w:r>
        <w:rPr>
          <w:rFonts w:ascii="Arial" w:hAnsi="Arial" w:cs="Arial"/>
          <w:b/>
          <w:bCs/>
          <w:color w:val="000000" w:themeColor="text1"/>
          <w:sz w:val="24"/>
          <w:szCs w:val="24"/>
          <w:lang w:val="en-US"/>
        </w:rPr>
        <w:t>S</w:t>
      </w:r>
      <w:r w:rsidRPr="00D721D7">
        <w:rPr>
          <w:rFonts w:ascii="Arial" w:hAnsi="Arial" w:cs="Arial"/>
          <w:b/>
          <w:bCs/>
          <w:color w:val="000000" w:themeColor="text1"/>
          <w:sz w:val="24"/>
          <w:szCs w:val="24"/>
          <w:lang w:val="en-US"/>
        </w:rPr>
        <w:t>tructure (</w:t>
      </w:r>
      <w:r>
        <w:rPr>
          <w:rFonts w:ascii="Arial" w:hAnsi="Arial" w:cs="Arial"/>
          <w:b/>
          <w:bCs/>
          <w:color w:val="000000" w:themeColor="text1"/>
          <w:sz w:val="24"/>
          <w:szCs w:val="24"/>
          <w:lang w:val="en-US"/>
        </w:rPr>
        <w:t>D</w:t>
      </w:r>
      <w:r w:rsidRPr="00D721D7">
        <w:rPr>
          <w:rFonts w:ascii="Arial" w:hAnsi="Arial" w:cs="Arial"/>
          <w:b/>
          <w:bCs/>
          <w:color w:val="000000" w:themeColor="text1"/>
          <w:sz w:val="24"/>
          <w:szCs w:val="24"/>
          <w:lang w:val="en-US"/>
        </w:rPr>
        <w:t xml:space="preserve">irected </w:t>
      </w:r>
      <w:r>
        <w:rPr>
          <w:rFonts w:ascii="Arial" w:hAnsi="Arial" w:cs="Arial"/>
          <w:b/>
          <w:bCs/>
          <w:color w:val="000000" w:themeColor="text1"/>
          <w:sz w:val="24"/>
          <w:szCs w:val="24"/>
          <w:lang w:val="en-US"/>
        </w:rPr>
        <w:t>A</w:t>
      </w:r>
      <w:r w:rsidRPr="00D721D7">
        <w:rPr>
          <w:rFonts w:ascii="Arial" w:hAnsi="Arial" w:cs="Arial"/>
          <w:b/>
          <w:bCs/>
          <w:color w:val="000000" w:themeColor="text1"/>
          <w:sz w:val="24"/>
          <w:szCs w:val="24"/>
          <w:lang w:val="en-US"/>
        </w:rPr>
        <w:t xml:space="preserve">cyclic </w:t>
      </w:r>
      <w:r>
        <w:rPr>
          <w:rFonts w:ascii="Arial" w:hAnsi="Arial" w:cs="Arial"/>
          <w:b/>
          <w:bCs/>
          <w:color w:val="000000" w:themeColor="text1"/>
          <w:sz w:val="24"/>
          <w:szCs w:val="24"/>
          <w:lang w:val="en-US"/>
        </w:rPr>
        <w:t>G</w:t>
      </w:r>
      <w:r w:rsidRPr="00D721D7">
        <w:rPr>
          <w:rFonts w:ascii="Arial" w:hAnsi="Arial" w:cs="Arial"/>
          <w:b/>
          <w:bCs/>
          <w:color w:val="000000" w:themeColor="text1"/>
          <w:sz w:val="24"/>
          <w:szCs w:val="24"/>
          <w:lang w:val="en-US"/>
        </w:rPr>
        <w:t xml:space="preserve">raph) to </w:t>
      </w:r>
      <w:r>
        <w:rPr>
          <w:rFonts w:ascii="Arial" w:hAnsi="Arial" w:cs="Arial"/>
          <w:b/>
          <w:bCs/>
          <w:color w:val="000000" w:themeColor="text1"/>
          <w:sz w:val="24"/>
          <w:szCs w:val="24"/>
          <w:lang w:val="en-US"/>
        </w:rPr>
        <w:t>R</w:t>
      </w:r>
      <w:r w:rsidRPr="00D721D7">
        <w:rPr>
          <w:rFonts w:ascii="Arial" w:hAnsi="Arial" w:cs="Arial"/>
          <w:b/>
          <w:bCs/>
          <w:color w:val="000000" w:themeColor="text1"/>
          <w:sz w:val="24"/>
          <w:szCs w:val="24"/>
          <w:lang w:val="en-US"/>
        </w:rPr>
        <w:t xml:space="preserve">epresent the </w:t>
      </w:r>
      <w:r>
        <w:rPr>
          <w:rFonts w:ascii="Arial" w:hAnsi="Arial" w:cs="Arial"/>
          <w:b/>
          <w:bCs/>
          <w:color w:val="000000" w:themeColor="text1"/>
          <w:sz w:val="24"/>
          <w:szCs w:val="24"/>
          <w:lang w:val="en-US"/>
        </w:rPr>
        <w:t>R</w:t>
      </w:r>
      <w:r w:rsidRPr="00D721D7">
        <w:rPr>
          <w:rFonts w:ascii="Arial" w:hAnsi="Arial" w:cs="Arial"/>
          <w:b/>
          <w:bCs/>
          <w:color w:val="000000" w:themeColor="text1"/>
          <w:sz w:val="24"/>
          <w:szCs w:val="24"/>
          <w:lang w:val="en-US"/>
        </w:rPr>
        <w:t xml:space="preserve">ole of </w:t>
      </w:r>
      <w:r>
        <w:rPr>
          <w:rFonts w:ascii="Arial" w:hAnsi="Arial" w:cs="Arial"/>
          <w:b/>
          <w:bCs/>
          <w:color w:val="000000" w:themeColor="text1"/>
          <w:sz w:val="24"/>
          <w:szCs w:val="24"/>
          <w:lang w:val="en-US"/>
        </w:rPr>
        <w:t>M</w:t>
      </w:r>
      <w:r w:rsidRPr="00D721D7">
        <w:rPr>
          <w:rFonts w:ascii="Arial" w:hAnsi="Arial" w:cs="Arial"/>
          <w:b/>
          <w:bCs/>
          <w:color w:val="000000" w:themeColor="text1"/>
          <w:sz w:val="24"/>
          <w:szCs w:val="24"/>
          <w:lang w:val="en-US"/>
        </w:rPr>
        <w:t xml:space="preserve">aternal </w:t>
      </w:r>
      <w:r>
        <w:rPr>
          <w:rFonts w:ascii="Arial" w:hAnsi="Arial" w:cs="Arial"/>
          <w:b/>
          <w:bCs/>
          <w:color w:val="000000" w:themeColor="text1"/>
          <w:sz w:val="24"/>
          <w:szCs w:val="24"/>
          <w:lang w:val="en-US"/>
        </w:rPr>
        <w:t>S</w:t>
      </w:r>
      <w:r w:rsidRPr="00D721D7">
        <w:rPr>
          <w:rFonts w:ascii="Arial" w:hAnsi="Arial" w:cs="Arial"/>
          <w:b/>
          <w:bCs/>
          <w:color w:val="000000" w:themeColor="text1"/>
          <w:sz w:val="24"/>
          <w:szCs w:val="24"/>
          <w:lang w:val="en-US"/>
        </w:rPr>
        <w:t xml:space="preserve">moking during </w:t>
      </w:r>
      <w:r>
        <w:rPr>
          <w:rFonts w:ascii="Arial" w:hAnsi="Arial" w:cs="Arial"/>
          <w:b/>
          <w:bCs/>
          <w:color w:val="000000" w:themeColor="text1"/>
          <w:sz w:val="24"/>
          <w:szCs w:val="24"/>
          <w:lang w:val="en-US"/>
        </w:rPr>
        <w:t>P</w:t>
      </w:r>
      <w:r w:rsidRPr="00D721D7">
        <w:rPr>
          <w:rFonts w:ascii="Arial" w:hAnsi="Arial" w:cs="Arial"/>
          <w:b/>
          <w:bCs/>
          <w:color w:val="000000" w:themeColor="text1"/>
          <w:sz w:val="24"/>
          <w:szCs w:val="24"/>
          <w:lang w:val="en-US"/>
        </w:rPr>
        <w:t xml:space="preserve">regnancy in the </w:t>
      </w:r>
      <w:r>
        <w:rPr>
          <w:rFonts w:ascii="Arial" w:hAnsi="Arial" w:cs="Arial"/>
          <w:b/>
          <w:bCs/>
          <w:color w:val="000000" w:themeColor="text1"/>
          <w:sz w:val="24"/>
          <w:szCs w:val="24"/>
          <w:lang w:val="en-US"/>
        </w:rPr>
        <w:t>A</w:t>
      </w:r>
      <w:r w:rsidRPr="00D721D7">
        <w:rPr>
          <w:rFonts w:ascii="Arial" w:hAnsi="Arial" w:cs="Arial"/>
          <w:b/>
          <w:bCs/>
          <w:color w:val="000000" w:themeColor="text1"/>
          <w:sz w:val="24"/>
          <w:szCs w:val="24"/>
          <w:lang w:val="en-US"/>
        </w:rPr>
        <w:t xml:space="preserve">ssociation between </w:t>
      </w:r>
      <w:r>
        <w:rPr>
          <w:rFonts w:ascii="Arial" w:hAnsi="Arial" w:cs="Arial"/>
          <w:b/>
          <w:bCs/>
          <w:color w:val="000000" w:themeColor="text1"/>
          <w:sz w:val="24"/>
          <w:szCs w:val="24"/>
          <w:lang w:val="en-US"/>
        </w:rPr>
        <w:t>G</w:t>
      </w:r>
      <w:r w:rsidRPr="00D721D7">
        <w:rPr>
          <w:rFonts w:ascii="Arial" w:hAnsi="Arial" w:cs="Arial"/>
          <w:b/>
          <w:bCs/>
          <w:color w:val="000000" w:themeColor="text1"/>
          <w:sz w:val="24"/>
          <w:szCs w:val="24"/>
          <w:lang w:val="en-US"/>
        </w:rPr>
        <w:t xml:space="preserve">randmaternal </w:t>
      </w:r>
      <w:r>
        <w:rPr>
          <w:rFonts w:ascii="Arial" w:hAnsi="Arial" w:cs="Arial"/>
          <w:b/>
          <w:bCs/>
          <w:color w:val="000000" w:themeColor="text1"/>
          <w:sz w:val="24"/>
          <w:szCs w:val="24"/>
          <w:lang w:val="en-US"/>
        </w:rPr>
        <w:t>S</w:t>
      </w:r>
      <w:r w:rsidRPr="00D721D7">
        <w:rPr>
          <w:rFonts w:ascii="Arial" w:hAnsi="Arial" w:cs="Arial"/>
          <w:b/>
          <w:bCs/>
          <w:color w:val="000000" w:themeColor="text1"/>
          <w:sz w:val="24"/>
          <w:szCs w:val="24"/>
          <w:lang w:val="en-US"/>
        </w:rPr>
        <w:t>moking</w:t>
      </w:r>
      <w:r>
        <w:rPr>
          <w:rFonts w:ascii="Arial" w:hAnsi="Arial" w:cs="Arial"/>
          <w:b/>
          <w:bCs/>
          <w:color w:val="000000" w:themeColor="text1"/>
          <w:sz w:val="24"/>
          <w:szCs w:val="24"/>
          <w:lang w:val="en-US"/>
        </w:rPr>
        <w:t xml:space="preserve"> </w:t>
      </w:r>
      <w:r w:rsidRPr="00D721D7">
        <w:rPr>
          <w:rFonts w:ascii="Arial" w:hAnsi="Arial" w:cs="Arial"/>
          <w:b/>
          <w:bCs/>
          <w:color w:val="000000" w:themeColor="text1"/>
          <w:sz w:val="24"/>
          <w:szCs w:val="24"/>
          <w:lang w:val="en-US"/>
        </w:rPr>
        <w:t xml:space="preserve">during </w:t>
      </w:r>
      <w:r>
        <w:rPr>
          <w:rFonts w:ascii="Arial" w:hAnsi="Arial" w:cs="Arial"/>
          <w:b/>
          <w:bCs/>
          <w:color w:val="000000" w:themeColor="text1"/>
          <w:sz w:val="24"/>
          <w:szCs w:val="24"/>
          <w:lang w:val="en-US"/>
        </w:rPr>
        <w:t>P</w:t>
      </w:r>
      <w:r w:rsidRPr="00D721D7">
        <w:rPr>
          <w:rFonts w:ascii="Arial" w:hAnsi="Arial" w:cs="Arial"/>
          <w:b/>
          <w:bCs/>
          <w:color w:val="000000" w:themeColor="text1"/>
          <w:sz w:val="24"/>
          <w:szCs w:val="24"/>
          <w:lang w:val="en-US"/>
        </w:rPr>
        <w:t xml:space="preserve">regnancy and </w:t>
      </w:r>
      <w:r>
        <w:rPr>
          <w:rFonts w:ascii="Arial" w:hAnsi="Arial" w:cs="Arial"/>
          <w:b/>
          <w:bCs/>
          <w:color w:val="000000" w:themeColor="text1"/>
          <w:sz w:val="24"/>
          <w:szCs w:val="24"/>
          <w:lang w:val="en-US"/>
        </w:rPr>
        <w:t>G</w:t>
      </w:r>
      <w:r w:rsidRPr="00D721D7">
        <w:rPr>
          <w:rFonts w:ascii="Arial" w:hAnsi="Arial" w:cs="Arial"/>
          <w:b/>
          <w:bCs/>
          <w:color w:val="000000" w:themeColor="text1"/>
          <w:sz w:val="24"/>
          <w:szCs w:val="24"/>
          <w:lang w:val="en-US"/>
        </w:rPr>
        <w:t xml:space="preserve">randchild </w:t>
      </w:r>
      <w:r>
        <w:rPr>
          <w:rFonts w:ascii="Arial" w:hAnsi="Arial" w:cs="Arial"/>
          <w:b/>
          <w:bCs/>
          <w:color w:val="000000" w:themeColor="text1"/>
          <w:sz w:val="24"/>
          <w:szCs w:val="24"/>
          <w:lang w:val="en-US"/>
        </w:rPr>
        <w:t>O</w:t>
      </w:r>
      <w:r w:rsidRPr="00D721D7">
        <w:rPr>
          <w:rFonts w:ascii="Arial" w:hAnsi="Arial" w:cs="Arial"/>
          <w:b/>
          <w:bCs/>
          <w:color w:val="000000" w:themeColor="text1"/>
          <w:sz w:val="24"/>
          <w:szCs w:val="24"/>
          <w:lang w:val="en-US"/>
        </w:rPr>
        <w:t>utcome(s)</w:t>
      </w:r>
    </w:p>
    <w:p w14:paraId="0DB7A7B2" w14:textId="72993A91" w:rsidR="002E2057" w:rsidRDefault="002E2057" w:rsidP="007E43FD">
      <w:pPr>
        <w:spacing w:before="20" w:after="20" w:line="240" w:lineRule="auto"/>
        <w:rPr>
          <w:rFonts w:ascii="Times New Roman" w:hAnsi="Times New Roman" w:cs="Times New Roman"/>
          <w:sz w:val="24"/>
          <w:szCs w:val="24"/>
          <w:lang w:val="en-US"/>
        </w:rPr>
        <w:sectPr w:rsidR="002E2057" w:rsidSect="00D43740">
          <w:pgSz w:w="11900" w:h="16840"/>
          <w:pgMar w:top="720" w:right="720" w:bottom="720" w:left="720" w:header="708" w:footer="708" w:gutter="0"/>
          <w:cols w:space="708"/>
          <w:docGrid w:linePitch="360"/>
        </w:sectPr>
      </w:pPr>
      <w:r w:rsidRPr="00D721D7">
        <w:rPr>
          <w:rFonts w:ascii="Arial" w:hAnsi="Arial" w:cs="Arial"/>
          <w:color w:val="000000" w:themeColor="text1"/>
          <w:sz w:val="20"/>
          <w:szCs w:val="20"/>
          <w:lang w:val="en-US"/>
        </w:rPr>
        <w:t>The effect of grandmaternal smoking on grandchild outcome</w:t>
      </w:r>
      <w:r>
        <w:rPr>
          <w:rFonts w:ascii="Arial" w:hAnsi="Arial" w:cs="Arial"/>
          <w:color w:val="000000" w:themeColor="text1"/>
          <w:sz w:val="20"/>
          <w:szCs w:val="20"/>
          <w:lang w:val="en-US"/>
        </w:rPr>
        <w:t>(</w:t>
      </w:r>
      <w:r w:rsidRPr="00D721D7">
        <w:rPr>
          <w:rFonts w:ascii="Arial" w:hAnsi="Arial" w:cs="Arial"/>
          <w:color w:val="000000" w:themeColor="text1"/>
          <w:sz w:val="20"/>
          <w:szCs w:val="20"/>
          <w:lang w:val="en-US"/>
        </w:rPr>
        <w:t>s</w:t>
      </w:r>
      <w:r>
        <w:rPr>
          <w:rFonts w:ascii="Arial" w:hAnsi="Arial" w:cs="Arial"/>
          <w:color w:val="000000" w:themeColor="text1"/>
          <w:sz w:val="20"/>
          <w:szCs w:val="20"/>
          <w:lang w:val="en-US"/>
        </w:rPr>
        <w:t>)</w:t>
      </w:r>
      <w:r w:rsidRPr="00D721D7">
        <w:rPr>
          <w:rFonts w:ascii="Arial" w:hAnsi="Arial" w:cs="Arial"/>
          <w:color w:val="000000" w:themeColor="text1"/>
          <w:sz w:val="20"/>
          <w:szCs w:val="20"/>
          <w:lang w:val="en-US"/>
        </w:rPr>
        <w:t xml:space="preserve"> (e.g., birth weight) is assumed to be partly mediated through maternal smoking. A. When one is interested in the overall effect of grandmaternal smoking on grandchild outcome(s), adjust</w:t>
      </w:r>
      <w:r>
        <w:rPr>
          <w:rFonts w:ascii="Arial" w:hAnsi="Arial" w:cs="Arial"/>
          <w:color w:val="000000" w:themeColor="text1"/>
          <w:sz w:val="20"/>
          <w:szCs w:val="20"/>
          <w:lang w:val="en-US"/>
        </w:rPr>
        <w:t>ment</w:t>
      </w:r>
      <w:r w:rsidRPr="00D721D7">
        <w:rPr>
          <w:rFonts w:ascii="Arial" w:hAnsi="Arial" w:cs="Arial"/>
          <w:color w:val="000000" w:themeColor="text1"/>
          <w:sz w:val="20"/>
          <w:szCs w:val="20"/>
          <w:lang w:val="en-US"/>
        </w:rPr>
        <w:t xml:space="preserve"> for maternal smoking</w:t>
      </w:r>
      <w:r>
        <w:rPr>
          <w:rFonts w:ascii="Arial" w:hAnsi="Arial" w:cs="Arial"/>
          <w:color w:val="000000" w:themeColor="text1"/>
          <w:sz w:val="20"/>
          <w:szCs w:val="20"/>
          <w:lang w:val="en-US"/>
        </w:rPr>
        <w:t xml:space="preserve"> is unwarranted</w:t>
      </w:r>
      <w:r w:rsidRPr="00D721D7">
        <w:rPr>
          <w:rFonts w:ascii="Arial" w:hAnsi="Arial" w:cs="Arial"/>
          <w:color w:val="000000" w:themeColor="text1"/>
          <w:sz w:val="20"/>
          <w:szCs w:val="20"/>
          <w:lang w:val="en-US"/>
        </w:rPr>
        <w:t>. B. When one is interested in the direct effect of grandmaternal smoking on grandchild outcome(s), adjust</w:t>
      </w:r>
      <w:r>
        <w:rPr>
          <w:rFonts w:ascii="Arial" w:hAnsi="Arial" w:cs="Arial"/>
          <w:color w:val="000000" w:themeColor="text1"/>
          <w:sz w:val="20"/>
          <w:szCs w:val="20"/>
          <w:lang w:val="en-US"/>
        </w:rPr>
        <w:t>ment</w:t>
      </w:r>
      <w:r w:rsidRPr="00D721D7">
        <w:rPr>
          <w:rFonts w:ascii="Arial" w:hAnsi="Arial" w:cs="Arial"/>
          <w:color w:val="000000" w:themeColor="text1"/>
          <w:sz w:val="20"/>
          <w:szCs w:val="20"/>
          <w:lang w:val="en-US"/>
        </w:rPr>
        <w:t xml:space="preserve"> for maternal smoking </w:t>
      </w:r>
      <w:r>
        <w:rPr>
          <w:rFonts w:ascii="Arial" w:hAnsi="Arial" w:cs="Arial"/>
          <w:color w:val="000000" w:themeColor="text1"/>
          <w:sz w:val="20"/>
          <w:szCs w:val="20"/>
          <w:lang w:val="en-US"/>
        </w:rPr>
        <w:t xml:space="preserve">is justified, but </w:t>
      </w:r>
      <w:r w:rsidRPr="00D721D7">
        <w:rPr>
          <w:rFonts w:ascii="Arial" w:hAnsi="Arial" w:cs="Arial"/>
          <w:color w:val="000000" w:themeColor="text1"/>
          <w:sz w:val="20"/>
          <w:szCs w:val="20"/>
          <w:lang w:val="en-US"/>
        </w:rPr>
        <w:t xml:space="preserve">would </w:t>
      </w:r>
      <w:r>
        <w:rPr>
          <w:rFonts w:ascii="Arial" w:hAnsi="Arial" w:cs="Arial"/>
          <w:color w:val="000000" w:themeColor="text1"/>
          <w:sz w:val="20"/>
          <w:szCs w:val="20"/>
          <w:lang w:val="en-US"/>
        </w:rPr>
        <w:t>introduce</w:t>
      </w:r>
      <w:r w:rsidRPr="00D721D7">
        <w:rPr>
          <w:rFonts w:ascii="Arial" w:hAnsi="Arial" w:cs="Arial"/>
          <w:color w:val="000000" w:themeColor="text1"/>
          <w:sz w:val="20"/>
          <w:szCs w:val="20"/>
          <w:lang w:val="en-US"/>
        </w:rPr>
        <w:t xml:space="preserve"> a spurious association between grandmaternal smoking and grandchild outcome(s)</w:t>
      </w:r>
      <w:r>
        <w:rPr>
          <w:rFonts w:ascii="Arial" w:hAnsi="Arial" w:cs="Arial"/>
          <w:color w:val="000000" w:themeColor="text1"/>
          <w:sz w:val="20"/>
          <w:szCs w:val="20"/>
          <w:lang w:val="en-US"/>
        </w:rPr>
        <w:t xml:space="preserve"> </w:t>
      </w:r>
      <w:r w:rsidRPr="002061E4">
        <w:rPr>
          <w:rFonts w:ascii="Arial" w:hAnsi="Arial" w:cs="Arial"/>
          <w:color w:val="000000" w:themeColor="text1"/>
          <w:sz w:val="20"/>
          <w:szCs w:val="20"/>
          <w:lang w:val="en-US"/>
        </w:rPr>
        <w:t>in the presence of unmeasured confounder(s) 2</w:t>
      </w:r>
      <w:r w:rsidRPr="00D721D7">
        <w:rPr>
          <w:rFonts w:ascii="Arial" w:hAnsi="Arial" w:cs="Arial"/>
          <w:color w:val="000000" w:themeColor="text1"/>
          <w:sz w:val="20"/>
          <w:szCs w:val="20"/>
          <w:lang w:val="en-US"/>
        </w:rPr>
        <w:t>.</w:t>
      </w:r>
    </w:p>
    <w:p w14:paraId="59A912A2" w14:textId="77777777" w:rsidR="002E2057" w:rsidRPr="00273C9A" w:rsidRDefault="002E2057" w:rsidP="000822F1">
      <w:pPr>
        <w:pStyle w:val="EndNoteBibliography"/>
        <w:spacing w:after="0"/>
        <w:ind w:left="720" w:hanging="720"/>
        <w:rPr>
          <w:rFonts w:ascii="Times New Roman" w:hAnsi="Times New Roman" w:cs="Times New Roman"/>
          <w:b/>
          <w:bCs/>
          <w:sz w:val="24"/>
          <w:szCs w:val="24"/>
          <w:lang w:val="en-US"/>
        </w:rPr>
      </w:pPr>
      <w:bookmarkStart w:id="30" w:name="eReferences"/>
      <w:r w:rsidRPr="00273C9A">
        <w:rPr>
          <w:rFonts w:ascii="Times New Roman" w:hAnsi="Times New Roman" w:cs="Times New Roman"/>
          <w:b/>
          <w:bCs/>
          <w:sz w:val="24"/>
          <w:szCs w:val="24"/>
          <w:lang w:val="en-US"/>
        </w:rPr>
        <w:lastRenderedPageBreak/>
        <w:t>eReferences</w:t>
      </w:r>
    </w:p>
    <w:bookmarkEnd w:id="30"/>
    <w:p w14:paraId="463CA8D1" w14:textId="77777777" w:rsidR="002E2057" w:rsidRPr="005D2FFA" w:rsidRDefault="002E2057" w:rsidP="004728D2">
      <w:pPr>
        <w:pStyle w:val="EndNoteBibliography"/>
        <w:spacing w:after="0"/>
        <w:rPr>
          <w:rFonts w:ascii="Times New Roman" w:hAnsi="Times New Roman" w:cs="Times New Roman"/>
          <w:sz w:val="24"/>
          <w:szCs w:val="24"/>
          <w:lang w:val="en-US"/>
        </w:rPr>
      </w:pPr>
    </w:p>
    <w:p w14:paraId="584FBD12" w14:textId="77777777" w:rsidR="00923116" w:rsidRPr="00E97A57" w:rsidRDefault="00923116" w:rsidP="00923116">
      <w:pPr>
        <w:pStyle w:val="EndNoteBibliography"/>
        <w:spacing w:after="0"/>
        <w:rPr>
          <w:rFonts w:ascii="Times New Roman" w:hAnsi="Times New Roman" w:cs="Times New Roman"/>
          <w:noProof/>
          <w:sz w:val="20"/>
          <w:szCs w:val="20"/>
          <w:lang w:val="en-US"/>
        </w:rPr>
      </w:pPr>
      <w:r w:rsidRPr="00E97A57">
        <w:rPr>
          <w:rFonts w:ascii="Times New Roman" w:hAnsi="Times New Roman" w:cs="Times New Roman"/>
          <w:noProof/>
          <w:sz w:val="20"/>
          <w:szCs w:val="20"/>
          <w:lang w:val="en-US"/>
        </w:rPr>
        <w:t>1.</w:t>
      </w:r>
      <w:r w:rsidRPr="00E97A57">
        <w:rPr>
          <w:rFonts w:ascii="Times New Roman" w:hAnsi="Times New Roman" w:cs="Times New Roman"/>
          <w:noProof/>
          <w:sz w:val="20"/>
          <w:szCs w:val="20"/>
          <w:lang w:val="en-US"/>
        </w:rPr>
        <w:tab/>
        <w:t>Rumrich IK, Hänninen O, Viluksela M, Vähäkangas K. Effect of grandmaternal smoking on body size and proportions at birth. Int J Environ Res Public Health. 2021;18(9):4985.</w:t>
      </w:r>
    </w:p>
    <w:p w14:paraId="0615511C" w14:textId="77777777" w:rsidR="00923116" w:rsidRPr="00E97A57" w:rsidRDefault="00923116" w:rsidP="00923116">
      <w:pPr>
        <w:pStyle w:val="EndNoteBibliography"/>
        <w:spacing w:after="0"/>
        <w:rPr>
          <w:rFonts w:ascii="Times New Roman" w:hAnsi="Times New Roman" w:cs="Times New Roman"/>
          <w:noProof/>
          <w:sz w:val="20"/>
          <w:szCs w:val="20"/>
          <w:lang w:val="en-US"/>
        </w:rPr>
      </w:pPr>
      <w:r w:rsidRPr="00E97A57">
        <w:rPr>
          <w:rFonts w:ascii="Times New Roman" w:hAnsi="Times New Roman" w:cs="Times New Roman"/>
          <w:noProof/>
          <w:sz w:val="20"/>
          <w:szCs w:val="20"/>
          <w:lang w:val="en-US"/>
        </w:rPr>
        <w:t>2.</w:t>
      </w:r>
      <w:r w:rsidRPr="00E97A57">
        <w:rPr>
          <w:rFonts w:ascii="Times New Roman" w:hAnsi="Times New Roman" w:cs="Times New Roman"/>
          <w:noProof/>
          <w:sz w:val="20"/>
          <w:szCs w:val="20"/>
          <w:lang w:val="en-US"/>
        </w:rPr>
        <w:tab/>
        <w:t>Rillamas-Sun E, Harlow SD, Randolph JF Jr. Grandmothers' smoking in pregnancy and grandchildren's birth weight: comparisons by grandmother birth cohort. Matern Child Health J. 2014;18(7):1691-1698.</w:t>
      </w:r>
    </w:p>
    <w:p w14:paraId="7AD5430F" w14:textId="77777777" w:rsidR="00923116" w:rsidRPr="00E97A57" w:rsidRDefault="00923116" w:rsidP="00923116">
      <w:pPr>
        <w:pStyle w:val="EndNoteBibliography"/>
        <w:spacing w:after="0"/>
        <w:rPr>
          <w:rFonts w:ascii="Times New Roman" w:hAnsi="Times New Roman" w:cs="Times New Roman"/>
          <w:noProof/>
          <w:sz w:val="20"/>
          <w:szCs w:val="20"/>
          <w:lang w:val="en-US"/>
        </w:rPr>
      </w:pPr>
      <w:r w:rsidRPr="00E97A57">
        <w:rPr>
          <w:rFonts w:ascii="Times New Roman" w:hAnsi="Times New Roman" w:cs="Times New Roman"/>
          <w:noProof/>
          <w:sz w:val="20"/>
          <w:szCs w:val="20"/>
          <w:lang w:val="en-US"/>
        </w:rPr>
        <w:t>3.</w:t>
      </w:r>
      <w:r w:rsidRPr="00E97A57">
        <w:rPr>
          <w:rFonts w:ascii="Times New Roman" w:hAnsi="Times New Roman" w:cs="Times New Roman"/>
          <w:noProof/>
          <w:sz w:val="20"/>
          <w:szCs w:val="20"/>
          <w:lang w:val="en-US"/>
        </w:rPr>
        <w:tab/>
        <w:t>Breton C, Byun HM, Salam MT, Gilliland FD. Pre-pregnancy and first trimester exposure to maternal smoking affects DNA methylation in the AXL promoter. Am J Respir Crit Care Med. 2011;183:A5675.</w:t>
      </w:r>
    </w:p>
    <w:p w14:paraId="627A96E0" w14:textId="77777777" w:rsidR="00923116" w:rsidRPr="00E97A57" w:rsidRDefault="00923116" w:rsidP="00923116">
      <w:pPr>
        <w:pStyle w:val="EndNoteBibliography"/>
        <w:spacing w:after="0"/>
        <w:rPr>
          <w:rFonts w:ascii="Times New Roman" w:hAnsi="Times New Roman" w:cs="Times New Roman"/>
          <w:noProof/>
          <w:sz w:val="20"/>
          <w:szCs w:val="20"/>
          <w:lang w:val="en-US"/>
        </w:rPr>
      </w:pPr>
      <w:r w:rsidRPr="00E97A57">
        <w:rPr>
          <w:rFonts w:ascii="Times New Roman" w:hAnsi="Times New Roman" w:cs="Times New Roman"/>
          <w:noProof/>
          <w:sz w:val="20"/>
          <w:szCs w:val="20"/>
          <w:lang w:val="en-US"/>
        </w:rPr>
        <w:t>4.</w:t>
      </w:r>
      <w:r w:rsidRPr="00E97A57">
        <w:rPr>
          <w:rFonts w:ascii="Times New Roman" w:hAnsi="Times New Roman" w:cs="Times New Roman"/>
          <w:noProof/>
          <w:sz w:val="20"/>
          <w:szCs w:val="20"/>
          <w:lang w:val="en-US"/>
        </w:rPr>
        <w:tab/>
        <w:t>Brook JS, Whiteman M, Brook DW. Transmission of risk factors across three generations. Psychol Rep. 1999;85(1):227-241.</w:t>
      </w:r>
    </w:p>
    <w:p w14:paraId="13FAF61B" w14:textId="77777777" w:rsidR="00923116" w:rsidRPr="00E97A57" w:rsidRDefault="00923116" w:rsidP="00923116">
      <w:pPr>
        <w:pStyle w:val="EndNoteBibliography"/>
        <w:spacing w:after="0"/>
        <w:rPr>
          <w:rFonts w:ascii="Times New Roman" w:hAnsi="Times New Roman" w:cs="Times New Roman"/>
          <w:noProof/>
          <w:sz w:val="20"/>
          <w:szCs w:val="20"/>
          <w:lang w:val="en-US"/>
        </w:rPr>
      </w:pPr>
      <w:r w:rsidRPr="00E97A57">
        <w:rPr>
          <w:rFonts w:ascii="Times New Roman" w:hAnsi="Times New Roman" w:cs="Times New Roman"/>
          <w:noProof/>
          <w:sz w:val="20"/>
          <w:szCs w:val="20"/>
          <w:lang w:val="en-US"/>
        </w:rPr>
        <w:t>5.</w:t>
      </w:r>
      <w:r w:rsidRPr="00E97A57">
        <w:rPr>
          <w:rFonts w:ascii="Times New Roman" w:hAnsi="Times New Roman" w:cs="Times New Roman"/>
          <w:noProof/>
          <w:sz w:val="20"/>
          <w:szCs w:val="20"/>
          <w:lang w:val="en-US"/>
        </w:rPr>
        <w:tab/>
        <w:t>Emanuel I, Filakti H, Alberman E, Evans SJ. Intergenerational studies of human birthweight from the 1958 birth cohort. 1. Evidence for a multigenerational effect. Br J Obstet Gynaecol. 1992;99(1):67-74.</w:t>
      </w:r>
    </w:p>
    <w:p w14:paraId="1DC01E69" w14:textId="77777777" w:rsidR="00923116" w:rsidRPr="00E97A57" w:rsidRDefault="00923116" w:rsidP="00923116">
      <w:pPr>
        <w:pStyle w:val="EndNoteBibliography"/>
        <w:spacing w:after="0"/>
        <w:rPr>
          <w:rFonts w:ascii="Times New Roman" w:hAnsi="Times New Roman" w:cs="Times New Roman"/>
          <w:noProof/>
          <w:sz w:val="20"/>
          <w:szCs w:val="20"/>
          <w:lang w:val="en-US"/>
        </w:rPr>
      </w:pPr>
      <w:r w:rsidRPr="00E97A57">
        <w:rPr>
          <w:rFonts w:ascii="Times New Roman" w:hAnsi="Times New Roman" w:cs="Times New Roman"/>
          <w:noProof/>
          <w:sz w:val="20"/>
          <w:szCs w:val="20"/>
          <w:lang w:val="en-US"/>
        </w:rPr>
        <w:t>6.</w:t>
      </w:r>
      <w:r w:rsidRPr="00E97A57">
        <w:rPr>
          <w:rFonts w:ascii="Times New Roman" w:hAnsi="Times New Roman" w:cs="Times New Roman"/>
          <w:noProof/>
          <w:sz w:val="20"/>
          <w:szCs w:val="20"/>
          <w:lang w:val="en-US"/>
        </w:rPr>
        <w:tab/>
        <w:t>Escher J. Grand-maternal smoking in pregnancy and grandchild's autistic traits and diagnosed autism. Environ Mol Mutagen. 2017;58(Supplement 1):S37.</w:t>
      </w:r>
    </w:p>
    <w:p w14:paraId="6E5B6940" w14:textId="77777777" w:rsidR="00923116" w:rsidRPr="00E97A57" w:rsidRDefault="00923116" w:rsidP="00923116">
      <w:pPr>
        <w:pStyle w:val="EndNoteBibliography"/>
        <w:spacing w:after="0"/>
        <w:rPr>
          <w:rFonts w:ascii="Times New Roman" w:hAnsi="Times New Roman" w:cs="Times New Roman"/>
          <w:noProof/>
          <w:sz w:val="20"/>
          <w:szCs w:val="20"/>
          <w:lang w:val="en-US"/>
        </w:rPr>
      </w:pPr>
      <w:r w:rsidRPr="00E97A57">
        <w:rPr>
          <w:rFonts w:ascii="Times New Roman" w:hAnsi="Times New Roman" w:cs="Times New Roman"/>
          <w:noProof/>
          <w:sz w:val="20"/>
          <w:szCs w:val="20"/>
          <w:lang w:val="en-US"/>
        </w:rPr>
        <w:t>7.</w:t>
      </w:r>
      <w:r w:rsidRPr="00E97A57">
        <w:rPr>
          <w:rFonts w:ascii="Times New Roman" w:hAnsi="Times New Roman" w:cs="Times New Roman"/>
          <w:noProof/>
          <w:sz w:val="20"/>
          <w:szCs w:val="20"/>
          <w:lang w:val="en-US"/>
        </w:rPr>
        <w:tab/>
        <w:t>Golding J, Gregory S, Northstone K, Iles-Caven Y, Ellis G, Pembrey M. Investigating possible trans/intergenerational associations with obesity in young adults using an exposome approach. Front Genet. 2019;10:314.</w:t>
      </w:r>
    </w:p>
    <w:p w14:paraId="43E1A48D" w14:textId="564D4AE0" w:rsidR="00923116" w:rsidRPr="00E97A57" w:rsidRDefault="00923116" w:rsidP="00923116">
      <w:pPr>
        <w:pStyle w:val="EndNoteBibliography"/>
        <w:spacing w:after="0"/>
        <w:rPr>
          <w:rFonts w:ascii="Times New Roman" w:hAnsi="Times New Roman" w:cs="Times New Roman"/>
          <w:noProof/>
          <w:sz w:val="20"/>
          <w:szCs w:val="20"/>
          <w:lang w:val="en-US"/>
        </w:rPr>
      </w:pPr>
      <w:r w:rsidRPr="00E97A57">
        <w:rPr>
          <w:rFonts w:ascii="Times New Roman" w:hAnsi="Times New Roman" w:cs="Times New Roman"/>
          <w:noProof/>
          <w:sz w:val="20"/>
          <w:szCs w:val="20"/>
          <w:lang w:val="en-US"/>
        </w:rPr>
        <w:t>8.</w:t>
      </w:r>
      <w:r w:rsidRPr="00E97A57">
        <w:rPr>
          <w:rFonts w:ascii="Times New Roman" w:hAnsi="Times New Roman" w:cs="Times New Roman"/>
          <w:noProof/>
          <w:sz w:val="20"/>
          <w:szCs w:val="20"/>
          <w:lang w:val="en-US"/>
        </w:rPr>
        <w:tab/>
      </w:r>
      <w:r w:rsidR="00E659CC" w:rsidRPr="00E659CC">
        <w:rPr>
          <w:rFonts w:ascii="Times New Roman" w:hAnsi="Times New Roman" w:cs="Times New Roman"/>
          <w:noProof/>
          <w:sz w:val="20"/>
          <w:szCs w:val="20"/>
          <w:lang w:val="en-US"/>
        </w:rPr>
        <w:t>Hammer B, Wagner C, Divac Rankov A, Reuter S, Bartel S, Hylkema MN, et al.</w:t>
      </w:r>
      <w:r w:rsidR="00E659CC">
        <w:rPr>
          <w:rFonts w:ascii="Times New Roman" w:hAnsi="Times New Roman" w:cs="Times New Roman"/>
          <w:noProof/>
          <w:sz w:val="20"/>
          <w:szCs w:val="20"/>
          <w:lang w:val="en-US"/>
        </w:rPr>
        <w:t xml:space="preserve"> </w:t>
      </w:r>
      <w:r w:rsidRPr="00E97A57">
        <w:rPr>
          <w:rFonts w:ascii="Times New Roman" w:hAnsi="Times New Roman" w:cs="Times New Roman"/>
          <w:noProof/>
          <w:sz w:val="20"/>
          <w:szCs w:val="20"/>
          <w:lang w:val="en-US"/>
        </w:rPr>
        <w:t>In utero exposure to cigarette smoke and effects across generations: a conference of animals on asthma. Clin Exp Allergy. 2018;48(11):1378-1390.</w:t>
      </w:r>
    </w:p>
    <w:p w14:paraId="42728911" w14:textId="77777777" w:rsidR="00923116" w:rsidRPr="00E97A57" w:rsidRDefault="00923116" w:rsidP="00923116">
      <w:pPr>
        <w:pStyle w:val="EndNoteBibliography"/>
        <w:spacing w:after="0"/>
        <w:rPr>
          <w:rFonts w:ascii="Times New Roman" w:hAnsi="Times New Roman" w:cs="Times New Roman"/>
          <w:noProof/>
          <w:sz w:val="20"/>
          <w:szCs w:val="20"/>
          <w:lang w:val="en-US"/>
        </w:rPr>
      </w:pPr>
      <w:r w:rsidRPr="00E97A57">
        <w:rPr>
          <w:rFonts w:ascii="Times New Roman" w:hAnsi="Times New Roman" w:cs="Times New Roman"/>
          <w:noProof/>
          <w:sz w:val="20"/>
          <w:szCs w:val="20"/>
          <w:lang w:val="en-US"/>
        </w:rPr>
        <w:t>9.</w:t>
      </w:r>
      <w:r w:rsidRPr="00E97A57">
        <w:rPr>
          <w:rFonts w:ascii="Times New Roman" w:hAnsi="Times New Roman" w:cs="Times New Roman"/>
          <w:noProof/>
          <w:sz w:val="20"/>
          <w:szCs w:val="20"/>
          <w:lang w:val="en-US"/>
        </w:rPr>
        <w:tab/>
        <w:t>Henderson AJ. The sins of the mothers: does grandmaternal smoking influence the risk of asthma in children? Thorax. 2015;70(3):207-208.</w:t>
      </w:r>
    </w:p>
    <w:p w14:paraId="3F0134D5" w14:textId="77777777" w:rsidR="00923116" w:rsidRPr="00E97A57" w:rsidRDefault="00923116" w:rsidP="00923116">
      <w:pPr>
        <w:pStyle w:val="EndNoteBibliography"/>
        <w:spacing w:after="0"/>
        <w:rPr>
          <w:rFonts w:ascii="Times New Roman" w:hAnsi="Times New Roman" w:cs="Times New Roman"/>
          <w:noProof/>
          <w:sz w:val="20"/>
          <w:szCs w:val="20"/>
          <w:lang w:val="en-US"/>
        </w:rPr>
      </w:pPr>
      <w:r w:rsidRPr="00E97A57">
        <w:rPr>
          <w:rFonts w:ascii="Times New Roman" w:hAnsi="Times New Roman" w:cs="Times New Roman"/>
          <w:noProof/>
          <w:sz w:val="20"/>
          <w:szCs w:val="20"/>
          <w:lang w:val="en-US"/>
        </w:rPr>
        <w:t>10.</w:t>
      </w:r>
      <w:r w:rsidRPr="00E97A57">
        <w:rPr>
          <w:rFonts w:ascii="Times New Roman" w:hAnsi="Times New Roman" w:cs="Times New Roman"/>
          <w:noProof/>
          <w:sz w:val="20"/>
          <w:szCs w:val="20"/>
          <w:lang w:val="en-US"/>
        </w:rPr>
        <w:tab/>
        <w:t>Huang JY, Gavin AR, Richardson TS, Rowhani-Rahbar A, Siscovick DS, Enquobahrie DA. Are early-life socioeconomic conditions directly related to birth outcomes? Grandmaternal education, grandchild birth weight, and associated bias analyses. Am J Epidemiol. 2015;182(7):568-578.</w:t>
      </w:r>
    </w:p>
    <w:p w14:paraId="2C54992F" w14:textId="1C8C5E46" w:rsidR="00923116" w:rsidRPr="00E97A57" w:rsidRDefault="00923116" w:rsidP="00923116">
      <w:pPr>
        <w:pStyle w:val="EndNoteBibliography"/>
        <w:spacing w:after="0"/>
        <w:rPr>
          <w:rFonts w:ascii="Times New Roman" w:hAnsi="Times New Roman" w:cs="Times New Roman"/>
          <w:noProof/>
          <w:sz w:val="20"/>
          <w:szCs w:val="20"/>
          <w:lang w:val="en-US"/>
        </w:rPr>
      </w:pPr>
      <w:r w:rsidRPr="00B51F4E">
        <w:rPr>
          <w:rFonts w:ascii="Times New Roman" w:hAnsi="Times New Roman" w:cs="Times New Roman"/>
          <w:noProof/>
          <w:sz w:val="20"/>
          <w:szCs w:val="20"/>
        </w:rPr>
        <w:t>11.</w:t>
      </w:r>
      <w:r w:rsidRPr="00B51F4E">
        <w:rPr>
          <w:rFonts w:ascii="Times New Roman" w:hAnsi="Times New Roman" w:cs="Times New Roman"/>
          <w:noProof/>
          <w:sz w:val="20"/>
          <w:szCs w:val="20"/>
        </w:rPr>
        <w:tab/>
      </w:r>
      <w:r w:rsidR="00B51F4E" w:rsidRPr="00B51F4E">
        <w:rPr>
          <w:rFonts w:ascii="Times New Roman" w:hAnsi="Times New Roman" w:cs="Times New Roman"/>
          <w:noProof/>
          <w:sz w:val="20"/>
          <w:szCs w:val="20"/>
        </w:rPr>
        <w:t xml:space="preserve">Joubert BR, Haberg SE, Bell DA, Nilsen RM, Vollset SE, Midttun O, et al. </w:t>
      </w:r>
      <w:r w:rsidRPr="00E97A57">
        <w:rPr>
          <w:rFonts w:ascii="Times New Roman" w:hAnsi="Times New Roman" w:cs="Times New Roman"/>
          <w:noProof/>
          <w:sz w:val="20"/>
          <w:szCs w:val="20"/>
          <w:lang w:val="en-US"/>
        </w:rPr>
        <w:t>Maternal smoking and DNA methylation in newborns: in utero effect or epigenetic inheritance? Cancer Epidemiol Biomarkers Prev. 2014;23(6):1007-1017.</w:t>
      </w:r>
    </w:p>
    <w:p w14:paraId="448576B1" w14:textId="77777777" w:rsidR="00923116" w:rsidRPr="00E97A57" w:rsidRDefault="00923116" w:rsidP="00923116">
      <w:pPr>
        <w:pStyle w:val="EndNoteBibliography"/>
        <w:spacing w:after="0"/>
        <w:rPr>
          <w:rFonts w:ascii="Times New Roman" w:hAnsi="Times New Roman" w:cs="Times New Roman"/>
          <w:noProof/>
          <w:sz w:val="20"/>
          <w:szCs w:val="20"/>
          <w:lang w:val="en-US"/>
        </w:rPr>
      </w:pPr>
      <w:r w:rsidRPr="00E97A57">
        <w:rPr>
          <w:rFonts w:ascii="Times New Roman" w:hAnsi="Times New Roman" w:cs="Times New Roman"/>
          <w:noProof/>
          <w:sz w:val="20"/>
          <w:szCs w:val="20"/>
          <w:lang w:val="en-US"/>
        </w:rPr>
        <w:t>12.</w:t>
      </w:r>
      <w:r w:rsidRPr="00E97A57">
        <w:rPr>
          <w:rFonts w:ascii="Times New Roman" w:hAnsi="Times New Roman" w:cs="Times New Roman"/>
          <w:noProof/>
          <w:sz w:val="20"/>
          <w:szCs w:val="20"/>
          <w:lang w:val="en-US"/>
        </w:rPr>
        <w:tab/>
        <w:t>Klebanoff MA, Schulsinger C, Mednick BR, Secher NJ. Preterm and small-for-gestational-age birth across generations. Am J Obstet Gynecol. 1997;176(3):521-526.</w:t>
      </w:r>
    </w:p>
    <w:p w14:paraId="4F273D3D" w14:textId="2ED8A563" w:rsidR="00923116" w:rsidRPr="00E97A57" w:rsidRDefault="00923116" w:rsidP="00923116">
      <w:pPr>
        <w:pStyle w:val="EndNoteBibliography"/>
        <w:spacing w:after="0"/>
        <w:rPr>
          <w:rFonts w:ascii="Times New Roman" w:hAnsi="Times New Roman" w:cs="Times New Roman"/>
          <w:noProof/>
          <w:sz w:val="20"/>
          <w:szCs w:val="20"/>
          <w:lang w:val="en-US"/>
        </w:rPr>
      </w:pPr>
      <w:r w:rsidRPr="00E97A57">
        <w:rPr>
          <w:rFonts w:ascii="Times New Roman" w:hAnsi="Times New Roman" w:cs="Times New Roman"/>
          <w:noProof/>
          <w:sz w:val="20"/>
          <w:szCs w:val="20"/>
          <w:lang w:val="en-US"/>
        </w:rPr>
        <w:t>13.</w:t>
      </w:r>
      <w:r w:rsidRPr="00E97A57">
        <w:rPr>
          <w:rFonts w:ascii="Times New Roman" w:hAnsi="Times New Roman" w:cs="Times New Roman"/>
          <w:noProof/>
          <w:sz w:val="20"/>
          <w:szCs w:val="20"/>
          <w:lang w:val="en-US"/>
        </w:rPr>
        <w:tab/>
      </w:r>
      <w:r w:rsidR="00AD27F6" w:rsidRPr="00AD27F6">
        <w:rPr>
          <w:rFonts w:ascii="Times New Roman" w:hAnsi="Times New Roman" w:cs="Times New Roman"/>
          <w:noProof/>
          <w:sz w:val="20"/>
          <w:szCs w:val="20"/>
          <w:lang w:val="en-US"/>
        </w:rPr>
        <w:t xml:space="preserve">Ladd-Acosta C, Shu C, Lee BK, Gidaya N, Singer A, Schieve LA, et al. </w:t>
      </w:r>
      <w:r w:rsidRPr="00E97A57">
        <w:rPr>
          <w:rFonts w:ascii="Times New Roman" w:hAnsi="Times New Roman" w:cs="Times New Roman"/>
          <w:noProof/>
          <w:sz w:val="20"/>
          <w:szCs w:val="20"/>
          <w:lang w:val="en-US"/>
        </w:rPr>
        <w:t>Presence of an epigenetic signature of prenatal cigarette smoke exposure in childhood. Environ Res. 2016;144(Pt A):139-148.</w:t>
      </w:r>
    </w:p>
    <w:p w14:paraId="2F653E4E" w14:textId="77777777" w:rsidR="00923116" w:rsidRPr="00E97A57" w:rsidRDefault="00923116" w:rsidP="00923116">
      <w:pPr>
        <w:pStyle w:val="EndNoteBibliography"/>
        <w:spacing w:after="0"/>
        <w:rPr>
          <w:rFonts w:ascii="Times New Roman" w:hAnsi="Times New Roman" w:cs="Times New Roman"/>
          <w:noProof/>
          <w:sz w:val="20"/>
          <w:szCs w:val="20"/>
          <w:lang w:val="en-US"/>
        </w:rPr>
      </w:pPr>
      <w:r w:rsidRPr="00E97A57">
        <w:rPr>
          <w:rFonts w:ascii="Times New Roman" w:hAnsi="Times New Roman" w:cs="Times New Roman"/>
          <w:noProof/>
          <w:sz w:val="20"/>
          <w:szCs w:val="20"/>
          <w:lang w:val="en-US"/>
        </w:rPr>
        <w:t>14.</w:t>
      </w:r>
      <w:r w:rsidRPr="00E97A57">
        <w:rPr>
          <w:rFonts w:ascii="Times New Roman" w:hAnsi="Times New Roman" w:cs="Times New Roman"/>
          <w:noProof/>
          <w:sz w:val="20"/>
          <w:szCs w:val="20"/>
          <w:lang w:val="en-US"/>
        </w:rPr>
        <w:tab/>
        <w:t>Leslie FM. Multigenerational epigenetic effects of nicotine on lung function. BMC Med. 2013;11:27.</w:t>
      </w:r>
    </w:p>
    <w:p w14:paraId="5A13F473" w14:textId="77777777" w:rsidR="00923116" w:rsidRPr="00E97A57" w:rsidRDefault="00923116" w:rsidP="00923116">
      <w:pPr>
        <w:pStyle w:val="EndNoteBibliography"/>
        <w:spacing w:after="0"/>
        <w:rPr>
          <w:rFonts w:ascii="Times New Roman" w:hAnsi="Times New Roman" w:cs="Times New Roman"/>
          <w:noProof/>
          <w:sz w:val="20"/>
          <w:szCs w:val="20"/>
          <w:lang w:val="en-US"/>
        </w:rPr>
      </w:pPr>
      <w:r w:rsidRPr="00E97A57">
        <w:rPr>
          <w:rFonts w:ascii="Times New Roman" w:hAnsi="Times New Roman" w:cs="Times New Roman"/>
          <w:noProof/>
          <w:sz w:val="20"/>
          <w:szCs w:val="20"/>
          <w:lang w:val="en-US"/>
        </w:rPr>
        <w:t>15.</w:t>
      </w:r>
      <w:r w:rsidRPr="00E97A57">
        <w:rPr>
          <w:rFonts w:ascii="Times New Roman" w:hAnsi="Times New Roman" w:cs="Times New Roman"/>
          <w:noProof/>
          <w:sz w:val="20"/>
          <w:szCs w:val="20"/>
          <w:lang w:val="en-US"/>
        </w:rPr>
        <w:tab/>
        <w:t>Lodge C, Lowe A, Dharmage S, Olsson D, Forsberg B, Braback L. Does grandmaternal smoking increase the risk of asthma in grandchildren? Eur Respir J. 2015;46:OA4762.</w:t>
      </w:r>
    </w:p>
    <w:p w14:paraId="4A95CFDF" w14:textId="77777777" w:rsidR="00923116" w:rsidRPr="00E97A57" w:rsidRDefault="00923116" w:rsidP="00923116">
      <w:pPr>
        <w:pStyle w:val="EndNoteBibliography"/>
        <w:spacing w:after="0"/>
        <w:rPr>
          <w:rFonts w:ascii="Times New Roman" w:hAnsi="Times New Roman" w:cs="Times New Roman"/>
          <w:noProof/>
          <w:sz w:val="20"/>
          <w:szCs w:val="20"/>
          <w:lang w:val="en-US"/>
        </w:rPr>
      </w:pPr>
      <w:r w:rsidRPr="00E97A57">
        <w:rPr>
          <w:rFonts w:ascii="Times New Roman" w:hAnsi="Times New Roman" w:cs="Times New Roman"/>
          <w:noProof/>
          <w:sz w:val="20"/>
          <w:szCs w:val="20"/>
          <w:lang w:val="en-US"/>
        </w:rPr>
        <w:t>16.</w:t>
      </w:r>
      <w:r w:rsidRPr="00E97A57">
        <w:rPr>
          <w:rFonts w:ascii="Times New Roman" w:hAnsi="Times New Roman" w:cs="Times New Roman"/>
          <w:noProof/>
          <w:sz w:val="20"/>
          <w:szCs w:val="20"/>
          <w:lang w:val="en-US"/>
        </w:rPr>
        <w:tab/>
        <w:t>Mahon G, Koppelman G, Vonk J. Grandmaternal smoking during pregnancy increases the risk of asthma and decreases lung function in male grandchildren. Eur Respir J. 2019;54:PA4504.</w:t>
      </w:r>
    </w:p>
    <w:p w14:paraId="70546DA8" w14:textId="77777777" w:rsidR="00923116" w:rsidRPr="00E97A57" w:rsidRDefault="00923116" w:rsidP="00923116">
      <w:pPr>
        <w:pStyle w:val="EndNoteBibliography"/>
        <w:spacing w:after="0"/>
        <w:rPr>
          <w:rFonts w:ascii="Times New Roman" w:hAnsi="Times New Roman" w:cs="Times New Roman"/>
          <w:noProof/>
          <w:sz w:val="20"/>
          <w:szCs w:val="20"/>
          <w:lang w:val="en-US"/>
        </w:rPr>
      </w:pPr>
      <w:r w:rsidRPr="00E97A57">
        <w:rPr>
          <w:rFonts w:ascii="Times New Roman" w:hAnsi="Times New Roman" w:cs="Times New Roman"/>
          <w:noProof/>
          <w:sz w:val="20"/>
          <w:szCs w:val="20"/>
          <w:lang w:val="en-US"/>
        </w:rPr>
        <w:t>17.</w:t>
      </w:r>
      <w:r w:rsidRPr="00E97A57">
        <w:rPr>
          <w:rFonts w:ascii="Times New Roman" w:hAnsi="Times New Roman" w:cs="Times New Roman"/>
          <w:noProof/>
          <w:sz w:val="20"/>
          <w:szCs w:val="20"/>
          <w:lang w:val="en-US"/>
        </w:rPr>
        <w:tab/>
        <w:t>Mejia-Lancheros C, Mehegan J, Murrin CM, Kelleher CC. Smoking habit from the paternal line and grand-child's overweight or obesity status in early childhood: prospective findings from the lifeways cross-generation cohort study. Int J Obes. 2018;42(11):1853-1870.</w:t>
      </w:r>
    </w:p>
    <w:p w14:paraId="71FFC974" w14:textId="77777777" w:rsidR="00923116" w:rsidRPr="00E97A57" w:rsidRDefault="00923116" w:rsidP="00923116">
      <w:pPr>
        <w:pStyle w:val="EndNoteBibliography"/>
        <w:spacing w:after="0"/>
        <w:rPr>
          <w:rFonts w:ascii="Times New Roman" w:hAnsi="Times New Roman" w:cs="Times New Roman"/>
          <w:noProof/>
          <w:sz w:val="20"/>
          <w:szCs w:val="20"/>
          <w:lang w:val="en-US"/>
        </w:rPr>
      </w:pPr>
      <w:r w:rsidRPr="00E97A57">
        <w:rPr>
          <w:rFonts w:ascii="Times New Roman" w:hAnsi="Times New Roman" w:cs="Times New Roman"/>
          <w:noProof/>
          <w:sz w:val="20"/>
          <w:szCs w:val="20"/>
          <w:lang w:val="en-US"/>
        </w:rPr>
        <w:t>18.</w:t>
      </w:r>
      <w:r w:rsidRPr="00E97A57">
        <w:rPr>
          <w:rFonts w:ascii="Times New Roman" w:hAnsi="Times New Roman" w:cs="Times New Roman"/>
          <w:noProof/>
          <w:sz w:val="20"/>
          <w:szCs w:val="20"/>
          <w:lang w:val="en-US"/>
        </w:rPr>
        <w:tab/>
        <w:t xml:space="preserve">Misra DP, Astone N, Lynch CD. Maternal smoking and birth weight: interaction with parity and mother's own in utero exposure to smoking. Epidemiology. 2005;16(3):288-293. </w:t>
      </w:r>
    </w:p>
    <w:p w14:paraId="7CE0580E" w14:textId="0E3B1AF5" w:rsidR="00923116" w:rsidRPr="00E97A57" w:rsidRDefault="00923116" w:rsidP="00923116">
      <w:pPr>
        <w:pStyle w:val="EndNoteBibliography"/>
        <w:spacing w:after="0"/>
        <w:rPr>
          <w:rFonts w:ascii="Times New Roman" w:hAnsi="Times New Roman" w:cs="Times New Roman"/>
          <w:noProof/>
          <w:sz w:val="20"/>
          <w:szCs w:val="20"/>
          <w:lang w:val="en-US"/>
        </w:rPr>
      </w:pPr>
      <w:r w:rsidRPr="00E97A57">
        <w:rPr>
          <w:rFonts w:ascii="Times New Roman" w:hAnsi="Times New Roman" w:cs="Times New Roman"/>
          <w:noProof/>
          <w:sz w:val="20"/>
          <w:szCs w:val="20"/>
          <w:lang w:val="en-US"/>
        </w:rPr>
        <w:t>19.</w:t>
      </w:r>
      <w:r w:rsidRPr="00E97A57">
        <w:rPr>
          <w:rFonts w:ascii="Times New Roman" w:hAnsi="Times New Roman" w:cs="Times New Roman"/>
          <w:noProof/>
          <w:sz w:val="20"/>
          <w:szCs w:val="20"/>
          <w:lang w:val="en-US"/>
        </w:rPr>
        <w:tab/>
      </w:r>
      <w:r w:rsidR="009A76CF" w:rsidRPr="009A76CF">
        <w:rPr>
          <w:rFonts w:ascii="Times New Roman" w:hAnsi="Times New Roman" w:cs="Times New Roman"/>
          <w:noProof/>
          <w:sz w:val="20"/>
          <w:szCs w:val="20"/>
          <w:lang w:val="en-US"/>
        </w:rPr>
        <w:t xml:space="preserve">Navarro P, Shivappa N, Hébert JR, Mehegan J, Murrin CM, Kelleher CC, et al. </w:t>
      </w:r>
      <w:r w:rsidRPr="00E97A57">
        <w:rPr>
          <w:rFonts w:ascii="Times New Roman" w:hAnsi="Times New Roman" w:cs="Times New Roman"/>
          <w:noProof/>
          <w:sz w:val="20"/>
          <w:szCs w:val="20"/>
          <w:lang w:val="en-US"/>
        </w:rPr>
        <w:t>Predictors of the dietary inflammatory index in children and associations with childhood weight status: a longitudinal analysis in the lifeways cross-generation cohort study. Clin Nutr. 2020;39(7):2169-2179.</w:t>
      </w:r>
    </w:p>
    <w:p w14:paraId="459F0719" w14:textId="2678FCA0" w:rsidR="00923116" w:rsidRPr="00E97A57" w:rsidRDefault="00923116" w:rsidP="00923116">
      <w:pPr>
        <w:pStyle w:val="EndNoteBibliography"/>
        <w:spacing w:after="0"/>
        <w:rPr>
          <w:rFonts w:ascii="Times New Roman" w:hAnsi="Times New Roman" w:cs="Times New Roman"/>
          <w:noProof/>
          <w:sz w:val="20"/>
          <w:szCs w:val="20"/>
          <w:lang w:val="en-US"/>
        </w:rPr>
      </w:pPr>
      <w:r w:rsidRPr="00E97A57">
        <w:rPr>
          <w:rFonts w:ascii="Times New Roman" w:hAnsi="Times New Roman" w:cs="Times New Roman"/>
          <w:noProof/>
          <w:sz w:val="20"/>
          <w:szCs w:val="20"/>
          <w:lang w:val="en-US"/>
        </w:rPr>
        <w:t>20.</w:t>
      </w:r>
      <w:r w:rsidRPr="00E97A57">
        <w:rPr>
          <w:rFonts w:ascii="Times New Roman" w:hAnsi="Times New Roman" w:cs="Times New Roman"/>
          <w:noProof/>
          <w:sz w:val="20"/>
          <w:szCs w:val="20"/>
          <w:lang w:val="en-US"/>
        </w:rPr>
        <w:tab/>
      </w:r>
      <w:r w:rsidR="009A76CF" w:rsidRPr="009A76CF">
        <w:rPr>
          <w:rFonts w:ascii="Times New Roman" w:hAnsi="Times New Roman" w:cs="Times New Roman"/>
          <w:noProof/>
          <w:sz w:val="20"/>
          <w:szCs w:val="20"/>
          <w:lang w:val="en-US"/>
        </w:rPr>
        <w:t xml:space="preserve">Patil VK, Holloway JW, Karmaus W, Zhang H, Mitchell F, Ewart S, et al. </w:t>
      </w:r>
      <w:r w:rsidRPr="00E97A57">
        <w:rPr>
          <w:rFonts w:ascii="Times New Roman" w:hAnsi="Times New Roman" w:cs="Times New Roman"/>
          <w:noProof/>
          <w:sz w:val="20"/>
          <w:szCs w:val="20"/>
          <w:lang w:val="en-US"/>
        </w:rPr>
        <w:t>Third generation study: maternal and grand-maternal smoking in pregnancy and wheeze in children. Allergy. 2014;69:338.</w:t>
      </w:r>
    </w:p>
    <w:p w14:paraId="00E02739" w14:textId="0C1B396A" w:rsidR="00923116" w:rsidRPr="00E97A57" w:rsidRDefault="00923116" w:rsidP="00923116">
      <w:pPr>
        <w:pStyle w:val="EndNoteBibliography"/>
        <w:spacing w:after="0"/>
        <w:rPr>
          <w:rFonts w:ascii="Times New Roman" w:hAnsi="Times New Roman" w:cs="Times New Roman"/>
          <w:noProof/>
          <w:sz w:val="20"/>
          <w:szCs w:val="20"/>
          <w:lang w:val="en-US"/>
        </w:rPr>
      </w:pPr>
      <w:r w:rsidRPr="009A76CF">
        <w:rPr>
          <w:rFonts w:ascii="Times New Roman" w:hAnsi="Times New Roman" w:cs="Times New Roman"/>
          <w:noProof/>
          <w:sz w:val="20"/>
          <w:szCs w:val="20"/>
        </w:rPr>
        <w:t>21.</w:t>
      </w:r>
      <w:r w:rsidRPr="009A76CF">
        <w:rPr>
          <w:rFonts w:ascii="Times New Roman" w:hAnsi="Times New Roman" w:cs="Times New Roman"/>
          <w:noProof/>
          <w:sz w:val="20"/>
          <w:szCs w:val="20"/>
        </w:rPr>
        <w:tab/>
      </w:r>
      <w:r w:rsidR="009A76CF" w:rsidRPr="009A76CF">
        <w:rPr>
          <w:rFonts w:ascii="Times New Roman" w:hAnsi="Times New Roman" w:cs="Times New Roman"/>
          <w:noProof/>
          <w:sz w:val="20"/>
          <w:szCs w:val="20"/>
        </w:rPr>
        <w:t xml:space="preserve">Rotroff DM, Joubert BR, Marvel SW, Haberg SE, Wu MC, Nilsen RM, et al. </w:t>
      </w:r>
      <w:r w:rsidRPr="00E97A57">
        <w:rPr>
          <w:rFonts w:ascii="Times New Roman" w:hAnsi="Times New Roman" w:cs="Times New Roman"/>
          <w:noProof/>
          <w:sz w:val="20"/>
          <w:szCs w:val="20"/>
          <w:lang w:val="en-US"/>
        </w:rPr>
        <w:t>Maternal smoking impacts key biological pathways in newborns through epigenetic modification in utero. BMC Genomics. 2016;17(1):976.</w:t>
      </w:r>
    </w:p>
    <w:p w14:paraId="324D60B8" w14:textId="6854C38B" w:rsidR="00923116" w:rsidRPr="00E97A57" w:rsidRDefault="00923116" w:rsidP="00923116">
      <w:pPr>
        <w:pStyle w:val="EndNoteBibliography"/>
        <w:spacing w:after="0"/>
        <w:rPr>
          <w:rFonts w:ascii="Times New Roman" w:hAnsi="Times New Roman" w:cs="Times New Roman"/>
          <w:noProof/>
          <w:sz w:val="20"/>
          <w:szCs w:val="20"/>
          <w:lang w:val="en-US"/>
        </w:rPr>
      </w:pPr>
      <w:r w:rsidRPr="00E97A57">
        <w:rPr>
          <w:rFonts w:ascii="Times New Roman" w:hAnsi="Times New Roman" w:cs="Times New Roman"/>
          <w:noProof/>
          <w:sz w:val="20"/>
          <w:szCs w:val="20"/>
          <w:lang w:val="en-US"/>
        </w:rPr>
        <w:t>22.</w:t>
      </w:r>
      <w:r w:rsidRPr="00E97A57">
        <w:rPr>
          <w:rFonts w:ascii="Times New Roman" w:hAnsi="Times New Roman" w:cs="Times New Roman"/>
          <w:noProof/>
          <w:sz w:val="20"/>
          <w:szCs w:val="20"/>
          <w:lang w:val="en-US"/>
        </w:rPr>
        <w:tab/>
      </w:r>
      <w:r w:rsidR="009A76CF" w:rsidRPr="009A76CF">
        <w:rPr>
          <w:rFonts w:ascii="Times New Roman" w:hAnsi="Times New Roman" w:cs="Times New Roman"/>
          <w:noProof/>
          <w:sz w:val="20"/>
          <w:szCs w:val="20"/>
          <w:lang w:val="en-US"/>
        </w:rPr>
        <w:t xml:space="preserve">Rzehak P, Saffery R, Reischl E, Covic M, Wahl S, Grote V, et al. </w:t>
      </w:r>
      <w:r w:rsidRPr="00E97A57">
        <w:rPr>
          <w:rFonts w:ascii="Times New Roman" w:hAnsi="Times New Roman" w:cs="Times New Roman"/>
          <w:noProof/>
          <w:sz w:val="20"/>
          <w:szCs w:val="20"/>
          <w:lang w:val="en-US"/>
        </w:rPr>
        <w:t>Maternal smoking during pregnancy and DNA-methylation in children at age 5.5 years: epigenome-wide-analysis in the European Childhood Obesity Project (CHOP)-Study. PLoS One. 2016;11(5):e0155554.</w:t>
      </w:r>
    </w:p>
    <w:p w14:paraId="5D84305C" w14:textId="77777777" w:rsidR="00923116" w:rsidRPr="00E97A57" w:rsidRDefault="00923116" w:rsidP="00923116">
      <w:pPr>
        <w:pStyle w:val="EndNoteBibliography"/>
        <w:spacing w:after="0"/>
        <w:rPr>
          <w:rFonts w:ascii="Times New Roman" w:hAnsi="Times New Roman" w:cs="Times New Roman"/>
          <w:noProof/>
          <w:sz w:val="20"/>
          <w:szCs w:val="20"/>
          <w:lang w:val="en-US"/>
        </w:rPr>
      </w:pPr>
      <w:r w:rsidRPr="00E97A57">
        <w:rPr>
          <w:rFonts w:ascii="Times New Roman" w:hAnsi="Times New Roman" w:cs="Times New Roman"/>
          <w:noProof/>
          <w:sz w:val="20"/>
          <w:szCs w:val="20"/>
          <w:lang w:val="en-US"/>
        </w:rPr>
        <w:t>23.</w:t>
      </w:r>
      <w:r w:rsidRPr="00E97A57">
        <w:rPr>
          <w:rFonts w:ascii="Times New Roman" w:hAnsi="Times New Roman" w:cs="Times New Roman"/>
          <w:noProof/>
          <w:sz w:val="20"/>
          <w:szCs w:val="20"/>
          <w:lang w:val="en-US"/>
        </w:rPr>
        <w:tab/>
        <w:t>Sioen I, Hond ED, Nelen V, Van De Mieroop E, Van Larebeke N, Schoeters G. Asthma and allergy in children is associated with prenatal exposure to environmental contaminants. Epidemiology. 2012;23:S807.</w:t>
      </w:r>
    </w:p>
    <w:p w14:paraId="334023A2" w14:textId="5A00C0C2" w:rsidR="00923116" w:rsidRPr="00E97A57" w:rsidRDefault="00923116" w:rsidP="00923116">
      <w:pPr>
        <w:pStyle w:val="EndNoteBibliography"/>
        <w:spacing w:after="0"/>
        <w:rPr>
          <w:rFonts w:ascii="Times New Roman" w:hAnsi="Times New Roman" w:cs="Times New Roman"/>
          <w:noProof/>
          <w:sz w:val="20"/>
          <w:szCs w:val="20"/>
          <w:lang w:val="en-US"/>
        </w:rPr>
      </w:pPr>
      <w:r w:rsidRPr="00B06ECB">
        <w:rPr>
          <w:rFonts w:ascii="Times New Roman" w:hAnsi="Times New Roman" w:cs="Times New Roman"/>
          <w:noProof/>
          <w:sz w:val="20"/>
          <w:szCs w:val="20"/>
        </w:rPr>
        <w:t>24.</w:t>
      </w:r>
      <w:r w:rsidRPr="00B06ECB">
        <w:rPr>
          <w:rFonts w:ascii="Times New Roman" w:hAnsi="Times New Roman" w:cs="Times New Roman"/>
          <w:noProof/>
          <w:sz w:val="20"/>
          <w:szCs w:val="20"/>
        </w:rPr>
        <w:tab/>
      </w:r>
      <w:r w:rsidR="00B06ECB" w:rsidRPr="00B06ECB">
        <w:rPr>
          <w:rFonts w:ascii="Times New Roman" w:hAnsi="Times New Roman" w:cs="Times New Roman"/>
          <w:noProof/>
          <w:sz w:val="20"/>
          <w:szCs w:val="20"/>
        </w:rPr>
        <w:t xml:space="preserve">Somerville R, Viljoen K, Khalil H, Mehegan J, Segurado R, Murrin C, et al. </w:t>
      </w:r>
      <w:r w:rsidRPr="00E97A57">
        <w:rPr>
          <w:rFonts w:ascii="Times New Roman" w:hAnsi="Times New Roman" w:cs="Times New Roman"/>
          <w:noProof/>
          <w:sz w:val="20"/>
          <w:szCs w:val="20"/>
          <w:lang w:val="en-US"/>
        </w:rPr>
        <w:t>The importance of the maternal grandmother in the childhood obesity epidemic: findings from the lifeways cross-generation cohort study. Ir J Med Sci. 2016;185:S552.</w:t>
      </w:r>
    </w:p>
    <w:p w14:paraId="3EA3D6B8" w14:textId="77777777" w:rsidR="00923116" w:rsidRPr="00E97A57" w:rsidRDefault="00923116" w:rsidP="00923116">
      <w:pPr>
        <w:pStyle w:val="EndNoteBibliography"/>
        <w:spacing w:after="0"/>
        <w:rPr>
          <w:rFonts w:ascii="Times New Roman" w:hAnsi="Times New Roman" w:cs="Times New Roman"/>
          <w:noProof/>
          <w:sz w:val="20"/>
          <w:szCs w:val="20"/>
          <w:lang w:val="en-US"/>
        </w:rPr>
      </w:pPr>
      <w:r w:rsidRPr="00E97A57">
        <w:rPr>
          <w:rFonts w:ascii="Times New Roman" w:hAnsi="Times New Roman" w:cs="Times New Roman"/>
          <w:noProof/>
          <w:sz w:val="20"/>
          <w:szCs w:val="20"/>
          <w:lang w:val="en-US"/>
        </w:rPr>
        <w:t>25.</w:t>
      </w:r>
      <w:r w:rsidRPr="00E97A57">
        <w:rPr>
          <w:rFonts w:ascii="Times New Roman" w:hAnsi="Times New Roman" w:cs="Times New Roman"/>
          <w:noProof/>
          <w:sz w:val="20"/>
          <w:szCs w:val="20"/>
          <w:lang w:val="en-US"/>
        </w:rPr>
        <w:tab/>
        <w:t>Vandewater EA, Park SE, Carey FR, Wilkinson AV. Intergenerational transfer of smoking across three generations and forty-five years. Nicotine Tob Res. 2013;16(1):11-17.</w:t>
      </w:r>
    </w:p>
    <w:p w14:paraId="2E7114A8" w14:textId="77777777" w:rsidR="00923116" w:rsidRPr="00E97A57" w:rsidRDefault="00923116" w:rsidP="00923116">
      <w:pPr>
        <w:pStyle w:val="EndNoteBibliography"/>
        <w:spacing w:after="0"/>
        <w:rPr>
          <w:rFonts w:ascii="Times New Roman" w:hAnsi="Times New Roman" w:cs="Times New Roman"/>
          <w:noProof/>
          <w:sz w:val="20"/>
          <w:szCs w:val="20"/>
          <w:lang w:val="en-US"/>
        </w:rPr>
      </w:pPr>
      <w:r w:rsidRPr="00E97A57">
        <w:rPr>
          <w:rFonts w:ascii="Times New Roman" w:hAnsi="Times New Roman" w:cs="Times New Roman"/>
          <w:noProof/>
          <w:sz w:val="20"/>
          <w:szCs w:val="20"/>
          <w:lang w:val="en-US"/>
        </w:rPr>
        <w:lastRenderedPageBreak/>
        <w:t>26.</w:t>
      </w:r>
      <w:r w:rsidRPr="00E97A57">
        <w:rPr>
          <w:rFonts w:ascii="Times New Roman" w:hAnsi="Times New Roman" w:cs="Times New Roman"/>
          <w:noProof/>
          <w:sz w:val="20"/>
          <w:szCs w:val="20"/>
          <w:lang w:val="en-US"/>
        </w:rPr>
        <w:tab/>
        <w:t xml:space="preserve">Wijnands KPJ, Obermann-Borst SA, Sijbrands EJG, Wildhagen MF, Helbing WA, Steegers-Theunissen RPM. Cardiovascular diseases in grandparents and the risk of congenital heart diseases in grandchildren. J Dev Orig Health Dis. 2014;5(2):152-158. </w:t>
      </w:r>
    </w:p>
    <w:p w14:paraId="43323345" w14:textId="77777777" w:rsidR="00923116" w:rsidRPr="00E97A57" w:rsidRDefault="00923116" w:rsidP="00923116">
      <w:pPr>
        <w:pStyle w:val="EndNoteBibliography"/>
        <w:spacing w:after="0"/>
        <w:rPr>
          <w:rFonts w:ascii="Times New Roman" w:hAnsi="Times New Roman" w:cs="Times New Roman"/>
          <w:noProof/>
          <w:sz w:val="20"/>
          <w:szCs w:val="20"/>
          <w:lang w:val="en-US"/>
        </w:rPr>
      </w:pPr>
      <w:r w:rsidRPr="00E97A57">
        <w:rPr>
          <w:rFonts w:ascii="Times New Roman" w:hAnsi="Times New Roman" w:cs="Times New Roman"/>
          <w:noProof/>
          <w:sz w:val="20"/>
          <w:szCs w:val="20"/>
          <w:lang w:val="en-US"/>
        </w:rPr>
        <w:t>27.</w:t>
      </w:r>
      <w:r w:rsidRPr="00E97A57">
        <w:rPr>
          <w:rFonts w:ascii="Times New Roman" w:hAnsi="Times New Roman" w:cs="Times New Roman"/>
          <w:noProof/>
          <w:sz w:val="20"/>
          <w:szCs w:val="20"/>
          <w:lang w:val="en-US"/>
        </w:rPr>
        <w:tab/>
        <w:t>Yang Q, Millard LAC, Davey Smith G. Proxy gene-by-environment Mendelian randomization study confirms a causal effect of maternal smoking on offspring birthweight, but little evidence of long-term influences on offspring health. Int J Epidemiol. 2020;49(4):1207-1218.</w:t>
      </w:r>
    </w:p>
    <w:p w14:paraId="77E5A76B" w14:textId="4A65CB0C" w:rsidR="00923116" w:rsidRPr="00E97A57" w:rsidRDefault="00923116" w:rsidP="00923116">
      <w:pPr>
        <w:pStyle w:val="EndNoteBibliography"/>
        <w:spacing w:after="0"/>
        <w:rPr>
          <w:rFonts w:ascii="Times New Roman" w:hAnsi="Times New Roman" w:cs="Times New Roman"/>
          <w:noProof/>
          <w:sz w:val="20"/>
          <w:szCs w:val="20"/>
          <w:lang w:val="en-US"/>
        </w:rPr>
      </w:pPr>
      <w:r w:rsidRPr="00E97A57">
        <w:rPr>
          <w:rFonts w:ascii="Times New Roman" w:hAnsi="Times New Roman" w:cs="Times New Roman"/>
          <w:noProof/>
          <w:sz w:val="20"/>
          <w:szCs w:val="20"/>
          <w:lang w:val="en-US"/>
        </w:rPr>
        <w:t>28.</w:t>
      </w:r>
      <w:r w:rsidRPr="00E97A57">
        <w:rPr>
          <w:rFonts w:ascii="Times New Roman" w:hAnsi="Times New Roman" w:cs="Times New Roman"/>
          <w:noProof/>
          <w:sz w:val="20"/>
          <w:szCs w:val="20"/>
          <w:lang w:val="en-US"/>
        </w:rPr>
        <w:tab/>
      </w:r>
      <w:r w:rsidR="00B06ECB" w:rsidRPr="00B06ECB">
        <w:rPr>
          <w:rFonts w:ascii="Times New Roman" w:hAnsi="Times New Roman" w:cs="Times New Roman"/>
          <w:noProof/>
          <w:sz w:val="20"/>
          <w:szCs w:val="20"/>
          <w:lang w:val="en-US"/>
        </w:rPr>
        <w:t xml:space="preserve">Accordini S, Calciano L, Johannessen A, Portas L, Benediktsdóttir B, Bertelsen RJ, et al. </w:t>
      </w:r>
      <w:r w:rsidRPr="00E97A57">
        <w:rPr>
          <w:rFonts w:ascii="Times New Roman" w:hAnsi="Times New Roman" w:cs="Times New Roman"/>
          <w:noProof/>
          <w:sz w:val="20"/>
          <w:szCs w:val="20"/>
          <w:lang w:val="en-US"/>
        </w:rPr>
        <w:t>A three-generation study on the association of tobacco smoking with asthma. Int J Epidemiol. 2018;47(4):1106-1117.</w:t>
      </w:r>
    </w:p>
    <w:p w14:paraId="4054AD68" w14:textId="77777777" w:rsidR="00923116" w:rsidRPr="00E97A57" w:rsidRDefault="00923116" w:rsidP="00923116">
      <w:pPr>
        <w:pStyle w:val="EndNoteBibliography"/>
        <w:spacing w:after="0"/>
        <w:rPr>
          <w:rFonts w:ascii="Times New Roman" w:hAnsi="Times New Roman" w:cs="Times New Roman"/>
          <w:noProof/>
          <w:sz w:val="20"/>
          <w:szCs w:val="20"/>
          <w:lang w:val="en-US"/>
        </w:rPr>
      </w:pPr>
      <w:r w:rsidRPr="00E97A57">
        <w:rPr>
          <w:rFonts w:ascii="Times New Roman" w:hAnsi="Times New Roman" w:cs="Times New Roman"/>
          <w:noProof/>
          <w:sz w:val="20"/>
          <w:szCs w:val="20"/>
          <w:lang w:val="en-US"/>
        </w:rPr>
        <w:t>29.</w:t>
      </w:r>
      <w:r w:rsidRPr="00E97A57">
        <w:rPr>
          <w:rFonts w:ascii="Times New Roman" w:hAnsi="Times New Roman" w:cs="Times New Roman"/>
          <w:noProof/>
          <w:sz w:val="20"/>
          <w:szCs w:val="20"/>
          <w:lang w:val="en-US"/>
        </w:rPr>
        <w:tab/>
        <w:t>Bråbäck L, Lodge CJ, Lowe AJ, Dharmage SC, Olsson D, Forsberg B. Childhood asthma and smoking exposures before conception-a three-generational cohort study. Pediatr Allergy Immunol. 2018;29(4):361-368.</w:t>
      </w:r>
    </w:p>
    <w:p w14:paraId="0B8D3A3D" w14:textId="77777777" w:rsidR="00923116" w:rsidRPr="00E97A57" w:rsidRDefault="00923116" w:rsidP="00923116">
      <w:pPr>
        <w:pStyle w:val="EndNoteBibliography"/>
        <w:spacing w:after="0"/>
        <w:rPr>
          <w:rFonts w:ascii="Times New Roman" w:hAnsi="Times New Roman" w:cs="Times New Roman"/>
          <w:noProof/>
          <w:sz w:val="20"/>
          <w:szCs w:val="20"/>
          <w:lang w:val="en-US"/>
        </w:rPr>
      </w:pPr>
      <w:r w:rsidRPr="00E97A57">
        <w:rPr>
          <w:rFonts w:ascii="Times New Roman" w:hAnsi="Times New Roman" w:cs="Times New Roman"/>
          <w:noProof/>
          <w:sz w:val="20"/>
          <w:szCs w:val="20"/>
          <w:lang w:val="en-US"/>
        </w:rPr>
        <w:t>30.</w:t>
      </w:r>
      <w:r w:rsidRPr="00E97A57">
        <w:rPr>
          <w:rFonts w:ascii="Times New Roman" w:hAnsi="Times New Roman" w:cs="Times New Roman"/>
          <w:noProof/>
          <w:sz w:val="20"/>
          <w:szCs w:val="20"/>
          <w:lang w:val="en-US"/>
        </w:rPr>
        <w:tab/>
        <w:t>Li YF, Langholz B, Salam MT, Gilliland FD. Maternal and grandmaternal smoking patterns are associated with early childhood asthma. Chest. 2005;127(4):1232-1241.</w:t>
      </w:r>
    </w:p>
    <w:p w14:paraId="43FFE644" w14:textId="77777777" w:rsidR="00923116" w:rsidRPr="00E97A57" w:rsidRDefault="00923116" w:rsidP="00923116">
      <w:pPr>
        <w:pStyle w:val="EndNoteBibliography"/>
        <w:spacing w:after="0"/>
        <w:rPr>
          <w:rFonts w:ascii="Times New Roman" w:hAnsi="Times New Roman" w:cs="Times New Roman"/>
          <w:noProof/>
          <w:sz w:val="20"/>
          <w:szCs w:val="20"/>
          <w:lang w:val="en-US"/>
        </w:rPr>
      </w:pPr>
      <w:r w:rsidRPr="00E97A57">
        <w:rPr>
          <w:rFonts w:ascii="Times New Roman" w:hAnsi="Times New Roman" w:cs="Times New Roman"/>
          <w:noProof/>
          <w:sz w:val="20"/>
          <w:szCs w:val="20"/>
          <w:lang w:val="en-US"/>
        </w:rPr>
        <w:t>31.</w:t>
      </w:r>
      <w:r w:rsidRPr="00E97A57">
        <w:rPr>
          <w:rFonts w:ascii="Times New Roman" w:hAnsi="Times New Roman" w:cs="Times New Roman"/>
          <w:noProof/>
          <w:sz w:val="20"/>
          <w:szCs w:val="20"/>
          <w:lang w:val="en-US"/>
        </w:rPr>
        <w:tab/>
        <w:t>Lodge CJ, Bråbäck L, Lowe AJ, Dharmage SC, Olsson D, Forsberg B. Grandmaternal smoking increases asthma risk in grandchildren: a nationwide Swedish cohort. Clin Exp Allergy. 2018;48(2):167-174.</w:t>
      </w:r>
    </w:p>
    <w:p w14:paraId="4B3189B5" w14:textId="77777777" w:rsidR="00923116" w:rsidRPr="00E97A57" w:rsidRDefault="00923116" w:rsidP="00923116">
      <w:pPr>
        <w:pStyle w:val="EndNoteBibliography"/>
        <w:spacing w:after="0"/>
        <w:rPr>
          <w:rFonts w:ascii="Times New Roman" w:hAnsi="Times New Roman" w:cs="Times New Roman"/>
          <w:noProof/>
          <w:sz w:val="20"/>
          <w:szCs w:val="20"/>
          <w:lang w:val="en-US"/>
        </w:rPr>
      </w:pPr>
      <w:r w:rsidRPr="00E97A57">
        <w:rPr>
          <w:rFonts w:ascii="Times New Roman" w:hAnsi="Times New Roman" w:cs="Times New Roman"/>
          <w:noProof/>
          <w:sz w:val="20"/>
          <w:szCs w:val="20"/>
          <w:lang w:val="en-US"/>
        </w:rPr>
        <w:t>32.</w:t>
      </w:r>
      <w:r w:rsidRPr="00E97A57">
        <w:rPr>
          <w:rFonts w:ascii="Times New Roman" w:hAnsi="Times New Roman" w:cs="Times New Roman"/>
          <w:noProof/>
          <w:sz w:val="20"/>
          <w:szCs w:val="20"/>
          <w:lang w:val="en-US"/>
        </w:rPr>
        <w:tab/>
        <w:t>Magnus MC, Håberg SE, Karlstad Ø, Nafstad P, London SJ, Nystad W. Grandmother's smoking when pregnant with the mother and asthma in the grandchild: the Norwegian Mother and Child Cohort Study. Thorax. 2015;70(3):237-243.</w:t>
      </w:r>
    </w:p>
    <w:p w14:paraId="467CB7C6" w14:textId="77777777" w:rsidR="00923116" w:rsidRPr="00E97A57" w:rsidRDefault="00923116" w:rsidP="00923116">
      <w:pPr>
        <w:pStyle w:val="EndNoteBibliography"/>
        <w:spacing w:after="0"/>
        <w:rPr>
          <w:rFonts w:ascii="Times New Roman" w:hAnsi="Times New Roman" w:cs="Times New Roman"/>
          <w:noProof/>
          <w:sz w:val="20"/>
          <w:szCs w:val="20"/>
          <w:lang w:val="en-US"/>
        </w:rPr>
      </w:pPr>
      <w:r w:rsidRPr="00E97A57">
        <w:rPr>
          <w:rFonts w:ascii="Times New Roman" w:hAnsi="Times New Roman" w:cs="Times New Roman"/>
          <w:noProof/>
          <w:sz w:val="20"/>
          <w:szCs w:val="20"/>
          <w:lang w:val="en-US"/>
        </w:rPr>
        <w:t>33.</w:t>
      </w:r>
      <w:r w:rsidRPr="00E97A57">
        <w:rPr>
          <w:rFonts w:ascii="Times New Roman" w:hAnsi="Times New Roman" w:cs="Times New Roman"/>
          <w:noProof/>
          <w:sz w:val="20"/>
          <w:szCs w:val="20"/>
          <w:lang w:val="en-US"/>
        </w:rPr>
        <w:tab/>
        <w:t>Mahon GM, Koppelman GH, Vonk JM. Grandmaternal smoking, asthma and lung function in the offspring: the Lifelines cohort study. Thorax. 2021;76(5):441-447.</w:t>
      </w:r>
    </w:p>
    <w:p w14:paraId="39A30AA9" w14:textId="77777777" w:rsidR="00923116" w:rsidRPr="00E97A57" w:rsidRDefault="00923116" w:rsidP="00923116">
      <w:pPr>
        <w:pStyle w:val="EndNoteBibliography"/>
        <w:spacing w:after="0"/>
        <w:rPr>
          <w:rFonts w:ascii="Times New Roman" w:hAnsi="Times New Roman" w:cs="Times New Roman"/>
          <w:noProof/>
          <w:sz w:val="20"/>
          <w:szCs w:val="20"/>
          <w:lang w:val="en-US"/>
        </w:rPr>
      </w:pPr>
      <w:r w:rsidRPr="00E97A57">
        <w:rPr>
          <w:rFonts w:ascii="Times New Roman" w:hAnsi="Times New Roman" w:cs="Times New Roman"/>
          <w:noProof/>
          <w:sz w:val="20"/>
          <w:szCs w:val="20"/>
          <w:lang w:val="en-US"/>
        </w:rPr>
        <w:t>34.</w:t>
      </w:r>
      <w:r w:rsidRPr="00E97A57">
        <w:rPr>
          <w:rFonts w:ascii="Times New Roman" w:hAnsi="Times New Roman" w:cs="Times New Roman"/>
          <w:noProof/>
          <w:sz w:val="20"/>
          <w:szCs w:val="20"/>
          <w:lang w:val="en-US"/>
        </w:rPr>
        <w:tab/>
        <w:t>Miller LL, Henderson J, Northstone K, Pembrey M, Golding J. Do grandmaternal smoking patterns influence the etiology of childhood asthma? Chest. 2014;145(6):1213-1218.</w:t>
      </w:r>
    </w:p>
    <w:p w14:paraId="3EDCC62B" w14:textId="3C8DE141" w:rsidR="00923116" w:rsidRPr="004F3D1B" w:rsidRDefault="00923116" w:rsidP="00923116">
      <w:pPr>
        <w:pStyle w:val="EndNoteBibliography"/>
        <w:spacing w:after="0"/>
        <w:rPr>
          <w:rFonts w:ascii="Times New Roman" w:hAnsi="Times New Roman" w:cs="Times New Roman"/>
          <w:noProof/>
          <w:sz w:val="20"/>
          <w:szCs w:val="20"/>
        </w:rPr>
      </w:pPr>
      <w:r w:rsidRPr="00B06ECB">
        <w:rPr>
          <w:rFonts w:ascii="Times New Roman" w:hAnsi="Times New Roman" w:cs="Times New Roman"/>
          <w:noProof/>
          <w:sz w:val="20"/>
          <w:szCs w:val="20"/>
        </w:rPr>
        <w:t>35.</w:t>
      </w:r>
      <w:r w:rsidRPr="00B06ECB">
        <w:rPr>
          <w:rFonts w:ascii="Times New Roman" w:hAnsi="Times New Roman" w:cs="Times New Roman"/>
          <w:noProof/>
          <w:sz w:val="20"/>
          <w:szCs w:val="20"/>
        </w:rPr>
        <w:tab/>
      </w:r>
      <w:r w:rsidR="00B06ECB" w:rsidRPr="00B06ECB">
        <w:rPr>
          <w:rFonts w:ascii="Times New Roman" w:hAnsi="Times New Roman" w:cs="Times New Roman"/>
          <w:noProof/>
          <w:sz w:val="20"/>
          <w:szCs w:val="20"/>
        </w:rPr>
        <w:t xml:space="preserve">Ding M, Yuan C, Gaskins AJ, Field AE, Missmer SA, Michels KB, et al. </w:t>
      </w:r>
      <w:r w:rsidRPr="00E97A57">
        <w:rPr>
          <w:rFonts w:ascii="Times New Roman" w:hAnsi="Times New Roman" w:cs="Times New Roman"/>
          <w:noProof/>
          <w:sz w:val="20"/>
          <w:szCs w:val="20"/>
          <w:lang w:val="en-US"/>
        </w:rPr>
        <w:t xml:space="preserve">Smoking during pregnancy in relation to grandchild birth weight and BMI trajectories. </w:t>
      </w:r>
      <w:r w:rsidRPr="004F3D1B">
        <w:rPr>
          <w:rFonts w:ascii="Times New Roman" w:hAnsi="Times New Roman" w:cs="Times New Roman"/>
          <w:noProof/>
          <w:sz w:val="20"/>
          <w:szCs w:val="20"/>
        </w:rPr>
        <w:t>PLoS One. 2017;12(7):e0179368.</w:t>
      </w:r>
    </w:p>
    <w:p w14:paraId="36AB321E" w14:textId="38509277" w:rsidR="00923116" w:rsidRPr="00E97A57" w:rsidRDefault="00923116" w:rsidP="00923116">
      <w:pPr>
        <w:pStyle w:val="EndNoteBibliography"/>
        <w:spacing w:after="0"/>
        <w:rPr>
          <w:rFonts w:ascii="Times New Roman" w:hAnsi="Times New Roman" w:cs="Times New Roman"/>
          <w:noProof/>
          <w:sz w:val="20"/>
          <w:szCs w:val="20"/>
          <w:lang w:val="en-US"/>
        </w:rPr>
      </w:pPr>
      <w:r w:rsidRPr="00E97A57">
        <w:rPr>
          <w:rFonts w:ascii="Times New Roman" w:hAnsi="Times New Roman" w:cs="Times New Roman"/>
          <w:noProof/>
          <w:sz w:val="20"/>
          <w:szCs w:val="20"/>
        </w:rPr>
        <w:t>36.</w:t>
      </w:r>
      <w:r w:rsidRPr="00E97A57">
        <w:rPr>
          <w:rFonts w:ascii="Times New Roman" w:hAnsi="Times New Roman" w:cs="Times New Roman"/>
          <w:noProof/>
          <w:sz w:val="20"/>
          <w:szCs w:val="20"/>
        </w:rPr>
        <w:tab/>
      </w:r>
      <w:r w:rsidR="00B06ECB" w:rsidRPr="00B06ECB">
        <w:rPr>
          <w:rFonts w:ascii="Times New Roman" w:hAnsi="Times New Roman" w:cs="Times New Roman"/>
          <w:noProof/>
          <w:sz w:val="20"/>
          <w:szCs w:val="20"/>
        </w:rPr>
        <w:t xml:space="preserve">Gustavson K, Ystrom E, Stoltenberg C, Susser E, Surén P, Magnus P, et al. </w:t>
      </w:r>
      <w:r w:rsidRPr="00E97A57">
        <w:rPr>
          <w:rFonts w:ascii="Times New Roman" w:hAnsi="Times New Roman" w:cs="Times New Roman"/>
          <w:noProof/>
          <w:sz w:val="20"/>
          <w:szCs w:val="20"/>
          <w:lang w:val="en-US"/>
        </w:rPr>
        <w:t>Smoking in pregnancy and child ADHD. Pediatrics. 2017;139(2):e20162509.</w:t>
      </w:r>
    </w:p>
    <w:p w14:paraId="60AE8236" w14:textId="77777777" w:rsidR="00923116" w:rsidRPr="00E97A57" w:rsidRDefault="00923116" w:rsidP="00923116">
      <w:pPr>
        <w:pStyle w:val="EndNoteBibliography"/>
        <w:spacing w:after="0"/>
        <w:rPr>
          <w:rFonts w:ascii="Times New Roman" w:hAnsi="Times New Roman" w:cs="Times New Roman"/>
          <w:noProof/>
          <w:sz w:val="20"/>
          <w:szCs w:val="20"/>
          <w:lang w:val="en-US"/>
        </w:rPr>
      </w:pPr>
      <w:r w:rsidRPr="00E97A57">
        <w:rPr>
          <w:rFonts w:ascii="Times New Roman" w:hAnsi="Times New Roman" w:cs="Times New Roman"/>
          <w:noProof/>
          <w:sz w:val="20"/>
          <w:szCs w:val="20"/>
          <w:lang w:val="en-US"/>
        </w:rPr>
        <w:t>37.</w:t>
      </w:r>
      <w:r w:rsidRPr="00E97A57">
        <w:rPr>
          <w:rFonts w:ascii="Times New Roman" w:hAnsi="Times New Roman" w:cs="Times New Roman"/>
          <w:noProof/>
          <w:sz w:val="20"/>
          <w:szCs w:val="20"/>
          <w:lang w:val="en-US"/>
        </w:rPr>
        <w:tab/>
        <w:t>Hyppönen E, Smith GD, Power C. Effects of grandmothers' smoking in pregnancy on birth weight: intergenerational cohort study. BMJ. 2003;327(7420):898.</w:t>
      </w:r>
    </w:p>
    <w:p w14:paraId="21C63F3D" w14:textId="77777777" w:rsidR="00923116" w:rsidRPr="00E97A57" w:rsidRDefault="00923116" w:rsidP="00923116">
      <w:pPr>
        <w:pStyle w:val="EndNoteBibliography"/>
        <w:spacing w:after="0"/>
        <w:rPr>
          <w:rFonts w:ascii="Times New Roman" w:hAnsi="Times New Roman" w:cs="Times New Roman"/>
          <w:noProof/>
          <w:sz w:val="20"/>
          <w:szCs w:val="20"/>
          <w:lang w:val="en-US"/>
        </w:rPr>
      </w:pPr>
      <w:r w:rsidRPr="00E97A57">
        <w:rPr>
          <w:rFonts w:ascii="Times New Roman" w:hAnsi="Times New Roman" w:cs="Times New Roman"/>
          <w:noProof/>
          <w:sz w:val="20"/>
          <w:szCs w:val="20"/>
          <w:lang w:val="en-US"/>
        </w:rPr>
        <w:t>38.</w:t>
      </w:r>
      <w:r w:rsidRPr="00E97A57">
        <w:rPr>
          <w:rFonts w:ascii="Times New Roman" w:hAnsi="Times New Roman" w:cs="Times New Roman"/>
          <w:noProof/>
          <w:sz w:val="20"/>
          <w:szCs w:val="20"/>
          <w:lang w:val="en-US"/>
        </w:rPr>
        <w:tab/>
        <w:t>Miller LL, Pembrey M, Davey Smith G, Northstone K, Golding J. Is the growth of the fetus of a non-smoking mother influenced by the smoking of either grandmother while pregnant? PLoS One. 2014;9(2):e86781.</w:t>
      </w:r>
    </w:p>
    <w:p w14:paraId="4D74D709" w14:textId="77777777" w:rsidR="00923116" w:rsidRPr="00E97A57" w:rsidRDefault="00923116" w:rsidP="00923116">
      <w:pPr>
        <w:pStyle w:val="EndNoteBibliography"/>
        <w:spacing w:after="0"/>
        <w:rPr>
          <w:rFonts w:ascii="Times New Roman" w:hAnsi="Times New Roman" w:cs="Times New Roman"/>
          <w:noProof/>
          <w:sz w:val="20"/>
          <w:szCs w:val="20"/>
          <w:lang w:val="en-US"/>
        </w:rPr>
      </w:pPr>
      <w:r w:rsidRPr="00E97A57">
        <w:rPr>
          <w:rFonts w:ascii="Times New Roman" w:hAnsi="Times New Roman" w:cs="Times New Roman"/>
          <w:noProof/>
          <w:sz w:val="20"/>
          <w:szCs w:val="20"/>
          <w:lang w:val="en-US"/>
        </w:rPr>
        <w:t>39.</w:t>
      </w:r>
      <w:r w:rsidRPr="00E97A57">
        <w:rPr>
          <w:rFonts w:ascii="Times New Roman" w:hAnsi="Times New Roman" w:cs="Times New Roman"/>
          <w:noProof/>
          <w:sz w:val="20"/>
          <w:szCs w:val="20"/>
          <w:lang w:val="en-US"/>
        </w:rPr>
        <w:tab/>
        <w:t>Pembrey M, Northstone K, Gregory S, Miller LL, Golding J. Is the growth of the child of a smoking mother influenced by the father's prenatal exposure to tobacco? A hypothesis generating longitudinal study. BMJ Open. 2014;4(7):e005030.</w:t>
      </w:r>
    </w:p>
    <w:p w14:paraId="166A3FE0" w14:textId="77777777" w:rsidR="00923116" w:rsidRPr="00E97A57" w:rsidRDefault="00923116" w:rsidP="00923116">
      <w:pPr>
        <w:pStyle w:val="EndNoteBibliography"/>
        <w:spacing w:after="0"/>
        <w:rPr>
          <w:rFonts w:ascii="Times New Roman" w:hAnsi="Times New Roman" w:cs="Times New Roman"/>
          <w:noProof/>
          <w:sz w:val="20"/>
          <w:szCs w:val="20"/>
        </w:rPr>
      </w:pPr>
      <w:r w:rsidRPr="00E97A57">
        <w:rPr>
          <w:rFonts w:ascii="Times New Roman" w:hAnsi="Times New Roman" w:cs="Times New Roman"/>
          <w:noProof/>
          <w:sz w:val="20"/>
          <w:szCs w:val="20"/>
          <w:lang w:val="en-US"/>
        </w:rPr>
        <w:t>40.</w:t>
      </w:r>
      <w:r w:rsidRPr="00E97A57">
        <w:rPr>
          <w:rFonts w:ascii="Times New Roman" w:hAnsi="Times New Roman" w:cs="Times New Roman"/>
          <w:noProof/>
          <w:sz w:val="20"/>
          <w:szCs w:val="20"/>
          <w:lang w:val="en-US"/>
        </w:rPr>
        <w:tab/>
        <w:t xml:space="preserve">Shen Y, Zhang H, Jiang Y, Mzayek F, Arshad H, Karmaus W. Maternal birth weight and BMI mediate the transgenerational effect of grandmaternal BMI on grandchild's birth weight. </w:t>
      </w:r>
      <w:r w:rsidRPr="00E97A57">
        <w:rPr>
          <w:rFonts w:ascii="Times New Roman" w:hAnsi="Times New Roman" w:cs="Times New Roman"/>
          <w:noProof/>
          <w:sz w:val="20"/>
          <w:szCs w:val="20"/>
        </w:rPr>
        <w:t>Obesity. 2020;28(3):647-654.</w:t>
      </w:r>
    </w:p>
    <w:p w14:paraId="0521326B" w14:textId="4D9261EF" w:rsidR="00923116" w:rsidRPr="00E97A57" w:rsidRDefault="00923116" w:rsidP="00923116">
      <w:pPr>
        <w:pStyle w:val="EndNoteBibliography"/>
        <w:spacing w:after="0"/>
        <w:rPr>
          <w:rFonts w:ascii="Times New Roman" w:hAnsi="Times New Roman" w:cs="Times New Roman"/>
          <w:noProof/>
          <w:sz w:val="20"/>
          <w:szCs w:val="20"/>
          <w:lang w:val="en-US"/>
        </w:rPr>
      </w:pPr>
      <w:r w:rsidRPr="00E97A57">
        <w:rPr>
          <w:rFonts w:ascii="Times New Roman" w:hAnsi="Times New Roman" w:cs="Times New Roman"/>
          <w:noProof/>
          <w:sz w:val="20"/>
          <w:szCs w:val="20"/>
        </w:rPr>
        <w:t>41.</w:t>
      </w:r>
      <w:r w:rsidRPr="00E97A57">
        <w:rPr>
          <w:rFonts w:ascii="Times New Roman" w:hAnsi="Times New Roman" w:cs="Times New Roman"/>
          <w:noProof/>
          <w:sz w:val="20"/>
          <w:szCs w:val="20"/>
        </w:rPr>
        <w:tab/>
      </w:r>
      <w:r w:rsidR="00071C68" w:rsidRPr="00071C68">
        <w:rPr>
          <w:rFonts w:ascii="Times New Roman" w:hAnsi="Times New Roman" w:cs="Times New Roman"/>
          <w:noProof/>
          <w:sz w:val="20"/>
          <w:szCs w:val="20"/>
        </w:rPr>
        <w:t xml:space="preserve">Ortega-García JA, Martin M, López-Fernández MT, Fuster-Soler JL, Donat-Colomer J, López-Ibor B, et al. </w:t>
      </w:r>
      <w:r w:rsidRPr="00E97A57">
        <w:rPr>
          <w:rFonts w:ascii="Times New Roman" w:hAnsi="Times New Roman" w:cs="Times New Roman"/>
          <w:noProof/>
          <w:sz w:val="20"/>
          <w:szCs w:val="20"/>
          <w:lang w:val="en-US"/>
        </w:rPr>
        <w:t>Transgenerational tobacco smoke exposure and childhood cancer: an observational study. J Paediatr Child Health. 2010;46(6):291-295.</w:t>
      </w:r>
    </w:p>
    <w:p w14:paraId="6597F5A1" w14:textId="2AC627B9" w:rsidR="00923116" w:rsidRPr="00E97A57" w:rsidRDefault="00923116" w:rsidP="00923116">
      <w:pPr>
        <w:pStyle w:val="EndNoteBibliography"/>
        <w:spacing w:after="0"/>
        <w:rPr>
          <w:rFonts w:ascii="Times New Roman" w:hAnsi="Times New Roman" w:cs="Times New Roman"/>
          <w:noProof/>
          <w:sz w:val="20"/>
          <w:szCs w:val="20"/>
          <w:lang w:val="en-US"/>
        </w:rPr>
      </w:pPr>
      <w:r w:rsidRPr="00E97A57">
        <w:rPr>
          <w:rFonts w:ascii="Times New Roman" w:hAnsi="Times New Roman" w:cs="Times New Roman"/>
          <w:noProof/>
          <w:sz w:val="20"/>
          <w:szCs w:val="20"/>
          <w:lang w:val="en-US"/>
        </w:rPr>
        <w:t>42.</w:t>
      </w:r>
      <w:r w:rsidRPr="00E97A57">
        <w:rPr>
          <w:rFonts w:ascii="Times New Roman" w:hAnsi="Times New Roman" w:cs="Times New Roman"/>
          <w:noProof/>
          <w:sz w:val="20"/>
          <w:szCs w:val="20"/>
          <w:lang w:val="en-US"/>
        </w:rPr>
        <w:tab/>
      </w:r>
      <w:r w:rsidR="00590C50" w:rsidRPr="00590C50">
        <w:rPr>
          <w:rFonts w:ascii="Times New Roman" w:hAnsi="Times New Roman" w:cs="Times New Roman"/>
          <w:noProof/>
          <w:sz w:val="20"/>
          <w:szCs w:val="20"/>
          <w:lang w:val="en-US"/>
        </w:rPr>
        <w:t xml:space="preserve">Azary S, Ganguly A, Bunin GR, Lombardi C, Park AS, Ritz B, et al. </w:t>
      </w:r>
      <w:r w:rsidRPr="00E97A57">
        <w:rPr>
          <w:rFonts w:ascii="Times New Roman" w:hAnsi="Times New Roman" w:cs="Times New Roman"/>
          <w:noProof/>
          <w:sz w:val="20"/>
          <w:szCs w:val="20"/>
          <w:lang w:val="en-US"/>
        </w:rPr>
        <w:t>Sporadic retinoblastoma and parental smoking and alcohol consumption before and after conception: a report from the Children's Oncology Group. PLoS One. 2016;11(3):e0151728.</w:t>
      </w:r>
    </w:p>
    <w:p w14:paraId="11B71BA0" w14:textId="545B3CA1" w:rsidR="00923116" w:rsidRPr="00E97A57" w:rsidRDefault="00923116" w:rsidP="00923116">
      <w:pPr>
        <w:pStyle w:val="EndNoteBibliography"/>
        <w:spacing w:after="0"/>
        <w:rPr>
          <w:rFonts w:ascii="Times New Roman" w:hAnsi="Times New Roman" w:cs="Times New Roman"/>
          <w:noProof/>
          <w:sz w:val="20"/>
          <w:szCs w:val="20"/>
        </w:rPr>
      </w:pPr>
      <w:r w:rsidRPr="00E97A57">
        <w:rPr>
          <w:rFonts w:ascii="Times New Roman" w:hAnsi="Times New Roman" w:cs="Times New Roman"/>
          <w:noProof/>
          <w:sz w:val="20"/>
          <w:szCs w:val="20"/>
          <w:lang w:val="en-US"/>
        </w:rPr>
        <w:t>43.</w:t>
      </w:r>
      <w:r w:rsidRPr="00E97A57">
        <w:rPr>
          <w:rFonts w:ascii="Times New Roman" w:hAnsi="Times New Roman" w:cs="Times New Roman"/>
          <w:noProof/>
          <w:sz w:val="20"/>
          <w:szCs w:val="20"/>
          <w:lang w:val="en-US"/>
        </w:rPr>
        <w:tab/>
      </w:r>
      <w:r w:rsidR="00590C50" w:rsidRPr="00590C50">
        <w:rPr>
          <w:rFonts w:ascii="Times New Roman" w:hAnsi="Times New Roman" w:cs="Times New Roman"/>
          <w:noProof/>
          <w:sz w:val="20"/>
          <w:szCs w:val="20"/>
          <w:lang w:val="en-US"/>
        </w:rPr>
        <w:t xml:space="preserve">Golding J, Ellis G, Gregory S, Birmingham K, Iles-Caven Y, Rai D, et al. </w:t>
      </w:r>
      <w:r w:rsidRPr="00E97A57">
        <w:rPr>
          <w:rFonts w:ascii="Times New Roman" w:hAnsi="Times New Roman" w:cs="Times New Roman"/>
          <w:noProof/>
          <w:sz w:val="20"/>
          <w:szCs w:val="20"/>
          <w:lang w:val="en-US"/>
        </w:rPr>
        <w:t xml:space="preserve">Grand-maternal smoking in pregnancy and grandchild's autistic traits and diagnosed autism. </w:t>
      </w:r>
      <w:r w:rsidRPr="00E97A57">
        <w:rPr>
          <w:rFonts w:ascii="Times New Roman" w:hAnsi="Times New Roman" w:cs="Times New Roman"/>
          <w:noProof/>
          <w:sz w:val="20"/>
          <w:szCs w:val="20"/>
        </w:rPr>
        <w:t>Sci Rep. 2017;7:46179.</w:t>
      </w:r>
    </w:p>
    <w:p w14:paraId="38AB7F73" w14:textId="3D057E1A" w:rsidR="00923116" w:rsidRPr="00E97A57" w:rsidRDefault="00923116" w:rsidP="00923116">
      <w:pPr>
        <w:pStyle w:val="EndNoteBibliography"/>
        <w:spacing w:after="0"/>
        <w:rPr>
          <w:rFonts w:ascii="Times New Roman" w:hAnsi="Times New Roman" w:cs="Times New Roman"/>
          <w:noProof/>
          <w:sz w:val="20"/>
          <w:szCs w:val="20"/>
          <w:lang w:val="en-US"/>
        </w:rPr>
      </w:pPr>
      <w:r w:rsidRPr="00590C50">
        <w:rPr>
          <w:rFonts w:ascii="Times New Roman" w:hAnsi="Times New Roman" w:cs="Times New Roman"/>
          <w:noProof/>
          <w:sz w:val="20"/>
          <w:szCs w:val="20"/>
          <w:lang w:val="en-US"/>
        </w:rPr>
        <w:t>44.</w:t>
      </w:r>
      <w:r w:rsidRPr="00590C50">
        <w:rPr>
          <w:rFonts w:ascii="Times New Roman" w:hAnsi="Times New Roman" w:cs="Times New Roman"/>
          <w:noProof/>
          <w:sz w:val="20"/>
          <w:szCs w:val="20"/>
          <w:lang w:val="en-US"/>
        </w:rPr>
        <w:tab/>
      </w:r>
      <w:r w:rsidR="00590C50" w:rsidRPr="00590C50">
        <w:rPr>
          <w:rFonts w:ascii="Times New Roman" w:hAnsi="Times New Roman" w:cs="Times New Roman"/>
          <w:noProof/>
          <w:sz w:val="20"/>
          <w:szCs w:val="20"/>
          <w:lang w:val="en-US"/>
        </w:rPr>
        <w:t xml:space="preserve">Golding J, van den Berg G, Northstone K, Suderman M, Ellis G, Iles-Caven Y, et al. </w:t>
      </w:r>
      <w:r w:rsidRPr="00E97A57">
        <w:rPr>
          <w:rFonts w:ascii="Times New Roman" w:hAnsi="Times New Roman" w:cs="Times New Roman"/>
          <w:noProof/>
          <w:sz w:val="20"/>
          <w:szCs w:val="20"/>
          <w:lang w:val="en-US"/>
        </w:rPr>
        <w:t>Grandchild's IQ is associated with grandparental environments prior to the birth of the parents. Wellcome Open Res. 2021;5:198.</w:t>
      </w:r>
    </w:p>
    <w:p w14:paraId="26452CB4" w14:textId="64E79DFD" w:rsidR="00923116" w:rsidRPr="00E97A57" w:rsidRDefault="00923116" w:rsidP="00923116">
      <w:pPr>
        <w:pStyle w:val="EndNoteBibliography"/>
        <w:spacing w:after="0"/>
        <w:rPr>
          <w:rFonts w:ascii="Times New Roman" w:hAnsi="Times New Roman" w:cs="Times New Roman"/>
          <w:noProof/>
          <w:sz w:val="20"/>
          <w:szCs w:val="20"/>
          <w:lang w:val="en-US"/>
        </w:rPr>
      </w:pPr>
      <w:r w:rsidRPr="00E97A57">
        <w:rPr>
          <w:rFonts w:ascii="Times New Roman" w:hAnsi="Times New Roman" w:cs="Times New Roman"/>
          <w:noProof/>
          <w:sz w:val="20"/>
          <w:szCs w:val="20"/>
          <w:lang w:val="en-US"/>
        </w:rPr>
        <w:t>45.</w:t>
      </w:r>
      <w:r w:rsidRPr="00E97A57">
        <w:rPr>
          <w:rFonts w:ascii="Times New Roman" w:hAnsi="Times New Roman" w:cs="Times New Roman"/>
          <w:noProof/>
          <w:sz w:val="20"/>
          <w:szCs w:val="20"/>
          <w:lang w:val="en-US"/>
        </w:rPr>
        <w:tab/>
      </w:r>
      <w:r w:rsidR="00151045" w:rsidRPr="00151045">
        <w:rPr>
          <w:rFonts w:ascii="Times New Roman" w:hAnsi="Times New Roman" w:cs="Times New Roman"/>
          <w:noProof/>
          <w:sz w:val="20"/>
          <w:szCs w:val="20"/>
          <w:lang w:val="en-US"/>
        </w:rPr>
        <w:t xml:space="preserve">Williams C, Suderman M, Guggenheim JA, Ellis G, Gregory S, Iles-Caven Y, et al. </w:t>
      </w:r>
      <w:r w:rsidRPr="00E97A57">
        <w:rPr>
          <w:rFonts w:ascii="Times New Roman" w:hAnsi="Times New Roman" w:cs="Times New Roman"/>
          <w:noProof/>
          <w:sz w:val="20"/>
          <w:szCs w:val="20"/>
          <w:lang w:val="en-US"/>
        </w:rPr>
        <w:t>Grandmothers' smoking in pregnancy is associated with a reduced prevalence of early-onset myopia. Sci Rep. 2019;9(1):15413.</w:t>
      </w:r>
    </w:p>
    <w:p w14:paraId="46D0CBA2" w14:textId="503F2571" w:rsidR="00923116" w:rsidRPr="00E97A57" w:rsidRDefault="00923116" w:rsidP="00923116">
      <w:pPr>
        <w:pStyle w:val="EndNoteBibliography"/>
        <w:spacing w:after="0"/>
        <w:rPr>
          <w:rFonts w:ascii="Times New Roman" w:hAnsi="Times New Roman" w:cs="Times New Roman"/>
          <w:noProof/>
          <w:sz w:val="20"/>
          <w:szCs w:val="20"/>
          <w:lang w:val="en-US"/>
        </w:rPr>
      </w:pPr>
      <w:r w:rsidRPr="00E97A57">
        <w:rPr>
          <w:rFonts w:ascii="Times New Roman" w:hAnsi="Times New Roman" w:cs="Times New Roman"/>
          <w:noProof/>
          <w:sz w:val="20"/>
          <w:szCs w:val="20"/>
          <w:lang w:val="en-US"/>
        </w:rPr>
        <w:t>46.</w:t>
      </w:r>
      <w:r w:rsidRPr="00E97A57">
        <w:rPr>
          <w:rFonts w:ascii="Times New Roman" w:hAnsi="Times New Roman" w:cs="Times New Roman"/>
          <w:noProof/>
          <w:sz w:val="20"/>
          <w:szCs w:val="20"/>
          <w:lang w:val="en-US"/>
        </w:rPr>
        <w:tab/>
      </w:r>
      <w:r w:rsidR="00151045" w:rsidRPr="00151045">
        <w:rPr>
          <w:rFonts w:ascii="Times New Roman" w:hAnsi="Times New Roman" w:cs="Times New Roman"/>
          <w:noProof/>
          <w:sz w:val="20"/>
          <w:szCs w:val="20"/>
          <w:lang w:val="en-US"/>
        </w:rPr>
        <w:t xml:space="preserve">Hall A, Northstone K, Iles-Caven Y, Ellis G, Gregory S, Golding J, et al. </w:t>
      </w:r>
      <w:r w:rsidRPr="00E97A57">
        <w:rPr>
          <w:rFonts w:ascii="Times New Roman" w:hAnsi="Times New Roman" w:cs="Times New Roman"/>
          <w:noProof/>
          <w:sz w:val="20"/>
          <w:szCs w:val="20"/>
          <w:lang w:val="en-US"/>
        </w:rPr>
        <w:t>Intolerance of loud sounds in childhood: is there an intergenerational association with grandmaternal smoking in pregnancy? PLoS One. 2020;15(2):e0229323.</w:t>
      </w:r>
    </w:p>
    <w:p w14:paraId="5320E250" w14:textId="77777777" w:rsidR="00923116" w:rsidRPr="00E97A57" w:rsidRDefault="00923116" w:rsidP="00923116">
      <w:pPr>
        <w:pStyle w:val="EndNoteBibliography"/>
        <w:spacing w:after="0"/>
        <w:rPr>
          <w:rFonts w:ascii="Times New Roman" w:hAnsi="Times New Roman" w:cs="Times New Roman"/>
          <w:noProof/>
          <w:sz w:val="20"/>
          <w:szCs w:val="20"/>
          <w:lang w:val="en-US"/>
        </w:rPr>
      </w:pPr>
      <w:r w:rsidRPr="00E97A57">
        <w:rPr>
          <w:rFonts w:ascii="Times New Roman" w:hAnsi="Times New Roman" w:cs="Times New Roman"/>
          <w:noProof/>
          <w:sz w:val="20"/>
          <w:szCs w:val="20"/>
          <w:lang w:val="en-US"/>
        </w:rPr>
        <w:t>47.</w:t>
      </w:r>
      <w:r w:rsidRPr="00E97A57">
        <w:rPr>
          <w:rFonts w:ascii="Times New Roman" w:hAnsi="Times New Roman" w:cs="Times New Roman"/>
          <w:noProof/>
          <w:sz w:val="20"/>
          <w:szCs w:val="20"/>
          <w:lang w:val="en-US"/>
        </w:rPr>
        <w:tab/>
        <w:t>Golding J, Northstone K, Gregory S, Miller LL, Pembrey M. The anthropometry of children and adolescents may be influenced by the prenatal smoking habits of their grandmothers: a longitudinal cohort study. Am J Hum Biol. 2014;26(6):731-739.</w:t>
      </w:r>
    </w:p>
    <w:p w14:paraId="2F96F673" w14:textId="6BA835DB" w:rsidR="00923116" w:rsidRPr="00E97A57" w:rsidRDefault="00923116" w:rsidP="00923116">
      <w:pPr>
        <w:pStyle w:val="EndNoteBibliography"/>
        <w:spacing w:after="0"/>
        <w:rPr>
          <w:rFonts w:ascii="Times New Roman" w:hAnsi="Times New Roman" w:cs="Times New Roman"/>
          <w:noProof/>
          <w:sz w:val="20"/>
          <w:szCs w:val="20"/>
          <w:lang w:val="en-US"/>
        </w:rPr>
      </w:pPr>
      <w:r w:rsidRPr="00E97A57">
        <w:rPr>
          <w:rFonts w:ascii="Times New Roman" w:hAnsi="Times New Roman" w:cs="Times New Roman"/>
          <w:noProof/>
          <w:sz w:val="20"/>
          <w:szCs w:val="20"/>
          <w:lang w:val="en-US"/>
        </w:rPr>
        <w:t>48.</w:t>
      </w:r>
      <w:r w:rsidRPr="00E97A57">
        <w:rPr>
          <w:rFonts w:ascii="Times New Roman" w:hAnsi="Times New Roman" w:cs="Times New Roman"/>
          <w:noProof/>
          <w:sz w:val="20"/>
          <w:szCs w:val="20"/>
          <w:lang w:val="en-US"/>
        </w:rPr>
        <w:tab/>
      </w:r>
      <w:r w:rsidR="00151045" w:rsidRPr="00151045">
        <w:rPr>
          <w:rFonts w:ascii="Times New Roman" w:hAnsi="Times New Roman" w:cs="Times New Roman"/>
          <w:noProof/>
          <w:sz w:val="20"/>
          <w:szCs w:val="20"/>
          <w:lang w:val="en-US"/>
        </w:rPr>
        <w:t xml:space="preserve">Ding M, Strohmaier S, Schernhammer E, Yuan C, Sun Q, Michels KB, et al. </w:t>
      </w:r>
      <w:r w:rsidRPr="00E97A57">
        <w:rPr>
          <w:rFonts w:ascii="Times New Roman" w:hAnsi="Times New Roman" w:cs="Times New Roman"/>
          <w:noProof/>
          <w:sz w:val="20"/>
          <w:szCs w:val="20"/>
          <w:lang w:val="en-US"/>
        </w:rPr>
        <w:t>Grand-maternal lifestyle during pregnancy and body mass index in adolescence and young adulthood: an intergenerational cohort study. Sci Rep. 2020;10(1):14432.</w:t>
      </w:r>
    </w:p>
    <w:p w14:paraId="183CF4F4" w14:textId="069E5B4A" w:rsidR="00F9124A" w:rsidRPr="00E97A57" w:rsidRDefault="00923116" w:rsidP="003F5704">
      <w:pPr>
        <w:pStyle w:val="EndNoteBibliography"/>
        <w:rPr>
          <w:lang w:val="en-US"/>
        </w:rPr>
      </w:pPr>
      <w:r w:rsidRPr="00E97A57">
        <w:rPr>
          <w:rFonts w:ascii="Times New Roman" w:hAnsi="Times New Roman" w:cs="Times New Roman"/>
          <w:noProof/>
          <w:sz w:val="20"/>
          <w:szCs w:val="20"/>
          <w:lang w:val="en-US"/>
        </w:rPr>
        <w:t>49.</w:t>
      </w:r>
      <w:r w:rsidRPr="00E97A57">
        <w:rPr>
          <w:rFonts w:ascii="Times New Roman" w:hAnsi="Times New Roman" w:cs="Times New Roman"/>
          <w:noProof/>
          <w:sz w:val="20"/>
          <w:szCs w:val="20"/>
          <w:lang w:val="en-US"/>
        </w:rPr>
        <w:tab/>
      </w:r>
      <w:r w:rsidR="00151045" w:rsidRPr="00151045">
        <w:rPr>
          <w:rFonts w:ascii="Times New Roman" w:hAnsi="Times New Roman" w:cs="Times New Roman"/>
          <w:noProof/>
          <w:sz w:val="20"/>
          <w:szCs w:val="20"/>
          <w:lang w:val="en-US"/>
        </w:rPr>
        <w:t xml:space="preserve">Dougan MM, Field AE, Rich-Edwards JW, Hankinson SE, Glynn RJ, Willett WC, et al. </w:t>
      </w:r>
      <w:r w:rsidRPr="00E97A57">
        <w:rPr>
          <w:rFonts w:ascii="Times New Roman" w:hAnsi="Times New Roman" w:cs="Times New Roman"/>
          <w:noProof/>
          <w:sz w:val="20"/>
          <w:szCs w:val="20"/>
          <w:lang w:val="en-US"/>
        </w:rPr>
        <w:t>Is grand-parental smoking associated with adolescent obesity? A three-generational study. Int J Obes. 2016;40(3):531-537.</w:t>
      </w:r>
    </w:p>
    <w:sectPr w:rsidR="00F9124A" w:rsidRPr="00E97A57" w:rsidSect="00B57B52">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FF480B" w14:textId="77777777" w:rsidR="00616024" w:rsidRDefault="00616024">
      <w:pPr>
        <w:spacing w:after="0" w:line="240" w:lineRule="auto"/>
      </w:pPr>
      <w:r>
        <w:separator/>
      </w:r>
    </w:p>
  </w:endnote>
  <w:endnote w:type="continuationSeparator" w:id="0">
    <w:p w14:paraId="2A1165E6" w14:textId="77777777" w:rsidR="00616024" w:rsidRDefault="006160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Microsoft YaHei">
    <w:panose1 w:val="020B0503020204020204"/>
    <w:charset w:val="86"/>
    <w:family w:val="swiss"/>
    <w:pitch w:val="variable"/>
    <w:sig w:usb0="80000287" w:usb1="28CF3C52"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4EBB62" w14:textId="77777777" w:rsidR="00616024" w:rsidRDefault="00616024">
      <w:pPr>
        <w:spacing w:after="0" w:line="240" w:lineRule="auto"/>
      </w:pPr>
      <w:r>
        <w:separator/>
      </w:r>
    </w:p>
  </w:footnote>
  <w:footnote w:type="continuationSeparator" w:id="0">
    <w:p w14:paraId="7A3AD0E7" w14:textId="77777777" w:rsidR="00616024" w:rsidRDefault="0061602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43812973"/>
      <w:docPartObj>
        <w:docPartGallery w:val="Page Numbers (Top of Page)"/>
        <w:docPartUnique/>
      </w:docPartObj>
    </w:sdtPr>
    <w:sdtEndPr>
      <w:rPr>
        <w:rStyle w:val="PageNumber"/>
      </w:rPr>
    </w:sdtEndPr>
    <w:sdtContent>
      <w:p w14:paraId="1FDBE006" w14:textId="77777777" w:rsidR="00B904EC" w:rsidRDefault="002E2057" w:rsidP="006C268A">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12E18C0" w14:textId="77777777" w:rsidR="00B904EC" w:rsidRDefault="00616024" w:rsidP="00611FB4">
    <w:pPr>
      <w:pStyle w:val="Header"/>
      <w:ind w:right="360"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22826092"/>
      <w:docPartObj>
        <w:docPartGallery w:val="Page Numbers (Top of Page)"/>
        <w:docPartUnique/>
      </w:docPartObj>
    </w:sdtPr>
    <w:sdtEndPr>
      <w:rPr>
        <w:rStyle w:val="PageNumber"/>
      </w:rPr>
    </w:sdtEndPr>
    <w:sdtContent>
      <w:p w14:paraId="54BC4268" w14:textId="77777777" w:rsidR="006C268A" w:rsidRDefault="002E2057" w:rsidP="006C268A">
        <w:pPr>
          <w:pStyle w:val="Header"/>
          <w:framePr w:wrap="none" w:vAnchor="text" w:hAnchor="margin" w:xAlign="right" w:y="1"/>
          <w:pBdr>
            <w:bottom w:val="none" w:sz="0" w:space="0" w:color="auto"/>
          </w:pBd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6</w:t>
        </w:r>
        <w:r>
          <w:rPr>
            <w:rStyle w:val="PageNumber"/>
          </w:rPr>
          <w:fldChar w:fldCharType="end"/>
        </w:r>
      </w:p>
    </w:sdtContent>
  </w:sdt>
  <w:p w14:paraId="554C6007" w14:textId="77777777" w:rsidR="00B904EC" w:rsidRPr="006C1D76" w:rsidRDefault="00616024" w:rsidP="006C1D76">
    <w:pPr>
      <w:pStyle w:val="NoSpacing"/>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5550D6"/>
    <w:multiLevelType w:val="hybridMultilevel"/>
    <w:tmpl w:val="45A8C9C0"/>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DF17B92"/>
    <w:multiLevelType w:val="hybridMultilevel"/>
    <w:tmpl w:val="2F183770"/>
    <w:lvl w:ilvl="0" w:tplc="08090001">
      <w:start w:val="1"/>
      <w:numFmt w:val="bullet"/>
      <w:lvlText w:val=""/>
      <w:lvlJc w:val="left"/>
      <w:pPr>
        <w:ind w:left="720" w:hanging="360"/>
      </w:pPr>
      <w:rPr>
        <w:rFonts w:ascii="Symbol" w:hAnsi="Symbol" w:hint="default"/>
      </w:r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19">
      <w:start w:val="1"/>
      <w:numFmt w:val="lowerLetter"/>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13111AD2"/>
    <w:multiLevelType w:val="hybridMultilevel"/>
    <w:tmpl w:val="4160586A"/>
    <w:lvl w:ilvl="0" w:tplc="041D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15115D10"/>
    <w:multiLevelType w:val="hybridMultilevel"/>
    <w:tmpl w:val="7B002BC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B4844A2"/>
    <w:multiLevelType w:val="hybridMultilevel"/>
    <w:tmpl w:val="B052AF8C"/>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1C0F1BE7"/>
    <w:multiLevelType w:val="hybridMultilevel"/>
    <w:tmpl w:val="826CF894"/>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1B4412E"/>
    <w:multiLevelType w:val="hybridMultilevel"/>
    <w:tmpl w:val="BF800BE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B34184A"/>
    <w:multiLevelType w:val="multilevel"/>
    <w:tmpl w:val="934668D0"/>
    <w:lvl w:ilvl="0">
      <w:start w:val="3"/>
      <w:numFmt w:val="decimal"/>
      <w:lvlText w:val="%1."/>
      <w:lvlJc w:val="left"/>
      <w:pPr>
        <w:ind w:left="360" w:hanging="360"/>
      </w:pPr>
      <w:rPr>
        <w:rFonts w:eastAsiaTheme="minorHAnsi" w:hint="default"/>
      </w:rPr>
    </w:lvl>
    <w:lvl w:ilvl="1">
      <w:start w:val="1"/>
      <w:numFmt w:val="bullet"/>
      <w:lvlText w:val=""/>
      <w:lvlJc w:val="left"/>
      <w:pPr>
        <w:ind w:left="720" w:hanging="360"/>
      </w:pPr>
      <w:rPr>
        <w:rFonts w:ascii="Symbol" w:hAnsi="Symbol" w:hint="default"/>
      </w:rPr>
    </w:lvl>
    <w:lvl w:ilvl="2">
      <w:start w:val="1"/>
      <w:numFmt w:val="decimal"/>
      <w:lvlText w:val="%1.%2.%3."/>
      <w:lvlJc w:val="left"/>
      <w:pPr>
        <w:ind w:left="720" w:hanging="720"/>
      </w:pPr>
      <w:rPr>
        <w:rFonts w:eastAsiaTheme="minorHAnsi" w:hint="default"/>
      </w:rPr>
    </w:lvl>
    <w:lvl w:ilvl="3">
      <w:start w:val="1"/>
      <w:numFmt w:val="decimal"/>
      <w:lvlText w:val="%1.%2.%3.%4."/>
      <w:lvlJc w:val="left"/>
      <w:pPr>
        <w:ind w:left="720" w:hanging="720"/>
      </w:pPr>
      <w:rPr>
        <w:rFonts w:eastAsiaTheme="minorHAnsi" w:hint="default"/>
      </w:rPr>
    </w:lvl>
    <w:lvl w:ilvl="4">
      <w:start w:val="1"/>
      <w:numFmt w:val="decimal"/>
      <w:lvlText w:val="%1.%2.%3.%4.%5."/>
      <w:lvlJc w:val="left"/>
      <w:pPr>
        <w:ind w:left="1080" w:hanging="1080"/>
      </w:pPr>
      <w:rPr>
        <w:rFonts w:eastAsiaTheme="minorHAnsi" w:hint="default"/>
      </w:rPr>
    </w:lvl>
    <w:lvl w:ilvl="5">
      <w:start w:val="1"/>
      <w:numFmt w:val="decimal"/>
      <w:lvlText w:val="%1.%2.%3.%4.%5.%6."/>
      <w:lvlJc w:val="left"/>
      <w:pPr>
        <w:ind w:left="1080" w:hanging="1080"/>
      </w:pPr>
      <w:rPr>
        <w:rFonts w:eastAsiaTheme="minorHAnsi" w:hint="default"/>
      </w:rPr>
    </w:lvl>
    <w:lvl w:ilvl="6">
      <w:start w:val="1"/>
      <w:numFmt w:val="decimal"/>
      <w:lvlText w:val="%1.%2.%3.%4.%5.%6.%7."/>
      <w:lvlJc w:val="left"/>
      <w:pPr>
        <w:ind w:left="1080" w:hanging="1080"/>
      </w:pPr>
      <w:rPr>
        <w:rFonts w:eastAsiaTheme="minorHAnsi" w:hint="default"/>
      </w:rPr>
    </w:lvl>
    <w:lvl w:ilvl="7">
      <w:start w:val="1"/>
      <w:numFmt w:val="decimal"/>
      <w:lvlText w:val="%1.%2.%3.%4.%5.%6.%7.%8."/>
      <w:lvlJc w:val="left"/>
      <w:pPr>
        <w:ind w:left="1440" w:hanging="1440"/>
      </w:pPr>
      <w:rPr>
        <w:rFonts w:eastAsiaTheme="minorHAnsi" w:hint="default"/>
      </w:rPr>
    </w:lvl>
    <w:lvl w:ilvl="8">
      <w:start w:val="1"/>
      <w:numFmt w:val="decimal"/>
      <w:lvlText w:val="%1.%2.%3.%4.%5.%6.%7.%8.%9."/>
      <w:lvlJc w:val="left"/>
      <w:pPr>
        <w:ind w:left="1440" w:hanging="1440"/>
      </w:pPr>
      <w:rPr>
        <w:rFonts w:eastAsiaTheme="minorHAnsi" w:hint="default"/>
      </w:rPr>
    </w:lvl>
  </w:abstractNum>
  <w:abstractNum w:abstractNumId="8" w15:restartNumberingAfterBreak="0">
    <w:nsid w:val="3C00186B"/>
    <w:multiLevelType w:val="hybridMultilevel"/>
    <w:tmpl w:val="BEAA14C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3D9A0F3A"/>
    <w:multiLevelType w:val="hybridMultilevel"/>
    <w:tmpl w:val="E94C92CE"/>
    <w:lvl w:ilvl="0" w:tplc="A64679F4">
      <w:start w:val="1"/>
      <w:numFmt w:val="upperLetter"/>
      <w:lvlText w:val="%1."/>
      <w:lvlJc w:val="left"/>
      <w:pPr>
        <w:ind w:left="720" w:hanging="360"/>
      </w:pPr>
      <w:rPr>
        <w:rFonts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E6C72CE"/>
    <w:multiLevelType w:val="hybridMultilevel"/>
    <w:tmpl w:val="829AEA4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542491D"/>
    <w:multiLevelType w:val="hybridMultilevel"/>
    <w:tmpl w:val="CF522EF4"/>
    <w:lvl w:ilvl="0" w:tplc="0809000F">
      <w:start w:val="1"/>
      <w:numFmt w:val="decimal"/>
      <w:lvlText w:val="%1."/>
      <w:lvlJc w:val="left"/>
      <w:pPr>
        <w:ind w:left="360" w:hanging="360"/>
      </w:pPr>
      <w:rPr>
        <w:rFonts w:hint="default"/>
      </w:rPr>
    </w:lvl>
    <w:lvl w:ilvl="1" w:tplc="04090017">
      <w:start w:val="1"/>
      <w:numFmt w:val="lowerLetter"/>
      <w:lvlText w:val="%2)"/>
      <w:lvlJc w:val="left"/>
      <w:pPr>
        <w:ind w:left="360" w:hanging="360"/>
      </w:pPr>
      <w:rPr>
        <w:rFonts w:hint="default"/>
      </w:rPr>
    </w:lvl>
    <w:lvl w:ilvl="2" w:tplc="0809001B">
      <w:start w:val="1"/>
      <w:numFmt w:val="lowerRoman"/>
      <w:lvlText w:val="%3."/>
      <w:lvlJc w:val="right"/>
      <w:pPr>
        <w:ind w:left="1800" w:hanging="180"/>
      </w:pPr>
    </w:lvl>
    <w:lvl w:ilvl="3" w:tplc="94CA8D72">
      <w:start w:val="1"/>
      <w:numFmt w:val="lowerLetter"/>
      <w:lvlText w:val="%4."/>
      <w:lvlJc w:val="left"/>
      <w:pPr>
        <w:ind w:left="2520" w:hanging="360"/>
      </w:pPr>
      <w:rPr>
        <w:rFonts w:hint="default"/>
      </w:r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45CF5B93"/>
    <w:multiLevelType w:val="hybridMultilevel"/>
    <w:tmpl w:val="DEBC61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6915E00"/>
    <w:multiLevelType w:val="hybridMultilevel"/>
    <w:tmpl w:val="84BE085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7CA5E8D"/>
    <w:multiLevelType w:val="hybridMultilevel"/>
    <w:tmpl w:val="E16EFB5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4BDF7AD9"/>
    <w:multiLevelType w:val="hybridMultilevel"/>
    <w:tmpl w:val="2E0E442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54632ADF"/>
    <w:multiLevelType w:val="hybridMultilevel"/>
    <w:tmpl w:val="0CCA09E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627F63BA"/>
    <w:multiLevelType w:val="hybridMultilevel"/>
    <w:tmpl w:val="C596B70A"/>
    <w:lvl w:ilvl="0" w:tplc="041D000F">
      <w:start w:val="1"/>
      <w:numFmt w:val="decimal"/>
      <w:lvlText w:val="%1."/>
      <w:lvlJc w:val="left"/>
      <w:pPr>
        <w:ind w:left="360" w:hanging="360"/>
      </w:pPr>
      <w:rPr>
        <w:rFonts w:hint="default"/>
      </w:rPr>
    </w:lvl>
    <w:lvl w:ilvl="1" w:tplc="041D0019" w:tentative="1">
      <w:start w:val="1"/>
      <w:numFmt w:val="lowerLetter"/>
      <w:lvlText w:val="%2."/>
      <w:lvlJc w:val="left"/>
      <w:pPr>
        <w:ind w:left="1080" w:hanging="360"/>
      </w:pPr>
    </w:lvl>
    <w:lvl w:ilvl="2" w:tplc="041D001B" w:tentative="1">
      <w:start w:val="1"/>
      <w:numFmt w:val="lowerRoman"/>
      <w:lvlText w:val="%3."/>
      <w:lvlJc w:val="right"/>
      <w:pPr>
        <w:ind w:left="1800" w:hanging="180"/>
      </w:pPr>
    </w:lvl>
    <w:lvl w:ilvl="3" w:tplc="041D000F" w:tentative="1">
      <w:start w:val="1"/>
      <w:numFmt w:val="decimal"/>
      <w:lvlText w:val="%4."/>
      <w:lvlJc w:val="left"/>
      <w:pPr>
        <w:ind w:left="2520" w:hanging="360"/>
      </w:pPr>
    </w:lvl>
    <w:lvl w:ilvl="4" w:tplc="041D0019" w:tentative="1">
      <w:start w:val="1"/>
      <w:numFmt w:val="lowerLetter"/>
      <w:lvlText w:val="%5."/>
      <w:lvlJc w:val="left"/>
      <w:pPr>
        <w:ind w:left="3240" w:hanging="360"/>
      </w:pPr>
    </w:lvl>
    <w:lvl w:ilvl="5" w:tplc="041D001B" w:tentative="1">
      <w:start w:val="1"/>
      <w:numFmt w:val="lowerRoman"/>
      <w:lvlText w:val="%6."/>
      <w:lvlJc w:val="right"/>
      <w:pPr>
        <w:ind w:left="3960" w:hanging="180"/>
      </w:pPr>
    </w:lvl>
    <w:lvl w:ilvl="6" w:tplc="041D000F" w:tentative="1">
      <w:start w:val="1"/>
      <w:numFmt w:val="decimal"/>
      <w:lvlText w:val="%7."/>
      <w:lvlJc w:val="left"/>
      <w:pPr>
        <w:ind w:left="4680" w:hanging="360"/>
      </w:pPr>
    </w:lvl>
    <w:lvl w:ilvl="7" w:tplc="041D0019" w:tentative="1">
      <w:start w:val="1"/>
      <w:numFmt w:val="lowerLetter"/>
      <w:lvlText w:val="%8."/>
      <w:lvlJc w:val="left"/>
      <w:pPr>
        <w:ind w:left="5400" w:hanging="360"/>
      </w:pPr>
    </w:lvl>
    <w:lvl w:ilvl="8" w:tplc="041D001B" w:tentative="1">
      <w:start w:val="1"/>
      <w:numFmt w:val="lowerRoman"/>
      <w:lvlText w:val="%9."/>
      <w:lvlJc w:val="right"/>
      <w:pPr>
        <w:ind w:left="6120" w:hanging="180"/>
      </w:pPr>
    </w:lvl>
  </w:abstractNum>
  <w:abstractNum w:abstractNumId="18" w15:restartNumberingAfterBreak="0">
    <w:nsid w:val="6D884A86"/>
    <w:multiLevelType w:val="hybridMultilevel"/>
    <w:tmpl w:val="7C0C46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0164D0C"/>
    <w:multiLevelType w:val="hybridMultilevel"/>
    <w:tmpl w:val="3760C1A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73347279"/>
    <w:multiLevelType w:val="hybridMultilevel"/>
    <w:tmpl w:val="7BCA7FB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7"/>
  </w:num>
  <w:num w:numId="2">
    <w:abstractNumId w:val="16"/>
  </w:num>
  <w:num w:numId="3">
    <w:abstractNumId w:val="19"/>
  </w:num>
  <w:num w:numId="4">
    <w:abstractNumId w:val="8"/>
  </w:num>
  <w:num w:numId="5">
    <w:abstractNumId w:val="14"/>
  </w:num>
  <w:num w:numId="6">
    <w:abstractNumId w:val="15"/>
  </w:num>
  <w:num w:numId="7">
    <w:abstractNumId w:val="2"/>
  </w:num>
  <w:num w:numId="8">
    <w:abstractNumId w:val="0"/>
  </w:num>
  <w:num w:numId="9">
    <w:abstractNumId w:val="11"/>
  </w:num>
  <w:num w:numId="10">
    <w:abstractNumId w:val="12"/>
  </w:num>
  <w:num w:numId="11">
    <w:abstractNumId w:val="5"/>
  </w:num>
  <w:num w:numId="12">
    <w:abstractNumId w:val="4"/>
  </w:num>
  <w:num w:numId="13">
    <w:abstractNumId w:val="1"/>
  </w:num>
  <w:num w:numId="14">
    <w:abstractNumId w:val="7"/>
  </w:num>
  <w:num w:numId="15">
    <w:abstractNumId w:val="18"/>
  </w:num>
  <w:num w:numId="16">
    <w:abstractNumId w:val="13"/>
  </w:num>
  <w:num w:numId="17">
    <w:abstractNumId w:val="20"/>
  </w:num>
  <w:num w:numId="18">
    <w:abstractNumId w:val="3"/>
  </w:num>
  <w:num w:numId="19">
    <w:abstractNumId w:val="6"/>
  </w:num>
  <w:num w:numId="20">
    <w:abstractNumId w:val="10"/>
  </w:num>
  <w:num w:numId="2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9"/>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2E2057"/>
    <w:rsid w:val="000028D3"/>
    <w:rsid w:val="00006CEC"/>
    <w:rsid w:val="000072BE"/>
    <w:rsid w:val="000076AE"/>
    <w:rsid w:val="000078E0"/>
    <w:rsid w:val="00011DF9"/>
    <w:rsid w:val="000124E6"/>
    <w:rsid w:val="00015888"/>
    <w:rsid w:val="00020824"/>
    <w:rsid w:val="00020A8A"/>
    <w:rsid w:val="00020FB1"/>
    <w:rsid w:val="00024908"/>
    <w:rsid w:val="00032B9E"/>
    <w:rsid w:val="000373B7"/>
    <w:rsid w:val="00040EBD"/>
    <w:rsid w:val="0004141B"/>
    <w:rsid w:val="00050DB5"/>
    <w:rsid w:val="0005499C"/>
    <w:rsid w:val="0005506C"/>
    <w:rsid w:val="00061963"/>
    <w:rsid w:val="00065035"/>
    <w:rsid w:val="00067690"/>
    <w:rsid w:val="00071C68"/>
    <w:rsid w:val="000750D0"/>
    <w:rsid w:val="00075827"/>
    <w:rsid w:val="00077A23"/>
    <w:rsid w:val="000800DD"/>
    <w:rsid w:val="000832DF"/>
    <w:rsid w:val="000A222C"/>
    <w:rsid w:val="000A426A"/>
    <w:rsid w:val="000B23EF"/>
    <w:rsid w:val="000D1841"/>
    <w:rsid w:val="000D5704"/>
    <w:rsid w:val="000D67F1"/>
    <w:rsid w:val="000D7C85"/>
    <w:rsid w:val="000E22F4"/>
    <w:rsid w:val="000E3F1E"/>
    <w:rsid w:val="000E7A00"/>
    <w:rsid w:val="000F4AA5"/>
    <w:rsid w:val="000F6653"/>
    <w:rsid w:val="000F7015"/>
    <w:rsid w:val="00100958"/>
    <w:rsid w:val="001109F2"/>
    <w:rsid w:val="00117D8E"/>
    <w:rsid w:val="00123483"/>
    <w:rsid w:val="00126F90"/>
    <w:rsid w:val="00127320"/>
    <w:rsid w:val="001313A3"/>
    <w:rsid w:val="0013191F"/>
    <w:rsid w:val="0014028F"/>
    <w:rsid w:val="00142825"/>
    <w:rsid w:val="00146E5C"/>
    <w:rsid w:val="00151045"/>
    <w:rsid w:val="001518B4"/>
    <w:rsid w:val="00151A4D"/>
    <w:rsid w:val="00156F8D"/>
    <w:rsid w:val="00161D7B"/>
    <w:rsid w:val="001713E1"/>
    <w:rsid w:val="001744BD"/>
    <w:rsid w:val="001747D6"/>
    <w:rsid w:val="00175877"/>
    <w:rsid w:val="0018459A"/>
    <w:rsid w:val="00184BDD"/>
    <w:rsid w:val="00187129"/>
    <w:rsid w:val="00187AFC"/>
    <w:rsid w:val="0019601B"/>
    <w:rsid w:val="001A01E1"/>
    <w:rsid w:val="001A05C2"/>
    <w:rsid w:val="001B2997"/>
    <w:rsid w:val="001C0481"/>
    <w:rsid w:val="001D45A7"/>
    <w:rsid w:val="001D5B37"/>
    <w:rsid w:val="001E07DE"/>
    <w:rsid w:val="001E2F3F"/>
    <w:rsid w:val="001E6BD7"/>
    <w:rsid w:val="001F123D"/>
    <w:rsid w:val="001F620D"/>
    <w:rsid w:val="00200491"/>
    <w:rsid w:val="00202863"/>
    <w:rsid w:val="00205030"/>
    <w:rsid w:val="00205755"/>
    <w:rsid w:val="00215C70"/>
    <w:rsid w:val="00216EFB"/>
    <w:rsid w:val="0022396B"/>
    <w:rsid w:val="00225033"/>
    <w:rsid w:val="0022611D"/>
    <w:rsid w:val="00227399"/>
    <w:rsid w:val="002418C1"/>
    <w:rsid w:val="00242946"/>
    <w:rsid w:val="00254A02"/>
    <w:rsid w:val="00254B8D"/>
    <w:rsid w:val="00260066"/>
    <w:rsid w:val="00261D11"/>
    <w:rsid w:val="002745F2"/>
    <w:rsid w:val="00275E45"/>
    <w:rsid w:val="00277133"/>
    <w:rsid w:val="0028059F"/>
    <w:rsid w:val="00282F41"/>
    <w:rsid w:val="00285EA4"/>
    <w:rsid w:val="00286F1F"/>
    <w:rsid w:val="00294FFD"/>
    <w:rsid w:val="00295991"/>
    <w:rsid w:val="00296EFF"/>
    <w:rsid w:val="002A33E1"/>
    <w:rsid w:val="002A37ED"/>
    <w:rsid w:val="002A41AD"/>
    <w:rsid w:val="002A55FE"/>
    <w:rsid w:val="002A7252"/>
    <w:rsid w:val="002B72BC"/>
    <w:rsid w:val="002B7E95"/>
    <w:rsid w:val="002D1005"/>
    <w:rsid w:val="002D2DB8"/>
    <w:rsid w:val="002D41E0"/>
    <w:rsid w:val="002D7463"/>
    <w:rsid w:val="002E2057"/>
    <w:rsid w:val="002E694E"/>
    <w:rsid w:val="002F098B"/>
    <w:rsid w:val="002F2180"/>
    <w:rsid w:val="002F38F4"/>
    <w:rsid w:val="002F408E"/>
    <w:rsid w:val="002F6868"/>
    <w:rsid w:val="002F713D"/>
    <w:rsid w:val="00303D26"/>
    <w:rsid w:val="003059FA"/>
    <w:rsid w:val="00314925"/>
    <w:rsid w:val="00314D6C"/>
    <w:rsid w:val="003173B8"/>
    <w:rsid w:val="003200AB"/>
    <w:rsid w:val="00323EB3"/>
    <w:rsid w:val="003245A8"/>
    <w:rsid w:val="00325191"/>
    <w:rsid w:val="00325D29"/>
    <w:rsid w:val="003275A4"/>
    <w:rsid w:val="00331EB2"/>
    <w:rsid w:val="0033297A"/>
    <w:rsid w:val="00336F9E"/>
    <w:rsid w:val="00340260"/>
    <w:rsid w:val="00343B24"/>
    <w:rsid w:val="003443C2"/>
    <w:rsid w:val="003477A4"/>
    <w:rsid w:val="00350A6F"/>
    <w:rsid w:val="003557B7"/>
    <w:rsid w:val="00360C64"/>
    <w:rsid w:val="00360DD8"/>
    <w:rsid w:val="003619F7"/>
    <w:rsid w:val="00363A79"/>
    <w:rsid w:val="00372217"/>
    <w:rsid w:val="003753C1"/>
    <w:rsid w:val="00375DD5"/>
    <w:rsid w:val="00375FD7"/>
    <w:rsid w:val="003849EF"/>
    <w:rsid w:val="00384C1E"/>
    <w:rsid w:val="00387F21"/>
    <w:rsid w:val="00393646"/>
    <w:rsid w:val="00396D67"/>
    <w:rsid w:val="003A33CF"/>
    <w:rsid w:val="003A48AF"/>
    <w:rsid w:val="003A4FD9"/>
    <w:rsid w:val="003A6A76"/>
    <w:rsid w:val="003B012E"/>
    <w:rsid w:val="003B0C03"/>
    <w:rsid w:val="003B1880"/>
    <w:rsid w:val="003B2346"/>
    <w:rsid w:val="003B4881"/>
    <w:rsid w:val="003C00B1"/>
    <w:rsid w:val="003C1FCF"/>
    <w:rsid w:val="003C2822"/>
    <w:rsid w:val="003C6464"/>
    <w:rsid w:val="003E04E4"/>
    <w:rsid w:val="003E3777"/>
    <w:rsid w:val="003F0FE4"/>
    <w:rsid w:val="003F399E"/>
    <w:rsid w:val="003F4B87"/>
    <w:rsid w:val="003F4BEB"/>
    <w:rsid w:val="003F5704"/>
    <w:rsid w:val="003F73E7"/>
    <w:rsid w:val="004002F8"/>
    <w:rsid w:val="004057AA"/>
    <w:rsid w:val="004077E4"/>
    <w:rsid w:val="00415B96"/>
    <w:rsid w:val="004165D4"/>
    <w:rsid w:val="004257FD"/>
    <w:rsid w:val="00425922"/>
    <w:rsid w:val="00430B33"/>
    <w:rsid w:val="004310AB"/>
    <w:rsid w:val="00435B95"/>
    <w:rsid w:val="0043667D"/>
    <w:rsid w:val="004620A2"/>
    <w:rsid w:val="004650D6"/>
    <w:rsid w:val="00474965"/>
    <w:rsid w:val="00486199"/>
    <w:rsid w:val="0049678B"/>
    <w:rsid w:val="00496AD2"/>
    <w:rsid w:val="0049756D"/>
    <w:rsid w:val="004A3C1E"/>
    <w:rsid w:val="004A4678"/>
    <w:rsid w:val="004B3BF9"/>
    <w:rsid w:val="004B3FA4"/>
    <w:rsid w:val="004C0BD8"/>
    <w:rsid w:val="004C2943"/>
    <w:rsid w:val="004D2A0D"/>
    <w:rsid w:val="004D321C"/>
    <w:rsid w:val="004D4278"/>
    <w:rsid w:val="004D6806"/>
    <w:rsid w:val="004F3D1B"/>
    <w:rsid w:val="004F774B"/>
    <w:rsid w:val="004F7D19"/>
    <w:rsid w:val="00500D5C"/>
    <w:rsid w:val="005018CF"/>
    <w:rsid w:val="00501EC0"/>
    <w:rsid w:val="00502317"/>
    <w:rsid w:val="00507185"/>
    <w:rsid w:val="00507C53"/>
    <w:rsid w:val="00521BBB"/>
    <w:rsid w:val="005230F8"/>
    <w:rsid w:val="005237FB"/>
    <w:rsid w:val="0052404E"/>
    <w:rsid w:val="005314B9"/>
    <w:rsid w:val="00533F18"/>
    <w:rsid w:val="005350F2"/>
    <w:rsid w:val="0054379C"/>
    <w:rsid w:val="005447BD"/>
    <w:rsid w:val="00562A80"/>
    <w:rsid w:val="00571ACA"/>
    <w:rsid w:val="00574F39"/>
    <w:rsid w:val="00576812"/>
    <w:rsid w:val="00580607"/>
    <w:rsid w:val="005811FB"/>
    <w:rsid w:val="00583AB0"/>
    <w:rsid w:val="00584058"/>
    <w:rsid w:val="00585896"/>
    <w:rsid w:val="00585BF1"/>
    <w:rsid w:val="005866B3"/>
    <w:rsid w:val="0058695D"/>
    <w:rsid w:val="005900C2"/>
    <w:rsid w:val="00590C50"/>
    <w:rsid w:val="005A17CF"/>
    <w:rsid w:val="005A2CA5"/>
    <w:rsid w:val="005A6E36"/>
    <w:rsid w:val="005B0F87"/>
    <w:rsid w:val="005B3E43"/>
    <w:rsid w:val="005B5707"/>
    <w:rsid w:val="005B6239"/>
    <w:rsid w:val="005C3379"/>
    <w:rsid w:val="005D0039"/>
    <w:rsid w:val="005D3238"/>
    <w:rsid w:val="005E35B2"/>
    <w:rsid w:val="005F44FF"/>
    <w:rsid w:val="005F4948"/>
    <w:rsid w:val="005F6F61"/>
    <w:rsid w:val="0060084A"/>
    <w:rsid w:val="00604757"/>
    <w:rsid w:val="00614D4B"/>
    <w:rsid w:val="00616024"/>
    <w:rsid w:val="006212B0"/>
    <w:rsid w:val="00625F32"/>
    <w:rsid w:val="006270DB"/>
    <w:rsid w:val="00636F28"/>
    <w:rsid w:val="006409C2"/>
    <w:rsid w:val="00642DE3"/>
    <w:rsid w:val="00642FDB"/>
    <w:rsid w:val="00652628"/>
    <w:rsid w:val="00657312"/>
    <w:rsid w:val="006600F4"/>
    <w:rsid w:val="0066083D"/>
    <w:rsid w:val="006625D2"/>
    <w:rsid w:val="00664677"/>
    <w:rsid w:val="00664BD9"/>
    <w:rsid w:val="00664E54"/>
    <w:rsid w:val="00666052"/>
    <w:rsid w:val="0067085B"/>
    <w:rsid w:val="00684A7C"/>
    <w:rsid w:val="00687726"/>
    <w:rsid w:val="0069475F"/>
    <w:rsid w:val="00696C51"/>
    <w:rsid w:val="006A029D"/>
    <w:rsid w:val="006A0952"/>
    <w:rsid w:val="006A10C5"/>
    <w:rsid w:val="006A2BE5"/>
    <w:rsid w:val="006A310A"/>
    <w:rsid w:val="006A367E"/>
    <w:rsid w:val="006A4F75"/>
    <w:rsid w:val="006B0031"/>
    <w:rsid w:val="006B1D9A"/>
    <w:rsid w:val="006B2D4F"/>
    <w:rsid w:val="006B4806"/>
    <w:rsid w:val="006B6E4B"/>
    <w:rsid w:val="006C4BE1"/>
    <w:rsid w:val="006C57F4"/>
    <w:rsid w:val="006D3B3C"/>
    <w:rsid w:val="006D43AA"/>
    <w:rsid w:val="006D50CC"/>
    <w:rsid w:val="006D5FE8"/>
    <w:rsid w:val="006E0A80"/>
    <w:rsid w:val="006E476A"/>
    <w:rsid w:val="006E4866"/>
    <w:rsid w:val="006F1B69"/>
    <w:rsid w:val="006F1D42"/>
    <w:rsid w:val="006F613E"/>
    <w:rsid w:val="00705F93"/>
    <w:rsid w:val="00706605"/>
    <w:rsid w:val="00710487"/>
    <w:rsid w:val="00710599"/>
    <w:rsid w:val="007110B8"/>
    <w:rsid w:val="0071321C"/>
    <w:rsid w:val="00725411"/>
    <w:rsid w:val="00731E38"/>
    <w:rsid w:val="00736B25"/>
    <w:rsid w:val="00743732"/>
    <w:rsid w:val="00746DD6"/>
    <w:rsid w:val="007473D8"/>
    <w:rsid w:val="00760D69"/>
    <w:rsid w:val="00762824"/>
    <w:rsid w:val="00765B8C"/>
    <w:rsid w:val="0076731C"/>
    <w:rsid w:val="0077233D"/>
    <w:rsid w:val="00776975"/>
    <w:rsid w:val="00781971"/>
    <w:rsid w:val="0078724E"/>
    <w:rsid w:val="0078777A"/>
    <w:rsid w:val="007920EB"/>
    <w:rsid w:val="007A202A"/>
    <w:rsid w:val="007A25BA"/>
    <w:rsid w:val="007A34E9"/>
    <w:rsid w:val="007A6102"/>
    <w:rsid w:val="007B1C75"/>
    <w:rsid w:val="007B2F1E"/>
    <w:rsid w:val="007B5438"/>
    <w:rsid w:val="007B7DB9"/>
    <w:rsid w:val="007C0462"/>
    <w:rsid w:val="007C16D2"/>
    <w:rsid w:val="007D6FFB"/>
    <w:rsid w:val="007D7A69"/>
    <w:rsid w:val="007E072F"/>
    <w:rsid w:val="007E1D8E"/>
    <w:rsid w:val="007E3156"/>
    <w:rsid w:val="007E43FD"/>
    <w:rsid w:val="007F0117"/>
    <w:rsid w:val="007F6E51"/>
    <w:rsid w:val="0080507D"/>
    <w:rsid w:val="008110BC"/>
    <w:rsid w:val="00821984"/>
    <w:rsid w:val="00822FC4"/>
    <w:rsid w:val="00827157"/>
    <w:rsid w:val="0083084A"/>
    <w:rsid w:val="008310C1"/>
    <w:rsid w:val="00832672"/>
    <w:rsid w:val="00832891"/>
    <w:rsid w:val="008371F3"/>
    <w:rsid w:val="0084128B"/>
    <w:rsid w:val="00847846"/>
    <w:rsid w:val="00851CFE"/>
    <w:rsid w:val="00863331"/>
    <w:rsid w:val="00863C7F"/>
    <w:rsid w:val="00864523"/>
    <w:rsid w:val="00870DA2"/>
    <w:rsid w:val="008916DA"/>
    <w:rsid w:val="00895522"/>
    <w:rsid w:val="008A36A1"/>
    <w:rsid w:val="008A52AA"/>
    <w:rsid w:val="008A59FD"/>
    <w:rsid w:val="008A6F4D"/>
    <w:rsid w:val="008B1F20"/>
    <w:rsid w:val="008B5CAF"/>
    <w:rsid w:val="008B766D"/>
    <w:rsid w:val="008B787D"/>
    <w:rsid w:val="008B7D60"/>
    <w:rsid w:val="008C2C58"/>
    <w:rsid w:val="008D35DE"/>
    <w:rsid w:val="008D379C"/>
    <w:rsid w:val="008D428A"/>
    <w:rsid w:val="008F116A"/>
    <w:rsid w:val="008F484A"/>
    <w:rsid w:val="008F6600"/>
    <w:rsid w:val="00903FF4"/>
    <w:rsid w:val="009047B8"/>
    <w:rsid w:val="009048A4"/>
    <w:rsid w:val="00911751"/>
    <w:rsid w:val="0091598C"/>
    <w:rsid w:val="009167A3"/>
    <w:rsid w:val="00923116"/>
    <w:rsid w:val="00933100"/>
    <w:rsid w:val="0093414C"/>
    <w:rsid w:val="009409DE"/>
    <w:rsid w:val="00942928"/>
    <w:rsid w:val="00950280"/>
    <w:rsid w:val="00955865"/>
    <w:rsid w:val="0095789D"/>
    <w:rsid w:val="00961366"/>
    <w:rsid w:val="009708DB"/>
    <w:rsid w:val="00974768"/>
    <w:rsid w:val="0098204F"/>
    <w:rsid w:val="009861DD"/>
    <w:rsid w:val="00992BF2"/>
    <w:rsid w:val="00995A20"/>
    <w:rsid w:val="00997153"/>
    <w:rsid w:val="009A4783"/>
    <w:rsid w:val="009A76CF"/>
    <w:rsid w:val="009B125C"/>
    <w:rsid w:val="009B3376"/>
    <w:rsid w:val="009B35FA"/>
    <w:rsid w:val="009C109E"/>
    <w:rsid w:val="009C1D87"/>
    <w:rsid w:val="009C2DEC"/>
    <w:rsid w:val="009D0048"/>
    <w:rsid w:val="009D3200"/>
    <w:rsid w:val="009D6B0A"/>
    <w:rsid w:val="009E434E"/>
    <w:rsid w:val="009E4CFA"/>
    <w:rsid w:val="009E6006"/>
    <w:rsid w:val="009F1585"/>
    <w:rsid w:val="00A01C0C"/>
    <w:rsid w:val="00A03C93"/>
    <w:rsid w:val="00A0419E"/>
    <w:rsid w:val="00A067AB"/>
    <w:rsid w:val="00A170B5"/>
    <w:rsid w:val="00A174E1"/>
    <w:rsid w:val="00A3441B"/>
    <w:rsid w:val="00A3610C"/>
    <w:rsid w:val="00A37474"/>
    <w:rsid w:val="00A42346"/>
    <w:rsid w:val="00A426CD"/>
    <w:rsid w:val="00A43207"/>
    <w:rsid w:val="00A5293E"/>
    <w:rsid w:val="00A540EB"/>
    <w:rsid w:val="00A545C5"/>
    <w:rsid w:val="00A54EAC"/>
    <w:rsid w:val="00A55B5F"/>
    <w:rsid w:val="00A65027"/>
    <w:rsid w:val="00A67CFA"/>
    <w:rsid w:val="00A71329"/>
    <w:rsid w:val="00A735D9"/>
    <w:rsid w:val="00A740DD"/>
    <w:rsid w:val="00A76848"/>
    <w:rsid w:val="00A80323"/>
    <w:rsid w:val="00A80796"/>
    <w:rsid w:val="00A83BBB"/>
    <w:rsid w:val="00A83C60"/>
    <w:rsid w:val="00A849A1"/>
    <w:rsid w:val="00A87CF0"/>
    <w:rsid w:val="00A93AA2"/>
    <w:rsid w:val="00A96797"/>
    <w:rsid w:val="00AA3ED5"/>
    <w:rsid w:val="00AA68CF"/>
    <w:rsid w:val="00AA6A83"/>
    <w:rsid w:val="00AB2792"/>
    <w:rsid w:val="00AB5F5B"/>
    <w:rsid w:val="00AC3C41"/>
    <w:rsid w:val="00AD04C1"/>
    <w:rsid w:val="00AD25D2"/>
    <w:rsid w:val="00AD27F6"/>
    <w:rsid w:val="00AD45E4"/>
    <w:rsid w:val="00AE2B84"/>
    <w:rsid w:val="00AE483E"/>
    <w:rsid w:val="00AF254D"/>
    <w:rsid w:val="00AF3FDA"/>
    <w:rsid w:val="00AF4134"/>
    <w:rsid w:val="00AF6756"/>
    <w:rsid w:val="00B03678"/>
    <w:rsid w:val="00B06ECB"/>
    <w:rsid w:val="00B072B3"/>
    <w:rsid w:val="00B10387"/>
    <w:rsid w:val="00B10396"/>
    <w:rsid w:val="00B10FE5"/>
    <w:rsid w:val="00B11B0A"/>
    <w:rsid w:val="00B127B4"/>
    <w:rsid w:val="00B12AB8"/>
    <w:rsid w:val="00B15812"/>
    <w:rsid w:val="00B16D65"/>
    <w:rsid w:val="00B22B1D"/>
    <w:rsid w:val="00B22B8F"/>
    <w:rsid w:val="00B242CE"/>
    <w:rsid w:val="00B2499C"/>
    <w:rsid w:val="00B3008A"/>
    <w:rsid w:val="00B32372"/>
    <w:rsid w:val="00B36BB8"/>
    <w:rsid w:val="00B36D8D"/>
    <w:rsid w:val="00B407F4"/>
    <w:rsid w:val="00B44843"/>
    <w:rsid w:val="00B44F79"/>
    <w:rsid w:val="00B46801"/>
    <w:rsid w:val="00B47DD8"/>
    <w:rsid w:val="00B51F4E"/>
    <w:rsid w:val="00B55BD5"/>
    <w:rsid w:val="00B61A98"/>
    <w:rsid w:val="00B62D8F"/>
    <w:rsid w:val="00B641BB"/>
    <w:rsid w:val="00B724CC"/>
    <w:rsid w:val="00B8035B"/>
    <w:rsid w:val="00B807C6"/>
    <w:rsid w:val="00B8116E"/>
    <w:rsid w:val="00B81B7A"/>
    <w:rsid w:val="00B81E00"/>
    <w:rsid w:val="00B90225"/>
    <w:rsid w:val="00B958BC"/>
    <w:rsid w:val="00B95B1B"/>
    <w:rsid w:val="00BA1741"/>
    <w:rsid w:val="00BA2694"/>
    <w:rsid w:val="00BB0E0C"/>
    <w:rsid w:val="00BB1309"/>
    <w:rsid w:val="00BB41D8"/>
    <w:rsid w:val="00BB5666"/>
    <w:rsid w:val="00BC0620"/>
    <w:rsid w:val="00BC0B6A"/>
    <w:rsid w:val="00BC4005"/>
    <w:rsid w:val="00BC4FA2"/>
    <w:rsid w:val="00BC69C0"/>
    <w:rsid w:val="00BD01FD"/>
    <w:rsid w:val="00BD2EA6"/>
    <w:rsid w:val="00BE133A"/>
    <w:rsid w:val="00BE62C4"/>
    <w:rsid w:val="00BE7486"/>
    <w:rsid w:val="00BF3461"/>
    <w:rsid w:val="00C02FAB"/>
    <w:rsid w:val="00C13B59"/>
    <w:rsid w:val="00C1501F"/>
    <w:rsid w:val="00C17297"/>
    <w:rsid w:val="00C21317"/>
    <w:rsid w:val="00C256D2"/>
    <w:rsid w:val="00C27F34"/>
    <w:rsid w:val="00C34002"/>
    <w:rsid w:val="00C53410"/>
    <w:rsid w:val="00C5578E"/>
    <w:rsid w:val="00C6227B"/>
    <w:rsid w:val="00C65253"/>
    <w:rsid w:val="00C731FF"/>
    <w:rsid w:val="00C74713"/>
    <w:rsid w:val="00C814C9"/>
    <w:rsid w:val="00C86E6D"/>
    <w:rsid w:val="00C876A4"/>
    <w:rsid w:val="00C93401"/>
    <w:rsid w:val="00C966DE"/>
    <w:rsid w:val="00CA184C"/>
    <w:rsid w:val="00CA4512"/>
    <w:rsid w:val="00CB20FA"/>
    <w:rsid w:val="00CB43A5"/>
    <w:rsid w:val="00CB5D14"/>
    <w:rsid w:val="00CB7F5E"/>
    <w:rsid w:val="00CD50FD"/>
    <w:rsid w:val="00CF49FB"/>
    <w:rsid w:val="00D11D46"/>
    <w:rsid w:val="00D1245D"/>
    <w:rsid w:val="00D12F1D"/>
    <w:rsid w:val="00D37018"/>
    <w:rsid w:val="00D410E5"/>
    <w:rsid w:val="00D50DDC"/>
    <w:rsid w:val="00D522A0"/>
    <w:rsid w:val="00D52F14"/>
    <w:rsid w:val="00D538B1"/>
    <w:rsid w:val="00D5725F"/>
    <w:rsid w:val="00D63860"/>
    <w:rsid w:val="00D66C7A"/>
    <w:rsid w:val="00D84326"/>
    <w:rsid w:val="00D87CAD"/>
    <w:rsid w:val="00D95D8A"/>
    <w:rsid w:val="00DA0764"/>
    <w:rsid w:val="00DA4C70"/>
    <w:rsid w:val="00DA5860"/>
    <w:rsid w:val="00DA5C07"/>
    <w:rsid w:val="00DA649F"/>
    <w:rsid w:val="00DB25ED"/>
    <w:rsid w:val="00DB4DBA"/>
    <w:rsid w:val="00DB6B03"/>
    <w:rsid w:val="00DB76F5"/>
    <w:rsid w:val="00DC76BC"/>
    <w:rsid w:val="00DD07E4"/>
    <w:rsid w:val="00DD09C7"/>
    <w:rsid w:val="00DD2693"/>
    <w:rsid w:val="00DD3522"/>
    <w:rsid w:val="00DD5201"/>
    <w:rsid w:val="00DE200E"/>
    <w:rsid w:val="00DF7744"/>
    <w:rsid w:val="00E0087A"/>
    <w:rsid w:val="00E01A81"/>
    <w:rsid w:val="00E02526"/>
    <w:rsid w:val="00E035F5"/>
    <w:rsid w:val="00E04ACC"/>
    <w:rsid w:val="00E04B62"/>
    <w:rsid w:val="00E054B5"/>
    <w:rsid w:val="00E07462"/>
    <w:rsid w:val="00E10DAF"/>
    <w:rsid w:val="00E1133D"/>
    <w:rsid w:val="00E16941"/>
    <w:rsid w:val="00E271AD"/>
    <w:rsid w:val="00E27276"/>
    <w:rsid w:val="00E27917"/>
    <w:rsid w:val="00E34D37"/>
    <w:rsid w:val="00E360E8"/>
    <w:rsid w:val="00E51EDE"/>
    <w:rsid w:val="00E53E52"/>
    <w:rsid w:val="00E551CD"/>
    <w:rsid w:val="00E55981"/>
    <w:rsid w:val="00E6060E"/>
    <w:rsid w:val="00E616EB"/>
    <w:rsid w:val="00E6233C"/>
    <w:rsid w:val="00E62E8D"/>
    <w:rsid w:val="00E638CD"/>
    <w:rsid w:val="00E659CC"/>
    <w:rsid w:val="00E65EF7"/>
    <w:rsid w:val="00E66537"/>
    <w:rsid w:val="00E71B9D"/>
    <w:rsid w:val="00E72246"/>
    <w:rsid w:val="00E729C6"/>
    <w:rsid w:val="00E72A64"/>
    <w:rsid w:val="00E753B0"/>
    <w:rsid w:val="00E76EA9"/>
    <w:rsid w:val="00E9513C"/>
    <w:rsid w:val="00E97A57"/>
    <w:rsid w:val="00E97FE1"/>
    <w:rsid w:val="00EA0FC5"/>
    <w:rsid w:val="00EA3D20"/>
    <w:rsid w:val="00EA7369"/>
    <w:rsid w:val="00EB102F"/>
    <w:rsid w:val="00EB13F9"/>
    <w:rsid w:val="00EB3F43"/>
    <w:rsid w:val="00ED064C"/>
    <w:rsid w:val="00ED3F43"/>
    <w:rsid w:val="00ED5DFB"/>
    <w:rsid w:val="00ED7577"/>
    <w:rsid w:val="00EE60F5"/>
    <w:rsid w:val="00EE60FC"/>
    <w:rsid w:val="00EE687A"/>
    <w:rsid w:val="00EF26D6"/>
    <w:rsid w:val="00EF6869"/>
    <w:rsid w:val="00F03F6C"/>
    <w:rsid w:val="00F05738"/>
    <w:rsid w:val="00F07170"/>
    <w:rsid w:val="00F138A8"/>
    <w:rsid w:val="00F22F93"/>
    <w:rsid w:val="00F24C88"/>
    <w:rsid w:val="00F24CC6"/>
    <w:rsid w:val="00F250D7"/>
    <w:rsid w:val="00F25128"/>
    <w:rsid w:val="00F3329C"/>
    <w:rsid w:val="00F359D1"/>
    <w:rsid w:val="00F36962"/>
    <w:rsid w:val="00F4289C"/>
    <w:rsid w:val="00F42A6E"/>
    <w:rsid w:val="00F4565F"/>
    <w:rsid w:val="00F4699B"/>
    <w:rsid w:val="00F47252"/>
    <w:rsid w:val="00F60BCB"/>
    <w:rsid w:val="00F62034"/>
    <w:rsid w:val="00F62171"/>
    <w:rsid w:val="00F63901"/>
    <w:rsid w:val="00F64FDF"/>
    <w:rsid w:val="00F65488"/>
    <w:rsid w:val="00F72C3B"/>
    <w:rsid w:val="00F80779"/>
    <w:rsid w:val="00F830C0"/>
    <w:rsid w:val="00F8520E"/>
    <w:rsid w:val="00F9124A"/>
    <w:rsid w:val="00F9407A"/>
    <w:rsid w:val="00F94D78"/>
    <w:rsid w:val="00F97957"/>
    <w:rsid w:val="00FA0824"/>
    <w:rsid w:val="00FA1B66"/>
    <w:rsid w:val="00FA2B91"/>
    <w:rsid w:val="00FA33C1"/>
    <w:rsid w:val="00FA4CCB"/>
    <w:rsid w:val="00FA58F9"/>
    <w:rsid w:val="00FB122A"/>
    <w:rsid w:val="00FB26A1"/>
    <w:rsid w:val="00FB5756"/>
    <w:rsid w:val="00FC58FB"/>
    <w:rsid w:val="00FC5E74"/>
    <w:rsid w:val="00FC6F7E"/>
    <w:rsid w:val="00FD1818"/>
    <w:rsid w:val="00FD4DDE"/>
    <w:rsid w:val="00FD63A5"/>
    <w:rsid w:val="00FE1D29"/>
    <w:rsid w:val="00FE33AE"/>
    <w:rsid w:val="00FE7812"/>
    <w:rsid w:val="00FF086B"/>
    <w:rsid w:val="00FF1FCF"/>
    <w:rsid w:val="00FF3134"/>
    <w:rsid w:val="00FF3B8F"/>
    <w:rsid w:val="00FF6D60"/>
    <w:rsid w:val="00FF766E"/>
  </w:rsids>
  <m:mathPr>
    <m:mathFont m:val="Cambria Math"/>
    <m:brkBin m:val="before"/>
    <m:brkBinSub m:val="--"/>
    <m:smallFrac m:val="0"/>
    <m:dispDef/>
    <m:lMargin m:val="0"/>
    <m:rMargin m:val="0"/>
    <m:defJc m:val="centerGroup"/>
    <m:wrapIndent m:val="1440"/>
    <m:intLim m:val="subSup"/>
    <m:naryLim m:val="undOvr"/>
  </m:mathPr>
  <w:themeFontLang w:val="en-SE"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AF6BDA"/>
  <w15:chartTrackingRefBased/>
  <w15:docId w15:val="{868512C1-879D-0346-BD72-D2F99CDCED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SE"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2057"/>
    <w:pPr>
      <w:spacing w:after="120" w:line="360" w:lineRule="auto"/>
    </w:pPr>
    <w:rPr>
      <w:rFonts w:ascii="Calibri" w:hAnsi="Calibri"/>
      <w:sz w:val="18"/>
      <w:szCs w:val="18"/>
      <w:lang w:val="sv-SE"/>
    </w:rPr>
  </w:style>
  <w:style w:type="paragraph" w:styleId="Heading1">
    <w:name w:val="heading 1"/>
    <w:basedOn w:val="Normal"/>
    <w:next w:val="Normal"/>
    <w:link w:val="Heading1Char"/>
    <w:uiPriority w:val="9"/>
    <w:qFormat/>
    <w:rsid w:val="002E205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qFormat/>
    <w:rsid w:val="002E2057"/>
    <w:pPr>
      <w:spacing w:before="20" w:after="0" w:line="240" w:lineRule="auto"/>
      <w:jc w:val="center"/>
      <w:outlineLvl w:val="1"/>
    </w:pPr>
    <w:rPr>
      <w:rFonts w:ascii="Times New Roman" w:eastAsia="Times New Roman" w:hAnsi="Times New Roman" w:cs="Times New Roman"/>
      <w:b/>
      <w:bCs/>
      <w:color w:val="000000"/>
      <w:kern w:val="28"/>
      <w:sz w:val="24"/>
      <w:szCs w:val="24"/>
      <w:lang w:val="en-CA" w:eastAsia="en-CA"/>
    </w:rPr>
  </w:style>
  <w:style w:type="paragraph" w:styleId="Heading5">
    <w:name w:val="heading 5"/>
    <w:basedOn w:val="Normal"/>
    <w:next w:val="Normal"/>
    <w:link w:val="Heading5Char"/>
    <w:uiPriority w:val="9"/>
    <w:semiHidden/>
    <w:unhideWhenUsed/>
    <w:qFormat/>
    <w:rsid w:val="002E2057"/>
    <w:pPr>
      <w:keepNext/>
      <w:keepLines/>
      <w:spacing w:before="40" w:after="0" w:line="240" w:lineRule="auto"/>
      <w:outlineLvl w:val="4"/>
    </w:pPr>
    <w:rPr>
      <w:rFonts w:asciiTheme="majorHAnsi" w:eastAsiaTheme="majorEastAsia" w:hAnsiTheme="majorHAnsi" w:cstheme="majorBidi"/>
      <w:color w:val="2F5496" w:themeColor="accent1" w:themeShade="BF"/>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2057"/>
    <w:rPr>
      <w:rFonts w:asciiTheme="majorHAnsi" w:eastAsiaTheme="majorEastAsia" w:hAnsiTheme="majorHAnsi" w:cstheme="majorBidi"/>
      <w:color w:val="2F5496" w:themeColor="accent1" w:themeShade="BF"/>
      <w:sz w:val="32"/>
      <w:szCs w:val="32"/>
      <w:lang w:val="sv-SE"/>
    </w:rPr>
  </w:style>
  <w:style w:type="character" w:customStyle="1" w:styleId="Heading2Char">
    <w:name w:val="Heading 2 Char"/>
    <w:basedOn w:val="DefaultParagraphFont"/>
    <w:link w:val="Heading2"/>
    <w:rsid w:val="002E2057"/>
    <w:rPr>
      <w:rFonts w:ascii="Times New Roman" w:eastAsia="Times New Roman" w:hAnsi="Times New Roman" w:cs="Times New Roman"/>
      <w:b/>
      <w:bCs/>
      <w:color w:val="000000"/>
      <w:kern w:val="28"/>
      <w:lang w:val="en-CA" w:eastAsia="en-CA"/>
    </w:rPr>
  </w:style>
  <w:style w:type="character" w:customStyle="1" w:styleId="Heading5Char">
    <w:name w:val="Heading 5 Char"/>
    <w:basedOn w:val="DefaultParagraphFont"/>
    <w:link w:val="Heading5"/>
    <w:uiPriority w:val="9"/>
    <w:semiHidden/>
    <w:rsid w:val="002E2057"/>
    <w:rPr>
      <w:rFonts w:asciiTheme="majorHAnsi" w:eastAsiaTheme="majorEastAsia" w:hAnsiTheme="majorHAnsi" w:cstheme="majorBidi"/>
      <w:color w:val="2F5496" w:themeColor="accent1" w:themeShade="BF"/>
      <w:sz w:val="22"/>
      <w:szCs w:val="22"/>
      <w:lang w:val="en-US" w:eastAsia="en-US"/>
    </w:rPr>
  </w:style>
  <w:style w:type="table" w:styleId="TableGrid">
    <w:name w:val="Table Grid"/>
    <w:basedOn w:val="TableNormal"/>
    <w:uiPriority w:val="39"/>
    <w:rsid w:val="002E2057"/>
    <w:rPr>
      <w:rFonts w:ascii="Calibri" w:hAnsi="Calibri"/>
      <w:sz w:val="18"/>
      <w:szCs w:val="18"/>
      <w:lang w:val="sv-S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2E2057"/>
    <w:pPr>
      <w:spacing w:after="0"/>
      <w:jc w:val="center"/>
    </w:pPr>
    <w:rPr>
      <w:rFonts w:cs="Calibri"/>
      <w:sz w:val="22"/>
    </w:rPr>
  </w:style>
  <w:style w:type="character" w:customStyle="1" w:styleId="EndNoteBibliographyTitleChar">
    <w:name w:val="EndNote Bibliography Title Char"/>
    <w:basedOn w:val="DefaultParagraphFont"/>
    <w:link w:val="EndNoteBibliographyTitle"/>
    <w:rsid w:val="002E2057"/>
    <w:rPr>
      <w:rFonts w:ascii="Calibri" w:hAnsi="Calibri" w:cs="Calibri"/>
      <w:sz w:val="22"/>
      <w:szCs w:val="18"/>
      <w:lang w:val="sv-SE"/>
    </w:rPr>
  </w:style>
  <w:style w:type="paragraph" w:customStyle="1" w:styleId="EndNoteBibliography">
    <w:name w:val="EndNote Bibliography"/>
    <w:basedOn w:val="Normal"/>
    <w:link w:val="EndNoteBibliographyChar"/>
    <w:rsid w:val="002E2057"/>
    <w:pPr>
      <w:spacing w:line="240" w:lineRule="auto"/>
    </w:pPr>
    <w:rPr>
      <w:rFonts w:cs="Calibri"/>
      <w:sz w:val="22"/>
    </w:rPr>
  </w:style>
  <w:style w:type="character" w:customStyle="1" w:styleId="EndNoteBibliographyChar">
    <w:name w:val="EndNote Bibliography Char"/>
    <w:basedOn w:val="DefaultParagraphFont"/>
    <w:link w:val="EndNoteBibliography"/>
    <w:rsid w:val="002E2057"/>
    <w:rPr>
      <w:rFonts w:ascii="Calibri" w:hAnsi="Calibri" w:cs="Calibri"/>
      <w:sz w:val="22"/>
      <w:szCs w:val="18"/>
      <w:lang w:val="sv-SE"/>
    </w:rPr>
  </w:style>
  <w:style w:type="paragraph" w:styleId="BalloonText">
    <w:name w:val="Balloon Text"/>
    <w:basedOn w:val="Normal"/>
    <w:link w:val="BalloonTextChar"/>
    <w:uiPriority w:val="99"/>
    <w:semiHidden/>
    <w:unhideWhenUsed/>
    <w:rsid w:val="002E2057"/>
    <w:pPr>
      <w:spacing w:after="0" w:line="240" w:lineRule="auto"/>
    </w:pPr>
  </w:style>
  <w:style w:type="character" w:customStyle="1" w:styleId="BalloonTextChar">
    <w:name w:val="Balloon Text Char"/>
    <w:basedOn w:val="DefaultParagraphFont"/>
    <w:link w:val="BalloonText"/>
    <w:uiPriority w:val="99"/>
    <w:semiHidden/>
    <w:rsid w:val="002E2057"/>
    <w:rPr>
      <w:rFonts w:ascii="Calibri" w:hAnsi="Calibri"/>
      <w:sz w:val="18"/>
      <w:szCs w:val="18"/>
      <w:lang w:val="sv-SE"/>
    </w:rPr>
  </w:style>
  <w:style w:type="paragraph" w:styleId="Header">
    <w:name w:val="header"/>
    <w:basedOn w:val="Normal"/>
    <w:link w:val="HeaderChar"/>
    <w:uiPriority w:val="99"/>
    <w:unhideWhenUsed/>
    <w:rsid w:val="002E2057"/>
    <w:pPr>
      <w:pBdr>
        <w:bottom w:val="single" w:sz="6" w:space="1" w:color="auto"/>
      </w:pBdr>
      <w:tabs>
        <w:tab w:val="center" w:pos="4153"/>
        <w:tab w:val="right" w:pos="8306"/>
      </w:tabs>
      <w:snapToGrid w:val="0"/>
      <w:spacing w:line="240" w:lineRule="auto"/>
      <w:jc w:val="center"/>
    </w:pPr>
  </w:style>
  <w:style w:type="character" w:customStyle="1" w:styleId="HeaderChar">
    <w:name w:val="Header Char"/>
    <w:basedOn w:val="DefaultParagraphFont"/>
    <w:link w:val="Header"/>
    <w:uiPriority w:val="99"/>
    <w:rsid w:val="002E2057"/>
    <w:rPr>
      <w:rFonts w:ascii="Calibri" w:hAnsi="Calibri"/>
      <w:sz w:val="18"/>
      <w:szCs w:val="18"/>
      <w:lang w:val="sv-SE"/>
    </w:rPr>
  </w:style>
  <w:style w:type="paragraph" w:styleId="Footer">
    <w:name w:val="footer"/>
    <w:basedOn w:val="Normal"/>
    <w:link w:val="FooterChar"/>
    <w:uiPriority w:val="99"/>
    <w:unhideWhenUsed/>
    <w:rsid w:val="002E2057"/>
    <w:pPr>
      <w:tabs>
        <w:tab w:val="center" w:pos="4153"/>
        <w:tab w:val="right" w:pos="8306"/>
      </w:tabs>
      <w:snapToGrid w:val="0"/>
      <w:spacing w:line="240" w:lineRule="auto"/>
    </w:pPr>
  </w:style>
  <w:style w:type="character" w:customStyle="1" w:styleId="FooterChar">
    <w:name w:val="Footer Char"/>
    <w:basedOn w:val="DefaultParagraphFont"/>
    <w:link w:val="Footer"/>
    <w:uiPriority w:val="99"/>
    <w:rsid w:val="002E2057"/>
    <w:rPr>
      <w:rFonts w:ascii="Calibri" w:hAnsi="Calibri"/>
      <w:sz w:val="18"/>
      <w:szCs w:val="18"/>
      <w:lang w:val="sv-SE"/>
    </w:rPr>
  </w:style>
  <w:style w:type="paragraph" w:styleId="Caption">
    <w:name w:val="caption"/>
    <w:basedOn w:val="Normal"/>
    <w:next w:val="Normal"/>
    <w:uiPriority w:val="35"/>
    <w:unhideWhenUsed/>
    <w:qFormat/>
    <w:rsid w:val="002E2057"/>
    <w:pPr>
      <w:spacing w:after="200" w:line="240" w:lineRule="auto"/>
    </w:pPr>
    <w:rPr>
      <w:i/>
      <w:iCs/>
      <w:color w:val="44546A" w:themeColor="text2"/>
    </w:rPr>
  </w:style>
  <w:style w:type="paragraph" w:styleId="ListParagraph">
    <w:name w:val="List Paragraph"/>
    <w:basedOn w:val="Normal"/>
    <w:uiPriority w:val="34"/>
    <w:qFormat/>
    <w:rsid w:val="002E2057"/>
    <w:pPr>
      <w:spacing w:before="20" w:after="200" w:line="276" w:lineRule="auto"/>
      <w:ind w:left="720"/>
      <w:contextualSpacing/>
    </w:pPr>
    <w:rPr>
      <w:rFonts w:asciiTheme="minorHAnsi" w:eastAsiaTheme="minorHAnsi" w:hAnsiTheme="minorHAnsi"/>
      <w:sz w:val="22"/>
      <w:szCs w:val="22"/>
      <w:lang w:val="en-US" w:eastAsia="en-US"/>
    </w:rPr>
  </w:style>
  <w:style w:type="character" w:styleId="CommentReference">
    <w:name w:val="annotation reference"/>
    <w:basedOn w:val="DefaultParagraphFont"/>
    <w:uiPriority w:val="99"/>
    <w:semiHidden/>
    <w:unhideWhenUsed/>
    <w:rsid w:val="002E2057"/>
    <w:rPr>
      <w:sz w:val="16"/>
      <w:szCs w:val="16"/>
    </w:rPr>
  </w:style>
  <w:style w:type="paragraph" w:styleId="CommentText">
    <w:name w:val="annotation text"/>
    <w:basedOn w:val="Normal"/>
    <w:link w:val="CommentTextChar"/>
    <w:uiPriority w:val="99"/>
    <w:unhideWhenUsed/>
    <w:rsid w:val="002E2057"/>
    <w:pPr>
      <w:spacing w:before="20" w:after="20" w:line="240" w:lineRule="auto"/>
    </w:pPr>
    <w:rPr>
      <w:rFonts w:asciiTheme="minorHAnsi" w:eastAsiaTheme="minorHAnsi" w:hAnsiTheme="minorHAnsi"/>
      <w:sz w:val="20"/>
      <w:szCs w:val="20"/>
      <w:lang w:val="en-US" w:eastAsia="en-US"/>
    </w:rPr>
  </w:style>
  <w:style w:type="character" w:customStyle="1" w:styleId="CommentTextChar">
    <w:name w:val="Comment Text Char"/>
    <w:basedOn w:val="DefaultParagraphFont"/>
    <w:link w:val="CommentText"/>
    <w:uiPriority w:val="99"/>
    <w:rsid w:val="002E2057"/>
    <w:rPr>
      <w:rFonts w:eastAsiaTheme="minorHAnsi"/>
      <w:sz w:val="20"/>
      <w:szCs w:val="20"/>
      <w:lang w:val="en-US" w:eastAsia="en-US"/>
    </w:rPr>
  </w:style>
  <w:style w:type="character" w:styleId="PlaceholderText">
    <w:name w:val="Placeholder Text"/>
    <w:basedOn w:val="DefaultParagraphFont"/>
    <w:uiPriority w:val="99"/>
    <w:semiHidden/>
    <w:rsid w:val="002E2057"/>
    <w:rPr>
      <w:color w:val="808080"/>
    </w:rPr>
  </w:style>
  <w:style w:type="paragraph" w:styleId="CommentSubject">
    <w:name w:val="annotation subject"/>
    <w:basedOn w:val="CommentText"/>
    <w:next w:val="CommentText"/>
    <w:link w:val="CommentSubjectChar"/>
    <w:uiPriority w:val="99"/>
    <w:semiHidden/>
    <w:unhideWhenUsed/>
    <w:rsid w:val="002E2057"/>
    <w:rPr>
      <w:b/>
      <w:bCs/>
    </w:rPr>
  </w:style>
  <w:style w:type="character" w:customStyle="1" w:styleId="CommentSubjectChar">
    <w:name w:val="Comment Subject Char"/>
    <w:basedOn w:val="CommentTextChar"/>
    <w:link w:val="CommentSubject"/>
    <w:uiPriority w:val="99"/>
    <w:semiHidden/>
    <w:rsid w:val="002E2057"/>
    <w:rPr>
      <w:rFonts w:eastAsiaTheme="minorHAnsi"/>
      <w:b/>
      <w:bCs/>
      <w:sz w:val="20"/>
      <w:szCs w:val="20"/>
      <w:lang w:val="en-US" w:eastAsia="en-US"/>
    </w:rPr>
  </w:style>
  <w:style w:type="paragraph" w:styleId="Revision">
    <w:name w:val="Revision"/>
    <w:hidden/>
    <w:uiPriority w:val="99"/>
    <w:semiHidden/>
    <w:rsid w:val="002E2057"/>
    <w:pPr>
      <w:spacing w:before="20" w:after="20"/>
    </w:pPr>
    <w:rPr>
      <w:rFonts w:eastAsiaTheme="minorHAnsi"/>
      <w:sz w:val="22"/>
      <w:szCs w:val="22"/>
      <w:lang w:val="en-US" w:eastAsia="en-US"/>
    </w:rPr>
  </w:style>
  <w:style w:type="character" w:styleId="PageNumber">
    <w:name w:val="page number"/>
    <w:basedOn w:val="DefaultParagraphFont"/>
    <w:uiPriority w:val="99"/>
    <w:semiHidden/>
    <w:unhideWhenUsed/>
    <w:rsid w:val="002E2057"/>
  </w:style>
  <w:style w:type="character" w:styleId="Hyperlink">
    <w:name w:val="Hyperlink"/>
    <w:basedOn w:val="DefaultParagraphFont"/>
    <w:uiPriority w:val="99"/>
    <w:unhideWhenUsed/>
    <w:rsid w:val="002E2057"/>
    <w:rPr>
      <w:color w:val="0563C1" w:themeColor="hyperlink"/>
      <w:u w:val="single"/>
    </w:rPr>
  </w:style>
  <w:style w:type="character" w:styleId="UnresolvedMention">
    <w:name w:val="Unresolved Mention"/>
    <w:basedOn w:val="DefaultParagraphFont"/>
    <w:uiPriority w:val="99"/>
    <w:semiHidden/>
    <w:unhideWhenUsed/>
    <w:rsid w:val="002E2057"/>
    <w:rPr>
      <w:color w:val="605E5C"/>
      <w:shd w:val="clear" w:color="auto" w:fill="E1DFDD"/>
    </w:rPr>
  </w:style>
  <w:style w:type="character" w:styleId="FollowedHyperlink">
    <w:name w:val="FollowedHyperlink"/>
    <w:basedOn w:val="DefaultParagraphFont"/>
    <w:uiPriority w:val="99"/>
    <w:semiHidden/>
    <w:unhideWhenUsed/>
    <w:rsid w:val="002E2057"/>
    <w:rPr>
      <w:color w:val="954F72" w:themeColor="followedHyperlink"/>
      <w:u w:val="single"/>
    </w:rPr>
  </w:style>
  <w:style w:type="paragraph" w:styleId="NoSpacing">
    <w:name w:val="No Spacing"/>
    <w:uiPriority w:val="1"/>
    <w:qFormat/>
    <w:rsid w:val="002E2057"/>
    <w:rPr>
      <w:rFonts w:ascii="Calibri" w:hAnsi="Calibri"/>
      <w:sz w:val="18"/>
      <w:szCs w:val="18"/>
      <w:lang w:val="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5.tif"/><Relationship Id="rId18" Type="http://schemas.openxmlformats.org/officeDocument/2006/relationships/image" Target="media/image10.tiff"/><Relationship Id="rId3" Type="http://schemas.openxmlformats.org/officeDocument/2006/relationships/settings" Target="settings.xml"/><Relationship Id="rId21" Type="http://schemas.openxmlformats.org/officeDocument/2006/relationships/image" Target="media/image13.tiff"/><Relationship Id="rId7" Type="http://schemas.openxmlformats.org/officeDocument/2006/relationships/header" Target="header1.xml"/><Relationship Id="rId12" Type="http://schemas.openxmlformats.org/officeDocument/2006/relationships/image" Target="media/image4.tif"/><Relationship Id="rId17" Type="http://schemas.openxmlformats.org/officeDocument/2006/relationships/image" Target="media/image9.tif"/><Relationship Id="rId2" Type="http://schemas.openxmlformats.org/officeDocument/2006/relationships/styles" Target="styles.xml"/><Relationship Id="rId16" Type="http://schemas.openxmlformats.org/officeDocument/2006/relationships/image" Target="media/image8.tif"/><Relationship Id="rId20" Type="http://schemas.openxmlformats.org/officeDocument/2006/relationships/image" Target="media/image12.tif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tif"/><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7.tif"/><Relationship Id="rId23" Type="http://schemas.openxmlformats.org/officeDocument/2006/relationships/fontTable" Target="fontTable.xml"/><Relationship Id="rId10" Type="http://schemas.openxmlformats.org/officeDocument/2006/relationships/image" Target="media/image2.tif"/><Relationship Id="rId19" Type="http://schemas.openxmlformats.org/officeDocument/2006/relationships/image" Target="media/image11.tiff"/><Relationship Id="rId4" Type="http://schemas.openxmlformats.org/officeDocument/2006/relationships/webSettings" Target="webSettings.xml"/><Relationship Id="rId9" Type="http://schemas.openxmlformats.org/officeDocument/2006/relationships/image" Target="media/image1.tif"/><Relationship Id="rId14" Type="http://schemas.openxmlformats.org/officeDocument/2006/relationships/image" Target="media/image6.tif"/><Relationship Id="rId22" Type="http://schemas.openxmlformats.org/officeDocument/2006/relationships/image" Target="media/image14.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26</Pages>
  <Words>6468</Words>
  <Characters>36872</Characters>
  <Application>Microsoft Office Word</Application>
  <DocSecurity>0</DocSecurity>
  <Lines>307</Lines>
  <Paragraphs>86</Paragraphs>
  <ScaleCrop>false</ScaleCrop>
  <Company/>
  <LinksUpToDate>false</LinksUpToDate>
  <CharactersWithSpaces>43254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Guo-Qiang</dc:creator>
  <cp:keywords/>
  <dc:description/>
  <cp:lastModifiedBy>Guo-Qiang</cp:lastModifiedBy>
  <cp:revision>49</cp:revision>
  <dcterms:created xsi:type="dcterms:W3CDTF">2022-02-01T16:28:00Z</dcterms:created>
  <dcterms:modified xsi:type="dcterms:W3CDTF">2022-02-01T19:30:00Z</dcterms:modified>
</cp:coreProperties>
</file>