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5855" w:rsidRPr="007F723F" w:rsidRDefault="00DD5855" w:rsidP="006359F8">
      <w:pPr>
        <w:pStyle w:val="NoSpacing"/>
        <w:rPr>
          <w:u w:val="single"/>
          <w:lang w:val="en-GB"/>
        </w:rPr>
      </w:pPr>
      <w:r w:rsidRPr="007F723F">
        <w:rPr>
          <w:u w:val="single"/>
          <w:lang w:val="en-GB"/>
        </w:rPr>
        <w:t xml:space="preserve">Supplementary </w:t>
      </w:r>
      <w:r w:rsidR="009116B5" w:rsidRPr="007F723F">
        <w:rPr>
          <w:u w:val="single"/>
          <w:lang w:val="en-GB"/>
        </w:rPr>
        <w:t>m</w:t>
      </w:r>
      <w:r w:rsidRPr="007F723F">
        <w:rPr>
          <w:u w:val="single"/>
          <w:lang w:val="en-GB"/>
        </w:rPr>
        <w:t>aterial S</w:t>
      </w:r>
      <w:r w:rsidR="004746D0" w:rsidRPr="007F723F">
        <w:rPr>
          <w:u w:val="single"/>
          <w:lang w:val="en-GB"/>
        </w:rPr>
        <w:t>1</w:t>
      </w:r>
      <w:r w:rsidR="009116B5" w:rsidRPr="007F723F">
        <w:rPr>
          <w:u w:val="single"/>
          <w:lang w:val="en-GB"/>
        </w:rPr>
        <w:t xml:space="preserve"> – Landscape comparison</w:t>
      </w:r>
    </w:p>
    <w:p w:rsidR="00DD5855" w:rsidRPr="007F723F" w:rsidRDefault="00DD5855">
      <w:pPr>
        <w:rPr>
          <w:lang w:val="en-GB"/>
        </w:rPr>
      </w:pPr>
      <w:r w:rsidRPr="007F723F">
        <w:rPr>
          <w:b/>
          <w:lang w:val="en-GB"/>
        </w:rPr>
        <w:t>Table S</w:t>
      </w:r>
      <w:r w:rsidR="009116B5" w:rsidRPr="007F723F">
        <w:rPr>
          <w:b/>
          <w:lang w:val="en-GB"/>
        </w:rPr>
        <w:t>1.1</w:t>
      </w:r>
      <w:r w:rsidRPr="007F723F">
        <w:rPr>
          <w:lang w:val="en-GB"/>
        </w:rPr>
        <w:t xml:space="preserve"> </w:t>
      </w:r>
      <w:r w:rsidR="00B34306" w:rsidRPr="007F723F">
        <w:rPr>
          <w:lang w:val="en-GB"/>
        </w:rPr>
        <w:t>Comparison</w:t>
      </w:r>
      <w:r w:rsidRPr="007F723F">
        <w:rPr>
          <w:lang w:val="en-GB"/>
        </w:rPr>
        <w:t xml:space="preserve"> between the two landscapes </w:t>
      </w:r>
      <w:r w:rsidR="00B34306" w:rsidRPr="007F723F">
        <w:rPr>
          <w:lang w:val="en-GB"/>
        </w:rPr>
        <w:t xml:space="preserve">(North-East Germany and South Germany) </w:t>
      </w:r>
      <w:r w:rsidRPr="007F723F">
        <w:rPr>
          <w:lang w:val="en-GB"/>
        </w:rPr>
        <w:t>concerning</w:t>
      </w:r>
      <w:r w:rsidR="00B34306" w:rsidRPr="007F723F">
        <w:rPr>
          <w:lang w:val="en-GB"/>
        </w:rPr>
        <w:t xml:space="preserve"> their landscape composition, landscape</w:t>
      </w:r>
      <w:r w:rsidRPr="007F723F">
        <w:rPr>
          <w:lang w:val="en-GB"/>
        </w:rPr>
        <w:t xml:space="preserve"> configuration and weather. To calculate the dispersion </w:t>
      </w:r>
      <w:r w:rsidR="007F723F" w:rsidRPr="007F723F">
        <w:rPr>
          <w:lang w:val="en-GB"/>
        </w:rPr>
        <w:t>index,</w:t>
      </w:r>
      <w:r w:rsidRPr="007F723F">
        <w:rPr>
          <w:lang w:val="en-GB"/>
        </w:rPr>
        <w:t xml:space="preserve"> we used all wheat fields within and </w:t>
      </w:r>
      <w:r w:rsidR="007F723F" w:rsidRPr="007F723F">
        <w:rPr>
          <w:lang w:val="en-GB"/>
        </w:rPr>
        <w:t>neighbouring</w:t>
      </w:r>
      <w:r w:rsidRPr="007F723F">
        <w:rPr>
          <w:lang w:val="en-GB"/>
        </w:rPr>
        <w:t xml:space="preserve"> the hares’ home ranges. We measured the distance between the centroids of these wheat fields and standardized the value by dividing the standard d</w:t>
      </w:r>
      <w:r w:rsidR="00D81011" w:rsidRPr="007F723F">
        <w:rPr>
          <w:lang w:val="en-GB"/>
        </w:rPr>
        <w:t>eviation by</w:t>
      </w:r>
      <w:r w:rsidRPr="007F723F">
        <w:rPr>
          <w:lang w:val="en-GB"/>
        </w:rPr>
        <w:t xml:space="preserve"> the mean. </w:t>
      </w:r>
      <w:r w:rsidR="00B34306" w:rsidRPr="007F723F">
        <w:rPr>
          <w:lang w:val="en-GB"/>
        </w:rPr>
        <w:t xml:space="preserve">We furthermore calculated the mean distance between </w:t>
      </w:r>
      <w:r w:rsidR="007F723F" w:rsidRPr="007F723F">
        <w:rPr>
          <w:lang w:val="en-GB"/>
        </w:rPr>
        <w:t>neighbouring</w:t>
      </w:r>
      <w:r w:rsidR="00B34306" w:rsidRPr="007F723F">
        <w:rPr>
          <w:lang w:val="en-GB"/>
        </w:rPr>
        <w:t xml:space="preserve"> wheat fiel</w:t>
      </w:r>
      <w:bookmarkStart w:id="0" w:name="_GoBack"/>
      <w:bookmarkEnd w:id="0"/>
      <w:r w:rsidR="00B34306" w:rsidRPr="007F723F">
        <w:rPr>
          <w:lang w:val="en-GB"/>
        </w:rPr>
        <w:t xml:space="preserve">ds (mean distance to nearest wheat field), by averaging over all distances to the nearest wheat fields. </w:t>
      </w:r>
      <w:r w:rsidR="00EA39DF" w:rsidRPr="007F723F">
        <w:rPr>
          <w:lang w:val="en-GB"/>
        </w:rPr>
        <w:t xml:space="preserve">Weather variables were calculated using </w:t>
      </w:r>
      <w:r w:rsidR="00131051" w:rsidRPr="007F723F">
        <w:rPr>
          <w:lang w:val="en-GB"/>
        </w:rPr>
        <w:t>hourly</w:t>
      </w:r>
      <w:r w:rsidR="006436A3" w:rsidRPr="007F723F">
        <w:rPr>
          <w:lang w:val="en-GB"/>
        </w:rPr>
        <w:t xml:space="preserve"> </w:t>
      </w:r>
      <w:r w:rsidR="00EA39DF" w:rsidRPr="007F723F">
        <w:rPr>
          <w:lang w:val="en-GB"/>
        </w:rPr>
        <w:t xml:space="preserve">information provided </w:t>
      </w:r>
      <w:r w:rsidR="00131051" w:rsidRPr="007F723F">
        <w:rPr>
          <w:lang w:val="en-GB"/>
        </w:rPr>
        <w:t>by</w:t>
      </w:r>
      <w:r w:rsidR="00EA39DF" w:rsidRPr="007F723F">
        <w:rPr>
          <w:lang w:val="en-GB"/>
        </w:rPr>
        <w:t xml:space="preserve"> the German Weather Service</w:t>
      </w:r>
      <w:r w:rsidR="00131051" w:rsidRPr="007F723F">
        <w:rPr>
          <w:lang w:val="en-GB"/>
        </w:rPr>
        <w:t xml:space="preserve"> (</w:t>
      </w:r>
      <w:proofErr w:type="spellStart"/>
      <w:r w:rsidR="00131051" w:rsidRPr="007F723F">
        <w:rPr>
          <w:lang w:val="en-GB"/>
        </w:rPr>
        <w:t>Deutscher</w:t>
      </w:r>
      <w:proofErr w:type="spellEnd"/>
      <w:r w:rsidR="00131051" w:rsidRPr="007F723F">
        <w:rPr>
          <w:lang w:val="en-GB"/>
        </w:rPr>
        <w:t xml:space="preserve"> </w:t>
      </w:r>
      <w:proofErr w:type="spellStart"/>
      <w:r w:rsidR="00131051" w:rsidRPr="007F723F">
        <w:rPr>
          <w:lang w:val="en-GB"/>
        </w:rPr>
        <w:t>Wetterdienst</w:t>
      </w:r>
      <w:proofErr w:type="spellEnd"/>
      <w:r w:rsidR="00131051" w:rsidRPr="007F723F">
        <w:rPr>
          <w:lang w:val="en-GB"/>
        </w:rPr>
        <w:t>, DWD).</w:t>
      </w:r>
      <w:r w:rsidR="0036155C" w:rsidRPr="007F723F">
        <w:rPr>
          <w:lang w:val="en-GB"/>
        </w:rPr>
        <w:t xml:space="preserve"> We averaged the temperature and summed the precipitation over two years 2014 and 2015.</w:t>
      </w:r>
      <w:r w:rsidR="00131051" w:rsidRPr="007F723F">
        <w:rPr>
          <w:lang w:val="en-GB"/>
        </w:rPr>
        <w:t xml:space="preserve"> We retrieved the weather information for NE Ge</w:t>
      </w:r>
      <w:r w:rsidR="00944AB7" w:rsidRPr="007F723F">
        <w:rPr>
          <w:lang w:val="en-GB"/>
        </w:rPr>
        <w:t>r</w:t>
      </w:r>
      <w:r w:rsidR="00131051" w:rsidRPr="007F723F">
        <w:rPr>
          <w:lang w:val="en-GB"/>
        </w:rPr>
        <w:t xml:space="preserve">many from Feldberg, which is located 12 km west from the </w:t>
      </w:r>
      <w:r w:rsidR="007F723F" w:rsidRPr="007F723F">
        <w:rPr>
          <w:lang w:val="en-GB"/>
        </w:rPr>
        <w:t>centre</w:t>
      </w:r>
      <w:r w:rsidR="00131051" w:rsidRPr="007F723F">
        <w:rPr>
          <w:lang w:val="en-GB"/>
        </w:rPr>
        <w:t xml:space="preserve"> of the study area. The weather information for S Germany was obtained from the weather station at the Munich airport, 9 km from the study </w:t>
      </w:r>
      <w:r w:rsidR="007F723F" w:rsidRPr="007F723F">
        <w:rPr>
          <w:lang w:val="en-GB"/>
        </w:rPr>
        <w:t>centre</w:t>
      </w:r>
      <w:r w:rsidR="00131051" w:rsidRPr="007F723F">
        <w:rPr>
          <w:lang w:val="en-GB"/>
        </w:rPr>
        <w:t>, for southern Germany.</w:t>
      </w:r>
    </w:p>
    <w:tbl>
      <w:tblPr>
        <w:tblStyle w:val="LightShading"/>
        <w:tblW w:w="9600" w:type="dxa"/>
        <w:tblLook w:val="0420" w:firstRow="1" w:lastRow="0" w:firstColumn="0" w:lastColumn="0" w:noHBand="0" w:noVBand="1"/>
      </w:tblPr>
      <w:tblGrid>
        <w:gridCol w:w="3200"/>
        <w:gridCol w:w="3200"/>
        <w:gridCol w:w="3200"/>
      </w:tblGrid>
      <w:tr w:rsidR="000D3744" w:rsidRPr="007F723F" w:rsidTr="00EC0D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</w:p>
        </w:tc>
        <w:tc>
          <w:tcPr>
            <w:tcW w:w="3200" w:type="dxa"/>
            <w:hideMark/>
          </w:tcPr>
          <w:p w:rsidR="000D3744" w:rsidRPr="007F723F" w:rsidRDefault="00131051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North-East Germany</w:t>
            </w:r>
          </w:p>
        </w:tc>
        <w:tc>
          <w:tcPr>
            <w:tcW w:w="3200" w:type="dxa"/>
            <w:hideMark/>
          </w:tcPr>
          <w:p w:rsidR="000D3744" w:rsidRPr="007F723F" w:rsidRDefault="00131051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South Germany</w:t>
            </w:r>
          </w:p>
        </w:tc>
      </w:tr>
      <w:tr w:rsidR="000D3744" w:rsidRPr="007F723F" w:rsidTr="00EC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200" w:type="dxa"/>
            <w:hideMark/>
          </w:tcPr>
          <w:p w:rsidR="000D3744" w:rsidRPr="007F723F" w:rsidRDefault="00A12DD2" w:rsidP="00A12DD2">
            <w:pPr>
              <w:rPr>
                <w:lang w:val="en-GB"/>
              </w:rPr>
            </w:pPr>
            <w:r w:rsidRPr="007F723F">
              <w:rPr>
                <w:lang w:val="en-GB"/>
              </w:rPr>
              <w:t>Mean f</w:t>
            </w:r>
            <w:r w:rsidR="000D3744" w:rsidRPr="007F723F">
              <w:rPr>
                <w:lang w:val="en-GB"/>
              </w:rPr>
              <w:t>ield size</w:t>
            </w:r>
          </w:p>
        </w:tc>
        <w:tc>
          <w:tcPr>
            <w:tcW w:w="3200" w:type="dxa"/>
            <w:hideMark/>
          </w:tcPr>
          <w:p w:rsidR="000D3744" w:rsidRPr="007F723F" w:rsidRDefault="000D3744" w:rsidP="006B6129">
            <w:pPr>
              <w:rPr>
                <w:lang w:val="en-GB"/>
              </w:rPr>
            </w:pPr>
            <w:r w:rsidRPr="007F723F">
              <w:rPr>
                <w:lang w:val="en-GB"/>
              </w:rPr>
              <w:t>2</w:t>
            </w:r>
            <w:r w:rsidR="006B6129" w:rsidRPr="007F723F">
              <w:rPr>
                <w:lang w:val="en-GB"/>
              </w:rPr>
              <w:t>7</w:t>
            </w:r>
            <w:r w:rsidRPr="007F723F">
              <w:rPr>
                <w:lang w:val="en-GB"/>
              </w:rPr>
              <w:t xml:space="preserve"> ha</w:t>
            </w:r>
          </w:p>
        </w:tc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3 ha</w:t>
            </w:r>
          </w:p>
        </w:tc>
      </w:tr>
      <w:tr w:rsidR="007816A8" w:rsidRPr="007F723F" w:rsidTr="00EC0DF2">
        <w:trPr>
          <w:trHeight w:val="584"/>
        </w:trPr>
        <w:tc>
          <w:tcPr>
            <w:tcW w:w="3200" w:type="dxa"/>
          </w:tcPr>
          <w:p w:rsidR="007816A8" w:rsidRPr="007F723F" w:rsidRDefault="007816A8" w:rsidP="00A12DD2">
            <w:pPr>
              <w:rPr>
                <w:lang w:val="en-GB"/>
              </w:rPr>
            </w:pPr>
            <w:r w:rsidRPr="007F723F">
              <w:rPr>
                <w:lang w:val="en-GB"/>
              </w:rPr>
              <w:t>% urban areas</w:t>
            </w:r>
          </w:p>
        </w:tc>
        <w:tc>
          <w:tcPr>
            <w:tcW w:w="3200" w:type="dxa"/>
          </w:tcPr>
          <w:p w:rsidR="007816A8" w:rsidRPr="007F723F" w:rsidRDefault="007816A8" w:rsidP="006B6129">
            <w:pPr>
              <w:rPr>
                <w:lang w:val="en-GB"/>
              </w:rPr>
            </w:pPr>
            <w:r w:rsidRPr="007F723F">
              <w:rPr>
                <w:lang w:val="en-GB"/>
              </w:rPr>
              <w:t>3</w:t>
            </w:r>
          </w:p>
        </w:tc>
        <w:tc>
          <w:tcPr>
            <w:tcW w:w="3200" w:type="dxa"/>
          </w:tcPr>
          <w:p w:rsidR="007816A8" w:rsidRPr="007F723F" w:rsidRDefault="007816A8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6</w:t>
            </w:r>
          </w:p>
        </w:tc>
      </w:tr>
      <w:tr w:rsidR="000D3744" w:rsidRPr="007F723F" w:rsidTr="00EC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% arable</w:t>
            </w:r>
            <w:r w:rsidR="007816A8" w:rsidRPr="007F723F">
              <w:rPr>
                <w:lang w:val="en-GB"/>
              </w:rPr>
              <w:t xml:space="preserve"> areas</w:t>
            </w:r>
          </w:p>
        </w:tc>
        <w:tc>
          <w:tcPr>
            <w:tcW w:w="3200" w:type="dxa"/>
            <w:hideMark/>
          </w:tcPr>
          <w:p w:rsidR="000D3744" w:rsidRPr="007F723F" w:rsidRDefault="007816A8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73</w:t>
            </w:r>
          </w:p>
        </w:tc>
        <w:tc>
          <w:tcPr>
            <w:tcW w:w="3200" w:type="dxa"/>
            <w:hideMark/>
          </w:tcPr>
          <w:p w:rsidR="000D3744" w:rsidRPr="007F723F" w:rsidRDefault="007816A8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61.7</w:t>
            </w:r>
          </w:p>
        </w:tc>
      </w:tr>
      <w:tr w:rsidR="007D2661" w:rsidRPr="007F723F" w:rsidTr="00EC0DF2">
        <w:trPr>
          <w:trHeight w:val="584"/>
        </w:trPr>
        <w:tc>
          <w:tcPr>
            <w:tcW w:w="3200" w:type="dxa"/>
            <w:hideMark/>
          </w:tcPr>
          <w:p w:rsidR="007D2661" w:rsidRPr="007F723F" w:rsidRDefault="007D2661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%</w:t>
            </w:r>
            <w:r w:rsidR="006B6129" w:rsidRPr="007F723F">
              <w:rPr>
                <w:lang w:val="en-GB"/>
              </w:rPr>
              <w:t xml:space="preserve"> </w:t>
            </w:r>
            <w:r w:rsidRPr="007F723F">
              <w:rPr>
                <w:lang w:val="en-GB"/>
              </w:rPr>
              <w:t>non-arable</w:t>
            </w:r>
            <w:r w:rsidR="00677B69" w:rsidRPr="007F723F">
              <w:rPr>
                <w:lang w:val="en-GB"/>
              </w:rPr>
              <w:t xml:space="preserve"> vegetation</w:t>
            </w:r>
          </w:p>
        </w:tc>
        <w:tc>
          <w:tcPr>
            <w:tcW w:w="3200" w:type="dxa"/>
            <w:hideMark/>
          </w:tcPr>
          <w:p w:rsidR="007D2661" w:rsidRPr="007F723F" w:rsidRDefault="007816A8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20</w:t>
            </w:r>
          </w:p>
        </w:tc>
        <w:tc>
          <w:tcPr>
            <w:tcW w:w="3200" w:type="dxa"/>
            <w:hideMark/>
          </w:tcPr>
          <w:p w:rsidR="007D2661" w:rsidRPr="007F723F" w:rsidRDefault="007816A8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31.9</w:t>
            </w:r>
          </w:p>
        </w:tc>
      </w:tr>
      <w:tr w:rsidR="007816A8" w:rsidRPr="007F723F" w:rsidTr="00EC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200" w:type="dxa"/>
          </w:tcPr>
          <w:p w:rsidR="007816A8" w:rsidRPr="007F723F" w:rsidRDefault="007816A8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% water bodies and streams</w:t>
            </w:r>
          </w:p>
        </w:tc>
        <w:tc>
          <w:tcPr>
            <w:tcW w:w="3200" w:type="dxa"/>
          </w:tcPr>
          <w:p w:rsidR="007816A8" w:rsidRPr="007F723F" w:rsidRDefault="007816A8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3</w:t>
            </w:r>
          </w:p>
        </w:tc>
        <w:tc>
          <w:tcPr>
            <w:tcW w:w="3200" w:type="dxa"/>
          </w:tcPr>
          <w:p w:rsidR="007816A8" w:rsidRPr="007F723F" w:rsidRDefault="007816A8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0.4</w:t>
            </w:r>
          </w:p>
        </w:tc>
      </w:tr>
      <w:tr w:rsidR="000D3744" w:rsidRPr="007F723F" w:rsidTr="00EC0DF2">
        <w:trPr>
          <w:trHeight w:val="584"/>
        </w:trPr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% wheat</w:t>
            </w:r>
          </w:p>
        </w:tc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39</w:t>
            </w:r>
          </w:p>
        </w:tc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28</w:t>
            </w:r>
          </w:p>
        </w:tc>
      </w:tr>
      <w:tr w:rsidR="000D3744" w:rsidRPr="007F723F" w:rsidTr="00EC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% grassland</w:t>
            </w:r>
          </w:p>
        </w:tc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8</w:t>
            </w:r>
          </w:p>
        </w:tc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10</w:t>
            </w:r>
          </w:p>
        </w:tc>
      </w:tr>
      <w:tr w:rsidR="000D3744" w:rsidRPr="007F723F" w:rsidTr="00EC0DF2">
        <w:trPr>
          <w:trHeight w:val="584"/>
        </w:trPr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% maize</w:t>
            </w:r>
          </w:p>
        </w:tc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16</w:t>
            </w:r>
          </w:p>
        </w:tc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21</w:t>
            </w:r>
          </w:p>
        </w:tc>
      </w:tr>
      <w:tr w:rsidR="000D3744" w:rsidRPr="007F723F" w:rsidTr="00EC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% rape</w:t>
            </w:r>
          </w:p>
        </w:tc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17</w:t>
            </w:r>
          </w:p>
        </w:tc>
        <w:tc>
          <w:tcPr>
            <w:tcW w:w="3200" w:type="dxa"/>
            <w:hideMark/>
          </w:tcPr>
          <w:p w:rsidR="000D3744" w:rsidRPr="007F723F" w:rsidRDefault="000D3744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6</w:t>
            </w:r>
          </w:p>
        </w:tc>
      </w:tr>
      <w:tr w:rsidR="00A12DD2" w:rsidRPr="007F723F" w:rsidTr="00EC0DF2">
        <w:trPr>
          <w:trHeight w:val="584"/>
        </w:trPr>
        <w:tc>
          <w:tcPr>
            <w:tcW w:w="3200" w:type="dxa"/>
          </w:tcPr>
          <w:p w:rsidR="00A12DD2" w:rsidRPr="007F723F" w:rsidRDefault="0036155C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Mean temperature (2014 and 2015)</w:t>
            </w:r>
          </w:p>
        </w:tc>
        <w:tc>
          <w:tcPr>
            <w:tcW w:w="3200" w:type="dxa"/>
          </w:tcPr>
          <w:p w:rsidR="00A12DD2" w:rsidRPr="007F723F" w:rsidRDefault="0072585B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10.3</w:t>
            </w:r>
            <w:r w:rsidR="00EA39DF" w:rsidRPr="007F723F">
              <w:rPr>
                <w:lang w:val="en-GB"/>
              </w:rPr>
              <w:t xml:space="preserve"> </w:t>
            </w:r>
            <w:r w:rsidR="00EA39DF" w:rsidRPr="007F723F">
              <w:rPr>
                <w:rFonts w:cstheme="minorHAnsi"/>
                <w:lang w:val="en-GB"/>
              </w:rPr>
              <w:t xml:space="preserve">± 6.4 </w:t>
            </w:r>
            <w:r w:rsidRPr="007F723F">
              <w:rPr>
                <w:lang w:val="en-GB"/>
              </w:rPr>
              <w:t>°</w:t>
            </w:r>
            <w:r w:rsidR="006A0BD9" w:rsidRPr="007F723F">
              <w:rPr>
                <w:lang w:val="en-GB"/>
              </w:rPr>
              <w:t>C</w:t>
            </w:r>
          </w:p>
        </w:tc>
        <w:tc>
          <w:tcPr>
            <w:tcW w:w="3200" w:type="dxa"/>
          </w:tcPr>
          <w:p w:rsidR="00A12DD2" w:rsidRPr="007F723F" w:rsidRDefault="0072585B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10.9</w:t>
            </w:r>
            <w:r w:rsidR="00EA39DF" w:rsidRPr="007F723F">
              <w:rPr>
                <w:lang w:val="en-GB"/>
              </w:rPr>
              <w:t xml:space="preserve"> </w:t>
            </w:r>
            <w:r w:rsidR="00EA39DF" w:rsidRPr="007F723F">
              <w:rPr>
                <w:rFonts w:cstheme="minorHAnsi"/>
                <w:lang w:val="en-GB"/>
              </w:rPr>
              <w:t>± 7.2</w:t>
            </w:r>
            <w:r w:rsidRPr="007F723F">
              <w:rPr>
                <w:lang w:val="en-GB"/>
              </w:rPr>
              <w:t>°</w:t>
            </w:r>
            <w:r w:rsidR="006A0BD9" w:rsidRPr="007F723F">
              <w:rPr>
                <w:lang w:val="en-GB"/>
              </w:rPr>
              <w:t>C</w:t>
            </w:r>
          </w:p>
        </w:tc>
      </w:tr>
      <w:tr w:rsidR="00A12DD2" w:rsidRPr="007F723F" w:rsidTr="00EC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200" w:type="dxa"/>
          </w:tcPr>
          <w:p w:rsidR="00A12DD2" w:rsidRPr="007F723F" w:rsidRDefault="00E75A19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Cumulative</w:t>
            </w:r>
            <w:r w:rsidR="0036155C" w:rsidRPr="007F723F">
              <w:rPr>
                <w:lang w:val="en-GB"/>
              </w:rPr>
              <w:t xml:space="preserve"> precipitation (2014 and 2015</w:t>
            </w:r>
            <w:r w:rsidR="00FE1522" w:rsidRPr="007F723F">
              <w:rPr>
                <w:lang w:val="en-GB"/>
              </w:rPr>
              <w:t xml:space="preserve"> combined</w:t>
            </w:r>
            <w:r w:rsidR="0036155C" w:rsidRPr="007F723F">
              <w:rPr>
                <w:lang w:val="en-GB"/>
              </w:rPr>
              <w:t>)</w:t>
            </w:r>
          </w:p>
        </w:tc>
        <w:tc>
          <w:tcPr>
            <w:tcW w:w="3200" w:type="dxa"/>
          </w:tcPr>
          <w:p w:rsidR="00A12DD2" w:rsidRPr="007F723F" w:rsidRDefault="00E75A19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1209</w:t>
            </w:r>
            <w:r w:rsidR="0072585B" w:rsidRPr="007F723F">
              <w:rPr>
                <w:lang w:val="en-GB"/>
              </w:rPr>
              <w:t xml:space="preserve"> mm</w:t>
            </w:r>
          </w:p>
        </w:tc>
        <w:tc>
          <w:tcPr>
            <w:tcW w:w="3200" w:type="dxa"/>
          </w:tcPr>
          <w:p w:rsidR="00A12DD2" w:rsidRPr="007F723F" w:rsidRDefault="00E75A19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1261</w:t>
            </w:r>
            <w:r w:rsidR="0072585B" w:rsidRPr="007F723F">
              <w:rPr>
                <w:lang w:val="en-GB"/>
              </w:rPr>
              <w:t xml:space="preserve"> mm</w:t>
            </w:r>
          </w:p>
        </w:tc>
      </w:tr>
      <w:tr w:rsidR="00E0302C" w:rsidRPr="007F723F" w:rsidTr="00EC0DF2">
        <w:trPr>
          <w:trHeight w:val="584"/>
        </w:trPr>
        <w:tc>
          <w:tcPr>
            <w:tcW w:w="3200" w:type="dxa"/>
          </w:tcPr>
          <w:p w:rsidR="00E0302C" w:rsidRPr="007F723F" w:rsidRDefault="00E0302C" w:rsidP="00E0302C">
            <w:pPr>
              <w:rPr>
                <w:lang w:val="en-GB"/>
              </w:rPr>
            </w:pPr>
            <w:r w:rsidRPr="007F723F">
              <w:rPr>
                <w:lang w:val="en-GB"/>
              </w:rPr>
              <w:t xml:space="preserve">Mean </w:t>
            </w:r>
            <w:r w:rsidRPr="007F723F">
              <w:rPr>
                <w:rFonts w:cstheme="minorHAnsi"/>
                <w:lang w:val="en-GB"/>
              </w:rPr>
              <w:t xml:space="preserve">± </w:t>
            </w:r>
            <w:r w:rsidRPr="007F723F">
              <w:rPr>
                <w:lang w:val="en-GB"/>
              </w:rPr>
              <w:t xml:space="preserve">SD </w:t>
            </w:r>
            <w:r w:rsidR="00B814C8" w:rsidRPr="007F723F">
              <w:rPr>
                <w:lang w:val="en-GB"/>
              </w:rPr>
              <w:t xml:space="preserve">of field </w:t>
            </w:r>
            <w:r w:rsidRPr="007F723F">
              <w:rPr>
                <w:lang w:val="en-GB"/>
              </w:rPr>
              <w:t>edge length</w:t>
            </w:r>
          </w:p>
        </w:tc>
        <w:tc>
          <w:tcPr>
            <w:tcW w:w="3200" w:type="dxa"/>
          </w:tcPr>
          <w:p w:rsidR="00E0302C" w:rsidRPr="007F723F" w:rsidRDefault="00E0302C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2490 </w:t>
            </w:r>
            <w:r w:rsidRPr="007F723F">
              <w:rPr>
                <w:rFonts w:cstheme="minorHAnsi"/>
                <w:lang w:val="en-GB"/>
              </w:rPr>
              <w:t>± 1411 </w:t>
            </w:r>
            <w:r w:rsidRPr="007F723F">
              <w:rPr>
                <w:lang w:val="en-GB"/>
              </w:rPr>
              <w:t>m</w:t>
            </w:r>
          </w:p>
        </w:tc>
        <w:tc>
          <w:tcPr>
            <w:tcW w:w="3200" w:type="dxa"/>
          </w:tcPr>
          <w:p w:rsidR="00E0302C" w:rsidRPr="007F723F" w:rsidRDefault="00E0302C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 xml:space="preserve">743 </w:t>
            </w:r>
            <w:r w:rsidRPr="007F723F">
              <w:rPr>
                <w:rFonts w:cstheme="minorHAnsi"/>
                <w:lang w:val="en-GB"/>
              </w:rPr>
              <w:t>±</w:t>
            </w:r>
            <w:r w:rsidRPr="007F723F">
              <w:rPr>
                <w:lang w:val="en-GB"/>
              </w:rPr>
              <w:t> 480 m</w:t>
            </w:r>
          </w:p>
        </w:tc>
      </w:tr>
      <w:tr w:rsidR="00E0302C" w:rsidRPr="007F723F" w:rsidTr="00EC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200" w:type="dxa"/>
          </w:tcPr>
          <w:p w:rsidR="00E0302C" w:rsidRPr="007F723F" w:rsidRDefault="00E0302C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Range</w:t>
            </w:r>
            <w:r w:rsidR="00B814C8" w:rsidRPr="007F723F">
              <w:rPr>
                <w:lang w:val="en-GB"/>
              </w:rPr>
              <w:t xml:space="preserve"> of field</w:t>
            </w:r>
            <w:r w:rsidRPr="007F723F">
              <w:rPr>
                <w:lang w:val="en-GB"/>
              </w:rPr>
              <w:t xml:space="preserve"> edge length</w:t>
            </w:r>
          </w:p>
        </w:tc>
        <w:tc>
          <w:tcPr>
            <w:tcW w:w="3200" w:type="dxa"/>
          </w:tcPr>
          <w:p w:rsidR="00E0302C" w:rsidRPr="007F723F" w:rsidRDefault="00E0302C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 xml:space="preserve">356 m – 10708 m </w:t>
            </w:r>
          </w:p>
        </w:tc>
        <w:tc>
          <w:tcPr>
            <w:tcW w:w="3200" w:type="dxa"/>
          </w:tcPr>
          <w:p w:rsidR="00E0302C" w:rsidRPr="007F723F" w:rsidRDefault="00E0302C" w:rsidP="000D3744">
            <w:pPr>
              <w:rPr>
                <w:lang w:val="en-GB"/>
              </w:rPr>
            </w:pPr>
            <w:r w:rsidRPr="007F723F">
              <w:rPr>
                <w:lang w:val="en-GB"/>
              </w:rPr>
              <w:t>22 m – 3407 m</w:t>
            </w:r>
          </w:p>
        </w:tc>
      </w:tr>
      <w:tr w:rsidR="008B37C5" w:rsidRPr="007F723F" w:rsidTr="00EC0DF2">
        <w:trPr>
          <w:trHeight w:val="584"/>
        </w:trPr>
        <w:tc>
          <w:tcPr>
            <w:tcW w:w="3200" w:type="dxa"/>
          </w:tcPr>
          <w:p w:rsidR="008B37C5" w:rsidRPr="007F723F" w:rsidRDefault="008B37C5" w:rsidP="008B37C5">
            <w:pPr>
              <w:rPr>
                <w:lang w:val="en-GB"/>
              </w:rPr>
            </w:pPr>
            <w:r w:rsidRPr="007F723F">
              <w:rPr>
                <w:lang w:val="en-GB"/>
              </w:rPr>
              <w:t>Dispersion index</w:t>
            </w:r>
            <w:r w:rsidR="00F37140" w:rsidRPr="007F723F">
              <w:rPr>
                <w:lang w:val="en-GB"/>
              </w:rPr>
              <w:t xml:space="preserve"> wheat fields</w:t>
            </w:r>
          </w:p>
        </w:tc>
        <w:tc>
          <w:tcPr>
            <w:tcW w:w="3200" w:type="dxa"/>
          </w:tcPr>
          <w:p w:rsidR="008B37C5" w:rsidRPr="007F723F" w:rsidRDefault="008B37C5" w:rsidP="008B37C5">
            <w:pPr>
              <w:rPr>
                <w:lang w:val="en-GB"/>
              </w:rPr>
            </w:pPr>
            <w:r w:rsidRPr="007F723F">
              <w:rPr>
                <w:lang w:val="en-GB"/>
              </w:rPr>
              <w:t>0.697</w:t>
            </w:r>
          </w:p>
        </w:tc>
        <w:tc>
          <w:tcPr>
            <w:tcW w:w="3200" w:type="dxa"/>
          </w:tcPr>
          <w:p w:rsidR="008B37C5" w:rsidRPr="007F723F" w:rsidRDefault="008B37C5" w:rsidP="008B37C5">
            <w:pPr>
              <w:rPr>
                <w:lang w:val="en-GB"/>
              </w:rPr>
            </w:pPr>
            <w:r w:rsidRPr="007F723F">
              <w:rPr>
                <w:lang w:val="en-GB"/>
              </w:rPr>
              <w:t>0.690</w:t>
            </w:r>
          </w:p>
        </w:tc>
      </w:tr>
      <w:tr w:rsidR="00525F44" w:rsidRPr="007F723F" w:rsidTr="00EC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200" w:type="dxa"/>
          </w:tcPr>
          <w:p w:rsidR="00525F44" w:rsidRPr="007F723F" w:rsidRDefault="00525F44" w:rsidP="008B37C5">
            <w:pPr>
              <w:rPr>
                <w:lang w:val="en-GB"/>
              </w:rPr>
            </w:pPr>
            <w:r w:rsidRPr="007F723F">
              <w:rPr>
                <w:lang w:val="en-GB"/>
              </w:rPr>
              <w:t>Mean distance to nearest wheat field</w:t>
            </w:r>
          </w:p>
        </w:tc>
        <w:tc>
          <w:tcPr>
            <w:tcW w:w="3200" w:type="dxa"/>
          </w:tcPr>
          <w:p w:rsidR="00525F44" w:rsidRPr="007F723F" w:rsidRDefault="00525F44" w:rsidP="008B37C5">
            <w:pPr>
              <w:rPr>
                <w:lang w:val="en-GB"/>
              </w:rPr>
            </w:pPr>
            <w:r w:rsidRPr="007F723F">
              <w:rPr>
                <w:lang w:val="en-GB"/>
              </w:rPr>
              <w:t>170 m</w:t>
            </w:r>
          </w:p>
        </w:tc>
        <w:tc>
          <w:tcPr>
            <w:tcW w:w="3200" w:type="dxa"/>
          </w:tcPr>
          <w:p w:rsidR="00525F44" w:rsidRPr="007F723F" w:rsidRDefault="00525F44" w:rsidP="008B37C5">
            <w:pPr>
              <w:rPr>
                <w:lang w:val="en-GB"/>
              </w:rPr>
            </w:pPr>
            <w:r w:rsidRPr="007F723F">
              <w:rPr>
                <w:lang w:val="en-GB"/>
              </w:rPr>
              <w:t>151 m</w:t>
            </w:r>
          </w:p>
        </w:tc>
      </w:tr>
      <w:tr w:rsidR="00525F44" w:rsidRPr="007F723F" w:rsidTr="00EC0DF2">
        <w:trPr>
          <w:trHeight w:val="584"/>
        </w:trPr>
        <w:tc>
          <w:tcPr>
            <w:tcW w:w="3200" w:type="dxa"/>
          </w:tcPr>
          <w:p w:rsidR="00525F44" w:rsidRPr="007F723F" w:rsidRDefault="00525F44" w:rsidP="008B37C5">
            <w:pPr>
              <w:rPr>
                <w:lang w:val="en-GB"/>
              </w:rPr>
            </w:pPr>
            <w:r w:rsidRPr="007F723F">
              <w:rPr>
                <w:lang w:val="en-GB"/>
              </w:rPr>
              <w:t>Range distance to nearest wheat field</w:t>
            </w:r>
          </w:p>
        </w:tc>
        <w:tc>
          <w:tcPr>
            <w:tcW w:w="3200" w:type="dxa"/>
          </w:tcPr>
          <w:p w:rsidR="00525F44" w:rsidRPr="007F723F" w:rsidRDefault="00525F44" w:rsidP="008B37C5">
            <w:pPr>
              <w:rPr>
                <w:lang w:val="en-GB"/>
              </w:rPr>
            </w:pPr>
            <w:r w:rsidRPr="007F723F">
              <w:rPr>
                <w:lang w:val="en-GB"/>
              </w:rPr>
              <w:t>26 m – 306 m</w:t>
            </w:r>
          </w:p>
        </w:tc>
        <w:tc>
          <w:tcPr>
            <w:tcW w:w="3200" w:type="dxa"/>
          </w:tcPr>
          <w:p w:rsidR="00525F44" w:rsidRPr="007F723F" w:rsidRDefault="00525F44" w:rsidP="008B37C5">
            <w:pPr>
              <w:rPr>
                <w:lang w:val="en-GB"/>
              </w:rPr>
            </w:pPr>
            <w:r w:rsidRPr="007F723F">
              <w:rPr>
                <w:lang w:val="en-GB"/>
              </w:rPr>
              <w:t>0 m – 363 m</w:t>
            </w:r>
          </w:p>
        </w:tc>
      </w:tr>
    </w:tbl>
    <w:p w:rsidR="00F11929" w:rsidRPr="007F723F" w:rsidRDefault="00F11929">
      <w:pPr>
        <w:rPr>
          <w:lang w:val="en-GB"/>
        </w:rPr>
      </w:pPr>
    </w:p>
    <w:sectPr w:rsidR="00F11929" w:rsidRPr="007F723F" w:rsidSect="006D2AA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3744"/>
    <w:rsid w:val="000D3744"/>
    <w:rsid w:val="00131051"/>
    <w:rsid w:val="002E0ACF"/>
    <w:rsid w:val="0036155C"/>
    <w:rsid w:val="004746D0"/>
    <w:rsid w:val="00525F44"/>
    <w:rsid w:val="005A65F6"/>
    <w:rsid w:val="006359F8"/>
    <w:rsid w:val="006436A3"/>
    <w:rsid w:val="00677B69"/>
    <w:rsid w:val="006A0BD9"/>
    <w:rsid w:val="006B6129"/>
    <w:rsid w:val="006D2AAA"/>
    <w:rsid w:val="0072585B"/>
    <w:rsid w:val="007816A8"/>
    <w:rsid w:val="007D2661"/>
    <w:rsid w:val="007F723F"/>
    <w:rsid w:val="0084373F"/>
    <w:rsid w:val="00853253"/>
    <w:rsid w:val="008B37C5"/>
    <w:rsid w:val="009116B5"/>
    <w:rsid w:val="00944AB7"/>
    <w:rsid w:val="0098281D"/>
    <w:rsid w:val="00A12DD2"/>
    <w:rsid w:val="00AE2B22"/>
    <w:rsid w:val="00B34306"/>
    <w:rsid w:val="00B814C8"/>
    <w:rsid w:val="00D34B00"/>
    <w:rsid w:val="00D675DE"/>
    <w:rsid w:val="00D81011"/>
    <w:rsid w:val="00DD5855"/>
    <w:rsid w:val="00E0302C"/>
    <w:rsid w:val="00E75A19"/>
    <w:rsid w:val="00EA39DF"/>
    <w:rsid w:val="00EC0DF2"/>
    <w:rsid w:val="00F11929"/>
    <w:rsid w:val="00F13786"/>
    <w:rsid w:val="00F37140"/>
    <w:rsid w:val="00FE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24582C"/>
  <w15:docId w15:val="{D71ACA15-AA94-41AB-A09D-5FAA1B29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2AAA"/>
  </w:style>
  <w:style w:type="paragraph" w:styleId="Heading1">
    <w:name w:val="heading 1"/>
    <w:basedOn w:val="Normal"/>
    <w:next w:val="Normal"/>
    <w:link w:val="Heading1Char"/>
    <w:uiPriority w:val="9"/>
    <w:qFormat/>
    <w:rsid w:val="006359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itternetztabelle4Akzent11">
    <w:name w:val="Gitternetztabelle 4 – Akzent 11"/>
    <w:basedOn w:val="TableNormal"/>
    <w:uiPriority w:val="49"/>
    <w:rsid w:val="00DD5855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6359F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359F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59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aliases w:val="Überschrift"/>
    <w:uiPriority w:val="1"/>
    <w:qFormat/>
    <w:rsid w:val="006359F8"/>
    <w:pPr>
      <w:spacing w:before="120" w:after="120" w:line="360" w:lineRule="auto"/>
      <w:jc w:val="center"/>
    </w:pPr>
    <w:rPr>
      <w:b/>
    </w:rPr>
  </w:style>
  <w:style w:type="table" w:customStyle="1" w:styleId="GridTable5Dark1">
    <w:name w:val="Grid Table 5 Dark1"/>
    <w:basedOn w:val="TableNormal"/>
    <w:uiPriority w:val="50"/>
    <w:rsid w:val="00FE15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Grid">
    <w:name w:val="Table Grid"/>
    <w:basedOn w:val="TableNormal"/>
    <w:uiPriority w:val="39"/>
    <w:rsid w:val="00EC0D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EC0DF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58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BioMove</dc:creator>
  <cp:keywords/>
  <dc:description/>
  <cp:lastModifiedBy>Michael Crawford</cp:lastModifiedBy>
  <cp:revision>27</cp:revision>
  <dcterms:created xsi:type="dcterms:W3CDTF">2019-07-11T12:01:00Z</dcterms:created>
  <dcterms:modified xsi:type="dcterms:W3CDTF">2022-04-07T08:10:00Z</dcterms:modified>
</cp:coreProperties>
</file>