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4560C" w14:textId="431FFC21" w:rsidR="00D86295" w:rsidRDefault="00D86295" w:rsidP="00D86295">
      <w:pPr>
        <w:jc w:val="center"/>
        <w:rPr>
          <w:sz w:val="36"/>
          <w:szCs w:val="36"/>
        </w:rPr>
      </w:pPr>
    </w:p>
    <w:p w14:paraId="5058EFF6" w14:textId="77777777" w:rsidR="00D86295" w:rsidRDefault="00D86295" w:rsidP="00D86295">
      <w:pPr>
        <w:jc w:val="center"/>
        <w:rPr>
          <w:sz w:val="36"/>
          <w:szCs w:val="36"/>
        </w:rPr>
      </w:pPr>
    </w:p>
    <w:p w14:paraId="31C337D1" w14:textId="27D5CE52" w:rsidR="00D04BCF" w:rsidRPr="003B40E6" w:rsidRDefault="00BB2D2A" w:rsidP="00D86295">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339B31F7" w14:textId="25494ED6" w:rsidR="00015F74" w:rsidRPr="007108F5" w:rsidRDefault="009875E9" w:rsidP="003B40E6">
      <w:pPr>
        <w:jc w:val="center"/>
        <w:rPr>
          <w:sz w:val="28"/>
          <w:szCs w:val="28"/>
        </w:rPr>
      </w:pPr>
      <w:r w:rsidRPr="009875E9">
        <w:rPr>
          <w:sz w:val="28"/>
          <w:szCs w:val="28"/>
        </w:rPr>
        <w:t>Fate of Non-Recyclable Plastic Waste: Material Flow Analysis, Leakage Hotspot Modelling, and Prospective Scenario for Further Management</w:t>
      </w:r>
    </w:p>
    <w:p w14:paraId="343EFFC4" w14:textId="77777777" w:rsidR="00341E7A" w:rsidRDefault="00341E7A" w:rsidP="005001AC">
      <w:pPr>
        <w:jc w:val="center"/>
        <w:rPr>
          <w:vertAlign w:val="superscript"/>
        </w:rPr>
      </w:pPr>
      <w:r w:rsidRPr="009C4E05">
        <w:t>April</w:t>
      </w:r>
      <w:r>
        <w:t>ia Nidia Rinasti</w:t>
      </w:r>
      <w:r w:rsidRPr="009C4E05">
        <w:rPr>
          <w:vertAlign w:val="superscript"/>
        </w:rPr>
        <w:t>1</w:t>
      </w:r>
      <w:r>
        <w:rPr>
          <w:vertAlign w:val="superscript"/>
        </w:rPr>
        <w:t>,2*</w:t>
      </w:r>
      <w:r w:rsidRPr="009C4E05">
        <w:t xml:space="preserve">, </w:t>
      </w:r>
      <w:proofErr w:type="spellStart"/>
      <w:r w:rsidRPr="009C4E05">
        <w:t>Indra</w:t>
      </w:r>
      <w:r>
        <w:t>dhi</w:t>
      </w:r>
      <w:proofErr w:type="spellEnd"/>
      <w:r>
        <w:t xml:space="preserve"> Faisal Ibrahim</w:t>
      </w:r>
      <w:r w:rsidRPr="009C4E05">
        <w:rPr>
          <w:vertAlign w:val="superscript"/>
        </w:rPr>
        <w:t>1</w:t>
      </w:r>
      <w:r w:rsidRPr="00A644A5">
        <w:t xml:space="preserve">, </w:t>
      </w:r>
      <w:proofErr w:type="spellStart"/>
      <w:r>
        <w:t>Kavinda</w:t>
      </w:r>
      <w:proofErr w:type="spellEnd"/>
      <w:r>
        <w:t xml:space="preserve"> Gunasekara</w:t>
      </w:r>
      <w:r>
        <w:rPr>
          <w:vertAlign w:val="superscript"/>
        </w:rPr>
        <w:t>2</w:t>
      </w:r>
      <w:r>
        <w:t>, Thammarat Koottatep</w:t>
      </w:r>
      <w:r>
        <w:rPr>
          <w:vertAlign w:val="superscript"/>
        </w:rPr>
        <w:t>1,3</w:t>
      </w:r>
      <w:r>
        <w:t xml:space="preserve">, </w:t>
      </w:r>
      <w:proofErr w:type="spellStart"/>
      <w:r>
        <w:t>Ekbordin</w:t>
      </w:r>
      <w:proofErr w:type="spellEnd"/>
      <w:r>
        <w:t xml:space="preserve"> Winijkul</w:t>
      </w:r>
      <w:r w:rsidRPr="00A85A74">
        <w:rPr>
          <w:vertAlign w:val="superscript"/>
        </w:rPr>
        <w:t>1,</w:t>
      </w:r>
      <w:r>
        <w:rPr>
          <w:vertAlign w:val="superscript"/>
        </w:rPr>
        <w:t>3</w:t>
      </w:r>
    </w:p>
    <w:p w14:paraId="34D67477" w14:textId="76624D5E" w:rsidR="004779CB" w:rsidRDefault="00E4519A" w:rsidP="005001AC">
      <w:pPr>
        <w:jc w:val="center"/>
        <w:rPr>
          <w:szCs w:val="24"/>
        </w:rPr>
      </w:pPr>
      <w:r>
        <w:rPr>
          <w:szCs w:val="24"/>
        </w:rPr>
        <w:t xml:space="preserve">Correspondence </w:t>
      </w:r>
      <w:r w:rsidR="004779CB">
        <w:rPr>
          <w:szCs w:val="24"/>
        </w:rPr>
        <w:t>to:</w:t>
      </w:r>
      <w:r w:rsidR="00BC3E04">
        <w:rPr>
          <w:szCs w:val="24"/>
        </w:rPr>
        <w:t xml:space="preserve"> </w:t>
      </w:r>
      <w:hyperlink r:id="rId10" w:history="1">
        <w:r w:rsidR="007F7D48" w:rsidRPr="00BD0321">
          <w:rPr>
            <w:rStyle w:val="Hyperlink"/>
            <w:szCs w:val="24"/>
          </w:rPr>
          <w:t>aprilianidia@ait.ac.th</w:t>
        </w:r>
      </w:hyperlink>
      <w:r w:rsidR="007F7D48">
        <w:rPr>
          <w:szCs w:val="24"/>
        </w:rPr>
        <w:t xml:space="preserve"> </w:t>
      </w:r>
    </w:p>
    <w:p w14:paraId="223EBBEB" w14:textId="77777777" w:rsidR="002C030F" w:rsidRDefault="002C030F"/>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7FC81517" w14:textId="506BDF99" w:rsidR="002C030F" w:rsidRDefault="002C030F" w:rsidP="00262D72">
      <w:pPr>
        <w:ind w:left="720"/>
      </w:pPr>
      <w:r>
        <w:t>Fig</w:t>
      </w:r>
      <w:r w:rsidR="00A3403B">
        <w:t xml:space="preserve">s. </w:t>
      </w:r>
      <w:r>
        <w:t>S1</w:t>
      </w:r>
      <w:r w:rsidR="00A3403B">
        <w:t xml:space="preserve"> to </w:t>
      </w:r>
      <w:r>
        <w:t>S</w:t>
      </w:r>
      <w:r w:rsidR="00D94FDF">
        <w:t>3</w:t>
      </w:r>
    </w:p>
    <w:p w14:paraId="39DE064C" w14:textId="6F9E366A" w:rsidR="002C030F" w:rsidRDefault="002C030F" w:rsidP="00262D72">
      <w:pPr>
        <w:ind w:left="720"/>
      </w:pPr>
      <w:r>
        <w:t>Tables S1</w:t>
      </w:r>
      <w:r w:rsidR="00A3403B">
        <w:t xml:space="preserve"> to </w:t>
      </w:r>
      <w:r>
        <w:t>S</w:t>
      </w:r>
      <w:r w:rsidR="00835682">
        <w:t>4</w:t>
      </w:r>
    </w:p>
    <w:p w14:paraId="4B448789" w14:textId="77777777" w:rsidR="002C030F" w:rsidRDefault="002C030F"/>
    <w:p w14:paraId="1F1080B1" w14:textId="64A22570" w:rsidR="00065EBD" w:rsidRPr="00B57F00" w:rsidRDefault="002C030F" w:rsidP="00015F74">
      <w:r w:rsidRPr="00262D72">
        <w:rPr>
          <w:b/>
        </w:rPr>
        <w:t>Other Sup</w:t>
      </w:r>
      <w:r w:rsidR="00B77B2A">
        <w:rPr>
          <w:b/>
        </w:rPr>
        <w:t>p</w:t>
      </w:r>
      <w:r w:rsidR="00BB2D2A">
        <w:rPr>
          <w:b/>
        </w:rPr>
        <w:t>lementary</w:t>
      </w:r>
      <w:r w:rsidRPr="00262D72">
        <w:rPr>
          <w:b/>
        </w:rPr>
        <w:t xml:space="preserve"> Material</w:t>
      </w:r>
      <w:r w:rsidR="00BB2D2A">
        <w:rPr>
          <w:b/>
        </w:rPr>
        <w:t>s</w:t>
      </w:r>
      <w:r w:rsidRPr="00262D72">
        <w:rPr>
          <w:b/>
        </w:rPr>
        <w:t xml:space="preserve"> </w:t>
      </w:r>
      <w:r w:rsidR="009743A9">
        <w:rPr>
          <w:b/>
        </w:rPr>
        <w:t xml:space="preserve">for this manuscript </w:t>
      </w:r>
      <w:r w:rsidRPr="00262D72">
        <w:rPr>
          <w:b/>
        </w:rPr>
        <w:t>include the following</w:t>
      </w:r>
      <w:r w:rsidR="00B57F00">
        <w:rPr>
          <w:b/>
        </w:rPr>
        <w:t xml:space="preserve">: </w:t>
      </w:r>
    </w:p>
    <w:p w14:paraId="5725CBAF" w14:textId="77777777" w:rsidR="002C030F" w:rsidRDefault="002C030F"/>
    <w:p w14:paraId="0A5134F4" w14:textId="155D0567" w:rsidR="002C030F" w:rsidRDefault="002C030F" w:rsidP="00262D72">
      <w:pPr>
        <w:ind w:left="720"/>
      </w:pPr>
      <w:r>
        <w:t>Data</w:t>
      </w:r>
      <w:r w:rsidR="00065EBD">
        <w:t xml:space="preserve"> S1 </w:t>
      </w:r>
      <w:r w:rsidR="00835682">
        <w:t xml:space="preserve">– </w:t>
      </w:r>
      <w:r w:rsidR="002253DB">
        <w:t>Morphometric Analysis for Hydrological Characterization</w:t>
      </w:r>
    </w:p>
    <w:p w14:paraId="361DD293" w14:textId="5A3EADA1" w:rsidR="002253DB" w:rsidRDefault="002253DB" w:rsidP="00262D72">
      <w:pPr>
        <w:ind w:left="720"/>
      </w:pPr>
      <w:r>
        <w:t>Data S2 – Rainfall Rate Processing</w:t>
      </w:r>
    </w:p>
    <w:p w14:paraId="3197E77C" w14:textId="0374FF6E" w:rsidR="002253DB" w:rsidRDefault="002253DB" w:rsidP="00262D72">
      <w:pPr>
        <w:ind w:left="720"/>
      </w:pPr>
      <w:r>
        <w:t>Data S3 –</w:t>
      </w:r>
      <w:r w:rsidR="006347D6">
        <w:t xml:space="preserve"> </w:t>
      </w:r>
      <w:r>
        <w:t xml:space="preserve">Waste Flow Diagram </w:t>
      </w:r>
      <w:r w:rsidR="00582333">
        <w:t xml:space="preserve">(WFD) </w:t>
      </w:r>
      <w:r>
        <w:t>Tool</w:t>
      </w:r>
    </w:p>
    <w:p w14:paraId="68691C5A" w14:textId="77777777" w:rsidR="00065EBD" w:rsidRDefault="00065EBD" w:rsidP="00262D72">
      <w:pPr>
        <w:ind w:left="720"/>
      </w:pPr>
    </w:p>
    <w:p w14:paraId="23718CE0" w14:textId="77777777" w:rsidR="00015F74" w:rsidRDefault="00015F74" w:rsidP="00262D72">
      <w:pPr>
        <w:ind w:left="720"/>
      </w:pPr>
      <w:r>
        <w:br/>
      </w:r>
    </w:p>
    <w:p w14:paraId="7F6E0C41" w14:textId="16161EBE" w:rsidR="00355362" w:rsidRDefault="00015F74" w:rsidP="00341E7A">
      <w:pPr>
        <w:pStyle w:val="SMHeading"/>
      </w:pPr>
      <w:r>
        <w:br w:type="page"/>
      </w:r>
      <w:bookmarkStart w:id="0" w:name="Tables"/>
      <w:bookmarkStart w:id="1" w:name="MaterialsMethods"/>
      <w:bookmarkEnd w:id="0"/>
      <w:bookmarkEnd w:id="1"/>
    </w:p>
    <w:p w14:paraId="64E25BF7" w14:textId="753A52D3" w:rsidR="000338DB" w:rsidRDefault="000338DB" w:rsidP="00B9440A">
      <w:pPr>
        <w:pStyle w:val="SMHeading"/>
      </w:pPr>
      <w:r>
        <w:lastRenderedPageBreak/>
        <w:t>Data S1. Morphometric Analysis</w:t>
      </w:r>
    </w:p>
    <w:p w14:paraId="598863C2" w14:textId="50C84DEA" w:rsidR="000338DB" w:rsidRPr="000338DB" w:rsidRDefault="002253DB" w:rsidP="002253DB">
      <w:pPr>
        <w:jc w:val="both"/>
      </w:pPr>
      <w:r>
        <w:t>Categories of hydrological response was identified by generating digital elevation model. Comprehended with the topographical condition, DEM was also identifying the scale of sub-basin coverage and initializing the judgement on one watershed coverage. Here’s how the morphometric parameters used in this study for Jakarta and Bandung, Indonesia.</w:t>
      </w:r>
    </w:p>
    <w:p w14:paraId="6D50BBEF" w14:textId="25FC8E0D" w:rsidR="00015F74" w:rsidRPr="00355362" w:rsidRDefault="007411A1" w:rsidP="00B9440A">
      <w:pPr>
        <w:pStyle w:val="SMHeading"/>
      </w:pPr>
      <w:r w:rsidRPr="00355362">
        <w:t>Fig. S1.</w:t>
      </w:r>
      <w:r w:rsidR="00865B76">
        <w:t xml:space="preserve"> </w:t>
      </w:r>
      <w:r w:rsidR="00865B76" w:rsidRPr="00865B76">
        <w:rPr>
          <w:b w:val="0"/>
          <w:bCs w:val="0"/>
        </w:rPr>
        <w:t>Delineated Area of Hydrological Analysis in Each Cities</w:t>
      </w:r>
    </w:p>
    <w:p w14:paraId="29764DB4" w14:textId="77777777" w:rsidR="00865B76" w:rsidRPr="00DE754D" w:rsidRDefault="00865B76" w:rsidP="008C1A28">
      <w:pPr>
        <w:jc w:val="both"/>
      </w:pPr>
      <w:r>
        <w:t>We conducted the segmentation on the large-scale basin area of the river into several delineation watershed based on the identification of well-drained basin where the minimum of the stream level is level 5 [</w:t>
      </w:r>
      <w:r>
        <w:rPr>
          <w:color w:val="0070C0"/>
        </w:rPr>
        <w:t>Adnan et al., 2019</w:t>
      </w:r>
      <w:r>
        <w:t xml:space="preserve">]. </w:t>
      </w:r>
    </w:p>
    <w:p w14:paraId="3A8FAEB5" w14:textId="77777777" w:rsidR="00865B76" w:rsidRPr="00DE754D" w:rsidRDefault="00865B76" w:rsidP="00865B76"/>
    <w:p w14:paraId="3FF03D25" w14:textId="352E3810" w:rsidR="008218C4" w:rsidRDefault="00865B76" w:rsidP="00865B76">
      <w:pPr>
        <w:pStyle w:val="SMcaption"/>
      </w:pPr>
      <w:r>
        <w:rPr>
          <w:noProof/>
        </w:rPr>
        <w:drawing>
          <wp:inline distT="0" distB="0" distL="0" distR="0" wp14:anchorId="49297D47" wp14:editId="57B7E0DD">
            <wp:extent cx="5943600" cy="344170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441700"/>
                    </a:xfrm>
                    <a:prstGeom prst="rect">
                      <a:avLst/>
                    </a:prstGeom>
                    <a:noFill/>
                    <a:ln>
                      <a:noFill/>
                    </a:ln>
                  </pic:spPr>
                </pic:pic>
              </a:graphicData>
            </a:graphic>
          </wp:inline>
        </w:drawing>
      </w:r>
      <w:r>
        <w:br/>
      </w:r>
    </w:p>
    <w:p w14:paraId="1C4ED036" w14:textId="5A4D5DBD" w:rsidR="00015F74" w:rsidRPr="00865B76" w:rsidRDefault="00015F74" w:rsidP="00B9440A">
      <w:pPr>
        <w:pStyle w:val="SMHeading"/>
        <w:rPr>
          <w:b w:val="0"/>
          <w:bCs w:val="0"/>
        </w:rPr>
      </w:pPr>
      <w:r>
        <w:t>Table S1.</w:t>
      </w:r>
      <w:r w:rsidR="00865B76">
        <w:t xml:space="preserve"> </w:t>
      </w:r>
      <w:r w:rsidR="00865B76" w:rsidRPr="00865B76">
        <w:rPr>
          <w:b w:val="0"/>
          <w:bCs w:val="0"/>
        </w:rPr>
        <w:t>Watershed Delineation Result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865B76" w:rsidRPr="002938BE" w14:paraId="6DA6391B" w14:textId="77777777" w:rsidTr="006331D7">
        <w:tc>
          <w:tcPr>
            <w:tcW w:w="3116" w:type="dxa"/>
            <w:tcBorders>
              <w:top w:val="single" w:sz="4" w:space="0" w:color="auto"/>
              <w:bottom w:val="single" w:sz="4" w:space="0" w:color="auto"/>
            </w:tcBorders>
            <w:vAlign w:val="center"/>
          </w:tcPr>
          <w:p w14:paraId="779C26BD" w14:textId="77777777" w:rsidR="00865B76" w:rsidRPr="002938BE" w:rsidRDefault="00865B76" w:rsidP="006331D7">
            <w:pPr>
              <w:jc w:val="center"/>
              <w:rPr>
                <w:rFonts w:ascii="Times New Roman" w:hAnsi="Times New Roman" w:cs="Times New Roman"/>
                <w:b/>
                <w:bCs/>
                <w:sz w:val="20"/>
                <w:szCs w:val="24"/>
              </w:rPr>
            </w:pPr>
            <w:r w:rsidRPr="002938BE">
              <w:rPr>
                <w:rFonts w:ascii="Times New Roman" w:hAnsi="Times New Roman" w:cs="Times New Roman"/>
                <w:b/>
                <w:bCs/>
                <w:sz w:val="20"/>
                <w:szCs w:val="24"/>
              </w:rPr>
              <w:t>City</w:t>
            </w:r>
          </w:p>
        </w:tc>
        <w:tc>
          <w:tcPr>
            <w:tcW w:w="3117" w:type="dxa"/>
            <w:tcBorders>
              <w:top w:val="single" w:sz="4" w:space="0" w:color="auto"/>
              <w:bottom w:val="single" w:sz="4" w:space="0" w:color="auto"/>
            </w:tcBorders>
            <w:vAlign w:val="center"/>
          </w:tcPr>
          <w:p w14:paraId="3C87238F" w14:textId="77777777" w:rsidR="00865B76" w:rsidRPr="002938BE" w:rsidRDefault="00865B76" w:rsidP="006331D7">
            <w:pPr>
              <w:jc w:val="center"/>
              <w:rPr>
                <w:rFonts w:ascii="Times New Roman" w:hAnsi="Times New Roman" w:cs="Times New Roman"/>
                <w:b/>
                <w:bCs/>
                <w:sz w:val="20"/>
                <w:szCs w:val="24"/>
              </w:rPr>
            </w:pPr>
            <w:r>
              <w:rPr>
                <w:rFonts w:ascii="Times New Roman" w:hAnsi="Times New Roman" w:cs="Times New Roman"/>
                <w:b/>
                <w:bCs/>
                <w:sz w:val="20"/>
                <w:szCs w:val="24"/>
              </w:rPr>
              <w:t>Total of Watershed</w:t>
            </w:r>
          </w:p>
        </w:tc>
        <w:tc>
          <w:tcPr>
            <w:tcW w:w="3117" w:type="dxa"/>
            <w:tcBorders>
              <w:top w:val="single" w:sz="4" w:space="0" w:color="auto"/>
              <w:bottom w:val="single" w:sz="4" w:space="0" w:color="auto"/>
            </w:tcBorders>
            <w:vAlign w:val="center"/>
          </w:tcPr>
          <w:p w14:paraId="276C0B61" w14:textId="77777777" w:rsidR="00865B76" w:rsidRDefault="00865B76" w:rsidP="006331D7">
            <w:pPr>
              <w:jc w:val="center"/>
              <w:rPr>
                <w:rFonts w:ascii="Times New Roman" w:hAnsi="Times New Roman" w:cs="Times New Roman"/>
                <w:b/>
                <w:bCs/>
                <w:sz w:val="20"/>
                <w:szCs w:val="24"/>
              </w:rPr>
            </w:pPr>
            <w:r>
              <w:rPr>
                <w:rFonts w:ascii="Times New Roman" w:hAnsi="Times New Roman" w:cs="Times New Roman"/>
                <w:b/>
                <w:bCs/>
                <w:sz w:val="20"/>
                <w:szCs w:val="24"/>
              </w:rPr>
              <w:t>Delineated Area</w:t>
            </w:r>
          </w:p>
          <w:p w14:paraId="76FD4753" w14:textId="77777777" w:rsidR="00865B76" w:rsidRPr="002938BE" w:rsidRDefault="00865B76" w:rsidP="006331D7">
            <w:pPr>
              <w:jc w:val="center"/>
              <w:rPr>
                <w:rFonts w:ascii="Times New Roman" w:hAnsi="Times New Roman" w:cs="Times New Roman"/>
                <w:b/>
                <w:bCs/>
                <w:sz w:val="20"/>
                <w:szCs w:val="24"/>
              </w:rPr>
            </w:pPr>
            <w:r>
              <w:rPr>
                <w:rFonts w:ascii="Times New Roman" w:hAnsi="Times New Roman" w:cs="Times New Roman"/>
                <w:b/>
                <w:bCs/>
                <w:sz w:val="20"/>
                <w:szCs w:val="24"/>
              </w:rPr>
              <w:t>(km</w:t>
            </w:r>
            <w:r>
              <w:rPr>
                <w:rFonts w:ascii="Times New Roman" w:hAnsi="Times New Roman" w:cs="Times New Roman"/>
                <w:b/>
                <w:bCs/>
                <w:sz w:val="20"/>
                <w:szCs w:val="24"/>
                <w:vertAlign w:val="superscript"/>
              </w:rPr>
              <w:t>2</w:t>
            </w:r>
            <w:r>
              <w:rPr>
                <w:rFonts w:ascii="Times New Roman" w:hAnsi="Times New Roman" w:cs="Times New Roman"/>
                <w:b/>
                <w:bCs/>
                <w:sz w:val="20"/>
                <w:szCs w:val="24"/>
              </w:rPr>
              <w:t>)</w:t>
            </w:r>
          </w:p>
        </w:tc>
      </w:tr>
      <w:tr w:rsidR="00865B76" w:rsidRPr="002938BE" w14:paraId="5285DE03" w14:textId="77777777" w:rsidTr="006331D7">
        <w:tc>
          <w:tcPr>
            <w:tcW w:w="3116" w:type="dxa"/>
            <w:tcBorders>
              <w:top w:val="single" w:sz="4" w:space="0" w:color="auto"/>
            </w:tcBorders>
            <w:vAlign w:val="center"/>
          </w:tcPr>
          <w:p w14:paraId="1CE9A7B0" w14:textId="77777777" w:rsidR="00865B76" w:rsidRPr="002938BE" w:rsidRDefault="00865B76" w:rsidP="006331D7">
            <w:pPr>
              <w:jc w:val="center"/>
              <w:rPr>
                <w:rFonts w:ascii="Times New Roman" w:hAnsi="Times New Roman" w:cs="Times New Roman"/>
                <w:sz w:val="20"/>
                <w:szCs w:val="24"/>
              </w:rPr>
            </w:pPr>
            <w:r>
              <w:rPr>
                <w:rFonts w:ascii="Times New Roman" w:hAnsi="Times New Roman" w:cs="Times New Roman"/>
                <w:sz w:val="20"/>
                <w:szCs w:val="24"/>
              </w:rPr>
              <w:t>Jakarta</w:t>
            </w:r>
          </w:p>
        </w:tc>
        <w:tc>
          <w:tcPr>
            <w:tcW w:w="3117" w:type="dxa"/>
            <w:tcBorders>
              <w:top w:val="single" w:sz="4" w:space="0" w:color="auto"/>
            </w:tcBorders>
            <w:vAlign w:val="center"/>
          </w:tcPr>
          <w:p w14:paraId="4AD2CD8C" w14:textId="77777777" w:rsidR="00865B76" w:rsidRPr="002938BE" w:rsidRDefault="00865B76" w:rsidP="006331D7">
            <w:pPr>
              <w:jc w:val="center"/>
              <w:rPr>
                <w:rFonts w:ascii="Times New Roman" w:hAnsi="Times New Roman" w:cs="Times New Roman"/>
                <w:sz w:val="20"/>
                <w:szCs w:val="24"/>
              </w:rPr>
            </w:pPr>
            <w:r>
              <w:rPr>
                <w:rFonts w:ascii="Times New Roman" w:hAnsi="Times New Roman" w:cs="Times New Roman"/>
                <w:sz w:val="20"/>
                <w:szCs w:val="24"/>
              </w:rPr>
              <w:t>21/34</w:t>
            </w:r>
          </w:p>
        </w:tc>
        <w:tc>
          <w:tcPr>
            <w:tcW w:w="3117" w:type="dxa"/>
            <w:tcBorders>
              <w:top w:val="single" w:sz="4" w:space="0" w:color="auto"/>
            </w:tcBorders>
            <w:vAlign w:val="center"/>
          </w:tcPr>
          <w:p w14:paraId="1424600F" w14:textId="77777777" w:rsidR="00865B76" w:rsidRPr="002938BE" w:rsidRDefault="00865B76" w:rsidP="006331D7">
            <w:pPr>
              <w:jc w:val="center"/>
              <w:rPr>
                <w:rFonts w:ascii="Times New Roman" w:hAnsi="Times New Roman" w:cs="Times New Roman"/>
                <w:sz w:val="20"/>
                <w:szCs w:val="24"/>
              </w:rPr>
            </w:pPr>
            <w:r>
              <w:rPr>
                <w:rFonts w:ascii="Times New Roman" w:hAnsi="Times New Roman" w:cs="Times New Roman"/>
                <w:sz w:val="20"/>
                <w:szCs w:val="24"/>
              </w:rPr>
              <w:t>963.16</w:t>
            </w:r>
          </w:p>
        </w:tc>
      </w:tr>
      <w:tr w:rsidR="00865B76" w:rsidRPr="002938BE" w14:paraId="38923FAB" w14:textId="77777777" w:rsidTr="006331D7">
        <w:tc>
          <w:tcPr>
            <w:tcW w:w="3116" w:type="dxa"/>
            <w:tcBorders>
              <w:bottom w:val="single" w:sz="4" w:space="0" w:color="auto"/>
            </w:tcBorders>
            <w:vAlign w:val="center"/>
          </w:tcPr>
          <w:p w14:paraId="74A30CA0" w14:textId="77777777" w:rsidR="00865B76" w:rsidRPr="002938BE" w:rsidRDefault="00865B76" w:rsidP="006331D7">
            <w:pPr>
              <w:jc w:val="center"/>
              <w:rPr>
                <w:rFonts w:ascii="Times New Roman" w:hAnsi="Times New Roman" w:cs="Times New Roman"/>
                <w:sz w:val="20"/>
                <w:szCs w:val="24"/>
              </w:rPr>
            </w:pPr>
            <w:r>
              <w:rPr>
                <w:rFonts w:ascii="Times New Roman" w:hAnsi="Times New Roman" w:cs="Times New Roman"/>
                <w:sz w:val="20"/>
                <w:szCs w:val="24"/>
              </w:rPr>
              <w:t>Bandung</w:t>
            </w:r>
          </w:p>
        </w:tc>
        <w:tc>
          <w:tcPr>
            <w:tcW w:w="3117" w:type="dxa"/>
            <w:tcBorders>
              <w:bottom w:val="single" w:sz="4" w:space="0" w:color="auto"/>
            </w:tcBorders>
            <w:vAlign w:val="center"/>
          </w:tcPr>
          <w:p w14:paraId="2E2859C7" w14:textId="77777777" w:rsidR="00865B76" w:rsidRPr="002938BE" w:rsidRDefault="00865B76" w:rsidP="006331D7">
            <w:pPr>
              <w:jc w:val="center"/>
              <w:rPr>
                <w:rFonts w:ascii="Times New Roman" w:hAnsi="Times New Roman" w:cs="Times New Roman"/>
                <w:sz w:val="20"/>
                <w:szCs w:val="24"/>
              </w:rPr>
            </w:pPr>
            <w:r>
              <w:rPr>
                <w:rFonts w:ascii="Times New Roman" w:hAnsi="Times New Roman" w:cs="Times New Roman"/>
                <w:sz w:val="20"/>
                <w:szCs w:val="24"/>
              </w:rPr>
              <w:t>16/25</w:t>
            </w:r>
          </w:p>
        </w:tc>
        <w:tc>
          <w:tcPr>
            <w:tcW w:w="3117" w:type="dxa"/>
            <w:tcBorders>
              <w:bottom w:val="single" w:sz="4" w:space="0" w:color="auto"/>
            </w:tcBorders>
            <w:vAlign w:val="center"/>
          </w:tcPr>
          <w:p w14:paraId="5D08E050" w14:textId="77777777" w:rsidR="00865B76" w:rsidRPr="002938BE" w:rsidRDefault="00865B76" w:rsidP="006331D7">
            <w:pPr>
              <w:jc w:val="center"/>
              <w:rPr>
                <w:rFonts w:ascii="Times New Roman" w:hAnsi="Times New Roman" w:cs="Times New Roman"/>
                <w:sz w:val="20"/>
                <w:szCs w:val="24"/>
              </w:rPr>
            </w:pPr>
            <w:r>
              <w:rPr>
                <w:rFonts w:ascii="Times New Roman" w:hAnsi="Times New Roman" w:cs="Times New Roman"/>
                <w:sz w:val="20"/>
                <w:szCs w:val="24"/>
              </w:rPr>
              <w:t>392.62</w:t>
            </w:r>
          </w:p>
        </w:tc>
      </w:tr>
    </w:tbl>
    <w:p w14:paraId="67A0EC32" w14:textId="77777777" w:rsidR="004C1195" w:rsidRDefault="004C1195" w:rsidP="004C1195"/>
    <w:p w14:paraId="5C712AD8" w14:textId="454BDD75" w:rsidR="004C1195" w:rsidRDefault="002253DB" w:rsidP="004C1195">
      <w:r>
        <w:br w:type="page"/>
      </w:r>
    </w:p>
    <w:p w14:paraId="567DF044" w14:textId="3D184878" w:rsidR="00865B76" w:rsidRPr="00865B76" w:rsidRDefault="00865B76" w:rsidP="00865B76">
      <w:pPr>
        <w:pStyle w:val="SMHeading"/>
        <w:rPr>
          <w:b w:val="0"/>
          <w:bCs w:val="0"/>
        </w:rPr>
      </w:pPr>
      <w:r>
        <w:lastRenderedPageBreak/>
        <w:t xml:space="preserve">Table S2. </w:t>
      </w:r>
      <w:r w:rsidRPr="00865B76">
        <w:rPr>
          <w:b w:val="0"/>
          <w:bCs w:val="0"/>
        </w:rPr>
        <w:t>Morphometric Parameters used for the Hydrological Analysis</w:t>
      </w:r>
    </w:p>
    <w:tbl>
      <w:tblPr>
        <w:tblW w:w="9356" w:type="dxa"/>
        <w:tblLook w:val="04A0" w:firstRow="1" w:lastRow="0" w:firstColumn="1" w:lastColumn="0" w:noHBand="0" w:noVBand="1"/>
      </w:tblPr>
      <w:tblGrid>
        <w:gridCol w:w="557"/>
        <w:gridCol w:w="1194"/>
        <w:gridCol w:w="1935"/>
        <w:gridCol w:w="709"/>
        <w:gridCol w:w="1701"/>
        <w:gridCol w:w="1701"/>
        <w:gridCol w:w="1559"/>
      </w:tblGrid>
      <w:tr w:rsidR="00865B76" w:rsidRPr="00B37A04" w14:paraId="50E3B661" w14:textId="77777777" w:rsidTr="006331D7">
        <w:trPr>
          <w:trHeight w:val="288"/>
          <w:tblHeader/>
        </w:trPr>
        <w:tc>
          <w:tcPr>
            <w:tcW w:w="557" w:type="dxa"/>
            <w:vMerge w:val="restart"/>
            <w:tcBorders>
              <w:top w:val="single" w:sz="4" w:space="0" w:color="auto"/>
              <w:left w:val="nil"/>
              <w:bottom w:val="single" w:sz="4" w:space="0" w:color="000000"/>
              <w:right w:val="nil"/>
            </w:tcBorders>
            <w:shd w:val="clear" w:color="auto" w:fill="auto"/>
            <w:vAlign w:val="center"/>
            <w:hideMark/>
          </w:tcPr>
          <w:p w14:paraId="22B13E3C" w14:textId="77777777" w:rsidR="00865B76" w:rsidRPr="00B37A04" w:rsidRDefault="00865B76" w:rsidP="006331D7">
            <w:pPr>
              <w:jc w:val="center"/>
              <w:rPr>
                <w:b/>
                <w:bCs/>
                <w:color w:val="000000"/>
                <w:sz w:val="20"/>
                <w:lang w:val="en-GB" w:eastAsia="en-GB"/>
              </w:rPr>
            </w:pPr>
            <w:r w:rsidRPr="00B37A04">
              <w:rPr>
                <w:b/>
                <w:bCs/>
                <w:color w:val="000000"/>
                <w:sz w:val="20"/>
                <w:lang w:val="en-GB" w:eastAsia="en-GB"/>
              </w:rPr>
              <w:t>No.</w:t>
            </w:r>
          </w:p>
        </w:tc>
        <w:tc>
          <w:tcPr>
            <w:tcW w:w="1194" w:type="dxa"/>
            <w:vMerge w:val="restart"/>
            <w:tcBorders>
              <w:top w:val="single" w:sz="4" w:space="0" w:color="auto"/>
              <w:left w:val="nil"/>
              <w:bottom w:val="single" w:sz="4" w:space="0" w:color="000000"/>
              <w:right w:val="nil"/>
            </w:tcBorders>
            <w:shd w:val="clear" w:color="auto" w:fill="auto"/>
            <w:vAlign w:val="center"/>
            <w:hideMark/>
          </w:tcPr>
          <w:p w14:paraId="04AD52DA" w14:textId="77777777" w:rsidR="00865B76" w:rsidRPr="00B37A04" w:rsidRDefault="00865B76" w:rsidP="006331D7">
            <w:pPr>
              <w:jc w:val="center"/>
              <w:rPr>
                <w:b/>
                <w:bCs/>
                <w:color w:val="000000"/>
                <w:sz w:val="20"/>
                <w:lang w:val="en-GB" w:eastAsia="en-GB"/>
              </w:rPr>
            </w:pPr>
            <w:r w:rsidRPr="00B37A04">
              <w:rPr>
                <w:b/>
                <w:bCs/>
                <w:color w:val="000000"/>
                <w:sz w:val="20"/>
                <w:lang w:val="en-GB" w:eastAsia="en-GB"/>
              </w:rPr>
              <w:t>Type</w:t>
            </w:r>
          </w:p>
        </w:tc>
        <w:tc>
          <w:tcPr>
            <w:tcW w:w="1935" w:type="dxa"/>
            <w:vMerge w:val="restart"/>
            <w:tcBorders>
              <w:top w:val="single" w:sz="4" w:space="0" w:color="auto"/>
              <w:left w:val="nil"/>
              <w:bottom w:val="single" w:sz="4" w:space="0" w:color="000000"/>
              <w:right w:val="nil"/>
            </w:tcBorders>
            <w:shd w:val="clear" w:color="auto" w:fill="auto"/>
            <w:vAlign w:val="center"/>
            <w:hideMark/>
          </w:tcPr>
          <w:p w14:paraId="08501A83" w14:textId="77777777" w:rsidR="00865B76" w:rsidRPr="00B37A04" w:rsidRDefault="00865B76" w:rsidP="006331D7">
            <w:pPr>
              <w:jc w:val="center"/>
              <w:rPr>
                <w:b/>
                <w:bCs/>
                <w:color w:val="000000"/>
                <w:sz w:val="20"/>
                <w:lang w:val="en-GB" w:eastAsia="en-GB"/>
              </w:rPr>
            </w:pPr>
            <w:r w:rsidRPr="00B37A04">
              <w:rPr>
                <w:b/>
                <w:bCs/>
                <w:color w:val="000000"/>
                <w:sz w:val="20"/>
                <w:lang w:val="en-GB" w:eastAsia="en-GB"/>
              </w:rPr>
              <w:t xml:space="preserve">Parameter </w:t>
            </w:r>
          </w:p>
        </w:tc>
        <w:tc>
          <w:tcPr>
            <w:tcW w:w="709" w:type="dxa"/>
            <w:vMerge w:val="restart"/>
            <w:tcBorders>
              <w:top w:val="single" w:sz="4" w:space="0" w:color="auto"/>
              <w:left w:val="nil"/>
              <w:bottom w:val="single" w:sz="4" w:space="0" w:color="000000"/>
              <w:right w:val="nil"/>
            </w:tcBorders>
            <w:shd w:val="clear" w:color="auto" w:fill="auto"/>
            <w:vAlign w:val="center"/>
            <w:hideMark/>
          </w:tcPr>
          <w:p w14:paraId="0415D89A" w14:textId="77777777" w:rsidR="00865B76" w:rsidRPr="00B37A04" w:rsidRDefault="00865B76" w:rsidP="006331D7">
            <w:pPr>
              <w:jc w:val="center"/>
              <w:rPr>
                <w:b/>
                <w:bCs/>
                <w:color w:val="000000"/>
                <w:sz w:val="20"/>
                <w:lang w:val="en-GB" w:eastAsia="en-GB"/>
              </w:rPr>
            </w:pPr>
            <w:r w:rsidRPr="00B37A04">
              <w:rPr>
                <w:b/>
                <w:bCs/>
                <w:color w:val="000000"/>
                <w:sz w:val="20"/>
                <w:lang w:val="en-GB" w:eastAsia="en-GB"/>
              </w:rPr>
              <w:t>Unit</w:t>
            </w:r>
          </w:p>
        </w:tc>
        <w:tc>
          <w:tcPr>
            <w:tcW w:w="3402" w:type="dxa"/>
            <w:gridSpan w:val="2"/>
            <w:tcBorders>
              <w:top w:val="single" w:sz="4" w:space="0" w:color="auto"/>
              <w:left w:val="nil"/>
              <w:bottom w:val="single" w:sz="4" w:space="0" w:color="auto"/>
              <w:right w:val="nil"/>
            </w:tcBorders>
            <w:shd w:val="clear" w:color="auto" w:fill="auto"/>
            <w:vAlign w:val="center"/>
            <w:hideMark/>
          </w:tcPr>
          <w:p w14:paraId="55234A96" w14:textId="77777777" w:rsidR="00865B76" w:rsidRPr="00B37A04" w:rsidRDefault="00865B76" w:rsidP="006331D7">
            <w:pPr>
              <w:jc w:val="center"/>
              <w:rPr>
                <w:b/>
                <w:bCs/>
                <w:color w:val="000000"/>
                <w:sz w:val="20"/>
                <w:lang w:val="en-GB" w:eastAsia="en-GB"/>
              </w:rPr>
            </w:pPr>
            <w:r w:rsidRPr="00B37A04">
              <w:rPr>
                <w:b/>
                <w:bCs/>
                <w:color w:val="000000"/>
                <w:sz w:val="20"/>
                <w:lang w:val="en-GB" w:eastAsia="en-GB"/>
              </w:rPr>
              <w:t>Range</w:t>
            </w:r>
          </w:p>
        </w:tc>
        <w:tc>
          <w:tcPr>
            <w:tcW w:w="1559" w:type="dxa"/>
            <w:vMerge w:val="restart"/>
            <w:tcBorders>
              <w:top w:val="single" w:sz="4" w:space="0" w:color="auto"/>
              <w:left w:val="nil"/>
              <w:bottom w:val="single" w:sz="4" w:space="0" w:color="000000"/>
              <w:right w:val="nil"/>
            </w:tcBorders>
            <w:shd w:val="clear" w:color="auto" w:fill="auto"/>
            <w:vAlign w:val="center"/>
            <w:hideMark/>
          </w:tcPr>
          <w:p w14:paraId="45F130A3" w14:textId="77777777" w:rsidR="00865B76" w:rsidRPr="00B37A04" w:rsidRDefault="00865B76" w:rsidP="006331D7">
            <w:pPr>
              <w:jc w:val="center"/>
              <w:rPr>
                <w:b/>
                <w:bCs/>
                <w:color w:val="000000"/>
                <w:sz w:val="20"/>
                <w:lang w:val="en-GB" w:eastAsia="en-GB"/>
              </w:rPr>
            </w:pPr>
            <w:r w:rsidRPr="00B37A04">
              <w:rPr>
                <w:b/>
                <w:bCs/>
                <w:color w:val="000000"/>
                <w:sz w:val="20"/>
                <w:lang w:val="en-GB" w:eastAsia="en-GB"/>
              </w:rPr>
              <w:t>Correlation with Peak Runoff [</w:t>
            </w:r>
            <w:r w:rsidRPr="00B37A04">
              <w:rPr>
                <w:b/>
                <w:bCs/>
                <w:color w:val="0070C0"/>
                <w:sz w:val="20"/>
                <w:lang w:val="en-GB" w:eastAsia="en-GB"/>
              </w:rPr>
              <w:t>--</w:t>
            </w:r>
            <w:r w:rsidRPr="00B37A04">
              <w:rPr>
                <w:b/>
                <w:bCs/>
                <w:color w:val="000000"/>
                <w:sz w:val="20"/>
                <w:lang w:val="en-GB" w:eastAsia="en-GB"/>
              </w:rPr>
              <w:t>]</w:t>
            </w:r>
          </w:p>
        </w:tc>
      </w:tr>
      <w:tr w:rsidR="00865B76" w:rsidRPr="00B37A04" w14:paraId="70EF776A" w14:textId="77777777" w:rsidTr="006331D7">
        <w:trPr>
          <w:trHeight w:val="288"/>
          <w:tblHeader/>
        </w:trPr>
        <w:tc>
          <w:tcPr>
            <w:tcW w:w="557" w:type="dxa"/>
            <w:vMerge/>
            <w:tcBorders>
              <w:top w:val="nil"/>
              <w:left w:val="nil"/>
              <w:bottom w:val="single" w:sz="4" w:space="0" w:color="000000"/>
              <w:right w:val="nil"/>
            </w:tcBorders>
            <w:vAlign w:val="center"/>
            <w:hideMark/>
          </w:tcPr>
          <w:p w14:paraId="4AD886EC" w14:textId="77777777" w:rsidR="00865B76" w:rsidRPr="00B37A04" w:rsidRDefault="00865B76" w:rsidP="006331D7">
            <w:pPr>
              <w:rPr>
                <w:b/>
                <w:bCs/>
                <w:color w:val="000000"/>
                <w:sz w:val="20"/>
                <w:lang w:val="en-GB" w:eastAsia="en-GB"/>
              </w:rPr>
            </w:pPr>
          </w:p>
        </w:tc>
        <w:tc>
          <w:tcPr>
            <w:tcW w:w="1194" w:type="dxa"/>
            <w:vMerge/>
            <w:tcBorders>
              <w:top w:val="nil"/>
              <w:left w:val="nil"/>
              <w:bottom w:val="single" w:sz="4" w:space="0" w:color="000000"/>
              <w:right w:val="nil"/>
            </w:tcBorders>
            <w:vAlign w:val="center"/>
            <w:hideMark/>
          </w:tcPr>
          <w:p w14:paraId="6FBCE3D9" w14:textId="77777777" w:rsidR="00865B76" w:rsidRPr="00B37A04" w:rsidRDefault="00865B76" w:rsidP="006331D7">
            <w:pPr>
              <w:rPr>
                <w:b/>
                <w:bCs/>
                <w:color w:val="000000"/>
                <w:sz w:val="20"/>
                <w:lang w:val="en-GB" w:eastAsia="en-GB"/>
              </w:rPr>
            </w:pPr>
          </w:p>
        </w:tc>
        <w:tc>
          <w:tcPr>
            <w:tcW w:w="1935" w:type="dxa"/>
            <w:vMerge/>
            <w:tcBorders>
              <w:top w:val="nil"/>
              <w:left w:val="nil"/>
              <w:bottom w:val="single" w:sz="4" w:space="0" w:color="000000"/>
              <w:right w:val="nil"/>
            </w:tcBorders>
            <w:vAlign w:val="center"/>
            <w:hideMark/>
          </w:tcPr>
          <w:p w14:paraId="3C7DED0D" w14:textId="77777777" w:rsidR="00865B76" w:rsidRPr="00B37A04" w:rsidRDefault="00865B76" w:rsidP="006331D7">
            <w:pPr>
              <w:rPr>
                <w:b/>
                <w:bCs/>
                <w:color w:val="000000"/>
                <w:sz w:val="20"/>
                <w:lang w:val="en-GB" w:eastAsia="en-GB"/>
              </w:rPr>
            </w:pPr>
          </w:p>
        </w:tc>
        <w:tc>
          <w:tcPr>
            <w:tcW w:w="709" w:type="dxa"/>
            <w:vMerge/>
            <w:tcBorders>
              <w:top w:val="nil"/>
              <w:left w:val="nil"/>
              <w:bottom w:val="single" w:sz="4" w:space="0" w:color="000000"/>
              <w:right w:val="nil"/>
            </w:tcBorders>
            <w:vAlign w:val="center"/>
            <w:hideMark/>
          </w:tcPr>
          <w:p w14:paraId="45FBD0E2" w14:textId="77777777" w:rsidR="00865B76" w:rsidRPr="00B37A04" w:rsidRDefault="00865B76" w:rsidP="006331D7">
            <w:pPr>
              <w:rPr>
                <w:b/>
                <w:bCs/>
                <w:color w:val="000000"/>
                <w:sz w:val="20"/>
                <w:lang w:val="en-GB" w:eastAsia="en-GB"/>
              </w:rPr>
            </w:pPr>
          </w:p>
        </w:tc>
        <w:tc>
          <w:tcPr>
            <w:tcW w:w="1701" w:type="dxa"/>
            <w:tcBorders>
              <w:top w:val="nil"/>
              <w:left w:val="nil"/>
              <w:bottom w:val="single" w:sz="4" w:space="0" w:color="auto"/>
              <w:right w:val="nil"/>
            </w:tcBorders>
            <w:shd w:val="clear" w:color="auto" w:fill="auto"/>
            <w:vAlign w:val="center"/>
            <w:hideMark/>
          </w:tcPr>
          <w:p w14:paraId="68893AAD" w14:textId="77777777" w:rsidR="00865B76" w:rsidRPr="00B37A04" w:rsidRDefault="00865B76" w:rsidP="006331D7">
            <w:pPr>
              <w:jc w:val="center"/>
              <w:rPr>
                <w:b/>
                <w:bCs/>
                <w:i/>
                <w:iCs/>
                <w:color w:val="000000"/>
                <w:sz w:val="20"/>
                <w:lang w:val="en-GB" w:eastAsia="en-GB"/>
              </w:rPr>
            </w:pPr>
            <w:r w:rsidRPr="00B37A04">
              <w:rPr>
                <w:b/>
                <w:bCs/>
                <w:i/>
                <w:iCs/>
                <w:color w:val="000000"/>
                <w:sz w:val="20"/>
                <w:lang w:val="en-GB" w:eastAsia="en-GB"/>
              </w:rPr>
              <w:t>Jakarta</w:t>
            </w:r>
          </w:p>
        </w:tc>
        <w:tc>
          <w:tcPr>
            <w:tcW w:w="1701" w:type="dxa"/>
            <w:tcBorders>
              <w:top w:val="nil"/>
              <w:left w:val="nil"/>
              <w:bottom w:val="single" w:sz="4" w:space="0" w:color="auto"/>
              <w:right w:val="nil"/>
            </w:tcBorders>
            <w:shd w:val="clear" w:color="auto" w:fill="auto"/>
            <w:noWrap/>
            <w:vAlign w:val="center"/>
            <w:hideMark/>
          </w:tcPr>
          <w:p w14:paraId="739CF11C" w14:textId="77777777" w:rsidR="00865B76" w:rsidRPr="00B37A04" w:rsidRDefault="00865B76" w:rsidP="006331D7">
            <w:pPr>
              <w:jc w:val="center"/>
              <w:rPr>
                <w:b/>
                <w:bCs/>
                <w:i/>
                <w:iCs/>
                <w:color w:val="000000"/>
                <w:sz w:val="20"/>
                <w:lang w:val="en-GB" w:eastAsia="en-GB"/>
              </w:rPr>
            </w:pPr>
            <w:r w:rsidRPr="00B37A04">
              <w:rPr>
                <w:b/>
                <w:bCs/>
                <w:i/>
                <w:iCs/>
                <w:color w:val="000000"/>
                <w:sz w:val="20"/>
                <w:lang w:val="en-GB" w:eastAsia="en-GB"/>
              </w:rPr>
              <w:t>Bandung</w:t>
            </w:r>
          </w:p>
        </w:tc>
        <w:tc>
          <w:tcPr>
            <w:tcW w:w="1559" w:type="dxa"/>
            <w:vMerge/>
            <w:tcBorders>
              <w:top w:val="nil"/>
              <w:left w:val="nil"/>
              <w:bottom w:val="single" w:sz="4" w:space="0" w:color="000000"/>
              <w:right w:val="nil"/>
            </w:tcBorders>
            <w:vAlign w:val="center"/>
            <w:hideMark/>
          </w:tcPr>
          <w:p w14:paraId="66DABF72" w14:textId="77777777" w:rsidR="00865B76" w:rsidRPr="00B37A04" w:rsidRDefault="00865B76" w:rsidP="006331D7">
            <w:pPr>
              <w:rPr>
                <w:b/>
                <w:bCs/>
                <w:color w:val="000000"/>
                <w:sz w:val="20"/>
                <w:lang w:val="en-GB" w:eastAsia="en-GB"/>
              </w:rPr>
            </w:pPr>
          </w:p>
        </w:tc>
      </w:tr>
      <w:tr w:rsidR="00865B76" w:rsidRPr="00B37A04" w14:paraId="10F5C214" w14:textId="77777777" w:rsidTr="006331D7">
        <w:trPr>
          <w:trHeight w:val="276"/>
        </w:trPr>
        <w:tc>
          <w:tcPr>
            <w:tcW w:w="557" w:type="dxa"/>
            <w:tcBorders>
              <w:top w:val="single" w:sz="4" w:space="0" w:color="auto"/>
              <w:left w:val="nil"/>
              <w:bottom w:val="nil"/>
              <w:right w:val="nil"/>
            </w:tcBorders>
            <w:shd w:val="clear" w:color="auto" w:fill="auto"/>
            <w:hideMark/>
          </w:tcPr>
          <w:p w14:paraId="2DC51924" w14:textId="77777777" w:rsidR="00865B76" w:rsidRPr="00B37A04" w:rsidRDefault="00865B76" w:rsidP="006331D7">
            <w:pPr>
              <w:jc w:val="right"/>
              <w:rPr>
                <w:color w:val="000000"/>
                <w:sz w:val="20"/>
                <w:lang w:val="en-GB" w:eastAsia="en-GB"/>
              </w:rPr>
            </w:pPr>
            <w:r w:rsidRPr="00B37A04">
              <w:rPr>
                <w:color w:val="000000"/>
                <w:sz w:val="20"/>
                <w:lang w:val="en-GB" w:eastAsia="en-GB"/>
              </w:rPr>
              <w:t>1.</w:t>
            </w:r>
          </w:p>
        </w:tc>
        <w:tc>
          <w:tcPr>
            <w:tcW w:w="1194" w:type="dxa"/>
            <w:vMerge w:val="restart"/>
            <w:tcBorders>
              <w:top w:val="single" w:sz="4" w:space="0" w:color="auto"/>
              <w:left w:val="nil"/>
              <w:bottom w:val="single" w:sz="4" w:space="0" w:color="000000"/>
              <w:right w:val="nil"/>
            </w:tcBorders>
            <w:shd w:val="clear" w:color="auto" w:fill="auto"/>
            <w:hideMark/>
          </w:tcPr>
          <w:p w14:paraId="7D6248D3" w14:textId="77777777" w:rsidR="00865B76" w:rsidRPr="00B37A04" w:rsidRDefault="00865B76" w:rsidP="006331D7">
            <w:pPr>
              <w:jc w:val="center"/>
              <w:rPr>
                <w:color w:val="000000"/>
                <w:sz w:val="20"/>
                <w:lang w:val="en-GB" w:eastAsia="en-GB"/>
              </w:rPr>
            </w:pPr>
            <w:r w:rsidRPr="00B37A04">
              <w:rPr>
                <w:color w:val="000000"/>
                <w:sz w:val="20"/>
                <w:lang w:val="en-GB" w:eastAsia="en-GB"/>
              </w:rPr>
              <w:t>Scale</w:t>
            </w:r>
          </w:p>
        </w:tc>
        <w:tc>
          <w:tcPr>
            <w:tcW w:w="1935" w:type="dxa"/>
            <w:tcBorders>
              <w:top w:val="single" w:sz="4" w:space="0" w:color="auto"/>
              <w:left w:val="nil"/>
              <w:bottom w:val="nil"/>
              <w:right w:val="nil"/>
            </w:tcBorders>
            <w:shd w:val="clear" w:color="auto" w:fill="auto"/>
            <w:hideMark/>
          </w:tcPr>
          <w:p w14:paraId="3E90C32F" w14:textId="77777777" w:rsidR="00865B76" w:rsidRPr="00B37A04" w:rsidRDefault="00865B76" w:rsidP="006331D7">
            <w:pPr>
              <w:rPr>
                <w:color w:val="000000"/>
                <w:sz w:val="20"/>
                <w:lang w:val="en-GB" w:eastAsia="en-GB"/>
              </w:rPr>
            </w:pPr>
            <w:r w:rsidRPr="00B37A04">
              <w:rPr>
                <w:color w:val="000000"/>
                <w:sz w:val="20"/>
                <w:lang w:val="en-GB" w:eastAsia="en-GB"/>
              </w:rPr>
              <w:t>Area</w:t>
            </w:r>
          </w:p>
        </w:tc>
        <w:tc>
          <w:tcPr>
            <w:tcW w:w="709" w:type="dxa"/>
            <w:tcBorders>
              <w:top w:val="single" w:sz="4" w:space="0" w:color="auto"/>
              <w:left w:val="nil"/>
              <w:bottom w:val="nil"/>
              <w:right w:val="nil"/>
            </w:tcBorders>
            <w:shd w:val="clear" w:color="auto" w:fill="auto"/>
            <w:hideMark/>
          </w:tcPr>
          <w:p w14:paraId="529CB7B7" w14:textId="77777777" w:rsidR="00865B76" w:rsidRPr="00B37A04" w:rsidRDefault="00865B76" w:rsidP="006331D7">
            <w:pPr>
              <w:rPr>
                <w:color w:val="000000"/>
                <w:sz w:val="20"/>
                <w:vertAlign w:val="superscript"/>
                <w:lang w:val="en-GB" w:eastAsia="en-GB"/>
              </w:rPr>
            </w:pPr>
            <w:r w:rsidRPr="00B37A04">
              <w:rPr>
                <w:color w:val="000000"/>
                <w:sz w:val="20"/>
                <w:lang w:val="en-GB" w:eastAsia="en-GB"/>
              </w:rPr>
              <w:t>km</w:t>
            </w:r>
            <w:r w:rsidRPr="00B37A04">
              <w:rPr>
                <w:color w:val="000000"/>
                <w:sz w:val="20"/>
                <w:vertAlign w:val="superscript"/>
                <w:lang w:val="en-GB" w:eastAsia="en-GB"/>
              </w:rPr>
              <w:t>2</w:t>
            </w:r>
          </w:p>
        </w:tc>
        <w:tc>
          <w:tcPr>
            <w:tcW w:w="1701" w:type="dxa"/>
            <w:tcBorders>
              <w:top w:val="single" w:sz="4" w:space="0" w:color="auto"/>
              <w:left w:val="nil"/>
              <w:bottom w:val="nil"/>
              <w:right w:val="nil"/>
            </w:tcBorders>
            <w:shd w:val="clear" w:color="auto" w:fill="auto"/>
            <w:hideMark/>
          </w:tcPr>
          <w:p w14:paraId="6140D8EC" w14:textId="77777777" w:rsidR="00865B76" w:rsidRPr="00B37A04" w:rsidRDefault="00865B76" w:rsidP="006331D7">
            <w:pPr>
              <w:rPr>
                <w:color w:val="000000"/>
                <w:sz w:val="20"/>
                <w:lang w:val="en-GB" w:eastAsia="en-GB"/>
              </w:rPr>
            </w:pPr>
            <w:r w:rsidRPr="00B37A04">
              <w:rPr>
                <w:color w:val="000000"/>
                <w:sz w:val="20"/>
                <w:lang w:val="en-GB" w:eastAsia="en-GB"/>
              </w:rPr>
              <w:t xml:space="preserve">4e-05 </w:t>
            </w:r>
            <m:oMath>
              <m:r>
                <w:rPr>
                  <w:rFonts w:ascii="Cambria Math" w:hAnsi="Cambria Math"/>
                  <w:color w:val="000000"/>
                  <w:sz w:val="20"/>
                  <w:lang w:val="en-GB" w:eastAsia="en-GB"/>
                </w:rPr>
                <m:t>-</m:t>
              </m:r>
            </m:oMath>
            <w:r w:rsidRPr="00B37A04">
              <w:rPr>
                <w:color w:val="000000"/>
                <w:sz w:val="20"/>
                <w:lang w:val="en-GB" w:eastAsia="en-GB"/>
              </w:rPr>
              <w:t xml:space="preserve"> 128.95</w:t>
            </w:r>
          </w:p>
        </w:tc>
        <w:tc>
          <w:tcPr>
            <w:tcW w:w="1701" w:type="dxa"/>
            <w:tcBorders>
              <w:top w:val="single" w:sz="4" w:space="0" w:color="auto"/>
              <w:left w:val="nil"/>
              <w:bottom w:val="nil"/>
              <w:right w:val="nil"/>
            </w:tcBorders>
            <w:shd w:val="clear" w:color="auto" w:fill="auto"/>
            <w:noWrap/>
            <w:hideMark/>
          </w:tcPr>
          <w:p w14:paraId="0FCEAFBA" w14:textId="77777777" w:rsidR="00865B76" w:rsidRPr="00B37A04" w:rsidRDefault="00865B76" w:rsidP="006331D7">
            <w:pPr>
              <w:rPr>
                <w:color w:val="000000"/>
                <w:sz w:val="20"/>
                <w:lang w:val="en-GB" w:eastAsia="en-GB"/>
              </w:rPr>
            </w:pPr>
            <w:r w:rsidRPr="00B37A04">
              <w:rPr>
                <w:color w:val="000000"/>
                <w:sz w:val="20"/>
                <w:lang w:val="en-GB" w:eastAsia="en-GB"/>
              </w:rPr>
              <w:t xml:space="preserve">3.57 </w:t>
            </w:r>
            <m:oMath>
              <m:r>
                <w:rPr>
                  <w:rFonts w:ascii="Cambria Math" w:hAnsi="Cambria Math"/>
                  <w:color w:val="000000"/>
                  <w:sz w:val="20"/>
                  <w:lang w:val="en-GB" w:eastAsia="en-GB"/>
                </w:rPr>
                <m:t>-</m:t>
              </m:r>
            </m:oMath>
            <w:r w:rsidRPr="00B37A04">
              <w:rPr>
                <w:color w:val="000000"/>
                <w:sz w:val="20"/>
                <w:lang w:val="en-GB" w:eastAsia="en-GB"/>
              </w:rPr>
              <w:t xml:space="preserve"> 78.58</w:t>
            </w:r>
          </w:p>
        </w:tc>
        <w:tc>
          <w:tcPr>
            <w:tcW w:w="1559" w:type="dxa"/>
            <w:tcBorders>
              <w:top w:val="nil"/>
              <w:left w:val="nil"/>
              <w:bottom w:val="nil"/>
              <w:right w:val="nil"/>
            </w:tcBorders>
            <w:shd w:val="clear" w:color="auto" w:fill="auto"/>
            <w:hideMark/>
          </w:tcPr>
          <w:p w14:paraId="07382BD2"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5877EF77" w14:textId="77777777" w:rsidTr="006331D7">
        <w:trPr>
          <w:trHeight w:val="276"/>
        </w:trPr>
        <w:tc>
          <w:tcPr>
            <w:tcW w:w="557" w:type="dxa"/>
            <w:tcBorders>
              <w:top w:val="nil"/>
              <w:left w:val="nil"/>
              <w:bottom w:val="nil"/>
              <w:right w:val="nil"/>
            </w:tcBorders>
            <w:shd w:val="clear" w:color="auto" w:fill="auto"/>
            <w:hideMark/>
          </w:tcPr>
          <w:p w14:paraId="3F2321E1" w14:textId="77777777" w:rsidR="00865B76" w:rsidRPr="00B37A04" w:rsidRDefault="00865B76" w:rsidP="006331D7">
            <w:pPr>
              <w:jc w:val="right"/>
              <w:rPr>
                <w:color w:val="000000"/>
                <w:sz w:val="20"/>
                <w:lang w:val="en-GB" w:eastAsia="en-GB"/>
              </w:rPr>
            </w:pPr>
            <w:r w:rsidRPr="00B37A04">
              <w:rPr>
                <w:color w:val="000000"/>
                <w:sz w:val="20"/>
                <w:lang w:val="en-GB" w:eastAsia="en-GB"/>
              </w:rPr>
              <w:t>2.</w:t>
            </w:r>
          </w:p>
        </w:tc>
        <w:tc>
          <w:tcPr>
            <w:tcW w:w="1194" w:type="dxa"/>
            <w:vMerge/>
            <w:tcBorders>
              <w:top w:val="nil"/>
              <w:left w:val="nil"/>
              <w:bottom w:val="single" w:sz="4" w:space="0" w:color="000000"/>
              <w:right w:val="nil"/>
            </w:tcBorders>
            <w:vAlign w:val="center"/>
            <w:hideMark/>
          </w:tcPr>
          <w:p w14:paraId="41D77973"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025AF9E9" w14:textId="77777777" w:rsidR="00865B76" w:rsidRPr="00B37A04" w:rsidRDefault="00865B76" w:rsidP="006331D7">
            <w:pPr>
              <w:rPr>
                <w:color w:val="000000"/>
                <w:sz w:val="20"/>
                <w:lang w:val="en-GB" w:eastAsia="en-GB"/>
              </w:rPr>
            </w:pPr>
            <w:r w:rsidRPr="00B37A04">
              <w:rPr>
                <w:color w:val="000000"/>
                <w:sz w:val="20"/>
                <w:lang w:val="en-GB" w:eastAsia="en-GB"/>
              </w:rPr>
              <w:t>Perimeter</w:t>
            </w:r>
          </w:p>
        </w:tc>
        <w:tc>
          <w:tcPr>
            <w:tcW w:w="709" w:type="dxa"/>
            <w:tcBorders>
              <w:top w:val="nil"/>
              <w:left w:val="nil"/>
              <w:bottom w:val="nil"/>
              <w:right w:val="nil"/>
            </w:tcBorders>
            <w:shd w:val="clear" w:color="auto" w:fill="auto"/>
            <w:hideMark/>
          </w:tcPr>
          <w:p w14:paraId="77321DE8" w14:textId="77777777" w:rsidR="00865B76" w:rsidRPr="00B37A04" w:rsidRDefault="00865B76" w:rsidP="006331D7">
            <w:pPr>
              <w:rPr>
                <w:color w:val="000000"/>
                <w:sz w:val="20"/>
                <w:lang w:val="en-GB" w:eastAsia="en-GB"/>
              </w:rPr>
            </w:pPr>
            <w:r w:rsidRPr="00B37A04">
              <w:rPr>
                <w:color w:val="000000"/>
                <w:sz w:val="20"/>
                <w:lang w:val="en-GB" w:eastAsia="en-GB"/>
              </w:rPr>
              <w:t>km</w:t>
            </w:r>
          </w:p>
        </w:tc>
        <w:tc>
          <w:tcPr>
            <w:tcW w:w="1701" w:type="dxa"/>
            <w:tcBorders>
              <w:top w:val="nil"/>
              <w:left w:val="nil"/>
              <w:bottom w:val="nil"/>
              <w:right w:val="nil"/>
            </w:tcBorders>
            <w:shd w:val="clear" w:color="auto" w:fill="auto"/>
            <w:hideMark/>
          </w:tcPr>
          <w:p w14:paraId="58B24B50" w14:textId="77777777" w:rsidR="00865B76" w:rsidRPr="00B37A04" w:rsidRDefault="00865B76" w:rsidP="006331D7">
            <w:pPr>
              <w:rPr>
                <w:color w:val="000000"/>
                <w:sz w:val="20"/>
                <w:lang w:val="en-GB" w:eastAsia="en-GB"/>
              </w:rPr>
            </w:pPr>
            <w:r w:rsidRPr="00B37A04">
              <w:rPr>
                <w:color w:val="000000"/>
                <w:sz w:val="20"/>
                <w:lang w:val="en-GB" w:eastAsia="en-GB"/>
              </w:rPr>
              <w:t xml:space="preserve">0.031 </w:t>
            </w:r>
            <m:oMath>
              <m:r>
                <w:rPr>
                  <w:rFonts w:ascii="Cambria Math" w:hAnsi="Cambria Math"/>
                  <w:color w:val="000000"/>
                  <w:sz w:val="20"/>
                  <w:lang w:val="en-GB" w:eastAsia="en-GB"/>
                </w:rPr>
                <m:t>-</m:t>
              </m:r>
            </m:oMath>
            <w:r w:rsidRPr="00B37A04">
              <w:rPr>
                <w:color w:val="000000"/>
                <w:sz w:val="20"/>
                <w:lang w:val="en-GB" w:eastAsia="en-GB"/>
              </w:rPr>
              <w:t xml:space="preserve"> 159.83</w:t>
            </w:r>
          </w:p>
        </w:tc>
        <w:tc>
          <w:tcPr>
            <w:tcW w:w="1701" w:type="dxa"/>
            <w:tcBorders>
              <w:top w:val="nil"/>
              <w:left w:val="nil"/>
              <w:bottom w:val="nil"/>
              <w:right w:val="nil"/>
            </w:tcBorders>
            <w:shd w:val="clear" w:color="auto" w:fill="auto"/>
            <w:noWrap/>
            <w:hideMark/>
          </w:tcPr>
          <w:p w14:paraId="4B001A8C" w14:textId="77777777" w:rsidR="00865B76" w:rsidRPr="00B37A04" w:rsidRDefault="00865B76" w:rsidP="006331D7">
            <w:pPr>
              <w:rPr>
                <w:color w:val="000000"/>
                <w:sz w:val="20"/>
                <w:lang w:val="en-GB" w:eastAsia="en-GB"/>
              </w:rPr>
            </w:pPr>
            <w:r w:rsidRPr="00B37A04">
              <w:rPr>
                <w:color w:val="000000"/>
                <w:sz w:val="20"/>
                <w:lang w:val="en-GB" w:eastAsia="en-GB"/>
              </w:rPr>
              <w:t xml:space="preserve">13.24 </w:t>
            </w:r>
            <m:oMath>
              <m:r>
                <w:rPr>
                  <w:rFonts w:ascii="Cambria Math" w:hAnsi="Cambria Math"/>
                  <w:color w:val="000000"/>
                  <w:sz w:val="20"/>
                  <w:lang w:val="en-GB" w:eastAsia="en-GB"/>
                </w:rPr>
                <m:t>-</m:t>
              </m:r>
            </m:oMath>
            <w:r w:rsidRPr="00B37A04">
              <w:rPr>
                <w:color w:val="000000"/>
                <w:sz w:val="20"/>
                <w:lang w:val="en-GB" w:eastAsia="en-GB"/>
              </w:rPr>
              <w:t xml:space="preserve"> 84.03</w:t>
            </w:r>
          </w:p>
        </w:tc>
        <w:tc>
          <w:tcPr>
            <w:tcW w:w="1559" w:type="dxa"/>
            <w:tcBorders>
              <w:top w:val="nil"/>
              <w:left w:val="nil"/>
              <w:bottom w:val="nil"/>
              <w:right w:val="nil"/>
            </w:tcBorders>
            <w:shd w:val="clear" w:color="auto" w:fill="auto"/>
            <w:hideMark/>
          </w:tcPr>
          <w:p w14:paraId="5E074892"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585A6A2A" w14:textId="77777777" w:rsidTr="006331D7">
        <w:trPr>
          <w:trHeight w:val="276"/>
        </w:trPr>
        <w:tc>
          <w:tcPr>
            <w:tcW w:w="557" w:type="dxa"/>
            <w:tcBorders>
              <w:top w:val="nil"/>
              <w:left w:val="nil"/>
              <w:bottom w:val="nil"/>
              <w:right w:val="nil"/>
            </w:tcBorders>
            <w:shd w:val="clear" w:color="auto" w:fill="auto"/>
            <w:hideMark/>
          </w:tcPr>
          <w:p w14:paraId="0C2A8DB0" w14:textId="77777777" w:rsidR="00865B76" w:rsidRPr="00B37A04" w:rsidRDefault="00865B76" w:rsidP="006331D7">
            <w:pPr>
              <w:jc w:val="right"/>
              <w:rPr>
                <w:color w:val="000000"/>
                <w:sz w:val="20"/>
                <w:lang w:val="en-GB" w:eastAsia="en-GB"/>
              </w:rPr>
            </w:pPr>
            <w:r w:rsidRPr="00B37A04">
              <w:rPr>
                <w:color w:val="000000"/>
                <w:sz w:val="20"/>
                <w:lang w:val="en-GB" w:eastAsia="en-GB"/>
              </w:rPr>
              <w:t>3.</w:t>
            </w:r>
          </w:p>
        </w:tc>
        <w:tc>
          <w:tcPr>
            <w:tcW w:w="1194" w:type="dxa"/>
            <w:vMerge/>
            <w:tcBorders>
              <w:top w:val="nil"/>
              <w:left w:val="nil"/>
              <w:bottom w:val="single" w:sz="4" w:space="0" w:color="000000"/>
              <w:right w:val="nil"/>
            </w:tcBorders>
            <w:vAlign w:val="center"/>
            <w:hideMark/>
          </w:tcPr>
          <w:p w14:paraId="578A4A2A"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6F4C140F" w14:textId="77777777" w:rsidR="00865B76" w:rsidRPr="00B37A04" w:rsidRDefault="00865B76" w:rsidP="006331D7">
            <w:pPr>
              <w:rPr>
                <w:color w:val="000000"/>
                <w:sz w:val="20"/>
                <w:lang w:val="en-GB" w:eastAsia="en-GB"/>
              </w:rPr>
            </w:pPr>
            <w:r w:rsidRPr="00B37A04">
              <w:rPr>
                <w:color w:val="000000"/>
                <w:sz w:val="20"/>
                <w:lang w:val="en-GB" w:eastAsia="en-GB"/>
              </w:rPr>
              <w:t>Length</w:t>
            </w:r>
          </w:p>
        </w:tc>
        <w:tc>
          <w:tcPr>
            <w:tcW w:w="709" w:type="dxa"/>
            <w:tcBorders>
              <w:top w:val="nil"/>
              <w:left w:val="nil"/>
              <w:bottom w:val="nil"/>
              <w:right w:val="nil"/>
            </w:tcBorders>
            <w:shd w:val="clear" w:color="auto" w:fill="auto"/>
            <w:hideMark/>
          </w:tcPr>
          <w:p w14:paraId="54AA6561" w14:textId="77777777" w:rsidR="00865B76" w:rsidRPr="00B37A04" w:rsidRDefault="00865B76" w:rsidP="006331D7">
            <w:pPr>
              <w:rPr>
                <w:color w:val="000000"/>
                <w:sz w:val="20"/>
                <w:lang w:val="en-GB" w:eastAsia="en-GB"/>
              </w:rPr>
            </w:pPr>
            <w:r w:rsidRPr="00B37A04">
              <w:rPr>
                <w:color w:val="000000"/>
                <w:sz w:val="20"/>
                <w:lang w:val="en-GB" w:eastAsia="en-GB"/>
              </w:rPr>
              <w:t>km</w:t>
            </w:r>
          </w:p>
        </w:tc>
        <w:tc>
          <w:tcPr>
            <w:tcW w:w="1701" w:type="dxa"/>
            <w:tcBorders>
              <w:top w:val="nil"/>
              <w:left w:val="nil"/>
              <w:bottom w:val="nil"/>
              <w:right w:val="nil"/>
            </w:tcBorders>
            <w:shd w:val="clear" w:color="auto" w:fill="auto"/>
            <w:hideMark/>
          </w:tcPr>
          <w:p w14:paraId="280023AA" w14:textId="77777777" w:rsidR="00865B76" w:rsidRPr="00B37A04" w:rsidRDefault="00865B76" w:rsidP="006331D7">
            <w:pPr>
              <w:rPr>
                <w:color w:val="000000"/>
                <w:sz w:val="20"/>
                <w:lang w:val="en-GB" w:eastAsia="en-GB"/>
              </w:rPr>
            </w:pPr>
            <w:r w:rsidRPr="00B37A04">
              <w:rPr>
                <w:color w:val="000000"/>
                <w:sz w:val="20"/>
                <w:lang w:val="en-GB" w:eastAsia="en-GB"/>
              </w:rPr>
              <w:t xml:space="preserve">2.79 </w:t>
            </w:r>
            <m:oMath>
              <m:r>
                <w:rPr>
                  <w:rFonts w:ascii="Cambria Math" w:hAnsi="Cambria Math"/>
                  <w:color w:val="000000"/>
                  <w:sz w:val="20"/>
                  <w:lang w:val="en-GB" w:eastAsia="en-GB"/>
                </w:rPr>
                <m:t>-</m:t>
              </m:r>
            </m:oMath>
            <w:r w:rsidRPr="00B37A04">
              <w:rPr>
                <w:color w:val="000000"/>
                <w:sz w:val="20"/>
                <w:lang w:val="en-GB" w:eastAsia="en-GB"/>
              </w:rPr>
              <w:t xml:space="preserve"> 66.99</w:t>
            </w:r>
          </w:p>
        </w:tc>
        <w:tc>
          <w:tcPr>
            <w:tcW w:w="1701" w:type="dxa"/>
            <w:tcBorders>
              <w:top w:val="nil"/>
              <w:left w:val="nil"/>
              <w:bottom w:val="nil"/>
              <w:right w:val="nil"/>
            </w:tcBorders>
            <w:shd w:val="clear" w:color="auto" w:fill="auto"/>
            <w:noWrap/>
            <w:hideMark/>
          </w:tcPr>
          <w:p w14:paraId="2864FA0A" w14:textId="77777777" w:rsidR="00865B76" w:rsidRPr="00B37A04" w:rsidRDefault="00865B76" w:rsidP="006331D7">
            <w:pPr>
              <w:rPr>
                <w:color w:val="000000"/>
                <w:sz w:val="20"/>
                <w:lang w:val="en-GB" w:eastAsia="en-GB"/>
              </w:rPr>
            </w:pPr>
            <w:r w:rsidRPr="00B37A04">
              <w:rPr>
                <w:color w:val="000000"/>
                <w:sz w:val="20"/>
                <w:lang w:val="en-GB" w:eastAsia="en-GB"/>
              </w:rPr>
              <w:t xml:space="preserve">17.13 </w:t>
            </w:r>
            <m:oMath>
              <m:r>
                <w:rPr>
                  <w:rFonts w:ascii="Cambria Math" w:hAnsi="Cambria Math"/>
                  <w:color w:val="000000"/>
                  <w:sz w:val="20"/>
                  <w:lang w:val="en-GB" w:eastAsia="en-GB"/>
                </w:rPr>
                <m:t>-</m:t>
              </m:r>
            </m:oMath>
            <w:r w:rsidRPr="00B37A04">
              <w:rPr>
                <w:color w:val="000000"/>
                <w:sz w:val="20"/>
                <w:lang w:val="en-GB" w:eastAsia="en-GB"/>
              </w:rPr>
              <w:t xml:space="preserve"> 65.37</w:t>
            </w:r>
          </w:p>
        </w:tc>
        <w:tc>
          <w:tcPr>
            <w:tcW w:w="1559" w:type="dxa"/>
            <w:tcBorders>
              <w:top w:val="nil"/>
              <w:left w:val="nil"/>
              <w:bottom w:val="nil"/>
              <w:right w:val="nil"/>
            </w:tcBorders>
            <w:shd w:val="clear" w:color="auto" w:fill="auto"/>
            <w:hideMark/>
          </w:tcPr>
          <w:p w14:paraId="44D91DD6"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1E2B5B70" w14:textId="77777777" w:rsidTr="006331D7">
        <w:trPr>
          <w:trHeight w:val="276"/>
        </w:trPr>
        <w:tc>
          <w:tcPr>
            <w:tcW w:w="557" w:type="dxa"/>
            <w:tcBorders>
              <w:top w:val="nil"/>
              <w:left w:val="nil"/>
              <w:bottom w:val="single" w:sz="4" w:space="0" w:color="auto"/>
              <w:right w:val="nil"/>
            </w:tcBorders>
            <w:shd w:val="clear" w:color="auto" w:fill="auto"/>
            <w:hideMark/>
          </w:tcPr>
          <w:p w14:paraId="1FA7BBC8" w14:textId="77777777" w:rsidR="00865B76" w:rsidRPr="00B37A04" w:rsidRDefault="00865B76" w:rsidP="006331D7">
            <w:pPr>
              <w:jc w:val="right"/>
              <w:rPr>
                <w:color w:val="000000"/>
                <w:sz w:val="20"/>
                <w:lang w:val="en-GB" w:eastAsia="en-GB"/>
              </w:rPr>
            </w:pPr>
            <w:r w:rsidRPr="00B37A04">
              <w:rPr>
                <w:color w:val="000000"/>
                <w:sz w:val="20"/>
                <w:lang w:val="en-GB" w:eastAsia="en-GB"/>
              </w:rPr>
              <w:t>4.</w:t>
            </w:r>
          </w:p>
        </w:tc>
        <w:tc>
          <w:tcPr>
            <w:tcW w:w="1194" w:type="dxa"/>
            <w:vMerge/>
            <w:tcBorders>
              <w:top w:val="nil"/>
              <w:left w:val="nil"/>
              <w:bottom w:val="single" w:sz="4" w:space="0" w:color="000000"/>
              <w:right w:val="nil"/>
            </w:tcBorders>
            <w:vAlign w:val="center"/>
            <w:hideMark/>
          </w:tcPr>
          <w:p w14:paraId="00DB9810" w14:textId="77777777" w:rsidR="00865B76" w:rsidRPr="00B37A04" w:rsidRDefault="00865B76" w:rsidP="006331D7">
            <w:pPr>
              <w:rPr>
                <w:color w:val="000000"/>
                <w:sz w:val="20"/>
                <w:lang w:val="en-GB" w:eastAsia="en-GB"/>
              </w:rPr>
            </w:pPr>
          </w:p>
        </w:tc>
        <w:tc>
          <w:tcPr>
            <w:tcW w:w="1935" w:type="dxa"/>
            <w:tcBorders>
              <w:top w:val="nil"/>
              <w:left w:val="nil"/>
              <w:bottom w:val="single" w:sz="4" w:space="0" w:color="auto"/>
              <w:right w:val="nil"/>
            </w:tcBorders>
            <w:shd w:val="clear" w:color="auto" w:fill="auto"/>
            <w:hideMark/>
          </w:tcPr>
          <w:p w14:paraId="03655E54" w14:textId="77777777" w:rsidR="00865B76" w:rsidRPr="00B37A04" w:rsidRDefault="00865B76" w:rsidP="006331D7">
            <w:pPr>
              <w:rPr>
                <w:color w:val="000000"/>
                <w:sz w:val="20"/>
                <w:lang w:val="en-GB" w:eastAsia="en-GB"/>
              </w:rPr>
            </w:pPr>
            <w:r w:rsidRPr="00B37A04">
              <w:rPr>
                <w:color w:val="000000"/>
                <w:sz w:val="20"/>
                <w:lang w:val="en-GB" w:eastAsia="en-GB"/>
              </w:rPr>
              <w:t>Time Concentration</w:t>
            </w:r>
          </w:p>
        </w:tc>
        <w:tc>
          <w:tcPr>
            <w:tcW w:w="709" w:type="dxa"/>
            <w:tcBorders>
              <w:top w:val="nil"/>
              <w:left w:val="nil"/>
              <w:bottom w:val="single" w:sz="4" w:space="0" w:color="auto"/>
              <w:right w:val="nil"/>
            </w:tcBorders>
            <w:shd w:val="clear" w:color="auto" w:fill="auto"/>
            <w:hideMark/>
          </w:tcPr>
          <w:p w14:paraId="62E07F0D" w14:textId="77777777" w:rsidR="00865B76" w:rsidRPr="00B37A04" w:rsidRDefault="00865B76" w:rsidP="006331D7">
            <w:pPr>
              <w:rPr>
                <w:color w:val="000000"/>
                <w:sz w:val="20"/>
                <w:lang w:val="en-GB" w:eastAsia="en-GB"/>
              </w:rPr>
            </w:pPr>
            <w:r w:rsidRPr="00B37A04">
              <w:rPr>
                <w:color w:val="000000"/>
                <w:sz w:val="20"/>
                <w:lang w:val="en-GB" w:eastAsia="en-GB"/>
              </w:rPr>
              <w:t>-</w:t>
            </w:r>
          </w:p>
        </w:tc>
        <w:tc>
          <w:tcPr>
            <w:tcW w:w="1701" w:type="dxa"/>
            <w:tcBorders>
              <w:top w:val="nil"/>
              <w:left w:val="nil"/>
              <w:bottom w:val="single" w:sz="4" w:space="0" w:color="auto"/>
              <w:right w:val="nil"/>
            </w:tcBorders>
            <w:shd w:val="clear" w:color="auto" w:fill="auto"/>
            <w:hideMark/>
          </w:tcPr>
          <w:p w14:paraId="59770672" w14:textId="77777777" w:rsidR="00865B76" w:rsidRPr="00B37A04" w:rsidRDefault="00865B76" w:rsidP="006331D7">
            <w:pPr>
              <w:rPr>
                <w:color w:val="000000"/>
                <w:sz w:val="20"/>
                <w:lang w:val="en-GB" w:eastAsia="en-GB"/>
              </w:rPr>
            </w:pPr>
            <w:r w:rsidRPr="00B37A04">
              <w:rPr>
                <w:color w:val="000000"/>
                <w:sz w:val="20"/>
                <w:lang w:val="en-GB" w:eastAsia="en-GB"/>
              </w:rPr>
              <w:t xml:space="preserve">0.113 </w:t>
            </w:r>
            <m:oMath>
              <m:r>
                <w:rPr>
                  <w:rFonts w:ascii="Cambria Math" w:hAnsi="Cambria Math"/>
                  <w:color w:val="000000"/>
                  <w:sz w:val="20"/>
                  <w:lang w:val="en-GB" w:eastAsia="en-GB"/>
                </w:rPr>
                <m:t>-</m:t>
              </m:r>
            </m:oMath>
            <w:r w:rsidRPr="00B37A04">
              <w:rPr>
                <w:color w:val="000000"/>
                <w:sz w:val="20"/>
                <w:lang w:val="en-GB" w:eastAsia="en-GB"/>
              </w:rPr>
              <w:t xml:space="preserve"> 8176.83</w:t>
            </w:r>
          </w:p>
        </w:tc>
        <w:tc>
          <w:tcPr>
            <w:tcW w:w="1701" w:type="dxa"/>
            <w:tcBorders>
              <w:top w:val="nil"/>
              <w:left w:val="nil"/>
              <w:bottom w:val="single" w:sz="4" w:space="0" w:color="auto"/>
              <w:right w:val="nil"/>
            </w:tcBorders>
            <w:shd w:val="clear" w:color="auto" w:fill="auto"/>
            <w:noWrap/>
            <w:hideMark/>
          </w:tcPr>
          <w:p w14:paraId="463F3382" w14:textId="77777777" w:rsidR="00865B76" w:rsidRPr="00B37A04" w:rsidRDefault="00865B76" w:rsidP="006331D7">
            <w:pPr>
              <w:rPr>
                <w:color w:val="000000"/>
                <w:sz w:val="20"/>
                <w:lang w:val="en-GB" w:eastAsia="en-GB"/>
              </w:rPr>
            </w:pPr>
            <w:r w:rsidRPr="00B37A04">
              <w:rPr>
                <w:color w:val="000000"/>
                <w:sz w:val="20"/>
                <w:lang w:val="en-GB" w:eastAsia="en-GB"/>
              </w:rPr>
              <w:t xml:space="preserve">0.409 </w:t>
            </w:r>
            <m:oMath>
              <m:r>
                <w:rPr>
                  <w:rFonts w:ascii="Cambria Math" w:hAnsi="Cambria Math"/>
                  <w:color w:val="000000"/>
                  <w:sz w:val="20"/>
                  <w:lang w:val="en-GB" w:eastAsia="en-GB"/>
                </w:rPr>
                <m:t>-</m:t>
              </m:r>
            </m:oMath>
            <w:r w:rsidRPr="00B37A04">
              <w:rPr>
                <w:color w:val="000000"/>
                <w:sz w:val="20"/>
                <w:lang w:val="en-GB" w:eastAsia="en-GB"/>
              </w:rPr>
              <w:t xml:space="preserve"> 636.92</w:t>
            </w:r>
          </w:p>
        </w:tc>
        <w:tc>
          <w:tcPr>
            <w:tcW w:w="1559" w:type="dxa"/>
            <w:tcBorders>
              <w:top w:val="nil"/>
              <w:left w:val="nil"/>
              <w:bottom w:val="single" w:sz="4" w:space="0" w:color="auto"/>
              <w:right w:val="nil"/>
            </w:tcBorders>
            <w:shd w:val="clear" w:color="auto" w:fill="auto"/>
            <w:hideMark/>
          </w:tcPr>
          <w:p w14:paraId="01A7D1E1" w14:textId="77777777" w:rsidR="00865B76" w:rsidRPr="00B37A04" w:rsidRDefault="00865B76" w:rsidP="006331D7">
            <w:pPr>
              <w:rPr>
                <w:color w:val="000000"/>
                <w:sz w:val="20"/>
                <w:lang w:val="en-GB" w:eastAsia="en-GB"/>
              </w:rPr>
            </w:pPr>
            <w:r w:rsidRPr="00B37A04">
              <w:rPr>
                <w:color w:val="000000"/>
                <w:sz w:val="20"/>
                <w:lang w:val="en-GB" w:eastAsia="en-GB"/>
              </w:rPr>
              <w:t>Negative</w:t>
            </w:r>
          </w:p>
        </w:tc>
      </w:tr>
      <w:tr w:rsidR="00865B76" w:rsidRPr="00B37A04" w14:paraId="34FC21E1" w14:textId="77777777" w:rsidTr="006331D7">
        <w:trPr>
          <w:trHeight w:val="276"/>
        </w:trPr>
        <w:tc>
          <w:tcPr>
            <w:tcW w:w="557" w:type="dxa"/>
            <w:tcBorders>
              <w:top w:val="nil"/>
              <w:left w:val="nil"/>
              <w:bottom w:val="nil"/>
              <w:right w:val="nil"/>
            </w:tcBorders>
            <w:shd w:val="clear" w:color="auto" w:fill="auto"/>
            <w:hideMark/>
          </w:tcPr>
          <w:p w14:paraId="005FA219" w14:textId="77777777" w:rsidR="00865B76" w:rsidRPr="00B37A04" w:rsidRDefault="00865B76" w:rsidP="006331D7">
            <w:pPr>
              <w:jc w:val="right"/>
              <w:rPr>
                <w:color w:val="000000"/>
                <w:sz w:val="20"/>
                <w:lang w:val="en-GB" w:eastAsia="en-GB"/>
              </w:rPr>
            </w:pPr>
            <w:r w:rsidRPr="00B37A04">
              <w:rPr>
                <w:color w:val="000000"/>
                <w:sz w:val="20"/>
                <w:lang w:val="en-GB" w:eastAsia="en-GB"/>
              </w:rPr>
              <w:t>5.</w:t>
            </w:r>
          </w:p>
        </w:tc>
        <w:tc>
          <w:tcPr>
            <w:tcW w:w="1194" w:type="dxa"/>
            <w:vMerge w:val="restart"/>
            <w:tcBorders>
              <w:top w:val="nil"/>
              <w:left w:val="nil"/>
              <w:bottom w:val="single" w:sz="4" w:space="0" w:color="000000"/>
              <w:right w:val="nil"/>
            </w:tcBorders>
            <w:shd w:val="clear" w:color="auto" w:fill="auto"/>
            <w:hideMark/>
          </w:tcPr>
          <w:p w14:paraId="6FDA3FDB" w14:textId="77777777" w:rsidR="00865B76" w:rsidRPr="00B37A04" w:rsidRDefault="00865B76" w:rsidP="006331D7">
            <w:pPr>
              <w:jc w:val="center"/>
              <w:rPr>
                <w:color w:val="000000"/>
                <w:sz w:val="20"/>
                <w:lang w:val="en-GB" w:eastAsia="en-GB"/>
              </w:rPr>
            </w:pPr>
            <w:r w:rsidRPr="00B37A04">
              <w:rPr>
                <w:color w:val="000000"/>
                <w:sz w:val="20"/>
                <w:lang w:val="en-GB" w:eastAsia="en-GB"/>
              </w:rPr>
              <w:t>Topography</w:t>
            </w:r>
          </w:p>
        </w:tc>
        <w:tc>
          <w:tcPr>
            <w:tcW w:w="1935" w:type="dxa"/>
            <w:tcBorders>
              <w:top w:val="nil"/>
              <w:left w:val="nil"/>
              <w:bottom w:val="nil"/>
              <w:right w:val="nil"/>
            </w:tcBorders>
            <w:shd w:val="clear" w:color="auto" w:fill="auto"/>
            <w:hideMark/>
          </w:tcPr>
          <w:p w14:paraId="22D0A18C" w14:textId="77777777" w:rsidR="00865B76" w:rsidRPr="00B37A04" w:rsidRDefault="00865B76" w:rsidP="006331D7">
            <w:pPr>
              <w:rPr>
                <w:color w:val="000000"/>
                <w:sz w:val="20"/>
                <w:lang w:val="en-GB" w:eastAsia="en-GB"/>
              </w:rPr>
            </w:pPr>
            <w:r w:rsidRPr="00B37A04">
              <w:rPr>
                <w:color w:val="000000"/>
                <w:sz w:val="20"/>
                <w:lang w:val="en-GB" w:eastAsia="en-GB"/>
              </w:rPr>
              <w:t>Slope</w:t>
            </w:r>
          </w:p>
        </w:tc>
        <w:tc>
          <w:tcPr>
            <w:tcW w:w="709" w:type="dxa"/>
            <w:tcBorders>
              <w:top w:val="nil"/>
              <w:left w:val="nil"/>
              <w:bottom w:val="nil"/>
              <w:right w:val="nil"/>
            </w:tcBorders>
            <w:shd w:val="clear" w:color="auto" w:fill="auto"/>
            <w:hideMark/>
          </w:tcPr>
          <w:p w14:paraId="38D22E2F" w14:textId="77777777" w:rsidR="00865B76" w:rsidRPr="00B37A04" w:rsidRDefault="00865B76" w:rsidP="006331D7">
            <w:pPr>
              <w:rPr>
                <w:color w:val="000000"/>
                <w:sz w:val="20"/>
                <w:vertAlign w:val="superscript"/>
                <w:lang w:val="en-GB" w:eastAsia="en-GB"/>
              </w:rPr>
            </w:pPr>
            <w:r w:rsidRPr="00B37A04">
              <w:rPr>
                <w:color w:val="000000"/>
                <w:sz w:val="20"/>
                <w:vertAlign w:val="superscript"/>
                <w:lang w:val="en-GB" w:eastAsia="en-GB"/>
              </w:rPr>
              <w:t>o</w:t>
            </w:r>
          </w:p>
        </w:tc>
        <w:tc>
          <w:tcPr>
            <w:tcW w:w="1701" w:type="dxa"/>
            <w:tcBorders>
              <w:top w:val="nil"/>
              <w:left w:val="nil"/>
              <w:bottom w:val="nil"/>
              <w:right w:val="nil"/>
            </w:tcBorders>
            <w:shd w:val="clear" w:color="auto" w:fill="auto"/>
            <w:hideMark/>
          </w:tcPr>
          <w:p w14:paraId="72428EFF" w14:textId="77777777" w:rsidR="00865B76" w:rsidRPr="00B37A04" w:rsidRDefault="00865B76" w:rsidP="006331D7">
            <w:pPr>
              <w:rPr>
                <w:color w:val="000000"/>
                <w:sz w:val="20"/>
                <w:lang w:val="en-GB" w:eastAsia="en-GB"/>
              </w:rPr>
            </w:pPr>
            <w:r w:rsidRPr="00B37A04">
              <w:rPr>
                <w:color w:val="000000"/>
                <w:sz w:val="20"/>
                <w:lang w:val="en-GB" w:eastAsia="en-GB"/>
              </w:rPr>
              <w:t xml:space="preserve">0 </w:t>
            </w:r>
            <m:oMath>
              <m:r>
                <w:rPr>
                  <w:rFonts w:ascii="Cambria Math" w:hAnsi="Cambria Math"/>
                  <w:color w:val="000000"/>
                  <w:sz w:val="20"/>
                  <w:lang w:val="en-GB" w:eastAsia="en-GB"/>
                </w:rPr>
                <m:t>-</m:t>
              </m:r>
            </m:oMath>
            <w:r w:rsidRPr="00B37A04">
              <w:rPr>
                <w:color w:val="000000"/>
                <w:sz w:val="20"/>
                <w:lang w:val="en-GB" w:eastAsia="en-GB"/>
              </w:rPr>
              <w:t xml:space="preserve"> 5.9</w:t>
            </w:r>
          </w:p>
        </w:tc>
        <w:tc>
          <w:tcPr>
            <w:tcW w:w="1701" w:type="dxa"/>
            <w:tcBorders>
              <w:top w:val="nil"/>
              <w:left w:val="nil"/>
              <w:bottom w:val="nil"/>
              <w:right w:val="nil"/>
            </w:tcBorders>
            <w:shd w:val="clear" w:color="auto" w:fill="auto"/>
            <w:noWrap/>
            <w:hideMark/>
          </w:tcPr>
          <w:p w14:paraId="7E74C93D" w14:textId="77777777" w:rsidR="00865B76" w:rsidRPr="00B37A04" w:rsidRDefault="00865B76" w:rsidP="006331D7">
            <w:pPr>
              <w:rPr>
                <w:color w:val="000000"/>
                <w:sz w:val="20"/>
                <w:lang w:val="en-GB" w:eastAsia="en-GB"/>
              </w:rPr>
            </w:pPr>
            <w:r w:rsidRPr="00B37A04">
              <w:rPr>
                <w:color w:val="000000"/>
                <w:sz w:val="20"/>
                <w:lang w:val="en-GB" w:eastAsia="en-GB"/>
              </w:rPr>
              <w:t xml:space="preserve">1.81 </w:t>
            </w:r>
            <m:oMath>
              <m:r>
                <w:rPr>
                  <w:rFonts w:ascii="Cambria Math" w:hAnsi="Cambria Math"/>
                  <w:color w:val="000000"/>
                  <w:sz w:val="20"/>
                  <w:lang w:val="en-GB" w:eastAsia="en-GB"/>
                </w:rPr>
                <m:t>-</m:t>
              </m:r>
            </m:oMath>
            <w:r w:rsidRPr="00B37A04">
              <w:rPr>
                <w:color w:val="000000"/>
                <w:sz w:val="20"/>
                <w:lang w:val="en-GB" w:eastAsia="en-GB"/>
              </w:rPr>
              <w:t xml:space="preserve"> 13.81</w:t>
            </w:r>
          </w:p>
        </w:tc>
        <w:tc>
          <w:tcPr>
            <w:tcW w:w="1559" w:type="dxa"/>
            <w:tcBorders>
              <w:top w:val="nil"/>
              <w:left w:val="nil"/>
              <w:bottom w:val="nil"/>
              <w:right w:val="nil"/>
            </w:tcBorders>
            <w:shd w:val="clear" w:color="auto" w:fill="auto"/>
            <w:hideMark/>
          </w:tcPr>
          <w:p w14:paraId="61592C0F" w14:textId="77777777" w:rsidR="00865B76" w:rsidRPr="00B37A04" w:rsidRDefault="00865B76" w:rsidP="006331D7">
            <w:pPr>
              <w:rPr>
                <w:color w:val="000000"/>
                <w:sz w:val="20"/>
                <w:lang w:val="en-GB" w:eastAsia="en-GB"/>
              </w:rPr>
            </w:pPr>
            <w:r w:rsidRPr="00B37A04">
              <w:rPr>
                <w:color w:val="000000"/>
                <w:sz w:val="20"/>
                <w:lang w:val="en-GB" w:eastAsia="en-GB"/>
              </w:rPr>
              <w:t>Negative</w:t>
            </w:r>
          </w:p>
        </w:tc>
      </w:tr>
      <w:tr w:rsidR="00865B76" w:rsidRPr="00B37A04" w14:paraId="4F87B647" w14:textId="77777777" w:rsidTr="006331D7">
        <w:trPr>
          <w:trHeight w:val="278"/>
        </w:trPr>
        <w:tc>
          <w:tcPr>
            <w:tcW w:w="557" w:type="dxa"/>
            <w:tcBorders>
              <w:top w:val="nil"/>
              <w:left w:val="nil"/>
              <w:bottom w:val="nil"/>
              <w:right w:val="nil"/>
            </w:tcBorders>
            <w:shd w:val="clear" w:color="auto" w:fill="auto"/>
            <w:hideMark/>
          </w:tcPr>
          <w:p w14:paraId="47AC73D4" w14:textId="77777777" w:rsidR="00865B76" w:rsidRPr="00B37A04" w:rsidRDefault="00865B76" w:rsidP="006331D7">
            <w:pPr>
              <w:jc w:val="right"/>
              <w:rPr>
                <w:color w:val="000000"/>
                <w:sz w:val="20"/>
                <w:lang w:val="en-GB" w:eastAsia="en-GB"/>
              </w:rPr>
            </w:pPr>
            <w:r w:rsidRPr="00B37A04">
              <w:rPr>
                <w:color w:val="000000"/>
                <w:sz w:val="20"/>
                <w:lang w:val="en-GB" w:eastAsia="en-GB"/>
              </w:rPr>
              <w:t>6.</w:t>
            </w:r>
          </w:p>
        </w:tc>
        <w:tc>
          <w:tcPr>
            <w:tcW w:w="1194" w:type="dxa"/>
            <w:vMerge/>
            <w:tcBorders>
              <w:top w:val="nil"/>
              <w:left w:val="nil"/>
              <w:bottom w:val="single" w:sz="4" w:space="0" w:color="000000"/>
              <w:right w:val="nil"/>
            </w:tcBorders>
            <w:vAlign w:val="center"/>
            <w:hideMark/>
          </w:tcPr>
          <w:p w14:paraId="3DE4639B"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7DCE181B" w14:textId="77777777" w:rsidR="00865B76" w:rsidRPr="00B37A04" w:rsidRDefault="00865B76" w:rsidP="006331D7">
            <w:pPr>
              <w:rPr>
                <w:color w:val="000000"/>
                <w:sz w:val="20"/>
                <w:lang w:val="en-GB" w:eastAsia="en-GB"/>
              </w:rPr>
            </w:pPr>
            <w:r w:rsidRPr="00B37A04">
              <w:rPr>
                <w:color w:val="000000"/>
                <w:sz w:val="20"/>
                <w:lang w:val="en-GB" w:eastAsia="en-GB"/>
              </w:rPr>
              <w:t>Relief Ratio</w:t>
            </w:r>
          </w:p>
        </w:tc>
        <w:tc>
          <w:tcPr>
            <w:tcW w:w="709" w:type="dxa"/>
            <w:tcBorders>
              <w:top w:val="nil"/>
              <w:left w:val="nil"/>
              <w:bottom w:val="nil"/>
              <w:right w:val="nil"/>
            </w:tcBorders>
            <w:shd w:val="clear" w:color="auto" w:fill="auto"/>
            <w:hideMark/>
          </w:tcPr>
          <w:p w14:paraId="667FCC1A" w14:textId="77777777" w:rsidR="00865B76" w:rsidRPr="00B37A04" w:rsidRDefault="00865B76" w:rsidP="006331D7">
            <w:pPr>
              <w:rPr>
                <w:color w:val="000000"/>
                <w:sz w:val="20"/>
                <w:lang w:val="en-GB" w:eastAsia="en-GB"/>
              </w:rPr>
            </w:pPr>
            <w:r w:rsidRPr="00B37A04">
              <w:rPr>
                <w:color w:val="000000"/>
                <w:sz w:val="20"/>
                <w:lang w:val="en-GB" w:eastAsia="en-GB"/>
              </w:rPr>
              <w:t>-</w:t>
            </w:r>
          </w:p>
        </w:tc>
        <w:tc>
          <w:tcPr>
            <w:tcW w:w="1701" w:type="dxa"/>
            <w:tcBorders>
              <w:top w:val="nil"/>
              <w:left w:val="nil"/>
              <w:bottom w:val="nil"/>
              <w:right w:val="nil"/>
            </w:tcBorders>
            <w:shd w:val="clear" w:color="auto" w:fill="auto"/>
            <w:hideMark/>
          </w:tcPr>
          <w:p w14:paraId="4FC5EADE" w14:textId="77777777" w:rsidR="00865B76" w:rsidRPr="00B37A04" w:rsidRDefault="00865B76" w:rsidP="006331D7">
            <w:pPr>
              <w:rPr>
                <w:color w:val="000000"/>
                <w:sz w:val="20"/>
                <w:lang w:val="en-GB" w:eastAsia="en-GB"/>
              </w:rPr>
            </w:pPr>
            <w:r w:rsidRPr="00B37A04">
              <w:rPr>
                <w:color w:val="000000"/>
                <w:sz w:val="20"/>
                <w:lang w:val="en-GB" w:eastAsia="en-GB"/>
              </w:rPr>
              <w:t xml:space="preserve">0 </w:t>
            </w:r>
            <m:oMath>
              <m:r>
                <w:rPr>
                  <w:rFonts w:ascii="Cambria Math" w:hAnsi="Cambria Math"/>
                  <w:color w:val="000000"/>
                  <w:sz w:val="20"/>
                  <w:lang w:val="en-GB" w:eastAsia="en-GB"/>
                </w:rPr>
                <m:t>-</m:t>
              </m:r>
            </m:oMath>
            <w:r w:rsidRPr="00B37A04">
              <w:rPr>
                <w:color w:val="000000"/>
                <w:sz w:val="20"/>
                <w:lang w:val="en-GB" w:eastAsia="en-GB"/>
              </w:rPr>
              <w:t xml:space="preserve"> 7.79</w:t>
            </w:r>
          </w:p>
        </w:tc>
        <w:tc>
          <w:tcPr>
            <w:tcW w:w="1701" w:type="dxa"/>
            <w:tcBorders>
              <w:top w:val="nil"/>
              <w:left w:val="nil"/>
              <w:bottom w:val="nil"/>
              <w:right w:val="nil"/>
            </w:tcBorders>
            <w:shd w:val="clear" w:color="auto" w:fill="auto"/>
            <w:noWrap/>
            <w:hideMark/>
          </w:tcPr>
          <w:p w14:paraId="76D0364A" w14:textId="77777777" w:rsidR="00865B76" w:rsidRPr="00B37A04" w:rsidRDefault="00865B76" w:rsidP="006331D7">
            <w:pPr>
              <w:rPr>
                <w:color w:val="000000"/>
                <w:sz w:val="20"/>
                <w:lang w:val="en-GB" w:eastAsia="en-GB"/>
              </w:rPr>
            </w:pPr>
            <w:r w:rsidRPr="00B37A04">
              <w:rPr>
                <w:color w:val="000000"/>
                <w:sz w:val="20"/>
                <w:lang w:val="en-GB" w:eastAsia="en-GB"/>
              </w:rPr>
              <w:t xml:space="preserve">0.34 </w:t>
            </w:r>
            <m:oMath>
              <m:r>
                <w:rPr>
                  <w:rFonts w:ascii="Cambria Math" w:hAnsi="Cambria Math"/>
                  <w:color w:val="000000"/>
                  <w:sz w:val="20"/>
                  <w:lang w:val="en-GB" w:eastAsia="en-GB"/>
                </w:rPr>
                <m:t>-</m:t>
              </m:r>
            </m:oMath>
            <w:r w:rsidRPr="00B37A04">
              <w:rPr>
                <w:color w:val="000000"/>
                <w:sz w:val="20"/>
                <w:lang w:val="en-GB" w:eastAsia="en-GB"/>
              </w:rPr>
              <w:t xml:space="preserve"> 22.87</w:t>
            </w:r>
          </w:p>
        </w:tc>
        <w:tc>
          <w:tcPr>
            <w:tcW w:w="1559" w:type="dxa"/>
            <w:tcBorders>
              <w:top w:val="nil"/>
              <w:left w:val="nil"/>
              <w:bottom w:val="nil"/>
              <w:right w:val="nil"/>
            </w:tcBorders>
            <w:shd w:val="clear" w:color="auto" w:fill="auto"/>
            <w:hideMark/>
          </w:tcPr>
          <w:p w14:paraId="2CBFA773"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73CA57B0" w14:textId="77777777" w:rsidTr="006331D7">
        <w:trPr>
          <w:trHeight w:val="276"/>
        </w:trPr>
        <w:tc>
          <w:tcPr>
            <w:tcW w:w="557" w:type="dxa"/>
            <w:tcBorders>
              <w:top w:val="nil"/>
              <w:left w:val="nil"/>
              <w:bottom w:val="nil"/>
              <w:right w:val="nil"/>
            </w:tcBorders>
            <w:shd w:val="clear" w:color="auto" w:fill="auto"/>
            <w:hideMark/>
          </w:tcPr>
          <w:p w14:paraId="246890EB" w14:textId="77777777" w:rsidR="00865B76" w:rsidRPr="00B37A04" w:rsidRDefault="00865B76" w:rsidP="006331D7">
            <w:pPr>
              <w:jc w:val="right"/>
              <w:rPr>
                <w:color w:val="000000"/>
                <w:sz w:val="20"/>
                <w:lang w:val="en-GB" w:eastAsia="en-GB"/>
              </w:rPr>
            </w:pPr>
            <w:r w:rsidRPr="00B37A04">
              <w:rPr>
                <w:color w:val="000000"/>
                <w:sz w:val="20"/>
                <w:lang w:val="en-GB" w:eastAsia="en-GB"/>
              </w:rPr>
              <w:t>7.</w:t>
            </w:r>
          </w:p>
        </w:tc>
        <w:tc>
          <w:tcPr>
            <w:tcW w:w="1194" w:type="dxa"/>
            <w:vMerge/>
            <w:tcBorders>
              <w:top w:val="nil"/>
              <w:left w:val="nil"/>
              <w:bottom w:val="single" w:sz="4" w:space="0" w:color="000000"/>
              <w:right w:val="nil"/>
            </w:tcBorders>
            <w:vAlign w:val="center"/>
            <w:hideMark/>
          </w:tcPr>
          <w:p w14:paraId="5A8C5A04"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556632B4" w14:textId="77777777" w:rsidR="00865B76" w:rsidRPr="00B37A04" w:rsidRDefault="00865B76" w:rsidP="006331D7">
            <w:pPr>
              <w:rPr>
                <w:color w:val="000000"/>
                <w:sz w:val="20"/>
                <w:lang w:val="en-GB" w:eastAsia="en-GB"/>
              </w:rPr>
            </w:pPr>
            <w:r w:rsidRPr="00B37A04">
              <w:rPr>
                <w:color w:val="000000"/>
                <w:sz w:val="20"/>
                <w:lang w:val="en-GB" w:eastAsia="en-GB"/>
              </w:rPr>
              <w:t>Mean Elevation</w:t>
            </w:r>
          </w:p>
        </w:tc>
        <w:tc>
          <w:tcPr>
            <w:tcW w:w="709" w:type="dxa"/>
            <w:tcBorders>
              <w:top w:val="nil"/>
              <w:left w:val="nil"/>
              <w:bottom w:val="nil"/>
              <w:right w:val="nil"/>
            </w:tcBorders>
            <w:shd w:val="clear" w:color="auto" w:fill="auto"/>
            <w:hideMark/>
          </w:tcPr>
          <w:p w14:paraId="4CB408C5" w14:textId="77777777" w:rsidR="00865B76" w:rsidRPr="00B37A04" w:rsidRDefault="00865B76" w:rsidP="006331D7">
            <w:pPr>
              <w:rPr>
                <w:color w:val="000000"/>
                <w:sz w:val="20"/>
                <w:lang w:val="en-GB" w:eastAsia="en-GB"/>
              </w:rPr>
            </w:pPr>
            <w:r w:rsidRPr="00B37A04">
              <w:rPr>
                <w:color w:val="000000"/>
                <w:sz w:val="20"/>
                <w:lang w:val="en-GB" w:eastAsia="en-GB"/>
              </w:rPr>
              <w:t>m</w:t>
            </w:r>
          </w:p>
        </w:tc>
        <w:tc>
          <w:tcPr>
            <w:tcW w:w="1701" w:type="dxa"/>
            <w:tcBorders>
              <w:top w:val="nil"/>
              <w:left w:val="nil"/>
              <w:bottom w:val="nil"/>
              <w:right w:val="nil"/>
            </w:tcBorders>
            <w:shd w:val="clear" w:color="auto" w:fill="auto"/>
            <w:hideMark/>
          </w:tcPr>
          <w:p w14:paraId="31C13E31" w14:textId="77777777" w:rsidR="00865B76" w:rsidRPr="00B37A04" w:rsidRDefault="00865B76" w:rsidP="006331D7">
            <w:pPr>
              <w:rPr>
                <w:color w:val="000000"/>
                <w:sz w:val="20"/>
                <w:lang w:val="en-GB" w:eastAsia="en-GB"/>
              </w:rPr>
            </w:pPr>
            <w:r w:rsidRPr="00B37A04">
              <w:rPr>
                <w:color w:val="000000"/>
                <w:sz w:val="20"/>
                <w:lang w:val="en-GB" w:eastAsia="en-GB"/>
              </w:rPr>
              <w:t xml:space="preserve">0.38 </w:t>
            </w:r>
            <m:oMath>
              <m:r>
                <w:rPr>
                  <w:rFonts w:ascii="Cambria Math" w:hAnsi="Cambria Math"/>
                  <w:color w:val="000000"/>
                  <w:sz w:val="20"/>
                  <w:lang w:val="en-GB" w:eastAsia="en-GB"/>
                </w:rPr>
                <m:t>-</m:t>
              </m:r>
            </m:oMath>
            <w:r w:rsidRPr="00B37A04">
              <w:rPr>
                <w:color w:val="000000"/>
                <w:sz w:val="20"/>
                <w:lang w:val="en-GB" w:eastAsia="en-GB"/>
              </w:rPr>
              <w:t xml:space="preserve"> 72.95</w:t>
            </w:r>
          </w:p>
        </w:tc>
        <w:tc>
          <w:tcPr>
            <w:tcW w:w="1701" w:type="dxa"/>
            <w:tcBorders>
              <w:top w:val="nil"/>
              <w:left w:val="nil"/>
              <w:bottom w:val="nil"/>
              <w:right w:val="nil"/>
            </w:tcBorders>
            <w:shd w:val="clear" w:color="auto" w:fill="auto"/>
            <w:noWrap/>
            <w:hideMark/>
          </w:tcPr>
          <w:p w14:paraId="5D7BA25C" w14:textId="77777777" w:rsidR="00865B76" w:rsidRPr="00B37A04" w:rsidRDefault="00865B76" w:rsidP="006331D7">
            <w:pPr>
              <w:rPr>
                <w:color w:val="000000"/>
                <w:sz w:val="20"/>
                <w:lang w:val="en-GB" w:eastAsia="en-GB"/>
              </w:rPr>
            </w:pPr>
            <w:r w:rsidRPr="00B37A04">
              <w:rPr>
                <w:color w:val="000000"/>
                <w:sz w:val="20"/>
                <w:lang w:val="en-GB" w:eastAsia="en-GB"/>
              </w:rPr>
              <w:t xml:space="preserve">662.71 </w:t>
            </w:r>
            <m:oMath>
              <m:r>
                <w:rPr>
                  <w:rFonts w:ascii="Cambria Math" w:hAnsi="Cambria Math"/>
                  <w:color w:val="000000"/>
                  <w:sz w:val="20"/>
                  <w:lang w:val="en-GB" w:eastAsia="en-GB"/>
                </w:rPr>
                <m:t>-</m:t>
              </m:r>
            </m:oMath>
            <w:r w:rsidRPr="00B37A04">
              <w:rPr>
                <w:color w:val="000000"/>
                <w:sz w:val="20"/>
                <w:lang w:val="en-GB" w:eastAsia="en-GB"/>
              </w:rPr>
              <w:t xml:space="preserve"> 1055.76</w:t>
            </w:r>
          </w:p>
        </w:tc>
        <w:tc>
          <w:tcPr>
            <w:tcW w:w="1559" w:type="dxa"/>
            <w:tcBorders>
              <w:top w:val="nil"/>
              <w:left w:val="nil"/>
              <w:bottom w:val="nil"/>
              <w:right w:val="nil"/>
            </w:tcBorders>
            <w:shd w:val="clear" w:color="auto" w:fill="auto"/>
            <w:hideMark/>
          </w:tcPr>
          <w:p w14:paraId="6B1084FA"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323FF870" w14:textId="77777777" w:rsidTr="006331D7">
        <w:trPr>
          <w:trHeight w:val="278"/>
        </w:trPr>
        <w:tc>
          <w:tcPr>
            <w:tcW w:w="557" w:type="dxa"/>
            <w:tcBorders>
              <w:top w:val="nil"/>
              <w:left w:val="nil"/>
              <w:bottom w:val="single" w:sz="4" w:space="0" w:color="auto"/>
              <w:right w:val="nil"/>
            </w:tcBorders>
            <w:shd w:val="clear" w:color="auto" w:fill="auto"/>
            <w:hideMark/>
          </w:tcPr>
          <w:p w14:paraId="3492F84B" w14:textId="77777777" w:rsidR="00865B76" w:rsidRPr="00B37A04" w:rsidRDefault="00865B76" w:rsidP="006331D7">
            <w:pPr>
              <w:jc w:val="right"/>
              <w:rPr>
                <w:color w:val="000000"/>
                <w:sz w:val="20"/>
                <w:lang w:val="en-GB" w:eastAsia="en-GB"/>
              </w:rPr>
            </w:pPr>
            <w:r w:rsidRPr="00B37A04">
              <w:rPr>
                <w:color w:val="000000"/>
                <w:sz w:val="20"/>
                <w:lang w:val="en-GB" w:eastAsia="en-GB"/>
              </w:rPr>
              <w:t>8.</w:t>
            </w:r>
          </w:p>
        </w:tc>
        <w:tc>
          <w:tcPr>
            <w:tcW w:w="1194" w:type="dxa"/>
            <w:vMerge/>
            <w:tcBorders>
              <w:top w:val="nil"/>
              <w:left w:val="nil"/>
              <w:bottom w:val="single" w:sz="4" w:space="0" w:color="auto"/>
              <w:right w:val="nil"/>
            </w:tcBorders>
            <w:vAlign w:val="center"/>
            <w:hideMark/>
          </w:tcPr>
          <w:p w14:paraId="054C2ABE" w14:textId="77777777" w:rsidR="00865B76" w:rsidRPr="00B37A04" w:rsidRDefault="00865B76" w:rsidP="006331D7">
            <w:pPr>
              <w:rPr>
                <w:color w:val="000000"/>
                <w:sz w:val="20"/>
                <w:lang w:val="en-GB" w:eastAsia="en-GB"/>
              </w:rPr>
            </w:pPr>
          </w:p>
        </w:tc>
        <w:tc>
          <w:tcPr>
            <w:tcW w:w="1935" w:type="dxa"/>
            <w:tcBorders>
              <w:top w:val="nil"/>
              <w:left w:val="nil"/>
              <w:bottom w:val="single" w:sz="4" w:space="0" w:color="auto"/>
              <w:right w:val="nil"/>
            </w:tcBorders>
            <w:shd w:val="clear" w:color="auto" w:fill="auto"/>
            <w:hideMark/>
          </w:tcPr>
          <w:p w14:paraId="5610782A" w14:textId="77777777" w:rsidR="00865B76" w:rsidRPr="00B37A04" w:rsidRDefault="00865B76" w:rsidP="006331D7">
            <w:pPr>
              <w:rPr>
                <w:color w:val="000000"/>
                <w:sz w:val="20"/>
                <w:lang w:val="en-GB" w:eastAsia="en-GB"/>
              </w:rPr>
            </w:pPr>
            <w:r w:rsidRPr="00B37A04">
              <w:rPr>
                <w:color w:val="000000"/>
                <w:sz w:val="20"/>
                <w:lang w:val="en-GB" w:eastAsia="en-GB"/>
              </w:rPr>
              <w:t>Ruggedness Number</w:t>
            </w:r>
          </w:p>
        </w:tc>
        <w:tc>
          <w:tcPr>
            <w:tcW w:w="709" w:type="dxa"/>
            <w:tcBorders>
              <w:top w:val="nil"/>
              <w:left w:val="nil"/>
              <w:bottom w:val="single" w:sz="4" w:space="0" w:color="auto"/>
              <w:right w:val="nil"/>
            </w:tcBorders>
            <w:shd w:val="clear" w:color="auto" w:fill="auto"/>
            <w:hideMark/>
          </w:tcPr>
          <w:p w14:paraId="50DEC57D" w14:textId="77777777" w:rsidR="00865B76" w:rsidRPr="00B37A04" w:rsidRDefault="00865B76" w:rsidP="006331D7">
            <w:pPr>
              <w:rPr>
                <w:color w:val="000000"/>
                <w:sz w:val="20"/>
                <w:lang w:val="en-GB" w:eastAsia="en-GB"/>
              </w:rPr>
            </w:pPr>
            <w:r w:rsidRPr="00B37A04">
              <w:rPr>
                <w:color w:val="000000"/>
                <w:sz w:val="20"/>
                <w:lang w:val="en-GB" w:eastAsia="en-GB"/>
              </w:rPr>
              <w:t>m</w:t>
            </w:r>
          </w:p>
        </w:tc>
        <w:tc>
          <w:tcPr>
            <w:tcW w:w="1701" w:type="dxa"/>
            <w:tcBorders>
              <w:top w:val="nil"/>
              <w:left w:val="nil"/>
              <w:bottom w:val="single" w:sz="4" w:space="0" w:color="auto"/>
              <w:right w:val="nil"/>
            </w:tcBorders>
            <w:shd w:val="clear" w:color="auto" w:fill="auto"/>
            <w:hideMark/>
          </w:tcPr>
          <w:p w14:paraId="0D4B2B46" w14:textId="77777777" w:rsidR="00865B76" w:rsidRPr="00B37A04" w:rsidRDefault="00865B76" w:rsidP="006331D7">
            <w:pPr>
              <w:rPr>
                <w:color w:val="000000"/>
                <w:sz w:val="20"/>
                <w:lang w:val="en-GB" w:eastAsia="en-GB"/>
              </w:rPr>
            </w:pPr>
            <w:r w:rsidRPr="00B37A04">
              <w:rPr>
                <w:color w:val="000000"/>
                <w:sz w:val="20"/>
                <w:lang w:val="en-GB" w:eastAsia="en-GB"/>
              </w:rPr>
              <w:t xml:space="preserve">7.9e-04 </w:t>
            </w:r>
            <m:oMath>
              <m:r>
                <w:rPr>
                  <w:rFonts w:ascii="Cambria Math" w:hAnsi="Cambria Math"/>
                  <w:color w:val="000000"/>
                  <w:sz w:val="20"/>
                  <w:lang w:val="en-GB" w:eastAsia="en-GB"/>
                </w:rPr>
                <m:t>-</m:t>
              </m:r>
            </m:oMath>
            <w:r w:rsidRPr="00B37A04">
              <w:rPr>
                <w:color w:val="000000"/>
                <w:sz w:val="20"/>
                <w:lang w:val="en-GB" w:eastAsia="en-GB"/>
              </w:rPr>
              <w:t xml:space="preserve"> 184.58</w:t>
            </w:r>
          </w:p>
        </w:tc>
        <w:tc>
          <w:tcPr>
            <w:tcW w:w="1701" w:type="dxa"/>
            <w:tcBorders>
              <w:top w:val="nil"/>
              <w:left w:val="nil"/>
              <w:bottom w:val="single" w:sz="4" w:space="0" w:color="auto"/>
              <w:right w:val="nil"/>
            </w:tcBorders>
            <w:shd w:val="clear" w:color="auto" w:fill="auto"/>
            <w:noWrap/>
            <w:hideMark/>
          </w:tcPr>
          <w:p w14:paraId="17C7CE43" w14:textId="77777777" w:rsidR="00865B76" w:rsidRPr="00B37A04" w:rsidRDefault="00865B76" w:rsidP="006331D7">
            <w:pPr>
              <w:rPr>
                <w:color w:val="000000"/>
                <w:sz w:val="20"/>
                <w:lang w:val="en-GB" w:eastAsia="en-GB"/>
              </w:rPr>
            </w:pPr>
            <w:r w:rsidRPr="00B37A04">
              <w:rPr>
                <w:color w:val="000000"/>
                <w:sz w:val="20"/>
                <w:lang w:val="en-GB" w:eastAsia="en-GB"/>
              </w:rPr>
              <w:t xml:space="preserve">0.0053 </w:t>
            </w:r>
            <m:oMath>
              <m:r>
                <w:rPr>
                  <w:rFonts w:ascii="Cambria Math" w:hAnsi="Cambria Math"/>
                  <w:color w:val="000000"/>
                  <w:sz w:val="20"/>
                  <w:lang w:val="en-GB" w:eastAsia="en-GB"/>
                </w:rPr>
                <m:t>-</m:t>
              </m:r>
            </m:oMath>
            <w:r w:rsidRPr="00B37A04">
              <w:rPr>
                <w:color w:val="000000"/>
                <w:sz w:val="20"/>
                <w:lang w:val="en-GB" w:eastAsia="en-GB"/>
              </w:rPr>
              <w:t xml:space="preserve"> 23.97</w:t>
            </w:r>
          </w:p>
        </w:tc>
        <w:tc>
          <w:tcPr>
            <w:tcW w:w="1559" w:type="dxa"/>
            <w:tcBorders>
              <w:top w:val="nil"/>
              <w:left w:val="nil"/>
              <w:bottom w:val="single" w:sz="4" w:space="0" w:color="auto"/>
              <w:right w:val="nil"/>
            </w:tcBorders>
            <w:shd w:val="clear" w:color="auto" w:fill="auto"/>
            <w:hideMark/>
          </w:tcPr>
          <w:p w14:paraId="67408BCC"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334722DC" w14:textId="77777777" w:rsidTr="006331D7">
        <w:trPr>
          <w:trHeight w:val="276"/>
        </w:trPr>
        <w:tc>
          <w:tcPr>
            <w:tcW w:w="557" w:type="dxa"/>
            <w:tcBorders>
              <w:top w:val="single" w:sz="4" w:space="0" w:color="auto"/>
              <w:left w:val="nil"/>
              <w:bottom w:val="nil"/>
              <w:right w:val="nil"/>
            </w:tcBorders>
            <w:shd w:val="clear" w:color="auto" w:fill="auto"/>
            <w:hideMark/>
          </w:tcPr>
          <w:p w14:paraId="5B2AA6AB" w14:textId="77777777" w:rsidR="00865B76" w:rsidRPr="00B37A04" w:rsidRDefault="00865B76" w:rsidP="006331D7">
            <w:pPr>
              <w:jc w:val="right"/>
              <w:rPr>
                <w:color w:val="000000"/>
                <w:sz w:val="20"/>
                <w:lang w:val="en-GB" w:eastAsia="en-GB"/>
              </w:rPr>
            </w:pPr>
            <w:r w:rsidRPr="00B37A04">
              <w:rPr>
                <w:color w:val="000000"/>
                <w:sz w:val="20"/>
                <w:lang w:val="en-GB" w:eastAsia="en-GB"/>
              </w:rPr>
              <w:t>9.</w:t>
            </w:r>
          </w:p>
        </w:tc>
        <w:tc>
          <w:tcPr>
            <w:tcW w:w="1194" w:type="dxa"/>
            <w:vMerge w:val="restart"/>
            <w:tcBorders>
              <w:top w:val="single" w:sz="4" w:space="0" w:color="auto"/>
              <w:left w:val="nil"/>
              <w:bottom w:val="single" w:sz="4" w:space="0" w:color="000000"/>
              <w:right w:val="nil"/>
            </w:tcBorders>
            <w:shd w:val="clear" w:color="auto" w:fill="auto"/>
            <w:hideMark/>
          </w:tcPr>
          <w:p w14:paraId="0E48E0FD" w14:textId="77777777" w:rsidR="00865B76" w:rsidRPr="00B37A04" w:rsidRDefault="00865B76" w:rsidP="006331D7">
            <w:pPr>
              <w:jc w:val="center"/>
              <w:rPr>
                <w:color w:val="000000"/>
                <w:sz w:val="20"/>
                <w:lang w:val="en-GB" w:eastAsia="en-GB"/>
              </w:rPr>
            </w:pPr>
            <w:r w:rsidRPr="00B37A04">
              <w:rPr>
                <w:color w:val="000000"/>
                <w:sz w:val="20"/>
                <w:lang w:val="en-GB" w:eastAsia="en-GB"/>
              </w:rPr>
              <w:t>Shape</w:t>
            </w:r>
          </w:p>
        </w:tc>
        <w:tc>
          <w:tcPr>
            <w:tcW w:w="1935" w:type="dxa"/>
            <w:tcBorders>
              <w:top w:val="single" w:sz="4" w:space="0" w:color="auto"/>
              <w:left w:val="nil"/>
              <w:bottom w:val="nil"/>
              <w:right w:val="nil"/>
            </w:tcBorders>
            <w:shd w:val="clear" w:color="auto" w:fill="auto"/>
            <w:hideMark/>
          </w:tcPr>
          <w:p w14:paraId="1CEC0ED9" w14:textId="77777777" w:rsidR="00865B76" w:rsidRPr="00B37A04" w:rsidRDefault="00865B76" w:rsidP="006331D7">
            <w:pPr>
              <w:rPr>
                <w:color w:val="000000"/>
                <w:sz w:val="20"/>
                <w:lang w:val="en-GB" w:eastAsia="en-GB"/>
              </w:rPr>
            </w:pPr>
            <w:r w:rsidRPr="00B37A04">
              <w:rPr>
                <w:color w:val="000000"/>
                <w:sz w:val="20"/>
                <w:lang w:val="en-GB" w:eastAsia="en-GB"/>
              </w:rPr>
              <w:t>Form Factor</w:t>
            </w:r>
          </w:p>
        </w:tc>
        <w:tc>
          <w:tcPr>
            <w:tcW w:w="709" w:type="dxa"/>
            <w:tcBorders>
              <w:top w:val="single" w:sz="4" w:space="0" w:color="auto"/>
              <w:left w:val="nil"/>
              <w:bottom w:val="nil"/>
              <w:right w:val="nil"/>
            </w:tcBorders>
            <w:shd w:val="clear" w:color="auto" w:fill="auto"/>
            <w:hideMark/>
          </w:tcPr>
          <w:p w14:paraId="27025281" w14:textId="77777777" w:rsidR="00865B76" w:rsidRPr="00B37A04" w:rsidRDefault="00865B76" w:rsidP="006331D7">
            <w:pPr>
              <w:rPr>
                <w:color w:val="000000"/>
                <w:sz w:val="20"/>
                <w:lang w:val="en-GB" w:eastAsia="en-GB"/>
              </w:rPr>
            </w:pPr>
            <w:r w:rsidRPr="00B37A04">
              <w:rPr>
                <w:color w:val="000000"/>
                <w:sz w:val="20"/>
                <w:lang w:val="en-GB" w:eastAsia="en-GB"/>
              </w:rPr>
              <w:t>-</w:t>
            </w:r>
          </w:p>
        </w:tc>
        <w:tc>
          <w:tcPr>
            <w:tcW w:w="1701" w:type="dxa"/>
            <w:tcBorders>
              <w:top w:val="single" w:sz="4" w:space="0" w:color="auto"/>
              <w:left w:val="nil"/>
              <w:bottom w:val="nil"/>
              <w:right w:val="nil"/>
            </w:tcBorders>
            <w:shd w:val="clear" w:color="auto" w:fill="auto"/>
            <w:hideMark/>
          </w:tcPr>
          <w:p w14:paraId="1F23F722" w14:textId="77777777" w:rsidR="00865B76" w:rsidRPr="00B37A04" w:rsidRDefault="00865B76" w:rsidP="006331D7">
            <w:pPr>
              <w:rPr>
                <w:color w:val="000000"/>
                <w:sz w:val="20"/>
                <w:lang w:val="en-GB" w:eastAsia="en-GB"/>
              </w:rPr>
            </w:pPr>
            <w:r w:rsidRPr="00B37A04">
              <w:rPr>
                <w:color w:val="000000"/>
                <w:sz w:val="20"/>
                <w:lang w:val="en-GB" w:eastAsia="en-GB"/>
              </w:rPr>
              <w:t xml:space="preserve">2e-08 </w:t>
            </w:r>
            <m:oMath>
              <m:r>
                <w:rPr>
                  <w:rFonts w:ascii="Cambria Math" w:hAnsi="Cambria Math"/>
                  <w:color w:val="000000"/>
                  <w:sz w:val="20"/>
                  <w:lang w:val="en-GB" w:eastAsia="en-GB"/>
                </w:rPr>
                <m:t>-</m:t>
              </m:r>
            </m:oMath>
            <w:r w:rsidRPr="00B37A04">
              <w:rPr>
                <w:color w:val="000000"/>
                <w:sz w:val="20"/>
                <w:lang w:val="en-GB" w:eastAsia="en-GB"/>
              </w:rPr>
              <w:t xml:space="preserve"> 10.41</w:t>
            </w:r>
          </w:p>
        </w:tc>
        <w:tc>
          <w:tcPr>
            <w:tcW w:w="1701" w:type="dxa"/>
            <w:tcBorders>
              <w:top w:val="single" w:sz="4" w:space="0" w:color="auto"/>
              <w:left w:val="nil"/>
              <w:bottom w:val="nil"/>
              <w:right w:val="nil"/>
            </w:tcBorders>
            <w:shd w:val="clear" w:color="auto" w:fill="auto"/>
            <w:noWrap/>
            <w:hideMark/>
          </w:tcPr>
          <w:p w14:paraId="41CC85C7" w14:textId="77777777" w:rsidR="00865B76" w:rsidRPr="00B37A04" w:rsidRDefault="00865B76" w:rsidP="006331D7">
            <w:pPr>
              <w:rPr>
                <w:color w:val="000000"/>
                <w:sz w:val="20"/>
                <w:lang w:val="en-GB" w:eastAsia="en-GB"/>
              </w:rPr>
            </w:pPr>
            <w:r w:rsidRPr="00B37A04">
              <w:rPr>
                <w:color w:val="000000"/>
                <w:sz w:val="20"/>
                <w:lang w:val="en-GB" w:eastAsia="en-GB"/>
              </w:rPr>
              <w:t xml:space="preserve">0.0012 </w:t>
            </w:r>
            <m:oMath>
              <m:r>
                <w:rPr>
                  <w:rFonts w:ascii="Cambria Math" w:hAnsi="Cambria Math"/>
                  <w:color w:val="000000"/>
                  <w:sz w:val="20"/>
                  <w:lang w:val="en-GB" w:eastAsia="en-GB"/>
                </w:rPr>
                <m:t>-</m:t>
              </m:r>
            </m:oMath>
            <w:r w:rsidRPr="00B37A04">
              <w:rPr>
                <w:color w:val="000000"/>
                <w:sz w:val="20"/>
                <w:lang w:val="en-GB" w:eastAsia="en-GB"/>
              </w:rPr>
              <w:t xml:space="preserve"> 0.267</w:t>
            </w:r>
          </w:p>
        </w:tc>
        <w:tc>
          <w:tcPr>
            <w:tcW w:w="1559" w:type="dxa"/>
            <w:tcBorders>
              <w:top w:val="single" w:sz="4" w:space="0" w:color="auto"/>
              <w:left w:val="nil"/>
              <w:bottom w:val="nil"/>
              <w:right w:val="nil"/>
            </w:tcBorders>
            <w:shd w:val="clear" w:color="auto" w:fill="auto"/>
            <w:hideMark/>
          </w:tcPr>
          <w:p w14:paraId="5E35067F"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75DF45E7" w14:textId="77777777" w:rsidTr="006331D7">
        <w:trPr>
          <w:trHeight w:val="276"/>
        </w:trPr>
        <w:tc>
          <w:tcPr>
            <w:tcW w:w="557" w:type="dxa"/>
            <w:tcBorders>
              <w:top w:val="nil"/>
              <w:left w:val="nil"/>
              <w:bottom w:val="nil"/>
              <w:right w:val="nil"/>
            </w:tcBorders>
            <w:shd w:val="clear" w:color="auto" w:fill="auto"/>
            <w:hideMark/>
          </w:tcPr>
          <w:p w14:paraId="4B111AE7" w14:textId="77777777" w:rsidR="00865B76" w:rsidRPr="00B37A04" w:rsidRDefault="00865B76" w:rsidP="006331D7">
            <w:pPr>
              <w:jc w:val="right"/>
              <w:rPr>
                <w:color w:val="000000"/>
                <w:sz w:val="20"/>
                <w:lang w:val="en-GB" w:eastAsia="en-GB"/>
              </w:rPr>
            </w:pPr>
            <w:r w:rsidRPr="00B37A04">
              <w:rPr>
                <w:color w:val="000000"/>
                <w:sz w:val="20"/>
                <w:lang w:val="en-GB" w:eastAsia="en-GB"/>
              </w:rPr>
              <w:t>10.</w:t>
            </w:r>
          </w:p>
        </w:tc>
        <w:tc>
          <w:tcPr>
            <w:tcW w:w="1194" w:type="dxa"/>
            <w:vMerge/>
            <w:tcBorders>
              <w:top w:val="nil"/>
              <w:left w:val="nil"/>
              <w:bottom w:val="single" w:sz="4" w:space="0" w:color="000000"/>
              <w:right w:val="nil"/>
            </w:tcBorders>
            <w:vAlign w:val="center"/>
            <w:hideMark/>
          </w:tcPr>
          <w:p w14:paraId="6A41E69C"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7D38CE94" w14:textId="77777777" w:rsidR="00865B76" w:rsidRPr="00B37A04" w:rsidRDefault="00865B76" w:rsidP="006331D7">
            <w:pPr>
              <w:rPr>
                <w:color w:val="000000"/>
                <w:sz w:val="20"/>
                <w:lang w:val="en-GB" w:eastAsia="en-GB"/>
              </w:rPr>
            </w:pPr>
            <w:r w:rsidRPr="00B37A04">
              <w:rPr>
                <w:color w:val="000000"/>
                <w:sz w:val="20"/>
                <w:lang w:val="en-GB" w:eastAsia="en-GB"/>
              </w:rPr>
              <w:t>Circularity Ratio</w:t>
            </w:r>
          </w:p>
        </w:tc>
        <w:tc>
          <w:tcPr>
            <w:tcW w:w="709" w:type="dxa"/>
            <w:tcBorders>
              <w:top w:val="nil"/>
              <w:left w:val="nil"/>
              <w:bottom w:val="nil"/>
              <w:right w:val="nil"/>
            </w:tcBorders>
            <w:shd w:val="clear" w:color="auto" w:fill="auto"/>
            <w:hideMark/>
          </w:tcPr>
          <w:p w14:paraId="0759F0CA" w14:textId="77777777" w:rsidR="00865B76" w:rsidRPr="00B37A04" w:rsidRDefault="00865B76" w:rsidP="006331D7">
            <w:pPr>
              <w:rPr>
                <w:color w:val="000000"/>
                <w:sz w:val="20"/>
                <w:lang w:val="en-GB" w:eastAsia="en-GB"/>
              </w:rPr>
            </w:pPr>
            <w:r w:rsidRPr="00B37A04">
              <w:rPr>
                <w:color w:val="000000"/>
                <w:sz w:val="20"/>
                <w:lang w:val="en-GB" w:eastAsia="en-GB"/>
              </w:rPr>
              <w:t>-</w:t>
            </w:r>
          </w:p>
        </w:tc>
        <w:tc>
          <w:tcPr>
            <w:tcW w:w="1701" w:type="dxa"/>
            <w:tcBorders>
              <w:top w:val="nil"/>
              <w:left w:val="nil"/>
              <w:bottom w:val="nil"/>
              <w:right w:val="nil"/>
            </w:tcBorders>
            <w:shd w:val="clear" w:color="auto" w:fill="auto"/>
            <w:hideMark/>
          </w:tcPr>
          <w:p w14:paraId="207733F3" w14:textId="77777777" w:rsidR="00865B76" w:rsidRPr="00B37A04" w:rsidRDefault="00865B76" w:rsidP="006331D7">
            <w:pPr>
              <w:rPr>
                <w:color w:val="000000"/>
                <w:sz w:val="20"/>
                <w:lang w:val="en-GB" w:eastAsia="en-GB"/>
              </w:rPr>
            </w:pPr>
            <w:r w:rsidRPr="00B37A04">
              <w:rPr>
                <w:color w:val="000000"/>
                <w:sz w:val="20"/>
                <w:lang w:val="en-GB" w:eastAsia="en-GB"/>
              </w:rPr>
              <w:t xml:space="preserve">0.037 </w:t>
            </w:r>
            <m:oMath>
              <m:r>
                <w:rPr>
                  <w:rFonts w:ascii="Cambria Math" w:hAnsi="Cambria Math"/>
                  <w:color w:val="000000"/>
                  <w:sz w:val="20"/>
                  <w:lang w:val="en-GB" w:eastAsia="en-GB"/>
                </w:rPr>
                <m:t>-</m:t>
              </m:r>
            </m:oMath>
            <w:r w:rsidRPr="00B37A04">
              <w:rPr>
                <w:color w:val="000000"/>
                <w:sz w:val="20"/>
                <w:lang w:val="en-GB" w:eastAsia="en-GB"/>
              </w:rPr>
              <w:t xml:space="preserve"> 0.572</w:t>
            </w:r>
          </w:p>
        </w:tc>
        <w:tc>
          <w:tcPr>
            <w:tcW w:w="1701" w:type="dxa"/>
            <w:tcBorders>
              <w:top w:val="nil"/>
              <w:left w:val="nil"/>
              <w:bottom w:val="nil"/>
              <w:right w:val="nil"/>
            </w:tcBorders>
            <w:shd w:val="clear" w:color="auto" w:fill="auto"/>
            <w:noWrap/>
            <w:hideMark/>
          </w:tcPr>
          <w:p w14:paraId="1810BE75" w14:textId="77777777" w:rsidR="00865B76" w:rsidRPr="00B37A04" w:rsidRDefault="00865B76" w:rsidP="006331D7">
            <w:pPr>
              <w:rPr>
                <w:color w:val="000000"/>
                <w:sz w:val="20"/>
                <w:lang w:val="en-GB" w:eastAsia="en-GB"/>
              </w:rPr>
            </w:pPr>
            <w:r w:rsidRPr="00B37A04">
              <w:rPr>
                <w:color w:val="000000"/>
                <w:sz w:val="20"/>
                <w:lang w:val="en-GB" w:eastAsia="en-GB"/>
              </w:rPr>
              <w:t xml:space="preserve">0.0993 </w:t>
            </w:r>
            <m:oMath>
              <m:r>
                <w:rPr>
                  <w:rFonts w:ascii="Cambria Math" w:hAnsi="Cambria Math"/>
                  <w:color w:val="000000"/>
                  <w:sz w:val="20"/>
                  <w:lang w:val="en-GB" w:eastAsia="en-GB"/>
                </w:rPr>
                <m:t>-</m:t>
              </m:r>
            </m:oMath>
            <w:r w:rsidRPr="00B37A04">
              <w:rPr>
                <w:color w:val="000000"/>
                <w:sz w:val="20"/>
                <w:lang w:val="en-GB" w:eastAsia="en-GB"/>
              </w:rPr>
              <w:t xml:space="preserve"> 0.465</w:t>
            </w:r>
          </w:p>
        </w:tc>
        <w:tc>
          <w:tcPr>
            <w:tcW w:w="1559" w:type="dxa"/>
            <w:tcBorders>
              <w:top w:val="nil"/>
              <w:left w:val="nil"/>
              <w:bottom w:val="nil"/>
              <w:right w:val="nil"/>
            </w:tcBorders>
            <w:shd w:val="clear" w:color="auto" w:fill="auto"/>
            <w:hideMark/>
          </w:tcPr>
          <w:p w14:paraId="5567456D"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52531268" w14:textId="77777777" w:rsidTr="006331D7">
        <w:trPr>
          <w:trHeight w:val="276"/>
        </w:trPr>
        <w:tc>
          <w:tcPr>
            <w:tcW w:w="557" w:type="dxa"/>
            <w:tcBorders>
              <w:top w:val="nil"/>
              <w:left w:val="nil"/>
              <w:bottom w:val="nil"/>
              <w:right w:val="nil"/>
            </w:tcBorders>
            <w:shd w:val="clear" w:color="auto" w:fill="auto"/>
            <w:hideMark/>
          </w:tcPr>
          <w:p w14:paraId="1189B0EC" w14:textId="77777777" w:rsidR="00865B76" w:rsidRPr="00B37A04" w:rsidRDefault="00865B76" w:rsidP="006331D7">
            <w:pPr>
              <w:jc w:val="right"/>
              <w:rPr>
                <w:color w:val="000000"/>
                <w:sz w:val="20"/>
                <w:lang w:val="en-GB" w:eastAsia="en-GB"/>
              </w:rPr>
            </w:pPr>
            <w:r w:rsidRPr="00B37A04">
              <w:rPr>
                <w:color w:val="000000"/>
                <w:sz w:val="20"/>
                <w:lang w:val="en-GB" w:eastAsia="en-GB"/>
              </w:rPr>
              <w:t>11.</w:t>
            </w:r>
          </w:p>
        </w:tc>
        <w:tc>
          <w:tcPr>
            <w:tcW w:w="1194" w:type="dxa"/>
            <w:vMerge/>
            <w:tcBorders>
              <w:top w:val="nil"/>
              <w:left w:val="nil"/>
              <w:bottom w:val="single" w:sz="4" w:space="0" w:color="000000"/>
              <w:right w:val="nil"/>
            </w:tcBorders>
            <w:vAlign w:val="center"/>
            <w:hideMark/>
          </w:tcPr>
          <w:p w14:paraId="6A5506E7"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5AF6BC75" w14:textId="77777777" w:rsidR="00865B76" w:rsidRPr="00B37A04" w:rsidRDefault="00865B76" w:rsidP="006331D7">
            <w:pPr>
              <w:rPr>
                <w:color w:val="000000"/>
                <w:sz w:val="20"/>
                <w:lang w:val="en-GB" w:eastAsia="en-GB"/>
              </w:rPr>
            </w:pPr>
            <w:r w:rsidRPr="00B37A04">
              <w:rPr>
                <w:color w:val="000000"/>
                <w:sz w:val="20"/>
                <w:lang w:val="en-GB" w:eastAsia="en-GB"/>
              </w:rPr>
              <w:t>Compactness Ratio</w:t>
            </w:r>
          </w:p>
        </w:tc>
        <w:tc>
          <w:tcPr>
            <w:tcW w:w="709" w:type="dxa"/>
            <w:tcBorders>
              <w:top w:val="nil"/>
              <w:left w:val="nil"/>
              <w:bottom w:val="nil"/>
              <w:right w:val="nil"/>
            </w:tcBorders>
            <w:shd w:val="clear" w:color="auto" w:fill="auto"/>
            <w:hideMark/>
          </w:tcPr>
          <w:p w14:paraId="46A8CDF6" w14:textId="77777777" w:rsidR="00865B76" w:rsidRPr="00B37A04" w:rsidRDefault="00865B76" w:rsidP="006331D7">
            <w:pPr>
              <w:rPr>
                <w:color w:val="000000"/>
                <w:sz w:val="20"/>
                <w:lang w:val="en-GB" w:eastAsia="en-GB"/>
              </w:rPr>
            </w:pPr>
            <w:r w:rsidRPr="00B37A04">
              <w:rPr>
                <w:color w:val="000000"/>
                <w:sz w:val="20"/>
                <w:lang w:val="en-GB" w:eastAsia="en-GB"/>
              </w:rPr>
              <w:t>-</w:t>
            </w:r>
          </w:p>
        </w:tc>
        <w:tc>
          <w:tcPr>
            <w:tcW w:w="1701" w:type="dxa"/>
            <w:tcBorders>
              <w:top w:val="nil"/>
              <w:left w:val="nil"/>
              <w:bottom w:val="nil"/>
              <w:right w:val="nil"/>
            </w:tcBorders>
            <w:shd w:val="clear" w:color="auto" w:fill="auto"/>
            <w:hideMark/>
          </w:tcPr>
          <w:p w14:paraId="54F24110" w14:textId="77777777" w:rsidR="00865B76" w:rsidRPr="00B37A04" w:rsidRDefault="00865B76" w:rsidP="006331D7">
            <w:pPr>
              <w:rPr>
                <w:color w:val="000000"/>
                <w:sz w:val="20"/>
                <w:lang w:val="en-GB" w:eastAsia="en-GB"/>
              </w:rPr>
            </w:pPr>
            <w:r w:rsidRPr="00B37A04">
              <w:rPr>
                <w:color w:val="000000"/>
                <w:sz w:val="20"/>
                <w:lang w:val="en-GB" w:eastAsia="en-GB"/>
              </w:rPr>
              <w:t xml:space="preserve">1.32 </w:t>
            </w:r>
            <m:oMath>
              <m:r>
                <w:rPr>
                  <w:rFonts w:ascii="Cambria Math" w:hAnsi="Cambria Math"/>
                  <w:color w:val="000000"/>
                  <w:sz w:val="20"/>
                  <w:lang w:val="en-GB" w:eastAsia="en-GB"/>
                </w:rPr>
                <m:t>-</m:t>
              </m:r>
            </m:oMath>
            <w:r w:rsidRPr="00B37A04">
              <w:rPr>
                <w:color w:val="000000"/>
                <w:sz w:val="20"/>
                <w:lang w:val="en-GB" w:eastAsia="en-GB"/>
              </w:rPr>
              <w:t xml:space="preserve"> 5.21</w:t>
            </w:r>
          </w:p>
        </w:tc>
        <w:tc>
          <w:tcPr>
            <w:tcW w:w="1701" w:type="dxa"/>
            <w:tcBorders>
              <w:top w:val="nil"/>
              <w:left w:val="nil"/>
              <w:bottom w:val="nil"/>
              <w:right w:val="nil"/>
            </w:tcBorders>
            <w:shd w:val="clear" w:color="auto" w:fill="auto"/>
            <w:noWrap/>
            <w:hideMark/>
          </w:tcPr>
          <w:p w14:paraId="6CB6F5D3" w14:textId="77777777" w:rsidR="00865B76" w:rsidRPr="00B37A04" w:rsidRDefault="00865B76" w:rsidP="006331D7">
            <w:pPr>
              <w:rPr>
                <w:color w:val="000000"/>
                <w:sz w:val="20"/>
                <w:lang w:val="en-GB" w:eastAsia="en-GB"/>
              </w:rPr>
            </w:pPr>
            <w:r w:rsidRPr="00B37A04">
              <w:rPr>
                <w:color w:val="000000"/>
                <w:sz w:val="20"/>
                <w:lang w:val="en-GB" w:eastAsia="en-GB"/>
              </w:rPr>
              <w:t xml:space="preserve">1.46 </w:t>
            </w:r>
            <m:oMath>
              <m:r>
                <w:rPr>
                  <w:rFonts w:ascii="Cambria Math" w:hAnsi="Cambria Math"/>
                  <w:color w:val="000000"/>
                  <w:sz w:val="20"/>
                  <w:lang w:val="en-GB" w:eastAsia="en-GB"/>
                </w:rPr>
                <m:t>-</m:t>
              </m:r>
            </m:oMath>
            <w:r w:rsidRPr="00B37A04">
              <w:rPr>
                <w:color w:val="000000"/>
                <w:sz w:val="20"/>
                <w:lang w:val="en-GB" w:eastAsia="en-GB"/>
              </w:rPr>
              <w:t xml:space="preserve"> 3.17</w:t>
            </w:r>
          </w:p>
        </w:tc>
        <w:tc>
          <w:tcPr>
            <w:tcW w:w="1559" w:type="dxa"/>
            <w:tcBorders>
              <w:top w:val="nil"/>
              <w:left w:val="nil"/>
              <w:bottom w:val="nil"/>
              <w:right w:val="nil"/>
            </w:tcBorders>
            <w:shd w:val="clear" w:color="auto" w:fill="auto"/>
            <w:hideMark/>
          </w:tcPr>
          <w:p w14:paraId="420198E3" w14:textId="77777777" w:rsidR="00865B76" w:rsidRPr="00B37A04" w:rsidRDefault="00865B76" w:rsidP="006331D7">
            <w:pPr>
              <w:rPr>
                <w:color w:val="000000"/>
                <w:sz w:val="20"/>
                <w:lang w:val="en-GB" w:eastAsia="en-GB"/>
              </w:rPr>
            </w:pPr>
            <w:r w:rsidRPr="00B37A04">
              <w:rPr>
                <w:color w:val="000000"/>
                <w:sz w:val="20"/>
                <w:lang w:val="en-GB" w:eastAsia="en-GB"/>
              </w:rPr>
              <w:t>Negative</w:t>
            </w:r>
          </w:p>
        </w:tc>
      </w:tr>
      <w:tr w:rsidR="00865B76" w:rsidRPr="00B37A04" w14:paraId="0F5CEDFF" w14:textId="77777777" w:rsidTr="006331D7">
        <w:trPr>
          <w:trHeight w:val="276"/>
        </w:trPr>
        <w:tc>
          <w:tcPr>
            <w:tcW w:w="557" w:type="dxa"/>
            <w:tcBorders>
              <w:top w:val="nil"/>
              <w:left w:val="nil"/>
              <w:bottom w:val="single" w:sz="4" w:space="0" w:color="auto"/>
              <w:right w:val="nil"/>
            </w:tcBorders>
            <w:shd w:val="clear" w:color="auto" w:fill="auto"/>
            <w:hideMark/>
          </w:tcPr>
          <w:p w14:paraId="57F606BB" w14:textId="77777777" w:rsidR="00865B76" w:rsidRPr="00B37A04" w:rsidRDefault="00865B76" w:rsidP="006331D7">
            <w:pPr>
              <w:jc w:val="right"/>
              <w:rPr>
                <w:color w:val="000000"/>
                <w:sz w:val="20"/>
                <w:lang w:val="en-GB" w:eastAsia="en-GB"/>
              </w:rPr>
            </w:pPr>
            <w:r w:rsidRPr="00B37A04">
              <w:rPr>
                <w:color w:val="000000"/>
                <w:sz w:val="20"/>
                <w:lang w:val="en-GB" w:eastAsia="en-GB"/>
              </w:rPr>
              <w:t>12.</w:t>
            </w:r>
          </w:p>
        </w:tc>
        <w:tc>
          <w:tcPr>
            <w:tcW w:w="1194" w:type="dxa"/>
            <w:vMerge/>
            <w:tcBorders>
              <w:top w:val="nil"/>
              <w:left w:val="nil"/>
              <w:bottom w:val="single" w:sz="4" w:space="0" w:color="000000"/>
              <w:right w:val="nil"/>
            </w:tcBorders>
            <w:vAlign w:val="center"/>
            <w:hideMark/>
          </w:tcPr>
          <w:p w14:paraId="146D23CE" w14:textId="77777777" w:rsidR="00865B76" w:rsidRPr="00B37A04" w:rsidRDefault="00865B76" w:rsidP="006331D7">
            <w:pPr>
              <w:rPr>
                <w:color w:val="000000"/>
                <w:sz w:val="20"/>
                <w:lang w:val="en-GB" w:eastAsia="en-GB"/>
              </w:rPr>
            </w:pPr>
          </w:p>
        </w:tc>
        <w:tc>
          <w:tcPr>
            <w:tcW w:w="1935" w:type="dxa"/>
            <w:tcBorders>
              <w:top w:val="nil"/>
              <w:left w:val="nil"/>
              <w:bottom w:val="single" w:sz="4" w:space="0" w:color="auto"/>
              <w:right w:val="nil"/>
            </w:tcBorders>
            <w:shd w:val="clear" w:color="auto" w:fill="auto"/>
            <w:hideMark/>
          </w:tcPr>
          <w:p w14:paraId="3A035095" w14:textId="77777777" w:rsidR="00865B76" w:rsidRPr="00B37A04" w:rsidRDefault="00865B76" w:rsidP="006331D7">
            <w:pPr>
              <w:rPr>
                <w:color w:val="000000"/>
                <w:sz w:val="20"/>
                <w:lang w:val="en-GB" w:eastAsia="en-GB"/>
              </w:rPr>
            </w:pPr>
            <w:r w:rsidRPr="00B37A04">
              <w:rPr>
                <w:color w:val="000000"/>
                <w:sz w:val="20"/>
                <w:lang w:val="en-GB" w:eastAsia="en-GB"/>
              </w:rPr>
              <w:t>Elongation Ratio</w:t>
            </w:r>
          </w:p>
        </w:tc>
        <w:tc>
          <w:tcPr>
            <w:tcW w:w="709" w:type="dxa"/>
            <w:tcBorders>
              <w:top w:val="nil"/>
              <w:left w:val="nil"/>
              <w:bottom w:val="single" w:sz="4" w:space="0" w:color="auto"/>
              <w:right w:val="nil"/>
            </w:tcBorders>
            <w:shd w:val="clear" w:color="auto" w:fill="auto"/>
            <w:hideMark/>
          </w:tcPr>
          <w:p w14:paraId="2C372731" w14:textId="77777777" w:rsidR="00865B76" w:rsidRPr="00B37A04" w:rsidRDefault="00865B76" w:rsidP="006331D7">
            <w:pPr>
              <w:rPr>
                <w:color w:val="000000"/>
                <w:sz w:val="20"/>
                <w:lang w:val="en-GB" w:eastAsia="en-GB"/>
              </w:rPr>
            </w:pPr>
            <w:r w:rsidRPr="00B37A04">
              <w:rPr>
                <w:color w:val="000000"/>
                <w:sz w:val="20"/>
                <w:lang w:val="en-GB" w:eastAsia="en-GB"/>
              </w:rPr>
              <w:t>-</w:t>
            </w:r>
          </w:p>
        </w:tc>
        <w:tc>
          <w:tcPr>
            <w:tcW w:w="1701" w:type="dxa"/>
            <w:tcBorders>
              <w:top w:val="nil"/>
              <w:left w:val="nil"/>
              <w:bottom w:val="single" w:sz="4" w:space="0" w:color="auto"/>
              <w:right w:val="nil"/>
            </w:tcBorders>
            <w:shd w:val="clear" w:color="auto" w:fill="auto"/>
            <w:hideMark/>
          </w:tcPr>
          <w:p w14:paraId="5AE74C14" w14:textId="77777777" w:rsidR="00865B76" w:rsidRPr="00B37A04" w:rsidRDefault="00865B76" w:rsidP="006331D7">
            <w:pPr>
              <w:rPr>
                <w:color w:val="000000"/>
                <w:sz w:val="20"/>
                <w:lang w:val="en-GB" w:eastAsia="en-GB"/>
              </w:rPr>
            </w:pPr>
            <w:r w:rsidRPr="00B37A04">
              <w:rPr>
                <w:color w:val="000000"/>
                <w:sz w:val="20"/>
                <w:lang w:val="en-GB" w:eastAsia="en-GB"/>
              </w:rPr>
              <w:t xml:space="preserve">1.6e-04 </w:t>
            </w:r>
            <m:oMath>
              <m:r>
                <w:rPr>
                  <w:rFonts w:ascii="Cambria Math" w:hAnsi="Cambria Math"/>
                  <w:color w:val="000000"/>
                  <w:sz w:val="20"/>
                  <w:lang w:val="en-GB" w:eastAsia="en-GB"/>
                </w:rPr>
                <m:t>-</m:t>
              </m:r>
            </m:oMath>
            <w:r w:rsidRPr="00B37A04">
              <w:rPr>
                <w:color w:val="000000"/>
                <w:sz w:val="20"/>
                <w:lang w:val="en-GB" w:eastAsia="en-GB"/>
              </w:rPr>
              <w:t xml:space="preserve"> 3.64</w:t>
            </w:r>
          </w:p>
        </w:tc>
        <w:tc>
          <w:tcPr>
            <w:tcW w:w="1701" w:type="dxa"/>
            <w:tcBorders>
              <w:top w:val="nil"/>
              <w:left w:val="nil"/>
              <w:bottom w:val="single" w:sz="4" w:space="0" w:color="auto"/>
              <w:right w:val="nil"/>
            </w:tcBorders>
            <w:shd w:val="clear" w:color="auto" w:fill="auto"/>
            <w:hideMark/>
          </w:tcPr>
          <w:p w14:paraId="765E8DD4" w14:textId="77777777" w:rsidR="00865B76" w:rsidRPr="00B37A04" w:rsidRDefault="00865B76" w:rsidP="006331D7">
            <w:pPr>
              <w:rPr>
                <w:color w:val="000000"/>
                <w:sz w:val="20"/>
                <w:lang w:val="en-GB" w:eastAsia="en-GB"/>
              </w:rPr>
            </w:pPr>
            <w:r w:rsidRPr="00B37A04">
              <w:rPr>
                <w:color w:val="000000"/>
                <w:sz w:val="20"/>
                <w:lang w:val="en-GB" w:eastAsia="en-GB"/>
              </w:rPr>
              <w:t xml:space="preserve">0.0398 </w:t>
            </w:r>
            <m:oMath>
              <m:r>
                <w:rPr>
                  <w:rFonts w:ascii="Cambria Math" w:hAnsi="Cambria Math"/>
                  <w:color w:val="000000"/>
                  <w:sz w:val="20"/>
                  <w:lang w:val="en-GB" w:eastAsia="en-GB"/>
                </w:rPr>
                <m:t>-</m:t>
              </m:r>
            </m:oMath>
            <w:r w:rsidRPr="00B37A04">
              <w:rPr>
                <w:color w:val="000000"/>
                <w:sz w:val="20"/>
                <w:lang w:val="en-GB" w:eastAsia="en-GB"/>
              </w:rPr>
              <w:t xml:space="preserve"> 0.583</w:t>
            </w:r>
          </w:p>
        </w:tc>
        <w:tc>
          <w:tcPr>
            <w:tcW w:w="1559" w:type="dxa"/>
            <w:tcBorders>
              <w:top w:val="nil"/>
              <w:left w:val="nil"/>
              <w:bottom w:val="single" w:sz="4" w:space="0" w:color="auto"/>
              <w:right w:val="nil"/>
            </w:tcBorders>
            <w:shd w:val="clear" w:color="auto" w:fill="auto"/>
            <w:hideMark/>
          </w:tcPr>
          <w:p w14:paraId="2473F3CE" w14:textId="77777777" w:rsidR="00865B76" w:rsidRPr="00B37A04" w:rsidRDefault="00865B76" w:rsidP="006331D7">
            <w:pPr>
              <w:rPr>
                <w:color w:val="000000"/>
                <w:sz w:val="20"/>
                <w:lang w:val="en-GB" w:eastAsia="en-GB"/>
              </w:rPr>
            </w:pPr>
            <w:r w:rsidRPr="00B37A04">
              <w:rPr>
                <w:color w:val="000000"/>
                <w:sz w:val="20"/>
                <w:lang w:val="en-GB" w:eastAsia="en-GB"/>
              </w:rPr>
              <w:t>Negative</w:t>
            </w:r>
          </w:p>
        </w:tc>
      </w:tr>
      <w:tr w:rsidR="00865B76" w:rsidRPr="00B37A04" w14:paraId="266F5CE3" w14:textId="77777777" w:rsidTr="006331D7">
        <w:trPr>
          <w:trHeight w:val="288"/>
        </w:trPr>
        <w:tc>
          <w:tcPr>
            <w:tcW w:w="557" w:type="dxa"/>
            <w:tcBorders>
              <w:top w:val="nil"/>
              <w:left w:val="nil"/>
              <w:bottom w:val="nil"/>
              <w:right w:val="nil"/>
            </w:tcBorders>
            <w:shd w:val="clear" w:color="auto" w:fill="auto"/>
            <w:hideMark/>
          </w:tcPr>
          <w:p w14:paraId="7B23000A" w14:textId="77777777" w:rsidR="00865B76" w:rsidRPr="00B37A04" w:rsidRDefault="00865B76" w:rsidP="006331D7">
            <w:pPr>
              <w:jc w:val="right"/>
              <w:rPr>
                <w:color w:val="000000"/>
                <w:sz w:val="20"/>
                <w:lang w:val="en-GB" w:eastAsia="en-GB"/>
              </w:rPr>
            </w:pPr>
            <w:r w:rsidRPr="00B37A04">
              <w:rPr>
                <w:color w:val="000000"/>
                <w:sz w:val="20"/>
                <w:lang w:val="en-GB" w:eastAsia="en-GB"/>
              </w:rPr>
              <w:t>13.</w:t>
            </w:r>
          </w:p>
        </w:tc>
        <w:tc>
          <w:tcPr>
            <w:tcW w:w="1194" w:type="dxa"/>
            <w:vMerge w:val="restart"/>
            <w:tcBorders>
              <w:top w:val="nil"/>
              <w:left w:val="nil"/>
              <w:bottom w:val="single" w:sz="4" w:space="0" w:color="000000"/>
              <w:right w:val="nil"/>
            </w:tcBorders>
            <w:shd w:val="clear" w:color="auto" w:fill="auto"/>
            <w:hideMark/>
          </w:tcPr>
          <w:p w14:paraId="08C56683" w14:textId="77777777" w:rsidR="00865B76" w:rsidRPr="00B37A04" w:rsidRDefault="00865B76" w:rsidP="006331D7">
            <w:pPr>
              <w:jc w:val="center"/>
              <w:rPr>
                <w:color w:val="000000"/>
                <w:sz w:val="20"/>
                <w:lang w:val="en-GB" w:eastAsia="en-GB"/>
              </w:rPr>
            </w:pPr>
            <w:r w:rsidRPr="00B37A04">
              <w:rPr>
                <w:color w:val="000000"/>
                <w:sz w:val="20"/>
                <w:lang w:val="en-GB" w:eastAsia="en-GB"/>
              </w:rPr>
              <w:t>Drainage Network</w:t>
            </w:r>
          </w:p>
        </w:tc>
        <w:tc>
          <w:tcPr>
            <w:tcW w:w="1935" w:type="dxa"/>
            <w:tcBorders>
              <w:top w:val="nil"/>
              <w:left w:val="nil"/>
              <w:bottom w:val="nil"/>
              <w:right w:val="nil"/>
            </w:tcBorders>
            <w:shd w:val="clear" w:color="auto" w:fill="auto"/>
            <w:hideMark/>
          </w:tcPr>
          <w:p w14:paraId="17FA7234" w14:textId="77777777" w:rsidR="00865B76" w:rsidRPr="00B37A04" w:rsidRDefault="00865B76" w:rsidP="006331D7">
            <w:pPr>
              <w:rPr>
                <w:color w:val="000000"/>
                <w:sz w:val="20"/>
                <w:lang w:val="en-GB" w:eastAsia="en-GB"/>
              </w:rPr>
            </w:pPr>
            <w:r w:rsidRPr="00B37A04">
              <w:rPr>
                <w:color w:val="000000"/>
                <w:sz w:val="20"/>
                <w:lang w:val="en-GB" w:eastAsia="en-GB"/>
              </w:rPr>
              <w:t>Stream Order</w:t>
            </w:r>
          </w:p>
        </w:tc>
        <w:tc>
          <w:tcPr>
            <w:tcW w:w="709" w:type="dxa"/>
            <w:tcBorders>
              <w:top w:val="nil"/>
              <w:left w:val="nil"/>
              <w:bottom w:val="nil"/>
              <w:right w:val="nil"/>
            </w:tcBorders>
            <w:shd w:val="clear" w:color="auto" w:fill="auto"/>
            <w:hideMark/>
          </w:tcPr>
          <w:p w14:paraId="7DFBFAB8" w14:textId="77777777" w:rsidR="00865B76" w:rsidRPr="00B37A04" w:rsidRDefault="00865B76" w:rsidP="006331D7">
            <w:pPr>
              <w:rPr>
                <w:color w:val="000000"/>
                <w:sz w:val="20"/>
                <w:lang w:val="en-GB" w:eastAsia="en-GB"/>
              </w:rPr>
            </w:pPr>
            <w:r w:rsidRPr="00B37A04">
              <w:rPr>
                <w:color w:val="000000"/>
                <w:sz w:val="20"/>
                <w:lang w:val="en-GB" w:eastAsia="en-GB"/>
              </w:rPr>
              <w:t>-</w:t>
            </w:r>
          </w:p>
        </w:tc>
        <w:tc>
          <w:tcPr>
            <w:tcW w:w="1701" w:type="dxa"/>
            <w:tcBorders>
              <w:top w:val="nil"/>
              <w:left w:val="nil"/>
              <w:bottom w:val="nil"/>
              <w:right w:val="nil"/>
            </w:tcBorders>
            <w:shd w:val="clear" w:color="auto" w:fill="auto"/>
            <w:hideMark/>
          </w:tcPr>
          <w:p w14:paraId="46CE7023" w14:textId="77777777" w:rsidR="00865B76" w:rsidRPr="00B37A04" w:rsidRDefault="00865B76" w:rsidP="006331D7">
            <w:pPr>
              <w:rPr>
                <w:color w:val="000000"/>
                <w:sz w:val="20"/>
                <w:lang w:val="en-GB" w:eastAsia="en-GB"/>
              </w:rPr>
            </w:pPr>
            <w:r w:rsidRPr="00B37A04">
              <w:rPr>
                <w:color w:val="000000"/>
                <w:sz w:val="20"/>
                <w:lang w:val="en-GB" w:eastAsia="en-GB"/>
              </w:rPr>
              <w:t xml:space="preserve">1 </w:t>
            </w:r>
            <m:oMath>
              <m:r>
                <w:rPr>
                  <w:rFonts w:ascii="Cambria Math" w:hAnsi="Cambria Math"/>
                  <w:color w:val="000000"/>
                  <w:sz w:val="20"/>
                  <w:lang w:val="en-GB" w:eastAsia="en-GB"/>
                </w:rPr>
                <m:t>-</m:t>
              </m:r>
            </m:oMath>
            <w:r w:rsidRPr="00B37A04">
              <w:rPr>
                <w:color w:val="000000"/>
                <w:sz w:val="20"/>
                <w:lang w:val="en-GB" w:eastAsia="en-GB"/>
              </w:rPr>
              <w:t xml:space="preserve"> 5</w:t>
            </w:r>
          </w:p>
        </w:tc>
        <w:tc>
          <w:tcPr>
            <w:tcW w:w="1701" w:type="dxa"/>
            <w:tcBorders>
              <w:top w:val="nil"/>
              <w:left w:val="nil"/>
              <w:bottom w:val="nil"/>
              <w:right w:val="nil"/>
            </w:tcBorders>
            <w:shd w:val="clear" w:color="auto" w:fill="auto"/>
            <w:hideMark/>
          </w:tcPr>
          <w:p w14:paraId="78B0BBF6" w14:textId="77777777" w:rsidR="00865B76" w:rsidRPr="00B37A04" w:rsidRDefault="00865B76" w:rsidP="006331D7">
            <w:pPr>
              <w:rPr>
                <w:color w:val="000000"/>
                <w:sz w:val="20"/>
                <w:lang w:val="en-GB" w:eastAsia="en-GB"/>
              </w:rPr>
            </w:pPr>
            <w:r w:rsidRPr="00B37A04">
              <w:rPr>
                <w:color w:val="000000"/>
                <w:sz w:val="20"/>
                <w:lang w:val="en-GB" w:eastAsia="en-GB"/>
              </w:rPr>
              <w:t>1 – 6</w:t>
            </w:r>
          </w:p>
        </w:tc>
        <w:tc>
          <w:tcPr>
            <w:tcW w:w="1559" w:type="dxa"/>
            <w:tcBorders>
              <w:top w:val="nil"/>
              <w:left w:val="nil"/>
              <w:bottom w:val="nil"/>
              <w:right w:val="nil"/>
            </w:tcBorders>
            <w:shd w:val="clear" w:color="auto" w:fill="auto"/>
            <w:hideMark/>
          </w:tcPr>
          <w:p w14:paraId="2F27D6FC"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38DBB9A5" w14:textId="77777777" w:rsidTr="006331D7">
        <w:trPr>
          <w:trHeight w:val="276"/>
        </w:trPr>
        <w:tc>
          <w:tcPr>
            <w:tcW w:w="557" w:type="dxa"/>
            <w:tcBorders>
              <w:top w:val="nil"/>
              <w:left w:val="nil"/>
              <w:bottom w:val="nil"/>
              <w:right w:val="nil"/>
            </w:tcBorders>
            <w:shd w:val="clear" w:color="auto" w:fill="auto"/>
            <w:hideMark/>
          </w:tcPr>
          <w:p w14:paraId="194B340E" w14:textId="77777777" w:rsidR="00865B76" w:rsidRPr="00B37A04" w:rsidRDefault="00865B76" w:rsidP="006331D7">
            <w:pPr>
              <w:jc w:val="right"/>
              <w:rPr>
                <w:color w:val="000000"/>
                <w:sz w:val="20"/>
                <w:lang w:val="en-GB" w:eastAsia="en-GB"/>
              </w:rPr>
            </w:pPr>
            <w:r w:rsidRPr="00B37A04">
              <w:rPr>
                <w:color w:val="000000"/>
                <w:sz w:val="20"/>
                <w:lang w:val="en-GB" w:eastAsia="en-GB"/>
              </w:rPr>
              <w:t>14.</w:t>
            </w:r>
          </w:p>
        </w:tc>
        <w:tc>
          <w:tcPr>
            <w:tcW w:w="1194" w:type="dxa"/>
            <w:vMerge/>
            <w:tcBorders>
              <w:top w:val="nil"/>
              <w:left w:val="nil"/>
              <w:bottom w:val="single" w:sz="4" w:space="0" w:color="000000"/>
              <w:right w:val="nil"/>
            </w:tcBorders>
            <w:vAlign w:val="center"/>
            <w:hideMark/>
          </w:tcPr>
          <w:p w14:paraId="7518AA6A"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4E4EA097" w14:textId="77777777" w:rsidR="00865B76" w:rsidRPr="00B37A04" w:rsidRDefault="00865B76" w:rsidP="006331D7">
            <w:pPr>
              <w:rPr>
                <w:color w:val="000000"/>
                <w:sz w:val="20"/>
                <w:lang w:val="en-GB" w:eastAsia="en-GB"/>
              </w:rPr>
            </w:pPr>
            <w:r w:rsidRPr="00B37A04">
              <w:rPr>
                <w:color w:val="000000"/>
                <w:sz w:val="20"/>
                <w:lang w:val="en-GB" w:eastAsia="en-GB"/>
              </w:rPr>
              <w:t>Stream Number</w:t>
            </w:r>
          </w:p>
        </w:tc>
        <w:tc>
          <w:tcPr>
            <w:tcW w:w="709" w:type="dxa"/>
            <w:tcBorders>
              <w:top w:val="nil"/>
              <w:left w:val="nil"/>
              <w:bottom w:val="nil"/>
              <w:right w:val="nil"/>
            </w:tcBorders>
            <w:shd w:val="clear" w:color="auto" w:fill="auto"/>
            <w:hideMark/>
          </w:tcPr>
          <w:p w14:paraId="397392E7" w14:textId="77777777" w:rsidR="00865B76" w:rsidRPr="00B37A04" w:rsidRDefault="00865B76" w:rsidP="006331D7">
            <w:pPr>
              <w:rPr>
                <w:color w:val="000000"/>
                <w:sz w:val="20"/>
                <w:lang w:val="en-GB" w:eastAsia="en-GB"/>
              </w:rPr>
            </w:pPr>
            <w:r w:rsidRPr="00B37A04">
              <w:rPr>
                <w:color w:val="000000"/>
                <w:sz w:val="20"/>
                <w:lang w:val="en-GB" w:eastAsia="en-GB"/>
              </w:rPr>
              <w:t>-</w:t>
            </w:r>
          </w:p>
        </w:tc>
        <w:tc>
          <w:tcPr>
            <w:tcW w:w="1701" w:type="dxa"/>
            <w:tcBorders>
              <w:top w:val="nil"/>
              <w:left w:val="nil"/>
              <w:bottom w:val="nil"/>
              <w:right w:val="nil"/>
            </w:tcBorders>
            <w:shd w:val="clear" w:color="auto" w:fill="auto"/>
            <w:hideMark/>
          </w:tcPr>
          <w:p w14:paraId="21D77DCA" w14:textId="77777777" w:rsidR="00865B76" w:rsidRPr="00B37A04" w:rsidRDefault="00865B76" w:rsidP="006331D7">
            <w:pPr>
              <w:rPr>
                <w:color w:val="000000"/>
                <w:sz w:val="20"/>
                <w:lang w:val="en-GB" w:eastAsia="en-GB"/>
              </w:rPr>
            </w:pPr>
            <w:r w:rsidRPr="00B37A04">
              <w:rPr>
                <w:color w:val="000000"/>
                <w:sz w:val="20"/>
                <w:lang w:val="en-GB" w:eastAsia="en-GB"/>
              </w:rPr>
              <w:t xml:space="preserve">4 </w:t>
            </w:r>
            <m:oMath>
              <m:r>
                <w:rPr>
                  <w:rFonts w:ascii="Cambria Math" w:hAnsi="Cambria Math"/>
                  <w:color w:val="000000"/>
                  <w:sz w:val="20"/>
                  <w:lang w:val="en-GB" w:eastAsia="en-GB"/>
                </w:rPr>
                <m:t>-</m:t>
              </m:r>
            </m:oMath>
            <w:r w:rsidRPr="00B37A04">
              <w:rPr>
                <w:color w:val="000000"/>
                <w:sz w:val="20"/>
                <w:lang w:val="en-GB" w:eastAsia="en-GB"/>
              </w:rPr>
              <w:t xml:space="preserve"> 169</w:t>
            </w:r>
          </w:p>
        </w:tc>
        <w:tc>
          <w:tcPr>
            <w:tcW w:w="1701" w:type="dxa"/>
            <w:tcBorders>
              <w:top w:val="nil"/>
              <w:left w:val="nil"/>
              <w:bottom w:val="nil"/>
              <w:right w:val="nil"/>
            </w:tcBorders>
            <w:shd w:val="clear" w:color="auto" w:fill="auto"/>
            <w:hideMark/>
          </w:tcPr>
          <w:p w14:paraId="63016800" w14:textId="77777777" w:rsidR="00865B76" w:rsidRPr="00B37A04" w:rsidRDefault="00865B76" w:rsidP="006331D7">
            <w:pPr>
              <w:rPr>
                <w:color w:val="000000"/>
                <w:sz w:val="20"/>
                <w:lang w:val="en-GB" w:eastAsia="en-GB"/>
              </w:rPr>
            </w:pPr>
            <w:r w:rsidRPr="00B37A04">
              <w:rPr>
                <w:color w:val="000000"/>
                <w:sz w:val="20"/>
                <w:lang w:val="en-GB" w:eastAsia="en-GB"/>
              </w:rPr>
              <w:t xml:space="preserve">33 </w:t>
            </w:r>
            <m:oMath>
              <m:r>
                <w:rPr>
                  <w:rFonts w:ascii="Cambria Math" w:hAnsi="Cambria Math"/>
                  <w:color w:val="000000"/>
                  <w:sz w:val="20"/>
                  <w:lang w:val="en-GB" w:eastAsia="en-GB"/>
                </w:rPr>
                <m:t>-</m:t>
              </m:r>
            </m:oMath>
            <w:r w:rsidRPr="00B37A04">
              <w:rPr>
                <w:color w:val="000000"/>
                <w:sz w:val="20"/>
                <w:lang w:val="en-GB" w:eastAsia="en-GB"/>
              </w:rPr>
              <w:t xml:space="preserve"> 652</w:t>
            </w:r>
          </w:p>
        </w:tc>
        <w:tc>
          <w:tcPr>
            <w:tcW w:w="1559" w:type="dxa"/>
            <w:tcBorders>
              <w:top w:val="nil"/>
              <w:left w:val="nil"/>
              <w:bottom w:val="nil"/>
              <w:right w:val="nil"/>
            </w:tcBorders>
            <w:shd w:val="clear" w:color="auto" w:fill="auto"/>
            <w:hideMark/>
          </w:tcPr>
          <w:p w14:paraId="47FFBBFD"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352AC493" w14:textId="77777777" w:rsidTr="006331D7">
        <w:trPr>
          <w:trHeight w:val="276"/>
        </w:trPr>
        <w:tc>
          <w:tcPr>
            <w:tcW w:w="557" w:type="dxa"/>
            <w:tcBorders>
              <w:top w:val="nil"/>
              <w:left w:val="nil"/>
              <w:bottom w:val="nil"/>
              <w:right w:val="nil"/>
            </w:tcBorders>
            <w:shd w:val="clear" w:color="auto" w:fill="auto"/>
            <w:hideMark/>
          </w:tcPr>
          <w:p w14:paraId="606DB586" w14:textId="77777777" w:rsidR="00865B76" w:rsidRPr="00B37A04" w:rsidRDefault="00865B76" w:rsidP="006331D7">
            <w:pPr>
              <w:jc w:val="right"/>
              <w:rPr>
                <w:color w:val="000000"/>
                <w:sz w:val="20"/>
                <w:lang w:val="en-GB" w:eastAsia="en-GB"/>
              </w:rPr>
            </w:pPr>
            <w:r w:rsidRPr="00B37A04">
              <w:rPr>
                <w:color w:val="000000"/>
                <w:sz w:val="20"/>
                <w:lang w:val="en-GB" w:eastAsia="en-GB"/>
              </w:rPr>
              <w:t>15.</w:t>
            </w:r>
          </w:p>
        </w:tc>
        <w:tc>
          <w:tcPr>
            <w:tcW w:w="1194" w:type="dxa"/>
            <w:vMerge/>
            <w:tcBorders>
              <w:top w:val="nil"/>
              <w:left w:val="nil"/>
              <w:bottom w:val="single" w:sz="4" w:space="0" w:color="000000"/>
              <w:right w:val="nil"/>
            </w:tcBorders>
            <w:vAlign w:val="center"/>
            <w:hideMark/>
          </w:tcPr>
          <w:p w14:paraId="6BD9B390"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19CA8C02" w14:textId="77777777" w:rsidR="00865B76" w:rsidRPr="00B37A04" w:rsidRDefault="00865B76" w:rsidP="006331D7">
            <w:pPr>
              <w:rPr>
                <w:color w:val="000000"/>
                <w:sz w:val="20"/>
                <w:lang w:val="en-GB" w:eastAsia="en-GB"/>
              </w:rPr>
            </w:pPr>
            <w:r w:rsidRPr="00B37A04">
              <w:rPr>
                <w:color w:val="000000"/>
                <w:sz w:val="20"/>
                <w:lang w:val="en-GB" w:eastAsia="en-GB"/>
              </w:rPr>
              <w:t>Stream Length</w:t>
            </w:r>
          </w:p>
        </w:tc>
        <w:tc>
          <w:tcPr>
            <w:tcW w:w="709" w:type="dxa"/>
            <w:tcBorders>
              <w:top w:val="nil"/>
              <w:left w:val="nil"/>
              <w:bottom w:val="nil"/>
              <w:right w:val="nil"/>
            </w:tcBorders>
            <w:shd w:val="clear" w:color="auto" w:fill="auto"/>
            <w:hideMark/>
          </w:tcPr>
          <w:p w14:paraId="0A69E366" w14:textId="77777777" w:rsidR="00865B76" w:rsidRPr="00B37A04" w:rsidRDefault="00865B76" w:rsidP="006331D7">
            <w:pPr>
              <w:rPr>
                <w:color w:val="000000"/>
                <w:sz w:val="20"/>
                <w:lang w:val="en-GB" w:eastAsia="en-GB"/>
              </w:rPr>
            </w:pPr>
            <w:r w:rsidRPr="00B37A04">
              <w:rPr>
                <w:color w:val="000000"/>
                <w:sz w:val="20"/>
                <w:lang w:val="en-GB" w:eastAsia="en-GB"/>
              </w:rPr>
              <w:t>km</w:t>
            </w:r>
          </w:p>
        </w:tc>
        <w:tc>
          <w:tcPr>
            <w:tcW w:w="1701" w:type="dxa"/>
            <w:tcBorders>
              <w:top w:val="nil"/>
              <w:left w:val="nil"/>
              <w:bottom w:val="nil"/>
              <w:right w:val="nil"/>
            </w:tcBorders>
            <w:shd w:val="clear" w:color="auto" w:fill="auto"/>
            <w:hideMark/>
          </w:tcPr>
          <w:p w14:paraId="1B457C26" w14:textId="77777777" w:rsidR="00865B76" w:rsidRPr="00B37A04" w:rsidRDefault="00865B76" w:rsidP="006331D7">
            <w:pPr>
              <w:rPr>
                <w:color w:val="000000"/>
                <w:sz w:val="20"/>
                <w:lang w:val="en-GB" w:eastAsia="en-GB"/>
              </w:rPr>
            </w:pPr>
            <w:r w:rsidRPr="00B37A04">
              <w:rPr>
                <w:color w:val="000000"/>
                <w:sz w:val="20"/>
                <w:lang w:val="en-GB" w:eastAsia="en-GB"/>
              </w:rPr>
              <w:t xml:space="preserve">2.11 </w:t>
            </w:r>
            <m:oMath>
              <m:r>
                <w:rPr>
                  <w:rFonts w:ascii="Cambria Math" w:hAnsi="Cambria Math"/>
                  <w:color w:val="000000"/>
                  <w:sz w:val="20"/>
                  <w:lang w:val="en-GB" w:eastAsia="en-GB"/>
                </w:rPr>
                <m:t>-</m:t>
              </m:r>
            </m:oMath>
            <w:r w:rsidRPr="00B37A04">
              <w:rPr>
                <w:color w:val="000000"/>
                <w:sz w:val="20"/>
                <w:lang w:val="en-GB" w:eastAsia="en-GB"/>
              </w:rPr>
              <w:t xml:space="preserve"> 160.55</w:t>
            </w:r>
          </w:p>
        </w:tc>
        <w:tc>
          <w:tcPr>
            <w:tcW w:w="1701" w:type="dxa"/>
            <w:tcBorders>
              <w:top w:val="nil"/>
              <w:left w:val="nil"/>
              <w:bottom w:val="nil"/>
              <w:right w:val="nil"/>
            </w:tcBorders>
            <w:shd w:val="clear" w:color="auto" w:fill="auto"/>
            <w:hideMark/>
          </w:tcPr>
          <w:p w14:paraId="53B88B34" w14:textId="77777777" w:rsidR="00865B76" w:rsidRPr="00B37A04" w:rsidRDefault="00865B76" w:rsidP="006331D7">
            <w:pPr>
              <w:rPr>
                <w:color w:val="000000"/>
                <w:sz w:val="20"/>
                <w:lang w:val="en-GB" w:eastAsia="en-GB"/>
              </w:rPr>
            </w:pPr>
            <w:r w:rsidRPr="00B37A04">
              <w:rPr>
                <w:color w:val="000000"/>
                <w:sz w:val="20"/>
                <w:lang w:val="en-GB" w:eastAsia="en-GB"/>
              </w:rPr>
              <w:t xml:space="preserve">10.85 </w:t>
            </w:r>
            <m:oMath>
              <m:r>
                <w:rPr>
                  <w:rFonts w:ascii="Cambria Math" w:hAnsi="Cambria Math"/>
                  <w:color w:val="000000"/>
                  <w:sz w:val="20"/>
                  <w:lang w:val="en-GB" w:eastAsia="en-GB"/>
                </w:rPr>
                <m:t>-</m:t>
              </m:r>
            </m:oMath>
            <w:r w:rsidRPr="00B37A04">
              <w:rPr>
                <w:color w:val="000000"/>
                <w:sz w:val="20"/>
                <w:lang w:val="en-GB" w:eastAsia="en-GB"/>
              </w:rPr>
              <w:t xml:space="preserve"> 247.74</w:t>
            </w:r>
          </w:p>
        </w:tc>
        <w:tc>
          <w:tcPr>
            <w:tcW w:w="1559" w:type="dxa"/>
            <w:tcBorders>
              <w:top w:val="nil"/>
              <w:left w:val="nil"/>
              <w:bottom w:val="nil"/>
              <w:right w:val="nil"/>
            </w:tcBorders>
            <w:shd w:val="clear" w:color="auto" w:fill="auto"/>
            <w:hideMark/>
          </w:tcPr>
          <w:p w14:paraId="69C13C14"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0043B5B3" w14:textId="77777777" w:rsidTr="006331D7">
        <w:trPr>
          <w:trHeight w:val="276"/>
        </w:trPr>
        <w:tc>
          <w:tcPr>
            <w:tcW w:w="557" w:type="dxa"/>
            <w:tcBorders>
              <w:top w:val="nil"/>
              <w:left w:val="nil"/>
              <w:bottom w:val="nil"/>
              <w:right w:val="nil"/>
            </w:tcBorders>
            <w:shd w:val="clear" w:color="auto" w:fill="auto"/>
            <w:hideMark/>
          </w:tcPr>
          <w:p w14:paraId="44C4182A" w14:textId="77777777" w:rsidR="00865B76" w:rsidRPr="00B37A04" w:rsidRDefault="00865B76" w:rsidP="006331D7">
            <w:pPr>
              <w:jc w:val="right"/>
              <w:rPr>
                <w:color w:val="000000"/>
                <w:sz w:val="20"/>
                <w:lang w:val="en-GB" w:eastAsia="en-GB"/>
              </w:rPr>
            </w:pPr>
            <w:r w:rsidRPr="00B37A04">
              <w:rPr>
                <w:color w:val="000000"/>
                <w:sz w:val="20"/>
                <w:lang w:val="en-GB" w:eastAsia="en-GB"/>
              </w:rPr>
              <w:t>16.</w:t>
            </w:r>
          </w:p>
        </w:tc>
        <w:tc>
          <w:tcPr>
            <w:tcW w:w="1194" w:type="dxa"/>
            <w:vMerge/>
            <w:tcBorders>
              <w:top w:val="nil"/>
              <w:left w:val="nil"/>
              <w:bottom w:val="single" w:sz="4" w:space="0" w:color="000000"/>
              <w:right w:val="nil"/>
            </w:tcBorders>
            <w:vAlign w:val="center"/>
            <w:hideMark/>
          </w:tcPr>
          <w:p w14:paraId="31DFD827"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73742249" w14:textId="77777777" w:rsidR="00865B76" w:rsidRPr="00B37A04" w:rsidRDefault="00865B76" w:rsidP="006331D7">
            <w:pPr>
              <w:rPr>
                <w:color w:val="000000"/>
                <w:sz w:val="20"/>
                <w:lang w:val="en-GB" w:eastAsia="en-GB"/>
              </w:rPr>
            </w:pPr>
            <w:r w:rsidRPr="00B37A04">
              <w:rPr>
                <w:color w:val="000000"/>
                <w:sz w:val="20"/>
                <w:lang w:val="en-GB" w:eastAsia="en-GB"/>
              </w:rPr>
              <w:t>Mainstream Length</w:t>
            </w:r>
          </w:p>
        </w:tc>
        <w:tc>
          <w:tcPr>
            <w:tcW w:w="709" w:type="dxa"/>
            <w:tcBorders>
              <w:top w:val="nil"/>
              <w:left w:val="nil"/>
              <w:bottom w:val="nil"/>
              <w:right w:val="nil"/>
            </w:tcBorders>
            <w:shd w:val="clear" w:color="auto" w:fill="auto"/>
            <w:hideMark/>
          </w:tcPr>
          <w:p w14:paraId="49544DB8" w14:textId="77777777" w:rsidR="00865B76" w:rsidRPr="00B37A04" w:rsidRDefault="00865B76" w:rsidP="006331D7">
            <w:pPr>
              <w:rPr>
                <w:color w:val="000000"/>
                <w:sz w:val="20"/>
                <w:lang w:val="en-GB" w:eastAsia="en-GB"/>
              </w:rPr>
            </w:pPr>
            <w:r w:rsidRPr="00B37A04">
              <w:rPr>
                <w:color w:val="000000"/>
                <w:sz w:val="20"/>
                <w:lang w:val="en-GB" w:eastAsia="en-GB"/>
              </w:rPr>
              <w:t>km</w:t>
            </w:r>
          </w:p>
        </w:tc>
        <w:tc>
          <w:tcPr>
            <w:tcW w:w="1701" w:type="dxa"/>
            <w:tcBorders>
              <w:top w:val="nil"/>
              <w:left w:val="nil"/>
              <w:bottom w:val="nil"/>
              <w:right w:val="nil"/>
            </w:tcBorders>
            <w:shd w:val="clear" w:color="auto" w:fill="auto"/>
            <w:hideMark/>
          </w:tcPr>
          <w:p w14:paraId="423667C8" w14:textId="77777777" w:rsidR="00865B76" w:rsidRPr="00B37A04" w:rsidRDefault="00865B76" w:rsidP="006331D7">
            <w:pPr>
              <w:rPr>
                <w:color w:val="000000"/>
                <w:sz w:val="20"/>
                <w:lang w:val="en-GB" w:eastAsia="en-GB"/>
              </w:rPr>
            </w:pPr>
            <w:r w:rsidRPr="00B37A04">
              <w:rPr>
                <w:color w:val="000000"/>
                <w:sz w:val="20"/>
                <w:lang w:val="en-GB" w:eastAsia="en-GB"/>
              </w:rPr>
              <w:t xml:space="preserve">0.986 </w:t>
            </w:r>
            <m:oMath>
              <m:r>
                <w:rPr>
                  <w:rFonts w:ascii="Cambria Math" w:hAnsi="Cambria Math"/>
                  <w:color w:val="000000"/>
                  <w:sz w:val="20"/>
                  <w:lang w:val="en-GB" w:eastAsia="en-GB"/>
                </w:rPr>
                <m:t>-</m:t>
              </m:r>
            </m:oMath>
            <w:r w:rsidRPr="00B37A04">
              <w:rPr>
                <w:color w:val="000000"/>
                <w:sz w:val="20"/>
                <w:lang w:val="en-GB" w:eastAsia="en-GB"/>
              </w:rPr>
              <w:t xml:space="preserve"> 66.76</w:t>
            </w:r>
          </w:p>
        </w:tc>
        <w:tc>
          <w:tcPr>
            <w:tcW w:w="1701" w:type="dxa"/>
            <w:tcBorders>
              <w:top w:val="nil"/>
              <w:left w:val="nil"/>
              <w:bottom w:val="nil"/>
              <w:right w:val="nil"/>
            </w:tcBorders>
            <w:shd w:val="clear" w:color="auto" w:fill="auto"/>
            <w:noWrap/>
            <w:hideMark/>
          </w:tcPr>
          <w:p w14:paraId="3C3838A0" w14:textId="77777777" w:rsidR="00865B76" w:rsidRPr="00B37A04" w:rsidRDefault="00865B76" w:rsidP="006331D7">
            <w:pPr>
              <w:rPr>
                <w:color w:val="000000"/>
                <w:sz w:val="20"/>
                <w:lang w:val="en-GB" w:eastAsia="en-GB"/>
              </w:rPr>
            </w:pPr>
            <w:r w:rsidRPr="00B37A04">
              <w:rPr>
                <w:color w:val="000000"/>
                <w:sz w:val="20"/>
                <w:lang w:val="en-GB" w:eastAsia="en-GB"/>
              </w:rPr>
              <w:t xml:space="preserve">2.93 </w:t>
            </w:r>
            <m:oMath>
              <m:r>
                <w:rPr>
                  <w:rFonts w:ascii="Cambria Math" w:hAnsi="Cambria Math"/>
                  <w:color w:val="000000"/>
                  <w:sz w:val="20"/>
                  <w:lang w:val="en-GB" w:eastAsia="en-GB"/>
                </w:rPr>
                <m:t>-</m:t>
              </m:r>
            </m:oMath>
            <w:r w:rsidRPr="00B37A04">
              <w:rPr>
                <w:color w:val="000000"/>
                <w:sz w:val="20"/>
                <w:lang w:val="en-GB" w:eastAsia="en-GB"/>
              </w:rPr>
              <w:t xml:space="preserve"> 71.32</w:t>
            </w:r>
          </w:p>
        </w:tc>
        <w:tc>
          <w:tcPr>
            <w:tcW w:w="1559" w:type="dxa"/>
            <w:tcBorders>
              <w:top w:val="nil"/>
              <w:left w:val="nil"/>
              <w:bottom w:val="nil"/>
              <w:right w:val="nil"/>
            </w:tcBorders>
            <w:shd w:val="clear" w:color="auto" w:fill="auto"/>
            <w:hideMark/>
          </w:tcPr>
          <w:p w14:paraId="53E12B37"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1724A591" w14:textId="77777777" w:rsidTr="006331D7">
        <w:trPr>
          <w:trHeight w:val="276"/>
        </w:trPr>
        <w:tc>
          <w:tcPr>
            <w:tcW w:w="557" w:type="dxa"/>
            <w:tcBorders>
              <w:top w:val="nil"/>
              <w:left w:val="nil"/>
              <w:bottom w:val="nil"/>
              <w:right w:val="nil"/>
            </w:tcBorders>
            <w:shd w:val="clear" w:color="auto" w:fill="auto"/>
            <w:hideMark/>
          </w:tcPr>
          <w:p w14:paraId="409E49E7" w14:textId="77777777" w:rsidR="00865B76" w:rsidRPr="00B37A04" w:rsidRDefault="00865B76" w:rsidP="006331D7">
            <w:pPr>
              <w:jc w:val="right"/>
              <w:rPr>
                <w:color w:val="000000"/>
                <w:sz w:val="20"/>
                <w:lang w:val="en-GB" w:eastAsia="en-GB"/>
              </w:rPr>
            </w:pPr>
            <w:r w:rsidRPr="00B37A04">
              <w:rPr>
                <w:color w:val="000000"/>
                <w:sz w:val="20"/>
                <w:lang w:val="en-GB" w:eastAsia="en-GB"/>
              </w:rPr>
              <w:t>17.</w:t>
            </w:r>
          </w:p>
        </w:tc>
        <w:tc>
          <w:tcPr>
            <w:tcW w:w="1194" w:type="dxa"/>
            <w:vMerge/>
            <w:tcBorders>
              <w:top w:val="nil"/>
              <w:left w:val="nil"/>
              <w:bottom w:val="single" w:sz="4" w:space="0" w:color="000000"/>
              <w:right w:val="nil"/>
            </w:tcBorders>
            <w:vAlign w:val="center"/>
            <w:hideMark/>
          </w:tcPr>
          <w:p w14:paraId="1385ED67"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13F1390D" w14:textId="77777777" w:rsidR="00865B76" w:rsidRPr="00B37A04" w:rsidRDefault="00865B76" w:rsidP="006331D7">
            <w:pPr>
              <w:rPr>
                <w:color w:val="000000"/>
                <w:sz w:val="20"/>
                <w:lang w:val="en-GB" w:eastAsia="en-GB"/>
              </w:rPr>
            </w:pPr>
            <w:r w:rsidRPr="00B37A04">
              <w:rPr>
                <w:color w:val="000000"/>
                <w:sz w:val="20"/>
                <w:lang w:val="en-GB" w:eastAsia="en-GB"/>
              </w:rPr>
              <w:t>Drainage Density</w:t>
            </w:r>
          </w:p>
        </w:tc>
        <w:tc>
          <w:tcPr>
            <w:tcW w:w="709" w:type="dxa"/>
            <w:tcBorders>
              <w:top w:val="nil"/>
              <w:left w:val="nil"/>
              <w:bottom w:val="nil"/>
              <w:right w:val="nil"/>
            </w:tcBorders>
            <w:shd w:val="clear" w:color="auto" w:fill="auto"/>
            <w:hideMark/>
          </w:tcPr>
          <w:p w14:paraId="282656C8" w14:textId="77777777" w:rsidR="00865B76" w:rsidRPr="00B37A04" w:rsidRDefault="00865B76" w:rsidP="006331D7">
            <w:pPr>
              <w:rPr>
                <w:color w:val="000000"/>
                <w:sz w:val="20"/>
                <w:lang w:val="en-GB" w:eastAsia="en-GB"/>
              </w:rPr>
            </w:pPr>
            <w:r w:rsidRPr="00B37A04">
              <w:rPr>
                <w:color w:val="000000"/>
                <w:sz w:val="20"/>
                <w:lang w:val="en-GB" w:eastAsia="en-GB"/>
              </w:rPr>
              <w:t>km</w:t>
            </w:r>
            <w:r w:rsidRPr="00B37A04">
              <w:rPr>
                <w:color w:val="000000"/>
                <w:sz w:val="20"/>
                <w:vertAlign w:val="superscript"/>
                <w:lang w:val="en-GB" w:eastAsia="en-GB"/>
              </w:rPr>
              <w:t>-1</w:t>
            </w:r>
          </w:p>
        </w:tc>
        <w:tc>
          <w:tcPr>
            <w:tcW w:w="1701" w:type="dxa"/>
            <w:tcBorders>
              <w:top w:val="nil"/>
              <w:left w:val="nil"/>
              <w:bottom w:val="nil"/>
              <w:right w:val="nil"/>
            </w:tcBorders>
            <w:shd w:val="clear" w:color="auto" w:fill="auto"/>
            <w:hideMark/>
          </w:tcPr>
          <w:p w14:paraId="61DBECD4" w14:textId="77777777" w:rsidR="00865B76" w:rsidRPr="00B37A04" w:rsidRDefault="00865B76" w:rsidP="006331D7">
            <w:pPr>
              <w:rPr>
                <w:color w:val="000000"/>
                <w:sz w:val="20"/>
                <w:lang w:val="en-GB" w:eastAsia="en-GB"/>
              </w:rPr>
            </w:pPr>
            <w:r w:rsidRPr="00B37A04">
              <w:rPr>
                <w:color w:val="000000"/>
                <w:sz w:val="20"/>
                <w:lang w:val="en-GB" w:eastAsia="en-GB"/>
              </w:rPr>
              <w:t xml:space="preserve">0.026 </w:t>
            </w:r>
            <m:oMath>
              <m:r>
                <w:rPr>
                  <w:rFonts w:ascii="Cambria Math" w:hAnsi="Cambria Math"/>
                  <w:color w:val="000000"/>
                  <w:sz w:val="20"/>
                  <w:lang w:val="en-GB" w:eastAsia="en-GB"/>
                </w:rPr>
                <m:t>-</m:t>
              </m:r>
            </m:oMath>
            <w:r w:rsidRPr="00B37A04">
              <w:rPr>
                <w:color w:val="000000"/>
                <w:sz w:val="20"/>
                <w:lang w:val="en-GB" w:eastAsia="en-GB"/>
              </w:rPr>
              <w:t xml:space="preserve"> 66,027.6</w:t>
            </w:r>
          </w:p>
        </w:tc>
        <w:tc>
          <w:tcPr>
            <w:tcW w:w="1701" w:type="dxa"/>
            <w:tcBorders>
              <w:top w:val="nil"/>
              <w:left w:val="nil"/>
              <w:bottom w:val="nil"/>
              <w:right w:val="nil"/>
            </w:tcBorders>
            <w:shd w:val="clear" w:color="auto" w:fill="auto"/>
            <w:noWrap/>
            <w:hideMark/>
          </w:tcPr>
          <w:p w14:paraId="4D19675E" w14:textId="77777777" w:rsidR="00865B76" w:rsidRPr="00B37A04" w:rsidRDefault="00865B76" w:rsidP="006331D7">
            <w:pPr>
              <w:rPr>
                <w:color w:val="000000"/>
                <w:sz w:val="20"/>
                <w:lang w:val="en-GB" w:eastAsia="en-GB"/>
              </w:rPr>
            </w:pPr>
            <w:r w:rsidRPr="00B37A04">
              <w:rPr>
                <w:color w:val="000000"/>
                <w:sz w:val="20"/>
                <w:lang w:val="en-GB" w:eastAsia="en-GB"/>
              </w:rPr>
              <w:t xml:space="preserve">0.138 </w:t>
            </w:r>
            <m:oMath>
              <m:r>
                <w:rPr>
                  <w:rFonts w:ascii="Cambria Math" w:hAnsi="Cambria Math"/>
                  <w:color w:val="000000"/>
                  <w:sz w:val="20"/>
                  <w:lang w:val="en-GB" w:eastAsia="en-GB"/>
                </w:rPr>
                <m:t>-</m:t>
              </m:r>
            </m:oMath>
            <w:r w:rsidRPr="00B37A04">
              <w:rPr>
                <w:color w:val="000000"/>
                <w:sz w:val="20"/>
                <w:lang w:val="en-GB" w:eastAsia="en-GB"/>
              </w:rPr>
              <w:t xml:space="preserve"> 69.39</w:t>
            </w:r>
          </w:p>
        </w:tc>
        <w:tc>
          <w:tcPr>
            <w:tcW w:w="1559" w:type="dxa"/>
            <w:tcBorders>
              <w:top w:val="nil"/>
              <w:left w:val="nil"/>
              <w:bottom w:val="nil"/>
              <w:right w:val="nil"/>
            </w:tcBorders>
            <w:shd w:val="clear" w:color="auto" w:fill="auto"/>
            <w:hideMark/>
          </w:tcPr>
          <w:p w14:paraId="629F5FA2"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3633A5E8" w14:textId="77777777" w:rsidTr="006331D7">
        <w:trPr>
          <w:trHeight w:val="276"/>
        </w:trPr>
        <w:tc>
          <w:tcPr>
            <w:tcW w:w="557" w:type="dxa"/>
            <w:tcBorders>
              <w:top w:val="nil"/>
              <w:left w:val="nil"/>
              <w:bottom w:val="nil"/>
              <w:right w:val="nil"/>
            </w:tcBorders>
            <w:shd w:val="clear" w:color="auto" w:fill="auto"/>
            <w:hideMark/>
          </w:tcPr>
          <w:p w14:paraId="73F06BBD" w14:textId="77777777" w:rsidR="00865B76" w:rsidRPr="00B37A04" w:rsidRDefault="00865B76" w:rsidP="006331D7">
            <w:pPr>
              <w:jc w:val="right"/>
              <w:rPr>
                <w:color w:val="000000"/>
                <w:sz w:val="20"/>
                <w:lang w:val="en-GB" w:eastAsia="en-GB"/>
              </w:rPr>
            </w:pPr>
            <w:r w:rsidRPr="00B37A04">
              <w:rPr>
                <w:color w:val="000000"/>
                <w:sz w:val="20"/>
                <w:lang w:val="en-GB" w:eastAsia="en-GB"/>
              </w:rPr>
              <w:t>18.</w:t>
            </w:r>
          </w:p>
        </w:tc>
        <w:tc>
          <w:tcPr>
            <w:tcW w:w="1194" w:type="dxa"/>
            <w:vMerge/>
            <w:tcBorders>
              <w:top w:val="nil"/>
              <w:left w:val="nil"/>
              <w:bottom w:val="single" w:sz="4" w:space="0" w:color="000000"/>
              <w:right w:val="nil"/>
            </w:tcBorders>
            <w:vAlign w:val="center"/>
            <w:hideMark/>
          </w:tcPr>
          <w:p w14:paraId="6962171C" w14:textId="77777777" w:rsidR="00865B76" w:rsidRPr="00B37A04" w:rsidRDefault="00865B76" w:rsidP="006331D7">
            <w:pPr>
              <w:rPr>
                <w:color w:val="000000"/>
                <w:sz w:val="20"/>
                <w:lang w:val="en-GB" w:eastAsia="en-GB"/>
              </w:rPr>
            </w:pPr>
          </w:p>
        </w:tc>
        <w:tc>
          <w:tcPr>
            <w:tcW w:w="1935" w:type="dxa"/>
            <w:tcBorders>
              <w:top w:val="nil"/>
              <w:left w:val="nil"/>
              <w:bottom w:val="nil"/>
              <w:right w:val="nil"/>
            </w:tcBorders>
            <w:shd w:val="clear" w:color="auto" w:fill="auto"/>
            <w:hideMark/>
          </w:tcPr>
          <w:p w14:paraId="731D8B46" w14:textId="77777777" w:rsidR="00865B76" w:rsidRPr="00B37A04" w:rsidRDefault="00865B76" w:rsidP="006331D7">
            <w:pPr>
              <w:rPr>
                <w:color w:val="000000"/>
                <w:sz w:val="20"/>
                <w:lang w:val="en-GB" w:eastAsia="en-GB"/>
              </w:rPr>
            </w:pPr>
            <w:r w:rsidRPr="00B37A04">
              <w:rPr>
                <w:color w:val="000000"/>
                <w:sz w:val="20"/>
                <w:lang w:val="en-GB" w:eastAsia="en-GB"/>
              </w:rPr>
              <w:t>Stream Frequency</w:t>
            </w:r>
          </w:p>
        </w:tc>
        <w:tc>
          <w:tcPr>
            <w:tcW w:w="709" w:type="dxa"/>
            <w:tcBorders>
              <w:top w:val="nil"/>
              <w:left w:val="nil"/>
              <w:bottom w:val="nil"/>
              <w:right w:val="nil"/>
            </w:tcBorders>
            <w:shd w:val="clear" w:color="auto" w:fill="auto"/>
            <w:hideMark/>
          </w:tcPr>
          <w:p w14:paraId="4F74F12B" w14:textId="77777777" w:rsidR="00865B76" w:rsidRPr="00B37A04" w:rsidRDefault="00865B76" w:rsidP="006331D7">
            <w:pPr>
              <w:rPr>
                <w:color w:val="000000"/>
                <w:sz w:val="20"/>
                <w:lang w:val="en-GB" w:eastAsia="en-GB"/>
              </w:rPr>
            </w:pPr>
            <w:r w:rsidRPr="00B37A04">
              <w:rPr>
                <w:color w:val="000000"/>
                <w:sz w:val="20"/>
                <w:lang w:val="en-GB" w:eastAsia="en-GB"/>
              </w:rPr>
              <w:t>km</w:t>
            </w:r>
            <w:r w:rsidRPr="00B37A04">
              <w:rPr>
                <w:color w:val="000000"/>
                <w:sz w:val="20"/>
                <w:vertAlign w:val="superscript"/>
                <w:lang w:val="en-GB" w:eastAsia="en-GB"/>
              </w:rPr>
              <w:t>-2</w:t>
            </w:r>
          </w:p>
        </w:tc>
        <w:tc>
          <w:tcPr>
            <w:tcW w:w="1701" w:type="dxa"/>
            <w:tcBorders>
              <w:top w:val="nil"/>
              <w:left w:val="nil"/>
              <w:bottom w:val="nil"/>
              <w:right w:val="nil"/>
            </w:tcBorders>
            <w:shd w:val="clear" w:color="auto" w:fill="auto"/>
            <w:hideMark/>
          </w:tcPr>
          <w:p w14:paraId="5454D876" w14:textId="77777777" w:rsidR="00865B76" w:rsidRPr="00B37A04" w:rsidRDefault="00865B76" w:rsidP="006331D7">
            <w:pPr>
              <w:rPr>
                <w:color w:val="000000"/>
                <w:sz w:val="20"/>
                <w:lang w:val="en-GB" w:eastAsia="en-GB"/>
              </w:rPr>
            </w:pPr>
            <w:r w:rsidRPr="00B37A04">
              <w:rPr>
                <w:color w:val="000000"/>
                <w:sz w:val="20"/>
                <w:lang w:val="en-GB" w:eastAsia="en-GB"/>
              </w:rPr>
              <w:t xml:space="preserve">0.061 </w:t>
            </w:r>
            <m:oMath>
              <m:r>
                <w:rPr>
                  <w:rFonts w:ascii="Cambria Math" w:hAnsi="Cambria Math"/>
                  <w:color w:val="000000"/>
                  <w:sz w:val="20"/>
                  <w:lang w:val="en-GB" w:eastAsia="en-GB"/>
                </w:rPr>
                <m:t>-</m:t>
              </m:r>
            </m:oMath>
            <w:r w:rsidRPr="00B37A04">
              <w:rPr>
                <w:color w:val="000000"/>
                <w:sz w:val="20"/>
                <w:lang w:val="en-GB" w:eastAsia="en-GB"/>
              </w:rPr>
              <w:t xml:space="preserve"> 61,567.6</w:t>
            </w:r>
          </w:p>
        </w:tc>
        <w:tc>
          <w:tcPr>
            <w:tcW w:w="1701" w:type="dxa"/>
            <w:tcBorders>
              <w:top w:val="nil"/>
              <w:left w:val="nil"/>
              <w:bottom w:val="nil"/>
              <w:right w:val="nil"/>
            </w:tcBorders>
            <w:shd w:val="clear" w:color="auto" w:fill="auto"/>
            <w:noWrap/>
            <w:hideMark/>
          </w:tcPr>
          <w:p w14:paraId="5600F88A" w14:textId="77777777" w:rsidR="00865B76" w:rsidRPr="00B37A04" w:rsidRDefault="00865B76" w:rsidP="006331D7">
            <w:pPr>
              <w:rPr>
                <w:color w:val="000000"/>
                <w:sz w:val="20"/>
                <w:lang w:val="en-GB" w:eastAsia="en-GB"/>
              </w:rPr>
            </w:pPr>
            <w:r w:rsidRPr="00B37A04">
              <w:rPr>
                <w:color w:val="000000"/>
                <w:sz w:val="20"/>
                <w:lang w:val="en-GB" w:eastAsia="en-GB"/>
              </w:rPr>
              <w:t xml:space="preserve">0.419 </w:t>
            </w:r>
            <m:oMath>
              <m:r>
                <w:rPr>
                  <w:rFonts w:ascii="Cambria Math" w:hAnsi="Cambria Math"/>
                  <w:color w:val="000000"/>
                  <w:sz w:val="20"/>
                  <w:lang w:val="en-GB" w:eastAsia="en-GB"/>
                </w:rPr>
                <m:t>-</m:t>
              </m:r>
            </m:oMath>
            <w:r w:rsidRPr="00B37A04">
              <w:rPr>
                <w:color w:val="000000"/>
                <w:sz w:val="20"/>
                <w:lang w:val="en-GB" w:eastAsia="en-GB"/>
              </w:rPr>
              <w:t xml:space="preserve"> 182.63</w:t>
            </w:r>
          </w:p>
        </w:tc>
        <w:tc>
          <w:tcPr>
            <w:tcW w:w="1559" w:type="dxa"/>
            <w:tcBorders>
              <w:top w:val="nil"/>
              <w:left w:val="nil"/>
              <w:bottom w:val="nil"/>
              <w:right w:val="nil"/>
            </w:tcBorders>
            <w:shd w:val="clear" w:color="auto" w:fill="auto"/>
            <w:hideMark/>
          </w:tcPr>
          <w:p w14:paraId="7E4B9F85"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r w:rsidR="00865B76" w:rsidRPr="00B37A04" w14:paraId="45200438" w14:textId="77777777" w:rsidTr="006331D7">
        <w:trPr>
          <w:trHeight w:val="276"/>
        </w:trPr>
        <w:tc>
          <w:tcPr>
            <w:tcW w:w="557" w:type="dxa"/>
            <w:tcBorders>
              <w:top w:val="nil"/>
              <w:left w:val="nil"/>
              <w:bottom w:val="single" w:sz="4" w:space="0" w:color="auto"/>
              <w:right w:val="nil"/>
            </w:tcBorders>
            <w:shd w:val="clear" w:color="auto" w:fill="auto"/>
            <w:hideMark/>
          </w:tcPr>
          <w:p w14:paraId="76708108" w14:textId="77777777" w:rsidR="00865B76" w:rsidRPr="00B37A04" w:rsidRDefault="00865B76" w:rsidP="006331D7">
            <w:pPr>
              <w:jc w:val="right"/>
              <w:rPr>
                <w:color w:val="000000"/>
                <w:sz w:val="20"/>
                <w:lang w:val="en-GB" w:eastAsia="en-GB"/>
              </w:rPr>
            </w:pPr>
            <w:r w:rsidRPr="00B37A04">
              <w:rPr>
                <w:color w:val="000000"/>
                <w:sz w:val="20"/>
                <w:lang w:val="en-GB" w:eastAsia="en-GB"/>
              </w:rPr>
              <w:t>19.</w:t>
            </w:r>
          </w:p>
        </w:tc>
        <w:tc>
          <w:tcPr>
            <w:tcW w:w="1194" w:type="dxa"/>
            <w:vMerge/>
            <w:tcBorders>
              <w:top w:val="nil"/>
              <w:left w:val="nil"/>
              <w:bottom w:val="single" w:sz="4" w:space="0" w:color="000000"/>
              <w:right w:val="nil"/>
            </w:tcBorders>
            <w:vAlign w:val="center"/>
            <w:hideMark/>
          </w:tcPr>
          <w:p w14:paraId="5513023F" w14:textId="77777777" w:rsidR="00865B76" w:rsidRPr="00B37A04" w:rsidRDefault="00865B76" w:rsidP="006331D7">
            <w:pPr>
              <w:rPr>
                <w:color w:val="000000"/>
                <w:sz w:val="20"/>
                <w:lang w:val="en-GB" w:eastAsia="en-GB"/>
              </w:rPr>
            </w:pPr>
          </w:p>
        </w:tc>
        <w:tc>
          <w:tcPr>
            <w:tcW w:w="1935" w:type="dxa"/>
            <w:tcBorders>
              <w:top w:val="nil"/>
              <w:left w:val="nil"/>
              <w:bottom w:val="single" w:sz="4" w:space="0" w:color="auto"/>
              <w:right w:val="nil"/>
            </w:tcBorders>
            <w:shd w:val="clear" w:color="auto" w:fill="auto"/>
            <w:hideMark/>
          </w:tcPr>
          <w:p w14:paraId="554A0BEB" w14:textId="77777777" w:rsidR="00865B76" w:rsidRPr="00B37A04" w:rsidRDefault="00865B76" w:rsidP="006331D7">
            <w:pPr>
              <w:rPr>
                <w:color w:val="000000"/>
                <w:sz w:val="20"/>
                <w:lang w:val="en-GB" w:eastAsia="en-GB"/>
              </w:rPr>
            </w:pPr>
            <w:r w:rsidRPr="00B37A04">
              <w:rPr>
                <w:color w:val="000000"/>
                <w:sz w:val="20"/>
                <w:lang w:val="en-GB" w:eastAsia="en-GB"/>
              </w:rPr>
              <w:t>Texture Ratio</w:t>
            </w:r>
          </w:p>
        </w:tc>
        <w:tc>
          <w:tcPr>
            <w:tcW w:w="709" w:type="dxa"/>
            <w:tcBorders>
              <w:top w:val="nil"/>
              <w:left w:val="nil"/>
              <w:bottom w:val="single" w:sz="4" w:space="0" w:color="auto"/>
              <w:right w:val="nil"/>
            </w:tcBorders>
            <w:shd w:val="clear" w:color="auto" w:fill="auto"/>
            <w:hideMark/>
          </w:tcPr>
          <w:p w14:paraId="14B818D4" w14:textId="77777777" w:rsidR="00865B76" w:rsidRPr="00B37A04" w:rsidRDefault="00865B76" w:rsidP="006331D7">
            <w:pPr>
              <w:rPr>
                <w:color w:val="000000"/>
                <w:sz w:val="20"/>
                <w:lang w:val="en-GB" w:eastAsia="en-GB"/>
              </w:rPr>
            </w:pPr>
            <w:r w:rsidRPr="00B37A04">
              <w:rPr>
                <w:color w:val="000000"/>
                <w:sz w:val="20"/>
                <w:lang w:val="en-GB" w:eastAsia="en-GB"/>
              </w:rPr>
              <w:t>km</w:t>
            </w:r>
            <w:r w:rsidRPr="00B37A04">
              <w:rPr>
                <w:color w:val="000000"/>
                <w:sz w:val="20"/>
                <w:vertAlign w:val="superscript"/>
                <w:lang w:val="en-GB" w:eastAsia="en-GB"/>
              </w:rPr>
              <w:t>-1</w:t>
            </w:r>
          </w:p>
        </w:tc>
        <w:tc>
          <w:tcPr>
            <w:tcW w:w="1701" w:type="dxa"/>
            <w:tcBorders>
              <w:top w:val="nil"/>
              <w:left w:val="nil"/>
              <w:bottom w:val="single" w:sz="4" w:space="0" w:color="auto"/>
              <w:right w:val="nil"/>
            </w:tcBorders>
            <w:shd w:val="clear" w:color="auto" w:fill="auto"/>
            <w:hideMark/>
          </w:tcPr>
          <w:p w14:paraId="759D4A6A" w14:textId="77777777" w:rsidR="00865B76" w:rsidRPr="00B37A04" w:rsidRDefault="00865B76" w:rsidP="006331D7">
            <w:pPr>
              <w:rPr>
                <w:color w:val="000000"/>
                <w:sz w:val="20"/>
                <w:lang w:val="en-GB" w:eastAsia="en-GB"/>
              </w:rPr>
            </w:pPr>
            <w:r w:rsidRPr="00B37A04">
              <w:rPr>
                <w:color w:val="000000"/>
                <w:sz w:val="20"/>
                <w:lang w:val="en-GB" w:eastAsia="en-GB"/>
              </w:rPr>
              <w:t xml:space="preserve">0.064 </w:t>
            </w:r>
            <m:oMath>
              <m:r>
                <w:rPr>
                  <w:rFonts w:ascii="Cambria Math" w:hAnsi="Cambria Math"/>
                  <w:color w:val="000000"/>
                  <w:sz w:val="20"/>
                  <w:lang w:val="en-GB" w:eastAsia="en-GB"/>
                </w:rPr>
                <m:t>-</m:t>
              </m:r>
            </m:oMath>
            <w:r w:rsidRPr="00B37A04">
              <w:rPr>
                <w:color w:val="000000"/>
                <w:sz w:val="20"/>
                <w:lang w:val="en-GB" w:eastAsia="en-GB"/>
              </w:rPr>
              <w:t xml:space="preserve"> 245.74</w:t>
            </w:r>
          </w:p>
        </w:tc>
        <w:tc>
          <w:tcPr>
            <w:tcW w:w="1701" w:type="dxa"/>
            <w:tcBorders>
              <w:top w:val="nil"/>
              <w:left w:val="nil"/>
              <w:bottom w:val="single" w:sz="4" w:space="0" w:color="auto"/>
              <w:right w:val="nil"/>
            </w:tcBorders>
            <w:shd w:val="clear" w:color="auto" w:fill="auto"/>
            <w:noWrap/>
            <w:hideMark/>
          </w:tcPr>
          <w:p w14:paraId="2E3CB6B3" w14:textId="77777777" w:rsidR="00865B76" w:rsidRPr="00B37A04" w:rsidRDefault="00865B76" w:rsidP="006331D7">
            <w:pPr>
              <w:rPr>
                <w:color w:val="000000"/>
                <w:sz w:val="20"/>
                <w:lang w:val="en-GB" w:eastAsia="en-GB"/>
              </w:rPr>
            </w:pPr>
            <w:r w:rsidRPr="00B37A04">
              <w:rPr>
                <w:color w:val="000000"/>
                <w:sz w:val="20"/>
                <w:lang w:val="en-GB" w:eastAsia="en-GB"/>
              </w:rPr>
              <w:t xml:space="preserve">0.531 </w:t>
            </w:r>
            <m:oMath>
              <m:r>
                <w:rPr>
                  <w:rFonts w:ascii="Cambria Math" w:hAnsi="Cambria Math"/>
                  <w:color w:val="000000"/>
                  <w:sz w:val="20"/>
                  <w:lang w:val="en-GB" w:eastAsia="en-GB"/>
                </w:rPr>
                <m:t>-</m:t>
              </m:r>
            </m:oMath>
            <w:r w:rsidRPr="00B37A04">
              <w:rPr>
                <w:color w:val="000000"/>
                <w:sz w:val="20"/>
                <w:lang w:val="en-GB" w:eastAsia="en-GB"/>
              </w:rPr>
              <w:t xml:space="preserve"> 49.22</w:t>
            </w:r>
          </w:p>
        </w:tc>
        <w:tc>
          <w:tcPr>
            <w:tcW w:w="1559" w:type="dxa"/>
            <w:tcBorders>
              <w:top w:val="nil"/>
              <w:left w:val="nil"/>
              <w:bottom w:val="single" w:sz="4" w:space="0" w:color="auto"/>
              <w:right w:val="nil"/>
            </w:tcBorders>
            <w:shd w:val="clear" w:color="auto" w:fill="auto"/>
            <w:hideMark/>
          </w:tcPr>
          <w:p w14:paraId="6A39C3F9" w14:textId="77777777" w:rsidR="00865B76" w:rsidRPr="00B37A04" w:rsidRDefault="00865B76" w:rsidP="006331D7">
            <w:pPr>
              <w:rPr>
                <w:color w:val="000000"/>
                <w:sz w:val="20"/>
                <w:lang w:val="en-GB" w:eastAsia="en-GB"/>
              </w:rPr>
            </w:pPr>
            <w:r w:rsidRPr="00B37A04">
              <w:rPr>
                <w:color w:val="000000"/>
                <w:sz w:val="20"/>
                <w:lang w:val="en-GB" w:eastAsia="en-GB"/>
              </w:rPr>
              <w:t>Positive</w:t>
            </w:r>
          </w:p>
        </w:tc>
      </w:tr>
    </w:tbl>
    <w:p w14:paraId="4968A53E" w14:textId="77777777" w:rsidR="008218C4" w:rsidRDefault="008218C4" w:rsidP="00477182">
      <w:pPr>
        <w:pStyle w:val="SMcaption"/>
      </w:pPr>
    </w:p>
    <w:p w14:paraId="4000833F" w14:textId="77777777" w:rsidR="00A41B92" w:rsidRDefault="00A41B92">
      <w:pPr>
        <w:rPr>
          <w:b/>
          <w:bCs/>
          <w:kern w:val="32"/>
          <w:szCs w:val="24"/>
        </w:rPr>
      </w:pPr>
      <w:r>
        <w:br w:type="page"/>
      </w:r>
    </w:p>
    <w:p w14:paraId="2B6BCA94" w14:textId="65D56C7D" w:rsidR="00C50C6D" w:rsidRPr="00355362" w:rsidRDefault="00C50C6D" w:rsidP="00C50C6D">
      <w:pPr>
        <w:pStyle w:val="SMHeading"/>
      </w:pPr>
      <w:r>
        <w:lastRenderedPageBreak/>
        <w:t xml:space="preserve">Data </w:t>
      </w:r>
      <w:r w:rsidRPr="00355362">
        <w:t>S</w:t>
      </w:r>
      <w:r w:rsidR="000338DB">
        <w:t>2</w:t>
      </w:r>
      <w:r w:rsidR="008218C4">
        <w:t>.</w:t>
      </w:r>
      <w:r w:rsidRPr="00355362">
        <w:t xml:space="preserve"> </w:t>
      </w:r>
      <w:r w:rsidR="00D03838">
        <w:t>Rainfall Rate</w:t>
      </w:r>
      <w:r w:rsidR="00A41B92">
        <w:t xml:space="preserve"> Processing</w:t>
      </w:r>
    </w:p>
    <w:p w14:paraId="614756DF" w14:textId="4953D771" w:rsidR="00C50C6D" w:rsidRDefault="00D94FDF" w:rsidP="00D6150F">
      <w:pPr>
        <w:pStyle w:val="SMcaption"/>
        <w:jc w:val="both"/>
      </w:pPr>
      <w:r>
        <w:t xml:space="preserve">Rainfall rate processed by </w:t>
      </w:r>
      <w:r w:rsidR="00D6150F">
        <w:t>creating a three-class category of rainfall rate from 4 years period</w:t>
      </w:r>
      <w:r w:rsidR="008C1A28">
        <w:t xml:space="preserve"> which shown for both cities in the graph below. To validate the accuracy of satellite-based </w:t>
      </w:r>
      <w:r w:rsidR="00457FDD">
        <w:t xml:space="preserve">rainfall record, we conducted the comparison of rainfall rate according to the ground truth station available in both cities. </w:t>
      </w:r>
    </w:p>
    <w:p w14:paraId="7B2248FE" w14:textId="77777777" w:rsidR="00A41B92" w:rsidRDefault="00A41B92" w:rsidP="00C50C6D">
      <w:pPr>
        <w:pStyle w:val="SMcaption"/>
      </w:pPr>
    </w:p>
    <w:p w14:paraId="4435C80D" w14:textId="1094ADED" w:rsidR="00A41B92" w:rsidRPr="00A41B92" w:rsidRDefault="00A41B92" w:rsidP="00A41B92">
      <w:pPr>
        <w:pStyle w:val="SMHeading"/>
        <w:rPr>
          <w:b w:val="0"/>
          <w:bCs w:val="0"/>
        </w:rPr>
      </w:pPr>
      <w:r w:rsidRPr="00355362">
        <w:t>Fig. S</w:t>
      </w:r>
      <w:r>
        <w:t>2</w:t>
      </w:r>
      <w:r w:rsidRPr="00355362">
        <w:t>.</w:t>
      </w:r>
      <w:r>
        <w:t xml:space="preserve"> </w:t>
      </w:r>
      <w:r>
        <w:rPr>
          <w:b w:val="0"/>
          <w:bCs w:val="0"/>
        </w:rPr>
        <w:t xml:space="preserve">Rainfall Trend in 4-year period </w:t>
      </w:r>
      <w:r>
        <w:t xml:space="preserve">(A) </w:t>
      </w:r>
      <w:r>
        <w:rPr>
          <w:b w:val="0"/>
          <w:bCs w:val="0"/>
        </w:rPr>
        <w:t xml:space="preserve">Jakarta </w:t>
      </w:r>
      <w:r>
        <w:t xml:space="preserve">(B) </w:t>
      </w:r>
      <w:r>
        <w:rPr>
          <w:b w:val="0"/>
          <w:bCs w:val="0"/>
        </w:rPr>
        <w:t>Bandung</w:t>
      </w:r>
    </w:p>
    <w:p w14:paraId="08DC9151" w14:textId="191CD1D7" w:rsidR="00C50C6D" w:rsidRDefault="00E73C11" w:rsidP="00477182">
      <w:pPr>
        <w:pStyle w:val="SMcaption"/>
      </w:pPr>
      <w:r>
        <w:rPr>
          <w:noProof/>
        </w:rPr>
        <w:drawing>
          <wp:inline distT="0" distB="0" distL="0" distR="0" wp14:anchorId="4D4BC576" wp14:editId="7012562A">
            <wp:extent cx="5943600" cy="288925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889250"/>
                    </a:xfrm>
                    <a:prstGeom prst="rect">
                      <a:avLst/>
                    </a:prstGeom>
                    <a:noFill/>
                    <a:ln>
                      <a:noFill/>
                    </a:ln>
                  </pic:spPr>
                </pic:pic>
              </a:graphicData>
            </a:graphic>
          </wp:inline>
        </w:drawing>
      </w:r>
    </w:p>
    <w:p w14:paraId="00F1F5CF" w14:textId="4CF9606C" w:rsidR="00A41B92" w:rsidRDefault="00A41B92" w:rsidP="00A41B92">
      <w:pPr>
        <w:pStyle w:val="SMcaption"/>
        <w:jc w:val="center"/>
        <w:rPr>
          <w:b/>
          <w:bCs/>
        </w:rPr>
      </w:pPr>
      <w:r w:rsidRPr="00A41B92">
        <w:rPr>
          <w:b/>
          <w:bCs/>
        </w:rPr>
        <w:t>(</w:t>
      </w:r>
      <w:r>
        <w:rPr>
          <w:b/>
          <w:bCs/>
        </w:rPr>
        <w:t>A</w:t>
      </w:r>
      <w:r w:rsidRPr="00A41B92">
        <w:rPr>
          <w:b/>
          <w:bCs/>
        </w:rPr>
        <w:t>)</w:t>
      </w:r>
    </w:p>
    <w:p w14:paraId="6E599530" w14:textId="07E5127E" w:rsidR="00A41B92" w:rsidRDefault="00F23FF7" w:rsidP="005E7879">
      <w:pPr>
        <w:pStyle w:val="SMcaption"/>
        <w:rPr>
          <w:b/>
          <w:bCs/>
        </w:rPr>
      </w:pPr>
      <w:r>
        <w:rPr>
          <w:noProof/>
        </w:rPr>
        <w:drawing>
          <wp:inline distT="0" distB="0" distL="0" distR="0" wp14:anchorId="2DFAC52F" wp14:editId="7F90C974">
            <wp:extent cx="5943600" cy="288925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889250"/>
                    </a:xfrm>
                    <a:prstGeom prst="rect">
                      <a:avLst/>
                    </a:prstGeom>
                    <a:noFill/>
                    <a:ln>
                      <a:noFill/>
                    </a:ln>
                  </pic:spPr>
                </pic:pic>
              </a:graphicData>
            </a:graphic>
          </wp:inline>
        </w:drawing>
      </w:r>
    </w:p>
    <w:p w14:paraId="62773691" w14:textId="79086004" w:rsidR="00A41B92" w:rsidRPr="00A41B92" w:rsidRDefault="00A41B92" w:rsidP="00A41B92">
      <w:pPr>
        <w:pStyle w:val="SMcaption"/>
        <w:jc w:val="center"/>
        <w:rPr>
          <w:b/>
          <w:bCs/>
        </w:rPr>
      </w:pPr>
      <w:r>
        <w:rPr>
          <w:b/>
          <w:bCs/>
        </w:rPr>
        <w:t>(B)</w:t>
      </w:r>
    </w:p>
    <w:p w14:paraId="1EB30B5B" w14:textId="2A630684" w:rsidR="00D2608D" w:rsidRPr="00A41B92" w:rsidRDefault="00D2608D" w:rsidP="00D2608D">
      <w:pPr>
        <w:pStyle w:val="SMHeading"/>
        <w:rPr>
          <w:b w:val="0"/>
          <w:bCs w:val="0"/>
        </w:rPr>
      </w:pPr>
      <w:r w:rsidRPr="00355362">
        <w:lastRenderedPageBreak/>
        <w:t>Fig. S</w:t>
      </w:r>
      <w:r w:rsidR="00BE2F3B">
        <w:t>3</w:t>
      </w:r>
      <w:r w:rsidRPr="00355362">
        <w:t>.</w:t>
      </w:r>
      <w:r>
        <w:t xml:space="preserve"> </w:t>
      </w:r>
      <w:r>
        <w:rPr>
          <w:b w:val="0"/>
          <w:bCs w:val="0"/>
        </w:rPr>
        <w:t xml:space="preserve">Rainfall Record Comparisons between BMKG Station and Satellite-based CHIRPS V2.0 </w:t>
      </w:r>
      <w:r>
        <w:t xml:space="preserve">(A) </w:t>
      </w:r>
      <w:r>
        <w:rPr>
          <w:b w:val="0"/>
          <w:bCs w:val="0"/>
        </w:rPr>
        <w:t xml:space="preserve">Jakarta </w:t>
      </w:r>
      <w:r>
        <w:t xml:space="preserve">(B) </w:t>
      </w:r>
      <w:r>
        <w:rPr>
          <w:b w:val="0"/>
          <w:bCs w:val="0"/>
        </w:rPr>
        <w:t>Bandung</w:t>
      </w:r>
    </w:p>
    <w:p w14:paraId="55C763EB" w14:textId="169C1A15" w:rsidR="00D2608D" w:rsidRDefault="007F6F25" w:rsidP="00D2608D">
      <w:pPr>
        <w:pStyle w:val="SMcaption"/>
      </w:pPr>
      <w:r>
        <w:rPr>
          <w:noProof/>
        </w:rPr>
        <w:drawing>
          <wp:inline distT="0" distB="0" distL="0" distR="0" wp14:anchorId="7C1ECDDC" wp14:editId="0C18A3D4">
            <wp:extent cx="5943600" cy="322516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225165"/>
                    </a:xfrm>
                    <a:prstGeom prst="rect">
                      <a:avLst/>
                    </a:prstGeom>
                    <a:noFill/>
                    <a:ln>
                      <a:noFill/>
                    </a:ln>
                  </pic:spPr>
                </pic:pic>
              </a:graphicData>
            </a:graphic>
          </wp:inline>
        </w:drawing>
      </w:r>
    </w:p>
    <w:p w14:paraId="0C834573" w14:textId="2AA8F934" w:rsidR="00D2608D" w:rsidRDefault="00D2608D" w:rsidP="007F6F25">
      <w:pPr>
        <w:pStyle w:val="SMcaption"/>
        <w:jc w:val="center"/>
        <w:rPr>
          <w:b/>
          <w:bCs/>
        </w:rPr>
      </w:pPr>
      <w:r w:rsidRPr="00A41B92">
        <w:rPr>
          <w:b/>
          <w:bCs/>
        </w:rPr>
        <w:t>(</w:t>
      </w:r>
      <w:r>
        <w:rPr>
          <w:b/>
          <w:bCs/>
        </w:rPr>
        <w:t>A</w:t>
      </w:r>
      <w:r w:rsidRPr="00A41B92">
        <w:rPr>
          <w:b/>
          <w:bCs/>
        </w:rPr>
        <w:t>)</w:t>
      </w:r>
    </w:p>
    <w:p w14:paraId="062ADC00" w14:textId="54336C0C" w:rsidR="007F6F25" w:rsidRDefault="00662C13" w:rsidP="007F6F25">
      <w:pPr>
        <w:pStyle w:val="SMcaption"/>
        <w:jc w:val="center"/>
        <w:rPr>
          <w:b/>
          <w:bCs/>
        </w:rPr>
      </w:pPr>
      <w:r>
        <w:rPr>
          <w:noProof/>
        </w:rPr>
        <w:drawing>
          <wp:inline distT="0" distB="0" distL="0" distR="0" wp14:anchorId="06D0B78A" wp14:editId="0C55FD6F">
            <wp:extent cx="5943600" cy="322516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225165"/>
                    </a:xfrm>
                    <a:prstGeom prst="rect">
                      <a:avLst/>
                    </a:prstGeom>
                    <a:noFill/>
                    <a:ln>
                      <a:noFill/>
                    </a:ln>
                  </pic:spPr>
                </pic:pic>
              </a:graphicData>
            </a:graphic>
          </wp:inline>
        </w:drawing>
      </w:r>
    </w:p>
    <w:p w14:paraId="230C1636" w14:textId="77777777" w:rsidR="00D2608D" w:rsidRPr="00A41B92" w:rsidRDefault="00D2608D" w:rsidP="00D2608D">
      <w:pPr>
        <w:pStyle w:val="SMcaption"/>
        <w:jc w:val="center"/>
        <w:rPr>
          <w:b/>
          <w:bCs/>
        </w:rPr>
      </w:pPr>
      <w:r>
        <w:rPr>
          <w:b/>
          <w:bCs/>
        </w:rPr>
        <w:t>(B)</w:t>
      </w:r>
    </w:p>
    <w:p w14:paraId="54BD22FE" w14:textId="58343829" w:rsidR="00584C42" w:rsidRDefault="00584C42" w:rsidP="00B9440A">
      <w:pPr>
        <w:pStyle w:val="SMcaption"/>
      </w:pPr>
    </w:p>
    <w:p w14:paraId="665B59BB" w14:textId="77777777" w:rsidR="00584C42" w:rsidRDefault="00584C42">
      <w:r>
        <w:br w:type="page"/>
      </w:r>
    </w:p>
    <w:p w14:paraId="76954991" w14:textId="49EB5973" w:rsidR="0000269C" w:rsidRPr="00E77531" w:rsidRDefault="0000269C" w:rsidP="00E77531">
      <w:pPr>
        <w:pStyle w:val="SMHeading"/>
        <w:rPr>
          <w:b w:val="0"/>
          <w:bCs w:val="0"/>
        </w:rPr>
        <w:sectPr w:rsidR="0000269C" w:rsidRPr="00E77531" w:rsidSect="00E853D5">
          <w:headerReference w:type="default" r:id="rId16"/>
          <w:footerReference w:type="default" r:id="rId17"/>
          <w:pgSz w:w="12240" w:h="15840"/>
          <w:pgMar w:top="1440" w:right="1440" w:bottom="1440" w:left="1440" w:header="720" w:footer="720" w:gutter="0"/>
          <w:pgNumType w:start="1"/>
          <w:cols w:space="720"/>
          <w:docGrid w:linePitch="360"/>
        </w:sectPr>
      </w:pPr>
    </w:p>
    <w:p w14:paraId="020304F0" w14:textId="77777777" w:rsidR="00C94315" w:rsidRPr="00AA04C4" w:rsidRDefault="00C94315" w:rsidP="00C94315">
      <w:pPr>
        <w:pStyle w:val="SMHeading"/>
      </w:pPr>
      <w:r w:rsidRPr="00AA04C4">
        <w:lastRenderedPageBreak/>
        <w:t>Data S3. Waste Flow Diagram</w:t>
      </w:r>
      <w:r>
        <w:t xml:space="preserve"> Tool</w:t>
      </w:r>
    </w:p>
    <w:p w14:paraId="48E12661" w14:textId="77777777" w:rsidR="00C94315" w:rsidRDefault="00C94315" w:rsidP="00C94315">
      <w:pPr>
        <w:pStyle w:val="SMcaption"/>
        <w:jc w:val="both"/>
      </w:pPr>
      <w:r>
        <w:t xml:space="preserve">A set of data regarding waste management was collected to develop the flow of plastic waste using WFD tool, including the level of data certainty. Further, management assessed by implied the expert guess justification to develop the numeration amount of the leakage in the city level. Along with the fate indicated across the cities, survey conducted to improve the certainty of leakage. </w:t>
      </w:r>
    </w:p>
    <w:p w14:paraId="008A441E" w14:textId="77777777" w:rsidR="00C94315" w:rsidRDefault="00C94315" w:rsidP="00C94315">
      <w:pPr>
        <w:pStyle w:val="SMHeading"/>
        <w:rPr>
          <w:b w:val="0"/>
          <w:bCs w:val="0"/>
        </w:rPr>
      </w:pPr>
      <w:r w:rsidRPr="00596931">
        <w:t>Table S</w:t>
      </w:r>
      <w:r>
        <w:t>3</w:t>
      </w:r>
      <w:r w:rsidRPr="00596931">
        <w:t xml:space="preserve">. </w:t>
      </w:r>
      <w:r>
        <w:rPr>
          <w:b w:val="0"/>
          <w:bCs w:val="0"/>
        </w:rPr>
        <w:t xml:space="preserve">Waste Flow Diagram Data Inventory </w:t>
      </w:r>
      <w:r w:rsidRPr="00901911">
        <w:t>(A)</w:t>
      </w:r>
      <w:r w:rsidRPr="00E77531">
        <w:rPr>
          <w:b w:val="0"/>
          <w:bCs w:val="0"/>
        </w:rPr>
        <w:t xml:space="preserve"> Jakarta </w:t>
      </w:r>
      <w:r w:rsidRPr="00901911">
        <w:t>(B)</w:t>
      </w:r>
      <w:r w:rsidRPr="00E77531">
        <w:rPr>
          <w:b w:val="0"/>
          <w:bCs w:val="0"/>
        </w:rPr>
        <w:t xml:space="preserve"> Bandung</w:t>
      </w:r>
    </w:p>
    <w:p w14:paraId="5363D417" w14:textId="77777777" w:rsidR="00C94315" w:rsidRPr="007F0A80" w:rsidRDefault="00C94315" w:rsidP="00C94315">
      <w:pPr>
        <w:pStyle w:val="SMcaption"/>
        <w:jc w:val="center"/>
        <w:rPr>
          <w:b/>
          <w:bCs/>
        </w:rPr>
      </w:pPr>
      <w:r w:rsidRPr="007F0A80">
        <w:rPr>
          <w:b/>
          <w:bCs/>
        </w:rPr>
        <w:t>(A)</w:t>
      </w:r>
    </w:p>
    <w:tbl>
      <w:tblPr>
        <w:tblW w:w="5000" w:type="pct"/>
        <w:tblBorders>
          <w:top w:val="single" w:sz="4" w:space="0" w:color="auto"/>
          <w:bottom w:val="single" w:sz="4" w:space="0" w:color="auto"/>
        </w:tblBorders>
        <w:tblLook w:val="04A0" w:firstRow="1" w:lastRow="0" w:firstColumn="1" w:lastColumn="0" w:noHBand="0" w:noVBand="1"/>
      </w:tblPr>
      <w:tblGrid>
        <w:gridCol w:w="532"/>
        <w:gridCol w:w="3394"/>
        <w:gridCol w:w="1781"/>
        <w:gridCol w:w="5775"/>
        <w:gridCol w:w="1221"/>
        <w:gridCol w:w="257"/>
      </w:tblGrid>
      <w:tr w:rsidR="00DE573F" w:rsidRPr="00C67C29" w14:paraId="55C5E01A" w14:textId="77777777" w:rsidTr="00314870">
        <w:trPr>
          <w:gridAfter w:val="1"/>
          <w:wAfter w:w="99" w:type="pct"/>
          <w:trHeight w:val="280"/>
          <w:tblHeader/>
        </w:trPr>
        <w:tc>
          <w:tcPr>
            <w:tcW w:w="205" w:type="pct"/>
            <w:vMerge w:val="restart"/>
            <w:tcBorders>
              <w:top w:val="single" w:sz="4" w:space="0" w:color="auto"/>
              <w:bottom w:val="single" w:sz="4" w:space="0" w:color="auto"/>
            </w:tcBorders>
            <w:shd w:val="clear" w:color="auto" w:fill="auto"/>
            <w:noWrap/>
            <w:vAlign w:val="center"/>
            <w:hideMark/>
          </w:tcPr>
          <w:p w14:paraId="05CC86AA" w14:textId="77777777" w:rsidR="00C67C29" w:rsidRPr="00C67C29" w:rsidRDefault="00C67C29" w:rsidP="00C67C29">
            <w:pPr>
              <w:jc w:val="center"/>
              <w:rPr>
                <w:b/>
                <w:bCs/>
                <w:color w:val="000000"/>
                <w:sz w:val="20"/>
                <w:lang w:bidi="th-TH"/>
              </w:rPr>
            </w:pPr>
            <w:r w:rsidRPr="00C67C29">
              <w:rPr>
                <w:b/>
                <w:bCs/>
                <w:color w:val="000000"/>
                <w:sz w:val="20"/>
                <w:lang w:bidi="th-TH"/>
              </w:rPr>
              <w:t>No</w:t>
            </w:r>
          </w:p>
        </w:tc>
        <w:tc>
          <w:tcPr>
            <w:tcW w:w="1309" w:type="pct"/>
            <w:vMerge w:val="restart"/>
            <w:tcBorders>
              <w:top w:val="single" w:sz="4" w:space="0" w:color="auto"/>
              <w:bottom w:val="single" w:sz="4" w:space="0" w:color="auto"/>
            </w:tcBorders>
            <w:shd w:val="clear" w:color="auto" w:fill="auto"/>
            <w:vAlign w:val="center"/>
            <w:hideMark/>
          </w:tcPr>
          <w:p w14:paraId="1256D46B" w14:textId="77777777" w:rsidR="00C67C29" w:rsidRPr="00C67C29" w:rsidRDefault="00C67C29" w:rsidP="00C67C29">
            <w:pPr>
              <w:jc w:val="center"/>
              <w:rPr>
                <w:b/>
                <w:bCs/>
                <w:color w:val="000000"/>
                <w:sz w:val="20"/>
                <w:lang w:bidi="th-TH"/>
              </w:rPr>
            </w:pPr>
            <w:r w:rsidRPr="00C67C29">
              <w:rPr>
                <w:b/>
                <w:bCs/>
                <w:color w:val="000000"/>
                <w:sz w:val="20"/>
                <w:lang w:bidi="th-TH"/>
              </w:rPr>
              <w:t>WFD Data</w:t>
            </w:r>
          </w:p>
        </w:tc>
        <w:tc>
          <w:tcPr>
            <w:tcW w:w="687" w:type="pct"/>
            <w:vMerge w:val="restart"/>
            <w:tcBorders>
              <w:top w:val="single" w:sz="4" w:space="0" w:color="auto"/>
              <w:bottom w:val="single" w:sz="4" w:space="0" w:color="auto"/>
            </w:tcBorders>
            <w:shd w:val="clear" w:color="auto" w:fill="auto"/>
            <w:vAlign w:val="center"/>
            <w:hideMark/>
          </w:tcPr>
          <w:p w14:paraId="281FCA3D" w14:textId="77777777" w:rsidR="00C67C29" w:rsidRPr="00C67C29" w:rsidRDefault="00C67C29" w:rsidP="00C67C29">
            <w:pPr>
              <w:jc w:val="center"/>
              <w:rPr>
                <w:b/>
                <w:bCs/>
                <w:color w:val="000000"/>
                <w:sz w:val="20"/>
                <w:lang w:bidi="th-TH"/>
              </w:rPr>
            </w:pPr>
            <w:r w:rsidRPr="00C67C29">
              <w:rPr>
                <w:b/>
                <w:bCs/>
                <w:color w:val="000000"/>
                <w:sz w:val="20"/>
                <w:lang w:bidi="th-TH"/>
              </w:rPr>
              <w:t>Value</w:t>
            </w:r>
          </w:p>
        </w:tc>
        <w:tc>
          <w:tcPr>
            <w:tcW w:w="2228" w:type="pct"/>
            <w:vMerge w:val="restart"/>
            <w:tcBorders>
              <w:top w:val="single" w:sz="4" w:space="0" w:color="auto"/>
              <w:bottom w:val="single" w:sz="4" w:space="0" w:color="auto"/>
            </w:tcBorders>
            <w:shd w:val="clear" w:color="auto" w:fill="auto"/>
            <w:vAlign w:val="center"/>
            <w:hideMark/>
          </w:tcPr>
          <w:p w14:paraId="669E56EE" w14:textId="77777777" w:rsidR="00C67C29" w:rsidRPr="00C67C29" w:rsidRDefault="00C67C29" w:rsidP="00C67C29">
            <w:pPr>
              <w:jc w:val="center"/>
              <w:rPr>
                <w:b/>
                <w:bCs/>
                <w:color w:val="000000"/>
                <w:sz w:val="20"/>
                <w:lang w:bidi="th-TH"/>
              </w:rPr>
            </w:pPr>
            <w:r w:rsidRPr="00C67C29">
              <w:rPr>
                <w:b/>
                <w:bCs/>
                <w:color w:val="000000"/>
                <w:sz w:val="20"/>
                <w:lang w:bidi="th-TH"/>
              </w:rPr>
              <w:t>Estimation/Source</w:t>
            </w:r>
          </w:p>
        </w:tc>
        <w:tc>
          <w:tcPr>
            <w:tcW w:w="471" w:type="pct"/>
            <w:vMerge w:val="restart"/>
            <w:tcBorders>
              <w:top w:val="single" w:sz="4" w:space="0" w:color="auto"/>
              <w:bottom w:val="single" w:sz="4" w:space="0" w:color="auto"/>
            </w:tcBorders>
            <w:shd w:val="clear" w:color="auto" w:fill="auto"/>
            <w:vAlign w:val="center"/>
            <w:hideMark/>
          </w:tcPr>
          <w:p w14:paraId="6379E152" w14:textId="77777777" w:rsidR="00C67C29" w:rsidRPr="00C67C29" w:rsidRDefault="00C67C29" w:rsidP="00C67C29">
            <w:pPr>
              <w:jc w:val="center"/>
              <w:rPr>
                <w:b/>
                <w:bCs/>
                <w:color w:val="000000"/>
                <w:sz w:val="20"/>
                <w:lang w:bidi="th-TH"/>
              </w:rPr>
            </w:pPr>
            <w:r w:rsidRPr="00C67C29">
              <w:rPr>
                <w:b/>
                <w:bCs/>
                <w:color w:val="000000"/>
                <w:sz w:val="20"/>
                <w:lang w:bidi="th-TH"/>
              </w:rPr>
              <w:t>Data Certainty</w:t>
            </w:r>
          </w:p>
        </w:tc>
      </w:tr>
      <w:tr w:rsidR="00DE573F" w:rsidRPr="00C67C29" w14:paraId="02DBDF5C" w14:textId="77777777" w:rsidTr="00314870">
        <w:trPr>
          <w:trHeight w:val="280"/>
          <w:tblHeader/>
        </w:trPr>
        <w:tc>
          <w:tcPr>
            <w:tcW w:w="205" w:type="pct"/>
            <w:vMerge/>
            <w:tcBorders>
              <w:top w:val="single" w:sz="4" w:space="0" w:color="auto"/>
              <w:bottom w:val="single" w:sz="4" w:space="0" w:color="auto"/>
            </w:tcBorders>
            <w:vAlign w:val="center"/>
            <w:hideMark/>
          </w:tcPr>
          <w:p w14:paraId="23333311" w14:textId="77777777" w:rsidR="00C67C29" w:rsidRPr="00C67C29" w:rsidRDefault="00C67C29" w:rsidP="00C67C29">
            <w:pPr>
              <w:rPr>
                <w:b/>
                <w:bCs/>
                <w:color w:val="000000"/>
                <w:sz w:val="20"/>
                <w:lang w:bidi="th-TH"/>
              </w:rPr>
            </w:pPr>
          </w:p>
        </w:tc>
        <w:tc>
          <w:tcPr>
            <w:tcW w:w="1309" w:type="pct"/>
            <w:vMerge/>
            <w:tcBorders>
              <w:top w:val="single" w:sz="4" w:space="0" w:color="auto"/>
              <w:bottom w:val="single" w:sz="4" w:space="0" w:color="auto"/>
            </w:tcBorders>
            <w:vAlign w:val="center"/>
            <w:hideMark/>
          </w:tcPr>
          <w:p w14:paraId="7E3AE30C" w14:textId="77777777" w:rsidR="00C67C29" w:rsidRPr="00C67C29" w:rsidRDefault="00C67C29" w:rsidP="00C67C29">
            <w:pPr>
              <w:rPr>
                <w:b/>
                <w:bCs/>
                <w:color w:val="000000"/>
                <w:sz w:val="20"/>
                <w:lang w:bidi="th-TH"/>
              </w:rPr>
            </w:pPr>
          </w:p>
        </w:tc>
        <w:tc>
          <w:tcPr>
            <w:tcW w:w="687" w:type="pct"/>
            <w:vMerge/>
            <w:tcBorders>
              <w:top w:val="single" w:sz="4" w:space="0" w:color="auto"/>
              <w:bottom w:val="single" w:sz="4" w:space="0" w:color="auto"/>
            </w:tcBorders>
            <w:vAlign w:val="center"/>
            <w:hideMark/>
          </w:tcPr>
          <w:p w14:paraId="34253554" w14:textId="77777777" w:rsidR="00C67C29" w:rsidRPr="00C67C29" w:rsidRDefault="00C67C29" w:rsidP="00C67C29">
            <w:pPr>
              <w:rPr>
                <w:b/>
                <w:bCs/>
                <w:color w:val="000000"/>
                <w:sz w:val="20"/>
                <w:lang w:bidi="th-TH"/>
              </w:rPr>
            </w:pPr>
          </w:p>
        </w:tc>
        <w:tc>
          <w:tcPr>
            <w:tcW w:w="2228" w:type="pct"/>
            <w:vMerge/>
            <w:tcBorders>
              <w:top w:val="single" w:sz="4" w:space="0" w:color="auto"/>
              <w:bottom w:val="single" w:sz="4" w:space="0" w:color="auto"/>
            </w:tcBorders>
            <w:vAlign w:val="center"/>
            <w:hideMark/>
          </w:tcPr>
          <w:p w14:paraId="127B95A2" w14:textId="77777777" w:rsidR="00C67C29" w:rsidRPr="00C67C29" w:rsidRDefault="00C67C29" w:rsidP="00C67C29">
            <w:pPr>
              <w:rPr>
                <w:b/>
                <w:bCs/>
                <w:color w:val="000000"/>
                <w:sz w:val="20"/>
                <w:lang w:bidi="th-TH"/>
              </w:rPr>
            </w:pPr>
          </w:p>
        </w:tc>
        <w:tc>
          <w:tcPr>
            <w:tcW w:w="471" w:type="pct"/>
            <w:vMerge/>
            <w:tcBorders>
              <w:top w:val="single" w:sz="4" w:space="0" w:color="auto"/>
              <w:bottom w:val="single" w:sz="4" w:space="0" w:color="auto"/>
            </w:tcBorders>
            <w:vAlign w:val="center"/>
            <w:hideMark/>
          </w:tcPr>
          <w:p w14:paraId="2A283195" w14:textId="77777777" w:rsidR="00C67C29" w:rsidRPr="00C67C29" w:rsidRDefault="00C67C29" w:rsidP="00C67C29">
            <w:pPr>
              <w:rPr>
                <w:b/>
                <w:bCs/>
                <w:color w:val="000000"/>
                <w:sz w:val="20"/>
                <w:lang w:bidi="th-TH"/>
              </w:rPr>
            </w:pPr>
          </w:p>
        </w:tc>
        <w:tc>
          <w:tcPr>
            <w:tcW w:w="99" w:type="pct"/>
            <w:shd w:val="clear" w:color="auto" w:fill="auto"/>
            <w:noWrap/>
            <w:vAlign w:val="bottom"/>
            <w:hideMark/>
          </w:tcPr>
          <w:p w14:paraId="6302F0C7" w14:textId="77777777" w:rsidR="00C67C29" w:rsidRPr="00C67C29" w:rsidRDefault="00C67C29" w:rsidP="00C67C29">
            <w:pPr>
              <w:jc w:val="center"/>
              <w:rPr>
                <w:b/>
                <w:bCs/>
                <w:color w:val="000000"/>
                <w:sz w:val="20"/>
                <w:lang w:bidi="th-TH"/>
              </w:rPr>
            </w:pPr>
          </w:p>
        </w:tc>
      </w:tr>
      <w:tr w:rsidR="00C67C29" w:rsidRPr="00C67C29" w14:paraId="006C0C2D" w14:textId="77777777" w:rsidTr="00314870">
        <w:trPr>
          <w:trHeight w:val="280"/>
        </w:trPr>
        <w:tc>
          <w:tcPr>
            <w:tcW w:w="205" w:type="pct"/>
            <w:tcBorders>
              <w:top w:val="single" w:sz="4" w:space="0" w:color="auto"/>
              <w:bottom w:val="nil"/>
            </w:tcBorders>
            <w:shd w:val="clear" w:color="auto" w:fill="auto"/>
            <w:noWrap/>
            <w:hideMark/>
          </w:tcPr>
          <w:p w14:paraId="48147076" w14:textId="77777777" w:rsidR="00C67C29" w:rsidRPr="00C67C29" w:rsidRDefault="00C67C29" w:rsidP="00C67C29">
            <w:pPr>
              <w:jc w:val="right"/>
              <w:rPr>
                <w:b/>
                <w:bCs/>
                <w:color w:val="000000"/>
                <w:sz w:val="20"/>
                <w:lang w:bidi="th-TH"/>
              </w:rPr>
            </w:pPr>
            <w:r w:rsidRPr="00C67C29">
              <w:rPr>
                <w:b/>
                <w:bCs/>
                <w:color w:val="000000"/>
                <w:sz w:val="20"/>
                <w:lang w:bidi="th-TH"/>
              </w:rPr>
              <w:t>1</w:t>
            </w:r>
          </w:p>
        </w:tc>
        <w:tc>
          <w:tcPr>
            <w:tcW w:w="1309" w:type="pct"/>
            <w:tcBorders>
              <w:top w:val="single" w:sz="4" w:space="0" w:color="auto"/>
              <w:bottom w:val="nil"/>
            </w:tcBorders>
            <w:shd w:val="clear" w:color="auto" w:fill="auto"/>
            <w:hideMark/>
          </w:tcPr>
          <w:p w14:paraId="532B46DF" w14:textId="77777777" w:rsidR="00C67C29" w:rsidRPr="00C67C29" w:rsidRDefault="00C67C29" w:rsidP="00C67C29">
            <w:pPr>
              <w:rPr>
                <w:b/>
                <w:bCs/>
                <w:color w:val="000000"/>
                <w:sz w:val="20"/>
                <w:lang w:bidi="th-TH"/>
              </w:rPr>
            </w:pPr>
            <w:r w:rsidRPr="00C67C29">
              <w:rPr>
                <w:b/>
                <w:bCs/>
                <w:color w:val="000000"/>
                <w:sz w:val="20"/>
                <w:lang w:bidi="th-TH"/>
              </w:rPr>
              <w:t>Waste generation information</w:t>
            </w:r>
          </w:p>
        </w:tc>
        <w:tc>
          <w:tcPr>
            <w:tcW w:w="687" w:type="pct"/>
            <w:tcBorders>
              <w:top w:val="single" w:sz="4" w:space="0" w:color="auto"/>
              <w:bottom w:val="nil"/>
            </w:tcBorders>
            <w:shd w:val="clear" w:color="auto" w:fill="auto"/>
            <w:hideMark/>
          </w:tcPr>
          <w:p w14:paraId="3E4AA7FD" w14:textId="77777777" w:rsidR="00C67C29" w:rsidRPr="00C67C29" w:rsidRDefault="00C67C29" w:rsidP="00C67C29">
            <w:pPr>
              <w:rPr>
                <w:b/>
                <w:bCs/>
                <w:color w:val="000000"/>
                <w:sz w:val="20"/>
                <w:lang w:bidi="th-TH"/>
              </w:rPr>
            </w:pPr>
          </w:p>
        </w:tc>
        <w:tc>
          <w:tcPr>
            <w:tcW w:w="2228" w:type="pct"/>
            <w:tcBorders>
              <w:top w:val="single" w:sz="4" w:space="0" w:color="auto"/>
              <w:bottom w:val="nil"/>
            </w:tcBorders>
            <w:shd w:val="clear" w:color="auto" w:fill="auto"/>
            <w:vAlign w:val="center"/>
            <w:hideMark/>
          </w:tcPr>
          <w:p w14:paraId="511B599E" w14:textId="77777777" w:rsidR="00C67C29" w:rsidRPr="00C67C29" w:rsidRDefault="00C67C29" w:rsidP="00C67C29">
            <w:pPr>
              <w:jc w:val="right"/>
              <w:rPr>
                <w:sz w:val="20"/>
                <w:lang w:bidi="th-TH"/>
              </w:rPr>
            </w:pPr>
          </w:p>
        </w:tc>
        <w:tc>
          <w:tcPr>
            <w:tcW w:w="471" w:type="pct"/>
            <w:tcBorders>
              <w:top w:val="single" w:sz="4" w:space="0" w:color="auto"/>
              <w:bottom w:val="nil"/>
            </w:tcBorders>
            <w:shd w:val="clear" w:color="auto" w:fill="auto"/>
            <w:noWrap/>
            <w:vAlign w:val="center"/>
            <w:hideMark/>
          </w:tcPr>
          <w:p w14:paraId="2149F1E5" w14:textId="77777777" w:rsidR="00C67C29" w:rsidRPr="00C67C29" w:rsidRDefault="00C67C29" w:rsidP="00C67C29">
            <w:pPr>
              <w:rPr>
                <w:sz w:val="20"/>
                <w:lang w:bidi="th-TH"/>
              </w:rPr>
            </w:pPr>
          </w:p>
        </w:tc>
        <w:tc>
          <w:tcPr>
            <w:tcW w:w="99" w:type="pct"/>
            <w:vAlign w:val="center"/>
            <w:hideMark/>
          </w:tcPr>
          <w:p w14:paraId="2CD19C75" w14:textId="77777777" w:rsidR="00C67C29" w:rsidRPr="00C67C29" w:rsidRDefault="00C67C29" w:rsidP="00C67C29">
            <w:pPr>
              <w:rPr>
                <w:sz w:val="20"/>
                <w:lang w:bidi="th-TH"/>
              </w:rPr>
            </w:pPr>
          </w:p>
        </w:tc>
      </w:tr>
      <w:tr w:rsidR="00C67C29" w:rsidRPr="00C67C29" w14:paraId="749A630D" w14:textId="77777777" w:rsidTr="00314870">
        <w:trPr>
          <w:trHeight w:val="560"/>
        </w:trPr>
        <w:tc>
          <w:tcPr>
            <w:tcW w:w="205" w:type="pct"/>
            <w:tcBorders>
              <w:top w:val="nil"/>
              <w:bottom w:val="nil"/>
            </w:tcBorders>
            <w:shd w:val="clear" w:color="auto" w:fill="auto"/>
            <w:noWrap/>
            <w:hideMark/>
          </w:tcPr>
          <w:p w14:paraId="4C1BBB64" w14:textId="77777777" w:rsidR="00C67C29" w:rsidRPr="00C67C29" w:rsidRDefault="00C67C29" w:rsidP="00C67C29">
            <w:pPr>
              <w:jc w:val="center"/>
              <w:rPr>
                <w:sz w:val="20"/>
                <w:lang w:bidi="th-TH"/>
              </w:rPr>
            </w:pPr>
          </w:p>
        </w:tc>
        <w:tc>
          <w:tcPr>
            <w:tcW w:w="1309" w:type="pct"/>
            <w:tcBorders>
              <w:top w:val="nil"/>
              <w:bottom w:val="nil"/>
            </w:tcBorders>
            <w:shd w:val="clear" w:color="auto" w:fill="auto"/>
            <w:hideMark/>
          </w:tcPr>
          <w:p w14:paraId="5EF0C923" w14:textId="77777777" w:rsidR="00C67C29" w:rsidRPr="00C67C29" w:rsidRDefault="00C67C29" w:rsidP="00C67C29">
            <w:pPr>
              <w:rPr>
                <w:color w:val="000000"/>
                <w:sz w:val="20"/>
                <w:lang w:bidi="th-TH"/>
              </w:rPr>
            </w:pPr>
            <w:r w:rsidRPr="00C67C29">
              <w:rPr>
                <w:color w:val="000000"/>
                <w:sz w:val="20"/>
                <w:lang w:bidi="th-TH"/>
              </w:rPr>
              <w:t>Population</w:t>
            </w:r>
          </w:p>
        </w:tc>
        <w:tc>
          <w:tcPr>
            <w:tcW w:w="687" w:type="pct"/>
            <w:tcBorders>
              <w:top w:val="nil"/>
              <w:bottom w:val="nil"/>
            </w:tcBorders>
            <w:shd w:val="clear" w:color="auto" w:fill="auto"/>
            <w:hideMark/>
          </w:tcPr>
          <w:p w14:paraId="566138E7" w14:textId="77777777" w:rsidR="00C67C29" w:rsidRPr="00C67C29" w:rsidRDefault="00C67C29" w:rsidP="00C67C29">
            <w:pPr>
              <w:jc w:val="right"/>
              <w:rPr>
                <w:color w:val="000000"/>
                <w:sz w:val="20"/>
                <w:lang w:bidi="th-TH"/>
              </w:rPr>
            </w:pPr>
            <w:r w:rsidRPr="00C67C29">
              <w:rPr>
                <w:color w:val="000000"/>
                <w:sz w:val="20"/>
                <w:lang w:bidi="th-TH"/>
              </w:rPr>
              <w:t>10,534,339 persons</w:t>
            </w:r>
          </w:p>
        </w:tc>
        <w:tc>
          <w:tcPr>
            <w:tcW w:w="2228" w:type="pct"/>
            <w:tcBorders>
              <w:top w:val="nil"/>
              <w:bottom w:val="nil"/>
            </w:tcBorders>
            <w:shd w:val="clear" w:color="auto" w:fill="auto"/>
            <w:vAlign w:val="center"/>
            <w:hideMark/>
          </w:tcPr>
          <w:p w14:paraId="6AD0D30D" w14:textId="0E766309" w:rsidR="00C67C29" w:rsidRPr="00C67C29" w:rsidRDefault="00C67C29" w:rsidP="00C67C29">
            <w:pPr>
              <w:rPr>
                <w:i/>
                <w:iCs/>
                <w:color w:val="000000"/>
                <w:sz w:val="20"/>
                <w:lang w:bidi="th-TH"/>
              </w:rPr>
            </w:pPr>
            <w:r w:rsidRPr="00C67C29">
              <w:rPr>
                <w:i/>
                <w:iCs/>
                <w:color w:val="000000"/>
                <w:sz w:val="20"/>
                <w:lang w:bidi="th-TH"/>
              </w:rPr>
              <w:t xml:space="preserve">Hasil </w:t>
            </w:r>
            <w:proofErr w:type="spellStart"/>
            <w:r w:rsidRPr="00C67C29">
              <w:rPr>
                <w:i/>
                <w:iCs/>
                <w:color w:val="000000"/>
                <w:sz w:val="20"/>
                <w:lang w:bidi="th-TH"/>
              </w:rPr>
              <w:t>sensus</w:t>
            </w:r>
            <w:proofErr w:type="spellEnd"/>
            <w:r w:rsidRPr="00C67C29">
              <w:rPr>
                <w:i/>
                <w:iCs/>
                <w:color w:val="000000"/>
                <w:sz w:val="20"/>
                <w:lang w:bidi="th-TH"/>
              </w:rPr>
              <w:t xml:space="preserve"> </w:t>
            </w:r>
            <w:proofErr w:type="spellStart"/>
            <w:r w:rsidRPr="00C67C29">
              <w:rPr>
                <w:i/>
                <w:iCs/>
                <w:color w:val="000000"/>
                <w:sz w:val="20"/>
                <w:lang w:bidi="th-TH"/>
              </w:rPr>
              <w:t>penduduk</w:t>
            </w:r>
            <w:proofErr w:type="spellEnd"/>
            <w:r w:rsidRPr="00C67C29">
              <w:rPr>
                <w:i/>
                <w:iCs/>
                <w:color w:val="000000"/>
                <w:sz w:val="20"/>
                <w:lang w:bidi="th-TH"/>
              </w:rPr>
              <w:t xml:space="preserve"> 2020 </w:t>
            </w:r>
            <w:proofErr w:type="spellStart"/>
            <w:r w:rsidRPr="00C67C29">
              <w:rPr>
                <w:i/>
                <w:iCs/>
                <w:color w:val="000000"/>
                <w:sz w:val="20"/>
                <w:lang w:bidi="th-TH"/>
              </w:rPr>
              <w:t>Provinsi</w:t>
            </w:r>
            <w:proofErr w:type="spellEnd"/>
            <w:r w:rsidRPr="00C67C29">
              <w:rPr>
                <w:i/>
                <w:iCs/>
                <w:color w:val="000000"/>
                <w:sz w:val="20"/>
                <w:lang w:bidi="th-TH"/>
              </w:rPr>
              <w:t xml:space="preserve"> DKI Jakarta </w:t>
            </w:r>
            <w:r w:rsidRPr="00C67C29">
              <w:rPr>
                <w:color w:val="000000"/>
                <w:sz w:val="20"/>
                <w:lang w:bidi="th-TH"/>
              </w:rPr>
              <w:t>(</w:t>
            </w:r>
            <w:r w:rsidR="00437367" w:rsidRPr="00437367">
              <w:rPr>
                <w:color w:val="000000"/>
                <w:sz w:val="20"/>
                <w:lang w:bidi="th-TH"/>
              </w:rPr>
              <w:t>Jakarta Central</w:t>
            </w:r>
            <w:r w:rsidR="00437367">
              <w:rPr>
                <w:color w:val="000000"/>
                <w:sz w:val="20"/>
                <w:lang w:bidi="th-TH"/>
              </w:rPr>
              <w:t xml:space="preserve"> Bureau of Statistics</w:t>
            </w:r>
            <w:r w:rsidRPr="00C67C29">
              <w:rPr>
                <w:color w:val="000000"/>
                <w:sz w:val="20"/>
                <w:lang w:bidi="th-TH"/>
              </w:rPr>
              <w:t>, 2021)</w:t>
            </w:r>
          </w:p>
        </w:tc>
        <w:tc>
          <w:tcPr>
            <w:tcW w:w="471" w:type="pct"/>
            <w:tcBorders>
              <w:top w:val="nil"/>
              <w:bottom w:val="nil"/>
            </w:tcBorders>
            <w:shd w:val="clear" w:color="auto" w:fill="auto"/>
            <w:noWrap/>
            <w:vAlign w:val="center"/>
            <w:hideMark/>
          </w:tcPr>
          <w:p w14:paraId="683D9175"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1D021989" w14:textId="77777777" w:rsidR="00C67C29" w:rsidRPr="00C67C29" w:rsidRDefault="00C67C29" w:rsidP="00C67C29">
            <w:pPr>
              <w:rPr>
                <w:sz w:val="20"/>
                <w:lang w:bidi="th-TH"/>
              </w:rPr>
            </w:pPr>
          </w:p>
        </w:tc>
      </w:tr>
      <w:tr w:rsidR="00C67C29" w:rsidRPr="00C67C29" w14:paraId="0EE76C13" w14:textId="77777777" w:rsidTr="00314870">
        <w:trPr>
          <w:trHeight w:val="560"/>
        </w:trPr>
        <w:tc>
          <w:tcPr>
            <w:tcW w:w="205" w:type="pct"/>
            <w:tcBorders>
              <w:top w:val="nil"/>
            </w:tcBorders>
            <w:shd w:val="clear" w:color="auto" w:fill="auto"/>
            <w:noWrap/>
            <w:hideMark/>
          </w:tcPr>
          <w:p w14:paraId="61D6D219" w14:textId="77777777" w:rsidR="00C67C29" w:rsidRPr="00C67C29" w:rsidRDefault="00C67C29" w:rsidP="00C67C29">
            <w:pPr>
              <w:jc w:val="center"/>
              <w:rPr>
                <w:color w:val="000000"/>
                <w:sz w:val="20"/>
                <w:lang w:bidi="th-TH"/>
              </w:rPr>
            </w:pPr>
          </w:p>
        </w:tc>
        <w:tc>
          <w:tcPr>
            <w:tcW w:w="1309" w:type="pct"/>
            <w:tcBorders>
              <w:top w:val="nil"/>
            </w:tcBorders>
            <w:shd w:val="clear" w:color="auto" w:fill="auto"/>
            <w:hideMark/>
          </w:tcPr>
          <w:p w14:paraId="0946E3F9" w14:textId="77777777" w:rsidR="00C67C29" w:rsidRPr="00C67C29" w:rsidRDefault="00C67C29" w:rsidP="00C67C29">
            <w:pPr>
              <w:rPr>
                <w:color w:val="000000"/>
                <w:sz w:val="20"/>
                <w:lang w:bidi="th-TH"/>
              </w:rPr>
            </w:pPr>
            <w:r w:rsidRPr="00C67C29">
              <w:rPr>
                <w:color w:val="000000"/>
                <w:sz w:val="20"/>
                <w:lang w:bidi="th-TH"/>
              </w:rPr>
              <w:t>MSW generation per capita</w:t>
            </w:r>
          </w:p>
        </w:tc>
        <w:tc>
          <w:tcPr>
            <w:tcW w:w="687" w:type="pct"/>
            <w:tcBorders>
              <w:top w:val="nil"/>
            </w:tcBorders>
            <w:shd w:val="clear" w:color="auto" w:fill="auto"/>
            <w:hideMark/>
          </w:tcPr>
          <w:p w14:paraId="7FA48798" w14:textId="77777777" w:rsidR="00C67C29" w:rsidRPr="00C67C29" w:rsidRDefault="00C67C29" w:rsidP="00C67C29">
            <w:pPr>
              <w:jc w:val="right"/>
              <w:rPr>
                <w:color w:val="000000"/>
                <w:sz w:val="20"/>
                <w:lang w:bidi="th-TH"/>
              </w:rPr>
            </w:pPr>
            <w:r w:rsidRPr="00C67C29">
              <w:rPr>
                <w:color w:val="000000"/>
                <w:sz w:val="20"/>
                <w:lang w:bidi="th-TH"/>
              </w:rPr>
              <w:t>0.70 kg/capita/day</w:t>
            </w:r>
          </w:p>
        </w:tc>
        <w:tc>
          <w:tcPr>
            <w:tcW w:w="2228" w:type="pct"/>
            <w:tcBorders>
              <w:top w:val="nil"/>
            </w:tcBorders>
            <w:shd w:val="clear" w:color="auto" w:fill="auto"/>
            <w:vAlign w:val="center"/>
            <w:hideMark/>
          </w:tcPr>
          <w:p w14:paraId="65F2BEA3" w14:textId="759DBB5D" w:rsidR="00C67C29" w:rsidRPr="00C67C29" w:rsidRDefault="00EB5451" w:rsidP="00FF7558">
            <w:pPr>
              <w:rPr>
                <w:color w:val="000000"/>
                <w:sz w:val="20"/>
                <w:lang w:bidi="th-TH"/>
              </w:rPr>
            </w:pPr>
            <w:proofErr w:type="spellStart"/>
            <w:r w:rsidRPr="00C67C29">
              <w:rPr>
                <w:i/>
                <w:iCs/>
                <w:color w:val="000000"/>
                <w:sz w:val="20"/>
                <w:lang w:bidi="th-TH"/>
              </w:rPr>
              <w:t>Pengelolaan</w:t>
            </w:r>
            <w:proofErr w:type="spellEnd"/>
            <w:r w:rsidRPr="00C67C29">
              <w:rPr>
                <w:i/>
                <w:iCs/>
                <w:color w:val="000000"/>
                <w:sz w:val="20"/>
                <w:lang w:bidi="th-TH"/>
              </w:rPr>
              <w:t xml:space="preserve"> </w:t>
            </w:r>
            <w:proofErr w:type="spellStart"/>
            <w:r w:rsidRPr="00C67C29">
              <w:rPr>
                <w:i/>
                <w:iCs/>
                <w:color w:val="000000"/>
                <w:sz w:val="20"/>
                <w:lang w:bidi="th-TH"/>
              </w:rPr>
              <w:t>Sampah</w:t>
            </w:r>
            <w:proofErr w:type="spellEnd"/>
            <w:r w:rsidRPr="00C67C29">
              <w:rPr>
                <w:i/>
                <w:iCs/>
                <w:color w:val="000000"/>
                <w:sz w:val="20"/>
                <w:lang w:bidi="th-TH"/>
              </w:rPr>
              <w:t xml:space="preserve"> Jakarta</w:t>
            </w:r>
            <w:r w:rsidRPr="00C67C29">
              <w:rPr>
                <w:color w:val="000000"/>
                <w:sz w:val="20"/>
                <w:lang w:bidi="th-TH"/>
              </w:rPr>
              <w:t xml:space="preserve"> (Jakarta Environment Agency, 2021)</w:t>
            </w:r>
          </w:p>
        </w:tc>
        <w:tc>
          <w:tcPr>
            <w:tcW w:w="471" w:type="pct"/>
            <w:tcBorders>
              <w:top w:val="nil"/>
            </w:tcBorders>
            <w:shd w:val="clear" w:color="auto" w:fill="auto"/>
            <w:noWrap/>
            <w:vAlign w:val="center"/>
            <w:hideMark/>
          </w:tcPr>
          <w:p w14:paraId="2C886D20"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08CF2C69" w14:textId="77777777" w:rsidR="00C67C29" w:rsidRPr="00C67C29" w:rsidRDefault="00C67C29" w:rsidP="00C67C29">
            <w:pPr>
              <w:rPr>
                <w:sz w:val="20"/>
                <w:lang w:bidi="th-TH"/>
              </w:rPr>
            </w:pPr>
          </w:p>
        </w:tc>
      </w:tr>
      <w:tr w:rsidR="00C67C29" w:rsidRPr="00C67C29" w14:paraId="06001FFE" w14:textId="77777777" w:rsidTr="00DE573F">
        <w:trPr>
          <w:trHeight w:val="840"/>
        </w:trPr>
        <w:tc>
          <w:tcPr>
            <w:tcW w:w="205" w:type="pct"/>
            <w:shd w:val="clear" w:color="auto" w:fill="auto"/>
            <w:noWrap/>
            <w:hideMark/>
          </w:tcPr>
          <w:p w14:paraId="5F29C3A8" w14:textId="77777777" w:rsidR="00C67C29" w:rsidRPr="00C67C29" w:rsidRDefault="00C67C29" w:rsidP="00C67C29">
            <w:pPr>
              <w:jc w:val="center"/>
              <w:rPr>
                <w:color w:val="000000"/>
                <w:sz w:val="20"/>
                <w:lang w:bidi="th-TH"/>
              </w:rPr>
            </w:pPr>
          </w:p>
        </w:tc>
        <w:tc>
          <w:tcPr>
            <w:tcW w:w="1309" w:type="pct"/>
            <w:shd w:val="clear" w:color="auto" w:fill="auto"/>
            <w:hideMark/>
          </w:tcPr>
          <w:p w14:paraId="6043EB0E" w14:textId="77777777" w:rsidR="00C67C29" w:rsidRPr="00C67C29" w:rsidRDefault="00C67C29" w:rsidP="00C67C29">
            <w:pPr>
              <w:rPr>
                <w:color w:val="000000"/>
                <w:sz w:val="20"/>
                <w:lang w:bidi="th-TH"/>
              </w:rPr>
            </w:pPr>
            <w:r w:rsidRPr="00C67C29">
              <w:rPr>
                <w:color w:val="000000"/>
                <w:sz w:val="20"/>
                <w:lang w:bidi="th-TH"/>
              </w:rPr>
              <w:t>Plastic waste composition</w:t>
            </w:r>
          </w:p>
        </w:tc>
        <w:tc>
          <w:tcPr>
            <w:tcW w:w="687" w:type="pct"/>
            <w:shd w:val="clear" w:color="auto" w:fill="auto"/>
            <w:hideMark/>
          </w:tcPr>
          <w:p w14:paraId="289D6EED" w14:textId="77777777" w:rsidR="00C67C29" w:rsidRPr="00C67C29" w:rsidRDefault="00C67C29" w:rsidP="00C67C29">
            <w:pPr>
              <w:jc w:val="right"/>
              <w:rPr>
                <w:color w:val="000000"/>
                <w:sz w:val="20"/>
                <w:lang w:bidi="th-TH"/>
              </w:rPr>
            </w:pPr>
            <w:r w:rsidRPr="00C67C29">
              <w:rPr>
                <w:color w:val="000000"/>
                <w:sz w:val="20"/>
                <w:lang w:bidi="th-TH"/>
              </w:rPr>
              <w:t>15%</w:t>
            </w:r>
          </w:p>
        </w:tc>
        <w:tc>
          <w:tcPr>
            <w:tcW w:w="2228" w:type="pct"/>
            <w:shd w:val="clear" w:color="auto" w:fill="auto"/>
            <w:vAlign w:val="center"/>
            <w:hideMark/>
          </w:tcPr>
          <w:p w14:paraId="3AB530B9" w14:textId="77777777" w:rsidR="00C67C29" w:rsidRPr="00C67C29" w:rsidRDefault="00C67C29" w:rsidP="00C67C29">
            <w:pPr>
              <w:rPr>
                <w:color w:val="000000"/>
                <w:sz w:val="20"/>
                <w:lang w:bidi="th-TH"/>
              </w:rPr>
            </w:pPr>
            <w:r w:rsidRPr="00C67C29">
              <w:rPr>
                <w:i/>
                <w:iCs/>
                <w:color w:val="000000"/>
                <w:sz w:val="20"/>
                <w:lang w:bidi="th-TH"/>
              </w:rPr>
              <w:t xml:space="preserve">Kajian </w:t>
            </w:r>
            <w:proofErr w:type="spellStart"/>
            <w:r w:rsidRPr="00C67C29">
              <w:rPr>
                <w:i/>
                <w:iCs/>
                <w:color w:val="000000"/>
                <w:sz w:val="20"/>
                <w:lang w:bidi="th-TH"/>
              </w:rPr>
              <w:t>teknis</w:t>
            </w:r>
            <w:proofErr w:type="spellEnd"/>
            <w:r w:rsidRPr="00C67C29">
              <w:rPr>
                <w:i/>
                <w:iCs/>
                <w:color w:val="000000"/>
                <w:sz w:val="20"/>
                <w:lang w:bidi="th-TH"/>
              </w:rPr>
              <w:t xml:space="preserve"> dan </w:t>
            </w:r>
            <w:proofErr w:type="spellStart"/>
            <w:r w:rsidRPr="00C67C29">
              <w:rPr>
                <w:i/>
                <w:iCs/>
                <w:color w:val="000000"/>
                <w:sz w:val="20"/>
                <w:lang w:bidi="th-TH"/>
              </w:rPr>
              <w:t>hukum</w:t>
            </w:r>
            <w:proofErr w:type="spellEnd"/>
            <w:r w:rsidRPr="00C67C29">
              <w:rPr>
                <w:i/>
                <w:iCs/>
                <w:color w:val="000000"/>
                <w:sz w:val="20"/>
                <w:lang w:bidi="th-TH"/>
              </w:rPr>
              <w:t xml:space="preserve"> </w:t>
            </w:r>
            <w:proofErr w:type="spellStart"/>
            <w:r w:rsidRPr="00C67C29">
              <w:rPr>
                <w:i/>
                <w:iCs/>
                <w:color w:val="000000"/>
                <w:sz w:val="20"/>
                <w:lang w:bidi="th-TH"/>
              </w:rPr>
              <w:t>revisi</w:t>
            </w:r>
            <w:proofErr w:type="spellEnd"/>
            <w:r w:rsidRPr="00C67C29">
              <w:rPr>
                <w:i/>
                <w:iCs/>
                <w:color w:val="000000"/>
                <w:sz w:val="20"/>
                <w:lang w:bidi="th-TH"/>
              </w:rPr>
              <w:t xml:space="preserve"> </w:t>
            </w:r>
            <w:proofErr w:type="spellStart"/>
            <w:r w:rsidRPr="00C67C29">
              <w:rPr>
                <w:i/>
                <w:iCs/>
                <w:color w:val="000000"/>
                <w:sz w:val="20"/>
                <w:lang w:bidi="th-TH"/>
              </w:rPr>
              <w:t>perda</w:t>
            </w:r>
            <w:proofErr w:type="spellEnd"/>
            <w:r w:rsidRPr="00C67C29">
              <w:rPr>
                <w:i/>
                <w:iCs/>
                <w:color w:val="000000"/>
                <w:sz w:val="20"/>
                <w:lang w:bidi="th-TH"/>
              </w:rPr>
              <w:t xml:space="preserve"> prov. DKI Jakarta No 03/2013 </w:t>
            </w:r>
            <w:r w:rsidRPr="00C67C29">
              <w:rPr>
                <w:color w:val="000000"/>
                <w:sz w:val="20"/>
                <w:lang w:bidi="th-TH"/>
              </w:rPr>
              <w:t>(Jakarta Government, 2019)</w:t>
            </w:r>
          </w:p>
        </w:tc>
        <w:tc>
          <w:tcPr>
            <w:tcW w:w="471" w:type="pct"/>
            <w:shd w:val="clear" w:color="auto" w:fill="auto"/>
            <w:noWrap/>
            <w:vAlign w:val="center"/>
            <w:hideMark/>
          </w:tcPr>
          <w:p w14:paraId="541AECA4"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27F53BB4" w14:textId="77777777" w:rsidR="00C67C29" w:rsidRPr="00C67C29" w:rsidRDefault="00C67C29" w:rsidP="00C67C29">
            <w:pPr>
              <w:rPr>
                <w:sz w:val="20"/>
                <w:lang w:bidi="th-TH"/>
              </w:rPr>
            </w:pPr>
          </w:p>
        </w:tc>
      </w:tr>
      <w:tr w:rsidR="00C67C29" w:rsidRPr="00C67C29" w14:paraId="01366F98" w14:textId="77777777" w:rsidTr="00DE573F">
        <w:trPr>
          <w:trHeight w:val="280"/>
        </w:trPr>
        <w:tc>
          <w:tcPr>
            <w:tcW w:w="205" w:type="pct"/>
            <w:shd w:val="clear" w:color="auto" w:fill="auto"/>
            <w:noWrap/>
            <w:hideMark/>
          </w:tcPr>
          <w:p w14:paraId="4DD7FE35" w14:textId="77777777" w:rsidR="00C67C29" w:rsidRPr="00C67C29" w:rsidRDefault="00C67C29" w:rsidP="00C67C29">
            <w:pPr>
              <w:jc w:val="center"/>
              <w:rPr>
                <w:color w:val="000000"/>
                <w:sz w:val="20"/>
                <w:lang w:bidi="th-TH"/>
              </w:rPr>
            </w:pPr>
          </w:p>
        </w:tc>
        <w:tc>
          <w:tcPr>
            <w:tcW w:w="1309" w:type="pct"/>
            <w:shd w:val="clear" w:color="auto" w:fill="auto"/>
            <w:hideMark/>
          </w:tcPr>
          <w:p w14:paraId="7240142A" w14:textId="77777777" w:rsidR="00C67C29" w:rsidRPr="00C67C29" w:rsidRDefault="00C67C29" w:rsidP="00C67C29">
            <w:pPr>
              <w:rPr>
                <w:sz w:val="20"/>
                <w:lang w:bidi="th-TH"/>
              </w:rPr>
            </w:pPr>
          </w:p>
        </w:tc>
        <w:tc>
          <w:tcPr>
            <w:tcW w:w="687" w:type="pct"/>
            <w:shd w:val="clear" w:color="auto" w:fill="auto"/>
            <w:hideMark/>
          </w:tcPr>
          <w:p w14:paraId="1F527217" w14:textId="77777777" w:rsidR="00C67C29" w:rsidRPr="00C67C29" w:rsidRDefault="00C67C29" w:rsidP="00C67C29">
            <w:pPr>
              <w:rPr>
                <w:sz w:val="20"/>
                <w:lang w:bidi="th-TH"/>
              </w:rPr>
            </w:pPr>
          </w:p>
        </w:tc>
        <w:tc>
          <w:tcPr>
            <w:tcW w:w="2228" w:type="pct"/>
            <w:shd w:val="clear" w:color="auto" w:fill="auto"/>
            <w:vAlign w:val="center"/>
            <w:hideMark/>
          </w:tcPr>
          <w:p w14:paraId="38EFA64F" w14:textId="77777777" w:rsidR="00C67C29" w:rsidRPr="00C67C29" w:rsidRDefault="00C67C29" w:rsidP="00C67C29">
            <w:pPr>
              <w:jc w:val="right"/>
              <w:rPr>
                <w:sz w:val="20"/>
                <w:lang w:bidi="th-TH"/>
              </w:rPr>
            </w:pPr>
          </w:p>
        </w:tc>
        <w:tc>
          <w:tcPr>
            <w:tcW w:w="471" w:type="pct"/>
            <w:shd w:val="clear" w:color="auto" w:fill="auto"/>
            <w:noWrap/>
            <w:vAlign w:val="center"/>
            <w:hideMark/>
          </w:tcPr>
          <w:p w14:paraId="5CCC0940" w14:textId="77777777" w:rsidR="00C67C29" w:rsidRPr="00C67C29" w:rsidRDefault="00C67C29" w:rsidP="00C67C29">
            <w:pPr>
              <w:rPr>
                <w:sz w:val="20"/>
                <w:lang w:bidi="th-TH"/>
              </w:rPr>
            </w:pPr>
          </w:p>
        </w:tc>
        <w:tc>
          <w:tcPr>
            <w:tcW w:w="99" w:type="pct"/>
            <w:vAlign w:val="center"/>
            <w:hideMark/>
          </w:tcPr>
          <w:p w14:paraId="1A8BD350" w14:textId="77777777" w:rsidR="00C67C29" w:rsidRPr="00C67C29" w:rsidRDefault="00C67C29" w:rsidP="00C67C29">
            <w:pPr>
              <w:rPr>
                <w:sz w:val="20"/>
                <w:lang w:bidi="th-TH"/>
              </w:rPr>
            </w:pPr>
          </w:p>
        </w:tc>
      </w:tr>
      <w:tr w:rsidR="00C67C29" w:rsidRPr="00C67C29" w14:paraId="2F8638FE" w14:textId="77777777" w:rsidTr="00DE573F">
        <w:trPr>
          <w:trHeight w:val="280"/>
        </w:trPr>
        <w:tc>
          <w:tcPr>
            <w:tcW w:w="205" w:type="pct"/>
            <w:shd w:val="clear" w:color="auto" w:fill="auto"/>
            <w:noWrap/>
            <w:hideMark/>
          </w:tcPr>
          <w:p w14:paraId="2063D14B" w14:textId="77777777" w:rsidR="00C67C29" w:rsidRPr="00C67C29" w:rsidRDefault="00C67C29" w:rsidP="00C67C29">
            <w:pPr>
              <w:jc w:val="right"/>
              <w:rPr>
                <w:b/>
                <w:bCs/>
                <w:color w:val="000000"/>
                <w:sz w:val="20"/>
                <w:lang w:bidi="th-TH"/>
              </w:rPr>
            </w:pPr>
            <w:r w:rsidRPr="00C67C29">
              <w:rPr>
                <w:b/>
                <w:bCs/>
                <w:color w:val="000000"/>
                <w:sz w:val="20"/>
                <w:lang w:bidi="th-TH"/>
              </w:rPr>
              <w:t>2</w:t>
            </w:r>
          </w:p>
        </w:tc>
        <w:tc>
          <w:tcPr>
            <w:tcW w:w="1309" w:type="pct"/>
            <w:shd w:val="clear" w:color="auto" w:fill="auto"/>
            <w:hideMark/>
          </w:tcPr>
          <w:p w14:paraId="3060F121" w14:textId="77777777" w:rsidR="00C67C29" w:rsidRPr="00C67C29" w:rsidRDefault="00C67C29" w:rsidP="00C67C29">
            <w:pPr>
              <w:rPr>
                <w:b/>
                <w:bCs/>
                <w:color w:val="000000"/>
                <w:sz w:val="20"/>
                <w:lang w:bidi="th-TH"/>
              </w:rPr>
            </w:pPr>
            <w:r w:rsidRPr="00C67C29">
              <w:rPr>
                <w:b/>
                <w:bCs/>
                <w:color w:val="000000"/>
                <w:sz w:val="20"/>
                <w:lang w:bidi="th-TH"/>
              </w:rPr>
              <w:t>Waste treatment and disposal</w:t>
            </w:r>
          </w:p>
        </w:tc>
        <w:tc>
          <w:tcPr>
            <w:tcW w:w="687" w:type="pct"/>
            <w:shd w:val="clear" w:color="auto" w:fill="auto"/>
            <w:hideMark/>
          </w:tcPr>
          <w:p w14:paraId="120F5DE3" w14:textId="77777777" w:rsidR="00C67C29" w:rsidRPr="00C67C29" w:rsidRDefault="00C67C29" w:rsidP="00C67C29">
            <w:pPr>
              <w:rPr>
                <w:b/>
                <w:bCs/>
                <w:color w:val="000000"/>
                <w:sz w:val="20"/>
                <w:lang w:bidi="th-TH"/>
              </w:rPr>
            </w:pPr>
          </w:p>
        </w:tc>
        <w:tc>
          <w:tcPr>
            <w:tcW w:w="2228" w:type="pct"/>
            <w:shd w:val="clear" w:color="auto" w:fill="auto"/>
            <w:vAlign w:val="center"/>
            <w:hideMark/>
          </w:tcPr>
          <w:p w14:paraId="729195F5" w14:textId="77777777" w:rsidR="00C67C29" w:rsidRPr="00C67C29" w:rsidRDefault="00C67C29" w:rsidP="00C67C29">
            <w:pPr>
              <w:jc w:val="right"/>
              <w:rPr>
                <w:sz w:val="20"/>
                <w:lang w:bidi="th-TH"/>
              </w:rPr>
            </w:pPr>
          </w:p>
        </w:tc>
        <w:tc>
          <w:tcPr>
            <w:tcW w:w="471" w:type="pct"/>
            <w:shd w:val="clear" w:color="auto" w:fill="auto"/>
            <w:noWrap/>
            <w:vAlign w:val="center"/>
            <w:hideMark/>
          </w:tcPr>
          <w:p w14:paraId="5632BAF2" w14:textId="77777777" w:rsidR="00C67C29" w:rsidRPr="00C67C29" w:rsidRDefault="00C67C29" w:rsidP="00C67C29">
            <w:pPr>
              <w:rPr>
                <w:sz w:val="20"/>
                <w:lang w:bidi="th-TH"/>
              </w:rPr>
            </w:pPr>
          </w:p>
        </w:tc>
        <w:tc>
          <w:tcPr>
            <w:tcW w:w="99" w:type="pct"/>
            <w:vAlign w:val="center"/>
            <w:hideMark/>
          </w:tcPr>
          <w:p w14:paraId="733ABD89" w14:textId="77777777" w:rsidR="00C67C29" w:rsidRPr="00C67C29" w:rsidRDefault="00C67C29" w:rsidP="00C67C29">
            <w:pPr>
              <w:rPr>
                <w:sz w:val="20"/>
                <w:lang w:bidi="th-TH"/>
              </w:rPr>
            </w:pPr>
          </w:p>
        </w:tc>
      </w:tr>
      <w:tr w:rsidR="00C67C29" w:rsidRPr="00C67C29" w14:paraId="5C45CFE9" w14:textId="77777777" w:rsidTr="00DE573F">
        <w:trPr>
          <w:trHeight w:val="560"/>
        </w:trPr>
        <w:tc>
          <w:tcPr>
            <w:tcW w:w="205" w:type="pct"/>
            <w:shd w:val="clear" w:color="auto" w:fill="auto"/>
            <w:noWrap/>
            <w:hideMark/>
          </w:tcPr>
          <w:p w14:paraId="4B452471" w14:textId="77777777" w:rsidR="00C67C29" w:rsidRPr="00C67C29" w:rsidRDefault="00C67C29" w:rsidP="00C67C29">
            <w:pPr>
              <w:jc w:val="center"/>
              <w:rPr>
                <w:sz w:val="20"/>
                <w:lang w:bidi="th-TH"/>
              </w:rPr>
            </w:pPr>
          </w:p>
        </w:tc>
        <w:tc>
          <w:tcPr>
            <w:tcW w:w="1309" w:type="pct"/>
            <w:shd w:val="clear" w:color="auto" w:fill="auto"/>
            <w:hideMark/>
          </w:tcPr>
          <w:p w14:paraId="3693D76C" w14:textId="77777777" w:rsidR="00C67C29" w:rsidRPr="00C67C29" w:rsidRDefault="00C67C29" w:rsidP="00C67C29">
            <w:pPr>
              <w:rPr>
                <w:color w:val="000000"/>
                <w:sz w:val="20"/>
                <w:lang w:bidi="th-TH"/>
              </w:rPr>
            </w:pPr>
            <w:r w:rsidRPr="00C67C29">
              <w:rPr>
                <w:color w:val="000000"/>
                <w:sz w:val="20"/>
                <w:lang w:bidi="th-TH"/>
              </w:rPr>
              <w:t>Disposal facilities</w:t>
            </w:r>
          </w:p>
        </w:tc>
        <w:tc>
          <w:tcPr>
            <w:tcW w:w="687" w:type="pct"/>
            <w:shd w:val="clear" w:color="auto" w:fill="auto"/>
            <w:hideMark/>
          </w:tcPr>
          <w:p w14:paraId="60BC11F0" w14:textId="77777777" w:rsidR="00C67C29" w:rsidRPr="00C67C29" w:rsidRDefault="00C67C29" w:rsidP="00C67C29">
            <w:pPr>
              <w:jc w:val="right"/>
              <w:rPr>
                <w:color w:val="000000"/>
                <w:sz w:val="20"/>
                <w:lang w:bidi="th-TH"/>
              </w:rPr>
            </w:pPr>
            <w:r w:rsidRPr="00C67C29">
              <w:rPr>
                <w:color w:val="000000"/>
                <w:sz w:val="20"/>
                <w:lang w:bidi="th-TH"/>
              </w:rPr>
              <w:t>578.9 ton/day</w:t>
            </w:r>
          </w:p>
        </w:tc>
        <w:tc>
          <w:tcPr>
            <w:tcW w:w="2228" w:type="pct"/>
            <w:shd w:val="clear" w:color="auto" w:fill="auto"/>
            <w:vAlign w:val="center"/>
            <w:hideMark/>
          </w:tcPr>
          <w:p w14:paraId="2A091DDF" w14:textId="77777777" w:rsidR="00C67C29" w:rsidRPr="00C67C29" w:rsidRDefault="00C67C29" w:rsidP="00C67C29">
            <w:pPr>
              <w:rPr>
                <w:color w:val="000000"/>
                <w:sz w:val="20"/>
                <w:lang w:bidi="th-TH"/>
              </w:rPr>
            </w:pPr>
            <w:r w:rsidRPr="00C67C29">
              <w:rPr>
                <w:color w:val="000000"/>
                <w:sz w:val="20"/>
                <w:lang w:bidi="th-TH"/>
              </w:rPr>
              <w:t>Based on estimation of total waste disposed multiply by plastic waste fraction</w:t>
            </w:r>
          </w:p>
        </w:tc>
        <w:tc>
          <w:tcPr>
            <w:tcW w:w="471" w:type="pct"/>
            <w:shd w:val="clear" w:color="auto" w:fill="auto"/>
            <w:noWrap/>
            <w:vAlign w:val="center"/>
            <w:hideMark/>
          </w:tcPr>
          <w:p w14:paraId="3ACBCD41" w14:textId="77777777" w:rsidR="00C67C29" w:rsidRPr="00C67C29" w:rsidRDefault="00C67C29" w:rsidP="00C67C29">
            <w:pPr>
              <w:jc w:val="center"/>
              <w:rPr>
                <w:color w:val="000000"/>
                <w:sz w:val="20"/>
                <w:lang w:bidi="th-TH"/>
              </w:rPr>
            </w:pPr>
            <w:r w:rsidRPr="00C67C29">
              <w:rPr>
                <w:color w:val="000000"/>
                <w:sz w:val="20"/>
                <w:lang w:bidi="th-TH"/>
              </w:rPr>
              <w:t>Medium</w:t>
            </w:r>
          </w:p>
        </w:tc>
        <w:tc>
          <w:tcPr>
            <w:tcW w:w="99" w:type="pct"/>
            <w:vAlign w:val="center"/>
            <w:hideMark/>
          </w:tcPr>
          <w:p w14:paraId="378DF6E7" w14:textId="77777777" w:rsidR="00C67C29" w:rsidRPr="00C67C29" w:rsidRDefault="00C67C29" w:rsidP="00C67C29">
            <w:pPr>
              <w:rPr>
                <w:sz w:val="20"/>
                <w:lang w:bidi="th-TH"/>
              </w:rPr>
            </w:pPr>
          </w:p>
        </w:tc>
      </w:tr>
      <w:tr w:rsidR="00C67C29" w:rsidRPr="00C67C29" w14:paraId="70088F9E" w14:textId="77777777" w:rsidTr="00DE573F">
        <w:trPr>
          <w:trHeight w:val="560"/>
        </w:trPr>
        <w:tc>
          <w:tcPr>
            <w:tcW w:w="205" w:type="pct"/>
            <w:shd w:val="clear" w:color="auto" w:fill="auto"/>
            <w:noWrap/>
            <w:hideMark/>
          </w:tcPr>
          <w:p w14:paraId="7D460F3B" w14:textId="77777777" w:rsidR="00C67C29" w:rsidRPr="00C67C29" w:rsidRDefault="00C67C29" w:rsidP="00C67C29">
            <w:pPr>
              <w:jc w:val="center"/>
              <w:rPr>
                <w:color w:val="000000"/>
                <w:sz w:val="20"/>
                <w:lang w:bidi="th-TH"/>
              </w:rPr>
            </w:pPr>
          </w:p>
        </w:tc>
        <w:tc>
          <w:tcPr>
            <w:tcW w:w="1309" w:type="pct"/>
            <w:shd w:val="clear" w:color="auto" w:fill="auto"/>
            <w:hideMark/>
          </w:tcPr>
          <w:p w14:paraId="03C358BA" w14:textId="77777777" w:rsidR="00C67C29" w:rsidRPr="00C67C29" w:rsidRDefault="00C67C29" w:rsidP="00C67C29">
            <w:pPr>
              <w:rPr>
                <w:color w:val="000000"/>
                <w:sz w:val="20"/>
                <w:lang w:bidi="th-TH"/>
              </w:rPr>
            </w:pPr>
            <w:r w:rsidRPr="00C67C29">
              <w:rPr>
                <w:color w:val="000000"/>
                <w:sz w:val="20"/>
                <w:lang w:bidi="th-TH"/>
              </w:rPr>
              <w:t>Waste-to-Energy (</w:t>
            </w:r>
            <w:proofErr w:type="spellStart"/>
            <w:r w:rsidRPr="00C67C29">
              <w:rPr>
                <w:color w:val="000000"/>
                <w:sz w:val="20"/>
                <w:lang w:bidi="th-TH"/>
              </w:rPr>
              <w:t>WtE</w:t>
            </w:r>
            <w:proofErr w:type="spellEnd"/>
            <w:r w:rsidRPr="00C67C29">
              <w:rPr>
                <w:color w:val="000000"/>
                <w:sz w:val="20"/>
                <w:lang w:bidi="th-TH"/>
              </w:rPr>
              <w:t>)</w:t>
            </w:r>
          </w:p>
        </w:tc>
        <w:tc>
          <w:tcPr>
            <w:tcW w:w="687" w:type="pct"/>
            <w:shd w:val="clear" w:color="auto" w:fill="auto"/>
            <w:hideMark/>
          </w:tcPr>
          <w:p w14:paraId="782F88A5" w14:textId="77777777" w:rsidR="00C67C29" w:rsidRPr="00C67C29" w:rsidRDefault="00C67C29" w:rsidP="00C67C29">
            <w:pPr>
              <w:jc w:val="right"/>
              <w:rPr>
                <w:color w:val="000000"/>
                <w:sz w:val="20"/>
                <w:lang w:bidi="th-TH"/>
              </w:rPr>
            </w:pPr>
            <w:r w:rsidRPr="00C67C29">
              <w:rPr>
                <w:color w:val="000000"/>
                <w:sz w:val="20"/>
                <w:lang w:bidi="th-TH"/>
              </w:rPr>
              <w:t>100 ton/day</w:t>
            </w:r>
          </w:p>
        </w:tc>
        <w:tc>
          <w:tcPr>
            <w:tcW w:w="2228" w:type="pct"/>
            <w:shd w:val="clear" w:color="auto" w:fill="auto"/>
            <w:vAlign w:val="center"/>
            <w:hideMark/>
          </w:tcPr>
          <w:p w14:paraId="529A212B" w14:textId="77777777" w:rsidR="00C67C29" w:rsidRPr="00C67C29" w:rsidRDefault="00C67C29" w:rsidP="00C67C29">
            <w:pPr>
              <w:rPr>
                <w:color w:val="000000"/>
                <w:sz w:val="20"/>
                <w:lang w:bidi="th-TH"/>
              </w:rPr>
            </w:pPr>
            <w:proofErr w:type="spellStart"/>
            <w:r w:rsidRPr="00C67C29">
              <w:rPr>
                <w:i/>
                <w:iCs/>
                <w:color w:val="000000"/>
                <w:sz w:val="20"/>
                <w:lang w:bidi="th-TH"/>
              </w:rPr>
              <w:t>Pengelolaan</w:t>
            </w:r>
            <w:proofErr w:type="spellEnd"/>
            <w:r w:rsidRPr="00C67C29">
              <w:rPr>
                <w:i/>
                <w:iCs/>
                <w:color w:val="000000"/>
                <w:sz w:val="20"/>
                <w:lang w:bidi="th-TH"/>
              </w:rPr>
              <w:t xml:space="preserve"> </w:t>
            </w:r>
            <w:proofErr w:type="spellStart"/>
            <w:r w:rsidRPr="00C67C29">
              <w:rPr>
                <w:i/>
                <w:iCs/>
                <w:color w:val="000000"/>
                <w:sz w:val="20"/>
                <w:lang w:bidi="th-TH"/>
              </w:rPr>
              <w:t>Sampah</w:t>
            </w:r>
            <w:proofErr w:type="spellEnd"/>
            <w:r w:rsidRPr="00C67C29">
              <w:rPr>
                <w:i/>
                <w:iCs/>
                <w:color w:val="000000"/>
                <w:sz w:val="20"/>
                <w:lang w:bidi="th-TH"/>
              </w:rPr>
              <w:t xml:space="preserve"> Jakarta</w:t>
            </w:r>
            <w:r w:rsidRPr="00C67C29">
              <w:rPr>
                <w:color w:val="000000"/>
                <w:sz w:val="20"/>
                <w:lang w:bidi="th-TH"/>
              </w:rPr>
              <w:t xml:space="preserve"> (Jakarta Environment Agency, 2021)</w:t>
            </w:r>
          </w:p>
        </w:tc>
        <w:tc>
          <w:tcPr>
            <w:tcW w:w="471" w:type="pct"/>
            <w:shd w:val="clear" w:color="auto" w:fill="auto"/>
            <w:noWrap/>
            <w:vAlign w:val="center"/>
            <w:hideMark/>
          </w:tcPr>
          <w:p w14:paraId="7DF758F1"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151C0C17" w14:textId="77777777" w:rsidR="00C67C29" w:rsidRPr="00C67C29" w:rsidRDefault="00C67C29" w:rsidP="00C67C29">
            <w:pPr>
              <w:rPr>
                <w:sz w:val="20"/>
                <w:lang w:bidi="th-TH"/>
              </w:rPr>
            </w:pPr>
          </w:p>
        </w:tc>
      </w:tr>
      <w:tr w:rsidR="00C67C29" w:rsidRPr="00C67C29" w14:paraId="36445E8B" w14:textId="77777777" w:rsidTr="00DE573F">
        <w:trPr>
          <w:trHeight w:val="560"/>
        </w:trPr>
        <w:tc>
          <w:tcPr>
            <w:tcW w:w="205" w:type="pct"/>
            <w:shd w:val="clear" w:color="auto" w:fill="auto"/>
            <w:noWrap/>
            <w:hideMark/>
          </w:tcPr>
          <w:p w14:paraId="137A8242" w14:textId="77777777" w:rsidR="00C67C29" w:rsidRPr="00C67C29" w:rsidRDefault="00C67C29" w:rsidP="00C67C29">
            <w:pPr>
              <w:jc w:val="center"/>
              <w:rPr>
                <w:color w:val="000000"/>
                <w:sz w:val="20"/>
                <w:lang w:bidi="th-TH"/>
              </w:rPr>
            </w:pPr>
          </w:p>
        </w:tc>
        <w:tc>
          <w:tcPr>
            <w:tcW w:w="1309" w:type="pct"/>
            <w:shd w:val="clear" w:color="auto" w:fill="auto"/>
            <w:hideMark/>
          </w:tcPr>
          <w:p w14:paraId="5DE3DA24" w14:textId="77777777" w:rsidR="00C67C29" w:rsidRPr="00C67C29" w:rsidRDefault="00C67C29" w:rsidP="00C67C29">
            <w:pPr>
              <w:rPr>
                <w:color w:val="000000"/>
                <w:sz w:val="20"/>
                <w:lang w:bidi="th-TH"/>
              </w:rPr>
            </w:pPr>
            <w:r w:rsidRPr="00C67C29">
              <w:rPr>
                <w:color w:val="000000"/>
                <w:sz w:val="20"/>
                <w:lang w:bidi="th-TH"/>
              </w:rPr>
              <w:t>Formal sector sorting</w:t>
            </w:r>
          </w:p>
        </w:tc>
        <w:tc>
          <w:tcPr>
            <w:tcW w:w="687" w:type="pct"/>
            <w:shd w:val="clear" w:color="auto" w:fill="auto"/>
            <w:hideMark/>
          </w:tcPr>
          <w:p w14:paraId="093491D0" w14:textId="77777777" w:rsidR="00C67C29" w:rsidRPr="00C67C29" w:rsidRDefault="00C67C29" w:rsidP="00C67C29">
            <w:pPr>
              <w:jc w:val="right"/>
              <w:rPr>
                <w:color w:val="000000"/>
                <w:sz w:val="20"/>
                <w:lang w:bidi="th-TH"/>
              </w:rPr>
            </w:pPr>
            <w:r w:rsidRPr="00C67C29">
              <w:rPr>
                <w:color w:val="000000"/>
                <w:sz w:val="20"/>
                <w:lang w:bidi="th-TH"/>
              </w:rPr>
              <w:t>95.6 ton/day</w:t>
            </w:r>
          </w:p>
        </w:tc>
        <w:tc>
          <w:tcPr>
            <w:tcW w:w="2228" w:type="pct"/>
            <w:shd w:val="clear" w:color="auto" w:fill="auto"/>
            <w:vAlign w:val="center"/>
            <w:hideMark/>
          </w:tcPr>
          <w:p w14:paraId="40CAA045" w14:textId="77777777" w:rsidR="00C67C29" w:rsidRPr="00C67C29" w:rsidRDefault="00C67C29" w:rsidP="00C67C29">
            <w:pPr>
              <w:rPr>
                <w:color w:val="000000"/>
                <w:sz w:val="20"/>
                <w:lang w:bidi="th-TH"/>
              </w:rPr>
            </w:pPr>
            <w:proofErr w:type="spellStart"/>
            <w:r w:rsidRPr="00C67C29">
              <w:rPr>
                <w:i/>
                <w:iCs/>
                <w:color w:val="000000"/>
                <w:sz w:val="20"/>
                <w:lang w:bidi="th-TH"/>
              </w:rPr>
              <w:t>Rekap</w:t>
            </w:r>
            <w:proofErr w:type="spellEnd"/>
            <w:r w:rsidRPr="00C67C29">
              <w:rPr>
                <w:i/>
                <w:iCs/>
                <w:color w:val="000000"/>
                <w:sz w:val="20"/>
                <w:lang w:bidi="th-TH"/>
              </w:rPr>
              <w:t xml:space="preserve"> Bank </w:t>
            </w:r>
            <w:proofErr w:type="spellStart"/>
            <w:r w:rsidRPr="00C67C29">
              <w:rPr>
                <w:i/>
                <w:iCs/>
                <w:color w:val="000000"/>
                <w:sz w:val="20"/>
                <w:lang w:bidi="th-TH"/>
              </w:rPr>
              <w:t>Sampah</w:t>
            </w:r>
            <w:proofErr w:type="spellEnd"/>
            <w:r w:rsidRPr="00C67C29">
              <w:rPr>
                <w:i/>
                <w:iCs/>
                <w:color w:val="000000"/>
                <w:sz w:val="20"/>
                <w:lang w:bidi="th-TH"/>
              </w:rPr>
              <w:t xml:space="preserve"> </w:t>
            </w:r>
            <w:r w:rsidRPr="00C67C29">
              <w:rPr>
                <w:color w:val="000000"/>
                <w:sz w:val="20"/>
                <w:lang w:bidi="th-TH"/>
              </w:rPr>
              <w:t>(Jakarta Environment Agency, 2021)</w:t>
            </w:r>
          </w:p>
        </w:tc>
        <w:tc>
          <w:tcPr>
            <w:tcW w:w="471" w:type="pct"/>
            <w:shd w:val="clear" w:color="auto" w:fill="auto"/>
            <w:noWrap/>
            <w:vAlign w:val="center"/>
            <w:hideMark/>
          </w:tcPr>
          <w:p w14:paraId="38734A63"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39F99135" w14:textId="77777777" w:rsidR="00C67C29" w:rsidRPr="00C67C29" w:rsidRDefault="00C67C29" w:rsidP="00C67C29">
            <w:pPr>
              <w:rPr>
                <w:sz w:val="20"/>
                <w:lang w:bidi="th-TH"/>
              </w:rPr>
            </w:pPr>
          </w:p>
        </w:tc>
      </w:tr>
      <w:tr w:rsidR="00C67C29" w:rsidRPr="00C67C29" w14:paraId="56BEF877" w14:textId="77777777" w:rsidTr="00DE573F">
        <w:trPr>
          <w:trHeight w:val="280"/>
        </w:trPr>
        <w:tc>
          <w:tcPr>
            <w:tcW w:w="205" w:type="pct"/>
            <w:shd w:val="clear" w:color="auto" w:fill="auto"/>
            <w:noWrap/>
            <w:hideMark/>
          </w:tcPr>
          <w:p w14:paraId="77EBCE7D" w14:textId="77777777" w:rsidR="00C67C29" w:rsidRPr="00C67C29" w:rsidRDefault="00C67C29" w:rsidP="00C67C29">
            <w:pPr>
              <w:jc w:val="center"/>
              <w:rPr>
                <w:color w:val="000000"/>
                <w:sz w:val="20"/>
                <w:lang w:bidi="th-TH"/>
              </w:rPr>
            </w:pPr>
          </w:p>
        </w:tc>
        <w:tc>
          <w:tcPr>
            <w:tcW w:w="1309" w:type="pct"/>
            <w:shd w:val="clear" w:color="auto" w:fill="auto"/>
            <w:hideMark/>
          </w:tcPr>
          <w:p w14:paraId="2C5D8301" w14:textId="77777777" w:rsidR="00C67C29" w:rsidRPr="00C67C29" w:rsidRDefault="00C67C29" w:rsidP="00C67C29">
            <w:pPr>
              <w:rPr>
                <w:color w:val="000000"/>
                <w:sz w:val="20"/>
                <w:lang w:bidi="th-TH"/>
              </w:rPr>
            </w:pPr>
            <w:r w:rsidRPr="00C67C29">
              <w:rPr>
                <w:color w:val="000000"/>
                <w:sz w:val="20"/>
                <w:lang w:bidi="th-TH"/>
              </w:rPr>
              <w:t>Informal sector sorting</w:t>
            </w:r>
          </w:p>
        </w:tc>
        <w:tc>
          <w:tcPr>
            <w:tcW w:w="687" w:type="pct"/>
            <w:shd w:val="clear" w:color="auto" w:fill="auto"/>
            <w:hideMark/>
          </w:tcPr>
          <w:p w14:paraId="1A777EEE" w14:textId="77777777" w:rsidR="00C67C29" w:rsidRPr="00C67C29" w:rsidRDefault="00C67C29" w:rsidP="00C67C29">
            <w:pPr>
              <w:jc w:val="right"/>
              <w:rPr>
                <w:color w:val="000000"/>
                <w:sz w:val="20"/>
                <w:lang w:bidi="th-TH"/>
              </w:rPr>
            </w:pPr>
            <w:r w:rsidRPr="00C67C29">
              <w:rPr>
                <w:color w:val="000000"/>
                <w:sz w:val="20"/>
                <w:lang w:bidi="th-TH"/>
              </w:rPr>
              <w:t>167.2 ton/day</w:t>
            </w:r>
          </w:p>
        </w:tc>
        <w:tc>
          <w:tcPr>
            <w:tcW w:w="2228" w:type="pct"/>
            <w:shd w:val="clear" w:color="auto" w:fill="auto"/>
            <w:vAlign w:val="center"/>
            <w:hideMark/>
          </w:tcPr>
          <w:p w14:paraId="754D2176" w14:textId="77777777" w:rsidR="00C67C29" w:rsidRPr="00C67C29" w:rsidRDefault="00C67C29" w:rsidP="00C67C29">
            <w:pPr>
              <w:rPr>
                <w:color w:val="000000"/>
                <w:sz w:val="20"/>
                <w:lang w:bidi="th-TH"/>
              </w:rPr>
            </w:pPr>
            <w:r w:rsidRPr="00C67C29">
              <w:rPr>
                <w:color w:val="000000"/>
                <w:sz w:val="20"/>
                <w:lang w:bidi="th-TH"/>
              </w:rPr>
              <w:t>Mass balance estimation</w:t>
            </w:r>
          </w:p>
        </w:tc>
        <w:tc>
          <w:tcPr>
            <w:tcW w:w="471" w:type="pct"/>
            <w:shd w:val="clear" w:color="auto" w:fill="auto"/>
            <w:noWrap/>
            <w:vAlign w:val="center"/>
            <w:hideMark/>
          </w:tcPr>
          <w:p w14:paraId="2B09A421" w14:textId="77777777" w:rsidR="00C67C29" w:rsidRPr="00C67C29" w:rsidRDefault="00C67C29" w:rsidP="00C67C29">
            <w:pPr>
              <w:jc w:val="center"/>
              <w:rPr>
                <w:color w:val="000000"/>
                <w:sz w:val="20"/>
                <w:lang w:bidi="th-TH"/>
              </w:rPr>
            </w:pPr>
            <w:r w:rsidRPr="00C67C29">
              <w:rPr>
                <w:color w:val="000000"/>
                <w:sz w:val="20"/>
                <w:lang w:bidi="th-TH"/>
              </w:rPr>
              <w:t>Medium</w:t>
            </w:r>
          </w:p>
        </w:tc>
        <w:tc>
          <w:tcPr>
            <w:tcW w:w="99" w:type="pct"/>
            <w:vAlign w:val="center"/>
            <w:hideMark/>
          </w:tcPr>
          <w:p w14:paraId="2BEA4DFF" w14:textId="77777777" w:rsidR="00C67C29" w:rsidRPr="00C67C29" w:rsidRDefault="00C67C29" w:rsidP="00C67C29">
            <w:pPr>
              <w:rPr>
                <w:sz w:val="20"/>
                <w:lang w:bidi="th-TH"/>
              </w:rPr>
            </w:pPr>
          </w:p>
        </w:tc>
      </w:tr>
      <w:tr w:rsidR="00C67C29" w:rsidRPr="00C67C29" w14:paraId="30E3F39C" w14:textId="77777777" w:rsidTr="00DE573F">
        <w:trPr>
          <w:trHeight w:val="560"/>
        </w:trPr>
        <w:tc>
          <w:tcPr>
            <w:tcW w:w="205" w:type="pct"/>
            <w:shd w:val="clear" w:color="auto" w:fill="auto"/>
            <w:noWrap/>
            <w:hideMark/>
          </w:tcPr>
          <w:p w14:paraId="774EDC59" w14:textId="77777777" w:rsidR="00C67C29" w:rsidRPr="00C67C29" w:rsidRDefault="00C67C29" w:rsidP="00C67C29">
            <w:pPr>
              <w:jc w:val="center"/>
              <w:rPr>
                <w:color w:val="000000"/>
                <w:sz w:val="20"/>
                <w:lang w:bidi="th-TH"/>
              </w:rPr>
            </w:pPr>
          </w:p>
        </w:tc>
        <w:tc>
          <w:tcPr>
            <w:tcW w:w="1309" w:type="pct"/>
            <w:shd w:val="clear" w:color="auto" w:fill="auto"/>
            <w:hideMark/>
          </w:tcPr>
          <w:p w14:paraId="27682A7C" w14:textId="77777777" w:rsidR="00C67C29" w:rsidRPr="00C67C29" w:rsidRDefault="00C67C29" w:rsidP="00C67C29">
            <w:pPr>
              <w:rPr>
                <w:color w:val="000000"/>
                <w:sz w:val="20"/>
                <w:lang w:bidi="th-TH"/>
              </w:rPr>
            </w:pPr>
            <w:r w:rsidRPr="00C67C29">
              <w:rPr>
                <w:color w:val="000000"/>
                <w:sz w:val="20"/>
                <w:lang w:bidi="th-TH"/>
              </w:rPr>
              <w:t>% Informal service chain collection</w:t>
            </w:r>
          </w:p>
        </w:tc>
        <w:tc>
          <w:tcPr>
            <w:tcW w:w="687" w:type="pct"/>
            <w:shd w:val="clear" w:color="auto" w:fill="auto"/>
            <w:hideMark/>
          </w:tcPr>
          <w:p w14:paraId="62329D1A" w14:textId="77777777" w:rsidR="00C67C29" w:rsidRPr="00C67C29" w:rsidRDefault="00C67C29" w:rsidP="00C67C29">
            <w:pPr>
              <w:jc w:val="right"/>
              <w:rPr>
                <w:color w:val="000000"/>
                <w:sz w:val="20"/>
                <w:lang w:bidi="th-TH"/>
              </w:rPr>
            </w:pPr>
            <w:r w:rsidRPr="00C67C29">
              <w:rPr>
                <w:color w:val="000000"/>
                <w:sz w:val="20"/>
                <w:lang w:bidi="th-TH"/>
              </w:rPr>
              <w:t>67%</w:t>
            </w:r>
          </w:p>
        </w:tc>
        <w:tc>
          <w:tcPr>
            <w:tcW w:w="2228" w:type="pct"/>
            <w:shd w:val="clear" w:color="auto" w:fill="auto"/>
            <w:vAlign w:val="center"/>
            <w:hideMark/>
          </w:tcPr>
          <w:p w14:paraId="4AC1E847" w14:textId="77777777" w:rsidR="00C67C29" w:rsidRPr="00C67C29" w:rsidRDefault="00C67C29" w:rsidP="00C67C29">
            <w:pPr>
              <w:rPr>
                <w:color w:val="000000"/>
                <w:sz w:val="20"/>
                <w:lang w:bidi="th-TH"/>
              </w:rPr>
            </w:pPr>
            <w:r w:rsidRPr="00C67C29">
              <w:rPr>
                <w:color w:val="000000"/>
                <w:sz w:val="20"/>
                <w:lang w:bidi="th-TH"/>
              </w:rPr>
              <w:t>Website: https://inswa.or.id/jakarta-kewalahan-mengelola-sampah/</w:t>
            </w:r>
          </w:p>
        </w:tc>
        <w:tc>
          <w:tcPr>
            <w:tcW w:w="471" w:type="pct"/>
            <w:shd w:val="clear" w:color="auto" w:fill="auto"/>
            <w:noWrap/>
            <w:vAlign w:val="center"/>
            <w:hideMark/>
          </w:tcPr>
          <w:p w14:paraId="0BF8D2F9" w14:textId="77777777" w:rsidR="00C67C29" w:rsidRPr="00C67C29" w:rsidRDefault="00C67C29" w:rsidP="00C67C29">
            <w:pPr>
              <w:jc w:val="center"/>
              <w:rPr>
                <w:color w:val="000000"/>
                <w:sz w:val="20"/>
                <w:lang w:bidi="th-TH"/>
              </w:rPr>
            </w:pPr>
            <w:r w:rsidRPr="00C67C29">
              <w:rPr>
                <w:color w:val="000000"/>
                <w:sz w:val="20"/>
                <w:lang w:bidi="th-TH"/>
              </w:rPr>
              <w:t>Medium</w:t>
            </w:r>
          </w:p>
        </w:tc>
        <w:tc>
          <w:tcPr>
            <w:tcW w:w="99" w:type="pct"/>
            <w:vAlign w:val="center"/>
            <w:hideMark/>
          </w:tcPr>
          <w:p w14:paraId="63C25280" w14:textId="77777777" w:rsidR="00C67C29" w:rsidRPr="00C67C29" w:rsidRDefault="00C67C29" w:rsidP="00C67C29">
            <w:pPr>
              <w:rPr>
                <w:sz w:val="20"/>
                <w:lang w:bidi="th-TH"/>
              </w:rPr>
            </w:pPr>
          </w:p>
        </w:tc>
      </w:tr>
      <w:tr w:rsidR="00C67C29" w:rsidRPr="00C67C29" w14:paraId="627F9B4A" w14:textId="77777777" w:rsidTr="00DE573F">
        <w:trPr>
          <w:trHeight w:val="280"/>
        </w:trPr>
        <w:tc>
          <w:tcPr>
            <w:tcW w:w="205" w:type="pct"/>
            <w:shd w:val="clear" w:color="auto" w:fill="auto"/>
            <w:noWrap/>
            <w:hideMark/>
          </w:tcPr>
          <w:p w14:paraId="34056BDC" w14:textId="77777777" w:rsidR="00C67C29" w:rsidRPr="00C67C29" w:rsidRDefault="00C67C29" w:rsidP="00C67C29">
            <w:pPr>
              <w:jc w:val="center"/>
              <w:rPr>
                <w:color w:val="000000"/>
                <w:sz w:val="20"/>
                <w:lang w:bidi="th-TH"/>
              </w:rPr>
            </w:pPr>
          </w:p>
        </w:tc>
        <w:tc>
          <w:tcPr>
            <w:tcW w:w="1309" w:type="pct"/>
            <w:shd w:val="clear" w:color="auto" w:fill="auto"/>
            <w:hideMark/>
          </w:tcPr>
          <w:p w14:paraId="5226AC9A" w14:textId="77777777" w:rsidR="00C67C29" w:rsidRDefault="00C67C29" w:rsidP="00C67C29">
            <w:pPr>
              <w:rPr>
                <w:sz w:val="20"/>
                <w:lang w:bidi="th-TH"/>
              </w:rPr>
            </w:pPr>
          </w:p>
          <w:p w14:paraId="2F12466F" w14:textId="77777777" w:rsidR="00314870" w:rsidRDefault="00314870" w:rsidP="00C67C29">
            <w:pPr>
              <w:rPr>
                <w:sz w:val="20"/>
                <w:lang w:bidi="th-TH"/>
              </w:rPr>
            </w:pPr>
          </w:p>
          <w:p w14:paraId="7E444C73" w14:textId="17A10166" w:rsidR="00314870" w:rsidRDefault="00314870" w:rsidP="00C67C29">
            <w:pPr>
              <w:rPr>
                <w:sz w:val="20"/>
                <w:lang w:bidi="th-TH"/>
              </w:rPr>
            </w:pPr>
          </w:p>
          <w:p w14:paraId="16BF648C" w14:textId="77777777" w:rsidR="00207E7C" w:rsidRDefault="00207E7C" w:rsidP="00C67C29">
            <w:pPr>
              <w:rPr>
                <w:sz w:val="20"/>
                <w:lang w:bidi="th-TH"/>
              </w:rPr>
            </w:pPr>
          </w:p>
          <w:p w14:paraId="4F0795A3" w14:textId="6B24CFC9" w:rsidR="00314870" w:rsidRPr="00C67C29" w:rsidRDefault="00314870" w:rsidP="00C67C29">
            <w:pPr>
              <w:rPr>
                <w:sz w:val="20"/>
                <w:lang w:bidi="th-TH"/>
              </w:rPr>
            </w:pPr>
          </w:p>
        </w:tc>
        <w:tc>
          <w:tcPr>
            <w:tcW w:w="687" w:type="pct"/>
            <w:shd w:val="clear" w:color="auto" w:fill="auto"/>
            <w:hideMark/>
          </w:tcPr>
          <w:p w14:paraId="71046953" w14:textId="77777777" w:rsidR="00C67C29" w:rsidRPr="00C67C29" w:rsidRDefault="00C67C29" w:rsidP="00C67C29">
            <w:pPr>
              <w:rPr>
                <w:sz w:val="20"/>
                <w:lang w:bidi="th-TH"/>
              </w:rPr>
            </w:pPr>
          </w:p>
        </w:tc>
        <w:tc>
          <w:tcPr>
            <w:tcW w:w="2228" w:type="pct"/>
            <w:shd w:val="clear" w:color="auto" w:fill="auto"/>
            <w:vAlign w:val="center"/>
            <w:hideMark/>
          </w:tcPr>
          <w:p w14:paraId="601920D3" w14:textId="77777777" w:rsidR="00C67C29" w:rsidRDefault="00C67C29" w:rsidP="00C67C29">
            <w:pPr>
              <w:jc w:val="right"/>
              <w:rPr>
                <w:sz w:val="20"/>
                <w:lang w:bidi="th-TH"/>
              </w:rPr>
            </w:pPr>
          </w:p>
          <w:p w14:paraId="75BBFC92" w14:textId="77777777" w:rsidR="00FB381F" w:rsidRDefault="00FB381F" w:rsidP="00C67C29">
            <w:pPr>
              <w:jc w:val="right"/>
              <w:rPr>
                <w:sz w:val="20"/>
                <w:lang w:bidi="th-TH"/>
              </w:rPr>
            </w:pPr>
          </w:p>
          <w:p w14:paraId="5FB32D61" w14:textId="77777777" w:rsidR="00FB381F" w:rsidRDefault="00FB381F" w:rsidP="00C67C29">
            <w:pPr>
              <w:jc w:val="right"/>
              <w:rPr>
                <w:sz w:val="20"/>
                <w:lang w:bidi="th-TH"/>
              </w:rPr>
            </w:pPr>
          </w:p>
          <w:p w14:paraId="5149908F" w14:textId="47D55F3B" w:rsidR="00FB381F" w:rsidRPr="00C67C29" w:rsidRDefault="00FB381F" w:rsidP="00C67C29">
            <w:pPr>
              <w:jc w:val="right"/>
              <w:rPr>
                <w:sz w:val="20"/>
                <w:lang w:bidi="th-TH"/>
              </w:rPr>
            </w:pPr>
          </w:p>
        </w:tc>
        <w:tc>
          <w:tcPr>
            <w:tcW w:w="471" w:type="pct"/>
            <w:shd w:val="clear" w:color="auto" w:fill="auto"/>
            <w:noWrap/>
            <w:vAlign w:val="center"/>
            <w:hideMark/>
          </w:tcPr>
          <w:p w14:paraId="0E3B9E16" w14:textId="77777777" w:rsidR="00C67C29" w:rsidRPr="00C67C29" w:rsidRDefault="00C67C29" w:rsidP="00C67C29">
            <w:pPr>
              <w:rPr>
                <w:sz w:val="20"/>
                <w:lang w:bidi="th-TH"/>
              </w:rPr>
            </w:pPr>
          </w:p>
        </w:tc>
        <w:tc>
          <w:tcPr>
            <w:tcW w:w="99" w:type="pct"/>
            <w:vAlign w:val="center"/>
            <w:hideMark/>
          </w:tcPr>
          <w:p w14:paraId="202C6732" w14:textId="77777777" w:rsidR="00C67C29" w:rsidRPr="00C67C29" w:rsidRDefault="00C67C29" w:rsidP="00C67C29">
            <w:pPr>
              <w:rPr>
                <w:sz w:val="20"/>
                <w:lang w:bidi="th-TH"/>
              </w:rPr>
            </w:pPr>
          </w:p>
        </w:tc>
      </w:tr>
      <w:tr w:rsidR="00C67C29" w:rsidRPr="00C67C29" w14:paraId="1EA47A3F" w14:textId="77777777" w:rsidTr="00DE573F">
        <w:trPr>
          <w:trHeight w:val="280"/>
        </w:trPr>
        <w:tc>
          <w:tcPr>
            <w:tcW w:w="205" w:type="pct"/>
            <w:shd w:val="clear" w:color="auto" w:fill="auto"/>
            <w:noWrap/>
            <w:hideMark/>
          </w:tcPr>
          <w:p w14:paraId="54755394" w14:textId="77777777" w:rsidR="00C67C29" w:rsidRPr="00C67C29" w:rsidRDefault="00C67C29" w:rsidP="00C67C29">
            <w:pPr>
              <w:jc w:val="right"/>
              <w:rPr>
                <w:b/>
                <w:bCs/>
                <w:color w:val="000000"/>
                <w:sz w:val="20"/>
                <w:lang w:bidi="th-TH"/>
              </w:rPr>
            </w:pPr>
            <w:r w:rsidRPr="00C67C29">
              <w:rPr>
                <w:b/>
                <w:bCs/>
                <w:color w:val="000000"/>
                <w:sz w:val="20"/>
                <w:lang w:bidi="th-TH"/>
              </w:rPr>
              <w:lastRenderedPageBreak/>
              <w:t>3</w:t>
            </w:r>
          </w:p>
        </w:tc>
        <w:tc>
          <w:tcPr>
            <w:tcW w:w="1309" w:type="pct"/>
            <w:shd w:val="clear" w:color="auto" w:fill="auto"/>
            <w:hideMark/>
          </w:tcPr>
          <w:p w14:paraId="34142B9C" w14:textId="77777777" w:rsidR="00C67C29" w:rsidRPr="00C67C29" w:rsidRDefault="00C67C29" w:rsidP="00C67C29">
            <w:pPr>
              <w:rPr>
                <w:b/>
                <w:bCs/>
                <w:color w:val="000000"/>
                <w:sz w:val="20"/>
                <w:lang w:bidi="th-TH"/>
              </w:rPr>
            </w:pPr>
            <w:r w:rsidRPr="00C67C29">
              <w:rPr>
                <w:b/>
                <w:bCs/>
                <w:color w:val="000000"/>
                <w:sz w:val="20"/>
                <w:lang w:bidi="th-TH"/>
              </w:rPr>
              <w:t>Managed in Controlled facilities</w:t>
            </w:r>
          </w:p>
        </w:tc>
        <w:tc>
          <w:tcPr>
            <w:tcW w:w="687" w:type="pct"/>
            <w:shd w:val="clear" w:color="auto" w:fill="auto"/>
            <w:hideMark/>
          </w:tcPr>
          <w:p w14:paraId="04D9C728" w14:textId="77777777" w:rsidR="00C67C29" w:rsidRPr="00C67C29" w:rsidRDefault="00C67C29" w:rsidP="00C67C29">
            <w:pPr>
              <w:rPr>
                <w:b/>
                <w:bCs/>
                <w:color w:val="000000"/>
                <w:sz w:val="20"/>
                <w:lang w:bidi="th-TH"/>
              </w:rPr>
            </w:pPr>
          </w:p>
        </w:tc>
        <w:tc>
          <w:tcPr>
            <w:tcW w:w="2228" w:type="pct"/>
            <w:shd w:val="clear" w:color="auto" w:fill="auto"/>
            <w:vAlign w:val="center"/>
            <w:hideMark/>
          </w:tcPr>
          <w:p w14:paraId="31BA07F3" w14:textId="77777777" w:rsidR="00C67C29" w:rsidRPr="00C67C29" w:rsidRDefault="00C67C29" w:rsidP="00C67C29">
            <w:pPr>
              <w:jc w:val="right"/>
              <w:rPr>
                <w:sz w:val="20"/>
                <w:lang w:bidi="th-TH"/>
              </w:rPr>
            </w:pPr>
          </w:p>
        </w:tc>
        <w:tc>
          <w:tcPr>
            <w:tcW w:w="471" w:type="pct"/>
            <w:shd w:val="clear" w:color="auto" w:fill="auto"/>
            <w:noWrap/>
            <w:vAlign w:val="center"/>
            <w:hideMark/>
          </w:tcPr>
          <w:p w14:paraId="48CFB484" w14:textId="77777777" w:rsidR="00C67C29" w:rsidRPr="00C67C29" w:rsidRDefault="00C67C29" w:rsidP="00C67C29">
            <w:pPr>
              <w:rPr>
                <w:sz w:val="20"/>
                <w:lang w:bidi="th-TH"/>
              </w:rPr>
            </w:pPr>
          </w:p>
        </w:tc>
        <w:tc>
          <w:tcPr>
            <w:tcW w:w="99" w:type="pct"/>
            <w:vAlign w:val="center"/>
            <w:hideMark/>
          </w:tcPr>
          <w:p w14:paraId="634D117B" w14:textId="77777777" w:rsidR="00C67C29" w:rsidRPr="00C67C29" w:rsidRDefault="00C67C29" w:rsidP="00C67C29">
            <w:pPr>
              <w:rPr>
                <w:sz w:val="20"/>
                <w:lang w:bidi="th-TH"/>
              </w:rPr>
            </w:pPr>
          </w:p>
        </w:tc>
      </w:tr>
      <w:tr w:rsidR="00C67C29" w:rsidRPr="00C67C29" w14:paraId="4F90996C" w14:textId="77777777" w:rsidTr="00DE573F">
        <w:trPr>
          <w:trHeight w:val="840"/>
        </w:trPr>
        <w:tc>
          <w:tcPr>
            <w:tcW w:w="205" w:type="pct"/>
            <w:shd w:val="clear" w:color="auto" w:fill="auto"/>
            <w:noWrap/>
            <w:hideMark/>
          </w:tcPr>
          <w:p w14:paraId="26F27F35" w14:textId="77777777" w:rsidR="00C67C29" w:rsidRPr="00C67C29" w:rsidRDefault="00C67C29" w:rsidP="00C67C29">
            <w:pPr>
              <w:jc w:val="center"/>
              <w:rPr>
                <w:sz w:val="20"/>
                <w:lang w:bidi="th-TH"/>
              </w:rPr>
            </w:pPr>
          </w:p>
        </w:tc>
        <w:tc>
          <w:tcPr>
            <w:tcW w:w="1309" w:type="pct"/>
            <w:shd w:val="clear" w:color="auto" w:fill="auto"/>
            <w:hideMark/>
          </w:tcPr>
          <w:p w14:paraId="4006D032" w14:textId="77777777" w:rsidR="00C67C29" w:rsidRPr="00C67C29" w:rsidRDefault="00C67C29" w:rsidP="00C67C29">
            <w:pPr>
              <w:rPr>
                <w:color w:val="000000"/>
                <w:sz w:val="20"/>
                <w:lang w:bidi="th-TH"/>
              </w:rPr>
            </w:pPr>
            <w:r w:rsidRPr="00C67C29">
              <w:rPr>
                <w:color w:val="000000"/>
                <w:sz w:val="20"/>
                <w:lang w:bidi="th-TH"/>
              </w:rPr>
              <w:t xml:space="preserve">% </w:t>
            </w:r>
            <w:proofErr w:type="gramStart"/>
            <w:r w:rsidRPr="00C67C29">
              <w:rPr>
                <w:color w:val="000000"/>
                <w:sz w:val="20"/>
                <w:lang w:bidi="th-TH"/>
              </w:rPr>
              <w:t>of</w:t>
            </w:r>
            <w:proofErr w:type="gramEnd"/>
            <w:r w:rsidRPr="00C67C29">
              <w:rPr>
                <w:color w:val="000000"/>
                <w:sz w:val="20"/>
                <w:lang w:bidi="th-TH"/>
              </w:rPr>
              <w:t xml:space="preserve"> waste sorted for recovery (exclude </w:t>
            </w:r>
            <w:proofErr w:type="spellStart"/>
            <w:r w:rsidRPr="00C67C29">
              <w:rPr>
                <w:color w:val="000000"/>
                <w:sz w:val="20"/>
                <w:lang w:bidi="th-TH"/>
              </w:rPr>
              <w:t>WtE</w:t>
            </w:r>
            <w:proofErr w:type="spellEnd"/>
            <w:r w:rsidRPr="00C67C29">
              <w:rPr>
                <w:color w:val="000000"/>
                <w:sz w:val="20"/>
                <w:lang w:bidi="th-TH"/>
              </w:rPr>
              <w:t>)</w:t>
            </w:r>
          </w:p>
        </w:tc>
        <w:tc>
          <w:tcPr>
            <w:tcW w:w="687" w:type="pct"/>
            <w:shd w:val="clear" w:color="auto" w:fill="auto"/>
            <w:hideMark/>
          </w:tcPr>
          <w:p w14:paraId="606DF3FD" w14:textId="77777777" w:rsidR="00C67C29" w:rsidRPr="00C67C29" w:rsidRDefault="00C67C29" w:rsidP="00C67C29">
            <w:pPr>
              <w:jc w:val="right"/>
              <w:rPr>
                <w:color w:val="000000"/>
                <w:sz w:val="20"/>
                <w:lang w:bidi="th-TH"/>
              </w:rPr>
            </w:pPr>
            <w:r w:rsidRPr="00C67C29">
              <w:rPr>
                <w:color w:val="000000"/>
                <w:sz w:val="20"/>
                <w:lang w:bidi="th-TH"/>
              </w:rPr>
              <w:t>8.7%</w:t>
            </w:r>
          </w:p>
        </w:tc>
        <w:tc>
          <w:tcPr>
            <w:tcW w:w="2228" w:type="pct"/>
            <w:shd w:val="clear" w:color="auto" w:fill="auto"/>
            <w:vAlign w:val="center"/>
            <w:hideMark/>
          </w:tcPr>
          <w:p w14:paraId="75362B57" w14:textId="77777777" w:rsidR="00C67C29" w:rsidRPr="00C67C29" w:rsidRDefault="00C67C29" w:rsidP="00C67C29">
            <w:pPr>
              <w:rPr>
                <w:color w:val="000000"/>
                <w:sz w:val="20"/>
                <w:lang w:bidi="th-TH"/>
              </w:rPr>
            </w:pPr>
            <w:r w:rsidRPr="00C67C29">
              <w:rPr>
                <w:color w:val="000000"/>
                <w:sz w:val="20"/>
                <w:lang w:bidi="th-TH"/>
              </w:rPr>
              <w:t>Assumption: Only plastic waste from waste bank is considered to be treated in managed in controlled facilities</w:t>
            </w:r>
          </w:p>
        </w:tc>
        <w:tc>
          <w:tcPr>
            <w:tcW w:w="471" w:type="pct"/>
            <w:shd w:val="clear" w:color="auto" w:fill="auto"/>
            <w:noWrap/>
            <w:vAlign w:val="center"/>
            <w:hideMark/>
          </w:tcPr>
          <w:p w14:paraId="3A29A12A" w14:textId="77777777" w:rsidR="00C67C29" w:rsidRPr="00C67C29" w:rsidRDefault="00C67C29" w:rsidP="00C67C29">
            <w:pPr>
              <w:jc w:val="center"/>
              <w:rPr>
                <w:color w:val="000000"/>
                <w:sz w:val="20"/>
                <w:lang w:bidi="th-TH"/>
              </w:rPr>
            </w:pPr>
            <w:r w:rsidRPr="00C67C29">
              <w:rPr>
                <w:color w:val="000000"/>
                <w:sz w:val="20"/>
                <w:lang w:bidi="th-TH"/>
              </w:rPr>
              <w:t>Low</w:t>
            </w:r>
          </w:p>
        </w:tc>
        <w:tc>
          <w:tcPr>
            <w:tcW w:w="99" w:type="pct"/>
            <w:vAlign w:val="center"/>
            <w:hideMark/>
          </w:tcPr>
          <w:p w14:paraId="6A18AC23" w14:textId="77777777" w:rsidR="00C67C29" w:rsidRPr="00C67C29" w:rsidRDefault="00C67C29" w:rsidP="00C67C29">
            <w:pPr>
              <w:rPr>
                <w:sz w:val="20"/>
                <w:lang w:bidi="th-TH"/>
              </w:rPr>
            </w:pPr>
          </w:p>
        </w:tc>
      </w:tr>
      <w:tr w:rsidR="00C67C29" w:rsidRPr="00C67C29" w14:paraId="1FE0C5CC" w14:textId="77777777" w:rsidTr="00DE573F">
        <w:trPr>
          <w:trHeight w:val="560"/>
        </w:trPr>
        <w:tc>
          <w:tcPr>
            <w:tcW w:w="205" w:type="pct"/>
            <w:shd w:val="clear" w:color="auto" w:fill="auto"/>
            <w:noWrap/>
            <w:hideMark/>
          </w:tcPr>
          <w:p w14:paraId="795AB4D9" w14:textId="77777777" w:rsidR="00C67C29" w:rsidRPr="00C67C29" w:rsidRDefault="00C67C29" w:rsidP="00C67C29">
            <w:pPr>
              <w:jc w:val="center"/>
              <w:rPr>
                <w:color w:val="000000"/>
                <w:sz w:val="20"/>
                <w:lang w:bidi="th-TH"/>
              </w:rPr>
            </w:pPr>
          </w:p>
        </w:tc>
        <w:tc>
          <w:tcPr>
            <w:tcW w:w="1309" w:type="pct"/>
            <w:shd w:val="clear" w:color="auto" w:fill="auto"/>
            <w:hideMark/>
          </w:tcPr>
          <w:p w14:paraId="27D8E943" w14:textId="77777777" w:rsidR="00C67C29" w:rsidRPr="00C67C29" w:rsidRDefault="00C67C29" w:rsidP="00C67C29">
            <w:pPr>
              <w:rPr>
                <w:color w:val="000000"/>
                <w:sz w:val="20"/>
                <w:lang w:bidi="th-TH"/>
              </w:rPr>
            </w:pPr>
            <w:r w:rsidRPr="00C67C29">
              <w:rPr>
                <w:color w:val="000000"/>
                <w:sz w:val="20"/>
                <w:lang w:bidi="th-TH"/>
              </w:rPr>
              <w:t xml:space="preserve">% </w:t>
            </w:r>
            <w:proofErr w:type="gramStart"/>
            <w:r w:rsidRPr="00C67C29">
              <w:rPr>
                <w:color w:val="000000"/>
                <w:sz w:val="20"/>
                <w:lang w:bidi="th-TH"/>
              </w:rPr>
              <w:t>of</w:t>
            </w:r>
            <w:proofErr w:type="gramEnd"/>
            <w:r w:rsidRPr="00C67C29">
              <w:rPr>
                <w:color w:val="000000"/>
                <w:sz w:val="20"/>
                <w:lang w:bidi="th-TH"/>
              </w:rPr>
              <w:t xml:space="preserve"> waste sent for </w:t>
            </w:r>
            <w:proofErr w:type="spellStart"/>
            <w:r w:rsidRPr="00C67C29">
              <w:rPr>
                <w:color w:val="000000"/>
                <w:sz w:val="20"/>
                <w:lang w:bidi="th-TH"/>
              </w:rPr>
              <w:t>WtE</w:t>
            </w:r>
            <w:proofErr w:type="spellEnd"/>
          </w:p>
        </w:tc>
        <w:tc>
          <w:tcPr>
            <w:tcW w:w="687" w:type="pct"/>
            <w:shd w:val="clear" w:color="auto" w:fill="auto"/>
            <w:hideMark/>
          </w:tcPr>
          <w:p w14:paraId="47796FB4" w14:textId="77777777" w:rsidR="00C67C29" w:rsidRPr="00C67C29" w:rsidRDefault="00C67C29" w:rsidP="00C67C29">
            <w:pPr>
              <w:jc w:val="right"/>
              <w:rPr>
                <w:color w:val="000000"/>
                <w:sz w:val="20"/>
                <w:lang w:bidi="th-TH"/>
              </w:rPr>
            </w:pPr>
            <w:r w:rsidRPr="00C67C29">
              <w:rPr>
                <w:color w:val="000000"/>
                <w:sz w:val="20"/>
                <w:lang w:bidi="th-TH"/>
              </w:rPr>
              <w:t>9.1%</w:t>
            </w:r>
          </w:p>
        </w:tc>
        <w:tc>
          <w:tcPr>
            <w:tcW w:w="2228" w:type="pct"/>
            <w:shd w:val="clear" w:color="auto" w:fill="auto"/>
            <w:vAlign w:val="center"/>
            <w:hideMark/>
          </w:tcPr>
          <w:p w14:paraId="18BF275B" w14:textId="77777777" w:rsidR="00C67C29" w:rsidRPr="00C67C29" w:rsidRDefault="00C67C29" w:rsidP="00C67C29">
            <w:pPr>
              <w:rPr>
                <w:color w:val="000000"/>
                <w:sz w:val="20"/>
                <w:lang w:bidi="th-TH"/>
              </w:rPr>
            </w:pPr>
            <w:r w:rsidRPr="00C67C29">
              <w:rPr>
                <w:color w:val="000000"/>
                <w:sz w:val="20"/>
                <w:lang w:bidi="th-TH"/>
              </w:rPr>
              <w:t xml:space="preserve">Assumption: Only from </w:t>
            </w:r>
            <w:proofErr w:type="spellStart"/>
            <w:r w:rsidRPr="00C67C29">
              <w:rPr>
                <w:color w:val="000000"/>
                <w:sz w:val="20"/>
                <w:lang w:bidi="th-TH"/>
              </w:rPr>
              <w:t>PLTSa</w:t>
            </w:r>
            <w:proofErr w:type="spellEnd"/>
            <w:r w:rsidRPr="00C67C29">
              <w:rPr>
                <w:color w:val="000000"/>
                <w:sz w:val="20"/>
                <w:lang w:bidi="th-TH"/>
              </w:rPr>
              <w:t xml:space="preserve"> </w:t>
            </w:r>
            <w:proofErr w:type="spellStart"/>
            <w:r w:rsidRPr="00C67C29">
              <w:rPr>
                <w:color w:val="000000"/>
                <w:sz w:val="20"/>
                <w:lang w:bidi="th-TH"/>
              </w:rPr>
              <w:t>Bantargebang</w:t>
            </w:r>
            <w:proofErr w:type="spellEnd"/>
            <w:r w:rsidRPr="00C67C29">
              <w:rPr>
                <w:color w:val="000000"/>
                <w:sz w:val="20"/>
                <w:lang w:bidi="th-TH"/>
              </w:rPr>
              <w:t xml:space="preserve"> data</w:t>
            </w:r>
          </w:p>
        </w:tc>
        <w:tc>
          <w:tcPr>
            <w:tcW w:w="471" w:type="pct"/>
            <w:shd w:val="clear" w:color="auto" w:fill="auto"/>
            <w:noWrap/>
            <w:vAlign w:val="center"/>
            <w:hideMark/>
          </w:tcPr>
          <w:p w14:paraId="7855952A"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06485490" w14:textId="77777777" w:rsidR="00C67C29" w:rsidRPr="00C67C29" w:rsidRDefault="00C67C29" w:rsidP="00C67C29">
            <w:pPr>
              <w:rPr>
                <w:sz w:val="20"/>
                <w:lang w:bidi="th-TH"/>
              </w:rPr>
            </w:pPr>
          </w:p>
        </w:tc>
      </w:tr>
      <w:tr w:rsidR="00C67C29" w:rsidRPr="00C67C29" w14:paraId="0EA49B06" w14:textId="77777777" w:rsidTr="00DE573F">
        <w:trPr>
          <w:trHeight w:val="280"/>
        </w:trPr>
        <w:tc>
          <w:tcPr>
            <w:tcW w:w="205" w:type="pct"/>
            <w:shd w:val="clear" w:color="auto" w:fill="auto"/>
            <w:noWrap/>
            <w:hideMark/>
          </w:tcPr>
          <w:p w14:paraId="0D10E067" w14:textId="77777777" w:rsidR="00C67C29" w:rsidRPr="00C67C29" w:rsidRDefault="00C67C29" w:rsidP="00C67C29">
            <w:pPr>
              <w:jc w:val="center"/>
              <w:rPr>
                <w:color w:val="000000"/>
                <w:sz w:val="20"/>
                <w:lang w:bidi="th-TH"/>
              </w:rPr>
            </w:pPr>
          </w:p>
        </w:tc>
        <w:tc>
          <w:tcPr>
            <w:tcW w:w="1309" w:type="pct"/>
            <w:shd w:val="clear" w:color="auto" w:fill="auto"/>
            <w:hideMark/>
          </w:tcPr>
          <w:p w14:paraId="5B7D9939" w14:textId="77777777" w:rsidR="00C67C29" w:rsidRPr="00C67C29" w:rsidRDefault="00C67C29" w:rsidP="00C67C29">
            <w:pPr>
              <w:rPr>
                <w:color w:val="000000"/>
                <w:sz w:val="20"/>
                <w:lang w:bidi="th-TH"/>
              </w:rPr>
            </w:pPr>
            <w:r w:rsidRPr="00C67C29">
              <w:rPr>
                <w:color w:val="000000"/>
                <w:sz w:val="20"/>
                <w:lang w:bidi="th-TH"/>
              </w:rPr>
              <w:t xml:space="preserve">% </w:t>
            </w:r>
            <w:proofErr w:type="gramStart"/>
            <w:r w:rsidRPr="00C67C29">
              <w:rPr>
                <w:color w:val="000000"/>
                <w:sz w:val="20"/>
                <w:lang w:bidi="th-TH"/>
              </w:rPr>
              <w:t>of</w:t>
            </w:r>
            <w:proofErr w:type="gramEnd"/>
            <w:r w:rsidRPr="00C67C29">
              <w:rPr>
                <w:color w:val="000000"/>
                <w:sz w:val="20"/>
                <w:lang w:bidi="th-TH"/>
              </w:rPr>
              <w:t xml:space="preserve"> waste at disposal facilities</w:t>
            </w:r>
          </w:p>
        </w:tc>
        <w:tc>
          <w:tcPr>
            <w:tcW w:w="687" w:type="pct"/>
            <w:shd w:val="clear" w:color="auto" w:fill="auto"/>
            <w:hideMark/>
          </w:tcPr>
          <w:p w14:paraId="7C6BF652" w14:textId="77777777" w:rsidR="00C67C29" w:rsidRPr="00C67C29" w:rsidRDefault="00C67C29" w:rsidP="00C67C29">
            <w:pPr>
              <w:jc w:val="right"/>
              <w:rPr>
                <w:color w:val="000000"/>
                <w:sz w:val="20"/>
                <w:lang w:bidi="th-TH"/>
              </w:rPr>
            </w:pPr>
            <w:r w:rsidRPr="00C67C29">
              <w:rPr>
                <w:color w:val="000000"/>
                <w:sz w:val="20"/>
                <w:lang w:bidi="th-TH"/>
              </w:rPr>
              <w:t>53%</w:t>
            </w:r>
          </w:p>
        </w:tc>
        <w:tc>
          <w:tcPr>
            <w:tcW w:w="2228" w:type="pct"/>
            <w:shd w:val="clear" w:color="auto" w:fill="auto"/>
            <w:vAlign w:val="center"/>
            <w:hideMark/>
          </w:tcPr>
          <w:p w14:paraId="54D5A717" w14:textId="77777777" w:rsidR="00C67C29" w:rsidRPr="00C67C29" w:rsidRDefault="00C67C29" w:rsidP="00C67C29">
            <w:pPr>
              <w:rPr>
                <w:color w:val="000000"/>
                <w:sz w:val="20"/>
                <w:lang w:bidi="th-TH"/>
              </w:rPr>
            </w:pPr>
            <w:r w:rsidRPr="00C67C29">
              <w:rPr>
                <w:color w:val="000000"/>
                <w:sz w:val="20"/>
                <w:lang w:bidi="th-TH"/>
              </w:rPr>
              <w:t>Interview</w:t>
            </w:r>
          </w:p>
        </w:tc>
        <w:tc>
          <w:tcPr>
            <w:tcW w:w="471" w:type="pct"/>
            <w:shd w:val="clear" w:color="auto" w:fill="auto"/>
            <w:noWrap/>
            <w:vAlign w:val="center"/>
            <w:hideMark/>
          </w:tcPr>
          <w:p w14:paraId="23780E93" w14:textId="77777777" w:rsidR="00C67C29" w:rsidRPr="00C67C29" w:rsidRDefault="00C67C29" w:rsidP="00C67C29">
            <w:pPr>
              <w:jc w:val="center"/>
              <w:rPr>
                <w:color w:val="000000"/>
                <w:sz w:val="20"/>
                <w:lang w:bidi="th-TH"/>
              </w:rPr>
            </w:pPr>
            <w:r w:rsidRPr="00C67C29">
              <w:rPr>
                <w:color w:val="000000"/>
                <w:sz w:val="20"/>
                <w:lang w:bidi="th-TH"/>
              </w:rPr>
              <w:t>Medium</w:t>
            </w:r>
          </w:p>
        </w:tc>
        <w:tc>
          <w:tcPr>
            <w:tcW w:w="99" w:type="pct"/>
            <w:vAlign w:val="center"/>
            <w:hideMark/>
          </w:tcPr>
          <w:p w14:paraId="4FD3E27C" w14:textId="77777777" w:rsidR="00C67C29" w:rsidRPr="00C67C29" w:rsidRDefault="00C67C29" w:rsidP="00C67C29">
            <w:pPr>
              <w:rPr>
                <w:sz w:val="20"/>
                <w:lang w:bidi="th-TH"/>
              </w:rPr>
            </w:pPr>
          </w:p>
        </w:tc>
      </w:tr>
      <w:tr w:rsidR="00C67C29" w:rsidRPr="00C67C29" w14:paraId="14FEEC6C" w14:textId="77777777" w:rsidTr="00DE573F">
        <w:trPr>
          <w:trHeight w:val="280"/>
        </w:trPr>
        <w:tc>
          <w:tcPr>
            <w:tcW w:w="205" w:type="pct"/>
            <w:shd w:val="clear" w:color="auto" w:fill="auto"/>
            <w:noWrap/>
            <w:hideMark/>
          </w:tcPr>
          <w:p w14:paraId="5BDBDED7" w14:textId="77777777" w:rsidR="00C67C29" w:rsidRPr="00C67C29" w:rsidRDefault="00C67C29" w:rsidP="00C67C29">
            <w:pPr>
              <w:jc w:val="center"/>
              <w:rPr>
                <w:color w:val="000000"/>
                <w:sz w:val="20"/>
                <w:lang w:bidi="th-TH"/>
              </w:rPr>
            </w:pPr>
          </w:p>
        </w:tc>
        <w:tc>
          <w:tcPr>
            <w:tcW w:w="1309" w:type="pct"/>
            <w:shd w:val="clear" w:color="auto" w:fill="auto"/>
            <w:hideMark/>
          </w:tcPr>
          <w:p w14:paraId="1D00B7A6" w14:textId="77777777" w:rsidR="00C67C29" w:rsidRPr="00C67C29" w:rsidRDefault="00C67C29" w:rsidP="00C67C29">
            <w:pPr>
              <w:rPr>
                <w:sz w:val="20"/>
                <w:lang w:bidi="th-TH"/>
              </w:rPr>
            </w:pPr>
          </w:p>
        </w:tc>
        <w:tc>
          <w:tcPr>
            <w:tcW w:w="687" w:type="pct"/>
            <w:shd w:val="clear" w:color="auto" w:fill="auto"/>
            <w:hideMark/>
          </w:tcPr>
          <w:p w14:paraId="3F92111B" w14:textId="77777777" w:rsidR="00C67C29" w:rsidRPr="00C67C29" w:rsidRDefault="00C67C29" w:rsidP="00C67C29">
            <w:pPr>
              <w:rPr>
                <w:sz w:val="20"/>
                <w:lang w:bidi="th-TH"/>
              </w:rPr>
            </w:pPr>
          </w:p>
        </w:tc>
        <w:tc>
          <w:tcPr>
            <w:tcW w:w="2228" w:type="pct"/>
            <w:shd w:val="clear" w:color="auto" w:fill="auto"/>
            <w:vAlign w:val="center"/>
            <w:hideMark/>
          </w:tcPr>
          <w:p w14:paraId="61A6FC51" w14:textId="77777777" w:rsidR="00C67C29" w:rsidRPr="00C67C29" w:rsidRDefault="00C67C29" w:rsidP="00C67C29">
            <w:pPr>
              <w:jc w:val="right"/>
              <w:rPr>
                <w:sz w:val="20"/>
                <w:lang w:bidi="th-TH"/>
              </w:rPr>
            </w:pPr>
          </w:p>
        </w:tc>
        <w:tc>
          <w:tcPr>
            <w:tcW w:w="471" w:type="pct"/>
            <w:shd w:val="clear" w:color="auto" w:fill="auto"/>
            <w:noWrap/>
            <w:vAlign w:val="center"/>
            <w:hideMark/>
          </w:tcPr>
          <w:p w14:paraId="5E2AA284" w14:textId="77777777" w:rsidR="00C67C29" w:rsidRPr="00C67C29" w:rsidRDefault="00C67C29" w:rsidP="00C67C29">
            <w:pPr>
              <w:rPr>
                <w:sz w:val="20"/>
                <w:lang w:bidi="th-TH"/>
              </w:rPr>
            </w:pPr>
          </w:p>
        </w:tc>
        <w:tc>
          <w:tcPr>
            <w:tcW w:w="99" w:type="pct"/>
            <w:vAlign w:val="center"/>
            <w:hideMark/>
          </w:tcPr>
          <w:p w14:paraId="24A97BCB" w14:textId="77777777" w:rsidR="00C67C29" w:rsidRPr="00C67C29" w:rsidRDefault="00C67C29" w:rsidP="00C67C29">
            <w:pPr>
              <w:rPr>
                <w:sz w:val="20"/>
                <w:lang w:bidi="th-TH"/>
              </w:rPr>
            </w:pPr>
          </w:p>
        </w:tc>
      </w:tr>
      <w:tr w:rsidR="00C67C29" w:rsidRPr="00C67C29" w14:paraId="5A18E386" w14:textId="77777777" w:rsidTr="00DE573F">
        <w:trPr>
          <w:trHeight w:val="560"/>
        </w:trPr>
        <w:tc>
          <w:tcPr>
            <w:tcW w:w="205" w:type="pct"/>
            <w:shd w:val="clear" w:color="auto" w:fill="auto"/>
            <w:noWrap/>
            <w:hideMark/>
          </w:tcPr>
          <w:p w14:paraId="12C09E43" w14:textId="77777777" w:rsidR="00C67C29" w:rsidRPr="00C67C29" w:rsidRDefault="00C67C29" w:rsidP="00C67C29">
            <w:pPr>
              <w:jc w:val="right"/>
              <w:rPr>
                <w:b/>
                <w:bCs/>
                <w:color w:val="000000"/>
                <w:sz w:val="20"/>
                <w:lang w:bidi="th-TH"/>
              </w:rPr>
            </w:pPr>
            <w:r w:rsidRPr="00C67C29">
              <w:rPr>
                <w:b/>
                <w:bCs/>
                <w:color w:val="000000"/>
                <w:sz w:val="20"/>
                <w:lang w:bidi="th-TH"/>
              </w:rPr>
              <w:t>4</w:t>
            </w:r>
          </w:p>
        </w:tc>
        <w:tc>
          <w:tcPr>
            <w:tcW w:w="1309" w:type="pct"/>
            <w:shd w:val="clear" w:color="auto" w:fill="auto"/>
            <w:hideMark/>
          </w:tcPr>
          <w:p w14:paraId="02843E92" w14:textId="77777777" w:rsidR="00C67C29" w:rsidRPr="00C67C29" w:rsidRDefault="00C67C29" w:rsidP="00C67C29">
            <w:pPr>
              <w:rPr>
                <w:b/>
                <w:bCs/>
                <w:color w:val="000000"/>
                <w:sz w:val="20"/>
                <w:lang w:bidi="th-TH"/>
              </w:rPr>
            </w:pPr>
            <w:r w:rsidRPr="00C67C29">
              <w:rPr>
                <w:b/>
                <w:bCs/>
                <w:color w:val="000000"/>
                <w:sz w:val="20"/>
                <w:lang w:bidi="th-TH"/>
              </w:rPr>
              <w:t>Plastic leakage potential levels per leakage influencer</w:t>
            </w:r>
          </w:p>
        </w:tc>
        <w:tc>
          <w:tcPr>
            <w:tcW w:w="687" w:type="pct"/>
            <w:shd w:val="clear" w:color="auto" w:fill="auto"/>
            <w:hideMark/>
          </w:tcPr>
          <w:p w14:paraId="26610C6E" w14:textId="77777777" w:rsidR="00C67C29" w:rsidRPr="00C67C29" w:rsidRDefault="00C67C29" w:rsidP="00C67C29">
            <w:pPr>
              <w:rPr>
                <w:b/>
                <w:bCs/>
                <w:color w:val="000000"/>
                <w:sz w:val="20"/>
                <w:lang w:bidi="th-TH"/>
              </w:rPr>
            </w:pPr>
          </w:p>
        </w:tc>
        <w:tc>
          <w:tcPr>
            <w:tcW w:w="2228" w:type="pct"/>
            <w:shd w:val="clear" w:color="auto" w:fill="auto"/>
            <w:vAlign w:val="center"/>
            <w:hideMark/>
          </w:tcPr>
          <w:p w14:paraId="7426A3F0" w14:textId="77777777" w:rsidR="00C67C29" w:rsidRPr="00C67C29" w:rsidRDefault="00C67C29" w:rsidP="00C67C29">
            <w:pPr>
              <w:jc w:val="right"/>
              <w:rPr>
                <w:sz w:val="20"/>
                <w:lang w:bidi="th-TH"/>
              </w:rPr>
            </w:pPr>
          </w:p>
        </w:tc>
        <w:tc>
          <w:tcPr>
            <w:tcW w:w="471" w:type="pct"/>
            <w:shd w:val="clear" w:color="auto" w:fill="auto"/>
            <w:noWrap/>
            <w:vAlign w:val="center"/>
            <w:hideMark/>
          </w:tcPr>
          <w:p w14:paraId="096C2614" w14:textId="77777777" w:rsidR="00C67C29" w:rsidRPr="00C67C29" w:rsidRDefault="00C67C29" w:rsidP="00C67C29">
            <w:pPr>
              <w:rPr>
                <w:sz w:val="20"/>
                <w:lang w:bidi="th-TH"/>
              </w:rPr>
            </w:pPr>
          </w:p>
        </w:tc>
        <w:tc>
          <w:tcPr>
            <w:tcW w:w="99" w:type="pct"/>
            <w:vAlign w:val="center"/>
            <w:hideMark/>
          </w:tcPr>
          <w:p w14:paraId="14FD725C" w14:textId="77777777" w:rsidR="00C67C29" w:rsidRPr="00C67C29" w:rsidRDefault="00C67C29" w:rsidP="00C67C29">
            <w:pPr>
              <w:rPr>
                <w:sz w:val="20"/>
                <w:lang w:bidi="th-TH"/>
              </w:rPr>
            </w:pPr>
          </w:p>
        </w:tc>
      </w:tr>
      <w:tr w:rsidR="00C67C29" w:rsidRPr="00C67C29" w14:paraId="047AB2BD" w14:textId="77777777" w:rsidTr="00DE573F">
        <w:trPr>
          <w:trHeight w:val="280"/>
        </w:trPr>
        <w:tc>
          <w:tcPr>
            <w:tcW w:w="205" w:type="pct"/>
            <w:shd w:val="clear" w:color="auto" w:fill="auto"/>
            <w:noWrap/>
            <w:hideMark/>
          </w:tcPr>
          <w:p w14:paraId="07DD7D0D" w14:textId="77777777" w:rsidR="00C67C29" w:rsidRPr="00C67C29" w:rsidRDefault="00C67C29" w:rsidP="00C67C29">
            <w:pPr>
              <w:jc w:val="right"/>
              <w:rPr>
                <w:i/>
                <w:iCs/>
                <w:color w:val="000000"/>
                <w:sz w:val="20"/>
                <w:lang w:bidi="th-TH"/>
              </w:rPr>
            </w:pPr>
            <w:r w:rsidRPr="00C67C29">
              <w:rPr>
                <w:i/>
                <w:iCs/>
                <w:color w:val="000000"/>
                <w:sz w:val="20"/>
                <w:lang w:bidi="th-TH"/>
              </w:rPr>
              <w:t>a.</w:t>
            </w:r>
          </w:p>
        </w:tc>
        <w:tc>
          <w:tcPr>
            <w:tcW w:w="1309" w:type="pct"/>
            <w:shd w:val="clear" w:color="auto" w:fill="auto"/>
            <w:hideMark/>
          </w:tcPr>
          <w:p w14:paraId="57130861" w14:textId="77777777" w:rsidR="00C67C29" w:rsidRPr="00C67C29" w:rsidRDefault="00C67C29" w:rsidP="00C67C29">
            <w:pPr>
              <w:rPr>
                <w:i/>
                <w:iCs/>
                <w:color w:val="000000"/>
                <w:sz w:val="20"/>
                <w:lang w:bidi="th-TH"/>
              </w:rPr>
            </w:pPr>
            <w:r w:rsidRPr="00C67C29">
              <w:rPr>
                <w:i/>
                <w:iCs/>
                <w:color w:val="000000"/>
                <w:sz w:val="20"/>
                <w:lang w:bidi="th-TH"/>
              </w:rPr>
              <w:t>Collection services</w:t>
            </w:r>
          </w:p>
        </w:tc>
        <w:tc>
          <w:tcPr>
            <w:tcW w:w="687" w:type="pct"/>
            <w:shd w:val="clear" w:color="auto" w:fill="auto"/>
            <w:hideMark/>
          </w:tcPr>
          <w:p w14:paraId="103554F9"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69097EDD" w14:textId="77777777" w:rsidR="00C67C29" w:rsidRPr="00C67C29" w:rsidRDefault="00C67C29" w:rsidP="00C67C29">
            <w:pPr>
              <w:jc w:val="right"/>
              <w:rPr>
                <w:sz w:val="20"/>
                <w:lang w:bidi="th-TH"/>
              </w:rPr>
            </w:pPr>
          </w:p>
        </w:tc>
        <w:tc>
          <w:tcPr>
            <w:tcW w:w="471" w:type="pct"/>
            <w:shd w:val="clear" w:color="auto" w:fill="auto"/>
            <w:noWrap/>
            <w:vAlign w:val="center"/>
            <w:hideMark/>
          </w:tcPr>
          <w:p w14:paraId="2C54DD25" w14:textId="77777777" w:rsidR="00C67C29" w:rsidRPr="00C67C29" w:rsidRDefault="00C67C29" w:rsidP="00C67C29">
            <w:pPr>
              <w:rPr>
                <w:sz w:val="20"/>
                <w:lang w:bidi="th-TH"/>
              </w:rPr>
            </w:pPr>
          </w:p>
        </w:tc>
        <w:tc>
          <w:tcPr>
            <w:tcW w:w="99" w:type="pct"/>
            <w:vAlign w:val="center"/>
            <w:hideMark/>
          </w:tcPr>
          <w:p w14:paraId="4EB4ADC1" w14:textId="77777777" w:rsidR="00C67C29" w:rsidRPr="00C67C29" w:rsidRDefault="00C67C29" w:rsidP="00C67C29">
            <w:pPr>
              <w:rPr>
                <w:sz w:val="20"/>
                <w:lang w:bidi="th-TH"/>
              </w:rPr>
            </w:pPr>
          </w:p>
        </w:tc>
      </w:tr>
      <w:tr w:rsidR="00C67C29" w:rsidRPr="00C67C29" w14:paraId="0F23FEB2" w14:textId="77777777" w:rsidTr="00DE573F">
        <w:trPr>
          <w:trHeight w:val="280"/>
        </w:trPr>
        <w:tc>
          <w:tcPr>
            <w:tcW w:w="205" w:type="pct"/>
            <w:shd w:val="clear" w:color="auto" w:fill="auto"/>
            <w:noWrap/>
            <w:hideMark/>
          </w:tcPr>
          <w:p w14:paraId="7227A62B" w14:textId="77777777" w:rsidR="00C67C29" w:rsidRPr="00C67C29" w:rsidRDefault="00C67C29" w:rsidP="00C67C29">
            <w:pPr>
              <w:jc w:val="center"/>
              <w:rPr>
                <w:sz w:val="20"/>
                <w:lang w:bidi="th-TH"/>
              </w:rPr>
            </w:pPr>
          </w:p>
        </w:tc>
        <w:tc>
          <w:tcPr>
            <w:tcW w:w="1309" w:type="pct"/>
            <w:shd w:val="clear" w:color="auto" w:fill="auto"/>
            <w:hideMark/>
          </w:tcPr>
          <w:p w14:paraId="761EB196" w14:textId="77777777" w:rsidR="00C67C29" w:rsidRPr="00C67C29" w:rsidRDefault="00C67C29" w:rsidP="00C67C29">
            <w:pPr>
              <w:rPr>
                <w:color w:val="000000"/>
                <w:sz w:val="20"/>
                <w:lang w:bidi="th-TH"/>
              </w:rPr>
            </w:pPr>
            <w:r w:rsidRPr="00C67C29">
              <w:rPr>
                <w:color w:val="000000"/>
                <w:sz w:val="20"/>
                <w:lang w:bidi="th-TH"/>
              </w:rPr>
              <w:t>Containers/bins</w:t>
            </w:r>
          </w:p>
        </w:tc>
        <w:tc>
          <w:tcPr>
            <w:tcW w:w="687" w:type="pct"/>
            <w:shd w:val="clear" w:color="auto" w:fill="auto"/>
            <w:hideMark/>
          </w:tcPr>
          <w:p w14:paraId="128FABF9"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2CC53943"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restart"/>
            <w:shd w:val="clear" w:color="auto" w:fill="auto"/>
            <w:noWrap/>
            <w:vAlign w:val="center"/>
            <w:hideMark/>
          </w:tcPr>
          <w:p w14:paraId="253295F5"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20AFB0F2" w14:textId="77777777" w:rsidR="00C67C29" w:rsidRPr="00C67C29" w:rsidRDefault="00C67C29" w:rsidP="00C67C29">
            <w:pPr>
              <w:rPr>
                <w:sz w:val="20"/>
                <w:lang w:bidi="th-TH"/>
              </w:rPr>
            </w:pPr>
          </w:p>
        </w:tc>
      </w:tr>
      <w:tr w:rsidR="00C67C29" w:rsidRPr="00C67C29" w14:paraId="1257F791" w14:textId="77777777" w:rsidTr="00DE573F">
        <w:trPr>
          <w:trHeight w:val="280"/>
        </w:trPr>
        <w:tc>
          <w:tcPr>
            <w:tcW w:w="205" w:type="pct"/>
            <w:shd w:val="clear" w:color="auto" w:fill="auto"/>
            <w:noWrap/>
            <w:hideMark/>
          </w:tcPr>
          <w:p w14:paraId="72EEB0C7" w14:textId="77777777" w:rsidR="00C67C29" w:rsidRPr="00C67C29" w:rsidRDefault="00C67C29" w:rsidP="00C67C29">
            <w:pPr>
              <w:jc w:val="center"/>
              <w:rPr>
                <w:color w:val="000000"/>
                <w:sz w:val="20"/>
                <w:lang w:bidi="th-TH"/>
              </w:rPr>
            </w:pPr>
          </w:p>
        </w:tc>
        <w:tc>
          <w:tcPr>
            <w:tcW w:w="1309" w:type="pct"/>
            <w:shd w:val="clear" w:color="auto" w:fill="auto"/>
            <w:hideMark/>
          </w:tcPr>
          <w:p w14:paraId="4A00B263" w14:textId="77777777" w:rsidR="00C67C29" w:rsidRPr="00C67C29" w:rsidRDefault="00C67C29" w:rsidP="00C67C29">
            <w:pPr>
              <w:rPr>
                <w:color w:val="000000"/>
                <w:sz w:val="20"/>
                <w:lang w:bidi="th-TH"/>
              </w:rPr>
            </w:pPr>
            <w:r w:rsidRPr="00C67C29">
              <w:rPr>
                <w:color w:val="000000"/>
                <w:sz w:val="20"/>
                <w:lang w:bidi="th-TH"/>
              </w:rPr>
              <w:t>Loading method</w:t>
            </w:r>
          </w:p>
        </w:tc>
        <w:tc>
          <w:tcPr>
            <w:tcW w:w="687" w:type="pct"/>
            <w:shd w:val="clear" w:color="auto" w:fill="auto"/>
            <w:hideMark/>
          </w:tcPr>
          <w:p w14:paraId="17C84F9E"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7AA31718"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5DB9E47C" w14:textId="77777777" w:rsidR="00C67C29" w:rsidRPr="00C67C29" w:rsidRDefault="00C67C29" w:rsidP="00C67C29">
            <w:pPr>
              <w:rPr>
                <w:color w:val="000000"/>
                <w:sz w:val="20"/>
                <w:lang w:bidi="th-TH"/>
              </w:rPr>
            </w:pPr>
          </w:p>
        </w:tc>
        <w:tc>
          <w:tcPr>
            <w:tcW w:w="99" w:type="pct"/>
            <w:vAlign w:val="center"/>
            <w:hideMark/>
          </w:tcPr>
          <w:p w14:paraId="3F7F511F" w14:textId="77777777" w:rsidR="00C67C29" w:rsidRPr="00C67C29" w:rsidRDefault="00C67C29" w:rsidP="00C67C29">
            <w:pPr>
              <w:rPr>
                <w:sz w:val="20"/>
                <w:lang w:bidi="th-TH"/>
              </w:rPr>
            </w:pPr>
          </w:p>
        </w:tc>
      </w:tr>
      <w:tr w:rsidR="00C67C29" w:rsidRPr="00C67C29" w14:paraId="1063CAA6" w14:textId="77777777" w:rsidTr="00DE573F">
        <w:trPr>
          <w:trHeight w:val="280"/>
        </w:trPr>
        <w:tc>
          <w:tcPr>
            <w:tcW w:w="205" w:type="pct"/>
            <w:shd w:val="clear" w:color="auto" w:fill="auto"/>
            <w:noWrap/>
            <w:hideMark/>
          </w:tcPr>
          <w:p w14:paraId="53C13F54" w14:textId="77777777" w:rsidR="00C67C29" w:rsidRPr="00C67C29" w:rsidRDefault="00C67C29" w:rsidP="00C67C29">
            <w:pPr>
              <w:rPr>
                <w:color w:val="000000"/>
                <w:sz w:val="20"/>
                <w:lang w:bidi="th-TH"/>
              </w:rPr>
            </w:pPr>
          </w:p>
        </w:tc>
        <w:tc>
          <w:tcPr>
            <w:tcW w:w="1309" w:type="pct"/>
            <w:shd w:val="clear" w:color="auto" w:fill="auto"/>
            <w:hideMark/>
          </w:tcPr>
          <w:p w14:paraId="37A7688F" w14:textId="77777777" w:rsidR="00C67C29" w:rsidRPr="00C67C29" w:rsidRDefault="00C67C29" w:rsidP="00C67C29">
            <w:pPr>
              <w:rPr>
                <w:color w:val="000000"/>
                <w:sz w:val="20"/>
                <w:lang w:bidi="th-TH"/>
              </w:rPr>
            </w:pPr>
            <w:r w:rsidRPr="00C67C29">
              <w:rPr>
                <w:color w:val="000000"/>
                <w:sz w:val="20"/>
                <w:lang w:bidi="th-TH"/>
              </w:rPr>
              <w:t>Primary transportation</w:t>
            </w:r>
          </w:p>
        </w:tc>
        <w:tc>
          <w:tcPr>
            <w:tcW w:w="687" w:type="pct"/>
            <w:shd w:val="clear" w:color="auto" w:fill="auto"/>
            <w:hideMark/>
          </w:tcPr>
          <w:p w14:paraId="2C631722" w14:textId="77777777" w:rsidR="00C67C29" w:rsidRPr="00C67C29" w:rsidRDefault="00C67C29" w:rsidP="00C67C29">
            <w:pPr>
              <w:jc w:val="right"/>
              <w:rPr>
                <w:color w:val="000000"/>
                <w:sz w:val="20"/>
                <w:lang w:bidi="th-TH"/>
              </w:rPr>
            </w:pPr>
            <w:r w:rsidRPr="00C67C29">
              <w:rPr>
                <w:color w:val="000000"/>
                <w:sz w:val="20"/>
                <w:lang w:bidi="th-TH"/>
              </w:rPr>
              <w:t>High</w:t>
            </w:r>
          </w:p>
        </w:tc>
        <w:tc>
          <w:tcPr>
            <w:tcW w:w="2228" w:type="pct"/>
            <w:shd w:val="clear" w:color="auto" w:fill="auto"/>
            <w:vAlign w:val="center"/>
            <w:hideMark/>
          </w:tcPr>
          <w:p w14:paraId="707B3D61"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42EE9DC3" w14:textId="77777777" w:rsidR="00C67C29" w:rsidRPr="00C67C29" w:rsidRDefault="00C67C29" w:rsidP="00C67C29">
            <w:pPr>
              <w:rPr>
                <w:color w:val="000000"/>
                <w:sz w:val="20"/>
                <w:lang w:bidi="th-TH"/>
              </w:rPr>
            </w:pPr>
          </w:p>
        </w:tc>
        <w:tc>
          <w:tcPr>
            <w:tcW w:w="99" w:type="pct"/>
            <w:vAlign w:val="center"/>
            <w:hideMark/>
          </w:tcPr>
          <w:p w14:paraId="57270E7E" w14:textId="77777777" w:rsidR="00C67C29" w:rsidRPr="00C67C29" w:rsidRDefault="00C67C29" w:rsidP="00C67C29">
            <w:pPr>
              <w:rPr>
                <w:sz w:val="20"/>
                <w:lang w:bidi="th-TH"/>
              </w:rPr>
            </w:pPr>
          </w:p>
        </w:tc>
      </w:tr>
      <w:tr w:rsidR="00C67C29" w:rsidRPr="00C67C29" w14:paraId="2EA0E04F" w14:textId="77777777" w:rsidTr="00DE573F">
        <w:trPr>
          <w:trHeight w:val="280"/>
        </w:trPr>
        <w:tc>
          <w:tcPr>
            <w:tcW w:w="205" w:type="pct"/>
            <w:shd w:val="clear" w:color="auto" w:fill="auto"/>
            <w:noWrap/>
            <w:hideMark/>
          </w:tcPr>
          <w:p w14:paraId="5F61F1BC" w14:textId="77777777" w:rsidR="00C67C29" w:rsidRPr="00C67C29" w:rsidRDefault="00C67C29" w:rsidP="00C67C29">
            <w:pPr>
              <w:rPr>
                <w:color w:val="000000"/>
                <w:sz w:val="20"/>
                <w:lang w:bidi="th-TH"/>
              </w:rPr>
            </w:pPr>
          </w:p>
        </w:tc>
        <w:tc>
          <w:tcPr>
            <w:tcW w:w="1309" w:type="pct"/>
            <w:shd w:val="clear" w:color="auto" w:fill="auto"/>
            <w:hideMark/>
          </w:tcPr>
          <w:p w14:paraId="4B839250" w14:textId="77777777" w:rsidR="00C67C29" w:rsidRPr="00C67C29" w:rsidRDefault="00C67C29" w:rsidP="00C67C29">
            <w:pPr>
              <w:rPr>
                <w:color w:val="000000"/>
                <w:sz w:val="20"/>
                <w:lang w:bidi="th-TH"/>
              </w:rPr>
            </w:pPr>
            <w:r w:rsidRPr="00C67C29">
              <w:rPr>
                <w:color w:val="000000"/>
                <w:sz w:val="20"/>
                <w:lang w:bidi="th-TH"/>
              </w:rPr>
              <w:t>Multiple handling/waste transfer</w:t>
            </w:r>
          </w:p>
        </w:tc>
        <w:tc>
          <w:tcPr>
            <w:tcW w:w="687" w:type="pct"/>
            <w:shd w:val="clear" w:color="auto" w:fill="auto"/>
            <w:hideMark/>
          </w:tcPr>
          <w:p w14:paraId="1190D8D0"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7CDA5D8E"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6044010D" w14:textId="77777777" w:rsidR="00C67C29" w:rsidRPr="00C67C29" w:rsidRDefault="00C67C29" w:rsidP="00C67C29">
            <w:pPr>
              <w:rPr>
                <w:color w:val="000000"/>
                <w:sz w:val="20"/>
                <w:lang w:bidi="th-TH"/>
              </w:rPr>
            </w:pPr>
          </w:p>
        </w:tc>
        <w:tc>
          <w:tcPr>
            <w:tcW w:w="99" w:type="pct"/>
            <w:vAlign w:val="center"/>
            <w:hideMark/>
          </w:tcPr>
          <w:p w14:paraId="2BE9424A" w14:textId="77777777" w:rsidR="00C67C29" w:rsidRPr="00C67C29" w:rsidRDefault="00C67C29" w:rsidP="00C67C29">
            <w:pPr>
              <w:rPr>
                <w:sz w:val="20"/>
                <w:lang w:bidi="th-TH"/>
              </w:rPr>
            </w:pPr>
          </w:p>
        </w:tc>
      </w:tr>
      <w:tr w:rsidR="00C67C29" w:rsidRPr="00C67C29" w14:paraId="1ED15003" w14:textId="77777777" w:rsidTr="00DE573F">
        <w:trPr>
          <w:trHeight w:val="280"/>
        </w:trPr>
        <w:tc>
          <w:tcPr>
            <w:tcW w:w="205" w:type="pct"/>
            <w:shd w:val="clear" w:color="auto" w:fill="auto"/>
            <w:noWrap/>
            <w:hideMark/>
          </w:tcPr>
          <w:p w14:paraId="6CC9FEDA" w14:textId="77777777" w:rsidR="00C67C29" w:rsidRPr="00C67C29" w:rsidRDefault="00C67C29" w:rsidP="00C67C29">
            <w:pPr>
              <w:jc w:val="right"/>
              <w:rPr>
                <w:i/>
                <w:iCs/>
                <w:color w:val="000000"/>
                <w:sz w:val="20"/>
                <w:lang w:bidi="th-TH"/>
              </w:rPr>
            </w:pPr>
            <w:r w:rsidRPr="00C67C29">
              <w:rPr>
                <w:i/>
                <w:iCs/>
                <w:color w:val="000000"/>
                <w:sz w:val="20"/>
                <w:lang w:bidi="th-TH"/>
              </w:rPr>
              <w:t>b.</w:t>
            </w:r>
          </w:p>
        </w:tc>
        <w:tc>
          <w:tcPr>
            <w:tcW w:w="1309" w:type="pct"/>
            <w:shd w:val="clear" w:color="auto" w:fill="auto"/>
            <w:hideMark/>
          </w:tcPr>
          <w:p w14:paraId="1C42EE54" w14:textId="77777777" w:rsidR="00C67C29" w:rsidRPr="00C67C29" w:rsidRDefault="00C67C29" w:rsidP="00C67C29">
            <w:pPr>
              <w:rPr>
                <w:i/>
                <w:iCs/>
                <w:color w:val="000000"/>
                <w:sz w:val="20"/>
                <w:lang w:bidi="th-TH"/>
              </w:rPr>
            </w:pPr>
            <w:r w:rsidRPr="00C67C29">
              <w:rPr>
                <w:i/>
                <w:iCs/>
                <w:color w:val="000000"/>
                <w:sz w:val="20"/>
                <w:lang w:bidi="th-TH"/>
              </w:rPr>
              <w:t>Informal value chain collection</w:t>
            </w:r>
          </w:p>
        </w:tc>
        <w:tc>
          <w:tcPr>
            <w:tcW w:w="687" w:type="pct"/>
            <w:shd w:val="clear" w:color="auto" w:fill="auto"/>
            <w:hideMark/>
          </w:tcPr>
          <w:p w14:paraId="4EBDCD2E"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62752E2F" w14:textId="77777777" w:rsidR="00C67C29" w:rsidRPr="00C67C29" w:rsidRDefault="00C67C29" w:rsidP="00C67C29">
            <w:pPr>
              <w:jc w:val="right"/>
              <w:rPr>
                <w:sz w:val="20"/>
                <w:lang w:bidi="th-TH"/>
              </w:rPr>
            </w:pPr>
          </w:p>
        </w:tc>
        <w:tc>
          <w:tcPr>
            <w:tcW w:w="471" w:type="pct"/>
            <w:shd w:val="clear" w:color="auto" w:fill="auto"/>
            <w:noWrap/>
            <w:vAlign w:val="center"/>
            <w:hideMark/>
          </w:tcPr>
          <w:p w14:paraId="44799E0F" w14:textId="77777777" w:rsidR="00C67C29" w:rsidRPr="00C67C29" w:rsidRDefault="00C67C29" w:rsidP="00C67C29">
            <w:pPr>
              <w:rPr>
                <w:sz w:val="20"/>
                <w:lang w:bidi="th-TH"/>
              </w:rPr>
            </w:pPr>
          </w:p>
        </w:tc>
        <w:tc>
          <w:tcPr>
            <w:tcW w:w="99" w:type="pct"/>
            <w:vAlign w:val="center"/>
            <w:hideMark/>
          </w:tcPr>
          <w:p w14:paraId="08B18F40" w14:textId="77777777" w:rsidR="00C67C29" w:rsidRPr="00C67C29" w:rsidRDefault="00C67C29" w:rsidP="00C67C29">
            <w:pPr>
              <w:rPr>
                <w:sz w:val="20"/>
                <w:lang w:bidi="th-TH"/>
              </w:rPr>
            </w:pPr>
          </w:p>
        </w:tc>
      </w:tr>
      <w:tr w:rsidR="00C67C29" w:rsidRPr="00C67C29" w14:paraId="251774E7" w14:textId="77777777" w:rsidTr="00DE573F">
        <w:trPr>
          <w:trHeight w:val="280"/>
        </w:trPr>
        <w:tc>
          <w:tcPr>
            <w:tcW w:w="205" w:type="pct"/>
            <w:shd w:val="clear" w:color="auto" w:fill="auto"/>
            <w:noWrap/>
            <w:hideMark/>
          </w:tcPr>
          <w:p w14:paraId="5EF73AAF" w14:textId="77777777" w:rsidR="00C67C29" w:rsidRPr="00C67C29" w:rsidRDefault="00C67C29" w:rsidP="00C67C29">
            <w:pPr>
              <w:jc w:val="center"/>
              <w:rPr>
                <w:sz w:val="20"/>
                <w:lang w:bidi="th-TH"/>
              </w:rPr>
            </w:pPr>
          </w:p>
        </w:tc>
        <w:tc>
          <w:tcPr>
            <w:tcW w:w="1309" w:type="pct"/>
            <w:shd w:val="clear" w:color="auto" w:fill="auto"/>
            <w:hideMark/>
          </w:tcPr>
          <w:p w14:paraId="4D93433C" w14:textId="77777777" w:rsidR="00C67C29" w:rsidRPr="00C67C29" w:rsidRDefault="00C67C29" w:rsidP="00C67C29">
            <w:pPr>
              <w:rPr>
                <w:color w:val="000000"/>
                <w:sz w:val="20"/>
                <w:lang w:bidi="th-TH"/>
              </w:rPr>
            </w:pPr>
            <w:r w:rsidRPr="00C67C29">
              <w:rPr>
                <w:color w:val="000000"/>
                <w:sz w:val="20"/>
                <w:lang w:bidi="th-TH"/>
              </w:rPr>
              <w:t>Recyclables extraction method</w:t>
            </w:r>
          </w:p>
        </w:tc>
        <w:tc>
          <w:tcPr>
            <w:tcW w:w="687" w:type="pct"/>
            <w:shd w:val="clear" w:color="auto" w:fill="auto"/>
            <w:hideMark/>
          </w:tcPr>
          <w:p w14:paraId="258731B6"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4E8ACF95"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restart"/>
            <w:shd w:val="clear" w:color="auto" w:fill="auto"/>
            <w:noWrap/>
            <w:vAlign w:val="center"/>
            <w:hideMark/>
          </w:tcPr>
          <w:p w14:paraId="3E4A775F"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49D25519" w14:textId="77777777" w:rsidR="00C67C29" w:rsidRPr="00C67C29" w:rsidRDefault="00C67C29" w:rsidP="00C67C29">
            <w:pPr>
              <w:rPr>
                <w:sz w:val="20"/>
                <w:lang w:bidi="th-TH"/>
              </w:rPr>
            </w:pPr>
          </w:p>
        </w:tc>
      </w:tr>
      <w:tr w:rsidR="00C67C29" w:rsidRPr="00C67C29" w14:paraId="5F9F8DF0" w14:textId="77777777" w:rsidTr="00DE573F">
        <w:trPr>
          <w:trHeight w:val="280"/>
        </w:trPr>
        <w:tc>
          <w:tcPr>
            <w:tcW w:w="205" w:type="pct"/>
            <w:shd w:val="clear" w:color="auto" w:fill="auto"/>
            <w:noWrap/>
            <w:hideMark/>
          </w:tcPr>
          <w:p w14:paraId="0FEC8D13" w14:textId="77777777" w:rsidR="00C67C29" w:rsidRPr="00C67C29" w:rsidRDefault="00C67C29" w:rsidP="00C67C29">
            <w:pPr>
              <w:jc w:val="center"/>
              <w:rPr>
                <w:color w:val="000000"/>
                <w:sz w:val="20"/>
                <w:lang w:bidi="th-TH"/>
              </w:rPr>
            </w:pPr>
          </w:p>
        </w:tc>
        <w:tc>
          <w:tcPr>
            <w:tcW w:w="1309" w:type="pct"/>
            <w:shd w:val="clear" w:color="auto" w:fill="auto"/>
            <w:hideMark/>
          </w:tcPr>
          <w:p w14:paraId="00ECCC80" w14:textId="77777777" w:rsidR="00C67C29" w:rsidRPr="00C67C29" w:rsidRDefault="00C67C29" w:rsidP="00C67C29">
            <w:pPr>
              <w:rPr>
                <w:color w:val="000000"/>
                <w:sz w:val="20"/>
                <w:lang w:bidi="th-TH"/>
              </w:rPr>
            </w:pPr>
            <w:r w:rsidRPr="00C67C29">
              <w:rPr>
                <w:color w:val="000000"/>
                <w:sz w:val="20"/>
                <w:lang w:bidi="th-TH"/>
              </w:rPr>
              <w:t>Transportation method</w:t>
            </w:r>
          </w:p>
        </w:tc>
        <w:tc>
          <w:tcPr>
            <w:tcW w:w="687" w:type="pct"/>
            <w:shd w:val="clear" w:color="auto" w:fill="auto"/>
            <w:hideMark/>
          </w:tcPr>
          <w:p w14:paraId="176DFFA1"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71F46EA5"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4945AD42" w14:textId="77777777" w:rsidR="00C67C29" w:rsidRPr="00C67C29" w:rsidRDefault="00C67C29" w:rsidP="00C67C29">
            <w:pPr>
              <w:rPr>
                <w:color w:val="000000"/>
                <w:sz w:val="20"/>
                <w:lang w:bidi="th-TH"/>
              </w:rPr>
            </w:pPr>
          </w:p>
        </w:tc>
        <w:tc>
          <w:tcPr>
            <w:tcW w:w="99" w:type="pct"/>
            <w:vAlign w:val="center"/>
            <w:hideMark/>
          </w:tcPr>
          <w:p w14:paraId="1114A235" w14:textId="77777777" w:rsidR="00C67C29" w:rsidRPr="00C67C29" w:rsidRDefault="00C67C29" w:rsidP="00C67C29">
            <w:pPr>
              <w:rPr>
                <w:sz w:val="20"/>
                <w:lang w:bidi="th-TH"/>
              </w:rPr>
            </w:pPr>
          </w:p>
        </w:tc>
      </w:tr>
      <w:tr w:rsidR="00C67C29" w:rsidRPr="00C67C29" w14:paraId="400F6723" w14:textId="77777777" w:rsidTr="00DE573F">
        <w:trPr>
          <w:trHeight w:val="280"/>
        </w:trPr>
        <w:tc>
          <w:tcPr>
            <w:tcW w:w="205" w:type="pct"/>
            <w:shd w:val="clear" w:color="auto" w:fill="auto"/>
            <w:noWrap/>
            <w:hideMark/>
          </w:tcPr>
          <w:p w14:paraId="0715235B" w14:textId="77777777" w:rsidR="00C67C29" w:rsidRPr="00C67C29" w:rsidRDefault="00C67C29" w:rsidP="00C67C29">
            <w:pPr>
              <w:jc w:val="right"/>
              <w:rPr>
                <w:i/>
                <w:iCs/>
                <w:color w:val="000000"/>
                <w:sz w:val="20"/>
                <w:lang w:bidi="th-TH"/>
              </w:rPr>
            </w:pPr>
            <w:r w:rsidRPr="00C67C29">
              <w:rPr>
                <w:i/>
                <w:iCs/>
                <w:color w:val="000000"/>
                <w:sz w:val="20"/>
                <w:lang w:bidi="th-TH"/>
              </w:rPr>
              <w:t>c.</w:t>
            </w:r>
          </w:p>
        </w:tc>
        <w:tc>
          <w:tcPr>
            <w:tcW w:w="1309" w:type="pct"/>
            <w:shd w:val="clear" w:color="auto" w:fill="auto"/>
            <w:hideMark/>
          </w:tcPr>
          <w:p w14:paraId="50FA1481" w14:textId="77777777" w:rsidR="00C67C29" w:rsidRPr="00C67C29" w:rsidRDefault="00C67C29" w:rsidP="00C67C29">
            <w:pPr>
              <w:rPr>
                <w:i/>
                <w:iCs/>
                <w:color w:val="000000"/>
                <w:sz w:val="20"/>
                <w:lang w:bidi="th-TH"/>
              </w:rPr>
            </w:pPr>
            <w:r w:rsidRPr="00C67C29">
              <w:rPr>
                <w:i/>
                <w:iCs/>
                <w:color w:val="000000"/>
                <w:sz w:val="20"/>
                <w:lang w:bidi="th-TH"/>
              </w:rPr>
              <w:t>Formal sorting</w:t>
            </w:r>
          </w:p>
        </w:tc>
        <w:tc>
          <w:tcPr>
            <w:tcW w:w="687" w:type="pct"/>
            <w:shd w:val="clear" w:color="auto" w:fill="auto"/>
            <w:hideMark/>
          </w:tcPr>
          <w:p w14:paraId="24F1666B"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5BF2CA45" w14:textId="77777777" w:rsidR="00C67C29" w:rsidRPr="00C67C29" w:rsidRDefault="00C67C29" w:rsidP="00C67C29">
            <w:pPr>
              <w:jc w:val="right"/>
              <w:rPr>
                <w:sz w:val="20"/>
                <w:lang w:bidi="th-TH"/>
              </w:rPr>
            </w:pPr>
          </w:p>
        </w:tc>
        <w:tc>
          <w:tcPr>
            <w:tcW w:w="471" w:type="pct"/>
            <w:shd w:val="clear" w:color="auto" w:fill="auto"/>
            <w:noWrap/>
            <w:vAlign w:val="center"/>
            <w:hideMark/>
          </w:tcPr>
          <w:p w14:paraId="0C46AA23" w14:textId="77777777" w:rsidR="00C67C29" w:rsidRPr="00C67C29" w:rsidRDefault="00C67C29" w:rsidP="00C67C29">
            <w:pPr>
              <w:rPr>
                <w:sz w:val="20"/>
                <w:lang w:bidi="th-TH"/>
              </w:rPr>
            </w:pPr>
          </w:p>
        </w:tc>
        <w:tc>
          <w:tcPr>
            <w:tcW w:w="99" w:type="pct"/>
            <w:vAlign w:val="center"/>
            <w:hideMark/>
          </w:tcPr>
          <w:p w14:paraId="0DF9B7DE" w14:textId="77777777" w:rsidR="00C67C29" w:rsidRPr="00C67C29" w:rsidRDefault="00C67C29" w:rsidP="00C67C29">
            <w:pPr>
              <w:rPr>
                <w:sz w:val="20"/>
                <w:lang w:bidi="th-TH"/>
              </w:rPr>
            </w:pPr>
          </w:p>
        </w:tc>
      </w:tr>
      <w:tr w:rsidR="00C67C29" w:rsidRPr="00C67C29" w14:paraId="1438B519" w14:textId="77777777" w:rsidTr="00DE573F">
        <w:trPr>
          <w:trHeight w:val="560"/>
        </w:trPr>
        <w:tc>
          <w:tcPr>
            <w:tcW w:w="205" w:type="pct"/>
            <w:shd w:val="clear" w:color="auto" w:fill="auto"/>
            <w:noWrap/>
            <w:hideMark/>
          </w:tcPr>
          <w:p w14:paraId="29F478FE" w14:textId="77777777" w:rsidR="00C67C29" w:rsidRPr="00C67C29" w:rsidRDefault="00C67C29" w:rsidP="00C67C29">
            <w:pPr>
              <w:jc w:val="center"/>
              <w:rPr>
                <w:sz w:val="20"/>
                <w:lang w:bidi="th-TH"/>
              </w:rPr>
            </w:pPr>
          </w:p>
        </w:tc>
        <w:tc>
          <w:tcPr>
            <w:tcW w:w="1309" w:type="pct"/>
            <w:shd w:val="clear" w:color="auto" w:fill="auto"/>
            <w:hideMark/>
          </w:tcPr>
          <w:p w14:paraId="22D2627F" w14:textId="77777777" w:rsidR="00C67C29" w:rsidRPr="00C67C29" w:rsidRDefault="00C67C29" w:rsidP="00C67C29">
            <w:pPr>
              <w:rPr>
                <w:color w:val="000000"/>
                <w:sz w:val="20"/>
                <w:lang w:bidi="th-TH"/>
              </w:rPr>
            </w:pPr>
            <w:r w:rsidRPr="00C67C29">
              <w:rPr>
                <w:color w:val="000000"/>
                <w:sz w:val="20"/>
                <w:lang w:bidi="th-TH"/>
              </w:rPr>
              <w:t>Reject rate from formal treatment</w:t>
            </w:r>
          </w:p>
        </w:tc>
        <w:tc>
          <w:tcPr>
            <w:tcW w:w="687" w:type="pct"/>
            <w:shd w:val="clear" w:color="auto" w:fill="auto"/>
            <w:hideMark/>
          </w:tcPr>
          <w:p w14:paraId="7C195AC7" w14:textId="77777777" w:rsidR="00C67C29" w:rsidRPr="00C67C29" w:rsidRDefault="00C67C29" w:rsidP="00C67C29">
            <w:pPr>
              <w:jc w:val="right"/>
              <w:rPr>
                <w:color w:val="000000"/>
                <w:sz w:val="20"/>
                <w:lang w:bidi="th-TH"/>
              </w:rPr>
            </w:pPr>
            <w:r w:rsidRPr="00C67C29">
              <w:rPr>
                <w:color w:val="000000"/>
                <w:sz w:val="20"/>
                <w:lang w:bidi="th-TH"/>
              </w:rPr>
              <w:t>10.00%</w:t>
            </w:r>
          </w:p>
        </w:tc>
        <w:tc>
          <w:tcPr>
            <w:tcW w:w="2228" w:type="pct"/>
            <w:shd w:val="clear" w:color="auto" w:fill="auto"/>
            <w:vAlign w:val="center"/>
            <w:hideMark/>
          </w:tcPr>
          <w:p w14:paraId="73BC90C8" w14:textId="77777777" w:rsidR="00C67C29" w:rsidRPr="00C67C29" w:rsidRDefault="00C67C29" w:rsidP="00C67C29">
            <w:pPr>
              <w:rPr>
                <w:color w:val="000000"/>
                <w:sz w:val="20"/>
                <w:lang w:bidi="th-TH"/>
              </w:rPr>
            </w:pPr>
            <w:r w:rsidRPr="00C67C29">
              <w:rPr>
                <w:color w:val="000000"/>
                <w:sz w:val="20"/>
                <w:lang w:bidi="th-TH"/>
              </w:rPr>
              <w:t>9.5% is the amount of plastic residue at waste banks (Putri, A.P. et al, 2018).</w:t>
            </w:r>
          </w:p>
        </w:tc>
        <w:tc>
          <w:tcPr>
            <w:tcW w:w="471" w:type="pct"/>
            <w:vMerge w:val="restart"/>
            <w:shd w:val="clear" w:color="auto" w:fill="auto"/>
            <w:noWrap/>
            <w:vAlign w:val="center"/>
            <w:hideMark/>
          </w:tcPr>
          <w:p w14:paraId="240B38AD"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5D8A0D9A" w14:textId="77777777" w:rsidR="00C67C29" w:rsidRPr="00C67C29" w:rsidRDefault="00C67C29" w:rsidP="00C67C29">
            <w:pPr>
              <w:rPr>
                <w:sz w:val="20"/>
                <w:lang w:bidi="th-TH"/>
              </w:rPr>
            </w:pPr>
          </w:p>
        </w:tc>
      </w:tr>
      <w:tr w:rsidR="00C67C29" w:rsidRPr="00C67C29" w14:paraId="1442C715" w14:textId="77777777" w:rsidTr="00DE573F">
        <w:trPr>
          <w:trHeight w:val="280"/>
        </w:trPr>
        <w:tc>
          <w:tcPr>
            <w:tcW w:w="205" w:type="pct"/>
            <w:shd w:val="clear" w:color="auto" w:fill="auto"/>
            <w:noWrap/>
            <w:hideMark/>
          </w:tcPr>
          <w:p w14:paraId="5E8845FD" w14:textId="77777777" w:rsidR="00C67C29" w:rsidRPr="00C67C29" w:rsidRDefault="00C67C29" w:rsidP="00C67C29">
            <w:pPr>
              <w:jc w:val="center"/>
              <w:rPr>
                <w:color w:val="000000"/>
                <w:sz w:val="20"/>
                <w:lang w:bidi="th-TH"/>
              </w:rPr>
            </w:pPr>
          </w:p>
        </w:tc>
        <w:tc>
          <w:tcPr>
            <w:tcW w:w="1309" w:type="pct"/>
            <w:shd w:val="clear" w:color="auto" w:fill="auto"/>
            <w:hideMark/>
          </w:tcPr>
          <w:p w14:paraId="2CF1E6CF" w14:textId="77777777" w:rsidR="00C67C29" w:rsidRPr="00C67C29" w:rsidRDefault="00C67C29" w:rsidP="00C67C29">
            <w:pPr>
              <w:rPr>
                <w:color w:val="000000"/>
                <w:sz w:val="20"/>
                <w:lang w:bidi="th-TH"/>
              </w:rPr>
            </w:pPr>
            <w:r w:rsidRPr="00C67C29">
              <w:rPr>
                <w:color w:val="000000"/>
                <w:sz w:val="20"/>
                <w:lang w:bidi="th-TH"/>
              </w:rPr>
              <w:t>Rejects from formal treatment</w:t>
            </w:r>
          </w:p>
        </w:tc>
        <w:tc>
          <w:tcPr>
            <w:tcW w:w="687" w:type="pct"/>
            <w:shd w:val="clear" w:color="auto" w:fill="auto"/>
            <w:hideMark/>
          </w:tcPr>
          <w:p w14:paraId="57305C41" w14:textId="77777777" w:rsidR="00C67C29" w:rsidRPr="00C67C29" w:rsidRDefault="00C67C29" w:rsidP="00C67C29">
            <w:pPr>
              <w:jc w:val="right"/>
              <w:rPr>
                <w:color w:val="000000"/>
                <w:sz w:val="20"/>
                <w:lang w:bidi="th-TH"/>
              </w:rPr>
            </w:pPr>
            <w:r w:rsidRPr="00C67C29">
              <w:rPr>
                <w:color w:val="000000"/>
                <w:sz w:val="20"/>
                <w:lang w:bidi="th-TH"/>
              </w:rPr>
              <w:t>None</w:t>
            </w:r>
          </w:p>
        </w:tc>
        <w:tc>
          <w:tcPr>
            <w:tcW w:w="2228" w:type="pct"/>
            <w:shd w:val="clear" w:color="auto" w:fill="auto"/>
            <w:vAlign w:val="center"/>
            <w:hideMark/>
          </w:tcPr>
          <w:p w14:paraId="75500745"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1A33E438" w14:textId="77777777" w:rsidR="00C67C29" w:rsidRPr="00C67C29" w:rsidRDefault="00C67C29" w:rsidP="00C67C29">
            <w:pPr>
              <w:rPr>
                <w:color w:val="000000"/>
                <w:sz w:val="20"/>
                <w:lang w:bidi="th-TH"/>
              </w:rPr>
            </w:pPr>
          </w:p>
        </w:tc>
        <w:tc>
          <w:tcPr>
            <w:tcW w:w="99" w:type="pct"/>
            <w:vAlign w:val="center"/>
            <w:hideMark/>
          </w:tcPr>
          <w:p w14:paraId="53C6FF73" w14:textId="77777777" w:rsidR="00C67C29" w:rsidRPr="00C67C29" w:rsidRDefault="00C67C29" w:rsidP="00C67C29">
            <w:pPr>
              <w:rPr>
                <w:sz w:val="20"/>
                <w:lang w:bidi="th-TH"/>
              </w:rPr>
            </w:pPr>
          </w:p>
        </w:tc>
      </w:tr>
      <w:tr w:rsidR="00C67C29" w:rsidRPr="00C67C29" w14:paraId="517FC2BA" w14:textId="77777777" w:rsidTr="00DE573F">
        <w:trPr>
          <w:trHeight w:val="280"/>
        </w:trPr>
        <w:tc>
          <w:tcPr>
            <w:tcW w:w="205" w:type="pct"/>
            <w:shd w:val="clear" w:color="auto" w:fill="auto"/>
            <w:noWrap/>
            <w:hideMark/>
          </w:tcPr>
          <w:p w14:paraId="60DC1E1C" w14:textId="77777777" w:rsidR="00C67C29" w:rsidRPr="00C67C29" w:rsidRDefault="00C67C29" w:rsidP="00C67C29">
            <w:pPr>
              <w:jc w:val="right"/>
              <w:rPr>
                <w:i/>
                <w:iCs/>
                <w:color w:val="000000"/>
                <w:sz w:val="20"/>
                <w:lang w:bidi="th-TH"/>
              </w:rPr>
            </w:pPr>
            <w:r w:rsidRPr="00C67C29">
              <w:rPr>
                <w:i/>
                <w:iCs/>
                <w:color w:val="000000"/>
                <w:sz w:val="20"/>
                <w:lang w:bidi="th-TH"/>
              </w:rPr>
              <w:t>d.</w:t>
            </w:r>
          </w:p>
        </w:tc>
        <w:tc>
          <w:tcPr>
            <w:tcW w:w="1309" w:type="pct"/>
            <w:shd w:val="clear" w:color="auto" w:fill="auto"/>
            <w:hideMark/>
          </w:tcPr>
          <w:p w14:paraId="777BFBD3" w14:textId="77777777" w:rsidR="00C67C29" w:rsidRPr="00C67C29" w:rsidRDefault="00C67C29" w:rsidP="00C67C29">
            <w:pPr>
              <w:rPr>
                <w:i/>
                <w:iCs/>
                <w:color w:val="000000"/>
                <w:sz w:val="20"/>
                <w:lang w:bidi="th-TH"/>
              </w:rPr>
            </w:pPr>
            <w:r w:rsidRPr="00C67C29">
              <w:rPr>
                <w:i/>
                <w:iCs/>
                <w:color w:val="000000"/>
                <w:sz w:val="20"/>
                <w:lang w:bidi="th-TH"/>
              </w:rPr>
              <w:t>Informal sorting</w:t>
            </w:r>
          </w:p>
        </w:tc>
        <w:tc>
          <w:tcPr>
            <w:tcW w:w="687" w:type="pct"/>
            <w:shd w:val="clear" w:color="auto" w:fill="auto"/>
            <w:hideMark/>
          </w:tcPr>
          <w:p w14:paraId="6A78BDD1"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3516F7FB" w14:textId="77777777" w:rsidR="00C67C29" w:rsidRPr="00C67C29" w:rsidRDefault="00C67C29" w:rsidP="00C67C29">
            <w:pPr>
              <w:jc w:val="right"/>
              <w:rPr>
                <w:sz w:val="20"/>
                <w:lang w:bidi="th-TH"/>
              </w:rPr>
            </w:pPr>
          </w:p>
        </w:tc>
        <w:tc>
          <w:tcPr>
            <w:tcW w:w="471" w:type="pct"/>
            <w:shd w:val="clear" w:color="auto" w:fill="auto"/>
            <w:noWrap/>
            <w:vAlign w:val="center"/>
            <w:hideMark/>
          </w:tcPr>
          <w:p w14:paraId="4D343817" w14:textId="77777777" w:rsidR="00C67C29" w:rsidRPr="00C67C29" w:rsidRDefault="00C67C29" w:rsidP="00C67C29">
            <w:pPr>
              <w:rPr>
                <w:sz w:val="20"/>
                <w:lang w:bidi="th-TH"/>
              </w:rPr>
            </w:pPr>
          </w:p>
        </w:tc>
        <w:tc>
          <w:tcPr>
            <w:tcW w:w="99" w:type="pct"/>
            <w:vAlign w:val="center"/>
            <w:hideMark/>
          </w:tcPr>
          <w:p w14:paraId="6758B760" w14:textId="77777777" w:rsidR="00C67C29" w:rsidRPr="00C67C29" w:rsidRDefault="00C67C29" w:rsidP="00C67C29">
            <w:pPr>
              <w:rPr>
                <w:sz w:val="20"/>
                <w:lang w:bidi="th-TH"/>
              </w:rPr>
            </w:pPr>
          </w:p>
        </w:tc>
      </w:tr>
      <w:tr w:rsidR="00C67C29" w:rsidRPr="00C67C29" w14:paraId="379C041D" w14:textId="77777777" w:rsidTr="00DE573F">
        <w:trPr>
          <w:trHeight w:val="560"/>
        </w:trPr>
        <w:tc>
          <w:tcPr>
            <w:tcW w:w="205" w:type="pct"/>
            <w:shd w:val="clear" w:color="auto" w:fill="auto"/>
            <w:noWrap/>
            <w:hideMark/>
          </w:tcPr>
          <w:p w14:paraId="2D5E4625" w14:textId="77777777" w:rsidR="00C67C29" w:rsidRPr="00C67C29" w:rsidRDefault="00C67C29" w:rsidP="00C67C29">
            <w:pPr>
              <w:jc w:val="center"/>
              <w:rPr>
                <w:sz w:val="20"/>
                <w:lang w:bidi="th-TH"/>
              </w:rPr>
            </w:pPr>
          </w:p>
        </w:tc>
        <w:tc>
          <w:tcPr>
            <w:tcW w:w="1309" w:type="pct"/>
            <w:shd w:val="clear" w:color="auto" w:fill="auto"/>
            <w:hideMark/>
          </w:tcPr>
          <w:p w14:paraId="14B5B47D" w14:textId="77777777" w:rsidR="00C67C29" w:rsidRPr="00C67C29" w:rsidRDefault="00C67C29" w:rsidP="00C67C29">
            <w:pPr>
              <w:rPr>
                <w:color w:val="000000"/>
                <w:sz w:val="20"/>
                <w:lang w:bidi="th-TH"/>
              </w:rPr>
            </w:pPr>
            <w:r w:rsidRPr="00C67C29">
              <w:rPr>
                <w:color w:val="000000"/>
                <w:sz w:val="20"/>
                <w:lang w:bidi="th-TH"/>
              </w:rPr>
              <w:t>Reject rate from informal treatment</w:t>
            </w:r>
          </w:p>
        </w:tc>
        <w:tc>
          <w:tcPr>
            <w:tcW w:w="687" w:type="pct"/>
            <w:shd w:val="clear" w:color="auto" w:fill="auto"/>
            <w:hideMark/>
          </w:tcPr>
          <w:p w14:paraId="19D9D7FC" w14:textId="77777777" w:rsidR="00C67C29" w:rsidRPr="00C67C29" w:rsidRDefault="00C67C29" w:rsidP="00C67C29">
            <w:pPr>
              <w:jc w:val="right"/>
              <w:rPr>
                <w:color w:val="000000"/>
                <w:sz w:val="20"/>
                <w:lang w:bidi="th-TH"/>
              </w:rPr>
            </w:pPr>
            <w:r w:rsidRPr="00C67C29">
              <w:rPr>
                <w:color w:val="000000"/>
                <w:sz w:val="20"/>
                <w:lang w:bidi="th-TH"/>
              </w:rPr>
              <w:t>14%</w:t>
            </w:r>
          </w:p>
        </w:tc>
        <w:tc>
          <w:tcPr>
            <w:tcW w:w="2228" w:type="pct"/>
            <w:shd w:val="clear" w:color="auto" w:fill="auto"/>
            <w:vAlign w:val="center"/>
            <w:hideMark/>
          </w:tcPr>
          <w:p w14:paraId="553F9757" w14:textId="77777777" w:rsidR="00C67C29" w:rsidRPr="00C67C29" w:rsidRDefault="00C67C29" w:rsidP="00C67C29">
            <w:pPr>
              <w:rPr>
                <w:color w:val="000000"/>
                <w:sz w:val="20"/>
                <w:lang w:bidi="th-TH"/>
              </w:rPr>
            </w:pPr>
            <w:r w:rsidRPr="00C67C29">
              <w:rPr>
                <w:color w:val="000000"/>
                <w:sz w:val="20"/>
                <w:lang w:bidi="th-TH"/>
              </w:rPr>
              <w:t>Assumption: 14% is the amount of plastic residue at informal sector recycling schemes</w:t>
            </w:r>
          </w:p>
        </w:tc>
        <w:tc>
          <w:tcPr>
            <w:tcW w:w="471" w:type="pct"/>
            <w:vMerge w:val="restart"/>
            <w:shd w:val="clear" w:color="auto" w:fill="auto"/>
            <w:noWrap/>
            <w:vAlign w:val="center"/>
            <w:hideMark/>
          </w:tcPr>
          <w:p w14:paraId="039DD8AC" w14:textId="77777777" w:rsidR="00C67C29" w:rsidRPr="00C67C29" w:rsidRDefault="00C67C29" w:rsidP="00C67C29">
            <w:pPr>
              <w:jc w:val="center"/>
              <w:rPr>
                <w:color w:val="000000"/>
                <w:sz w:val="20"/>
                <w:lang w:bidi="th-TH"/>
              </w:rPr>
            </w:pPr>
            <w:r w:rsidRPr="00C67C29">
              <w:rPr>
                <w:color w:val="000000"/>
                <w:sz w:val="20"/>
                <w:lang w:bidi="th-TH"/>
              </w:rPr>
              <w:t>Medium</w:t>
            </w:r>
          </w:p>
        </w:tc>
        <w:tc>
          <w:tcPr>
            <w:tcW w:w="99" w:type="pct"/>
            <w:vAlign w:val="center"/>
            <w:hideMark/>
          </w:tcPr>
          <w:p w14:paraId="598DFFD2" w14:textId="77777777" w:rsidR="00C67C29" w:rsidRPr="00C67C29" w:rsidRDefault="00C67C29" w:rsidP="00C67C29">
            <w:pPr>
              <w:rPr>
                <w:sz w:val="20"/>
                <w:lang w:bidi="th-TH"/>
              </w:rPr>
            </w:pPr>
          </w:p>
        </w:tc>
      </w:tr>
      <w:tr w:rsidR="00C67C29" w:rsidRPr="00C67C29" w14:paraId="0EC0681B" w14:textId="77777777" w:rsidTr="00DE573F">
        <w:trPr>
          <w:trHeight w:val="280"/>
        </w:trPr>
        <w:tc>
          <w:tcPr>
            <w:tcW w:w="205" w:type="pct"/>
            <w:shd w:val="clear" w:color="auto" w:fill="auto"/>
            <w:noWrap/>
            <w:hideMark/>
          </w:tcPr>
          <w:p w14:paraId="7756AACB" w14:textId="77777777" w:rsidR="00C67C29" w:rsidRPr="00C67C29" w:rsidRDefault="00C67C29" w:rsidP="00C67C29">
            <w:pPr>
              <w:jc w:val="center"/>
              <w:rPr>
                <w:color w:val="000000"/>
                <w:sz w:val="20"/>
                <w:lang w:bidi="th-TH"/>
              </w:rPr>
            </w:pPr>
          </w:p>
        </w:tc>
        <w:tc>
          <w:tcPr>
            <w:tcW w:w="1309" w:type="pct"/>
            <w:shd w:val="clear" w:color="auto" w:fill="auto"/>
            <w:hideMark/>
          </w:tcPr>
          <w:p w14:paraId="52E31AEA" w14:textId="77777777" w:rsidR="00C67C29" w:rsidRPr="00C67C29" w:rsidRDefault="00C67C29" w:rsidP="00C67C29">
            <w:pPr>
              <w:rPr>
                <w:color w:val="000000"/>
                <w:sz w:val="20"/>
                <w:lang w:bidi="th-TH"/>
              </w:rPr>
            </w:pPr>
            <w:r w:rsidRPr="00C67C29">
              <w:rPr>
                <w:color w:val="000000"/>
                <w:sz w:val="20"/>
                <w:lang w:bidi="th-TH"/>
              </w:rPr>
              <w:t>Rejects from informal treatment</w:t>
            </w:r>
          </w:p>
        </w:tc>
        <w:tc>
          <w:tcPr>
            <w:tcW w:w="687" w:type="pct"/>
            <w:shd w:val="clear" w:color="auto" w:fill="auto"/>
            <w:hideMark/>
          </w:tcPr>
          <w:p w14:paraId="6D8C75DF"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4092D74F"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5C5ACFBC" w14:textId="77777777" w:rsidR="00C67C29" w:rsidRPr="00C67C29" w:rsidRDefault="00C67C29" w:rsidP="00C67C29">
            <w:pPr>
              <w:rPr>
                <w:color w:val="000000"/>
                <w:sz w:val="20"/>
                <w:lang w:bidi="th-TH"/>
              </w:rPr>
            </w:pPr>
          </w:p>
        </w:tc>
        <w:tc>
          <w:tcPr>
            <w:tcW w:w="99" w:type="pct"/>
            <w:vAlign w:val="center"/>
            <w:hideMark/>
          </w:tcPr>
          <w:p w14:paraId="22E03791" w14:textId="77777777" w:rsidR="00C67C29" w:rsidRPr="00C67C29" w:rsidRDefault="00C67C29" w:rsidP="00C67C29">
            <w:pPr>
              <w:rPr>
                <w:sz w:val="20"/>
                <w:lang w:bidi="th-TH"/>
              </w:rPr>
            </w:pPr>
          </w:p>
        </w:tc>
      </w:tr>
      <w:tr w:rsidR="00C67C29" w:rsidRPr="00C67C29" w14:paraId="27D061AF" w14:textId="77777777" w:rsidTr="00DE573F">
        <w:trPr>
          <w:trHeight w:val="280"/>
        </w:trPr>
        <w:tc>
          <w:tcPr>
            <w:tcW w:w="205" w:type="pct"/>
            <w:shd w:val="clear" w:color="auto" w:fill="auto"/>
            <w:noWrap/>
            <w:hideMark/>
          </w:tcPr>
          <w:p w14:paraId="066690A7" w14:textId="77777777" w:rsidR="00C67C29" w:rsidRPr="00C67C29" w:rsidRDefault="00C67C29" w:rsidP="00C67C29">
            <w:pPr>
              <w:jc w:val="right"/>
              <w:rPr>
                <w:i/>
                <w:iCs/>
                <w:color w:val="000000"/>
                <w:sz w:val="20"/>
                <w:lang w:bidi="th-TH"/>
              </w:rPr>
            </w:pPr>
            <w:r w:rsidRPr="00C67C29">
              <w:rPr>
                <w:i/>
                <w:iCs/>
                <w:color w:val="000000"/>
                <w:sz w:val="20"/>
                <w:lang w:bidi="th-TH"/>
              </w:rPr>
              <w:t>e.</w:t>
            </w:r>
          </w:p>
        </w:tc>
        <w:tc>
          <w:tcPr>
            <w:tcW w:w="1309" w:type="pct"/>
            <w:shd w:val="clear" w:color="auto" w:fill="auto"/>
            <w:hideMark/>
          </w:tcPr>
          <w:p w14:paraId="27C81D07" w14:textId="77777777" w:rsidR="00C67C29" w:rsidRPr="00C67C29" w:rsidRDefault="00C67C29" w:rsidP="00C67C29">
            <w:pPr>
              <w:rPr>
                <w:i/>
                <w:iCs/>
                <w:color w:val="000000"/>
                <w:sz w:val="20"/>
                <w:lang w:bidi="th-TH"/>
              </w:rPr>
            </w:pPr>
            <w:r w:rsidRPr="00C67C29">
              <w:rPr>
                <w:i/>
                <w:iCs/>
                <w:color w:val="000000"/>
                <w:sz w:val="20"/>
                <w:lang w:bidi="th-TH"/>
              </w:rPr>
              <w:t>Transportation to disposal facility</w:t>
            </w:r>
          </w:p>
        </w:tc>
        <w:tc>
          <w:tcPr>
            <w:tcW w:w="687" w:type="pct"/>
            <w:shd w:val="clear" w:color="auto" w:fill="auto"/>
            <w:hideMark/>
          </w:tcPr>
          <w:p w14:paraId="430E5E86"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194D1160" w14:textId="77777777" w:rsidR="00C67C29" w:rsidRPr="00C67C29" w:rsidRDefault="00C67C29" w:rsidP="00C67C29">
            <w:pPr>
              <w:jc w:val="right"/>
              <w:rPr>
                <w:sz w:val="20"/>
                <w:lang w:bidi="th-TH"/>
              </w:rPr>
            </w:pPr>
          </w:p>
        </w:tc>
        <w:tc>
          <w:tcPr>
            <w:tcW w:w="471" w:type="pct"/>
            <w:shd w:val="clear" w:color="auto" w:fill="auto"/>
            <w:noWrap/>
            <w:vAlign w:val="center"/>
            <w:hideMark/>
          </w:tcPr>
          <w:p w14:paraId="3CA0496C" w14:textId="77777777" w:rsidR="00C67C29" w:rsidRPr="00C67C29" w:rsidRDefault="00C67C29" w:rsidP="00C67C29">
            <w:pPr>
              <w:rPr>
                <w:sz w:val="20"/>
                <w:lang w:bidi="th-TH"/>
              </w:rPr>
            </w:pPr>
          </w:p>
        </w:tc>
        <w:tc>
          <w:tcPr>
            <w:tcW w:w="99" w:type="pct"/>
            <w:vAlign w:val="center"/>
            <w:hideMark/>
          </w:tcPr>
          <w:p w14:paraId="6C2D7AE4" w14:textId="77777777" w:rsidR="00C67C29" w:rsidRPr="00C67C29" w:rsidRDefault="00C67C29" w:rsidP="00C67C29">
            <w:pPr>
              <w:rPr>
                <w:sz w:val="20"/>
                <w:lang w:bidi="th-TH"/>
              </w:rPr>
            </w:pPr>
          </w:p>
        </w:tc>
      </w:tr>
      <w:tr w:rsidR="00C67C29" w:rsidRPr="00C67C29" w14:paraId="2AAEE13E" w14:textId="77777777" w:rsidTr="00DE573F">
        <w:trPr>
          <w:trHeight w:val="280"/>
        </w:trPr>
        <w:tc>
          <w:tcPr>
            <w:tcW w:w="205" w:type="pct"/>
            <w:shd w:val="clear" w:color="auto" w:fill="auto"/>
            <w:noWrap/>
            <w:hideMark/>
          </w:tcPr>
          <w:p w14:paraId="00403CF0" w14:textId="77777777" w:rsidR="00C67C29" w:rsidRPr="00C67C29" w:rsidRDefault="00C67C29" w:rsidP="00C67C29">
            <w:pPr>
              <w:jc w:val="center"/>
              <w:rPr>
                <w:sz w:val="20"/>
                <w:lang w:bidi="th-TH"/>
              </w:rPr>
            </w:pPr>
          </w:p>
        </w:tc>
        <w:tc>
          <w:tcPr>
            <w:tcW w:w="1309" w:type="pct"/>
            <w:shd w:val="clear" w:color="auto" w:fill="auto"/>
            <w:hideMark/>
          </w:tcPr>
          <w:p w14:paraId="3B6E65CE" w14:textId="77777777" w:rsidR="00C67C29" w:rsidRPr="00C67C29" w:rsidRDefault="00C67C29" w:rsidP="00C67C29">
            <w:pPr>
              <w:rPr>
                <w:color w:val="000000"/>
                <w:sz w:val="20"/>
                <w:lang w:bidi="th-TH"/>
              </w:rPr>
            </w:pPr>
            <w:r w:rsidRPr="00C67C29">
              <w:rPr>
                <w:color w:val="000000"/>
                <w:sz w:val="20"/>
                <w:lang w:bidi="th-TH"/>
              </w:rPr>
              <w:t>Transport vehicle capacity</w:t>
            </w:r>
          </w:p>
        </w:tc>
        <w:tc>
          <w:tcPr>
            <w:tcW w:w="687" w:type="pct"/>
            <w:shd w:val="clear" w:color="auto" w:fill="auto"/>
            <w:hideMark/>
          </w:tcPr>
          <w:p w14:paraId="15446688"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7C1E3756"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restart"/>
            <w:shd w:val="clear" w:color="auto" w:fill="auto"/>
            <w:noWrap/>
            <w:vAlign w:val="center"/>
            <w:hideMark/>
          </w:tcPr>
          <w:p w14:paraId="2E3DC678"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12F3B68C" w14:textId="77777777" w:rsidR="00C67C29" w:rsidRPr="00C67C29" w:rsidRDefault="00C67C29" w:rsidP="00C67C29">
            <w:pPr>
              <w:rPr>
                <w:sz w:val="20"/>
                <w:lang w:bidi="th-TH"/>
              </w:rPr>
            </w:pPr>
          </w:p>
        </w:tc>
      </w:tr>
      <w:tr w:rsidR="00C67C29" w:rsidRPr="00C67C29" w14:paraId="0A6AF003" w14:textId="77777777" w:rsidTr="00DE573F">
        <w:trPr>
          <w:trHeight w:val="280"/>
        </w:trPr>
        <w:tc>
          <w:tcPr>
            <w:tcW w:w="205" w:type="pct"/>
            <w:shd w:val="clear" w:color="auto" w:fill="auto"/>
            <w:noWrap/>
            <w:hideMark/>
          </w:tcPr>
          <w:p w14:paraId="1203CCD6" w14:textId="77777777" w:rsidR="00C67C29" w:rsidRPr="00C67C29" w:rsidRDefault="00C67C29" w:rsidP="00C67C29">
            <w:pPr>
              <w:jc w:val="center"/>
              <w:rPr>
                <w:color w:val="000000"/>
                <w:sz w:val="20"/>
                <w:lang w:bidi="th-TH"/>
              </w:rPr>
            </w:pPr>
          </w:p>
        </w:tc>
        <w:tc>
          <w:tcPr>
            <w:tcW w:w="1309" w:type="pct"/>
            <w:shd w:val="clear" w:color="auto" w:fill="auto"/>
            <w:hideMark/>
          </w:tcPr>
          <w:p w14:paraId="36D5E1E5" w14:textId="77777777" w:rsidR="00C67C29" w:rsidRPr="00C67C29" w:rsidRDefault="00C67C29" w:rsidP="00C67C29">
            <w:pPr>
              <w:rPr>
                <w:color w:val="000000"/>
                <w:sz w:val="20"/>
                <w:lang w:bidi="th-TH"/>
              </w:rPr>
            </w:pPr>
            <w:r w:rsidRPr="00C67C29">
              <w:rPr>
                <w:color w:val="000000"/>
                <w:sz w:val="20"/>
                <w:lang w:bidi="th-TH"/>
              </w:rPr>
              <w:t>Waste containment</w:t>
            </w:r>
          </w:p>
        </w:tc>
        <w:tc>
          <w:tcPr>
            <w:tcW w:w="687" w:type="pct"/>
            <w:shd w:val="clear" w:color="auto" w:fill="auto"/>
            <w:hideMark/>
          </w:tcPr>
          <w:p w14:paraId="4647D1DA"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4C4A72DC"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5F253384" w14:textId="77777777" w:rsidR="00C67C29" w:rsidRPr="00C67C29" w:rsidRDefault="00C67C29" w:rsidP="00C67C29">
            <w:pPr>
              <w:rPr>
                <w:color w:val="000000"/>
                <w:sz w:val="20"/>
                <w:lang w:bidi="th-TH"/>
              </w:rPr>
            </w:pPr>
          </w:p>
        </w:tc>
        <w:tc>
          <w:tcPr>
            <w:tcW w:w="99" w:type="pct"/>
            <w:vAlign w:val="center"/>
            <w:hideMark/>
          </w:tcPr>
          <w:p w14:paraId="313647BD" w14:textId="77777777" w:rsidR="00C67C29" w:rsidRPr="00C67C29" w:rsidRDefault="00C67C29" w:rsidP="00C67C29">
            <w:pPr>
              <w:rPr>
                <w:sz w:val="20"/>
                <w:lang w:bidi="th-TH"/>
              </w:rPr>
            </w:pPr>
          </w:p>
        </w:tc>
      </w:tr>
      <w:tr w:rsidR="00C67C29" w:rsidRPr="00C67C29" w14:paraId="24F76E99" w14:textId="77777777" w:rsidTr="00DE573F">
        <w:trPr>
          <w:trHeight w:val="280"/>
        </w:trPr>
        <w:tc>
          <w:tcPr>
            <w:tcW w:w="205" w:type="pct"/>
            <w:shd w:val="clear" w:color="auto" w:fill="auto"/>
            <w:noWrap/>
            <w:hideMark/>
          </w:tcPr>
          <w:p w14:paraId="4386481B" w14:textId="77777777" w:rsidR="00C67C29" w:rsidRPr="00C67C29" w:rsidRDefault="00C67C29" w:rsidP="00C67C29">
            <w:pPr>
              <w:rPr>
                <w:color w:val="000000"/>
                <w:sz w:val="20"/>
                <w:lang w:bidi="th-TH"/>
              </w:rPr>
            </w:pPr>
          </w:p>
        </w:tc>
        <w:tc>
          <w:tcPr>
            <w:tcW w:w="1309" w:type="pct"/>
            <w:shd w:val="clear" w:color="auto" w:fill="auto"/>
            <w:hideMark/>
          </w:tcPr>
          <w:p w14:paraId="11890350" w14:textId="77777777" w:rsidR="00C67C29" w:rsidRPr="00C67C29" w:rsidRDefault="00C67C29" w:rsidP="00C67C29">
            <w:pPr>
              <w:rPr>
                <w:color w:val="000000"/>
                <w:sz w:val="20"/>
                <w:lang w:bidi="th-TH"/>
              </w:rPr>
            </w:pPr>
            <w:r w:rsidRPr="00C67C29">
              <w:rPr>
                <w:color w:val="000000"/>
                <w:sz w:val="20"/>
                <w:lang w:bidi="th-TH"/>
              </w:rPr>
              <w:t>Transport vehicle cover</w:t>
            </w:r>
          </w:p>
        </w:tc>
        <w:tc>
          <w:tcPr>
            <w:tcW w:w="687" w:type="pct"/>
            <w:shd w:val="clear" w:color="auto" w:fill="auto"/>
            <w:hideMark/>
          </w:tcPr>
          <w:p w14:paraId="5050BCD3"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4468BD4C"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0132F3DD" w14:textId="77777777" w:rsidR="00C67C29" w:rsidRPr="00C67C29" w:rsidRDefault="00C67C29" w:rsidP="00C67C29">
            <w:pPr>
              <w:rPr>
                <w:color w:val="000000"/>
                <w:sz w:val="20"/>
                <w:lang w:bidi="th-TH"/>
              </w:rPr>
            </w:pPr>
          </w:p>
        </w:tc>
        <w:tc>
          <w:tcPr>
            <w:tcW w:w="99" w:type="pct"/>
            <w:vAlign w:val="center"/>
            <w:hideMark/>
          </w:tcPr>
          <w:p w14:paraId="1AC2244D" w14:textId="77777777" w:rsidR="00C67C29" w:rsidRPr="00C67C29" w:rsidRDefault="00C67C29" w:rsidP="00C67C29">
            <w:pPr>
              <w:rPr>
                <w:sz w:val="20"/>
                <w:lang w:bidi="th-TH"/>
              </w:rPr>
            </w:pPr>
          </w:p>
        </w:tc>
      </w:tr>
      <w:tr w:rsidR="00C67C29" w:rsidRPr="00C67C29" w14:paraId="1F9551D8" w14:textId="77777777" w:rsidTr="00DE573F">
        <w:trPr>
          <w:trHeight w:val="280"/>
        </w:trPr>
        <w:tc>
          <w:tcPr>
            <w:tcW w:w="205" w:type="pct"/>
            <w:shd w:val="clear" w:color="auto" w:fill="auto"/>
            <w:noWrap/>
            <w:hideMark/>
          </w:tcPr>
          <w:p w14:paraId="435AB3A5" w14:textId="77777777" w:rsidR="00C67C29" w:rsidRPr="00C67C29" w:rsidRDefault="00C67C29" w:rsidP="00C67C29">
            <w:pPr>
              <w:jc w:val="right"/>
              <w:rPr>
                <w:i/>
                <w:iCs/>
                <w:color w:val="000000"/>
                <w:sz w:val="20"/>
                <w:lang w:bidi="th-TH"/>
              </w:rPr>
            </w:pPr>
            <w:r w:rsidRPr="00C67C29">
              <w:rPr>
                <w:i/>
                <w:iCs/>
                <w:color w:val="000000"/>
                <w:sz w:val="20"/>
                <w:lang w:bidi="th-TH"/>
              </w:rPr>
              <w:t>f.</w:t>
            </w:r>
          </w:p>
        </w:tc>
        <w:tc>
          <w:tcPr>
            <w:tcW w:w="1309" w:type="pct"/>
            <w:shd w:val="clear" w:color="auto" w:fill="auto"/>
            <w:hideMark/>
          </w:tcPr>
          <w:p w14:paraId="09AA8AC9" w14:textId="77777777" w:rsidR="00C67C29" w:rsidRPr="00C67C29" w:rsidRDefault="00C67C29" w:rsidP="00C67C29">
            <w:pPr>
              <w:rPr>
                <w:i/>
                <w:iCs/>
                <w:color w:val="000000"/>
                <w:sz w:val="20"/>
                <w:lang w:bidi="th-TH"/>
              </w:rPr>
            </w:pPr>
            <w:r w:rsidRPr="00C67C29">
              <w:rPr>
                <w:i/>
                <w:iCs/>
                <w:color w:val="000000"/>
                <w:sz w:val="20"/>
                <w:lang w:bidi="th-TH"/>
              </w:rPr>
              <w:t>Disposal facilities</w:t>
            </w:r>
          </w:p>
        </w:tc>
        <w:tc>
          <w:tcPr>
            <w:tcW w:w="687" w:type="pct"/>
            <w:shd w:val="clear" w:color="auto" w:fill="auto"/>
            <w:hideMark/>
          </w:tcPr>
          <w:p w14:paraId="6E9B07E6"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4C8AFC50" w14:textId="77777777" w:rsidR="00C67C29" w:rsidRPr="00C67C29" w:rsidRDefault="00C67C29" w:rsidP="00C67C29">
            <w:pPr>
              <w:jc w:val="right"/>
              <w:rPr>
                <w:sz w:val="20"/>
                <w:lang w:bidi="th-TH"/>
              </w:rPr>
            </w:pPr>
          </w:p>
        </w:tc>
        <w:tc>
          <w:tcPr>
            <w:tcW w:w="471" w:type="pct"/>
            <w:shd w:val="clear" w:color="auto" w:fill="auto"/>
            <w:noWrap/>
            <w:vAlign w:val="center"/>
            <w:hideMark/>
          </w:tcPr>
          <w:p w14:paraId="0AFE6959" w14:textId="77777777" w:rsidR="00C67C29" w:rsidRPr="00C67C29" w:rsidRDefault="00C67C29" w:rsidP="00C67C29">
            <w:pPr>
              <w:rPr>
                <w:sz w:val="20"/>
                <w:lang w:bidi="th-TH"/>
              </w:rPr>
            </w:pPr>
          </w:p>
        </w:tc>
        <w:tc>
          <w:tcPr>
            <w:tcW w:w="99" w:type="pct"/>
            <w:vAlign w:val="center"/>
            <w:hideMark/>
          </w:tcPr>
          <w:p w14:paraId="5D1C3E77" w14:textId="77777777" w:rsidR="00C67C29" w:rsidRPr="00C67C29" w:rsidRDefault="00C67C29" w:rsidP="00C67C29">
            <w:pPr>
              <w:rPr>
                <w:sz w:val="20"/>
                <w:lang w:bidi="th-TH"/>
              </w:rPr>
            </w:pPr>
          </w:p>
        </w:tc>
      </w:tr>
      <w:tr w:rsidR="00C67C29" w:rsidRPr="00C67C29" w14:paraId="7F11786D" w14:textId="77777777" w:rsidTr="00DE573F">
        <w:trPr>
          <w:trHeight w:val="280"/>
        </w:trPr>
        <w:tc>
          <w:tcPr>
            <w:tcW w:w="205" w:type="pct"/>
            <w:shd w:val="clear" w:color="auto" w:fill="auto"/>
            <w:noWrap/>
            <w:hideMark/>
          </w:tcPr>
          <w:p w14:paraId="3E71938D" w14:textId="77777777" w:rsidR="00C67C29" w:rsidRPr="00C67C29" w:rsidRDefault="00C67C29" w:rsidP="00C67C29">
            <w:pPr>
              <w:jc w:val="center"/>
              <w:rPr>
                <w:sz w:val="20"/>
                <w:lang w:bidi="th-TH"/>
              </w:rPr>
            </w:pPr>
          </w:p>
        </w:tc>
        <w:tc>
          <w:tcPr>
            <w:tcW w:w="1309" w:type="pct"/>
            <w:shd w:val="clear" w:color="auto" w:fill="auto"/>
            <w:hideMark/>
          </w:tcPr>
          <w:p w14:paraId="26365806" w14:textId="77777777" w:rsidR="00C67C29" w:rsidRPr="00C67C29" w:rsidRDefault="00C67C29" w:rsidP="00C67C29">
            <w:pPr>
              <w:rPr>
                <w:color w:val="000000"/>
                <w:sz w:val="20"/>
                <w:lang w:bidi="th-TH"/>
              </w:rPr>
            </w:pPr>
            <w:r w:rsidRPr="00C67C29">
              <w:rPr>
                <w:color w:val="000000"/>
                <w:sz w:val="20"/>
                <w:lang w:bidi="th-TH"/>
              </w:rPr>
              <w:t>Environmental hazard</w:t>
            </w:r>
          </w:p>
        </w:tc>
        <w:tc>
          <w:tcPr>
            <w:tcW w:w="687" w:type="pct"/>
            <w:shd w:val="clear" w:color="auto" w:fill="auto"/>
            <w:hideMark/>
          </w:tcPr>
          <w:p w14:paraId="0DDBA2D1"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3E01EE17" w14:textId="77777777" w:rsidR="00C67C29" w:rsidRPr="00C67C29" w:rsidRDefault="00C67C29" w:rsidP="00C67C29">
            <w:pPr>
              <w:rPr>
                <w:color w:val="000000"/>
                <w:sz w:val="20"/>
                <w:lang w:bidi="th-TH"/>
              </w:rPr>
            </w:pPr>
            <w:r w:rsidRPr="00C67C29">
              <w:rPr>
                <w:color w:val="000000"/>
                <w:sz w:val="20"/>
                <w:lang w:bidi="th-TH"/>
              </w:rPr>
              <w:t>Interview</w:t>
            </w:r>
          </w:p>
        </w:tc>
        <w:tc>
          <w:tcPr>
            <w:tcW w:w="471" w:type="pct"/>
            <w:vMerge w:val="restart"/>
            <w:shd w:val="clear" w:color="auto" w:fill="auto"/>
            <w:noWrap/>
            <w:vAlign w:val="center"/>
            <w:hideMark/>
          </w:tcPr>
          <w:p w14:paraId="6B17AABD" w14:textId="77777777" w:rsidR="00C67C29" w:rsidRPr="00C67C29" w:rsidRDefault="00C67C29" w:rsidP="00C67C29">
            <w:pPr>
              <w:jc w:val="center"/>
              <w:rPr>
                <w:color w:val="000000"/>
                <w:sz w:val="20"/>
                <w:lang w:bidi="th-TH"/>
              </w:rPr>
            </w:pPr>
            <w:r w:rsidRPr="00C67C29">
              <w:rPr>
                <w:color w:val="000000"/>
                <w:sz w:val="20"/>
                <w:lang w:bidi="th-TH"/>
              </w:rPr>
              <w:t>Medium</w:t>
            </w:r>
          </w:p>
        </w:tc>
        <w:tc>
          <w:tcPr>
            <w:tcW w:w="99" w:type="pct"/>
            <w:vAlign w:val="center"/>
            <w:hideMark/>
          </w:tcPr>
          <w:p w14:paraId="05FE1252" w14:textId="77777777" w:rsidR="00C67C29" w:rsidRPr="00C67C29" w:rsidRDefault="00C67C29" w:rsidP="00C67C29">
            <w:pPr>
              <w:rPr>
                <w:sz w:val="20"/>
                <w:lang w:bidi="th-TH"/>
              </w:rPr>
            </w:pPr>
          </w:p>
        </w:tc>
      </w:tr>
      <w:tr w:rsidR="00C67C29" w:rsidRPr="00C67C29" w14:paraId="4637016D" w14:textId="77777777" w:rsidTr="00DE573F">
        <w:trPr>
          <w:trHeight w:val="280"/>
        </w:trPr>
        <w:tc>
          <w:tcPr>
            <w:tcW w:w="205" w:type="pct"/>
            <w:shd w:val="clear" w:color="auto" w:fill="auto"/>
            <w:noWrap/>
            <w:hideMark/>
          </w:tcPr>
          <w:p w14:paraId="5C45E6FB" w14:textId="77777777" w:rsidR="00C67C29" w:rsidRPr="00C67C29" w:rsidRDefault="00C67C29" w:rsidP="00C67C29">
            <w:pPr>
              <w:jc w:val="center"/>
              <w:rPr>
                <w:color w:val="000000"/>
                <w:sz w:val="20"/>
                <w:lang w:bidi="th-TH"/>
              </w:rPr>
            </w:pPr>
          </w:p>
        </w:tc>
        <w:tc>
          <w:tcPr>
            <w:tcW w:w="1309" w:type="pct"/>
            <w:shd w:val="clear" w:color="auto" w:fill="auto"/>
            <w:hideMark/>
          </w:tcPr>
          <w:p w14:paraId="00BB0EEB" w14:textId="77777777" w:rsidR="00C67C29" w:rsidRPr="00C67C29" w:rsidRDefault="00C67C29" w:rsidP="00C67C29">
            <w:pPr>
              <w:rPr>
                <w:color w:val="000000"/>
                <w:sz w:val="20"/>
                <w:lang w:bidi="th-TH"/>
              </w:rPr>
            </w:pPr>
            <w:r w:rsidRPr="00C67C29">
              <w:rPr>
                <w:color w:val="000000"/>
                <w:sz w:val="20"/>
                <w:lang w:bidi="th-TH"/>
              </w:rPr>
              <w:t>Exposure to weather</w:t>
            </w:r>
          </w:p>
        </w:tc>
        <w:tc>
          <w:tcPr>
            <w:tcW w:w="687" w:type="pct"/>
            <w:shd w:val="clear" w:color="auto" w:fill="auto"/>
            <w:hideMark/>
          </w:tcPr>
          <w:p w14:paraId="2337F7C8"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35298628" w14:textId="77777777" w:rsidR="00C67C29" w:rsidRPr="00C67C29" w:rsidRDefault="00C67C29" w:rsidP="00C67C29">
            <w:pPr>
              <w:rPr>
                <w:color w:val="000000"/>
                <w:sz w:val="20"/>
                <w:lang w:bidi="th-TH"/>
              </w:rPr>
            </w:pPr>
            <w:r w:rsidRPr="00C67C29">
              <w:rPr>
                <w:color w:val="000000"/>
                <w:sz w:val="20"/>
                <w:lang w:bidi="th-TH"/>
              </w:rPr>
              <w:t>Interview</w:t>
            </w:r>
          </w:p>
        </w:tc>
        <w:tc>
          <w:tcPr>
            <w:tcW w:w="471" w:type="pct"/>
            <w:vMerge/>
            <w:vAlign w:val="center"/>
            <w:hideMark/>
          </w:tcPr>
          <w:p w14:paraId="150C6AFD" w14:textId="77777777" w:rsidR="00C67C29" w:rsidRPr="00C67C29" w:rsidRDefault="00C67C29" w:rsidP="00C67C29">
            <w:pPr>
              <w:rPr>
                <w:color w:val="000000"/>
                <w:sz w:val="20"/>
                <w:lang w:bidi="th-TH"/>
              </w:rPr>
            </w:pPr>
          </w:p>
        </w:tc>
        <w:tc>
          <w:tcPr>
            <w:tcW w:w="99" w:type="pct"/>
            <w:vAlign w:val="center"/>
            <w:hideMark/>
          </w:tcPr>
          <w:p w14:paraId="18711B74" w14:textId="77777777" w:rsidR="00C67C29" w:rsidRPr="00C67C29" w:rsidRDefault="00C67C29" w:rsidP="00C67C29">
            <w:pPr>
              <w:rPr>
                <w:sz w:val="20"/>
                <w:lang w:bidi="th-TH"/>
              </w:rPr>
            </w:pPr>
          </w:p>
        </w:tc>
      </w:tr>
      <w:tr w:rsidR="00C67C29" w:rsidRPr="00C67C29" w14:paraId="4B3C0AC1" w14:textId="77777777" w:rsidTr="00DE573F">
        <w:trPr>
          <w:trHeight w:val="280"/>
        </w:trPr>
        <w:tc>
          <w:tcPr>
            <w:tcW w:w="205" w:type="pct"/>
            <w:shd w:val="clear" w:color="auto" w:fill="auto"/>
            <w:noWrap/>
            <w:hideMark/>
          </w:tcPr>
          <w:p w14:paraId="473E9158" w14:textId="77777777" w:rsidR="00C67C29" w:rsidRPr="00C67C29" w:rsidRDefault="00C67C29" w:rsidP="00C67C29">
            <w:pPr>
              <w:rPr>
                <w:color w:val="000000"/>
                <w:sz w:val="20"/>
                <w:lang w:bidi="th-TH"/>
              </w:rPr>
            </w:pPr>
          </w:p>
        </w:tc>
        <w:tc>
          <w:tcPr>
            <w:tcW w:w="1309" w:type="pct"/>
            <w:shd w:val="clear" w:color="auto" w:fill="auto"/>
            <w:hideMark/>
          </w:tcPr>
          <w:p w14:paraId="465ABDED" w14:textId="77777777" w:rsidR="00C67C29" w:rsidRPr="00C67C29" w:rsidRDefault="00C67C29" w:rsidP="00C67C29">
            <w:pPr>
              <w:rPr>
                <w:color w:val="000000"/>
                <w:sz w:val="20"/>
                <w:lang w:bidi="th-TH"/>
              </w:rPr>
            </w:pPr>
            <w:r w:rsidRPr="00C67C29">
              <w:rPr>
                <w:color w:val="000000"/>
                <w:sz w:val="20"/>
                <w:lang w:bidi="th-TH"/>
              </w:rPr>
              <w:t>Waste handling</w:t>
            </w:r>
          </w:p>
        </w:tc>
        <w:tc>
          <w:tcPr>
            <w:tcW w:w="687" w:type="pct"/>
            <w:shd w:val="clear" w:color="auto" w:fill="auto"/>
            <w:hideMark/>
          </w:tcPr>
          <w:p w14:paraId="22350896"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67973403"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2EB348E8" w14:textId="77777777" w:rsidR="00C67C29" w:rsidRPr="00C67C29" w:rsidRDefault="00C67C29" w:rsidP="00C67C29">
            <w:pPr>
              <w:rPr>
                <w:color w:val="000000"/>
                <w:sz w:val="20"/>
                <w:lang w:bidi="th-TH"/>
              </w:rPr>
            </w:pPr>
          </w:p>
        </w:tc>
        <w:tc>
          <w:tcPr>
            <w:tcW w:w="99" w:type="pct"/>
            <w:vAlign w:val="center"/>
            <w:hideMark/>
          </w:tcPr>
          <w:p w14:paraId="2F00C2C0" w14:textId="77777777" w:rsidR="00C67C29" w:rsidRPr="00C67C29" w:rsidRDefault="00C67C29" w:rsidP="00C67C29">
            <w:pPr>
              <w:rPr>
                <w:sz w:val="20"/>
                <w:lang w:bidi="th-TH"/>
              </w:rPr>
            </w:pPr>
          </w:p>
        </w:tc>
      </w:tr>
      <w:tr w:rsidR="00C67C29" w:rsidRPr="00C67C29" w14:paraId="7E242104" w14:textId="77777777" w:rsidTr="00DE573F">
        <w:trPr>
          <w:trHeight w:val="840"/>
        </w:trPr>
        <w:tc>
          <w:tcPr>
            <w:tcW w:w="205" w:type="pct"/>
            <w:shd w:val="clear" w:color="auto" w:fill="auto"/>
            <w:noWrap/>
            <w:hideMark/>
          </w:tcPr>
          <w:p w14:paraId="59756122" w14:textId="77777777" w:rsidR="00C67C29" w:rsidRPr="00C67C29" w:rsidRDefault="00C67C29" w:rsidP="00C67C29">
            <w:pPr>
              <w:rPr>
                <w:color w:val="000000"/>
                <w:sz w:val="20"/>
                <w:lang w:bidi="th-TH"/>
              </w:rPr>
            </w:pPr>
          </w:p>
        </w:tc>
        <w:tc>
          <w:tcPr>
            <w:tcW w:w="1309" w:type="pct"/>
            <w:shd w:val="clear" w:color="auto" w:fill="auto"/>
            <w:hideMark/>
          </w:tcPr>
          <w:p w14:paraId="071C3916" w14:textId="77777777" w:rsidR="00C67C29" w:rsidRPr="00C67C29" w:rsidRDefault="00C67C29" w:rsidP="00C67C29">
            <w:pPr>
              <w:rPr>
                <w:color w:val="000000"/>
                <w:sz w:val="20"/>
                <w:lang w:bidi="th-TH"/>
              </w:rPr>
            </w:pPr>
            <w:r w:rsidRPr="00C67C29">
              <w:rPr>
                <w:color w:val="000000"/>
                <w:sz w:val="20"/>
                <w:lang w:bidi="th-TH"/>
              </w:rPr>
              <w:t>Coverage</w:t>
            </w:r>
          </w:p>
        </w:tc>
        <w:tc>
          <w:tcPr>
            <w:tcW w:w="687" w:type="pct"/>
            <w:shd w:val="clear" w:color="auto" w:fill="auto"/>
            <w:hideMark/>
          </w:tcPr>
          <w:p w14:paraId="60C6AB66"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40AA60EA" w14:textId="77777777" w:rsidR="00C67C29" w:rsidRPr="00C67C29" w:rsidRDefault="00C67C29" w:rsidP="00C67C29">
            <w:pPr>
              <w:rPr>
                <w:color w:val="000000"/>
                <w:sz w:val="20"/>
                <w:lang w:bidi="th-TH"/>
              </w:rPr>
            </w:pPr>
            <w:r w:rsidRPr="00C67C29">
              <w:rPr>
                <w:color w:val="000000"/>
                <w:sz w:val="20"/>
                <w:lang w:bidi="th-TH"/>
              </w:rPr>
              <w:t xml:space="preserve">Waste is covered typically daily (https://upstdlh.id/tpst/index; </w:t>
            </w:r>
            <w:proofErr w:type="spellStart"/>
            <w:r w:rsidRPr="00C67C29">
              <w:rPr>
                <w:color w:val="000000"/>
                <w:sz w:val="20"/>
                <w:lang w:bidi="th-TH"/>
              </w:rPr>
              <w:t>Sukwika</w:t>
            </w:r>
            <w:proofErr w:type="spellEnd"/>
            <w:r w:rsidRPr="00C67C29">
              <w:rPr>
                <w:color w:val="000000"/>
                <w:sz w:val="20"/>
                <w:lang w:bidi="th-TH"/>
              </w:rPr>
              <w:t xml:space="preserve">, T. &amp; </w:t>
            </w:r>
            <w:proofErr w:type="spellStart"/>
            <w:r w:rsidRPr="00C67C29">
              <w:rPr>
                <w:color w:val="000000"/>
                <w:sz w:val="20"/>
                <w:lang w:bidi="th-TH"/>
              </w:rPr>
              <w:t>Noviana</w:t>
            </w:r>
            <w:proofErr w:type="spellEnd"/>
            <w:r w:rsidRPr="00C67C29">
              <w:rPr>
                <w:color w:val="000000"/>
                <w:sz w:val="20"/>
                <w:lang w:bidi="th-TH"/>
              </w:rPr>
              <w:t>, L., 2020)</w:t>
            </w:r>
          </w:p>
        </w:tc>
        <w:tc>
          <w:tcPr>
            <w:tcW w:w="471" w:type="pct"/>
            <w:vMerge/>
            <w:vAlign w:val="center"/>
            <w:hideMark/>
          </w:tcPr>
          <w:p w14:paraId="6354CA52" w14:textId="77777777" w:rsidR="00C67C29" w:rsidRPr="00C67C29" w:rsidRDefault="00C67C29" w:rsidP="00C67C29">
            <w:pPr>
              <w:rPr>
                <w:color w:val="000000"/>
                <w:sz w:val="20"/>
                <w:lang w:bidi="th-TH"/>
              </w:rPr>
            </w:pPr>
          </w:p>
        </w:tc>
        <w:tc>
          <w:tcPr>
            <w:tcW w:w="99" w:type="pct"/>
            <w:vAlign w:val="center"/>
            <w:hideMark/>
          </w:tcPr>
          <w:p w14:paraId="46E29969" w14:textId="77777777" w:rsidR="00C67C29" w:rsidRPr="00C67C29" w:rsidRDefault="00C67C29" w:rsidP="00C67C29">
            <w:pPr>
              <w:rPr>
                <w:sz w:val="20"/>
                <w:lang w:bidi="th-TH"/>
              </w:rPr>
            </w:pPr>
          </w:p>
        </w:tc>
      </w:tr>
      <w:tr w:rsidR="00C67C29" w:rsidRPr="00C67C29" w14:paraId="7F6CE435" w14:textId="77777777" w:rsidTr="00DE573F">
        <w:trPr>
          <w:trHeight w:val="280"/>
        </w:trPr>
        <w:tc>
          <w:tcPr>
            <w:tcW w:w="205" w:type="pct"/>
            <w:shd w:val="clear" w:color="auto" w:fill="auto"/>
            <w:noWrap/>
            <w:hideMark/>
          </w:tcPr>
          <w:p w14:paraId="4B13886B" w14:textId="77777777" w:rsidR="00C67C29" w:rsidRPr="00C67C29" w:rsidRDefault="00C67C29" w:rsidP="00C67C29">
            <w:pPr>
              <w:rPr>
                <w:color w:val="000000"/>
                <w:sz w:val="20"/>
                <w:lang w:bidi="th-TH"/>
              </w:rPr>
            </w:pPr>
          </w:p>
        </w:tc>
        <w:tc>
          <w:tcPr>
            <w:tcW w:w="1309" w:type="pct"/>
            <w:shd w:val="clear" w:color="auto" w:fill="auto"/>
            <w:hideMark/>
          </w:tcPr>
          <w:p w14:paraId="4765555A" w14:textId="77777777" w:rsidR="00C67C29" w:rsidRPr="00C67C29" w:rsidRDefault="00C67C29" w:rsidP="00C67C29">
            <w:pPr>
              <w:rPr>
                <w:color w:val="000000"/>
                <w:sz w:val="20"/>
                <w:lang w:bidi="th-TH"/>
              </w:rPr>
            </w:pPr>
            <w:r w:rsidRPr="00C67C29">
              <w:rPr>
                <w:color w:val="000000"/>
                <w:sz w:val="20"/>
                <w:lang w:bidi="th-TH"/>
              </w:rPr>
              <w:t>Burning</w:t>
            </w:r>
          </w:p>
        </w:tc>
        <w:tc>
          <w:tcPr>
            <w:tcW w:w="687" w:type="pct"/>
            <w:shd w:val="clear" w:color="auto" w:fill="auto"/>
            <w:hideMark/>
          </w:tcPr>
          <w:p w14:paraId="1588276D" w14:textId="77777777" w:rsidR="00C67C29" w:rsidRPr="00C67C29" w:rsidRDefault="00C67C29" w:rsidP="00C67C29">
            <w:pPr>
              <w:jc w:val="right"/>
              <w:rPr>
                <w:color w:val="000000"/>
                <w:sz w:val="20"/>
                <w:lang w:bidi="th-TH"/>
              </w:rPr>
            </w:pPr>
            <w:r w:rsidRPr="00C67C29">
              <w:rPr>
                <w:color w:val="000000"/>
                <w:sz w:val="20"/>
                <w:lang w:bidi="th-TH"/>
              </w:rPr>
              <w:t>High</w:t>
            </w:r>
          </w:p>
        </w:tc>
        <w:tc>
          <w:tcPr>
            <w:tcW w:w="2228" w:type="pct"/>
            <w:shd w:val="clear" w:color="auto" w:fill="auto"/>
            <w:vAlign w:val="center"/>
            <w:hideMark/>
          </w:tcPr>
          <w:p w14:paraId="235D5040" w14:textId="77777777" w:rsidR="00C67C29" w:rsidRPr="00C67C29" w:rsidRDefault="00C67C29" w:rsidP="00C67C29">
            <w:pPr>
              <w:rPr>
                <w:color w:val="000000"/>
                <w:sz w:val="20"/>
                <w:lang w:bidi="th-TH"/>
              </w:rPr>
            </w:pPr>
            <w:r w:rsidRPr="00C67C29">
              <w:rPr>
                <w:color w:val="000000"/>
                <w:sz w:val="20"/>
                <w:lang w:bidi="th-TH"/>
              </w:rPr>
              <w:t>Interview</w:t>
            </w:r>
          </w:p>
        </w:tc>
        <w:tc>
          <w:tcPr>
            <w:tcW w:w="471" w:type="pct"/>
            <w:vMerge/>
            <w:vAlign w:val="center"/>
            <w:hideMark/>
          </w:tcPr>
          <w:p w14:paraId="4DDC5DF2" w14:textId="77777777" w:rsidR="00C67C29" w:rsidRPr="00C67C29" w:rsidRDefault="00C67C29" w:rsidP="00C67C29">
            <w:pPr>
              <w:rPr>
                <w:color w:val="000000"/>
                <w:sz w:val="20"/>
                <w:lang w:bidi="th-TH"/>
              </w:rPr>
            </w:pPr>
          </w:p>
        </w:tc>
        <w:tc>
          <w:tcPr>
            <w:tcW w:w="99" w:type="pct"/>
            <w:vAlign w:val="center"/>
            <w:hideMark/>
          </w:tcPr>
          <w:p w14:paraId="1A0CFDAF" w14:textId="77777777" w:rsidR="00C67C29" w:rsidRPr="00C67C29" w:rsidRDefault="00C67C29" w:rsidP="00C67C29">
            <w:pPr>
              <w:rPr>
                <w:sz w:val="20"/>
                <w:lang w:bidi="th-TH"/>
              </w:rPr>
            </w:pPr>
          </w:p>
        </w:tc>
      </w:tr>
      <w:tr w:rsidR="00C67C29" w:rsidRPr="00C67C29" w14:paraId="3264ACD9" w14:textId="77777777" w:rsidTr="00DE573F">
        <w:trPr>
          <w:trHeight w:val="1120"/>
        </w:trPr>
        <w:tc>
          <w:tcPr>
            <w:tcW w:w="205" w:type="pct"/>
            <w:shd w:val="clear" w:color="auto" w:fill="auto"/>
            <w:noWrap/>
            <w:hideMark/>
          </w:tcPr>
          <w:p w14:paraId="0F7BC9F5" w14:textId="77777777" w:rsidR="00C67C29" w:rsidRPr="00C67C29" w:rsidRDefault="00C67C29" w:rsidP="00C67C29">
            <w:pPr>
              <w:rPr>
                <w:color w:val="000000"/>
                <w:sz w:val="20"/>
                <w:lang w:bidi="th-TH"/>
              </w:rPr>
            </w:pPr>
          </w:p>
        </w:tc>
        <w:tc>
          <w:tcPr>
            <w:tcW w:w="1309" w:type="pct"/>
            <w:shd w:val="clear" w:color="auto" w:fill="auto"/>
            <w:hideMark/>
          </w:tcPr>
          <w:p w14:paraId="1AFF637E" w14:textId="77777777" w:rsidR="00C67C29" w:rsidRPr="00C67C29" w:rsidRDefault="00C67C29" w:rsidP="00C67C29">
            <w:pPr>
              <w:rPr>
                <w:color w:val="000000"/>
                <w:sz w:val="20"/>
                <w:lang w:bidi="th-TH"/>
              </w:rPr>
            </w:pPr>
            <w:r w:rsidRPr="00C67C29">
              <w:rPr>
                <w:color w:val="000000"/>
                <w:sz w:val="20"/>
                <w:lang w:bidi="th-TH"/>
              </w:rPr>
              <w:t>Fencing</w:t>
            </w:r>
          </w:p>
        </w:tc>
        <w:tc>
          <w:tcPr>
            <w:tcW w:w="687" w:type="pct"/>
            <w:shd w:val="clear" w:color="auto" w:fill="auto"/>
            <w:hideMark/>
          </w:tcPr>
          <w:p w14:paraId="5298A80C"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4573B4F1" w14:textId="77777777" w:rsidR="00C67C29" w:rsidRPr="00C67C29" w:rsidRDefault="00C67C29" w:rsidP="00C67C29">
            <w:pPr>
              <w:rPr>
                <w:color w:val="000000"/>
                <w:sz w:val="20"/>
                <w:lang w:bidi="th-TH"/>
              </w:rPr>
            </w:pPr>
            <w:r w:rsidRPr="00C67C29">
              <w:rPr>
                <w:color w:val="000000"/>
                <w:sz w:val="20"/>
                <w:lang w:bidi="th-TH"/>
              </w:rPr>
              <w:t>Fence surrounds most of the perimeter and is maintained (https://www.youtube.com/watch?v=bk4yrDBbFgc)</w:t>
            </w:r>
          </w:p>
        </w:tc>
        <w:tc>
          <w:tcPr>
            <w:tcW w:w="471" w:type="pct"/>
            <w:vMerge/>
            <w:vAlign w:val="center"/>
            <w:hideMark/>
          </w:tcPr>
          <w:p w14:paraId="02F16090" w14:textId="77777777" w:rsidR="00C67C29" w:rsidRPr="00C67C29" w:rsidRDefault="00C67C29" w:rsidP="00C67C29">
            <w:pPr>
              <w:rPr>
                <w:color w:val="000000"/>
                <w:sz w:val="20"/>
                <w:lang w:bidi="th-TH"/>
              </w:rPr>
            </w:pPr>
          </w:p>
        </w:tc>
        <w:tc>
          <w:tcPr>
            <w:tcW w:w="99" w:type="pct"/>
            <w:vAlign w:val="center"/>
            <w:hideMark/>
          </w:tcPr>
          <w:p w14:paraId="01123415" w14:textId="77777777" w:rsidR="00C67C29" w:rsidRPr="00C67C29" w:rsidRDefault="00C67C29" w:rsidP="00C67C29">
            <w:pPr>
              <w:rPr>
                <w:sz w:val="20"/>
                <w:lang w:bidi="th-TH"/>
              </w:rPr>
            </w:pPr>
          </w:p>
        </w:tc>
      </w:tr>
      <w:tr w:rsidR="00C67C29" w:rsidRPr="00C67C29" w14:paraId="5AC1DE59" w14:textId="77777777" w:rsidTr="00DE573F">
        <w:trPr>
          <w:trHeight w:val="280"/>
        </w:trPr>
        <w:tc>
          <w:tcPr>
            <w:tcW w:w="205" w:type="pct"/>
            <w:shd w:val="clear" w:color="auto" w:fill="auto"/>
            <w:noWrap/>
            <w:hideMark/>
          </w:tcPr>
          <w:p w14:paraId="5B47D98A" w14:textId="77777777" w:rsidR="00C67C29" w:rsidRPr="00C67C29" w:rsidRDefault="00C67C29" w:rsidP="00C67C29">
            <w:pPr>
              <w:jc w:val="right"/>
              <w:rPr>
                <w:i/>
                <w:iCs/>
                <w:color w:val="000000"/>
                <w:sz w:val="20"/>
                <w:lang w:bidi="th-TH"/>
              </w:rPr>
            </w:pPr>
            <w:r w:rsidRPr="00C67C29">
              <w:rPr>
                <w:i/>
                <w:iCs/>
                <w:color w:val="000000"/>
                <w:sz w:val="20"/>
                <w:lang w:bidi="th-TH"/>
              </w:rPr>
              <w:t>g.</w:t>
            </w:r>
          </w:p>
        </w:tc>
        <w:tc>
          <w:tcPr>
            <w:tcW w:w="1309" w:type="pct"/>
            <w:shd w:val="clear" w:color="auto" w:fill="auto"/>
            <w:hideMark/>
          </w:tcPr>
          <w:p w14:paraId="6E717296" w14:textId="77777777" w:rsidR="00C67C29" w:rsidRPr="00C67C29" w:rsidRDefault="00C67C29" w:rsidP="00C67C29">
            <w:pPr>
              <w:rPr>
                <w:i/>
                <w:iCs/>
                <w:color w:val="000000"/>
                <w:sz w:val="20"/>
                <w:lang w:bidi="th-TH"/>
              </w:rPr>
            </w:pPr>
            <w:r w:rsidRPr="00C67C29">
              <w:rPr>
                <w:i/>
                <w:iCs/>
                <w:color w:val="000000"/>
                <w:sz w:val="20"/>
                <w:lang w:bidi="th-TH"/>
              </w:rPr>
              <w:t>Drains entering waterways</w:t>
            </w:r>
          </w:p>
        </w:tc>
        <w:tc>
          <w:tcPr>
            <w:tcW w:w="687" w:type="pct"/>
            <w:shd w:val="clear" w:color="auto" w:fill="auto"/>
            <w:hideMark/>
          </w:tcPr>
          <w:p w14:paraId="1145D8C9"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3F9A46E6" w14:textId="77777777" w:rsidR="00C67C29" w:rsidRPr="00C67C29" w:rsidRDefault="00C67C29" w:rsidP="00C67C29">
            <w:pPr>
              <w:jc w:val="right"/>
              <w:rPr>
                <w:sz w:val="20"/>
                <w:lang w:bidi="th-TH"/>
              </w:rPr>
            </w:pPr>
          </w:p>
        </w:tc>
        <w:tc>
          <w:tcPr>
            <w:tcW w:w="471" w:type="pct"/>
            <w:shd w:val="clear" w:color="auto" w:fill="auto"/>
            <w:noWrap/>
            <w:vAlign w:val="center"/>
            <w:hideMark/>
          </w:tcPr>
          <w:p w14:paraId="1C9EC205" w14:textId="77777777" w:rsidR="00C67C29" w:rsidRPr="00C67C29" w:rsidRDefault="00C67C29" w:rsidP="00C67C29">
            <w:pPr>
              <w:rPr>
                <w:sz w:val="20"/>
                <w:lang w:bidi="th-TH"/>
              </w:rPr>
            </w:pPr>
          </w:p>
        </w:tc>
        <w:tc>
          <w:tcPr>
            <w:tcW w:w="99" w:type="pct"/>
            <w:vAlign w:val="center"/>
            <w:hideMark/>
          </w:tcPr>
          <w:p w14:paraId="1185F2D7" w14:textId="77777777" w:rsidR="00C67C29" w:rsidRPr="00C67C29" w:rsidRDefault="00C67C29" w:rsidP="00C67C29">
            <w:pPr>
              <w:rPr>
                <w:sz w:val="20"/>
                <w:lang w:bidi="th-TH"/>
              </w:rPr>
            </w:pPr>
          </w:p>
        </w:tc>
      </w:tr>
      <w:tr w:rsidR="00C67C29" w:rsidRPr="00C67C29" w14:paraId="1269B5A2" w14:textId="77777777" w:rsidTr="00DE573F">
        <w:trPr>
          <w:trHeight w:val="1680"/>
        </w:trPr>
        <w:tc>
          <w:tcPr>
            <w:tcW w:w="205" w:type="pct"/>
            <w:shd w:val="clear" w:color="auto" w:fill="auto"/>
            <w:noWrap/>
            <w:hideMark/>
          </w:tcPr>
          <w:p w14:paraId="5A7BD7AB" w14:textId="77777777" w:rsidR="00C67C29" w:rsidRPr="00C67C29" w:rsidRDefault="00C67C29" w:rsidP="00C67C29">
            <w:pPr>
              <w:jc w:val="center"/>
              <w:rPr>
                <w:sz w:val="20"/>
                <w:lang w:bidi="th-TH"/>
              </w:rPr>
            </w:pPr>
          </w:p>
        </w:tc>
        <w:tc>
          <w:tcPr>
            <w:tcW w:w="1309" w:type="pct"/>
            <w:shd w:val="clear" w:color="auto" w:fill="auto"/>
            <w:hideMark/>
          </w:tcPr>
          <w:p w14:paraId="5C0DA511" w14:textId="77777777" w:rsidR="00C67C29" w:rsidRPr="00C67C29" w:rsidRDefault="00C67C29" w:rsidP="00C67C29">
            <w:pPr>
              <w:rPr>
                <w:color w:val="000000"/>
                <w:sz w:val="20"/>
                <w:lang w:bidi="th-TH"/>
              </w:rPr>
            </w:pPr>
            <w:r w:rsidRPr="00C67C29">
              <w:rPr>
                <w:color w:val="000000"/>
                <w:sz w:val="20"/>
                <w:lang w:bidi="th-TH"/>
              </w:rPr>
              <w:t>Rainfall/storm events</w:t>
            </w:r>
          </w:p>
        </w:tc>
        <w:tc>
          <w:tcPr>
            <w:tcW w:w="687" w:type="pct"/>
            <w:shd w:val="clear" w:color="auto" w:fill="auto"/>
            <w:hideMark/>
          </w:tcPr>
          <w:p w14:paraId="1282773D" w14:textId="77777777" w:rsidR="00C67C29" w:rsidRPr="00C67C29" w:rsidRDefault="00C67C29" w:rsidP="00C67C29">
            <w:pPr>
              <w:jc w:val="right"/>
              <w:rPr>
                <w:color w:val="000000"/>
                <w:sz w:val="20"/>
                <w:lang w:bidi="th-TH"/>
              </w:rPr>
            </w:pPr>
            <w:r w:rsidRPr="00C67C29">
              <w:rPr>
                <w:color w:val="000000"/>
                <w:sz w:val="20"/>
                <w:lang w:bidi="th-TH"/>
              </w:rPr>
              <w:t>Very High</w:t>
            </w:r>
          </w:p>
        </w:tc>
        <w:tc>
          <w:tcPr>
            <w:tcW w:w="2228" w:type="pct"/>
            <w:shd w:val="clear" w:color="auto" w:fill="auto"/>
            <w:vAlign w:val="center"/>
            <w:hideMark/>
          </w:tcPr>
          <w:p w14:paraId="32250E84" w14:textId="77777777" w:rsidR="00C67C29" w:rsidRPr="00C67C29" w:rsidRDefault="00C67C29" w:rsidP="00C67C29">
            <w:pPr>
              <w:rPr>
                <w:color w:val="000000"/>
                <w:sz w:val="20"/>
                <w:lang w:bidi="th-TH"/>
              </w:rPr>
            </w:pPr>
            <w:r w:rsidRPr="00C67C29">
              <w:rPr>
                <w:color w:val="000000"/>
                <w:sz w:val="20"/>
                <w:lang w:bidi="th-TH"/>
              </w:rPr>
              <w:t xml:space="preserve">The </w:t>
            </w:r>
            <w:proofErr w:type="spellStart"/>
            <w:r w:rsidRPr="00C67C29">
              <w:rPr>
                <w:color w:val="000000"/>
                <w:sz w:val="20"/>
                <w:lang w:bidi="th-TH"/>
              </w:rPr>
              <w:t>Koppen</w:t>
            </w:r>
            <w:proofErr w:type="spellEnd"/>
            <w:r w:rsidRPr="00C67C29">
              <w:rPr>
                <w:color w:val="000000"/>
                <w:sz w:val="20"/>
                <w:lang w:bidi="th-TH"/>
              </w:rPr>
              <w:t xml:space="preserve"> Climate Classification subtype for this area is "</w:t>
            </w:r>
            <w:proofErr w:type="spellStart"/>
            <w:r w:rsidRPr="00C67C29">
              <w:rPr>
                <w:color w:val="000000"/>
                <w:sz w:val="20"/>
                <w:lang w:bidi="th-TH"/>
              </w:rPr>
              <w:t>Af</w:t>
            </w:r>
            <w:proofErr w:type="spellEnd"/>
            <w:r w:rsidRPr="00C67C29">
              <w:rPr>
                <w:color w:val="000000"/>
                <w:sz w:val="20"/>
                <w:lang w:bidi="th-TH"/>
              </w:rPr>
              <w:t>" (https://www.weatherbase.com/weather/weather-summary.php3?s=74769&amp;cityname=Jakarta,+Indonesia)</w:t>
            </w:r>
          </w:p>
        </w:tc>
        <w:tc>
          <w:tcPr>
            <w:tcW w:w="471" w:type="pct"/>
            <w:vMerge w:val="restart"/>
            <w:shd w:val="clear" w:color="auto" w:fill="auto"/>
            <w:noWrap/>
            <w:vAlign w:val="center"/>
            <w:hideMark/>
          </w:tcPr>
          <w:p w14:paraId="52AAB000" w14:textId="77777777" w:rsidR="00C67C29" w:rsidRPr="00C67C29" w:rsidRDefault="00C67C29" w:rsidP="00C67C29">
            <w:pPr>
              <w:jc w:val="center"/>
              <w:rPr>
                <w:color w:val="000000"/>
                <w:sz w:val="20"/>
                <w:lang w:bidi="th-TH"/>
              </w:rPr>
            </w:pPr>
            <w:r w:rsidRPr="00C67C29">
              <w:rPr>
                <w:color w:val="000000"/>
                <w:sz w:val="20"/>
                <w:lang w:bidi="th-TH"/>
              </w:rPr>
              <w:t>Medium</w:t>
            </w:r>
          </w:p>
        </w:tc>
        <w:tc>
          <w:tcPr>
            <w:tcW w:w="99" w:type="pct"/>
            <w:vAlign w:val="center"/>
            <w:hideMark/>
          </w:tcPr>
          <w:p w14:paraId="792EC5DD" w14:textId="77777777" w:rsidR="00C67C29" w:rsidRPr="00C67C29" w:rsidRDefault="00C67C29" w:rsidP="00C67C29">
            <w:pPr>
              <w:rPr>
                <w:sz w:val="20"/>
                <w:lang w:bidi="th-TH"/>
              </w:rPr>
            </w:pPr>
          </w:p>
        </w:tc>
      </w:tr>
      <w:tr w:rsidR="00C67C29" w:rsidRPr="00C67C29" w14:paraId="01CE45F2" w14:textId="77777777" w:rsidTr="00DE573F">
        <w:trPr>
          <w:trHeight w:val="280"/>
        </w:trPr>
        <w:tc>
          <w:tcPr>
            <w:tcW w:w="205" w:type="pct"/>
            <w:shd w:val="clear" w:color="auto" w:fill="auto"/>
            <w:noWrap/>
            <w:hideMark/>
          </w:tcPr>
          <w:p w14:paraId="7C69D58D" w14:textId="77777777" w:rsidR="00C67C29" w:rsidRPr="00C67C29" w:rsidRDefault="00C67C29" w:rsidP="00C67C29">
            <w:pPr>
              <w:jc w:val="center"/>
              <w:rPr>
                <w:color w:val="000000"/>
                <w:sz w:val="20"/>
                <w:lang w:bidi="th-TH"/>
              </w:rPr>
            </w:pPr>
          </w:p>
        </w:tc>
        <w:tc>
          <w:tcPr>
            <w:tcW w:w="1309" w:type="pct"/>
            <w:shd w:val="clear" w:color="auto" w:fill="auto"/>
            <w:hideMark/>
          </w:tcPr>
          <w:p w14:paraId="033269ED" w14:textId="77777777" w:rsidR="00C67C29" w:rsidRPr="00C67C29" w:rsidRDefault="00C67C29" w:rsidP="00C67C29">
            <w:pPr>
              <w:rPr>
                <w:color w:val="000000"/>
                <w:sz w:val="20"/>
                <w:lang w:bidi="th-TH"/>
              </w:rPr>
            </w:pPr>
            <w:r w:rsidRPr="00C67C29">
              <w:rPr>
                <w:color w:val="000000"/>
                <w:sz w:val="20"/>
                <w:lang w:bidi="th-TH"/>
              </w:rPr>
              <w:t>Drains clean-up</w:t>
            </w:r>
          </w:p>
        </w:tc>
        <w:tc>
          <w:tcPr>
            <w:tcW w:w="687" w:type="pct"/>
            <w:shd w:val="clear" w:color="auto" w:fill="auto"/>
            <w:hideMark/>
          </w:tcPr>
          <w:p w14:paraId="40166B8F"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37292B36" w14:textId="77777777" w:rsidR="00C67C29" w:rsidRPr="00C67C29" w:rsidRDefault="00C67C29" w:rsidP="00C67C29">
            <w:pPr>
              <w:rPr>
                <w:color w:val="000000"/>
                <w:sz w:val="20"/>
                <w:lang w:bidi="th-TH"/>
              </w:rPr>
            </w:pPr>
            <w:r w:rsidRPr="00C67C29">
              <w:rPr>
                <w:color w:val="000000"/>
                <w:sz w:val="20"/>
                <w:lang w:bidi="th-TH"/>
              </w:rPr>
              <w:t>Interview</w:t>
            </w:r>
          </w:p>
        </w:tc>
        <w:tc>
          <w:tcPr>
            <w:tcW w:w="471" w:type="pct"/>
            <w:vMerge/>
            <w:vAlign w:val="center"/>
            <w:hideMark/>
          </w:tcPr>
          <w:p w14:paraId="416B946D" w14:textId="77777777" w:rsidR="00C67C29" w:rsidRPr="00C67C29" w:rsidRDefault="00C67C29" w:rsidP="00C67C29">
            <w:pPr>
              <w:rPr>
                <w:color w:val="000000"/>
                <w:sz w:val="20"/>
                <w:lang w:bidi="th-TH"/>
              </w:rPr>
            </w:pPr>
          </w:p>
        </w:tc>
        <w:tc>
          <w:tcPr>
            <w:tcW w:w="99" w:type="pct"/>
            <w:vAlign w:val="center"/>
            <w:hideMark/>
          </w:tcPr>
          <w:p w14:paraId="572A0352" w14:textId="77777777" w:rsidR="00C67C29" w:rsidRPr="00C67C29" w:rsidRDefault="00C67C29" w:rsidP="00C67C29">
            <w:pPr>
              <w:rPr>
                <w:sz w:val="20"/>
                <w:lang w:bidi="th-TH"/>
              </w:rPr>
            </w:pPr>
          </w:p>
        </w:tc>
      </w:tr>
      <w:tr w:rsidR="00C67C29" w:rsidRPr="00C67C29" w14:paraId="7D2C91AF" w14:textId="77777777" w:rsidTr="00DE573F">
        <w:trPr>
          <w:trHeight w:val="280"/>
        </w:trPr>
        <w:tc>
          <w:tcPr>
            <w:tcW w:w="205" w:type="pct"/>
            <w:shd w:val="clear" w:color="auto" w:fill="auto"/>
            <w:noWrap/>
            <w:hideMark/>
          </w:tcPr>
          <w:p w14:paraId="615E10A1" w14:textId="77777777" w:rsidR="00C67C29" w:rsidRPr="00C67C29" w:rsidRDefault="00C67C29" w:rsidP="00C67C29">
            <w:pPr>
              <w:rPr>
                <w:color w:val="000000"/>
                <w:sz w:val="20"/>
                <w:lang w:bidi="th-TH"/>
              </w:rPr>
            </w:pPr>
          </w:p>
        </w:tc>
        <w:tc>
          <w:tcPr>
            <w:tcW w:w="1309" w:type="pct"/>
            <w:shd w:val="clear" w:color="auto" w:fill="auto"/>
            <w:hideMark/>
          </w:tcPr>
          <w:p w14:paraId="70B0E7C6" w14:textId="77777777" w:rsidR="00C67C29" w:rsidRPr="00C67C29" w:rsidRDefault="00C67C29" w:rsidP="00C67C29">
            <w:pPr>
              <w:jc w:val="right"/>
              <w:rPr>
                <w:sz w:val="20"/>
                <w:lang w:bidi="th-TH"/>
              </w:rPr>
            </w:pPr>
          </w:p>
        </w:tc>
        <w:tc>
          <w:tcPr>
            <w:tcW w:w="687" w:type="pct"/>
            <w:shd w:val="clear" w:color="auto" w:fill="auto"/>
            <w:hideMark/>
          </w:tcPr>
          <w:p w14:paraId="4DB88E5D" w14:textId="77777777" w:rsidR="00C67C29" w:rsidRPr="00C67C29" w:rsidRDefault="00C67C29" w:rsidP="00C67C29">
            <w:pPr>
              <w:rPr>
                <w:sz w:val="20"/>
                <w:lang w:bidi="th-TH"/>
              </w:rPr>
            </w:pPr>
          </w:p>
        </w:tc>
        <w:tc>
          <w:tcPr>
            <w:tcW w:w="2228" w:type="pct"/>
            <w:shd w:val="clear" w:color="auto" w:fill="auto"/>
            <w:vAlign w:val="center"/>
            <w:hideMark/>
          </w:tcPr>
          <w:p w14:paraId="3C3A744E" w14:textId="77777777" w:rsidR="00C67C29" w:rsidRPr="00C67C29" w:rsidRDefault="00C67C29" w:rsidP="00C67C29">
            <w:pPr>
              <w:jc w:val="right"/>
              <w:rPr>
                <w:sz w:val="20"/>
                <w:lang w:bidi="th-TH"/>
              </w:rPr>
            </w:pPr>
          </w:p>
        </w:tc>
        <w:tc>
          <w:tcPr>
            <w:tcW w:w="471" w:type="pct"/>
            <w:shd w:val="clear" w:color="auto" w:fill="auto"/>
            <w:noWrap/>
            <w:vAlign w:val="center"/>
            <w:hideMark/>
          </w:tcPr>
          <w:p w14:paraId="298CAB1B" w14:textId="77777777" w:rsidR="00C67C29" w:rsidRPr="00C67C29" w:rsidRDefault="00C67C29" w:rsidP="00C67C29">
            <w:pPr>
              <w:rPr>
                <w:sz w:val="20"/>
                <w:lang w:bidi="th-TH"/>
              </w:rPr>
            </w:pPr>
          </w:p>
        </w:tc>
        <w:tc>
          <w:tcPr>
            <w:tcW w:w="99" w:type="pct"/>
            <w:vAlign w:val="center"/>
            <w:hideMark/>
          </w:tcPr>
          <w:p w14:paraId="148CEB53" w14:textId="77777777" w:rsidR="00C67C29" w:rsidRPr="00C67C29" w:rsidRDefault="00C67C29" w:rsidP="00C67C29">
            <w:pPr>
              <w:rPr>
                <w:sz w:val="20"/>
                <w:lang w:bidi="th-TH"/>
              </w:rPr>
            </w:pPr>
          </w:p>
        </w:tc>
      </w:tr>
      <w:tr w:rsidR="00C67C29" w:rsidRPr="00C67C29" w14:paraId="2C1B9C24" w14:textId="77777777" w:rsidTr="00DE573F">
        <w:trPr>
          <w:trHeight w:val="280"/>
        </w:trPr>
        <w:tc>
          <w:tcPr>
            <w:tcW w:w="205" w:type="pct"/>
            <w:shd w:val="clear" w:color="auto" w:fill="auto"/>
            <w:noWrap/>
            <w:hideMark/>
          </w:tcPr>
          <w:p w14:paraId="31DDF22B" w14:textId="77777777" w:rsidR="00C67C29" w:rsidRPr="00C67C29" w:rsidRDefault="00C67C29" w:rsidP="00C67C29">
            <w:pPr>
              <w:jc w:val="right"/>
              <w:rPr>
                <w:b/>
                <w:bCs/>
                <w:color w:val="000000"/>
                <w:sz w:val="20"/>
                <w:lang w:bidi="th-TH"/>
              </w:rPr>
            </w:pPr>
            <w:r w:rsidRPr="00C67C29">
              <w:rPr>
                <w:b/>
                <w:bCs/>
                <w:color w:val="000000"/>
                <w:sz w:val="20"/>
                <w:lang w:bidi="th-TH"/>
              </w:rPr>
              <w:t>5</w:t>
            </w:r>
          </w:p>
        </w:tc>
        <w:tc>
          <w:tcPr>
            <w:tcW w:w="1309" w:type="pct"/>
            <w:shd w:val="clear" w:color="auto" w:fill="auto"/>
            <w:hideMark/>
          </w:tcPr>
          <w:p w14:paraId="2AA01E62" w14:textId="77777777" w:rsidR="00C67C29" w:rsidRPr="00C67C29" w:rsidRDefault="00C67C29" w:rsidP="00C67C29">
            <w:pPr>
              <w:rPr>
                <w:b/>
                <w:bCs/>
                <w:color w:val="000000"/>
                <w:sz w:val="20"/>
                <w:lang w:bidi="th-TH"/>
              </w:rPr>
            </w:pPr>
            <w:r w:rsidRPr="00C67C29">
              <w:rPr>
                <w:b/>
                <w:bCs/>
                <w:color w:val="000000"/>
                <w:sz w:val="20"/>
                <w:lang w:bidi="th-TH"/>
              </w:rPr>
              <w:t>Plastic pollution levels per fate</w:t>
            </w:r>
          </w:p>
        </w:tc>
        <w:tc>
          <w:tcPr>
            <w:tcW w:w="687" w:type="pct"/>
            <w:shd w:val="clear" w:color="auto" w:fill="auto"/>
            <w:hideMark/>
          </w:tcPr>
          <w:p w14:paraId="5BBA695F" w14:textId="77777777" w:rsidR="00C67C29" w:rsidRPr="00C67C29" w:rsidRDefault="00C67C29" w:rsidP="00C67C29">
            <w:pPr>
              <w:rPr>
                <w:b/>
                <w:bCs/>
                <w:color w:val="000000"/>
                <w:sz w:val="20"/>
                <w:lang w:bidi="th-TH"/>
              </w:rPr>
            </w:pPr>
          </w:p>
        </w:tc>
        <w:tc>
          <w:tcPr>
            <w:tcW w:w="2228" w:type="pct"/>
            <w:shd w:val="clear" w:color="auto" w:fill="auto"/>
            <w:vAlign w:val="center"/>
            <w:hideMark/>
          </w:tcPr>
          <w:p w14:paraId="19693E33" w14:textId="77777777" w:rsidR="00C67C29" w:rsidRPr="00C67C29" w:rsidRDefault="00C67C29" w:rsidP="00C67C29">
            <w:pPr>
              <w:jc w:val="right"/>
              <w:rPr>
                <w:sz w:val="20"/>
                <w:lang w:bidi="th-TH"/>
              </w:rPr>
            </w:pPr>
          </w:p>
        </w:tc>
        <w:tc>
          <w:tcPr>
            <w:tcW w:w="471" w:type="pct"/>
            <w:shd w:val="clear" w:color="auto" w:fill="auto"/>
            <w:noWrap/>
            <w:vAlign w:val="center"/>
            <w:hideMark/>
          </w:tcPr>
          <w:p w14:paraId="7583F873" w14:textId="77777777" w:rsidR="00C67C29" w:rsidRPr="00C67C29" w:rsidRDefault="00C67C29" w:rsidP="00C67C29">
            <w:pPr>
              <w:rPr>
                <w:sz w:val="20"/>
                <w:lang w:bidi="th-TH"/>
              </w:rPr>
            </w:pPr>
          </w:p>
        </w:tc>
        <w:tc>
          <w:tcPr>
            <w:tcW w:w="99" w:type="pct"/>
            <w:vAlign w:val="center"/>
            <w:hideMark/>
          </w:tcPr>
          <w:p w14:paraId="62DF5062" w14:textId="77777777" w:rsidR="00C67C29" w:rsidRPr="00C67C29" w:rsidRDefault="00C67C29" w:rsidP="00C67C29">
            <w:pPr>
              <w:rPr>
                <w:sz w:val="20"/>
                <w:lang w:bidi="th-TH"/>
              </w:rPr>
            </w:pPr>
          </w:p>
        </w:tc>
      </w:tr>
      <w:tr w:rsidR="00C67C29" w:rsidRPr="00C67C29" w14:paraId="4A885DCC" w14:textId="77777777" w:rsidTr="00DE573F">
        <w:trPr>
          <w:trHeight w:val="280"/>
        </w:trPr>
        <w:tc>
          <w:tcPr>
            <w:tcW w:w="205" w:type="pct"/>
            <w:shd w:val="clear" w:color="auto" w:fill="auto"/>
            <w:noWrap/>
            <w:hideMark/>
          </w:tcPr>
          <w:p w14:paraId="3A41D111" w14:textId="77777777" w:rsidR="00C67C29" w:rsidRPr="00C67C29" w:rsidRDefault="00C67C29" w:rsidP="00C67C29">
            <w:pPr>
              <w:jc w:val="right"/>
              <w:rPr>
                <w:i/>
                <w:iCs/>
                <w:color w:val="000000"/>
                <w:sz w:val="20"/>
                <w:lang w:bidi="th-TH"/>
              </w:rPr>
            </w:pPr>
            <w:r w:rsidRPr="00C67C29">
              <w:rPr>
                <w:i/>
                <w:iCs/>
                <w:color w:val="000000"/>
                <w:sz w:val="20"/>
                <w:lang w:bidi="th-TH"/>
              </w:rPr>
              <w:t>a.</w:t>
            </w:r>
          </w:p>
        </w:tc>
        <w:tc>
          <w:tcPr>
            <w:tcW w:w="1309" w:type="pct"/>
            <w:shd w:val="clear" w:color="auto" w:fill="auto"/>
            <w:hideMark/>
          </w:tcPr>
          <w:p w14:paraId="09FE57AA" w14:textId="77777777" w:rsidR="00C67C29" w:rsidRPr="00C67C29" w:rsidRDefault="00C67C29" w:rsidP="00C67C29">
            <w:pPr>
              <w:rPr>
                <w:i/>
                <w:iCs/>
                <w:color w:val="000000"/>
                <w:sz w:val="20"/>
                <w:lang w:bidi="th-TH"/>
              </w:rPr>
            </w:pPr>
            <w:r w:rsidRPr="00C67C29">
              <w:rPr>
                <w:i/>
                <w:iCs/>
                <w:color w:val="000000"/>
                <w:sz w:val="20"/>
                <w:lang w:bidi="th-TH"/>
              </w:rPr>
              <w:t>Uncollected plastic waste</w:t>
            </w:r>
          </w:p>
        </w:tc>
        <w:tc>
          <w:tcPr>
            <w:tcW w:w="687" w:type="pct"/>
            <w:shd w:val="clear" w:color="auto" w:fill="auto"/>
            <w:hideMark/>
          </w:tcPr>
          <w:p w14:paraId="7D75CA1A"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2AD7543D" w14:textId="77777777" w:rsidR="00C67C29" w:rsidRPr="00C67C29" w:rsidRDefault="00C67C29" w:rsidP="00C67C29">
            <w:pPr>
              <w:jc w:val="right"/>
              <w:rPr>
                <w:sz w:val="20"/>
                <w:lang w:bidi="th-TH"/>
              </w:rPr>
            </w:pPr>
          </w:p>
        </w:tc>
        <w:tc>
          <w:tcPr>
            <w:tcW w:w="471" w:type="pct"/>
            <w:shd w:val="clear" w:color="auto" w:fill="auto"/>
            <w:noWrap/>
            <w:vAlign w:val="center"/>
            <w:hideMark/>
          </w:tcPr>
          <w:p w14:paraId="21C76754" w14:textId="77777777" w:rsidR="00C67C29" w:rsidRPr="00C67C29" w:rsidRDefault="00C67C29" w:rsidP="00C67C29">
            <w:pPr>
              <w:rPr>
                <w:sz w:val="20"/>
                <w:lang w:bidi="th-TH"/>
              </w:rPr>
            </w:pPr>
          </w:p>
        </w:tc>
        <w:tc>
          <w:tcPr>
            <w:tcW w:w="99" w:type="pct"/>
            <w:vAlign w:val="center"/>
            <w:hideMark/>
          </w:tcPr>
          <w:p w14:paraId="79D3B9B5" w14:textId="77777777" w:rsidR="00C67C29" w:rsidRPr="00C67C29" w:rsidRDefault="00C67C29" w:rsidP="00C67C29">
            <w:pPr>
              <w:rPr>
                <w:sz w:val="20"/>
                <w:lang w:bidi="th-TH"/>
              </w:rPr>
            </w:pPr>
          </w:p>
        </w:tc>
      </w:tr>
      <w:tr w:rsidR="00C67C29" w:rsidRPr="00C67C29" w14:paraId="13963205" w14:textId="77777777" w:rsidTr="00DE573F">
        <w:trPr>
          <w:trHeight w:val="280"/>
        </w:trPr>
        <w:tc>
          <w:tcPr>
            <w:tcW w:w="205" w:type="pct"/>
            <w:shd w:val="clear" w:color="auto" w:fill="auto"/>
            <w:noWrap/>
            <w:hideMark/>
          </w:tcPr>
          <w:p w14:paraId="6C833D7D" w14:textId="77777777" w:rsidR="00C67C29" w:rsidRPr="00C67C29" w:rsidRDefault="00C67C29" w:rsidP="00C67C29">
            <w:pPr>
              <w:jc w:val="center"/>
              <w:rPr>
                <w:sz w:val="20"/>
                <w:lang w:bidi="th-TH"/>
              </w:rPr>
            </w:pPr>
          </w:p>
        </w:tc>
        <w:tc>
          <w:tcPr>
            <w:tcW w:w="1309" w:type="pct"/>
            <w:shd w:val="clear" w:color="auto" w:fill="auto"/>
            <w:hideMark/>
          </w:tcPr>
          <w:p w14:paraId="01DAD136" w14:textId="77777777" w:rsidR="00C67C29" w:rsidRPr="00C67C29" w:rsidRDefault="00C67C29" w:rsidP="00C67C29">
            <w:pPr>
              <w:rPr>
                <w:color w:val="000000"/>
                <w:sz w:val="20"/>
                <w:lang w:bidi="th-TH"/>
              </w:rPr>
            </w:pPr>
            <w:r w:rsidRPr="00C67C29">
              <w:rPr>
                <w:color w:val="000000"/>
                <w:sz w:val="20"/>
                <w:lang w:bidi="th-TH"/>
              </w:rPr>
              <w:t>Openly burnt</w:t>
            </w:r>
          </w:p>
        </w:tc>
        <w:tc>
          <w:tcPr>
            <w:tcW w:w="687" w:type="pct"/>
            <w:shd w:val="clear" w:color="auto" w:fill="auto"/>
            <w:hideMark/>
          </w:tcPr>
          <w:p w14:paraId="4298AE34"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765FD376"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restart"/>
            <w:shd w:val="clear" w:color="auto" w:fill="auto"/>
            <w:noWrap/>
            <w:vAlign w:val="center"/>
            <w:hideMark/>
          </w:tcPr>
          <w:p w14:paraId="55404D27"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1EDCB19A" w14:textId="77777777" w:rsidR="00C67C29" w:rsidRPr="00C67C29" w:rsidRDefault="00C67C29" w:rsidP="00C67C29">
            <w:pPr>
              <w:rPr>
                <w:sz w:val="20"/>
                <w:lang w:bidi="th-TH"/>
              </w:rPr>
            </w:pPr>
          </w:p>
        </w:tc>
      </w:tr>
      <w:tr w:rsidR="00C67C29" w:rsidRPr="00C67C29" w14:paraId="45746537" w14:textId="77777777" w:rsidTr="00DE573F">
        <w:trPr>
          <w:trHeight w:val="280"/>
        </w:trPr>
        <w:tc>
          <w:tcPr>
            <w:tcW w:w="205" w:type="pct"/>
            <w:shd w:val="clear" w:color="auto" w:fill="auto"/>
            <w:noWrap/>
            <w:hideMark/>
          </w:tcPr>
          <w:p w14:paraId="0409B1D4" w14:textId="77777777" w:rsidR="00C67C29" w:rsidRPr="00C67C29" w:rsidRDefault="00C67C29" w:rsidP="00C67C29">
            <w:pPr>
              <w:jc w:val="center"/>
              <w:rPr>
                <w:color w:val="000000"/>
                <w:sz w:val="20"/>
                <w:lang w:bidi="th-TH"/>
              </w:rPr>
            </w:pPr>
          </w:p>
        </w:tc>
        <w:tc>
          <w:tcPr>
            <w:tcW w:w="1309" w:type="pct"/>
            <w:shd w:val="clear" w:color="auto" w:fill="auto"/>
            <w:hideMark/>
          </w:tcPr>
          <w:p w14:paraId="02F7B47D" w14:textId="77777777" w:rsidR="00C67C29" w:rsidRPr="00C67C29" w:rsidRDefault="00C67C29" w:rsidP="00C67C29">
            <w:pPr>
              <w:rPr>
                <w:color w:val="000000"/>
                <w:sz w:val="20"/>
                <w:lang w:bidi="th-TH"/>
              </w:rPr>
            </w:pPr>
            <w:r w:rsidRPr="00C67C29">
              <w:rPr>
                <w:color w:val="000000"/>
                <w:sz w:val="20"/>
                <w:lang w:bidi="th-TH"/>
              </w:rPr>
              <w:t>Land</w:t>
            </w:r>
          </w:p>
        </w:tc>
        <w:tc>
          <w:tcPr>
            <w:tcW w:w="687" w:type="pct"/>
            <w:shd w:val="clear" w:color="auto" w:fill="auto"/>
            <w:hideMark/>
          </w:tcPr>
          <w:p w14:paraId="73D3C1CD"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1DBEBDA1"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397D801D" w14:textId="77777777" w:rsidR="00C67C29" w:rsidRPr="00C67C29" w:rsidRDefault="00C67C29" w:rsidP="00C67C29">
            <w:pPr>
              <w:rPr>
                <w:color w:val="000000"/>
                <w:sz w:val="20"/>
                <w:lang w:bidi="th-TH"/>
              </w:rPr>
            </w:pPr>
          </w:p>
        </w:tc>
        <w:tc>
          <w:tcPr>
            <w:tcW w:w="99" w:type="pct"/>
            <w:vAlign w:val="center"/>
            <w:hideMark/>
          </w:tcPr>
          <w:p w14:paraId="1EA89BF9" w14:textId="77777777" w:rsidR="00C67C29" w:rsidRPr="00C67C29" w:rsidRDefault="00C67C29" w:rsidP="00C67C29">
            <w:pPr>
              <w:rPr>
                <w:sz w:val="20"/>
                <w:lang w:bidi="th-TH"/>
              </w:rPr>
            </w:pPr>
          </w:p>
        </w:tc>
      </w:tr>
      <w:tr w:rsidR="00C67C29" w:rsidRPr="00C67C29" w14:paraId="3B838D40" w14:textId="77777777" w:rsidTr="00DE573F">
        <w:trPr>
          <w:trHeight w:val="280"/>
        </w:trPr>
        <w:tc>
          <w:tcPr>
            <w:tcW w:w="205" w:type="pct"/>
            <w:shd w:val="clear" w:color="auto" w:fill="auto"/>
            <w:noWrap/>
            <w:hideMark/>
          </w:tcPr>
          <w:p w14:paraId="1D5BCCF1" w14:textId="77777777" w:rsidR="00C67C29" w:rsidRPr="00C67C29" w:rsidRDefault="00C67C29" w:rsidP="00C67C29">
            <w:pPr>
              <w:rPr>
                <w:color w:val="000000"/>
                <w:sz w:val="20"/>
                <w:lang w:bidi="th-TH"/>
              </w:rPr>
            </w:pPr>
          </w:p>
        </w:tc>
        <w:tc>
          <w:tcPr>
            <w:tcW w:w="1309" w:type="pct"/>
            <w:shd w:val="clear" w:color="auto" w:fill="auto"/>
            <w:hideMark/>
          </w:tcPr>
          <w:p w14:paraId="65D20AD9" w14:textId="77777777" w:rsidR="00C67C29" w:rsidRPr="00C67C29" w:rsidRDefault="00C67C29" w:rsidP="00C67C29">
            <w:pPr>
              <w:rPr>
                <w:color w:val="000000"/>
                <w:sz w:val="20"/>
                <w:lang w:bidi="th-TH"/>
              </w:rPr>
            </w:pPr>
            <w:r w:rsidRPr="00C67C29">
              <w:rPr>
                <w:color w:val="000000"/>
                <w:sz w:val="20"/>
                <w:lang w:bidi="th-TH"/>
              </w:rPr>
              <w:t>Drains</w:t>
            </w:r>
          </w:p>
        </w:tc>
        <w:tc>
          <w:tcPr>
            <w:tcW w:w="687" w:type="pct"/>
            <w:shd w:val="clear" w:color="auto" w:fill="auto"/>
            <w:hideMark/>
          </w:tcPr>
          <w:p w14:paraId="45F703BE"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305772DB"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25DE0571" w14:textId="77777777" w:rsidR="00C67C29" w:rsidRPr="00C67C29" w:rsidRDefault="00C67C29" w:rsidP="00C67C29">
            <w:pPr>
              <w:rPr>
                <w:color w:val="000000"/>
                <w:sz w:val="20"/>
                <w:lang w:bidi="th-TH"/>
              </w:rPr>
            </w:pPr>
          </w:p>
        </w:tc>
        <w:tc>
          <w:tcPr>
            <w:tcW w:w="99" w:type="pct"/>
            <w:vAlign w:val="center"/>
            <w:hideMark/>
          </w:tcPr>
          <w:p w14:paraId="51837746" w14:textId="77777777" w:rsidR="00C67C29" w:rsidRPr="00C67C29" w:rsidRDefault="00C67C29" w:rsidP="00C67C29">
            <w:pPr>
              <w:rPr>
                <w:sz w:val="20"/>
                <w:lang w:bidi="th-TH"/>
              </w:rPr>
            </w:pPr>
          </w:p>
        </w:tc>
      </w:tr>
      <w:tr w:rsidR="00C67C29" w:rsidRPr="00C67C29" w14:paraId="60443637" w14:textId="77777777" w:rsidTr="00DE573F">
        <w:trPr>
          <w:trHeight w:val="280"/>
        </w:trPr>
        <w:tc>
          <w:tcPr>
            <w:tcW w:w="205" w:type="pct"/>
            <w:shd w:val="clear" w:color="auto" w:fill="auto"/>
            <w:noWrap/>
            <w:hideMark/>
          </w:tcPr>
          <w:p w14:paraId="40CE9B67" w14:textId="77777777" w:rsidR="00C67C29" w:rsidRPr="00C67C29" w:rsidRDefault="00C67C29" w:rsidP="00C67C29">
            <w:pPr>
              <w:rPr>
                <w:color w:val="000000"/>
                <w:sz w:val="20"/>
                <w:lang w:bidi="th-TH"/>
              </w:rPr>
            </w:pPr>
          </w:p>
        </w:tc>
        <w:tc>
          <w:tcPr>
            <w:tcW w:w="1309" w:type="pct"/>
            <w:shd w:val="clear" w:color="auto" w:fill="auto"/>
            <w:hideMark/>
          </w:tcPr>
          <w:p w14:paraId="512C9F60" w14:textId="77777777" w:rsidR="00C67C29" w:rsidRPr="00C67C29" w:rsidRDefault="00C67C29" w:rsidP="00C67C29">
            <w:pPr>
              <w:rPr>
                <w:color w:val="000000"/>
                <w:sz w:val="20"/>
                <w:lang w:bidi="th-TH"/>
              </w:rPr>
            </w:pPr>
            <w:r w:rsidRPr="00C67C29">
              <w:rPr>
                <w:color w:val="000000"/>
                <w:sz w:val="20"/>
                <w:lang w:bidi="th-TH"/>
              </w:rPr>
              <w:t>Water systems</w:t>
            </w:r>
          </w:p>
        </w:tc>
        <w:tc>
          <w:tcPr>
            <w:tcW w:w="687" w:type="pct"/>
            <w:shd w:val="clear" w:color="auto" w:fill="auto"/>
            <w:hideMark/>
          </w:tcPr>
          <w:p w14:paraId="37EB015D" w14:textId="77777777" w:rsidR="00C67C29" w:rsidRPr="00C67C29" w:rsidRDefault="00C67C29" w:rsidP="00C67C29">
            <w:pPr>
              <w:jc w:val="right"/>
              <w:rPr>
                <w:color w:val="000000"/>
                <w:sz w:val="20"/>
                <w:lang w:bidi="th-TH"/>
              </w:rPr>
            </w:pPr>
            <w:r w:rsidRPr="00C67C29">
              <w:rPr>
                <w:color w:val="000000"/>
                <w:sz w:val="20"/>
                <w:lang w:bidi="th-TH"/>
              </w:rPr>
              <w:t>High</w:t>
            </w:r>
          </w:p>
        </w:tc>
        <w:tc>
          <w:tcPr>
            <w:tcW w:w="2228" w:type="pct"/>
            <w:shd w:val="clear" w:color="auto" w:fill="auto"/>
            <w:vAlign w:val="center"/>
            <w:hideMark/>
          </w:tcPr>
          <w:p w14:paraId="4DA01E4E"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12B78828" w14:textId="77777777" w:rsidR="00C67C29" w:rsidRPr="00C67C29" w:rsidRDefault="00C67C29" w:rsidP="00C67C29">
            <w:pPr>
              <w:rPr>
                <w:color w:val="000000"/>
                <w:sz w:val="20"/>
                <w:lang w:bidi="th-TH"/>
              </w:rPr>
            </w:pPr>
          </w:p>
        </w:tc>
        <w:tc>
          <w:tcPr>
            <w:tcW w:w="99" w:type="pct"/>
            <w:vAlign w:val="center"/>
            <w:hideMark/>
          </w:tcPr>
          <w:p w14:paraId="25EF16A3" w14:textId="77777777" w:rsidR="00C67C29" w:rsidRPr="00C67C29" w:rsidRDefault="00C67C29" w:rsidP="00C67C29">
            <w:pPr>
              <w:rPr>
                <w:sz w:val="20"/>
                <w:lang w:bidi="th-TH"/>
              </w:rPr>
            </w:pPr>
          </w:p>
        </w:tc>
      </w:tr>
      <w:tr w:rsidR="00C67C29" w:rsidRPr="00C67C29" w14:paraId="07B96AC9" w14:textId="77777777" w:rsidTr="00DE573F">
        <w:trPr>
          <w:trHeight w:val="280"/>
        </w:trPr>
        <w:tc>
          <w:tcPr>
            <w:tcW w:w="205" w:type="pct"/>
            <w:shd w:val="clear" w:color="auto" w:fill="auto"/>
            <w:noWrap/>
            <w:vAlign w:val="center"/>
            <w:hideMark/>
          </w:tcPr>
          <w:p w14:paraId="33E0D55E" w14:textId="77777777" w:rsidR="00C67C29" w:rsidRPr="00C67C29" w:rsidRDefault="00C67C29" w:rsidP="00C67C29">
            <w:pPr>
              <w:jc w:val="right"/>
              <w:rPr>
                <w:i/>
                <w:iCs/>
                <w:color w:val="000000"/>
                <w:sz w:val="20"/>
                <w:lang w:bidi="th-TH"/>
              </w:rPr>
            </w:pPr>
            <w:r w:rsidRPr="00C67C29">
              <w:rPr>
                <w:i/>
                <w:iCs/>
                <w:color w:val="000000"/>
                <w:sz w:val="20"/>
                <w:lang w:bidi="th-TH"/>
              </w:rPr>
              <w:t>b.</w:t>
            </w:r>
          </w:p>
        </w:tc>
        <w:tc>
          <w:tcPr>
            <w:tcW w:w="1309" w:type="pct"/>
            <w:shd w:val="clear" w:color="auto" w:fill="auto"/>
            <w:hideMark/>
          </w:tcPr>
          <w:p w14:paraId="53663484" w14:textId="77777777" w:rsidR="00C67C29" w:rsidRPr="00C67C29" w:rsidRDefault="00C67C29" w:rsidP="00C67C29">
            <w:pPr>
              <w:rPr>
                <w:i/>
                <w:iCs/>
                <w:color w:val="000000"/>
                <w:sz w:val="20"/>
                <w:lang w:bidi="th-TH"/>
              </w:rPr>
            </w:pPr>
            <w:r w:rsidRPr="00C67C29">
              <w:rPr>
                <w:i/>
                <w:iCs/>
                <w:color w:val="000000"/>
                <w:sz w:val="20"/>
                <w:lang w:bidi="th-TH"/>
              </w:rPr>
              <w:t>Collection and transportation</w:t>
            </w:r>
          </w:p>
        </w:tc>
        <w:tc>
          <w:tcPr>
            <w:tcW w:w="687" w:type="pct"/>
            <w:shd w:val="clear" w:color="auto" w:fill="auto"/>
            <w:hideMark/>
          </w:tcPr>
          <w:p w14:paraId="12F97CBB"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0832BE12" w14:textId="77777777" w:rsidR="00C67C29" w:rsidRPr="00C67C29" w:rsidRDefault="00C67C29" w:rsidP="00C67C29">
            <w:pPr>
              <w:jc w:val="right"/>
              <w:rPr>
                <w:sz w:val="20"/>
                <w:lang w:bidi="th-TH"/>
              </w:rPr>
            </w:pPr>
          </w:p>
        </w:tc>
        <w:tc>
          <w:tcPr>
            <w:tcW w:w="471" w:type="pct"/>
            <w:shd w:val="clear" w:color="auto" w:fill="auto"/>
            <w:noWrap/>
            <w:vAlign w:val="center"/>
            <w:hideMark/>
          </w:tcPr>
          <w:p w14:paraId="1DB26B7E" w14:textId="77777777" w:rsidR="00C67C29" w:rsidRPr="00C67C29" w:rsidRDefault="00C67C29" w:rsidP="00C67C29">
            <w:pPr>
              <w:rPr>
                <w:sz w:val="20"/>
                <w:lang w:bidi="th-TH"/>
              </w:rPr>
            </w:pPr>
          </w:p>
        </w:tc>
        <w:tc>
          <w:tcPr>
            <w:tcW w:w="99" w:type="pct"/>
            <w:vAlign w:val="center"/>
            <w:hideMark/>
          </w:tcPr>
          <w:p w14:paraId="60D28807" w14:textId="77777777" w:rsidR="00C67C29" w:rsidRPr="00C67C29" w:rsidRDefault="00C67C29" w:rsidP="00C67C29">
            <w:pPr>
              <w:rPr>
                <w:sz w:val="20"/>
                <w:lang w:bidi="th-TH"/>
              </w:rPr>
            </w:pPr>
          </w:p>
        </w:tc>
      </w:tr>
      <w:tr w:rsidR="00C67C29" w:rsidRPr="00C67C29" w14:paraId="2E8BBB40" w14:textId="77777777" w:rsidTr="00DE573F">
        <w:trPr>
          <w:trHeight w:val="280"/>
        </w:trPr>
        <w:tc>
          <w:tcPr>
            <w:tcW w:w="205" w:type="pct"/>
            <w:shd w:val="clear" w:color="auto" w:fill="auto"/>
            <w:noWrap/>
            <w:vAlign w:val="center"/>
            <w:hideMark/>
          </w:tcPr>
          <w:p w14:paraId="6F424642" w14:textId="77777777" w:rsidR="00C67C29" w:rsidRPr="00C67C29" w:rsidRDefault="00C67C29" w:rsidP="00C67C29">
            <w:pPr>
              <w:jc w:val="center"/>
              <w:rPr>
                <w:sz w:val="20"/>
                <w:lang w:bidi="th-TH"/>
              </w:rPr>
            </w:pPr>
          </w:p>
        </w:tc>
        <w:tc>
          <w:tcPr>
            <w:tcW w:w="1309" w:type="pct"/>
            <w:shd w:val="clear" w:color="auto" w:fill="auto"/>
            <w:hideMark/>
          </w:tcPr>
          <w:p w14:paraId="5C8E3661" w14:textId="77777777" w:rsidR="00C67C29" w:rsidRPr="00C67C29" w:rsidRDefault="00C67C29" w:rsidP="00C67C29">
            <w:pPr>
              <w:rPr>
                <w:color w:val="000000"/>
                <w:sz w:val="20"/>
                <w:lang w:bidi="th-TH"/>
              </w:rPr>
            </w:pPr>
            <w:r w:rsidRPr="00C67C29">
              <w:rPr>
                <w:color w:val="000000"/>
                <w:sz w:val="20"/>
                <w:lang w:bidi="th-TH"/>
              </w:rPr>
              <w:t>Land</w:t>
            </w:r>
          </w:p>
        </w:tc>
        <w:tc>
          <w:tcPr>
            <w:tcW w:w="687" w:type="pct"/>
            <w:shd w:val="clear" w:color="auto" w:fill="auto"/>
            <w:hideMark/>
          </w:tcPr>
          <w:p w14:paraId="56C9105D"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7A85938D"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restart"/>
            <w:shd w:val="clear" w:color="auto" w:fill="auto"/>
            <w:noWrap/>
            <w:vAlign w:val="center"/>
            <w:hideMark/>
          </w:tcPr>
          <w:p w14:paraId="717A8B45"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053DCA6F" w14:textId="77777777" w:rsidR="00C67C29" w:rsidRPr="00C67C29" w:rsidRDefault="00C67C29" w:rsidP="00C67C29">
            <w:pPr>
              <w:rPr>
                <w:sz w:val="20"/>
                <w:lang w:bidi="th-TH"/>
              </w:rPr>
            </w:pPr>
          </w:p>
        </w:tc>
      </w:tr>
      <w:tr w:rsidR="00C67C29" w:rsidRPr="00C67C29" w14:paraId="08083718" w14:textId="77777777" w:rsidTr="00DE573F">
        <w:trPr>
          <w:trHeight w:val="280"/>
        </w:trPr>
        <w:tc>
          <w:tcPr>
            <w:tcW w:w="205" w:type="pct"/>
            <w:shd w:val="clear" w:color="auto" w:fill="auto"/>
            <w:noWrap/>
            <w:vAlign w:val="center"/>
            <w:hideMark/>
          </w:tcPr>
          <w:p w14:paraId="419B3F32" w14:textId="77777777" w:rsidR="00C67C29" w:rsidRPr="00C67C29" w:rsidRDefault="00C67C29" w:rsidP="00C67C29">
            <w:pPr>
              <w:jc w:val="center"/>
              <w:rPr>
                <w:color w:val="000000"/>
                <w:sz w:val="20"/>
                <w:lang w:bidi="th-TH"/>
              </w:rPr>
            </w:pPr>
          </w:p>
        </w:tc>
        <w:tc>
          <w:tcPr>
            <w:tcW w:w="1309" w:type="pct"/>
            <w:shd w:val="clear" w:color="auto" w:fill="auto"/>
            <w:hideMark/>
          </w:tcPr>
          <w:p w14:paraId="7BD43CCC" w14:textId="77777777" w:rsidR="00C67C29" w:rsidRPr="00C67C29" w:rsidRDefault="00C67C29" w:rsidP="00C67C29">
            <w:pPr>
              <w:rPr>
                <w:color w:val="000000"/>
                <w:sz w:val="20"/>
                <w:lang w:bidi="th-TH"/>
              </w:rPr>
            </w:pPr>
            <w:r w:rsidRPr="00C67C29">
              <w:rPr>
                <w:color w:val="000000"/>
                <w:sz w:val="20"/>
                <w:lang w:bidi="th-TH"/>
              </w:rPr>
              <w:t>Drains</w:t>
            </w:r>
          </w:p>
        </w:tc>
        <w:tc>
          <w:tcPr>
            <w:tcW w:w="687" w:type="pct"/>
            <w:shd w:val="clear" w:color="auto" w:fill="auto"/>
            <w:hideMark/>
          </w:tcPr>
          <w:p w14:paraId="182D63EF"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205F8B30"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0C6B6F3B" w14:textId="77777777" w:rsidR="00C67C29" w:rsidRPr="00C67C29" w:rsidRDefault="00C67C29" w:rsidP="00C67C29">
            <w:pPr>
              <w:rPr>
                <w:color w:val="000000"/>
                <w:sz w:val="20"/>
                <w:lang w:bidi="th-TH"/>
              </w:rPr>
            </w:pPr>
          </w:p>
        </w:tc>
        <w:tc>
          <w:tcPr>
            <w:tcW w:w="99" w:type="pct"/>
            <w:vAlign w:val="center"/>
            <w:hideMark/>
          </w:tcPr>
          <w:p w14:paraId="1096E628" w14:textId="77777777" w:rsidR="00C67C29" w:rsidRPr="00C67C29" w:rsidRDefault="00C67C29" w:rsidP="00C67C29">
            <w:pPr>
              <w:rPr>
                <w:sz w:val="20"/>
                <w:lang w:bidi="th-TH"/>
              </w:rPr>
            </w:pPr>
          </w:p>
        </w:tc>
      </w:tr>
      <w:tr w:rsidR="00C67C29" w:rsidRPr="00C67C29" w14:paraId="7D14A9B8" w14:textId="77777777" w:rsidTr="00DE573F">
        <w:trPr>
          <w:trHeight w:val="280"/>
        </w:trPr>
        <w:tc>
          <w:tcPr>
            <w:tcW w:w="205" w:type="pct"/>
            <w:shd w:val="clear" w:color="auto" w:fill="auto"/>
            <w:noWrap/>
            <w:vAlign w:val="center"/>
            <w:hideMark/>
          </w:tcPr>
          <w:p w14:paraId="3E364DCA" w14:textId="77777777" w:rsidR="00C67C29" w:rsidRPr="00C67C29" w:rsidRDefault="00C67C29" w:rsidP="00C67C29">
            <w:pPr>
              <w:rPr>
                <w:color w:val="000000"/>
                <w:sz w:val="20"/>
                <w:lang w:bidi="th-TH"/>
              </w:rPr>
            </w:pPr>
          </w:p>
        </w:tc>
        <w:tc>
          <w:tcPr>
            <w:tcW w:w="1309" w:type="pct"/>
            <w:shd w:val="clear" w:color="auto" w:fill="auto"/>
            <w:hideMark/>
          </w:tcPr>
          <w:p w14:paraId="44530F75" w14:textId="77777777" w:rsidR="00C67C29" w:rsidRPr="00C67C29" w:rsidRDefault="00C67C29" w:rsidP="00C67C29">
            <w:pPr>
              <w:rPr>
                <w:color w:val="000000"/>
                <w:sz w:val="20"/>
                <w:lang w:bidi="th-TH"/>
              </w:rPr>
            </w:pPr>
            <w:r w:rsidRPr="00C67C29">
              <w:rPr>
                <w:color w:val="000000"/>
                <w:sz w:val="20"/>
                <w:lang w:bidi="th-TH"/>
              </w:rPr>
              <w:t>Water systems</w:t>
            </w:r>
          </w:p>
        </w:tc>
        <w:tc>
          <w:tcPr>
            <w:tcW w:w="687" w:type="pct"/>
            <w:shd w:val="clear" w:color="auto" w:fill="auto"/>
            <w:hideMark/>
          </w:tcPr>
          <w:p w14:paraId="4184C383" w14:textId="77777777" w:rsidR="00C67C29" w:rsidRPr="00C67C29" w:rsidRDefault="00C67C29" w:rsidP="00C67C29">
            <w:pPr>
              <w:jc w:val="right"/>
              <w:rPr>
                <w:color w:val="000000"/>
                <w:sz w:val="20"/>
                <w:lang w:bidi="th-TH"/>
              </w:rPr>
            </w:pPr>
            <w:r w:rsidRPr="00C67C29">
              <w:rPr>
                <w:color w:val="000000"/>
                <w:sz w:val="20"/>
                <w:lang w:bidi="th-TH"/>
              </w:rPr>
              <w:t>High</w:t>
            </w:r>
          </w:p>
        </w:tc>
        <w:tc>
          <w:tcPr>
            <w:tcW w:w="2228" w:type="pct"/>
            <w:shd w:val="clear" w:color="auto" w:fill="auto"/>
            <w:vAlign w:val="center"/>
            <w:hideMark/>
          </w:tcPr>
          <w:p w14:paraId="1D4D416C"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37D394FE" w14:textId="77777777" w:rsidR="00C67C29" w:rsidRPr="00C67C29" w:rsidRDefault="00C67C29" w:rsidP="00C67C29">
            <w:pPr>
              <w:rPr>
                <w:color w:val="000000"/>
                <w:sz w:val="20"/>
                <w:lang w:bidi="th-TH"/>
              </w:rPr>
            </w:pPr>
          </w:p>
        </w:tc>
        <w:tc>
          <w:tcPr>
            <w:tcW w:w="99" w:type="pct"/>
            <w:vAlign w:val="center"/>
            <w:hideMark/>
          </w:tcPr>
          <w:p w14:paraId="4B07960F" w14:textId="77777777" w:rsidR="00C67C29" w:rsidRPr="00C67C29" w:rsidRDefault="00C67C29" w:rsidP="00C67C29">
            <w:pPr>
              <w:rPr>
                <w:sz w:val="20"/>
                <w:lang w:bidi="th-TH"/>
              </w:rPr>
            </w:pPr>
          </w:p>
        </w:tc>
      </w:tr>
      <w:tr w:rsidR="00C67C29" w:rsidRPr="00C67C29" w14:paraId="176097A3" w14:textId="77777777" w:rsidTr="00DE573F">
        <w:trPr>
          <w:trHeight w:val="280"/>
        </w:trPr>
        <w:tc>
          <w:tcPr>
            <w:tcW w:w="205" w:type="pct"/>
            <w:shd w:val="clear" w:color="auto" w:fill="auto"/>
            <w:noWrap/>
            <w:vAlign w:val="center"/>
            <w:hideMark/>
          </w:tcPr>
          <w:p w14:paraId="1CBFE3BE" w14:textId="77777777" w:rsidR="00C67C29" w:rsidRPr="00C67C29" w:rsidRDefault="00C67C29" w:rsidP="00C67C29">
            <w:pPr>
              <w:jc w:val="right"/>
              <w:rPr>
                <w:i/>
                <w:iCs/>
                <w:color w:val="000000"/>
                <w:sz w:val="20"/>
                <w:lang w:bidi="th-TH"/>
              </w:rPr>
            </w:pPr>
            <w:r w:rsidRPr="00C67C29">
              <w:rPr>
                <w:i/>
                <w:iCs/>
                <w:color w:val="000000"/>
                <w:sz w:val="20"/>
                <w:lang w:bidi="th-TH"/>
              </w:rPr>
              <w:t>c.</w:t>
            </w:r>
          </w:p>
        </w:tc>
        <w:tc>
          <w:tcPr>
            <w:tcW w:w="1309" w:type="pct"/>
            <w:shd w:val="clear" w:color="auto" w:fill="auto"/>
            <w:hideMark/>
          </w:tcPr>
          <w:p w14:paraId="0890B915" w14:textId="77777777" w:rsidR="00C67C29" w:rsidRPr="00C67C29" w:rsidRDefault="00C67C29" w:rsidP="00C67C29">
            <w:pPr>
              <w:rPr>
                <w:i/>
                <w:iCs/>
                <w:color w:val="000000"/>
                <w:sz w:val="20"/>
                <w:lang w:bidi="th-TH"/>
              </w:rPr>
            </w:pPr>
            <w:r w:rsidRPr="00C67C29">
              <w:rPr>
                <w:i/>
                <w:iCs/>
                <w:color w:val="000000"/>
                <w:sz w:val="20"/>
                <w:lang w:bidi="th-TH"/>
              </w:rPr>
              <w:t>Formal sorting</w:t>
            </w:r>
          </w:p>
        </w:tc>
        <w:tc>
          <w:tcPr>
            <w:tcW w:w="687" w:type="pct"/>
            <w:shd w:val="clear" w:color="auto" w:fill="auto"/>
            <w:hideMark/>
          </w:tcPr>
          <w:p w14:paraId="331911ED"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63D18CE2" w14:textId="77777777" w:rsidR="00C67C29" w:rsidRPr="00C67C29" w:rsidRDefault="00C67C29" w:rsidP="00C67C29">
            <w:pPr>
              <w:jc w:val="right"/>
              <w:rPr>
                <w:sz w:val="20"/>
                <w:lang w:bidi="th-TH"/>
              </w:rPr>
            </w:pPr>
          </w:p>
        </w:tc>
        <w:tc>
          <w:tcPr>
            <w:tcW w:w="471" w:type="pct"/>
            <w:shd w:val="clear" w:color="auto" w:fill="auto"/>
            <w:noWrap/>
            <w:vAlign w:val="center"/>
            <w:hideMark/>
          </w:tcPr>
          <w:p w14:paraId="7916A77E" w14:textId="77777777" w:rsidR="00C67C29" w:rsidRPr="00C67C29" w:rsidRDefault="00C67C29" w:rsidP="00C67C29">
            <w:pPr>
              <w:rPr>
                <w:sz w:val="20"/>
                <w:lang w:bidi="th-TH"/>
              </w:rPr>
            </w:pPr>
          </w:p>
        </w:tc>
        <w:tc>
          <w:tcPr>
            <w:tcW w:w="99" w:type="pct"/>
            <w:vAlign w:val="center"/>
            <w:hideMark/>
          </w:tcPr>
          <w:p w14:paraId="75249477" w14:textId="77777777" w:rsidR="00C67C29" w:rsidRPr="00C67C29" w:rsidRDefault="00C67C29" w:rsidP="00C67C29">
            <w:pPr>
              <w:rPr>
                <w:sz w:val="20"/>
                <w:lang w:bidi="th-TH"/>
              </w:rPr>
            </w:pPr>
          </w:p>
        </w:tc>
      </w:tr>
      <w:tr w:rsidR="00C67C29" w:rsidRPr="00C67C29" w14:paraId="11943D41" w14:textId="77777777" w:rsidTr="00DE573F">
        <w:trPr>
          <w:trHeight w:val="280"/>
        </w:trPr>
        <w:tc>
          <w:tcPr>
            <w:tcW w:w="205" w:type="pct"/>
            <w:shd w:val="clear" w:color="auto" w:fill="auto"/>
            <w:noWrap/>
            <w:vAlign w:val="center"/>
            <w:hideMark/>
          </w:tcPr>
          <w:p w14:paraId="6FA60C2C" w14:textId="77777777" w:rsidR="00C67C29" w:rsidRPr="00C67C29" w:rsidRDefault="00C67C29" w:rsidP="00C67C29">
            <w:pPr>
              <w:jc w:val="center"/>
              <w:rPr>
                <w:sz w:val="20"/>
                <w:lang w:bidi="th-TH"/>
              </w:rPr>
            </w:pPr>
          </w:p>
        </w:tc>
        <w:tc>
          <w:tcPr>
            <w:tcW w:w="1309" w:type="pct"/>
            <w:shd w:val="clear" w:color="auto" w:fill="auto"/>
            <w:hideMark/>
          </w:tcPr>
          <w:p w14:paraId="502DEA85" w14:textId="77777777" w:rsidR="00C67C29" w:rsidRPr="00C67C29" w:rsidRDefault="00C67C29" w:rsidP="00C67C29">
            <w:pPr>
              <w:rPr>
                <w:color w:val="000000"/>
                <w:sz w:val="20"/>
                <w:lang w:bidi="th-TH"/>
              </w:rPr>
            </w:pPr>
            <w:r w:rsidRPr="00C67C29">
              <w:rPr>
                <w:color w:val="000000"/>
                <w:sz w:val="20"/>
                <w:lang w:bidi="th-TH"/>
              </w:rPr>
              <w:t>Openly burnt</w:t>
            </w:r>
          </w:p>
        </w:tc>
        <w:tc>
          <w:tcPr>
            <w:tcW w:w="687" w:type="pct"/>
            <w:shd w:val="clear" w:color="auto" w:fill="auto"/>
            <w:hideMark/>
          </w:tcPr>
          <w:p w14:paraId="0C8AD7F2" w14:textId="77777777" w:rsidR="00C67C29" w:rsidRPr="00C67C29" w:rsidRDefault="00C67C29" w:rsidP="00C67C29">
            <w:pPr>
              <w:jc w:val="right"/>
              <w:rPr>
                <w:color w:val="000000"/>
                <w:sz w:val="20"/>
                <w:lang w:bidi="th-TH"/>
              </w:rPr>
            </w:pPr>
            <w:r w:rsidRPr="00C67C29">
              <w:rPr>
                <w:color w:val="000000"/>
                <w:sz w:val="20"/>
                <w:lang w:bidi="th-TH"/>
              </w:rPr>
              <w:t>None</w:t>
            </w:r>
          </w:p>
        </w:tc>
        <w:tc>
          <w:tcPr>
            <w:tcW w:w="2228" w:type="pct"/>
            <w:shd w:val="clear" w:color="auto" w:fill="auto"/>
            <w:vAlign w:val="center"/>
            <w:hideMark/>
          </w:tcPr>
          <w:p w14:paraId="458B1A68"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restart"/>
            <w:shd w:val="clear" w:color="auto" w:fill="auto"/>
            <w:noWrap/>
            <w:vAlign w:val="center"/>
            <w:hideMark/>
          </w:tcPr>
          <w:p w14:paraId="0480EA2B"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60A413B0" w14:textId="77777777" w:rsidR="00C67C29" w:rsidRPr="00C67C29" w:rsidRDefault="00C67C29" w:rsidP="00C67C29">
            <w:pPr>
              <w:rPr>
                <w:sz w:val="20"/>
                <w:lang w:bidi="th-TH"/>
              </w:rPr>
            </w:pPr>
          </w:p>
        </w:tc>
      </w:tr>
      <w:tr w:rsidR="00C67C29" w:rsidRPr="00C67C29" w14:paraId="3599CCE1" w14:textId="77777777" w:rsidTr="00DE573F">
        <w:trPr>
          <w:trHeight w:val="280"/>
        </w:trPr>
        <w:tc>
          <w:tcPr>
            <w:tcW w:w="205" w:type="pct"/>
            <w:shd w:val="clear" w:color="auto" w:fill="auto"/>
            <w:noWrap/>
            <w:vAlign w:val="center"/>
            <w:hideMark/>
          </w:tcPr>
          <w:p w14:paraId="7EFE92D1" w14:textId="77777777" w:rsidR="00C67C29" w:rsidRPr="00C67C29" w:rsidRDefault="00C67C29" w:rsidP="00C67C29">
            <w:pPr>
              <w:jc w:val="center"/>
              <w:rPr>
                <w:color w:val="000000"/>
                <w:sz w:val="20"/>
                <w:lang w:bidi="th-TH"/>
              </w:rPr>
            </w:pPr>
          </w:p>
        </w:tc>
        <w:tc>
          <w:tcPr>
            <w:tcW w:w="1309" w:type="pct"/>
            <w:shd w:val="clear" w:color="auto" w:fill="auto"/>
            <w:hideMark/>
          </w:tcPr>
          <w:p w14:paraId="07536293" w14:textId="77777777" w:rsidR="00C67C29" w:rsidRPr="00C67C29" w:rsidRDefault="00C67C29" w:rsidP="00C67C29">
            <w:pPr>
              <w:rPr>
                <w:color w:val="000000"/>
                <w:sz w:val="20"/>
                <w:lang w:bidi="th-TH"/>
              </w:rPr>
            </w:pPr>
            <w:r w:rsidRPr="00C67C29">
              <w:rPr>
                <w:color w:val="000000"/>
                <w:sz w:val="20"/>
                <w:lang w:bidi="th-TH"/>
              </w:rPr>
              <w:t>Land</w:t>
            </w:r>
          </w:p>
        </w:tc>
        <w:tc>
          <w:tcPr>
            <w:tcW w:w="687" w:type="pct"/>
            <w:shd w:val="clear" w:color="auto" w:fill="auto"/>
            <w:hideMark/>
          </w:tcPr>
          <w:p w14:paraId="24F9649D" w14:textId="77777777" w:rsidR="00C67C29" w:rsidRPr="00C67C29" w:rsidRDefault="00C67C29" w:rsidP="00C67C29">
            <w:pPr>
              <w:jc w:val="right"/>
              <w:rPr>
                <w:color w:val="000000"/>
                <w:sz w:val="20"/>
                <w:lang w:bidi="th-TH"/>
              </w:rPr>
            </w:pPr>
            <w:r w:rsidRPr="00C67C29">
              <w:rPr>
                <w:color w:val="000000"/>
                <w:sz w:val="20"/>
                <w:lang w:bidi="th-TH"/>
              </w:rPr>
              <w:t>Very Low</w:t>
            </w:r>
          </w:p>
        </w:tc>
        <w:tc>
          <w:tcPr>
            <w:tcW w:w="2228" w:type="pct"/>
            <w:shd w:val="clear" w:color="auto" w:fill="auto"/>
            <w:vAlign w:val="center"/>
            <w:hideMark/>
          </w:tcPr>
          <w:p w14:paraId="0E95B241"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1FE42B93" w14:textId="77777777" w:rsidR="00C67C29" w:rsidRPr="00C67C29" w:rsidRDefault="00C67C29" w:rsidP="00C67C29">
            <w:pPr>
              <w:rPr>
                <w:color w:val="000000"/>
                <w:sz w:val="20"/>
                <w:lang w:bidi="th-TH"/>
              </w:rPr>
            </w:pPr>
          </w:p>
        </w:tc>
        <w:tc>
          <w:tcPr>
            <w:tcW w:w="99" w:type="pct"/>
            <w:vAlign w:val="center"/>
            <w:hideMark/>
          </w:tcPr>
          <w:p w14:paraId="0F687694" w14:textId="77777777" w:rsidR="00C67C29" w:rsidRPr="00C67C29" w:rsidRDefault="00C67C29" w:rsidP="00C67C29">
            <w:pPr>
              <w:rPr>
                <w:sz w:val="20"/>
                <w:lang w:bidi="th-TH"/>
              </w:rPr>
            </w:pPr>
          </w:p>
        </w:tc>
      </w:tr>
      <w:tr w:rsidR="00C67C29" w:rsidRPr="00C67C29" w14:paraId="1BB5EF80" w14:textId="77777777" w:rsidTr="00DE573F">
        <w:trPr>
          <w:trHeight w:val="280"/>
        </w:trPr>
        <w:tc>
          <w:tcPr>
            <w:tcW w:w="205" w:type="pct"/>
            <w:shd w:val="clear" w:color="auto" w:fill="auto"/>
            <w:noWrap/>
            <w:vAlign w:val="center"/>
            <w:hideMark/>
          </w:tcPr>
          <w:p w14:paraId="6855A7A8" w14:textId="77777777" w:rsidR="00C67C29" w:rsidRPr="00C67C29" w:rsidRDefault="00C67C29" w:rsidP="00C67C29">
            <w:pPr>
              <w:rPr>
                <w:color w:val="000000"/>
                <w:sz w:val="20"/>
                <w:lang w:bidi="th-TH"/>
              </w:rPr>
            </w:pPr>
          </w:p>
        </w:tc>
        <w:tc>
          <w:tcPr>
            <w:tcW w:w="1309" w:type="pct"/>
            <w:shd w:val="clear" w:color="auto" w:fill="auto"/>
            <w:hideMark/>
          </w:tcPr>
          <w:p w14:paraId="390DC2A8" w14:textId="77777777" w:rsidR="00C67C29" w:rsidRPr="00C67C29" w:rsidRDefault="00C67C29" w:rsidP="00C67C29">
            <w:pPr>
              <w:rPr>
                <w:color w:val="000000"/>
                <w:sz w:val="20"/>
                <w:lang w:bidi="th-TH"/>
              </w:rPr>
            </w:pPr>
            <w:r w:rsidRPr="00C67C29">
              <w:rPr>
                <w:color w:val="000000"/>
                <w:sz w:val="20"/>
                <w:lang w:bidi="th-TH"/>
              </w:rPr>
              <w:t>Drains</w:t>
            </w:r>
          </w:p>
        </w:tc>
        <w:tc>
          <w:tcPr>
            <w:tcW w:w="687" w:type="pct"/>
            <w:shd w:val="clear" w:color="auto" w:fill="auto"/>
            <w:hideMark/>
          </w:tcPr>
          <w:p w14:paraId="5FF16CB7" w14:textId="77777777" w:rsidR="00C67C29" w:rsidRPr="00C67C29" w:rsidRDefault="00C67C29" w:rsidP="00C67C29">
            <w:pPr>
              <w:jc w:val="right"/>
              <w:rPr>
                <w:color w:val="000000"/>
                <w:sz w:val="20"/>
                <w:lang w:bidi="th-TH"/>
              </w:rPr>
            </w:pPr>
            <w:r w:rsidRPr="00C67C29">
              <w:rPr>
                <w:color w:val="000000"/>
                <w:sz w:val="20"/>
                <w:lang w:bidi="th-TH"/>
              </w:rPr>
              <w:t>Very Low</w:t>
            </w:r>
          </w:p>
        </w:tc>
        <w:tc>
          <w:tcPr>
            <w:tcW w:w="2228" w:type="pct"/>
            <w:shd w:val="clear" w:color="auto" w:fill="auto"/>
            <w:vAlign w:val="center"/>
            <w:hideMark/>
          </w:tcPr>
          <w:p w14:paraId="4BE47F79"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17FB1A61" w14:textId="77777777" w:rsidR="00C67C29" w:rsidRPr="00C67C29" w:rsidRDefault="00C67C29" w:rsidP="00C67C29">
            <w:pPr>
              <w:rPr>
                <w:color w:val="000000"/>
                <w:sz w:val="20"/>
                <w:lang w:bidi="th-TH"/>
              </w:rPr>
            </w:pPr>
          </w:p>
        </w:tc>
        <w:tc>
          <w:tcPr>
            <w:tcW w:w="99" w:type="pct"/>
            <w:vAlign w:val="center"/>
            <w:hideMark/>
          </w:tcPr>
          <w:p w14:paraId="172FB16A" w14:textId="77777777" w:rsidR="00C67C29" w:rsidRPr="00C67C29" w:rsidRDefault="00C67C29" w:rsidP="00C67C29">
            <w:pPr>
              <w:rPr>
                <w:sz w:val="20"/>
                <w:lang w:bidi="th-TH"/>
              </w:rPr>
            </w:pPr>
          </w:p>
        </w:tc>
      </w:tr>
      <w:tr w:rsidR="00C67C29" w:rsidRPr="00C67C29" w14:paraId="12215E3D" w14:textId="77777777" w:rsidTr="00DE573F">
        <w:trPr>
          <w:trHeight w:val="280"/>
        </w:trPr>
        <w:tc>
          <w:tcPr>
            <w:tcW w:w="205" w:type="pct"/>
            <w:shd w:val="clear" w:color="auto" w:fill="auto"/>
            <w:noWrap/>
            <w:vAlign w:val="center"/>
            <w:hideMark/>
          </w:tcPr>
          <w:p w14:paraId="2DB1B99F" w14:textId="77777777" w:rsidR="00C67C29" w:rsidRPr="00C67C29" w:rsidRDefault="00C67C29" w:rsidP="00C67C29">
            <w:pPr>
              <w:rPr>
                <w:color w:val="000000"/>
                <w:sz w:val="20"/>
                <w:lang w:bidi="th-TH"/>
              </w:rPr>
            </w:pPr>
          </w:p>
        </w:tc>
        <w:tc>
          <w:tcPr>
            <w:tcW w:w="1309" w:type="pct"/>
            <w:shd w:val="clear" w:color="auto" w:fill="auto"/>
            <w:hideMark/>
          </w:tcPr>
          <w:p w14:paraId="162AE47A" w14:textId="77777777" w:rsidR="00C67C29" w:rsidRPr="00C67C29" w:rsidRDefault="00C67C29" w:rsidP="00C67C29">
            <w:pPr>
              <w:rPr>
                <w:color w:val="000000"/>
                <w:sz w:val="20"/>
                <w:lang w:bidi="th-TH"/>
              </w:rPr>
            </w:pPr>
            <w:r w:rsidRPr="00C67C29">
              <w:rPr>
                <w:color w:val="000000"/>
                <w:sz w:val="20"/>
                <w:lang w:bidi="th-TH"/>
              </w:rPr>
              <w:t>Water systems</w:t>
            </w:r>
          </w:p>
        </w:tc>
        <w:tc>
          <w:tcPr>
            <w:tcW w:w="687" w:type="pct"/>
            <w:shd w:val="clear" w:color="auto" w:fill="auto"/>
            <w:hideMark/>
          </w:tcPr>
          <w:p w14:paraId="068BDC63" w14:textId="77777777" w:rsidR="00C67C29" w:rsidRPr="00C67C29" w:rsidRDefault="00C67C29" w:rsidP="00C67C29">
            <w:pPr>
              <w:jc w:val="right"/>
              <w:rPr>
                <w:color w:val="000000"/>
                <w:sz w:val="20"/>
                <w:lang w:bidi="th-TH"/>
              </w:rPr>
            </w:pPr>
            <w:r w:rsidRPr="00C67C29">
              <w:rPr>
                <w:color w:val="000000"/>
                <w:sz w:val="20"/>
                <w:lang w:bidi="th-TH"/>
              </w:rPr>
              <w:t>High</w:t>
            </w:r>
          </w:p>
        </w:tc>
        <w:tc>
          <w:tcPr>
            <w:tcW w:w="2228" w:type="pct"/>
            <w:shd w:val="clear" w:color="auto" w:fill="auto"/>
            <w:vAlign w:val="center"/>
            <w:hideMark/>
          </w:tcPr>
          <w:p w14:paraId="3E92810E"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156DCDAE" w14:textId="77777777" w:rsidR="00C67C29" w:rsidRPr="00C67C29" w:rsidRDefault="00C67C29" w:rsidP="00C67C29">
            <w:pPr>
              <w:rPr>
                <w:color w:val="000000"/>
                <w:sz w:val="20"/>
                <w:lang w:bidi="th-TH"/>
              </w:rPr>
            </w:pPr>
          </w:p>
        </w:tc>
        <w:tc>
          <w:tcPr>
            <w:tcW w:w="99" w:type="pct"/>
            <w:vAlign w:val="center"/>
            <w:hideMark/>
          </w:tcPr>
          <w:p w14:paraId="30784CA7" w14:textId="77777777" w:rsidR="00C67C29" w:rsidRPr="00C67C29" w:rsidRDefault="00C67C29" w:rsidP="00C67C29">
            <w:pPr>
              <w:rPr>
                <w:sz w:val="20"/>
                <w:lang w:bidi="th-TH"/>
              </w:rPr>
            </w:pPr>
          </w:p>
        </w:tc>
      </w:tr>
      <w:tr w:rsidR="00C67C29" w:rsidRPr="00C67C29" w14:paraId="4A645CE1" w14:textId="77777777" w:rsidTr="00DE573F">
        <w:trPr>
          <w:trHeight w:val="280"/>
        </w:trPr>
        <w:tc>
          <w:tcPr>
            <w:tcW w:w="205" w:type="pct"/>
            <w:shd w:val="clear" w:color="auto" w:fill="auto"/>
            <w:noWrap/>
            <w:vAlign w:val="center"/>
            <w:hideMark/>
          </w:tcPr>
          <w:p w14:paraId="25290D26" w14:textId="77777777" w:rsidR="00C67C29" w:rsidRPr="00C67C29" w:rsidRDefault="00C67C29" w:rsidP="00C67C29">
            <w:pPr>
              <w:jc w:val="right"/>
              <w:rPr>
                <w:i/>
                <w:iCs/>
                <w:color w:val="000000"/>
                <w:sz w:val="20"/>
                <w:lang w:bidi="th-TH"/>
              </w:rPr>
            </w:pPr>
            <w:r w:rsidRPr="00C67C29">
              <w:rPr>
                <w:i/>
                <w:iCs/>
                <w:color w:val="000000"/>
                <w:sz w:val="20"/>
                <w:lang w:bidi="th-TH"/>
              </w:rPr>
              <w:t>d.</w:t>
            </w:r>
          </w:p>
        </w:tc>
        <w:tc>
          <w:tcPr>
            <w:tcW w:w="1309" w:type="pct"/>
            <w:shd w:val="clear" w:color="auto" w:fill="auto"/>
            <w:hideMark/>
          </w:tcPr>
          <w:p w14:paraId="32EA2D1E" w14:textId="77777777" w:rsidR="00C67C29" w:rsidRPr="00C67C29" w:rsidRDefault="00C67C29" w:rsidP="00C67C29">
            <w:pPr>
              <w:rPr>
                <w:i/>
                <w:iCs/>
                <w:color w:val="000000"/>
                <w:sz w:val="20"/>
                <w:lang w:bidi="th-TH"/>
              </w:rPr>
            </w:pPr>
            <w:r w:rsidRPr="00C67C29">
              <w:rPr>
                <w:i/>
                <w:iCs/>
                <w:color w:val="000000"/>
                <w:sz w:val="20"/>
                <w:lang w:bidi="th-TH"/>
              </w:rPr>
              <w:t>Informal sorting</w:t>
            </w:r>
          </w:p>
        </w:tc>
        <w:tc>
          <w:tcPr>
            <w:tcW w:w="687" w:type="pct"/>
            <w:shd w:val="clear" w:color="auto" w:fill="auto"/>
            <w:hideMark/>
          </w:tcPr>
          <w:p w14:paraId="5CD1A838"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722F61C1" w14:textId="77777777" w:rsidR="00C67C29" w:rsidRPr="00C67C29" w:rsidRDefault="00C67C29" w:rsidP="00C67C29">
            <w:pPr>
              <w:jc w:val="right"/>
              <w:rPr>
                <w:sz w:val="20"/>
                <w:lang w:bidi="th-TH"/>
              </w:rPr>
            </w:pPr>
          </w:p>
        </w:tc>
        <w:tc>
          <w:tcPr>
            <w:tcW w:w="471" w:type="pct"/>
            <w:shd w:val="clear" w:color="auto" w:fill="auto"/>
            <w:noWrap/>
            <w:vAlign w:val="center"/>
            <w:hideMark/>
          </w:tcPr>
          <w:p w14:paraId="1EC61B28" w14:textId="77777777" w:rsidR="00C67C29" w:rsidRPr="00C67C29" w:rsidRDefault="00C67C29" w:rsidP="00C67C29">
            <w:pPr>
              <w:rPr>
                <w:sz w:val="20"/>
                <w:lang w:bidi="th-TH"/>
              </w:rPr>
            </w:pPr>
          </w:p>
        </w:tc>
        <w:tc>
          <w:tcPr>
            <w:tcW w:w="99" w:type="pct"/>
            <w:vAlign w:val="center"/>
            <w:hideMark/>
          </w:tcPr>
          <w:p w14:paraId="310C92B1" w14:textId="77777777" w:rsidR="00C67C29" w:rsidRPr="00C67C29" w:rsidRDefault="00C67C29" w:rsidP="00C67C29">
            <w:pPr>
              <w:rPr>
                <w:sz w:val="20"/>
                <w:lang w:bidi="th-TH"/>
              </w:rPr>
            </w:pPr>
          </w:p>
        </w:tc>
      </w:tr>
      <w:tr w:rsidR="00C67C29" w:rsidRPr="00C67C29" w14:paraId="61176EF8" w14:textId="77777777" w:rsidTr="00DE573F">
        <w:trPr>
          <w:trHeight w:val="280"/>
        </w:trPr>
        <w:tc>
          <w:tcPr>
            <w:tcW w:w="205" w:type="pct"/>
            <w:shd w:val="clear" w:color="auto" w:fill="auto"/>
            <w:noWrap/>
            <w:vAlign w:val="center"/>
            <w:hideMark/>
          </w:tcPr>
          <w:p w14:paraId="074BEFA5" w14:textId="77777777" w:rsidR="00C67C29" w:rsidRPr="00C67C29" w:rsidRDefault="00C67C29" w:rsidP="00C67C29">
            <w:pPr>
              <w:jc w:val="center"/>
              <w:rPr>
                <w:sz w:val="20"/>
                <w:lang w:bidi="th-TH"/>
              </w:rPr>
            </w:pPr>
          </w:p>
        </w:tc>
        <w:tc>
          <w:tcPr>
            <w:tcW w:w="1309" w:type="pct"/>
            <w:shd w:val="clear" w:color="auto" w:fill="auto"/>
            <w:hideMark/>
          </w:tcPr>
          <w:p w14:paraId="0735407F" w14:textId="77777777" w:rsidR="00C67C29" w:rsidRPr="00C67C29" w:rsidRDefault="00C67C29" w:rsidP="00C67C29">
            <w:pPr>
              <w:rPr>
                <w:color w:val="000000"/>
                <w:sz w:val="20"/>
                <w:lang w:bidi="th-TH"/>
              </w:rPr>
            </w:pPr>
            <w:r w:rsidRPr="00C67C29">
              <w:rPr>
                <w:color w:val="000000"/>
                <w:sz w:val="20"/>
                <w:lang w:bidi="th-TH"/>
              </w:rPr>
              <w:t>Openly burnt</w:t>
            </w:r>
          </w:p>
        </w:tc>
        <w:tc>
          <w:tcPr>
            <w:tcW w:w="687" w:type="pct"/>
            <w:shd w:val="clear" w:color="auto" w:fill="auto"/>
            <w:hideMark/>
          </w:tcPr>
          <w:p w14:paraId="20F7FA6A"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644E89C6"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restart"/>
            <w:shd w:val="clear" w:color="auto" w:fill="auto"/>
            <w:noWrap/>
            <w:vAlign w:val="center"/>
            <w:hideMark/>
          </w:tcPr>
          <w:p w14:paraId="340865E5" w14:textId="77777777" w:rsidR="00C67C29" w:rsidRPr="00C67C29" w:rsidRDefault="00C67C29" w:rsidP="00C67C29">
            <w:pPr>
              <w:jc w:val="center"/>
              <w:rPr>
                <w:color w:val="000000"/>
                <w:sz w:val="20"/>
                <w:lang w:bidi="th-TH"/>
              </w:rPr>
            </w:pPr>
            <w:r w:rsidRPr="00C67C29">
              <w:rPr>
                <w:color w:val="000000"/>
                <w:sz w:val="20"/>
                <w:lang w:bidi="th-TH"/>
              </w:rPr>
              <w:t>Medium</w:t>
            </w:r>
          </w:p>
        </w:tc>
        <w:tc>
          <w:tcPr>
            <w:tcW w:w="99" w:type="pct"/>
            <w:vAlign w:val="center"/>
            <w:hideMark/>
          </w:tcPr>
          <w:p w14:paraId="4139CA6C" w14:textId="77777777" w:rsidR="00C67C29" w:rsidRPr="00C67C29" w:rsidRDefault="00C67C29" w:rsidP="00C67C29">
            <w:pPr>
              <w:rPr>
                <w:sz w:val="20"/>
                <w:lang w:bidi="th-TH"/>
              </w:rPr>
            </w:pPr>
          </w:p>
        </w:tc>
      </w:tr>
      <w:tr w:rsidR="00C67C29" w:rsidRPr="00C67C29" w14:paraId="5E95F2F7" w14:textId="77777777" w:rsidTr="00DE573F">
        <w:trPr>
          <w:trHeight w:val="280"/>
        </w:trPr>
        <w:tc>
          <w:tcPr>
            <w:tcW w:w="205" w:type="pct"/>
            <w:shd w:val="clear" w:color="auto" w:fill="auto"/>
            <w:noWrap/>
            <w:vAlign w:val="center"/>
            <w:hideMark/>
          </w:tcPr>
          <w:p w14:paraId="5B0902D9" w14:textId="77777777" w:rsidR="00C67C29" w:rsidRPr="00C67C29" w:rsidRDefault="00C67C29" w:rsidP="00C67C29">
            <w:pPr>
              <w:jc w:val="center"/>
              <w:rPr>
                <w:color w:val="000000"/>
                <w:sz w:val="20"/>
                <w:lang w:bidi="th-TH"/>
              </w:rPr>
            </w:pPr>
          </w:p>
        </w:tc>
        <w:tc>
          <w:tcPr>
            <w:tcW w:w="1309" w:type="pct"/>
            <w:shd w:val="clear" w:color="auto" w:fill="auto"/>
            <w:hideMark/>
          </w:tcPr>
          <w:p w14:paraId="03BF281C" w14:textId="77777777" w:rsidR="00C67C29" w:rsidRPr="00C67C29" w:rsidRDefault="00C67C29" w:rsidP="00C67C29">
            <w:pPr>
              <w:rPr>
                <w:color w:val="000000"/>
                <w:sz w:val="20"/>
                <w:lang w:bidi="th-TH"/>
              </w:rPr>
            </w:pPr>
            <w:r w:rsidRPr="00C67C29">
              <w:rPr>
                <w:color w:val="000000"/>
                <w:sz w:val="20"/>
                <w:lang w:bidi="th-TH"/>
              </w:rPr>
              <w:t>Land</w:t>
            </w:r>
          </w:p>
        </w:tc>
        <w:tc>
          <w:tcPr>
            <w:tcW w:w="687" w:type="pct"/>
            <w:shd w:val="clear" w:color="auto" w:fill="auto"/>
            <w:hideMark/>
          </w:tcPr>
          <w:p w14:paraId="57727584"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5D131D65"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415BA0BB" w14:textId="77777777" w:rsidR="00C67C29" w:rsidRPr="00C67C29" w:rsidRDefault="00C67C29" w:rsidP="00C67C29">
            <w:pPr>
              <w:rPr>
                <w:color w:val="000000"/>
                <w:sz w:val="20"/>
                <w:lang w:bidi="th-TH"/>
              </w:rPr>
            </w:pPr>
          </w:p>
        </w:tc>
        <w:tc>
          <w:tcPr>
            <w:tcW w:w="99" w:type="pct"/>
            <w:vAlign w:val="center"/>
            <w:hideMark/>
          </w:tcPr>
          <w:p w14:paraId="7331F521" w14:textId="77777777" w:rsidR="00C67C29" w:rsidRPr="00C67C29" w:rsidRDefault="00C67C29" w:rsidP="00C67C29">
            <w:pPr>
              <w:rPr>
                <w:sz w:val="20"/>
                <w:lang w:bidi="th-TH"/>
              </w:rPr>
            </w:pPr>
          </w:p>
        </w:tc>
      </w:tr>
      <w:tr w:rsidR="00C67C29" w:rsidRPr="00C67C29" w14:paraId="729A38CE" w14:textId="77777777" w:rsidTr="00DE573F">
        <w:trPr>
          <w:trHeight w:val="280"/>
        </w:trPr>
        <w:tc>
          <w:tcPr>
            <w:tcW w:w="205" w:type="pct"/>
            <w:shd w:val="clear" w:color="auto" w:fill="auto"/>
            <w:noWrap/>
            <w:vAlign w:val="center"/>
            <w:hideMark/>
          </w:tcPr>
          <w:p w14:paraId="3996D0DC" w14:textId="77777777" w:rsidR="00C67C29" w:rsidRPr="00C67C29" w:rsidRDefault="00C67C29" w:rsidP="00C67C29">
            <w:pPr>
              <w:rPr>
                <w:color w:val="000000"/>
                <w:sz w:val="20"/>
                <w:lang w:bidi="th-TH"/>
              </w:rPr>
            </w:pPr>
          </w:p>
        </w:tc>
        <w:tc>
          <w:tcPr>
            <w:tcW w:w="1309" w:type="pct"/>
            <w:shd w:val="clear" w:color="auto" w:fill="auto"/>
            <w:hideMark/>
          </w:tcPr>
          <w:p w14:paraId="69D76DAC" w14:textId="77777777" w:rsidR="00C67C29" w:rsidRPr="00C67C29" w:rsidRDefault="00C67C29" w:rsidP="00C67C29">
            <w:pPr>
              <w:rPr>
                <w:color w:val="000000"/>
                <w:sz w:val="20"/>
                <w:lang w:bidi="th-TH"/>
              </w:rPr>
            </w:pPr>
            <w:r w:rsidRPr="00C67C29">
              <w:rPr>
                <w:color w:val="000000"/>
                <w:sz w:val="20"/>
                <w:lang w:bidi="th-TH"/>
              </w:rPr>
              <w:t>Drains</w:t>
            </w:r>
          </w:p>
        </w:tc>
        <w:tc>
          <w:tcPr>
            <w:tcW w:w="687" w:type="pct"/>
            <w:shd w:val="clear" w:color="auto" w:fill="auto"/>
            <w:hideMark/>
          </w:tcPr>
          <w:p w14:paraId="089752F4" w14:textId="77777777" w:rsidR="00C67C29" w:rsidRPr="00C67C29" w:rsidRDefault="00C67C29" w:rsidP="00C67C29">
            <w:pPr>
              <w:jc w:val="right"/>
              <w:rPr>
                <w:color w:val="000000"/>
                <w:sz w:val="20"/>
                <w:lang w:bidi="th-TH"/>
              </w:rPr>
            </w:pPr>
            <w:r w:rsidRPr="00C67C29">
              <w:rPr>
                <w:color w:val="000000"/>
                <w:sz w:val="20"/>
                <w:lang w:bidi="th-TH"/>
              </w:rPr>
              <w:t>Low</w:t>
            </w:r>
          </w:p>
        </w:tc>
        <w:tc>
          <w:tcPr>
            <w:tcW w:w="2228" w:type="pct"/>
            <w:shd w:val="clear" w:color="auto" w:fill="auto"/>
            <w:vAlign w:val="center"/>
            <w:hideMark/>
          </w:tcPr>
          <w:p w14:paraId="30560A99"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6FE14CA5" w14:textId="77777777" w:rsidR="00C67C29" w:rsidRPr="00C67C29" w:rsidRDefault="00C67C29" w:rsidP="00C67C29">
            <w:pPr>
              <w:rPr>
                <w:color w:val="000000"/>
                <w:sz w:val="20"/>
                <w:lang w:bidi="th-TH"/>
              </w:rPr>
            </w:pPr>
          </w:p>
        </w:tc>
        <w:tc>
          <w:tcPr>
            <w:tcW w:w="99" w:type="pct"/>
            <w:vAlign w:val="center"/>
            <w:hideMark/>
          </w:tcPr>
          <w:p w14:paraId="31465792" w14:textId="77777777" w:rsidR="00C67C29" w:rsidRPr="00C67C29" w:rsidRDefault="00C67C29" w:rsidP="00C67C29">
            <w:pPr>
              <w:rPr>
                <w:sz w:val="20"/>
                <w:lang w:bidi="th-TH"/>
              </w:rPr>
            </w:pPr>
          </w:p>
        </w:tc>
      </w:tr>
      <w:tr w:rsidR="00C67C29" w:rsidRPr="00C67C29" w14:paraId="15EA8168" w14:textId="77777777" w:rsidTr="00DE573F">
        <w:trPr>
          <w:trHeight w:val="280"/>
        </w:trPr>
        <w:tc>
          <w:tcPr>
            <w:tcW w:w="205" w:type="pct"/>
            <w:shd w:val="clear" w:color="auto" w:fill="auto"/>
            <w:noWrap/>
            <w:vAlign w:val="center"/>
            <w:hideMark/>
          </w:tcPr>
          <w:p w14:paraId="21821C97" w14:textId="77777777" w:rsidR="00C67C29" w:rsidRPr="00C67C29" w:rsidRDefault="00C67C29" w:rsidP="00C67C29">
            <w:pPr>
              <w:rPr>
                <w:color w:val="000000"/>
                <w:sz w:val="20"/>
                <w:lang w:bidi="th-TH"/>
              </w:rPr>
            </w:pPr>
          </w:p>
        </w:tc>
        <w:tc>
          <w:tcPr>
            <w:tcW w:w="1309" w:type="pct"/>
            <w:shd w:val="clear" w:color="auto" w:fill="auto"/>
            <w:hideMark/>
          </w:tcPr>
          <w:p w14:paraId="178F9A1C" w14:textId="77777777" w:rsidR="00C67C29" w:rsidRPr="00C67C29" w:rsidRDefault="00C67C29" w:rsidP="00C67C29">
            <w:pPr>
              <w:rPr>
                <w:color w:val="000000"/>
                <w:sz w:val="20"/>
                <w:lang w:bidi="th-TH"/>
              </w:rPr>
            </w:pPr>
            <w:r w:rsidRPr="00C67C29">
              <w:rPr>
                <w:color w:val="000000"/>
                <w:sz w:val="20"/>
                <w:lang w:bidi="th-TH"/>
              </w:rPr>
              <w:t>Water systems</w:t>
            </w:r>
          </w:p>
        </w:tc>
        <w:tc>
          <w:tcPr>
            <w:tcW w:w="687" w:type="pct"/>
            <w:shd w:val="clear" w:color="auto" w:fill="auto"/>
            <w:hideMark/>
          </w:tcPr>
          <w:p w14:paraId="7B17E20F" w14:textId="77777777" w:rsidR="00C67C29" w:rsidRPr="00C67C29" w:rsidRDefault="00C67C29" w:rsidP="00C67C29">
            <w:pPr>
              <w:jc w:val="right"/>
              <w:rPr>
                <w:color w:val="000000"/>
                <w:sz w:val="20"/>
                <w:lang w:bidi="th-TH"/>
              </w:rPr>
            </w:pPr>
            <w:r w:rsidRPr="00C67C29">
              <w:rPr>
                <w:color w:val="000000"/>
                <w:sz w:val="20"/>
                <w:lang w:bidi="th-TH"/>
              </w:rPr>
              <w:t>High</w:t>
            </w:r>
          </w:p>
        </w:tc>
        <w:tc>
          <w:tcPr>
            <w:tcW w:w="2228" w:type="pct"/>
            <w:shd w:val="clear" w:color="auto" w:fill="auto"/>
            <w:vAlign w:val="center"/>
            <w:hideMark/>
          </w:tcPr>
          <w:p w14:paraId="5E485B00"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18D7EB17" w14:textId="77777777" w:rsidR="00C67C29" w:rsidRPr="00C67C29" w:rsidRDefault="00C67C29" w:rsidP="00C67C29">
            <w:pPr>
              <w:rPr>
                <w:color w:val="000000"/>
                <w:sz w:val="20"/>
                <w:lang w:bidi="th-TH"/>
              </w:rPr>
            </w:pPr>
          </w:p>
        </w:tc>
        <w:tc>
          <w:tcPr>
            <w:tcW w:w="99" w:type="pct"/>
            <w:vAlign w:val="center"/>
            <w:hideMark/>
          </w:tcPr>
          <w:p w14:paraId="2E628DE6" w14:textId="77777777" w:rsidR="00C67C29" w:rsidRPr="00C67C29" w:rsidRDefault="00C67C29" w:rsidP="00C67C29">
            <w:pPr>
              <w:rPr>
                <w:sz w:val="20"/>
                <w:lang w:bidi="th-TH"/>
              </w:rPr>
            </w:pPr>
          </w:p>
        </w:tc>
      </w:tr>
      <w:tr w:rsidR="00C67C29" w:rsidRPr="00C67C29" w14:paraId="3709A3EB" w14:textId="77777777" w:rsidTr="00DE573F">
        <w:trPr>
          <w:trHeight w:val="280"/>
        </w:trPr>
        <w:tc>
          <w:tcPr>
            <w:tcW w:w="205" w:type="pct"/>
            <w:shd w:val="clear" w:color="auto" w:fill="auto"/>
            <w:noWrap/>
            <w:vAlign w:val="center"/>
            <w:hideMark/>
          </w:tcPr>
          <w:p w14:paraId="607325E1" w14:textId="77777777" w:rsidR="00C67C29" w:rsidRPr="00C67C29" w:rsidRDefault="00C67C29" w:rsidP="00C67C29">
            <w:pPr>
              <w:jc w:val="right"/>
              <w:rPr>
                <w:i/>
                <w:iCs/>
                <w:color w:val="000000"/>
                <w:sz w:val="20"/>
                <w:lang w:bidi="th-TH"/>
              </w:rPr>
            </w:pPr>
            <w:r w:rsidRPr="00C67C29">
              <w:rPr>
                <w:i/>
                <w:iCs/>
                <w:color w:val="000000"/>
                <w:sz w:val="20"/>
                <w:lang w:bidi="th-TH"/>
              </w:rPr>
              <w:t>e.</w:t>
            </w:r>
          </w:p>
        </w:tc>
        <w:tc>
          <w:tcPr>
            <w:tcW w:w="1309" w:type="pct"/>
            <w:shd w:val="clear" w:color="auto" w:fill="auto"/>
            <w:hideMark/>
          </w:tcPr>
          <w:p w14:paraId="3C81244C" w14:textId="77777777" w:rsidR="00C67C29" w:rsidRPr="00C67C29" w:rsidRDefault="00C67C29" w:rsidP="00C67C29">
            <w:pPr>
              <w:rPr>
                <w:i/>
                <w:iCs/>
                <w:color w:val="000000"/>
                <w:sz w:val="20"/>
                <w:lang w:bidi="th-TH"/>
              </w:rPr>
            </w:pPr>
            <w:r w:rsidRPr="00C67C29">
              <w:rPr>
                <w:i/>
                <w:iCs/>
                <w:color w:val="000000"/>
                <w:sz w:val="20"/>
                <w:lang w:bidi="th-TH"/>
              </w:rPr>
              <w:t>Disposal facilities</w:t>
            </w:r>
          </w:p>
        </w:tc>
        <w:tc>
          <w:tcPr>
            <w:tcW w:w="687" w:type="pct"/>
            <w:shd w:val="clear" w:color="auto" w:fill="auto"/>
            <w:hideMark/>
          </w:tcPr>
          <w:p w14:paraId="415A3F3E" w14:textId="77777777" w:rsidR="00C67C29" w:rsidRPr="00C67C29" w:rsidRDefault="00C67C29" w:rsidP="00C67C29">
            <w:pPr>
              <w:rPr>
                <w:i/>
                <w:iCs/>
                <w:color w:val="000000"/>
                <w:sz w:val="20"/>
                <w:lang w:bidi="th-TH"/>
              </w:rPr>
            </w:pPr>
          </w:p>
        </w:tc>
        <w:tc>
          <w:tcPr>
            <w:tcW w:w="2228" w:type="pct"/>
            <w:shd w:val="clear" w:color="auto" w:fill="auto"/>
            <w:vAlign w:val="center"/>
            <w:hideMark/>
          </w:tcPr>
          <w:p w14:paraId="3E38F9E0" w14:textId="77777777" w:rsidR="00C67C29" w:rsidRPr="00C67C29" w:rsidRDefault="00C67C29" w:rsidP="00C67C29">
            <w:pPr>
              <w:jc w:val="right"/>
              <w:rPr>
                <w:sz w:val="20"/>
                <w:lang w:bidi="th-TH"/>
              </w:rPr>
            </w:pPr>
          </w:p>
        </w:tc>
        <w:tc>
          <w:tcPr>
            <w:tcW w:w="471" w:type="pct"/>
            <w:shd w:val="clear" w:color="auto" w:fill="auto"/>
            <w:noWrap/>
            <w:vAlign w:val="center"/>
            <w:hideMark/>
          </w:tcPr>
          <w:p w14:paraId="2AD6E3BD" w14:textId="77777777" w:rsidR="00C67C29" w:rsidRPr="00C67C29" w:rsidRDefault="00C67C29" w:rsidP="00C67C29">
            <w:pPr>
              <w:rPr>
                <w:sz w:val="20"/>
                <w:lang w:bidi="th-TH"/>
              </w:rPr>
            </w:pPr>
          </w:p>
        </w:tc>
        <w:tc>
          <w:tcPr>
            <w:tcW w:w="99" w:type="pct"/>
            <w:vAlign w:val="center"/>
            <w:hideMark/>
          </w:tcPr>
          <w:p w14:paraId="10EB8994" w14:textId="77777777" w:rsidR="00C67C29" w:rsidRPr="00C67C29" w:rsidRDefault="00C67C29" w:rsidP="00C67C29">
            <w:pPr>
              <w:rPr>
                <w:sz w:val="20"/>
                <w:lang w:bidi="th-TH"/>
              </w:rPr>
            </w:pPr>
          </w:p>
        </w:tc>
      </w:tr>
      <w:tr w:rsidR="00C67C29" w:rsidRPr="00C67C29" w14:paraId="4E2201E0" w14:textId="77777777" w:rsidTr="00DE573F">
        <w:trPr>
          <w:trHeight w:val="280"/>
        </w:trPr>
        <w:tc>
          <w:tcPr>
            <w:tcW w:w="205" w:type="pct"/>
            <w:shd w:val="clear" w:color="auto" w:fill="auto"/>
            <w:noWrap/>
            <w:vAlign w:val="center"/>
            <w:hideMark/>
          </w:tcPr>
          <w:p w14:paraId="07E24E35" w14:textId="77777777" w:rsidR="00C67C29" w:rsidRPr="00C67C29" w:rsidRDefault="00C67C29" w:rsidP="00C67C29">
            <w:pPr>
              <w:jc w:val="center"/>
              <w:rPr>
                <w:sz w:val="20"/>
                <w:lang w:bidi="th-TH"/>
              </w:rPr>
            </w:pPr>
          </w:p>
        </w:tc>
        <w:tc>
          <w:tcPr>
            <w:tcW w:w="1309" w:type="pct"/>
            <w:shd w:val="clear" w:color="auto" w:fill="auto"/>
            <w:hideMark/>
          </w:tcPr>
          <w:p w14:paraId="0FDF06F2" w14:textId="77777777" w:rsidR="00C67C29" w:rsidRPr="00C67C29" w:rsidRDefault="00C67C29" w:rsidP="00C67C29">
            <w:pPr>
              <w:rPr>
                <w:color w:val="000000"/>
                <w:sz w:val="20"/>
                <w:lang w:bidi="th-TH"/>
              </w:rPr>
            </w:pPr>
            <w:r w:rsidRPr="00C67C29">
              <w:rPr>
                <w:color w:val="000000"/>
                <w:sz w:val="20"/>
                <w:lang w:bidi="th-TH"/>
              </w:rPr>
              <w:t>Land</w:t>
            </w:r>
          </w:p>
        </w:tc>
        <w:tc>
          <w:tcPr>
            <w:tcW w:w="687" w:type="pct"/>
            <w:shd w:val="clear" w:color="auto" w:fill="auto"/>
            <w:hideMark/>
          </w:tcPr>
          <w:p w14:paraId="7A1A3486" w14:textId="77777777" w:rsidR="00C67C29" w:rsidRPr="00C67C29" w:rsidRDefault="00C67C29" w:rsidP="00C67C29">
            <w:pPr>
              <w:jc w:val="right"/>
              <w:rPr>
                <w:color w:val="000000"/>
                <w:sz w:val="20"/>
                <w:lang w:bidi="th-TH"/>
              </w:rPr>
            </w:pPr>
            <w:r w:rsidRPr="00C67C29">
              <w:rPr>
                <w:color w:val="000000"/>
                <w:sz w:val="20"/>
                <w:lang w:bidi="th-TH"/>
              </w:rPr>
              <w:t>High</w:t>
            </w:r>
          </w:p>
        </w:tc>
        <w:tc>
          <w:tcPr>
            <w:tcW w:w="2228" w:type="pct"/>
            <w:shd w:val="clear" w:color="auto" w:fill="auto"/>
            <w:vAlign w:val="center"/>
            <w:hideMark/>
          </w:tcPr>
          <w:p w14:paraId="5A5DE4E0"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restart"/>
            <w:shd w:val="clear" w:color="auto" w:fill="auto"/>
            <w:noWrap/>
            <w:vAlign w:val="center"/>
            <w:hideMark/>
          </w:tcPr>
          <w:p w14:paraId="5F224A4D" w14:textId="77777777" w:rsidR="00C67C29" w:rsidRPr="00C67C29" w:rsidRDefault="00C67C29" w:rsidP="00C67C29">
            <w:pPr>
              <w:jc w:val="center"/>
              <w:rPr>
                <w:color w:val="000000"/>
                <w:sz w:val="20"/>
                <w:lang w:bidi="th-TH"/>
              </w:rPr>
            </w:pPr>
            <w:r w:rsidRPr="00C67C29">
              <w:rPr>
                <w:color w:val="000000"/>
                <w:sz w:val="20"/>
                <w:lang w:bidi="th-TH"/>
              </w:rPr>
              <w:t>High</w:t>
            </w:r>
          </w:p>
        </w:tc>
        <w:tc>
          <w:tcPr>
            <w:tcW w:w="99" w:type="pct"/>
            <w:vAlign w:val="center"/>
            <w:hideMark/>
          </w:tcPr>
          <w:p w14:paraId="41895F83" w14:textId="77777777" w:rsidR="00C67C29" w:rsidRPr="00C67C29" w:rsidRDefault="00C67C29" w:rsidP="00C67C29">
            <w:pPr>
              <w:rPr>
                <w:sz w:val="20"/>
                <w:lang w:bidi="th-TH"/>
              </w:rPr>
            </w:pPr>
          </w:p>
        </w:tc>
      </w:tr>
      <w:tr w:rsidR="00C67C29" w:rsidRPr="00C67C29" w14:paraId="120F10E5" w14:textId="77777777" w:rsidTr="00DE573F">
        <w:trPr>
          <w:trHeight w:val="280"/>
        </w:trPr>
        <w:tc>
          <w:tcPr>
            <w:tcW w:w="205" w:type="pct"/>
            <w:shd w:val="clear" w:color="auto" w:fill="auto"/>
            <w:noWrap/>
            <w:vAlign w:val="center"/>
            <w:hideMark/>
          </w:tcPr>
          <w:p w14:paraId="09AECDB0" w14:textId="77777777" w:rsidR="00C67C29" w:rsidRPr="00C67C29" w:rsidRDefault="00C67C29" w:rsidP="00C67C29">
            <w:pPr>
              <w:jc w:val="center"/>
              <w:rPr>
                <w:color w:val="000000"/>
                <w:sz w:val="20"/>
                <w:lang w:bidi="th-TH"/>
              </w:rPr>
            </w:pPr>
          </w:p>
        </w:tc>
        <w:tc>
          <w:tcPr>
            <w:tcW w:w="1309" w:type="pct"/>
            <w:shd w:val="clear" w:color="auto" w:fill="auto"/>
            <w:hideMark/>
          </w:tcPr>
          <w:p w14:paraId="12158E37" w14:textId="77777777" w:rsidR="00C67C29" w:rsidRPr="00C67C29" w:rsidRDefault="00C67C29" w:rsidP="00C67C29">
            <w:pPr>
              <w:rPr>
                <w:color w:val="000000"/>
                <w:sz w:val="20"/>
                <w:lang w:bidi="th-TH"/>
              </w:rPr>
            </w:pPr>
            <w:r w:rsidRPr="00C67C29">
              <w:rPr>
                <w:color w:val="000000"/>
                <w:sz w:val="20"/>
                <w:lang w:bidi="th-TH"/>
              </w:rPr>
              <w:t>Drains</w:t>
            </w:r>
          </w:p>
        </w:tc>
        <w:tc>
          <w:tcPr>
            <w:tcW w:w="687" w:type="pct"/>
            <w:shd w:val="clear" w:color="auto" w:fill="auto"/>
            <w:hideMark/>
          </w:tcPr>
          <w:p w14:paraId="5FFD8D13" w14:textId="77777777" w:rsidR="00C67C29" w:rsidRPr="00C67C29" w:rsidRDefault="00C67C29" w:rsidP="00C67C29">
            <w:pPr>
              <w:jc w:val="right"/>
              <w:rPr>
                <w:color w:val="000000"/>
                <w:sz w:val="20"/>
                <w:lang w:bidi="th-TH"/>
              </w:rPr>
            </w:pPr>
            <w:r w:rsidRPr="00C67C29">
              <w:rPr>
                <w:color w:val="000000"/>
                <w:sz w:val="20"/>
                <w:lang w:bidi="th-TH"/>
              </w:rPr>
              <w:t>Medium</w:t>
            </w:r>
          </w:p>
        </w:tc>
        <w:tc>
          <w:tcPr>
            <w:tcW w:w="2228" w:type="pct"/>
            <w:shd w:val="clear" w:color="auto" w:fill="auto"/>
            <w:vAlign w:val="center"/>
            <w:hideMark/>
          </w:tcPr>
          <w:p w14:paraId="1D19FB7B"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08D14E8A" w14:textId="77777777" w:rsidR="00C67C29" w:rsidRPr="00C67C29" w:rsidRDefault="00C67C29" w:rsidP="00C67C29">
            <w:pPr>
              <w:rPr>
                <w:color w:val="000000"/>
                <w:sz w:val="20"/>
                <w:lang w:bidi="th-TH"/>
              </w:rPr>
            </w:pPr>
          </w:p>
        </w:tc>
        <w:tc>
          <w:tcPr>
            <w:tcW w:w="99" w:type="pct"/>
            <w:vAlign w:val="center"/>
            <w:hideMark/>
          </w:tcPr>
          <w:p w14:paraId="60BEC817" w14:textId="77777777" w:rsidR="00C67C29" w:rsidRPr="00C67C29" w:rsidRDefault="00C67C29" w:rsidP="00C67C29">
            <w:pPr>
              <w:rPr>
                <w:sz w:val="20"/>
                <w:lang w:bidi="th-TH"/>
              </w:rPr>
            </w:pPr>
          </w:p>
        </w:tc>
      </w:tr>
      <w:tr w:rsidR="00C67C29" w:rsidRPr="00C67C29" w14:paraId="36862CD7" w14:textId="77777777" w:rsidTr="00DE573F">
        <w:trPr>
          <w:trHeight w:val="280"/>
        </w:trPr>
        <w:tc>
          <w:tcPr>
            <w:tcW w:w="205" w:type="pct"/>
            <w:shd w:val="clear" w:color="auto" w:fill="auto"/>
            <w:noWrap/>
            <w:vAlign w:val="center"/>
            <w:hideMark/>
          </w:tcPr>
          <w:p w14:paraId="6707E24D" w14:textId="77777777" w:rsidR="00C67C29" w:rsidRPr="00C67C29" w:rsidRDefault="00C67C29" w:rsidP="00C67C29">
            <w:pPr>
              <w:rPr>
                <w:color w:val="000000"/>
                <w:sz w:val="20"/>
                <w:lang w:bidi="th-TH"/>
              </w:rPr>
            </w:pPr>
          </w:p>
        </w:tc>
        <w:tc>
          <w:tcPr>
            <w:tcW w:w="1309" w:type="pct"/>
            <w:shd w:val="clear" w:color="auto" w:fill="auto"/>
            <w:hideMark/>
          </w:tcPr>
          <w:p w14:paraId="34819E42" w14:textId="77777777" w:rsidR="00C67C29" w:rsidRPr="00C67C29" w:rsidRDefault="00C67C29" w:rsidP="00C67C29">
            <w:pPr>
              <w:rPr>
                <w:color w:val="000000"/>
                <w:sz w:val="20"/>
                <w:lang w:bidi="th-TH"/>
              </w:rPr>
            </w:pPr>
            <w:r w:rsidRPr="00C67C29">
              <w:rPr>
                <w:color w:val="000000"/>
                <w:sz w:val="20"/>
                <w:lang w:bidi="th-TH"/>
              </w:rPr>
              <w:t>Water systems</w:t>
            </w:r>
          </w:p>
        </w:tc>
        <w:tc>
          <w:tcPr>
            <w:tcW w:w="687" w:type="pct"/>
            <w:shd w:val="clear" w:color="auto" w:fill="auto"/>
            <w:hideMark/>
          </w:tcPr>
          <w:p w14:paraId="6BA10E3C" w14:textId="77777777" w:rsidR="00C67C29" w:rsidRPr="00C67C29" w:rsidRDefault="00C67C29" w:rsidP="00C67C29">
            <w:pPr>
              <w:jc w:val="right"/>
              <w:rPr>
                <w:color w:val="000000"/>
                <w:sz w:val="20"/>
                <w:lang w:bidi="th-TH"/>
              </w:rPr>
            </w:pPr>
            <w:r w:rsidRPr="00C67C29">
              <w:rPr>
                <w:color w:val="000000"/>
                <w:sz w:val="20"/>
                <w:lang w:bidi="th-TH"/>
              </w:rPr>
              <w:t>Very Low</w:t>
            </w:r>
          </w:p>
        </w:tc>
        <w:tc>
          <w:tcPr>
            <w:tcW w:w="2228" w:type="pct"/>
            <w:shd w:val="clear" w:color="auto" w:fill="auto"/>
            <w:vAlign w:val="center"/>
            <w:hideMark/>
          </w:tcPr>
          <w:p w14:paraId="1CABFFD9" w14:textId="77777777" w:rsidR="00C67C29" w:rsidRPr="00C67C29" w:rsidRDefault="00C67C29" w:rsidP="00C67C29">
            <w:pPr>
              <w:rPr>
                <w:color w:val="000000"/>
                <w:sz w:val="20"/>
                <w:lang w:bidi="th-TH"/>
              </w:rPr>
            </w:pPr>
            <w:r w:rsidRPr="00C67C29">
              <w:rPr>
                <w:color w:val="000000"/>
                <w:sz w:val="20"/>
                <w:lang w:bidi="th-TH"/>
              </w:rPr>
              <w:t>Field Observation</w:t>
            </w:r>
          </w:p>
        </w:tc>
        <w:tc>
          <w:tcPr>
            <w:tcW w:w="471" w:type="pct"/>
            <w:vMerge/>
            <w:vAlign w:val="center"/>
            <w:hideMark/>
          </w:tcPr>
          <w:p w14:paraId="0D82D89D" w14:textId="77777777" w:rsidR="00C67C29" w:rsidRPr="00C67C29" w:rsidRDefault="00C67C29" w:rsidP="00C67C29">
            <w:pPr>
              <w:rPr>
                <w:color w:val="000000"/>
                <w:sz w:val="20"/>
                <w:lang w:bidi="th-TH"/>
              </w:rPr>
            </w:pPr>
          </w:p>
        </w:tc>
        <w:tc>
          <w:tcPr>
            <w:tcW w:w="99" w:type="pct"/>
            <w:vAlign w:val="center"/>
            <w:hideMark/>
          </w:tcPr>
          <w:p w14:paraId="6FBCBC06" w14:textId="77777777" w:rsidR="00C67C29" w:rsidRPr="00C67C29" w:rsidRDefault="00C67C29" w:rsidP="00C67C29">
            <w:pPr>
              <w:rPr>
                <w:sz w:val="20"/>
                <w:lang w:bidi="th-TH"/>
              </w:rPr>
            </w:pPr>
          </w:p>
        </w:tc>
      </w:tr>
    </w:tbl>
    <w:p w14:paraId="539E7BDF" w14:textId="2F5143AE" w:rsidR="00901911" w:rsidRDefault="00901911" w:rsidP="00901911"/>
    <w:p w14:paraId="70F093DC" w14:textId="6D12BF43" w:rsidR="00F74F8C" w:rsidRPr="00F74F8C" w:rsidRDefault="00F74F8C" w:rsidP="00F74F8C">
      <w:pPr>
        <w:jc w:val="center"/>
        <w:rPr>
          <w:b/>
          <w:bCs/>
        </w:rPr>
      </w:pPr>
      <w:r w:rsidRPr="00F74F8C">
        <w:rPr>
          <w:b/>
          <w:bCs/>
        </w:rPr>
        <w:t>(B)</w:t>
      </w:r>
    </w:p>
    <w:tbl>
      <w:tblPr>
        <w:tblW w:w="5000" w:type="pct"/>
        <w:tblBorders>
          <w:top w:val="single" w:sz="4" w:space="0" w:color="auto"/>
          <w:bottom w:val="single" w:sz="4" w:space="0" w:color="auto"/>
        </w:tblBorders>
        <w:tblLook w:val="04A0" w:firstRow="1" w:lastRow="0" w:firstColumn="1" w:lastColumn="0" w:noHBand="0" w:noVBand="1"/>
      </w:tblPr>
      <w:tblGrid>
        <w:gridCol w:w="532"/>
        <w:gridCol w:w="3244"/>
        <w:gridCol w:w="1750"/>
        <w:gridCol w:w="5967"/>
        <w:gridCol w:w="1210"/>
        <w:gridCol w:w="257"/>
      </w:tblGrid>
      <w:tr w:rsidR="00F74F8C" w:rsidRPr="00B72E28" w14:paraId="26236FE4" w14:textId="77777777" w:rsidTr="00F74F8C">
        <w:trPr>
          <w:gridAfter w:val="1"/>
          <w:wAfter w:w="99" w:type="pct"/>
          <w:trHeight w:val="280"/>
          <w:tblHeader/>
        </w:trPr>
        <w:tc>
          <w:tcPr>
            <w:tcW w:w="205" w:type="pct"/>
            <w:vMerge w:val="restart"/>
            <w:tcBorders>
              <w:top w:val="single" w:sz="4" w:space="0" w:color="auto"/>
              <w:bottom w:val="single" w:sz="4" w:space="0" w:color="auto"/>
            </w:tcBorders>
            <w:shd w:val="clear" w:color="auto" w:fill="auto"/>
            <w:noWrap/>
            <w:vAlign w:val="center"/>
            <w:hideMark/>
          </w:tcPr>
          <w:p w14:paraId="77D3D9CF" w14:textId="77777777" w:rsidR="00B72E28" w:rsidRPr="00B72E28" w:rsidRDefault="00B72E28" w:rsidP="00B72E28">
            <w:pPr>
              <w:jc w:val="center"/>
              <w:rPr>
                <w:b/>
                <w:bCs/>
                <w:color w:val="000000"/>
                <w:sz w:val="20"/>
                <w:lang w:bidi="th-TH"/>
              </w:rPr>
            </w:pPr>
            <w:r w:rsidRPr="00B72E28">
              <w:rPr>
                <w:b/>
                <w:bCs/>
                <w:color w:val="000000"/>
                <w:sz w:val="20"/>
                <w:lang w:bidi="th-TH"/>
              </w:rPr>
              <w:t>No</w:t>
            </w:r>
          </w:p>
        </w:tc>
        <w:tc>
          <w:tcPr>
            <w:tcW w:w="1251" w:type="pct"/>
            <w:vMerge w:val="restart"/>
            <w:tcBorders>
              <w:top w:val="single" w:sz="4" w:space="0" w:color="auto"/>
              <w:bottom w:val="single" w:sz="4" w:space="0" w:color="auto"/>
            </w:tcBorders>
            <w:shd w:val="clear" w:color="auto" w:fill="auto"/>
            <w:vAlign w:val="center"/>
            <w:hideMark/>
          </w:tcPr>
          <w:p w14:paraId="1557C08E" w14:textId="77777777" w:rsidR="00B72E28" w:rsidRPr="00B72E28" w:rsidRDefault="00B72E28" w:rsidP="00B72E28">
            <w:pPr>
              <w:jc w:val="center"/>
              <w:rPr>
                <w:b/>
                <w:bCs/>
                <w:color w:val="000000"/>
                <w:sz w:val="20"/>
                <w:lang w:bidi="th-TH"/>
              </w:rPr>
            </w:pPr>
            <w:r w:rsidRPr="00B72E28">
              <w:rPr>
                <w:b/>
                <w:bCs/>
                <w:color w:val="000000"/>
                <w:sz w:val="20"/>
                <w:lang w:bidi="th-TH"/>
              </w:rPr>
              <w:t>WFD Data</w:t>
            </w:r>
          </w:p>
        </w:tc>
        <w:tc>
          <w:tcPr>
            <w:tcW w:w="675" w:type="pct"/>
            <w:vMerge w:val="restart"/>
            <w:tcBorders>
              <w:top w:val="single" w:sz="4" w:space="0" w:color="auto"/>
              <w:bottom w:val="single" w:sz="4" w:space="0" w:color="auto"/>
            </w:tcBorders>
            <w:shd w:val="clear" w:color="auto" w:fill="auto"/>
            <w:vAlign w:val="center"/>
            <w:hideMark/>
          </w:tcPr>
          <w:p w14:paraId="6282BFDB" w14:textId="77777777" w:rsidR="00B72E28" w:rsidRPr="00B72E28" w:rsidRDefault="00B72E28" w:rsidP="00B72E28">
            <w:pPr>
              <w:jc w:val="center"/>
              <w:rPr>
                <w:b/>
                <w:bCs/>
                <w:color w:val="000000"/>
                <w:sz w:val="20"/>
                <w:lang w:bidi="th-TH"/>
              </w:rPr>
            </w:pPr>
            <w:r w:rsidRPr="00B72E28">
              <w:rPr>
                <w:b/>
                <w:bCs/>
                <w:color w:val="000000"/>
                <w:sz w:val="20"/>
                <w:lang w:bidi="th-TH"/>
              </w:rPr>
              <w:t>Value</w:t>
            </w:r>
          </w:p>
        </w:tc>
        <w:tc>
          <w:tcPr>
            <w:tcW w:w="2302" w:type="pct"/>
            <w:vMerge w:val="restart"/>
            <w:tcBorders>
              <w:top w:val="single" w:sz="4" w:space="0" w:color="auto"/>
              <w:bottom w:val="single" w:sz="4" w:space="0" w:color="auto"/>
            </w:tcBorders>
            <w:shd w:val="clear" w:color="auto" w:fill="auto"/>
            <w:vAlign w:val="center"/>
            <w:hideMark/>
          </w:tcPr>
          <w:p w14:paraId="4D071E35" w14:textId="77777777" w:rsidR="00B72E28" w:rsidRPr="00B72E28" w:rsidRDefault="00B72E28" w:rsidP="00B72E28">
            <w:pPr>
              <w:jc w:val="center"/>
              <w:rPr>
                <w:b/>
                <w:bCs/>
                <w:color w:val="000000"/>
                <w:sz w:val="20"/>
                <w:lang w:bidi="th-TH"/>
              </w:rPr>
            </w:pPr>
            <w:r w:rsidRPr="00B72E28">
              <w:rPr>
                <w:b/>
                <w:bCs/>
                <w:color w:val="000000"/>
                <w:sz w:val="20"/>
                <w:lang w:bidi="th-TH"/>
              </w:rPr>
              <w:t>Estimation/Source</w:t>
            </w:r>
          </w:p>
        </w:tc>
        <w:tc>
          <w:tcPr>
            <w:tcW w:w="467" w:type="pct"/>
            <w:vMerge w:val="restart"/>
            <w:tcBorders>
              <w:top w:val="single" w:sz="4" w:space="0" w:color="auto"/>
              <w:bottom w:val="single" w:sz="4" w:space="0" w:color="auto"/>
            </w:tcBorders>
            <w:shd w:val="clear" w:color="auto" w:fill="auto"/>
            <w:vAlign w:val="center"/>
            <w:hideMark/>
          </w:tcPr>
          <w:p w14:paraId="251EB571" w14:textId="77777777" w:rsidR="00B72E28" w:rsidRPr="00B72E28" w:rsidRDefault="00B72E28" w:rsidP="00B72E28">
            <w:pPr>
              <w:jc w:val="center"/>
              <w:rPr>
                <w:b/>
                <w:bCs/>
                <w:color w:val="000000"/>
                <w:sz w:val="20"/>
                <w:lang w:bidi="th-TH"/>
              </w:rPr>
            </w:pPr>
            <w:r w:rsidRPr="00B72E28">
              <w:rPr>
                <w:b/>
                <w:bCs/>
                <w:color w:val="000000"/>
                <w:sz w:val="20"/>
                <w:lang w:bidi="th-TH"/>
              </w:rPr>
              <w:t>Data Certainty</w:t>
            </w:r>
          </w:p>
        </w:tc>
      </w:tr>
      <w:tr w:rsidR="00F74F8C" w:rsidRPr="00B72E28" w14:paraId="2A2874CB" w14:textId="77777777" w:rsidTr="00F74F8C">
        <w:trPr>
          <w:trHeight w:val="280"/>
          <w:tblHeader/>
        </w:trPr>
        <w:tc>
          <w:tcPr>
            <w:tcW w:w="205" w:type="pct"/>
            <w:vMerge/>
            <w:tcBorders>
              <w:top w:val="single" w:sz="4" w:space="0" w:color="auto"/>
              <w:bottom w:val="single" w:sz="4" w:space="0" w:color="auto"/>
            </w:tcBorders>
            <w:vAlign w:val="center"/>
            <w:hideMark/>
          </w:tcPr>
          <w:p w14:paraId="38884E60" w14:textId="77777777" w:rsidR="00B72E28" w:rsidRPr="00B72E28" w:rsidRDefault="00B72E28" w:rsidP="00B72E28">
            <w:pPr>
              <w:rPr>
                <w:b/>
                <w:bCs/>
                <w:color w:val="000000"/>
                <w:sz w:val="20"/>
                <w:lang w:bidi="th-TH"/>
              </w:rPr>
            </w:pPr>
          </w:p>
        </w:tc>
        <w:tc>
          <w:tcPr>
            <w:tcW w:w="1251" w:type="pct"/>
            <w:vMerge/>
            <w:tcBorders>
              <w:top w:val="single" w:sz="4" w:space="0" w:color="auto"/>
              <w:bottom w:val="single" w:sz="4" w:space="0" w:color="auto"/>
            </w:tcBorders>
            <w:vAlign w:val="center"/>
            <w:hideMark/>
          </w:tcPr>
          <w:p w14:paraId="60339CD4" w14:textId="77777777" w:rsidR="00B72E28" w:rsidRPr="00B72E28" w:rsidRDefault="00B72E28" w:rsidP="00B72E28">
            <w:pPr>
              <w:rPr>
                <w:b/>
                <w:bCs/>
                <w:color w:val="000000"/>
                <w:sz w:val="20"/>
                <w:lang w:bidi="th-TH"/>
              </w:rPr>
            </w:pPr>
          </w:p>
        </w:tc>
        <w:tc>
          <w:tcPr>
            <w:tcW w:w="675" w:type="pct"/>
            <w:vMerge/>
            <w:tcBorders>
              <w:top w:val="single" w:sz="4" w:space="0" w:color="auto"/>
              <w:bottom w:val="single" w:sz="4" w:space="0" w:color="auto"/>
            </w:tcBorders>
            <w:vAlign w:val="center"/>
            <w:hideMark/>
          </w:tcPr>
          <w:p w14:paraId="371456B2" w14:textId="77777777" w:rsidR="00B72E28" w:rsidRPr="00B72E28" w:rsidRDefault="00B72E28" w:rsidP="00B72E28">
            <w:pPr>
              <w:rPr>
                <w:b/>
                <w:bCs/>
                <w:color w:val="000000"/>
                <w:sz w:val="20"/>
                <w:lang w:bidi="th-TH"/>
              </w:rPr>
            </w:pPr>
          </w:p>
        </w:tc>
        <w:tc>
          <w:tcPr>
            <w:tcW w:w="2302" w:type="pct"/>
            <w:vMerge/>
            <w:tcBorders>
              <w:top w:val="single" w:sz="4" w:space="0" w:color="auto"/>
              <w:bottom w:val="single" w:sz="4" w:space="0" w:color="auto"/>
            </w:tcBorders>
            <w:vAlign w:val="center"/>
            <w:hideMark/>
          </w:tcPr>
          <w:p w14:paraId="224EB0CD" w14:textId="77777777" w:rsidR="00B72E28" w:rsidRPr="00B72E28" w:rsidRDefault="00B72E28" w:rsidP="00B72E28">
            <w:pPr>
              <w:rPr>
                <w:b/>
                <w:bCs/>
                <w:color w:val="000000"/>
                <w:sz w:val="20"/>
                <w:lang w:bidi="th-TH"/>
              </w:rPr>
            </w:pPr>
          </w:p>
        </w:tc>
        <w:tc>
          <w:tcPr>
            <w:tcW w:w="467" w:type="pct"/>
            <w:vMerge/>
            <w:tcBorders>
              <w:top w:val="single" w:sz="4" w:space="0" w:color="auto"/>
              <w:bottom w:val="single" w:sz="4" w:space="0" w:color="auto"/>
            </w:tcBorders>
            <w:vAlign w:val="center"/>
            <w:hideMark/>
          </w:tcPr>
          <w:p w14:paraId="3FE15C8C" w14:textId="77777777" w:rsidR="00B72E28" w:rsidRPr="00B72E28" w:rsidRDefault="00B72E28" w:rsidP="00B72E28">
            <w:pPr>
              <w:rPr>
                <w:b/>
                <w:bCs/>
                <w:color w:val="000000"/>
                <w:sz w:val="20"/>
                <w:lang w:bidi="th-TH"/>
              </w:rPr>
            </w:pPr>
          </w:p>
        </w:tc>
        <w:tc>
          <w:tcPr>
            <w:tcW w:w="99" w:type="pct"/>
            <w:shd w:val="clear" w:color="auto" w:fill="auto"/>
            <w:noWrap/>
            <w:vAlign w:val="bottom"/>
            <w:hideMark/>
          </w:tcPr>
          <w:p w14:paraId="43A849EA" w14:textId="77777777" w:rsidR="00B72E28" w:rsidRPr="00B72E28" w:rsidRDefault="00B72E28" w:rsidP="00B72E28">
            <w:pPr>
              <w:jc w:val="center"/>
              <w:rPr>
                <w:b/>
                <w:bCs/>
                <w:color w:val="000000"/>
                <w:sz w:val="20"/>
                <w:lang w:bidi="th-TH"/>
              </w:rPr>
            </w:pPr>
          </w:p>
        </w:tc>
      </w:tr>
      <w:tr w:rsidR="00F74F8C" w:rsidRPr="00B72E28" w14:paraId="347D9148" w14:textId="77777777" w:rsidTr="00F74F8C">
        <w:trPr>
          <w:trHeight w:val="280"/>
        </w:trPr>
        <w:tc>
          <w:tcPr>
            <w:tcW w:w="205" w:type="pct"/>
            <w:tcBorders>
              <w:top w:val="single" w:sz="4" w:space="0" w:color="auto"/>
              <w:bottom w:val="nil"/>
            </w:tcBorders>
            <w:shd w:val="clear" w:color="auto" w:fill="auto"/>
            <w:noWrap/>
            <w:hideMark/>
          </w:tcPr>
          <w:p w14:paraId="6D1560F7" w14:textId="77777777" w:rsidR="00B72E28" w:rsidRPr="00B72E28" w:rsidRDefault="00B72E28" w:rsidP="00B72E28">
            <w:pPr>
              <w:jc w:val="right"/>
              <w:rPr>
                <w:b/>
                <w:bCs/>
                <w:color w:val="000000"/>
                <w:sz w:val="20"/>
                <w:lang w:bidi="th-TH"/>
              </w:rPr>
            </w:pPr>
            <w:r w:rsidRPr="00B72E28">
              <w:rPr>
                <w:b/>
                <w:bCs/>
                <w:color w:val="000000"/>
                <w:sz w:val="20"/>
                <w:lang w:bidi="th-TH"/>
              </w:rPr>
              <w:t>1</w:t>
            </w:r>
          </w:p>
        </w:tc>
        <w:tc>
          <w:tcPr>
            <w:tcW w:w="1251" w:type="pct"/>
            <w:tcBorders>
              <w:top w:val="single" w:sz="4" w:space="0" w:color="auto"/>
              <w:bottom w:val="nil"/>
            </w:tcBorders>
            <w:shd w:val="clear" w:color="auto" w:fill="auto"/>
            <w:hideMark/>
          </w:tcPr>
          <w:p w14:paraId="6835E009" w14:textId="77777777" w:rsidR="00B72E28" w:rsidRPr="00B72E28" w:rsidRDefault="00B72E28" w:rsidP="00B72E28">
            <w:pPr>
              <w:rPr>
                <w:b/>
                <w:bCs/>
                <w:color w:val="000000"/>
                <w:sz w:val="20"/>
                <w:lang w:bidi="th-TH"/>
              </w:rPr>
            </w:pPr>
            <w:r w:rsidRPr="00B72E28">
              <w:rPr>
                <w:b/>
                <w:bCs/>
                <w:color w:val="000000"/>
                <w:sz w:val="20"/>
                <w:lang w:bidi="th-TH"/>
              </w:rPr>
              <w:t>Waste generation information</w:t>
            </w:r>
          </w:p>
        </w:tc>
        <w:tc>
          <w:tcPr>
            <w:tcW w:w="675" w:type="pct"/>
            <w:tcBorders>
              <w:top w:val="single" w:sz="4" w:space="0" w:color="auto"/>
              <w:bottom w:val="nil"/>
            </w:tcBorders>
            <w:shd w:val="clear" w:color="auto" w:fill="auto"/>
            <w:hideMark/>
          </w:tcPr>
          <w:p w14:paraId="75E0A04B" w14:textId="77777777" w:rsidR="00B72E28" w:rsidRPr="00B72E28" w:rsidRDefault="00B72E28" w:rsidP="00B72E28">
            <w:pPr>
              <w:rPr>
                <w:b/>
                <w:bCs/>
                <w:color w:val="000000"/>
                <w:sz w:val="20"/>
                <w:lang w:bidi="th-TH"/>
              </w:rPr>
            </w:pPr>
          </w:p>
        </w:tc>
        <w:tc>
          <w:tcPr>
            <w:tcW w:w="2302" w:type="pct"/>
            <w:tcBorders>
              <w:top w:val="single" w:sz="4" w:space="0" w:color="auto"/>
              <w:bottom w:val="nil"/>
            </w:tcBorders>
            <w:shd w:val="clear" w:color="auto" w:fill="auto"/>
            <w:vAlign w:val="center"/>
            <w:hideMark/>
          </w:tcPr>
          <w:p w14:paraId="45725415" w14:textId="77777777" w:rsidR="00B72E28" w:rsidRPr="00B72E28" w:rsidRDefault="00B72E28" w:rsidP="00B72E28">
            <w:pPr>
              <w:jc w:val="right"/>
              <w:rPr>
                <w:sz w:val="20"/>
                <w:lang w:bidi="th-TH"/>
              </w:rPr>
            </w:pPr>
          </w:p>
        </w:tc>
        <w:tc>
          <w:tcPr>
            <w:tcW w:w="467" w:type="pct"/>
            <w:tcBorders>
              <w:top w:val="single" w:sz="4" w:space="0" w:color="auto"/>
              <w:bottom w:val="nil"/>
            </w:tcBorders>
            <w:shd w:val="clear" w:color="auto" w:fill="auto"/>
            <w:noWrap/>
            <w:vAlign w:val="center"/>
            <w:hideMark/>
          </w:tcPr>
          <w:p w14:paraId="4E1086C4" w14:textId="77777777" w:rsidR="00B72E28" w:rsidRPr="00B72E28" w:rsidRDefault="00B72E28" w:rsidP="00B72E28">
            <w:pPr>
              <w:rPr>
                <w:sz w:val="20"/>
                <w:lang w:bidi="th-TH"/>
              </w:rPr>
            </w:pPr>
          </w:p>
        </w:tc>
        <w:tc>
          <w:tcPr>
            <w:tcW w:w="99" w:type="pct"/>
            <w:vAlign w:val="center"/>
            <w:hideMark/>
          </w:tcPr>
          <w:p w14:paraId="6B0EDE93" w14:textId="77777777" w:rsidR="00B72E28" w:rsidRPr="00B72E28" w:rsidRDefault="00B72E28" w:rsidP="00B72E28">
            <w:pPr>
              <w:rPr>
                <w:sz w:val="20"/>
                <w:lang w:bidi="th-TH"/>
              </w:rPr>
            </w:pPr>
          </w:p>
        </w:tc>
      </w:tr>
      <w:tr w:rsidR="00F74F8C" w:rsidRPr="00B72E28" w14:paraId="13CE7F20" w14:textId="77777777" w:rsidTr="006D1EB9">
        <w:trPr>
          <w:trHeight w:val="560"/>
        </w:trPr>
        <w:tc>
          <w:tcPr>
            <w:tcW w:w="205" w:type="pct"/>
            <w:tcBorders>
              <w:top w:val="nil"/>
            </w:tcBorders>
            <w:shd w:val="clear" w:color="auto" w:fill="auto"/>
            <w:noWrap/>
            <w:hideMark/>
          </w:tcPr>
          <w:p w14:paraId="503B55F1" w14:textId="77777777" w:rsidR="00B72E28" w:rsidRPr="00B72E28" w:rsidRDefault="00B72E28" w:rsidP="00B72E28">
            <w:pPr>
              <w:jc w:val="center"/>
              <w:rPr>
                <w:sz w:val="20"/>
                <w:lang w:bidi="th-TH"/>
              </w:rPr>
            </w:pPr>
          </w:p>
        </w:tc>
        <w:tc>
          <w:tcPr>
            <w:tcW w:w="1251" w:type="pct"/>
            <w:tcBorders>
              <w:top w:val="nil"/>
            </w:tcBorders>
            <w:shd w:val="clear" w:color="auto" w:fill="auto"/>
            <w:hideMark/>
          </w:tcPr>
          <w:p w14:paraId="0F5CCFC7" w14:textId="77777777" w:rsidR="00B72E28" w:rsidRPr="00B72E28" w:rsidRDefault="00B72E28" w:rsidP="00B72E28">
            <w:pPr>
              <w:rPr>
                <w:color w:val="000000"/>
                <w:sz w:val="20"/>
                <w:lang w:bidi="th-TH"/>
              </w:rPr>
            </w:pPr>
            <w:r w:rsidRPr="00B72E28">
              <w:rPr>
                <w:color w:val="000000"/>
                <w:sz w:val="20"/>
                <w:lang w:bidi="th-TH"/>
              </w:rPr>
              <w:t>Population</w:t>
            </w:r>
          </w:p>
        </w:tc>
        <w:tc>
          <w:tcPr>
            <w:tcW w:w="675" w:type="pct"/>
            <w:tcBorders>
              <w:top w:val="nil"/>
            </w:tcBorders>
            <w:shd w:val="clear" w:color="auto" w:fill="auto"/>
            <w:hideMark/>
          </w:tcPr>
          <w:p w14:paraId="769BB4DF" w14:textId="77777777" w:rsidR="00B72E28" w:rsidRPr="00B72E28" w:rsidRDefault="00B72E28" w:rsidP="00B72E28">
            <w:pPr>
              <w:jc w:val="right"/>
              <w:rPr>
                <w:color w:val="000000"/>
                <w:sz w:val="20"/>
                <w:lang w:bidi="th-TH"/>
              </w:rPr>
            </w:pPr>
            <w:r w:rsidRPr="00B72E28">
              <w:rPr>
                <w:color w:val="000000"/>
                <w:sz w:val="20"/>
                <w:lang w:bidi="th-TH"/>
              </w:rPr>
              <w:t>2,584,252 persons</w:t>
            </w:r>
          </w:p>
        </w:tc>
        <w:tc>
          <w:tcPr>
            <w:tcW w:w="2302" w:type="pct"/>
            <w:tcBorders>
              <w:top w:val="nil"/>
            </w:tcBorders>
            <w:shd w:val="clear" w:color="auto" w:fill="auto"/>
            <w:hideMark/>
          </w:tcPr>
          <w:p w14:paraId="4E76B5F6" w14:textId="77777777" w:rsidR="00B72E28" w:rsidRPr="00B72E28" w:rsidRDefault="00B72E28" w:rsidP="006D1EB9">
            <w:pPr>
              <w:rPr>
                <w:color w:val="000000"/>
                <w:sz w:val="20"/>
                <w:lang w:bidi="th-TH"/>
              </w:rPr>
            </w:pPr>
            <w:r w:rsidRPr="00B72E28">
              <w:rPr>
                <w:color w:val="000000"/>
                <w:sz w:val="20"/>
                <w:lang w:bidi="th-TH"/>
              </w:rPr>
              <w:t>Bandung Environment Agency, 2019</w:t>
            </w:r>
          </w:p>
        </w:tc>
        <w:tc>
          <w:tcPr>
            <w:tcW w:w="467" w:type="pct"/>
            <w:tcBorders>
              <w:top w:val="nil"/>
            </w:tcBorders>
            <w:shd w:val="clear" w:color="auto" w:fill="auto"/>
            <w:noWrap/>
            <w:vAlign w:val="center"/>
            <w:hideMark/>
          </w:tcPr>
          <w:p w14:paraId="3B2F8E63"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2A7634A6" w14:textId="77777777" w:rsidR="00B72E28" w:rsidRPr="00B72E28" w:rsidRDefault="00B72E28" w:rsidP="00B72E28">
            <w:pPr>
              <w:rPr>
                <w:sz w:val="20"/>
                <w:lang w:bidi="th-TH"/>
              </w:rPr>
            </w:pPr>
          </w:p>
        </w:tc>
      </w:tr>
      <w:tr w:rsidR="00F74F8C" w:rsidRPr="00B72E28" w14:paraId="5F77C2A5" w14:textId="77777777" w:rsidTr="006D1EB9">
        <w:trPr>
          <w:trHeight w:val="560"/>
        </w:trPr>
        <w:tc>
          <w:tcPr>
            <w:tcW w:w="205" w:type="pct"/>
            <w:shd w:val="clear" w:color="auto" w:fill="auto"/>
            <w:noWrap/>
            <w:hideMark/>
          </w:tcPr>
          <w:p w14:paraId="73EFB8A7" w14:textId="77777777" w:rsidR="00B72E28" w:rsidRPr="00B72E28" w:rsidRDefault="00B72E28" w:rsidP="00B72E28">
            <w:pPr>
              <w:jc w:val="center"/>
              <w:rPr>
                <w:color w:val="000000"/>
                <w:sz w:val="20"/>
                <w:lang w:bidi="th-TH"/>
              </w:rPr>
            </w:pPr>
          </w:p>
        </w:tc>
        <w:tc>
          <w:tcPr>
            <w:tcW w:w="1251" w:type="pct"/>
            <w:shd w:val="clear" w:color="auto" w:fill="auto"/>
            <w:hideMark/>
          </w:tcPr>
          <w:p w14:paraId="4E8BCA31" w14:textId="77777777" w:rsidR="00B72E28" w:rsidRPr="00B72E28" w:rsidRDefault="00B72E28" w:rsidP="00B72E28">
            <w:pPr>
              <w:rPr>
                <w:color w:val="000000"/>
                <w:sz w:val="20"/>
                <w:lang w:bidi="th-TH"/>
              </w:rPr>
            </w:pPr>
            <w:r w:rsidRPr="00B72E28">
              <w:rPr>
                <w:color w:val="000000"/>
                <w:sz w:val="20"/>
                <w:lang w:bidi="th-TH"/>
              </w:rPr>
              <w:t>MSW generation per capita</w:t>
            </w:r>
          </w:p>
        </w:tc>
        <w:tc>
          <w:tcPr>
            <w:tcW w:w="675" w:type="pct"/>
            <w:shd w:val="clear" w:color="auto" w:fill="auto"/>
            <w:hideMark/>
          </w:tcPr>
          <w:p w14:paraId="63D88673" w14:textId="77777777" w:rsidR="00B72E28" w:rsidRPr="00B72E28" w:rsidRDefault="00B72E28" w:rsidP="00B72E28">
            <w:pPr>
              <w:jc w:val="right"/>
              <w:rPr>
                <w:color w:val="000000"/>
                <w:sz w:val="20"/>
                <w:lang w:bidi="th-TH"/>
              </w:rPr>
            </w:pPr>
            <w:r w:rsidRPr="00B72E28">
              <w:rPr>
                <w:color w:val="000000"/>
                <w:sz w:val="20"/>
                <w:lang w:bidi="th-TH"/>
              </w:rPr>
              <w:t>0.70 kg/capita/day</w:t>
            </w:r>
          </w:p>
        </w:tc>
        <w:tc>
          <w:tcPr>
            <w:tcW w:w="2302" w:type="pct"/>
            <w:shd w:val="clear" w:color="auto" w:fill="auto"/>
            <w:hideMark/>
          </w:tcPr>
          <w:p w14:paraId="04AAE304" w14:textId="77777777" w:rsidR="00B72E28" w:rsidRPr="00B72E28" w:rsidRDefault="00B72E28" w:rsidP="006D1EB9">
            <w:pPr>
              <w:rPr>
                <w:color w:val="000000"/>
                <w:sz w:val="20"/>
                <w:lang w:bidi="th-TH"/>
              </w:rPr>
            </w:pPr>
            <w:r w:rsidRPr="00B72E28">
              <w:rPr>
                <w:color w:val="000000"/>
                <w:sz w:val="20"/>
                <w:lang w:bidi="th-TH"/>
              </w:rPr>
              <w:t>Bandung Environment Agency, 2019</w:t>
            </w:r>
          </w:p>
        </w:tc>
        <w:tc>
          <w:tcPr>
            <w:tcW w:w="467" w:type="pct"/>
            <w:shd w:val="clear" w:color="auto" w:fill="auto"/>
            <w:noWrap/>
            <w:vAlign w:val="center"/>
            <w:hideMark/>
          </w:tcPr>
          <w:p w14:paraId="2AD3BFE2"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18751A1E" w14:textId="77777777" w:rsidR="00B72E28" w:rsidRPr="00B72E28" w:rsidRDefault="00B72E28" w:rsidP="00B72E28">
            <w:pPr>
              <w:rPr>
                <w:sz w:val="20"/>
                <w:lang w:bidi="th-TH"/>
              </w:rPr>
            </w:pPr>
          </w:p>
        </w:tc>
      </w:tr>
      <w:tr w:rsidR="00F74F8C" w:rsidRPr="00B72E28" w14:paraId="1F372E4B" w14:textId="77777777" w:rsidTr="006D1EB9">
        <w:trPr>
          <w:trHeight w:val="280"/>
        </w:trPr>
        <w:tc>
          <w:tcPr>
            <w:tcW w:w="205" w:type="pct"/>
            <w:shd w:val="clear" w:color="auto" w:fill="auto"/>
            <w:noWrap/>
            <w:hideMark/>
          </w:tcPr>
          <w:p w14:paraId="1073144D" w14:textId="77777777" w:rsidR="00B72E28" w:rsidRPr="00B72E28" w:rsidRDefault="00B72E28" w:rsidP="00B72E28">
            <w:pPr>
              <w:jc w:val="center"/>
              <w:rPr>
                <w:color w:val="000000"/>
                <w:sz w:val="20"/>
                <w:lang w:bidi="th-TH"/>
              </w:rPr>
            </w:pPr>
          </w:p>
        </w:tc>
        <w:tc>
          <w:tcPr>
            <w:tcW w:w="1251" w:type="pct"/>
            <w:shd w:val="clear" w:color="auto" w:fill="auto"/>
            <w:hideMark/>
          </w:tcPr>
          <w:p w14:paraId="29DE9814" w14:textId="77777777" w:rsidR="00B72E28" w:rsidRPr="00B72E28" w:rsidRDefault="00B72E28" w:rsidP="00B72E28">
            <w:pPr>
              <w:rPr>
                <w:color w:val="000000"/>
                <w:sz w:val="20"/>
                <w:lang w:bidi="th-TH"/>
              </w:rPr>
            </w:pPr>
            <w:r w:rsidRPr="00B72E28">
              <w:rPr>
                <w:color w:val="000000"/>
                <w:sz w:val="20"/>
                <w:lang w:bidi="th-TH"/>
              </w:rPr>
              <w:t>Plastic waste composition</w:t>
            </w:r>
          </w:p>
        </w:tc>
        <w:tc>
          <w:tcPr>
            <w:tcW w:w="675" w:type="pct"/>
            <w:shd w:val="clear" w:color="auto" w:fill="auto"/>
            <w:hideMark/>
          </w:tcPr>
          <w:p w14:paraId="5B7D0364" w14:textId="77777777" w:rsidR="00B72E28" w:rsidRPr="00B72E28" w:rsidRDefault="00B72E28" w:rsidP="00B72E28">
            <w:pPr>
              <w:jc w:val="right"/>
              <w:rPr>
                <w:color w:val="000000"/>
                <w:sz w:val="20"/>
                <w:lang w:bidi="th-TH"/>
              </w:rPr>
            </w:pPr>
            <w:r w:rsidRPr="00B72E28">
              <w:rPr>
                <w:color w:val="000000"/>
                <w:sz w:val="20"/>
                <w:lang w:bidi="th-TH"/>
              </w:rPr>
              <w:t>22%</w:t>
            </w:r>
          </w:p>
        </w:tc>
        <w:tc>
          <w:tcPr>
            <w:tcW w:w="2302" w:type="pct"/>
            <w:shd w:val="clear" w:color="auto" w:fill="auto"/>
            <w:hideMark/>
          </w:tcPr>
          <w:p w14:paraId="65F80225" w14:textId="77777777" w:rsidR="00B72E28" w:rsidRPr="00B72E28" w:rsidRDefault="00B72E28" w:rsidP="006D1EB9">
            <w:pPr>
              <w:rPr>
                <w:color w:val="000000"/>
                <w:sz w:val="20"/>
                <w:lang w:bidi="th-TH"/>
              </w:rPr>
            </w:pPr>
            <w:r w:rsidRPr="00B72E28">
              <w:rPr>
                <w:color w:val="000000"/>
                <w:sz w:val="20"/>
                <w:lang w:bidi="th-TH"/>
              </w:rPr>
              <w:t>Bandung Environment Agency, 2019</w:t>
            </w:r>
          </w:p>
        </w:tc>
        <w:tc>
          <w:tcPr>
            <w:tcW w:w="467" w:type="pct"/>
            <w:shd w:val="clear" w:color="auto" w:fill="auto"/>
            <w:noWrap/>
            <w:vAlign w:val="center"/>
            <w:hideMark/>
          </w:tcPr>
          <w:p w14:paraId="76773814"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56AF5405" w14:textId="77777777" w:rsidR="00B72E28" w:rsidRPr="00B72E28" w:rsidRDefault="00B72E28" w:rsidP="00B72E28">
            <w:pPr>
              <w:rPr>
                <w:sz w:val="20"/>
                <w:lang w:bidi="th-TH"/>
              </w:rPr>
            </w:pPr>
          </w:p>
        </w:tc>
      </w:tr>
      <w:tr w:rsidR="00F74F8C" w:rsidRPr="00B72E28" w14:paraId="3F34691E" w14:textId="77777777" w:rsidTr="00F74F8C">
        <w:trPr>
          <w:trHeight w:val="280"/>
        </w:trPr>
        <w:tc>
          <w:tcPr>
            <w:tcW w:w="205" w:type="pct"/>
            <w:shd w:val="clear" w:color="auto" w:fill="auto"/>
            <w:noWrap/>
            <w:hideMark/>
          </w:tcPr>
          <w:p w14:paraId="22F7AAFF" w14:textId="77777777" w:rsidR="00B72E28" w:rsidRPr="00B72E28" w:rsidRDefault="00B72E28" w:rsidP="00B72E28">
            <w:pPr>
              <w:jc w:val="center"/>
              <w:rPr>
                <w:color w:val="000000"/>
                <w:sz w:val="20"/>
                <w:lang w:bidi="th-TH"/>
              </w:rPr>
            </w:pPr>
          </w:p>
        </w:tc>
        <w:tc>
          <w:tcPr>
            <w:tcW w:w="1251" w:type="pct"/>
            <w:shd w:val="clear" w:color="auto" w:fill="auto"/>
            <w:hideMark/>
          </w:tcPr>
          <w:p w14:paraId="1267B183" w14:textId="77777777" w:rsidR="00B72E28" w:rsidRPr="00B72E28" w:rsidRDefault="00B72E28" w:rsidP="00B72E28">
            <w:pPr>
              <w:rPr>
                <w:sz w:val="20"/>
                <w:lang w:bidi="th-TH"/>
              </w:rPr>
            </w:pPr>
          </w:p>
        </w:tc>
        <w:tc>
          <w:tcPr>
            <w:tcW w:w="675" w:type="pct"/>
            <w:shd w:val="clear" w:color="auto" w:fill="auto"/>
            <w:hideMark/>
          </w:tcPr>
          <w:p w14:paraId="2F119CE6" w14:textId="77777777" w:rsidR="00B72E28" w:rsidRPr="00B72E28" w:rsidRDefault="00B72E28" w:rsidP="00B72E28">
            <w:pPr>
              <w:rPr>
                <w:sz w:val="20"/>
                <w:lang w:bidi="th-TH"/>
              </w:rPr>
            </w:pPr>
          </w:p>
        </w:tc>
        <w:tc>
          <w:tcPr>
            <w:tcW w:w="2302" w:type="pct"/>
            <w:shd w:val="clear" w:color="auto" w:fill="auto"/>
            <w:vAlign w:val="center"/>
            <w:hideMark/>
          </w:tcPr>
          <w:p w14:paraId="51BCE0C5" w14:textId="77777777" w:rsidR="00B72E28" w:rsidRPr="00B72E28" w:rsidRDefault="00B72E28" w:rsidP="00B72E28">
            <w:pPr>
              <w:jc w:val="right"/>
              <w:rPr>
                <w:sz w:val="20"/>
                <w:lang w:bidi="th-TH"/>
              </w:rPr>
            </w:pPr>
          </w:p>
        </w:tc>
        <w:tc>
          <w:tcPr>
            <w:tcW w:w="467" w:type="pct"/>
            <w:shd w:val="clear" w:color="auto" w:fill="auto"/>
            <w:noWrap/>
            <w:vAlign w:val="center"/>
            <w:hideMark/>
          </w:tcPr>
          <w:p w14:paraId="5607CEC4" w14:textId="77777777" w:rsidR="00B72E28" w:rsidRPr="00B72E28" w:rsidRDefault="00B72E28" w:rsidP="00B72E28">
            <w:pPr>
              <w:rPr>
                <w:sz w:val="20"/>
                <w:lang w:bidi="th-TH"/>
              </w:rPr>
            </w:pPr>
          </w:p>
        </w:tc>
        <w:tc>
          <w:tcPr>
            <w:tcW w:w="99" w:type="pct"/>
            <w:vAlign w:val="center"/>
            <w:hideMark/>
          </w:tcPr>
          <w:p w14:paraId="04940FF2" w14:textId="77777777" w:rsidR="00B72E28" w:rsidRPr="00B72E28" w:rsidRDefault="00B72E28" w:rsidP="00B72E28">
            <w:pPr>
              <w:rPr>
                <w:sz w:val="20"/>
                <w:lang w:bidi="th-TH"/>
              </w:rPr>
            </w:pPr>
          </w:p>
        </w:tc>
      </w:tr>
      <w:tr w:rsidR="00F74F8C" w:rsidRPr="00B72E28" w14:paraId="700747EA" w14:textId="77777777" w:rsidTr="00F74F8C">
        <w:trPr>
          <w:trHeight w:val="280"/>
        </w:trPr>
        <w:tc>
          <w:tcPr>
            <w:tcW w:w="205" w:type="pct"/>
            <w:shd w:val="clear" w:color="auto" w:fill="auto"/>
            <w:noWrap/>
            <w:hideMark/>
          </w:tcPr>
          <w:p w14:paraId="58B17233" w14:textId="77777777" w:rsidR="00B72E28" w:rsidRPr="00B72E28" w:rsidRDefault="00B72E28" w:rsidP="00B72E28">
            <w:pPr>
              <w:jc w:val="right"/>
              <w:rPr>
                <w:b/>
                <w:bCs/>
                <w:color w:val="000000"/>
                <w:sz w:val="20"/>
                <w:lang w:bidi="th-TH"/>
              </w:rPr>
            </w:pPr>
            <w:r w:rsidRPr="00B72E28">
              <w:rPr>
                <w:b/>
                <w:bCs/>
                <w:color w:val="000000"/>
                <w:sz w:val="20"/>
                <w:lang w:bidi="th-TH"/>
              </w:rPr>
              <w:t>2</w:t>
            </w:r>
          </w:p>
        </w:tc>
        <w:tc>
          <w:tcPr>
            <w:tcW w:w="1251" w:type="pct"/>
            <w:shd w:val="clear" w:color="auto" w:fill="auto"/>
            <w:hideMark/>
          </w:tcPr>
          <w:p w14:paraId="2A76E140" w14:textId="77777777" w:rsidR="00B72E28" w:rsidRPr="00B72E28" w:rsidRDefault="00B72E28" w:rsidP="00B72E28">
            <w:pPr>
              <w:rPr>
                <w:b/>
                <w:bCs/>
                <w:color w:val="000000"/>
                <w:sz w:val="20"/>
                <w:lang w:bidi="th-TH"/>
              </w:rPr>
            </w:pPr>
            <w:r w:rsidRPr="00B72E28">
              <w:rPr>
                <w:b/>
                <w:bCs/>
                <w:color w:val="000000"/>
                <w:sz w:val="20"/>
                <w:lang w:bidi="th-TH"/>
              </w:rPr>
              <w:t>Waste treatment and disposal</w:t>
            </w:r>
          </w:p>
        </w:tc>
        <w:tc>
          <w:tcPr>
            <w:tcW w:w="675" w:type="pct"/>
            <w:shd w:val="clear" w:color="auto" w:fill="auto"/>
            <w:hideMark/>
          </w:tcPr>
          <w:p w14:paraId="2DAC1C1C" w14:textId="77777777" w:rsidR="00B72E28" w:rsidRPr="00B72E28" w:rsidRDefault="00B72E28" w:rsidP="00B72E28">
            <w:pPr>
              <w:rPr>
                <w:b/>
                <w:bCs/>
                <w:color w:val="000000"/>
                <w:sz w:val="20"/>
                <w:lang w:bidi="th-TH"/>
              </w:rPr>
            </w:pPr>
          </w:p>
        </w:tc>
        <w:tc>
          <w:tcPr>
            <w:tcW w:w="2302" w:type="pct"/>
            <w:shd w:val="clear" w:color="auto" w:fill="auto"/>
            <w:vAlign w:val="center"/>
            <w:hideMark/>
          </w:tcPr>
          <w:p w14:paraId="3EBF1911" w14:textId="77777777" w:rsidR="00B72E28" w:rsidRPr="00B72E28" w:rsidRDefault="00B72E28" w:rsidP="00B72E28">
            <w:pPr>
              <w:jc w:val="right"/>
              <w:rPr>
                <w:sz w:val="20"/>
                <w:lang w:bidi="th-TH"/>
              </w:rPr>
            </w:pPr>
          </w:p>
        </w:tc>
        <w:tc>
          <w:tcPr>
            <w:tcW w:w="467" w:type="pct"/>
            <w:shd w:val="clear" w:color="auto" w:fill="auto"/>
            <w:noWrap/>
            <w:vAlign w:val="center"/>
            <w:hideMark/>
          </w:tcPr>
          <w:p w14:paraId="4431722C" w14:textId="77777777" w:rsidR="00B72E28" w:rsidRPr="00B72E28" w:rsidRDefault="00B72E28" w:rsidP="00B72E28">
            <w:pPr>
              <w:rPr>
                <w:sz w:val="20"/>
                <w:lang w:bidi="th-TH"/>
              </w:rPr>
            </w:pPr>
          </w:p>
        </w:tc>
        <w:tc>
          <w:tcPr>
            <w:tcW w:w="99" w:type="pct"/>
            <w:vAlign w:val="center"/>
            <w:hideMark/>
          </w:tcPr>
          <w:p w14:paraId="37F5E963" w14:textId="77777777" w:rsidR="00B72E28" w:rsidRPr="00B72E28" w:rsidRDefault="00B72E28" w:rsidP="00B72E28">
            <w:pPr>
              <w:rPr>
                <w:sz w:val="20"/>
                <w:lang w:bidi="th-TH"/>
              </w:rPr>
            </w:pPr>
          </w:p>
        </w:tc>
      </w:tr>
      <w:tr w:rsidR="00F74F8C" w:rsidRPr="00B72E28" w14:paraId="54FA0B58" w14:textId="77777777" w:rsidTr="006D1EB9">
        <w:trPr>
          <w:trHeight w:val="560"/>
        </w:trPr>
        <w:tc>
          <w:tcPr>
            <w:tcW w:w="205" w:type="pct"/>
            <w:shd w:val="clear" w:color="auto" w:fill="auto"/>
            <w:noWrap/>
            <w:hideMark/>
          </w:tcPr>
          <w:p w14:paraId="625ECAC0" w14:textId="77777777" w:rsidR="00B72E28" w:rsidRPr="00B72E28" w:rsidRDefault="00B72E28" w:rsidP="00B72E28">
            <w:pPr>
              <w:jc w:val="center"/>
              <w:rPr>
                <w:sz w:val="20"/>
                <w:lang w:bidi="th-TH"/>
              </w:rPr>
            </w:pPr>
          </w:p>
        </w:tc>
        <w:tc>
          <w:tcPr>
            <w:tcW w:w="1251" w:type="pct"/>
            <w:shd w:val="clear" w:color="auto" w:fill="auto"/>
            <w:hideMark/>
          </w:tcPr>
          <w:p w14:paraId="69951392" w14:textId="77777777" w:rsidR="00B72E28" w:rsidRPr="00B72E28" w:rsidRDefault="00B72E28" w:rsidP="00B72E28">
            <w:pPr>
              <w:rPr>
                <w:color w:val="000000"/>
                <w:sz w:val="20"/>
                <w:lang w:bidi="th-TH"/>
              </w:rPr>
            </w:pPr>
            <w:r w:rsidRPr="00B72E28">
              <w:rPr>
                <w:color w:val="000000"/>
                <w:sz w:val="20"/>
                <w:lang w:bidi="th-TH"/>
              </w:rPr>
              <w:t>Disposal facilities</w:t>
            </w:r>
          </w:p>
        </w:tc>
        <w:tc>
          <w:tcPr>
            <w:tcW w:w="675" w:type="pct"/>
            <w:shd w:val="clear" w:color="auto" w:fill="auto"/>
            <w:hideMark/>
          </w:tcPr>
          <w:p w14:paraId="171CB07E" w14:textId="77777777" w:rsidR="00B72E28" w:rsidRPr="00B72E28" w:rsidRDefault="00B72E28" w:rsidP="00B72E28">
            <w:pPr>
              <w:jc w:val="right"/>
              <w:rPr>
                <w:color w:val="000000"/>
                <w:sz w:val="20"/>
                <w:lang w:bidi="th-TH"/>
              </w:rPr>
            </w:pPr>
            <w:r w:rsidRPr="00B72E28">
              <w:rPr>
                <w:color w:val="000000"/>
                <w:sz w:val="20"/>
                <w:lang w:bidi="th-TH"/>
              </w:rPr>
              <w:t>215.3 ton/day</w:t>
            </w:r>
          </w:p>
        </w:tc>
        <w:tc>
          <w:tcPr>
            <w:tcW w:w="2302" w:type="pct"/>
            <w:shd w:val="clear" w:color="auto" w:fill="auto"/>
            <w:hideMark/>
          </w:tcPr>
          <w:p w14:paraId="42AB8D31" w14:textId="77777777" w:rsidR="00B72E28" w:rsidRPr="00B72E28" w:rsidRDefault="00B72E28" w:rsidP="006D1EB9">
            <w:pPr>
              <w:rPr>
                <w:color w:val="000000"/>
                <w:sz w:val="20"/>
                <w:lang w:bidi="th-TH"/>
              </w:rPr>
            </w:pPr>
            <w:r w:rsidRPr="00B72E28">
              <w:rPr>
                <w:color w:val="000000"/>
                <w:sz w:val="20"/>
                <w:lang w:bidi="th-TH"/>
              </w:rPr>
              <w:t>Based on estimation of total waste disposed multiply by plastic waste fraction</w:t>
            </w:r>
          </w:p>
        </w:tc>
        <w:tc>
          <w:tcPr>
            <w:tcW w:w="467" w:type="pct"/>
            <w:shd w:val="clear" w:color="auto" w:fill="auto"/>
            <w:noWrap/>
            <w:vAlign w:val="center"/>
            <w:hideMark/>
          </w:tcPr>
          <w:p w14:paraId="4A546C37"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23C84489" w14:textId="77777777" w:rsidR="00B72E28" w:rsidRPr="00B72E28" w:rsidRDefault="00B72E28" w:rsidP="00B72E28">
            <w:pPr>
              <w:rPr>
                <w:sz w:val="20"/>
                <w:lang w:bidi="th-TH"/>
              </w:rPr>
            </w:pPr>
          </w:p>
        </w:tc>
      </w:tr>
      <w:tr w:rsidR="00F74F8C" w:rsidRPr="00B72E28" w14:paraId="1DBB8CBD" w14:textId="77777777" w:rsidTr="006D1EB9">
        <w:trPr>
          <w:trHeight w:val="560"/>
        </w:trPr>
        <w:tc>
          <w:tcPr>
            <w:tcW w:w="205" w:type="pct"/>
            <w:shd w:val="clear" w:color="auto" w:fill="auto"/>
            <w:noWrap/>
            <w:hideMark/>
          </w:tcPr>
          <w:p w14:paraId="17920510" w14:textId="77777777" w:rsidR="00B72E28" w:rsidRPr="00B72E28" w:rsidRDefault="00B72E28" w:rsidP="00B72E28">
            <w:pPr>
              <w:jc w:val="center"/>
              <w:rPr>
                <w:color w:val="000000"/>
                <w:sz w:val="20"/>
                <w:lang w:bidi="th-TH"/>
              </w:rPr>
            </w:pPr>
          </w:p>
        </w:tc>
        <w:tc>
          <w:tcPr>
            <w:tcW w:w="1251" w:type="pct"/>
            <w:shd w:val="clear" w:color="auto" w:fill="auto"/>
            <w:hideMark/>
          </w:tcPr>
          <w:p w14:paraId="57D90556" w14:textId="77777777" w:rsidR="00B72E28" w:rsidRPr="00B72E28" w:rsidRDefault="00B72E28" w:rsidP="00B72E28">
            <w:pPr>
              <w:rPr>
                <w:color w:val="000000"/>
                <w:sz w:val="20"/>
                <w:lang w:bidi="th-TH"/>
              </w:rPr>
            </w:pPr>
            <w:r w:rsidRPr="00B72E28">
              <w:rPr>
                <w:color w:val="000000"/>
                <w:sz w:val="20"/>
                <w:lang w:bidi="th-TH"/>
              </w:rPr>
              <w:t>Waste-to-Energy (</w:t>
            </w:r>
            <w:proofErr w:type="spellStart"/>
            <w:r w:rsidRPr="00B72E28">
              <w:rPr>
                <w:color w:val="000000"/>
                <w:sz w:val="20"/>
                <w:lang w:bidi="th-TH"/>
              </w:rPr>
              <w:t>WtE</w:t>
            </w:r>
            <w:proofErr w:type="spellEnd"/>
            <w:r w:rsidRPr="00B72E28">
              <w:rPr>
                <w:color w:val="000000"/>
                <w:sz w:val="20"/>
                <w:lang w:bidi="th-TH"/>
              </w:rPr>
              <w:t>)</w:t>
            </w:r>
          </w:p>
        </w:tc>
        <w:tc>
          <w:tcPr>
            <w:tcW w:w="675" w:type="pct"/>
            <w:shd w:val="clear" w:color="auto" w:fill="auto"/>
            <w:hideMark/>
          </w:tcPr>
          <w:p w14:paraId="3BAE9BDE" w14:textId="77777777" w:rsidR="00B72E28" w:rsidRPr="00B72E28" w:rsidRDefault="00B72E28" w:rsidP="00B72E28">
            <w:pPr>
              <w:jc w:val="right"/>
              <w:rPr>
                <w:color w:val="000000"/>
                <w:sz w:val="20"/>
                <w:lang w:bidi="th-TH"/>
              </w:rPr>
            </w:pPr>
            <w:r w:rsidRPr="00B72E28">
              <w:rPr>
                <w:color w:val="000000"/>
                <w:sz w:val="20"/>
                <w:lang w:bidi="th-TH"/>
              </w:rPr>
              <w:t>0 ton/day</w:t>
            </w:r>
          </w:p>
        </w:tc>
        <w:tc>
          <w:tcPr>
            <w:tcW w:w="2302" w:type="pct"/>
            <w:shd w:val="clear" w:color="auto" w:fill="auto"/>
            <w:hideMark/>
          </w:tcPr>
          <w:p w14:paraId="349E7581" w14:textId="77777777" w:rsidR="00B72E28" w:rsidRPr="00B72E28" w:rsidRDefault="00B72E28" w:rsidP="006D1EB9">
            <w:pPr>
              <w:rPr>
                <w:color w:val="000000"/>
                <w:sz w:val="20"/>
                <w:lang w:bidi="th-TH"/>
              </w:rPr>
            </w:pPr>
            <w:r w:rsidRPr="00B72E28">
              <w:rPr>
                <w:color w:val="000000"/>
                <w:sz w:val="20"/>
                <w:lang w:bidi="th-TH"/>
              </w:rPr>
              <w:t>There is no waste to energy recovery in the area yet</w:t>
            </w:r>
          </w:p>
        </w:tc>
        <w:tc>
          <w:tcPr>
            <w:tcW w:w="467" w:type="pct"/>
            <w:shd w:val="clear" w:color="auto" w:fill="auto"/>
            <w:noWrap/>
            <w:vAlign w:val="center"/>
            <w:hideMark/>
          </w:tcPr>
          <w:p w14:paraId="3E0EB83F"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55BF0F51" w14:textId="77777777" w:rsidR="00B72E28" w:rsidRPr="00B72E28" w:rsidRDefault="00B72E28" w:rsidP="00B72E28">
            <w:pPr>
              <w:rPr>
                <w:sz w:val="20"/>
                <w:lang w:bidi="th-TH"/>
              </w:rPr>
            </w:pPr>
          </w:p>
        </w:tc>
      </w:tr>
      <w:tr w:rsidR="00F74F8C" w:rsidRPr="00B72E28" w14:paraId="018077A8" w14:textId="77777777" w:rsidTr="006D1EB9">
        <w:trPr>
          <w:trHeight w:val="560"/>
        </w:trPr>
        <w:tc>
          <w:tcPr>
            <w:tcW w:w="205" w:type="pct"/>
            <w:shd w:val="clear" w:color="auto" w:fill="auto"/>
            <w:noWrap/>
            <w:hideMark/>
          </w:tcPr>
          <w:p w14:paraId="3F13013B" w14:textId="77777777" w:rsidR="00B72E28" w:rsidRPr="00B72E28" w:rsidRDefault="00B72E28" w:rsidP="00B72E28">
            <w:pPr>
              <w:jc w:val="center"/>
              <w:rPr>
                <w:color w:val="000000"/>
                <w:sz w:val="20"/>
                <w:lang w:bidi="th-TH"/>
              </w:rPr>
            </w:pPr>
          </w:p>
        </w:tc>
        <w:tc>
          <w:tcPr>
            <w:tcW w:w="1251" w:type="pct"/>
            <w:shd w:val="clear" w:color="auto" w:fill="auto"/>
            <w:hideMark/>
          </w:tcPr>
          <w:p w14:paraId="572314B7" w14:textId="77777777" w:rsidR="00B72E28" w:rsidRPr="00B72E28" w:rsidRDefault="00B72E28" w:rsidP="00B72E28">
            <w:pPr>
              <w:rPr>
                <w:color w:val="000000"/>
                <w:sz w:val="20"/>
                <w:lang w:bidi="th-TH"/>
              </w:rPr>
            </w:pPr>
            <w:r w:rsidRPr="00B72E28">
              <w:rPr>
                <w:color w:val="000000"/>
                <w:sz w:val="20"/>
                <w:lang w:bidi="th-TH"/>
              </w:rPr>
              <w:t>Formal sector sorting</w:t>
            </w:r>
          </w:p>
        </w:tc>
        <w:tc>
          <w:tcPr>
            <w:tcW w:w="675" w:type="pct"/>
            <w:shd w:val="clear" w:color="auto" w:fill="auto"/>
            <w:hideMark/>
          </w:tcPr>
          <w:p w14:paraId="77DE99FA" w14:textId="77777777" w:rsidR="00B72E28" w:rsidRPr="00B72E28" w:rsidRDefault="00B72E28" w:rsidP="00B72E28">
            <w:pPr>
              <w:jc w:val="right"/>
              <w:rPr>
                <w:color w:val="000000"/>
                <w:sz w:val="20"/>
                <w:lang w:bidi="th-TH"/>
              </w:rPr>
            </w:pPr>
            <w:r w:rsidRPr="00B72E28">
              <w:rPr>
                <w:color w:val="000000"/>
                <w:sz w:val="20"/>
                <w:lang w:bidi="th-TH"/>
              </w:rPr>
              <w:t>20.6 ton/day</w:t>
            </w:r>
          </w:p>
        </w:tc>
        <w:tc>
          <w:tcPr>
            <w:tcW w:w="2302" w:type="pct"/>
            <w:shd w:val="clear" w:color="auto" w:fill="auto"/>
            <w:hideMark/>
          </w:tcPr>
          <w:p w14:paraId="31C6026F" w14:textId="77777777" w:rsidR="00B72E28" w:rsidRPr="00B72E28" w:rsidRDefault="00B72E28" w:rsidP="006D1EB9">
            <w:pPr>
              <w:rPr>
                <w:color w:val="000000"/>
                <w:sz w:val="20"/>
                <w:lang w:bidi="th-TH"/>
              </w:rPr>
            </w:pPr>
            <w:r w:rsidRPr="00B72E28">
              <w:rPr>
                <w:i/>
                <w:iCs/>
                <w:color w:val="000000"/>
                <w:sz w:val="20"/>
                <w:lang w:bidi="th-TH"/>
              </w:rPr>
              <w:t xml:space="preserve">Estimation based on the waste mass balance data </w:t>
            </w:r>
            <w:r w:rsidRPr="00B72E28">
              <w:rPr>
                <w:color w:val="000000"/>
                <w:sz w:val="20"/>
                <w:lang w:bidi="th-TH"/>
              </w:rPr>
              <w:t>(Bandung Environment Agency, 2019)</w:t>
            </w:r>
          </w:p>
        </w:tc>
        <w:tc>
          <w:tcPr>
            <w:tcW w:w="467" w:type="pct"/>
            <w:shd w:val="clear" w:color="auto" w:fill="auto"/>
            <w:noWrap/>
            <w:vAlign w:val="center"/>
            <w:hideMark/>
          </w:tcPr>
          <w:p w14:paraId="1458247C" w14:textId="77777777" w:rsidR="00B72E28" w:rsidRPr="00B72E28" w:rsidRDefault="00B72E28" w:rsidP="00B72E28">
            <w:pPr>
              <w:jc w:val="center"/>
              <w:rPr>
                <w:color w:val="000000"/>
                <w:sz w:val="20"/>
                <w:lang w:bidi="th-TH"/>
              </w:rPr>
            </w:pPr>
            <w:r w:rsidRPr="00B72E28">
              <w:rPr>
                <w:color w:val="000000"/>
                <w:sz w:val="20"/>
                <w:lang w:bidi="th-TH"/>
              </w:rPr>
              <w:t>Medium</w:t>
            </w:r>
          </w:p>
        </w:tc>
        <w:tc>
          <w:tcPr>
            <w:tcW w:w="99" w:type="pct"/>
            <w:vAlign w:val="center"/>
            <w:hideMark/>
          </w:tcPr>
          <w:p w14:paraId="147C5974" w14:textId="77777777" w:rsidR="00B72E28" w:rsidRPr="00B72E28" w:rsidRDefault="00B72E28" w:rsidP="00B72E28">
            <w:pPr>
              <w:rPr>
                <w:sz w:val="20"/>
                <w:lang w:bidi="th-TH"/>
              </w:rPr>
            </w:pPr>
          </w:p>
        </w:tc>
      </w:tr>
      <w:tr w:rsidR="00F74F8C" w:rsidRPr="00B72E28" w14:paraId="322ACE51" w14:textId="77777777" w:rsidTr="006D1EB9">
        <w:trPr>
          <w:trHeight w:val="560"/>
        </w:trPr>
        <w:tc>
          <w:tcPr>
            <w:tcW w:w="205" w:type="pct"/>
            <w:shd w:val="clear" w:color="auto" w:fill="auto"/>
            <w:noWrap/>
            <w:hideMark/>
          </w:tcPr>
          <w:p w14:paraId="387B2A92" w14:textId="77777777" w:rsidR="00B72E28" w:rsidRPr="00B72E28" w:rsidRDefault="00B72E28" w:rsidP="00B72E28">
            <w:pPr>
              <w:jc w:val="center"/>
              <w:rPr>
                <w:color w:val="000000"/>
                <w:sz w:val="20"/>
                <w:lang w:bidi="th-TH"/>
              </w:rPr>
            </w:pPr>
          </w:p>
        </w:tc>
        <w:tc>
          <w:tcPr>
            <w:tcW w:w="1251" w:type="pct"/>
            <w:shd w:val="clear" w:color="auto" w:fill="auto"/>
            <w:hideMark/>
          </w:tcPr>
          <w:p w14:paraId="681CE1E7" w14:textId="77777777" w:rsidR="00B72E28" w:rsidRPr="00B72E28" w:rsidRDefault="00B72E28" w:rsidP="00B72E28">
            <w:pPr>
              <w:rPr>
                <w:color w:val="000000"/>
                <w:sz w:val="20"/>
                <w:lang w:bidi="th-TH"/>
              </w:rPr>
            </w:pPr>
            <w:r w:rsidRPr="00B72E28">
              <w:rPr>
                <w:color w:val="000000"/>
                <w:sz w:val="20"/>
                <w:lang w:bidi="th-TH"/>
              </w:rPr>
              <w:t>Informal sector sorting</w:t>
            </w:r>
          </w:p>
        </w:tc>
        <w:tc>
          <w:tcPr>
            <w:tcW w:w="675" w:type="pct"/>
            <w:shd w:val="clear" w:color="auto" w:fill="auto"/>
            <w:hideMark/>
          </w:tcPr>
          <w:p w14:paraId="37134F6F" w14:textId="77777777" w:rsidR="00B72E28" w:rsidRPr="00B72E28" w:rsidRDefault="00B72E28" w:rsidP="00B72E28">
            <w:pPr>
              <w:jc w:val="right"/>
              <w:rPr>
                <w:color w:val="000000"/>
                <w:sz w:val="20"/>
                <w:lang w:bidi="th-TH"/>
              </w:rPr>
            </w:pPr>
            <w:r w:rsidRPr="00B72E28">
              <w:rPr>
                <w:color w:val="000000"/>
                <w:sz w:val="20"/>
                <w:lang w:bidi="th-TH"/>
              </w:rPr>
              <w:t>84.7 ton/day</w:t>
            </w:r>
          </w:p>
        </w:tc>
        <w:tc>
          <w:tcPr>
            <w:tcW w:w="2302" w:type="pct"/>
            <w:shd w:val="clear" w:color="auto" w:fill="auto"/>
            <w:hideMark/>
          </w:tcPr>
          <w:p w14:paraId="7ADB1A1B" w14:textId="77777777" w:rsidR="00B72E28" w:rsidRPr="00B72E28" w:rsidRDefault="00B72E28" w:rsidP="006D1EB9">
            <w:pPr>
              <w:rPr>
                <w:color w:val="000000"/>
                <w:sz w:val="20"/>
                <w:lang w:bidi="th-TH"/>
              </w:rPr>
            </w:pPr>
            <w:r w:rsidRPr="00B72E28">
              <w:rPr>
                <w:i/>
                <w:iCs/>
                <w:color w:val="000000"/>
                <w:sz w:val="20"/>
                <w:lang w:bidi="th-TH"/>
              </w:rPr>
              <w:t xml:space="preserve">Estimation based on the waste mass balance data </w:t>
            </w:r>
            <w:r w:rsidRPr="00B72E28">
              <w:rPr>
                <w:color w:val="000000"/>
                <w:sz w:val="20"/>
                <w:lang w:bidi="th-TH"/>
              </w:rPr>
              <w:t>(Bandung Environment Agency, 2019)</w:t>
            </w:r>
          </w:p>
        </w:tc>
        <w:tc>
          <w:tcPr>
            <w:tcW w:w="467" w:type="pct"/>
            <w:shd w:val="clear" w:color="auto" w:fill="auto"/>
            <w:noWrap/>
            <w:vAlign w:val="center"/>
            <w:hideMark/>
          </w:tcPr>
          <w:p w14:paraId="42857445" w14:textId="77777777" w:rsidR="00B72E28" w:rsidRPr="00B72E28" w:rsidRDefault="00B72E28" w:rsidP="00B72E28">
            <w:pPr>
              <w:jc w:val="center"/>
              <w:rPr>
                <w:color w:val="000000"/>
                <w:sz w:val="20"/>
                <w:lang w:bidi="th-TH"/>
              </w:rPr>
            </w:pPr>
            <w:r w:rsidRPr="00B72E28">
              <w:rPr>
                <w:color w:val="000000"/>
                <w:sz w:val="20"/>
                <w:lang w:bidi="th-TH"/>
              </w:rPr>
              <w:t>Medium</w:t>
            </w:r>
          </w:p>
        </w:tc>
        <w:tc>
          <w:tcPr>
            <w:tcW w:w="99" w:type="pct"/>
            <w:vAlign w:val="center"/>
            <w:hideMark/>
          </w:tcPr>
          <w:p w14:paraId="14CA5BA7" w14:textId="77777777" w:rsidR="00B72E28" w:rsidRPr="00B72E28" w:rsidRDefault="00B72E28" w:rsidP="00B72E28">
            <w:pPr>
              <w:rPr>
                <w:sz w:val="20"/>
                <w:lang w:bidi="th-TH"/>
              </w:rPr>
            </w:pPr>
          </w:p>
        </w:tc>
      </w:tr>
      <w:tr w:rsidR="00F74F8C" w:rsidRPr="00B72E28" w14:paraId="663EB422" w14:textId="77777777" w:rsidTr="006D1EB9">
        <w:trPr>
          <w:trHeight w:val="560"/>
        </w:trPr>
        <w:tc>
          <w:tcPr>
            <w:tcW w:w="205" w:type="pct"/>
            <w:shd w:val="clear" w:color="auto" w:fill="auto"/>
            <w:noWrap/>
            <w:hideMark/>
          </w:tcPr>
          <w:p w14:paraId="2F39B931" w14:textId="77777777" w:rsidR="00B72E28" w:rsidRPr="00B72E28" w:rsidRDefault="00B72E28" w:rsidP="00B72E28">
            <w:pPr>
              <w:jc w:val="center"/>
              <w:rPr>
                <w:color w:val="000000"/>
                <w:sz w:val="20"/>
                <w:lang w:bidi="th-TH"/>
              </w:rPr>
            </w:pPr>
          </w:p>
        </w:tc>
        <w:tc>
          <w:tcPr>
            <w:tcW w:w="1251" w:type="pct"/>
            <w:shd w:val="clear" w:color="auto" w:fill="auto"/>
            <w:hideMark/>
          </w:tcPr>
          <w:p w14:paraId="54825661" w14:textId="77777777" w:rsidR="00B72E28" w:rsidRPr="00B72E28" w:rsidRDefault="00B72E28" w:rsidP="00B72E28">
            <w:pPr>
              <w:rPr>
                <w:color w:val="000000"/>
                <w:sz w:val="20"/>
                <w:lang w:bidi="th-TH"/>
              </w:rPr>
            </w:pPr>
            <w:r w:rsidRPr="00B72E28">
              <w:rPr>
                <w:color w:val="000000"/>
                <w:sz w:val="20"/>
                <w:lang w:bidi="th-TH"/>
              </w:rPr>
              <w:t>% Informal service chain collection</w:t>
            </w:r>
          </w:p>
        </w:tc>
        <w:tc>
          <w:tcPr>
            <w:tcW w:w="675" w:type="pct"/>
            <w:shd w:val="clear" w:color="auto" w:fill="auto"/>
            <w:hideMark/>
          </w:tcPr>
          <w:p w14:paraId="2738AF51" w14:textId="77777777" w:rsidR="00B72E28" w:rsidRPr="00B72E28" w:rsidRDefault="00B72E28" w:rsidP="00B72E28">
            <w:pPr>
              <w:jc w:val="right"/>
              <w:rPr>
                <w:color w:val="000000"/>
                <w:sz w:val="20"/>
                <w:lang w:bidi="th-TH"/>
              </w:rPr>
            </w:pPr>
            <w:r w:rsidRPr="00B72E28">
              <w:rPr>
                <w:color w:val="000000"/>
                <w:sz w:val="20"/>
                <w:lang w:bidi="th-TH"/>
              </w:rPr>
              <w:t>17%</w:t>
            </w:r>
          </w:p>
        </w:tc>
        <w:tc>
          <w:tcPr>
            <w:tcW w:w="2302" w:type="pct"/>
            <w:shd w:val="clear" w:color="auto" w:fill="auto"/>
            <w:hideMark/>
          </w:tcPr>
          <w:p w14:paraId="44AA755E" w14:textId="77777777" w:rsidR="00B72E28" w:rsidRPr="00B72E28" w:rsidRDefault="00B72E28" w:rsidP="006D1EB9">
            <w:pPr>
              <w:rPr>
                <w:color w:val="000000"/>
                <w:sz w:val="20"/>
                <w:lang w:bidi="th-TH"/>
              </w:rPr>
            </w:pPr>
            <w:r w:rsidRPr="00B72E28">
              <w:rPr>
                <w:i/>
                <w:iCs/>
                <w:color w:val="000000"/>
                <w:sz w:val="20"/>
                <w:lang w:bidi="th-TH"/>
              </w:rPr>
              <w:t xml:space="preserve">Estimation based on the waste mass balance data </w:t>
            </w:r>
            <w:r w:rsidRPr="00B72E28">
              <w:rPr>
                <w:color w:val="000000"/>
                <w:sz w:val="20"/>
                <w:lang w:bidi="th-TH"/>
              </w:rPr>
              <w:t>(Bandung Environment Agency, 2019)</w:t>
            </w:r>
          </w:p>
        </w:tc>
        <w:tc>
          <w:tcPr>
            <w:tcW w:w="467" w:type="pct"/>
            <w:shd w:val="clear" w:color="auto" w:fill="auto"/>
            <w:noWrap/>
            <w:vAlign w:val="center"/>
            <w:hideMark/>
          </w:tcPr>
          <w:p w14:paraId="5A6560CD"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7E3F8783" w14:textId="77777777" w:rsidR="00B72E28" w:rsidRPr="00B72E28" w:rsidRDefault="00B72E28" w:rsidP="00B72E28">
            <w:pPr>
              <w:rPr>
                <w:sz w:val="20"/>
                <w:lang w:bidi="th-TH"/>
              </w:rPr>
            </w:pPr>
          </w:p>
        </w:tc>
      </w:tr>
      <w:tr w:rsidR="00F74F8C" w:rsidRPr="00B72E28" w14:paraId="258EABC6" w14:textId="77777777" w:rsidTr="006D1EB9">
        <w:trPr>
          <w:trHeight w:val="280"/>
        </w:trPr>
        <w:tc>
          <w:tcPr>
            <w:tcW w:w="205" w:type="pct"/>
            <w:shd w:val="clear" w:color="auto" w:fill="auto"/>
            <w:noWrap/>
            <w:hideMark/>
          </w:tcPr>
          <w:p w14:paraId="0E916CD3" w14:textId="77777777" w:rsidR="00B72E28" w:rsidRPr="00B72E28" w:rsidRDefault="00B72E28" w:rsidP="00B72E28">
            <w:pPr>
              <w:jc w:val="center"/>
              <w:rPr>
                <w:color w:val="000000"/>
                <w:sz w:val="20"/>
                <w:lang w:bidi="th-TH"/>
              </w:rPr>
            </w:pPr>
          </w:p>
        </w:tc>
        <w:tc>
          <w:tcPr>
            <w:tcW w:w="1251" w:type="pct"/>
            <w:shd w:val="clear" w:color="auto" w:fill="auto"/>
            <w:hideMark/>
          </w:tcPr>
          <w:p w14:paraId="7C08806A" w14:textId="77777777" w:rsidR="00B72E28" w:rsidRPr="00B72E28" w:rsidRDefault="00B72E28" w:rsidP="00B72E28">
            <w:pPr>
              <w:rPr>
                <w:sz w:val="20"/>
                <w:lang w:bidi="th-TH"/>
              </w:rPr>
            </w:pPr>
          </w:p>
        </w:tc>
        <w:tc>
          <w:tcPr>
            <w:tcW w:w="675" w:type="pct"/>
            <w:shd w:val="clear" w:color="auto" w:fill="auto"/>
            <w:hideMark/>
          </w:tcPr>
          <w:p w14:paraId="6D335153" w14:textId="77777777" w:rsidR="00B72E28" w:rsidRPr="00B72E28" w:rsidRDefault="00B72E28" w:rsidP="00B72E28">
            <w:pPr>
              <w:rPr>
                <w:sz w:val="20"/>
                <w:lang w:bidi="th-TH"/>
              </w:rPr>
            </w:pPr>
          </w:p>
        </w:tc>
        <w:tc>
          <w:tcPr>
            <w:tcW w:w="2302" w:type="pct"/>
            <w:shd w:val="clear" w:color="auto" w:fill="auto"/>
            <w:hideMark/>
          </w:tcPr>
          <w:p w14:paraId="64C3CFDE" w14:textId="77777777" w:rsidR="00B72E28" w:rsidRPr="00B72E28" w:rsidRDefault="00B72E28" w:rsidP="006D1EB9">
            <w:pPr>
              <w:rPr>
                <w:sz w:val="20"/>
                <w:lang w:bidi="th-TH"/>
              </w:rPr>
            </w:pPr>
          </w:p>
        </w:tc>
        <w:tc>
          <w:tcPr>
            <w:tcW w:w="467" w:type="pct"/>
            <w:shd w:val="clear" w:color="auto" w:fill="auto"/>
            <w:noWrap/>
            <w:vAlign w:val="center"/>
            <w:hideMark/>
          </w:tcPr>
          <w:p w14:paraId="470A5515" w14:textId="77777777" w:rsidR="00B72E28" w:rsidRPr="00B72E28" w:rsidRDefault="00B72E28" w:rsidP="00B72E28">
            <w:pPr>
              <w:rPr>
                <w:sz w:val="20"/>
                <w:lang w:bidi="th-TH"/>
              </w:rPr>
            </w:pPr>
          </w:p>
        </w:tc>
        <w:tc>
          <w:tcPr>
            <w:tcW w:w="99" w:type="pct"/>
            <w:vAlign w:val="center"/>
            <w:hideMark/>
          </w:tcPr>
          <w:p w14:paraId="726EF3DF" w14:textId="77777777" w:rsidR="00B72E28" w:rsidRPr="00B72E28" w:rsidRDefault="00B72E28" w:rsidP="00B72E28">
            <w:pPr>
              <w:rPr>
                <w:sz w:val="20"/>
                <w:lang w:bidi="th-TH"/>
              </w:rPr>
            </w:pPr>
          </w:p>
        </w:tc>
      </w:tr>
      <w:tr w:rsidR="00F74F8C" w:rsidRPr="00B72E28" w14:paraId="25F46DB0" w14:textId="77777777" w:rsidTr="006D1EB9">
        <w:trPr>
          <w:trHeight w:val="280"/>
        </w:trPr>
        <w:tc>
          <w:tcPr>
            <w:tcW w:w="205" w:type="pct"/>
            <w:shd w:val="clear" w:color="auto" w:fill="auto"/>
            <w:noWrap/>
            <w:hideMark/>
          </w:tcPr>
          <w:p w14:paraId="6D6084D9" w14:textId="77777777" w:rsidR="00B72E28" w:rsidRPr="00B72E28" w:rsidRDefault="00B72E28" w:rsidP="00B72E28">
            <w:pPr>
              <w:jc w:val="right"/>
              <w:rPr>
                <w:b/>
                <w:bCs/>
                <w:color w:val="000000"/>
                <w:sz w:val="20"/>
                <w:lang w:bidi="th-TH"/>
              </w:rPr>
            </w:pPr>
            <w:r w:rsidRPr="00B72E28">
              <w:rPr>
                <w:b/>
                <w:bCs/>
                <w:color w:val="000000"/>
                <w:sz w:val="20"/>
                <w:lang w:bidi="th-TH"/>
              </w:rPr>
              <w:t>3</w:t>
            </w:r>
          </w:p>
        </w:tc>
        <w:tc>
          <w:tcPr>
            <w:tcW w:w="1251" w:type="pct"/>
            <w:shd w:val="clear" w:color="auto" w:fill="auto"/>
            <w:hideMark/>
          </w:tcPr>
          <w:p w14:paraId="2AD56255" w14:textId="77777777" w:rsidR="00B72E28" w:rsidRPr="00B72E28" w:rsidRDefault="00B72E28" w:rsidP="00B72E28">
            <w:pPr>
              <w:rPr>
                <w:b/>
                <w:bCs/>
                <w:color w:val="000000"/>
                <w:sz w:val="20"/>
                <w:lang w:bidi="th-TH"/>
              </w:rPr>
            </w:pPr>
            <w:r w:rsidRPr="00B72E28">
              <w:rPr>
                <w:b/>
                <w:bCs/>
                <w:color w:val="000000"/>
                <w:sz w:val="20"/>
                <w:lang w:bidi="th-TH"/>
              </w:rPr>
              <w:t>Managed in Controlled facilities</w:t>
            </w:r>
          </w:p>
        </w:tc>
        <w:tc>
          <w:tcPr>
            <w:tcW w:w="675" w:type="pct"/>
            <w:shd w:val="clear" w:color="auto" w:fill="auto"/>
            <w:hideMark/>
          </w:tcPr>
          <w:p w14:paraId="572A2720" w14:textId="77777777" w:rsidR="00B72E28" w:rsidRPr="00B72E28" w:rsidRDefault="00B72E28" w:rsidP="00B72E28">
            <w:pPr>
              <w:rPr>
                <w:b/>
                <w:bCs/>
                <w:color w:val="000000"/>
                <w:sz w:val="20"/>
                <w:lang w:bidi="th-TH"/>
              </w:rPr>
            </w:pPr>
          </w:p>
        </w:tc>
        <w:tc>
          <w:tcPr>
            <w:tcW w:w="2302" w:type="pct"/>
            <w:shd w:val="clear" w:color="auto" w:fill="auto"/>
            <w:hideMark/>
          </w:tcPr>
          <w:p w14:paraId="072BE513" w14:textId="77777777" w:rsidR="00B72E28" w:rsidRPr="00B72E28" w:rsidRDefault="00B72E28" w:rsidP="006D1EB9">
            <w:pPr>
              <w:rPr>
                <w:sz w:val="20"/>
                <w:lang w:bidi="th-TH"/>
              </w:rPr>
            </w:pPr>
          </w:p>
        </w:tc>
        <w:tc>
          <w:tcPr>
            <w:tcW w:w="467" w:type="pct"/>
            <w:shd w:val="clear" w:color="auto" w:fill="auto"/>
            <w:noWrap/>
            <w:vAlign w:val="center"/>
            <w:hideMark/>
          </w:tcPr>
          <w:p w14:paraId="39FFB357" w14:textId="77777777" w:rsidR="00B72E28" w:rsidRPr="00B72E28" w:rsidRDefault="00B72E28" w:rsidP="00B72E28">
            <w:pPr>
              <w:rPr>
                <w:sz w:val="20"/>
                <w:lang w:bidi="th-TH"/>
              </w:rPr>
            </w:pPr>
          </w:p>
        </w:tc>
        <w:tc>
          <w:tcPr>
            <w:tcW w:w="99" w:type="pct"/>
            <w:vAlign w:val="center"/>
            <w:hideMark/>
          </w:tcPr>
          <w:p w14:paraId="218FD53E" w14:textId="77777777" w:rsidR="00B72E28" w:rsidRPr="00B72E28" w:rsidRDefault="00B72E28" w:rsidP="00B72E28">
            <w:pPr>
              <w:rPr>
                <w:sz w:val="20"/>
                <w:lang w:bidi="th-TH"/>
              </w:rPr>
            </w:pPr>
          </w:p>
        </w:tc>
      </w:tr>
      <w:tr w:rsidR="00F74F8C" w:rsidRPr="00B72E28" w14:paraId="584D5D68" w14:textId="77777777" w:rsidTr="006D1EB9">
        <w:trPr>
          <w:trHeight w:val="560"/>
        </w:trPr>
        <w:tc>
          <w:tcPr>
            <w:tcW w:w="205" w:type="pct"/>
            <w:shd w:val="clear" w:color="auto" w:fill="auto"/>
            <w:noWrap/>
            <w:hideMark/>
          </w:tcPr>
          <w:p w14:paraId="2D20BB53" w14:textId="77777777" w:rsidR="00B72E28" w:rsidRPr="00B72E28" w:rsidRDefault="00B72E28" w:rsidP="00B72E28">
            <w:pPr>
              <w:jc w:val="center"/>
              <w:rPr>
                <w:sz w:val="20"/>
                <w:lang w:bidi="th-TH"/>
              </w:rPr>
            </w:pPr>
          </w:p>
        </w:tc>
        <w:tc>
          <w:tcPr>
            <w:tcW w:w="1251" w:type="pct"/>
            <w:shd w:val="clear" w:color="auto" w:fill="auto"/>
            <w:hideMark/>
          </w:tcPr>
          <w:p w14:paraId="5BBF3671" w14:textId="77777777" w:rsidR="00B72E28" w:rsidRPr="00B72E28" w:rsidRDefault="00B72E28" w:rsidP="00B72E28">
            <w:pPr>
              <w:rPr>
                <w:color w:val="000000"/>
                <w:sz w:val="20"/>
                <w:lang w:bidi="th-TH"/>
              </w:rPr>
            </w:pPr>
            <w:r w:rsidRPr="00B72E28">
              <w:rPr>
                <w:color w:val="000000"/>
                <w:sz w:val="20"/>
                <w:lang w:bidi="th-TH"/>
              </w:rPr>
              <w:t xml:space="preserve">% </w:t>
            </w:r>
            <w:proofErr w:type="gramStart"/>
            <w:r w:rsidRPr="00B72E28">
              <w:rPr>
                <w:color w:val="000000"/>
                <w:sz w:val="20"/>
                <w:lang w:bidi="th-TH"/>
              </w:rPr>
              <w:t>of</w:t>
            </w:r>
            <w:proofErr w:type="gramEnd"/>
            <w:r w:rsidRPr="00B72E28">
              <w:rPr>
                <w:color w:val="000000"/>
                <w:sz w:val="20"/>
                <w:lang w:bidi="th-TH"/>
              </w:rPr>
              <w:t xml:space="preserve"> waste sorted for recovery (exclude </w:t>
            </w:r>
            <w:proofErr w:type="spellStart"/>
            <w:r w:rsidRPr="00B72E28">
              <w:rPr>
                <w:color w:val="000000"/>
                <w:sz w:val="20"/>
                <w:lang w:bidi="th-TH"/>
              </w:rPr>
              <w:t>WtE</w:t>
            </w:r>
            <w:proofErr w:type="spellEnd"/>
            <w:r w:rsidRPr="00B72E28">
              <w:rPr>
                <w:color w:val="000000"/>
                <w:sz w:val="20"/>
                <w:lang w:bidi="th-TH"/>
              </w:rPr>
              <w:t>)</w:t>
            </w:r>
          </w:p>
        </w:tc>
        <w:tc>
          <w:tcPr>
            <w:tcW w:w="675" w:type="pct"/>
            <w:shd w:val="clear" w:color="auto" w:fill="auto"/>
            <w:hideMark/>
          </w:tcPr>
          <w:p w14:paraId="51987E57" w14:textId="77777777" w:rsidR="00B72E28" w:rsidRPr="00B72E28" w:rsidRDefault="00B72E28" w:rsidP="00B72E28">
            <w:pPr>
              <w:jc w:val="right"/>
              <w:rPr>
                <w:color w:val="000000"/>
                <w:sz w:val="20"/>
                <w:lang w:bidi="th-TH"/>
              </w:rPr>
            </w:pPr>
            <w:r w:rsidRPr="00B72E28">
              <w:rPr>
                <w:color w:val="000000"/>
                <w:sz w:val="20"/>
                <w:lang w:bidi="th-TH"/>
              </w:rPr>
              <w:t>12.9%</w:t>
            </w:r>
          </w:p>
        </w:tc>
        <w:tc>
          <w:tcPr>
            <w:tcW w:w="2302" w:type="pct"/>
            <w:shd w:val="clear" w:color="auto" w:fill="auto"/>
            <w:hideMark/>
          </w:tcPr>
          <w:p w14:paraId="6233C205" w14:textId="77777777" w:rsidR="00B72E28" w:rsidRPr="00B72E28" w:rsidRDefault="00B72E28" w:rsidP="006D1EB9">
            <w:pPr>
              <w:rPr>
                <w:color w:val="000000"/>
                <w:sz w:val="20"/>
                <w:lang w:bidi="th-TH"/>
              </w:rPr>
            </w:pPr>
            <w:r w:rsidRPr="00B72E28">
              <w:rPr>
                <w:i/>
                <w:iCs/>
                <w:color w:val="000000"/>
                <w:sz w:val="20"/>
                <w:lang w:bidi="th-TH"/>
              </w:rPr>
              <w:t xml:space="preserve">Estimation based on the waste mass balance data </w:t>
            </w:r>
            <w:r w:rsidRPr="00B72E28">
              <w:rPr>
                <w:color w:val="000000"/>
                <w:sz w:val="20"/>
                <w:lang w:bidi="th-TH"/>
              </w:rPr>
              <w:t>(Bandung Environment Agency, 2019)</w:t>
            </w:r>
          </w:p>
        </w:tc>
        <w:tc>
          <w:tcPr>
            <w:tcW w:w="467" w:type="pct"/>
            <w:shd w:val="clear" w:color="auto" w:fill="auto"/>
            <w:noWrap/>
            <w:vAlign w:val="center"/>
            <w:hideMark/>
          </w:tcPr>
          <w:p w14:paraId="76A721AA"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04C36D86" w14:textId="77777777" w:rsidR="00B72E28" w:rsidRPr="00B72E28" w:rsidRDefault="00B72E28" w:rsidP="00B72E28">
            <w:pPr>
              <w:rPr>
                <w:sz w:val="20"/>
                <w:lang w:bidi="th-TH"/>
              </w:rPr>
            </w:pPr>
          </w:p>
        </w:tc>
      </w:tr>
      <w:tr w:rsidR="00F74F8C" w:rsidRPr="00B72E28" w14:paraId="4C34B79B" w14:textId="77777777" w:rsidTr="006D1EB9">
        <w:trPr>
          <w:trHeight w:val="560"/>
        </w:trPr>
        <w:tc>
          <w:tcPr>
            <w:tcW w:w="205" w:type="pct"/>
            <w:shd w:val="clear" w:color="auto" w:fill="auto"/>
            <w:noWrap/>
            <w:hideMark/>
          </w:tcPr>
          <w:p w14:paraId="2B0553AC" w14:textId="77777777" w:rsidR="00B72E28" w:rsidRPr="00B72E28" w:rsidRDefault="00B72E28" w:rsidP="00B72E28">
            <w:pPr>
              <w:jc w:val="center"/>
              <w:rPr>
                <w:color w:val="000000"/>
                <w:sz w:val="20"/>
                <w:lang w:bidi="th-TH"/>
              </w:rPr>
            </w:pPr>
          </w:p>
        </w:tc>
        <w:tc>
          <w:tcPr>
            <w:tcW w:w="1251" w:type="pct"/>
            <w:shd w:val="clear" w:color="auto" w:fill="auto"/>
            <w:hideMark/>
          </w:tcPr>
          <w:p w14:paraId="0667AEC0" w14:textId="77777777" w:rsidR="00B72E28" w:rsidRPr="00B72E28" w:rsidRDefault="00B72E28" w:rsidP="00B72E28">
            <w:pPr>
              <w:rPr>
                <w:color w:val="000000"/>
                <w:sz w:val="20"/>
                <w:lang w:bidi="th-TH"/>
              </w:rPr>
            </w:pPr>
            <w:r w:rsidRPr="00B72E28">
              <w:rPr>
                <w:color w:val="000000"/>
                <w:sz w:val="20"/>
                <w:lang w:bidi="th-TH"/>
              </w:rPr>
              <w:t xml:space="preserve">% </w:t>
            </w:r>
            <w:proofErr w:type="gramStart"/>
            <w:r w:rsidRPr="00B72E28">
              <w:rPr>
                <w:color w:val="000000"/>
                <w:sz w:val="20"/>
                <w:lang w:bidi="th-TH"/>
              </w:rPr>
              <w:t>of</w:t>
            </w:r>
            <w:proofErr w:type="gramEnd"/>
            <w:r w:rsidRPr="00B72E28">
              <w:rPr>
                <w:color w:val="000000"/>
                <w:sz w:val="20"/>
                <w:lang w:bidi="th-TH"/>
              </w:rPr>
              <w:t xml:space="preserve"> waste sent for </w:t>
            </w:r>
            <w:proofErr w:type="spellStart"/>
            <w:r w:rsidRPr="00B72E28">
              <w:rPr>
                <w:color w:val="000000"/>
                <w:sz w:val="20"/>
                <w:lang w:bidi="th-TH"/>
              </w:rPr>
              <w:t>WtE</w:t>
            </w:r>
            <w:proofErr w:type="spellEnd"/>
          </w:p>
        </w:tc>
        <w:tc>
          <w:tcPr>
            <w:tcW w:w="675" w:type="pct"/>
            <w:shd w:val="clear" w:color="auto" w:fill="auto"/>
            <w:hideMark/>
          </w:tcPr>
          <w:p w14:paraId="52A7B73E" w14:textId="77777777" w:rsidR="00B72E28" w:rsidRPr="00B72E28" w:rsidRDefault="00B72E28" w:rsidP="00B72E28">
            <w:pPr>
              <w:jc w:val="right"/>
              <w:rPr>
                <w:color w:val="000000"/>
                <w:sz w:val="20"/>
                <w:lang w:bidi="th-TH"/>
              </w:rPr>
            </w:pPr>
            <w:r w:rsidRPr="00B72E28">
              <w:rPr>
                <w:color w:val="000000"/>
                <w:sz w:val="20"/>
                <w:lang w:bidi="th-TH"/>
              </w:rPr>
              <w:t>0.0%</w:t>
            </w:r>
          </w:p>
        </w:tc>
        <w:tc>
          <w:tcPr>
            <w:tcW w:w="2302" w:type="pct"/>
            <w:shd w:val="clear" w:color="auto" w:fill="auto"/>
            <w:hideMark/>
          </w:tcPr>
          <w:p w14:paraId="072DA7E8" w14:textId="77777777" w:rsidR="00B72E28" w:rsidRPr="00B72E28" w:rsidRDefault="00B72E28" w:rsidP="006D1EB9">
            <w:pPr>
              <w:rPr>
                <w:color w:val="000000"/>
                <w:sz w:val="20"/>
                <w:lang w:bidi="th-TH"/>
              </w:rPr>
            </w:pPr>
            <w:r w:rsidRPr="00B72E28">
              <w:rPr>
                <w:color w:val="000000"/>
                <w:sz w:val="20"/>
                <w:lang w:bidi="th-TH"/>
              </w:rPr>
              <w:t>There is no waste to energy recovery in the area yet</w:t>
            </w:r>
          </w:p>
        </w:tc>
        <w:tc>
          <w:tcPr>
            <w:tcW w:w="467" w:type="pct"/>
            <w:shd w:val="clear" w:color="auto" w:fill="auto"/>
            <w:noWrap/>
            <w:vAlign w:val="center"/>
            <w:hideMark/>
          </w:tcPr>
          <w:p w14:paraId="7D8F35B6"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7A0C7D6D" w14:textId="77777777" w:rsidR="00B72E28" w:rsidRPr="00B72E28" w:rsidRDefault="00B72E28" w:rsidP="00B72E28">
            <w:pPr>
              <w:rPr>
                <w:sz w:val="20"/>
                <w:lang w:bidi="th-TH"/>
              </w:rPr>
            </w:pPr>
          </w:p>
        </w:tc>
      </w:tr>
      <w:tr w:rsidR="00F74F8C" w:rsidRPr="00B72E28" w14:paraId="71D8FEC2" w14:textId="77777777" w:rsidTr="006D1EB9">
        <w:trPr>
          <w:trHeight w:val="560"/>
        </w:trPr>
        <w:tc>
          <w:tcPr>
            <w:tcW w:w="205" w:type="pct"/>
            <w:shd w:val="clear" w:color="auto" w:fill="auto"/>
            <w:noWrap/>
            <w:hideMark/>
          </w:tcPr>
          <w:p w14:paraId="1D749CA3" w14:textId="77777777" w:rsidR="00B72E28" w:rsidRPr="00B72E28" w:rsidRDefault="00B72E28" w:rsidP="00B72E28">
            <w:pPr>
              <w:jc w:val="center"/>
              <w:rPr>
                <w:color w:val="000000"/>
                <w:sz w:val="20"/>
                <w:lang w:bidi="th-TH"/>
              </w:rPr>
            </w:pPr>
          </w:p>
        </w:tc>
        <w:tc>
          <w:tcPr>
            <w:tcW w:w="1251" w:type="pct"/>
            <w:shd w:val="clear" w:color="auto" w:fill="auto"/>
            <w:hideMark/>
          </w:tcPr>
          <w:p w14:paraId="1DA9DF33" w14:textId="77777777" w:rsidR="00B72E28" w:rsidRPr="00B72E28" w:rsidRDefault="00B72E28" w:rsidP="00B72E28">
            <w:pPr>
              <w:rPr>
                <w:color w:val="000000"/>
                <w:sz w:val="20"/>
                <w:lang w:bidi="th-TH"/>
              </w:rPr>
            </w:pPr>
            <w:r w:rsidRPr="00B72E28">
              <w:rPr>
                <w:color w:val="000000"/>
                <w:sz w:val="20"/>
                <w:lang w:bidi="th-TH"/>
              </w:rPr>
              <w:t xml:space="preserve">% </w:t>
            </w:r>
            <w:proofErr w:type="gramStart"/>
            <w:r w:rsidRPr="00B72E28">
              <w:rPr>
                <w:color w:val="000000"/>
                <w:sz w:val="20"/>
                <w:lang w:bidi="th-TH"/>
              </w:rPr>
              <w:t>of</w:t>
            </w:r>
            <w:proofErr w:type="gramEnd"/>
            <w:r w:rsidRPr="00B72E28">
              <w:rPr>
                <w:color w:val="000000"/>
                <w:sz w:val="20"/>
                <w:lang w:bidi="th-TH"/>
              </w:rPr>
              <w:t xml:space="preserve"> waste at disposal facilities</w:t>
            </w:r>
          </w:p>
        </w:tc>
        <w:tc>
          <w:tcPr>
            <w:tcW w:w="675" w:type="pct"/>
            <w:shd w:val="clear" w:color="auto" w:fill="auto"/>
            <w:hideMark/>
          </w:tcPr>
          <w:p w14:paraId="18E47408" w14:textId="77777777" w:rsidR="00B72E28" w:rsidRPr="00B72E28" w:rsidRDefault="00B72E28" w:rsidP="00B72E28">
            <w:pPr>
              <w:jc w:val="right"/>
              <w:rPr>
                <w:color w:val="000000"/>
                <w:sz w:val="20"/>
                <w:lang w:bidi="th-TH"/>
              </w:rPr>
            </w:pPr>
            <w:r w:rsidRPr="00B72E28">
              <w:rPr>
                <w:color w:val="000000"/>
                <w:sz w:val="20"/>
                <w:lang w:bidi="th-TH"/>
              </w:rPr>
              <w:t>87%</w:t>
            </w:r>
          </w:p>
        </w:tc>
        <w:tc>
          <w:tcPr>
            <w:tcW w:w="2302" w:type="pct"/>
            <w:shd w:val="clear" w:color="auto" w:fill="auto"/>
            <w:hideMark/>
          </w:tcPr>
          <w:p w14:paraId="0F441BD8" w14:textId="77777777" w:rsidR="00B72E28" w:rsidRPr="00B72E28" w:rsidRDefault="00B72E28" w:rsidP="006D1EB9">
            <w:pPr>
              <w:rPr>
                <w:color w:val="000000"/>
                <w:sz w:val="20"/>
                <w:lang w:bidi="th-TH"/>
              </w:rPr>
            </w:pPr>
            <w:r w:rsidRPr="00B72E28">
              <w:rPr>
                <w:i/>
                <w:iCs/>
                <w:color w:val="000000"/>
                <w:sz w:val="20"/>
                <w:lang w:bidi="th-TH"/>
              </w:rPr>
              <w:t xml:space="preserve">Estimation based on the waste mass balance data </w:t>
            </w:r>
            <w:r w:rsidRPr="00B72E28">
              <w:rPr>
                <w:color w:val="000000"/>
                <w:sz w:val="20"/>
                <w:lang w:bidi="th-TH"/>
              </w:rPr>
              <w:t>(Bandung Environment Agency, 2019)</w:t>
            </w:r>
          </w:p>
        </w:tc>
        <w:tc>
          <w:tcPr>
            <w:tcW w:w="467" w:type="pct"/>
            <w:shd w:val="clear" w:color="auto" w:fill="auto"/>
            <w:noWrap/>
            <w:vAlign w:val="center"/>
            <w:hideMark/>
          </w:tcPr>
          <w:p w14:paraId="42ECE524"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151F6E59" w14:textId="77777777" w:rsidR="00B72E28" w:rsidRPr="00B72E28" w:rsidRDefault="00B72E28" w:rsidP="00B72E28">
            <w:pPr>
              <w:rPr>
                <w:sz w:val="20"/>
                <w:lang w:bidi="th-TH"/>
              </w:rPr>
            </w:pPr>
          </w:p>
        </w:tc>
      </w:tr>
      <w:tr w:rsidR="00F74F8C" w:rsidRPr="00B72E28" w14:paraId="0998FF5B" w14:textId="77777777" w:rsidTr="00F74F8C">
        <w:trPr>
          <w:trHeight w:val="280"/>
        </w:trPr>
        <w:tc>
          <w:tcPr>
            <w:tcW w:w="205" w:type="pct"/>
            <w:shd w:val="clear" w:color="auto" w:fill="auto"/>
            <w:noWrap/>
            <w:hideMark/>
          </w:tcPr>
          <w:p w14:paraId="2CB23BAF" w14:textId="77777777" w:rsidR="00B72E28" w:rsidRPr="00B72E28" w:rsidRDefault="00B72E28" w:rsidP="00B72E28">
            <w:pPr>
              <w:jc w:val="center"/>
              <w:rPr>
                <w:color w:val="000000"/>
                <w:sz w:val="20"/>
                <w:lang w:bidi="th-TH"/>
              </w:rPr>
            </w:pPr>
          </w:p>
        </w:tc>
        <w:tc>
          <w:tcPr>
            <w:tcW w:w="1251" w:type="pct"/>
            <w:shd w:val="clear" w:color="auto" w:fill="auto"/>
            <w:hideMark/>
          </w:tcPr>
          <w:p w14:paraId="4CA86EEE" w14:textId="77777777" w:rsidR="00B72E28" w:rsidRPr="00B72E28" w:rsidRDefault="00B72E28" w:rsidP="00B72E28">
            <w:pPr>
              <w:rPr>
                <w:sz w:val="20"/>
                <w:lang w:bidi="th-TH"/>
              </w:rPr>
            </w:pPr>
          </w:p>
        </w:tc>
        <w:tc>
          <w:tcPr>
            <w:tcW w:w="675" w:type="pct"/>
            <w:shd w:val="clear" w:color="auto" w:fill="auto"/>
            <w:hideMark/>
          </w:tcPr>
          <w:p w14:paraId="74B48FCD" w14:textId="77777777" w:rsidR="00B72E28" w:rsidRPr="00B72E28" w:rsidRDefault="00B72E28" w:rsidP="00B72E28">
            <w:pPr>
              <w:rPr>
                <w:sz w:val="20"/>
                <w:lang w:bidi="th-TH"/>
              </w:rPr>
            </w:pPr>
          </w:p>
        </w:tc>
        <w:tc>
          <w:tcPr>
            <w:tcW w:w="2302" w:type="pct"/>
            <w:shd w:val="clear" w:color="auto" w:fill="auto"/>
            <w:vAlign w:val="center"/>
            <w:hideMark/>
          </w:tcPr>
          <w:p w14:paraId="4DFDA887" w14:textId="77777777" w:rsidR="00B72E28" w:rsidRPr="00B72E28" w:rsidRDefault="00B72E28" w:rsidP="00B72E28">
            <w:pPr>
              <w:jc w:val="right"/>
              <w:rPr>
                <w:sz w:val="20"/>
                <w:lang w:bidi="th-TH"/>
              </w:rPr>
            </w:pPr>
          </w:p>
        </w:tc>
        <w:tc>
          <w:tcPr>
            <w:tcW w:w="467" w:type="pct"/>
            <w:shd w:val="clear" w:color="auto" w:fill="auto"/>
            <w:noWrap/>
            <w:vAlign w:val="center"/>
            <w:hideMark/>
          </w:tcPr>
          <w:p w14:paraId="17372307" w14:textId="77777777" w:rsidR="00B72E28" w:rsidRPr="00B72E28" w:rsidRDefault="00B72E28" w:rsidP="00B72E28">
            <w:pPr>
              <w:rPr>
                <w:sz w:val="20"/>
                <w:lang w:bidi="th-TH"/>
              </w:rPr>
            </w:pPr>
          </w:p>
        </w:tc>
        <w:tc>
          <w:tcPr>
            <w:tcW w:w="99" w:type="pct"/>
            <w:vAlign w:val="center"/>
            <w:hideMark/>
          </w:tcPr>
          <w:p w14:paraId="3947912B" w14:textId="77777777" w:rsidR="00B72E28" w:rsidRPr="00B72E28" w:rsidRDefault="00B72E28" w:rsidP="00B72E28">
            <w:pPr>
              <w:rPr>
                <w:sz w:val="20"/>
                <w:lang w:bidi="th-TH"/>
              </w:rPr>
            </w:pPr>
          </w:p>
        </w:tc>
      </w:tr>
      <w:tr w:rsidR="00F74F8C" w:rsidRPr="00B72E28" w14:paraId="72CB1E15" w14:textId="77777777" w:rsidTr="00F74F8C">
        <w:trPr>
          <w:trHeight w:val="560"/>
        </w:trPr>
        <w:tc>
          <w:tcPr>
            <w:tcW w:w="205" w:type="pct"/>
            <w:shd w:val="clear" w:color="auto" w:fill="auto"/>
            <w:noWrap/>
            <w:hideMark/>
          </w:tcPr>
          <w:p w14:paraId="4D890CA4" w14:textId="77777777" w:rsidR="00B72E28" w:rsidRPr="00B72E28" w:rsidRDefault="00B72E28" w:rsidP="00B72E28">
            <w:pPr>
              <w:jc w:val="right"/>
              <w:rPr>
                <w:b/>
                <w:bCs/>
                <w:color w:val="000000"/>
                <w:sz w:val="20"/>
                <w:lang w:bidi="th-TH"/>
              </w:rPr>
            </w:pPr>
            <w:r w:rsidRPr="00B72E28">
              <w:rPr>
                <w:b/>
                <w:bCs/>
                <w:color w:val="000000"/>
                <w:sz w:val="20"/>
                <w:lang w:bidi="th-TH"/>
              </w:rPr>
              <w:t>4</w:t>
            </w:r>
          </w:p>
        </w:tc>
        <w:tc>
          <w:tcPr>
            <w:tcW w:w="1251" w:type="pct"/>
            <w:shd w:val="clear" w:color="auto" w:fill="auto"/>
            <w:hideMark/>
          </w:tcPr>
          <w:p w14:paraId="1DB6CD77" w14:textId="77777777" w:rsidR="00B72E28" w:rsidRPr="00B72E28" w:rsidRDefault="00B72E28" w:rsidP="00B72E28">
            <w:pPr>
              <w:rPr>
                <w:b/>
                <w:bCs/>
                <w:color w:val="000000"/>
                <w:sz w:val="20"/>
                <w:lang w:bidi="th-TH"/>
              </w:rPr>
            </w:pPr>
            <w:r w:rsidRPr="00B72E28">
              <w:rPr>
                <w:b/>
                <w:bCs/>
                <w:color w:val="000000"/>
                <w:sz w:val="20"/>
                <w:lang w:bidi="th-TH"/>
              </w:rPr>
              <w:t>Plastic leakage potential levels per leakage influencer</w:t>
            </w:r>
          </w:p>
        </w:tc>
        <w:tc>
          <w:tcPr>
            <w:tcW w:w="675" w:type="pct"/>
            <w:shd w:val="clear" w:color="auto" w:fill="auto"/>
            <w:hideMark/>
          </w:tcPr>
          <w:p w14:paraId="08F51890" w14:textId="77777777" w:rsidR="00B72E28" w:rsidRPr="00B72E28" w:rsidRDefault="00B72E28" w:rsidP="00B72E28">
            <w:pPr>
              <w:rPr>
                <w:b/>
                <w:bCs/>
                <w:color w:val="000000"/>
                <w:sz w:val="20"/>
                <w:lang w:bidi="th-TH"/>
              </w:rPr>
            </w:pPr>
          </w:p>
        </w:tc>
        <w:tc>
          <w:tcPr>
            <w:tcW w:w="2302" w:type="pct"/>
            <w:shd w:val="clear" w:color="auto" w:fill="auto"/>
            <w:vAlign w:val="center"/>
            <w:hideMark/>
          </w:tcPr>
          <w:p w14:paraId="3DBC06FB" w14:textId="77777777" w:rsidR="00B72E28" w:rsidRPr="00B72E28" w:rsidRDefault="00B72E28" w:rsidP="00B72E28">
            <w:pPr>
              <w:jc w:val="right"/>
              <w:rPr>
                <w:sz w:val="20"/>
                <w:lang w:bidi="th-TH"/>
              </w:rPr>
            </w:pPr>
          </w:p>
        </w:tc>
        <w:tc>
          <w:tcPr>
            <w:tcW w:w="467" w:type="pct"/>
            <w:shd w:val="clear" w:color="auto" w:fill="auto"/>
            <w:noWrap/>
            <w:vAlign w:val="center"/>
            <w:hideMark/>
          </w:tcPr>
          <w:p w14:paraId="7164ADA3" w14:textId="77777777" w:rsidR="00B72E28" w:rsidRPr="00B72E28" w:rsidRDefault="00B72E28" w:rsidP="00B72E28">
            <w:pPr>
              <w:rPr>
                <w:sz w:val="20"/>
                <w:lang w:bidi="th-TH"/>
              </w:rPr>
            </w:pPr>
          </w:p>
        </w:tc>
        <w:tc>
          <w:tcPr>
            <w:tcW w:w="99" w:type="pct"/>
            <w:vAlign w:val="center"/>
            <w:hideMark/>
          </w:tcPr>
          <w:p w14:paraId="3E6639FB" w14:textId="77777777" w:rsidR="00B72E28" w:rsidRPr="00B72E28" w:rsidRDefault="00B72E28" w:rsidP="00B72E28">
            <w:pPr>
              <w:rPr>
                <w:sz w:val="20"/>
                <w:lang w:bidi="th-TH"/>
              </w:rPr>
            </w:pPr>
          </w:p>
        </w:tc>
      </w:tr>
      <w:tr w:rsidR="00F74F8C" w:rsidRPr="00B72E28" w14:paraId="49FAAB5A" w14:textId="77777777" w:rsidTr="00F74F8C">
        <w:trPr>
          <w:trHeight w:val="280"/>
        </w:trPr>
        <w:tc>
          <w:tcPr>
            <w:tcW w:w="205" w:type="pct"/>
            <w:shd w:val="clear" w:color="auto" w:fill="auto"/>
            <w:noWrap/>
            <w:hideMark/>
          </w:tcPr>
          <w:p w14:paraId="754E0BE7" w14:textId="77777777" w:rsidR="00B72E28" w:rsidRPr="00B72E28" w:rsidRDefault="00B72E28" w:rsidP="00B72E28">
            <w:pPr>
              <w:jc w:val="right"/>
              <w:rPr>
                <w:i/>
                <w:iCs/>
                <w:color w:val="000000"/>
                <w:sz w:val="20"/>
                <w:lang w:bidi="th-TH"/>
              </w:rPr>
            </w:pPr>
            <w:r w:rsidRPr="00B72E28">
              <w:rPr>
                <w:i/>
                <w:iCs/>
                <w:color w:val="000000"/>
                <w:sz w:val="20"/>
                <w:lang w:bidi="th-TH"/>
              </w:rPr>
              <w:t>a.</w:t>
            </w:r>
          </w:p>
        </w:tc>
        <w:tc>
          <w:tcPr>
            <w:tcW w:w="1251" w:type="pct"/>
            <w:shd w:val="clear" w:color="auto" w:fill="auto"/>
            <w:hideMark/>
          </w:tcPr>
          <w:p w14:paraId="4E2B9BEC" w14:textId="77777777" w:rsidR="00B72E28" w:rsidRPr="00B72E28" w:rsidRDefault="00B72E28" w:rsidP="00B72E28">
            <w:pPr>
              <w:rPr>
                <w:i/>
                <w:iCs/>
                <w:color w:val="000000"/>
                <w:sz w:val="20"/>
                <w:lang w:bidi="th-TH"/>
              </w:rPr>
            </w:pPr>
            <w:r w:rsidRPr="00B72E28">
              <w:rPr>
                <w:i/>
                <w:iCs/>
                <w:color w:val="000000"/>
                <w:sz w:val="20"/>
                <w:lang w:bidi="th-TH"/>
              </w:rPr>
              <w:t>Collection services</w:t>
            </w:r>
          </w:p>
        </w:tc>
        <w:tc>
          <w:tcPr>
            <w:tcW w:w="675" w:type="pct"/>
            <w:shd w:val="clear" w:color="auto" w:fill="auto"/>
            <w:hideMark/>
          </w:tcPr>
          <w:p w14:paraId="7A098213"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59D00ED5" w14:textId="77777777" w:rsidR="00B72E28" w:rsidRPr="00B72E28" w:rsidRDefault="00B72E28" w:rsidP="00B72E28">
            <w:pPr>
              <w:jc w:val="right"/>
              <w:rPr>
                <w:sz w:val="20"/>
                <w:lang w:bidi="th-TH"/>
              </w:rPr>
            </w:pPr>
          </w:p>
        </w:tc>
        <w:tc>
          <w:tcPr>
            <w:tcW w:w="467" w:type="pct"/>
            <w:shd w:val="clear" w:color="auto" w:fill="auto"/>
            <w:noWrap/>
            <w:vAlign w:val="center"/>
            <w:hideMark/>
          </w:tcPr>
          <w:p w14:paraId="1DD5EC01" w14:textId="77777777" w:rsidR="00B72E28" w:rsidRPr="00B72E28" w:rsidRDefault="00B72E28" w:rsidP="00B72E28">
            <w:pPr>
              <w:rPr>
                <w:sz w:val="20"/>
                <w:lang w:bidi="th-TH"/>
              </w:rPr>
            </w:pPr>
          </w:p>
        </w:tc>
        <w:tc>
          <w:tcPr>
            <w:tcW w:w="99" w:type="pct"/>
            <w:vAlign w:val="center"/>
            <w:hideMark/>
          </w:tcPr>
          <w:p w14:paraId="32CBA80C" w14:textId="77777777" w:rsidR="00B72E28" w:rsidRPr="00B72E28" w:rsidRDefault="00B72E28" w:rsidP="00B72E28">
            <w:pPr>
              <w:rPr>
                <w:sz w:val="20"/>
                <w:lang w:bidi="th-TH"/>
              </w:rPr>
            </w:pPr>
          </w:p>
        </w:tc>
      </w:tr>
      <w:tr w:rsidR="00F74F8C" w:rsidRPr="00B72E28" w14:paraId="676E8982" w14:textId="77777777" w:rsidTr="00F74F8C">
        <w:trPr>
          <w:trHeight w:val="280"/>
        </w:trPr>
        <w:tc>
          <w:tcPr>
            <w:tcW w:w="205" w:type="pct"/>
            <w:shd w:val="clear" w:color="auto" w:fill="auto"/>
            <w:noWrap/>
            <w:hideMark/>
          </w:tcPr>
          <w:p w14:paraId="308C711D" w14:textId="77777777" w:rsidR="00B72E28" w:rsidRPr="00B72E28" w:rsidRDefault="00B72E28" w:rsidP="00B72E28">
            <w:pPr>
              <w:jc w:val="center"/>
              <w:rPr>
                <w:sz w:val="20"/>
                <w:lang w:bidi="th-TH"/>
              </w:rPr>
            </w:pPr>
          </w:p>
        </w:tc>
        <w:tc>
          <w:tcPr>
            <w:tcW w:w="1251" w:type="pct"/>
            <w:shd w:val="clear" w:color="auto" w:fill="auto"/>
            <w:hideMark/>
          </w:tcPr>
          <w:p w14:paraId="16DC4213" w14:textId="77777777" w:rsidR="00B72E28" w:rsidRPr="00B72E28" w:rsidRDefault="00B72E28" w:rsidP="00B72E28">
            <w:pPr>
              <w:rPr>
                <w:color w:val="000000"/>
                <w:sz w:val="20"/>
                <w:lang w:bidi="th-TH"/>
              </w:rPr>
            </w:pPr>
            <w:r w:rsidRPr="00B72E28">
              <w:rPr>
                <w:color w:val="000000"/>
                <w:sz w:val="20"/>
                <w:lang w:bidi="th-TH"/>
              </w:rPr>
              <w:t>Containers/bins</w:t>
            </w:r>
          </w:p>
        </w:tc>
        <w:tc>
          <w:tcPr>
            <w:tcW w:w="675" w:type="pct"/>
            <w:shd w:val="clear" w:color="auto" w:fill="auto"/>
            <w:hideMark/>
          </w:tcPr>
          <w:p w14:paraId="1ADF92E5"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0E131351"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restart"/>
            <w:shd w:val="clear" w:color="auto" w:fill="auto"/>
            <w:noWrap/>
            <w:vAlign w:val="center"/>
            <w:hideMark/>
          </w:tcPr>
          <w:p w14:paraId="0CD8BFC7"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7241F55B" w14:textId="77777777" w:rsidR="00B72E28" w:rsidRPr="00B72E28" w:rsidRDefault="00B72E28" w:rsidP="00B72E28">
            <w:pPr>
              <w:rPr>
                <w:sz w:val="20"/>
                <w:lang w:bidi="th-TH"/>
              </w:rPr>
            </w:pPr>
          </w:p>
        </w:tc>
      </w:tr>
      <w:tr w:rsidR="00F74F8C" w:rsidRPr="00B72E28" w14:paraId="2081AEAA" w14:textId="77777777" w:rsidTr="00F74F8C">
        <w:trPr>
          <w:trHeight w:val="280"/>
        </w:trPr>
        <w:tc>
          <w:tcPr>
            <w:tcW w:w="205" w:type="pct"/>
            <w:shd w:val="clear" w:color="auto" w:fill="auto"/>
            <w:noWrap/>
            <w:hideMark/>
          </w:tcPr>
          <w:p w14:paraId="169E3E55" w14:textId="77777777" w:rsidR="00B72E28" w:rsidRPr="00B72E28" w:rsidRDefault="00B72E28" w:rsidP="00B72E28">
            <w:pPr>
              <w:jc w:val="center"/>
              <w:rPr>
                <w:color w:val="000000"/>
                <w:sz w:val="20"/>
                <w:lang w:bidi="th-TH"/>
              </w:rPr>
            </w:pPr>
          </w:p>
        </w:tc>
        <w:tc>
          <w:tcPr>
            <w:tcW w:w="1251" w:type="pct"/>
            <w:shd w:val="clear" w:color="auto" w:fill="auto"/>
            <w:hideMark/>
          </w:tcPr>
          <w:p w14:paraId="4FCA1141" w14:textId="77777777" w:rsidR="00B72E28" w:rsidRPr="00B72E28" w:rsidRDefault="00B72E28" w:rsidP="00B72E28">
            <w:pPr>
              <w:rPr>
                <w:color w:val="000000"/>
                <w:sz w:val="20"/>
                <w:lang w:bidi="th-TH"/>
              </w:rPr>
            </w:pPr>
            <w:r w:rsidRPr="00B72E28">
              <w:rPr>
                <w:color w:val="000000"/>
                <w:sz w:val="20"/>
                <w:lang w:bidi="th-TH"/>
              </w:rPr>
              <w:t>Loading method</w:t>
            </w:r>
          </w:p>
        </w:tc>
        <w:tc>
          <w:tcPr>
            <w:tcW w:w="675" w:type="pct"/>
            <w:shd w:val="clear" w:color="auto" w:fill="auto"/>
            <w:hideMark/>
          </w:tcPr>
          <w:p w14:paraId="1604C44E"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4FEBA812"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1E9B9C2C" w14:textId="77777777" w:rsidR="00B72E28" w:rsidRPr="00B72E28" w:rsidRDefault="00B72E28" w:rsidP="00B72E28">
            <w:pPr>
              <w:rPr>
                <w:color w:val="000000"/>
                <w:sz w:val="20"/>
                <w:lang w:bidi="th-TH"/>
              </w:rPr>
            </w:pPr>
          </w:p>
        </w:tc>
        <w:tc>
          <w:tcPr>
            <w:tcW w:w="99" w:type="pct"/>
            <w:vAlign w:val="center"/>
            <w:hideMark/>
          </w:tcPr>
          <w:p w14:paraId="52C31176" w14:textId="77777777" w:rsidR="00B72E28" w:rsidRPr="00B72E28" w:rsidRDefault="00B72E28" w:rsidP="00B72E28">
            <w:pPr>
              <w:rPr>
                <w:sz w:val="20"/>
                <w:lang w:bidi="th-TH"/>
              </w:rPr>
            </w:pPr>
          </w:p>
        </w:tc>
      </w:tr>
      <w:tr w:rsidR="00F74F8C" w:rsidRPr="00B72E28" w14:paraId="5365717B" w14:textId="77777777" w:rsidTr="00F74F8C">
        <w:trPr>
          <w:trHeight w:val="280"/>
        </w:trPr>
        <w:tc>
          <w:tcPr>
            <w:tcW w:w="205" w:type="pct"/>
            <w:shd w:val="clear" w:color="auto" w:fill="auto"/>
            <w:noWrap/>
            <w:hideMark/>
          </w:tcPr>
          <w:p w14:paraId="2A167E96" w14:textId="77777777" w:rsidR="00B72E28" w:rsidRPr="00B72E28" w:rsidRDefault="00B72E28" w:rsidP="00B72E28">
            <w:pPr>
              <w:rPr>
                <w:color w:val="000000"/>
                <w:sz w:val="20"/>
                <w:lang w:bidi="th-TH"/>
              </w:rPr>
            </w:pPr>
          </w:p>
        </w:tc>
        <w:tc>
          <w:tcPr>
            <w:tcW w:w="1251" w:type="pct"/>
            <w:shd w:val="clear" w:color="auto" w:fill="auto"/>
            <w:hideMark/>
          </w:tcPr>
          <w:p w14:paraId="3C02F744" w14:textId="77777777" w:rsidR="00B72E28" w:rsidRPr="00B72E28" w:rsidRDefault="00B72E28" w:rsidP="00B72E28">
            <w:pPr>
              <w:rPr>
                <w:color w:val="000000"/>
                <w:sz w:val="20"/>
                <w:lang w:bidi="th-TH"/>
              </w:rPr>
            </w:pPr>
            <w:r w:rsidRPr="00B72E28">
              <w:rPr>
                <w:color w:val="000000"/>
                <w:sz w:val="20"/>
                <w:lang w:bidi="th-TH"/>
              </w:rPr>
              <w:t>Primary transportation</w:t>
            </w:r>
          </w:p>
        </w:tc>
        <w:tc>
          <w:tcPr>
            <w:tcW w:w="675" w:type="pct"/>
            <w:shd w:val="clear" w:color="auto" w:fill="auto"/>
            <w:hideMark/>
          </w:tcPr>
          <w:p w14:paraId="58D4BD13" w14:textId="77777777" w:rsidR="00B72E28" w:rsidRPr="00B72E28" w:rsidRDefault="00B72E28" w:rsidP="00B72E28">
            <w:pPr>
              <w:jc w:val="right"/>
              <w:rPr>
                <w:color w:val="000000"/>
                <w:sz w:val="20"/>
                <w:lang w:bidi="th-TH"/>
              </w:rPr>
            </w:pPr>
            <w:r w:rsidRPr="00B72E28">
              <w:rPr>
                <w:color w:val="000000"/>
                <w:sz w:val="20"/>
                <w:lang w:bidi="th-TH"/>
              </w:rPr>
              <w:t>High</w:t>
            </w:r>
          </w:p>
        </w:tc>
        <w:tc>
          <w:tcPr>
            <w:tcW w:w="2302" w:type="pct"/>
            <w:shd w:val="clear" w:color="auto" w:fill="auto"/>
            <w:vAlign w:val="center"/>
            <w:hideMark/>
          </w:tcPr>
          <w:p w14:paraId="746665C7"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175B885E" w14:textId="77777777" w:rsidR="00B72E28" w:rsidRPr="00B72E28" w:rsidRDefault="00B72E28" w:rsidP="00B72E28">
            <w:pPr>
              <w:rPr>
                <w:color w:val="000000"/>
                <w:sz w:val="20"/>
                <w:lang w:bidi="th-TH"/>
              </w:rPr>
            </w:pPr>
          </w:p>
        </w:tc>
        <w:tc>
          <w:tcPr>
            <w:tcW w:w="99" w:type="pct"/>
            <w:vAlign w:val="center"/>
            <w:hideMark/>
          </w:tcPr>
          <w:p w14:paraId="2D8B4867" w14:textId="77777777" w:rsidR="00B72E28" w:rsidRPr="00B72E28" w:rsidRDefault="00B72E28" w:rsidP="00B72E28">
            <w:pPr>
              <w:rPr>
                <w:sz w:val="20"/>
                <w:lang w:bidi="th-TH"/>
              </w:rPr>
            </w:pPr>
          </w:p>
        </w:tc>
      </w:tr>
      <w:tr w:rsidR="00F74F8C" w:rsidRPr="00B72E28" w14:paraId="1364DC98" w14:textId="77777777" w:rsidTr="00F74F8C">
        <w:trPr>
          <w:trHeight w:val="280"/>
        </w:trPr>
        <w:tc>
          <w:tcPr>
            <w:tcW w:w="205" w:type="pct"/>
            <w:shd w:val="clear" w:color="auto" w:fill="auto"/>
            <w:noWrap/>
            <w:hideMark/>
          </w:tcPr>
          <w:p w14:paraId="75BF6242" w14:textId="77777777" w:rsidR="00B72E28" w:rsidRPr="00B72E28" w:rsidRDefault="00B72E28" w:rsidP="00B72E28">
            <w:pPr>
              <w:rPr>
                <w:color w:val="000000"/>
                <w:sz w:val="20"/>
                <w:lang w:bidi="th-TH"/>
              </w:rPr>
            </w:pPr>
          </w:p>
        </w:tc>
        <w:tc>
          <w:tcPr>
            <w:tcW w:w="1251" w:type="pct"/>
            <w:shd w:val="clear" w:color="auto" w:fill="auto"/>
            <w:hideMark/>
          </w:tcPr>
          <w:p w14:paraId="4A29715E" w14:textId="77777777" w:rsidR="00B72E28" w:rsidRPr="00B72E28" w:rsidRDefault="00B72E28" w:rsidP="00B72E28">
            <w:pPr>
              <w:rPr>
                <w:color w:val="000000"/>
                <w:sz w:val="20"/>
                <w:lang w:bidi="th-TH"/>
              </w:rPr>
            </w:pPr>
            <w:r w:rsidRPr="00B72E28">
              <w:rPr>
                <w:color w:val="000000"/>
                <w:sz w:val="20"/>
                <w:lang w:bidi="th-TH"/>
              </w:rPr>
              <w:t>Multiple handling/waste transfer</w:t>
            </w:r>
          </w:p>
        </w:tc>
        <w:tc>
          <w:tcPr>
            <w:tcW w:w="675" w:type="pct"/>
            <w:shd w:val="clear" w:color="auto" w:fill="auto"/>
            <w:hideMark/>
          </w:tcPr>
          <w:p w14:paraId="32EEF280"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13D9D9B1"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27810FD4" w14:textId="77777777" w:rsidR="00B72E28" w:rsidRPr="00B72E28" w:rsidRDefault="00B72E28" w:rsidP="00B72E28">
            <w:pPr>
              <w:rPr>
                <w:color w:val="000000"/>
                <w:sz w:val="20"/>
                <w:lang w:bidi="th-TH"/>
              </w:rPr>
            </w:pPr>
          </w:p>
        </w:tc>
        <w:tc>
          <w:tcPr>
            <w:tcW w:w="99" w:type="pct"/>
            <w:vAlign w:val="center"/>
            <w:hideMark/>
          </w:tcPr>
          <w:p w14:paraId="1D48F828" w14:textId="77777777" w:rsidR="00B72E28" w:rsidRPr="00B72E28" w:rsidRDefault="00B72E28" w:rsidP="00B72E28">
            <w:pPr>
              <w:rPr>
                <w:sz w:val="20"/>
                <w:lang w:bidi="th-TH"/>
              </w:rPr>
            </w:pPr>
          </w:p>
        </w:tc>
      </w:tr>
      <w:tr w:rsidR="00F74F8C" w:rsidRPr="00B72E28" w14:paraId="15BAE281" w14:textId="77777777" w:rsidTr="00F74F8C">
        <w:trPr>
          <w:trHeight w:val="280"/>
        </w:trPr>
        <w:tc>
          <w:tcPr>
            <w:tcW w:w="205" w:type="pct"/>
            <w:shd w:val="clear" w:color="auto" w:fill="auto"/>
            <w:noWrap/>
            <w:hideMark/>
          </w:tcPr>
          <w:p w14:paraId="1F6F6054" w14:textId="77777777" w:rsidR="00B72E28" w:rsidRPr="00B72E28" w:rsidRDefault="00B72E28" w:rsidP="00B72E28">
            <w:pPr>
              <w:jc w:val="right"/>
              <w:rPr>
                <w:i/>
                <w:iCs/>
                <w:color w:val="000000"/>
                <w:sz w:val="20"/>
                <w:lang w:bidi="th-TH"/>
              </w:rPr>
            </w:pPr>
            <w:r w:rsidRPr="00B72E28">
              <w:rPr>
                <w:i/>
                <w:iCs/>
                <w:color w:val="000000"/>
                <w:sz w:val="20"/>
                <w:lang w:bidi="th-TH"/>
              </w:rPr>
              <w:t>b.</w:t>
            </w:r>
          </w:p>
        </w:tc>
        <w:tc>
          <w:tcPr>
            <w:tcW w:w="1251" w:type="pct"/>
            <w:shd w:val="clear" w:color="auto" w:fill="auto"/>
            <w:hideMark/>
          </w:tcPr>
          <w:p w14:paraId="0ECF3755" w14:textId="77777777" w:rsidR="00B72E28" w:rsidRPr="00B72E28" w:rsidRDefault="00B72E28" w:rsidP="00B72E28">
            <w:pPr>
              <w:rPr>
                <w:i/>
                <w:iCs/>
                <w:color w:val="000000"/>
                <w:sz w:val="20"/>
                <w:lang w:bidi="th-TH"/>
              </w:rPr>
            </w:pPr>
            <w:r w:rsidRPr="00B72E28">
              <w:rPr>
                <w:i/>
                <w:iCs/>
                <w:color w:val="000000"/>
                <w:sz w:val="20"/>
                <w:lang w:bidi="th-TH"/>
              </w:rPr>
              <w:t>Informal value chain collection</w:t>
            </w:r>
          </w:p>
        </w:tc>
        <w:tc>
          <w:tcPr>
            <w:tcW w:w="675" w:type="pct"/>
            <w:shd w:val="clear" w:color="auto" w:fill="auto"/>
            <w:hideMark/>
          </w:tcPr>
          <w:p w14:paraId="3E8A6FED"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5FF4ABD7" w14:textId="77777777" w:rsidR="00B72E28" w:rsidRPr="00B72E28" w:rsidRDefault="00B72E28" w:rsidP="00B72E28">
            <w:pPr>
              <w:jc w:val="right"/>
              <w:rPr>
                <w:sz w:val="20"/>
                <w:lang w:bidi="th-TH"/>
              </w:rPr>
            </w:pPr>
          </w:p>
        </w:tc>
        <w:tc>
          <w:tcPr>
            <w:tcW w:w="467" w:type="pct"/>
            <w:shd w:val="clear" w:color="auto" w:fill="auto"/>
            <w:noWrap/>
            <w:vAlign w:val="center"/>
            <w:hideMark/>
          </w:tcPr>
          <w:p w14:paraId="487141A7" w14:textId="77777777" w:rsidR="00B72E28" w:rsidRPr="00B72E28" w:rsidRDefault="00B72E28" w:rsidP="00B72E28">
            <w:pPr>
              <w:rPr>
                <w:sz w:val="20"/>
                <w:lang w:bidi="th-TH"/>
              </w:rPr>
            </w:pPr>
          </w:p>
        </w:tc>
        <w:tc>
          <w:tcPr>
            <w:tcW w:w="99" w:type="pct"/>
            <w:vAlign w:val="center"/>
            <w:hideMark/>
          </w:tcPr>
          <w:p w14:paraId="3BF088BF" w14:textId="77777777" w:rsidR="00B72E28" w:rsidRPr="00B72E28" w:rsidRDefault="00B72E28" w:rsidP="00B72E28">
            <w:pPr>
              <w:rPr>
                <w:sz w:val="20"/>
                <w:lang w:bidi="th-TH"/>
              </w:rPr>
            </w:pPr>
          </w:p>
        </w:tc>
      </w:tr>
      <w:tr w:rsidR="00F74F8C" w:rsidRPr="00B72E28" w14:paraId="30D008DC" w14:textId="77777777" w:rsidTr="00F74F8C">
        <w:trPr>
          <w:trHeight w:val="280"/>
        </w:trPr>
        <w:tc>
          <w:tcPr>
            <w:tcW w:w="205" w:type="pct"/>
            <w:shd w:val="clear" w:color="auto" w:fill="auto"/>
            <w:noWrap/>
            <w:hideMark/>
          </w:tcPr>
          <w:p w14:paraId="3D901D8B" w14:textId="77777777" w:rsidR="00B72E28" w:rsidRPr="00B72E28" w:rsidRDefault="00B72E28" w:rsidP="00B72E28">
            <w:pPr>
              <w:jc w:val="center"/>
              <w:rPr>
                <w:sz w:val="20"/>
                <w:lang w:bidi="th-TH"/>
              </w:rPr>
            </w:pPr>
          </w:p>
        </w:tc>
        <w:tc>
          <w:tcPr>
            <w:tcW w:w="1251" w:type="pct"/>
            <w:shd w:val="clear" w:color="auto" w:fill="auto"/>
            <w:hideMark/>
          </w:tcPr>
          <w:p w14:paraId="5CCA3D8D" w14:textId="77777777" w:rsidR="00B72E28" w:rsidRPr="00B72E28" w:rsidRDefault="00B72E28" w:rsidP="00B72E28">
            <w:pPr>
              <w:rPr>
                <w:color w:val="000000"/>
                <w:sz w:val="20"/>
                <w:lang w:bidi="th-TH"/>
              </w:rPr>
            </w:pPr>
            <w:r w:rsidRPr="00B72E28">
              <w:rPr>
                <w:color w:val="000000"/>
                <w:sz w:val="20"/>
                <w:lang w:bidi="th-TH"/>
              </w:rPr>
              <w:t>Recyclables extraction method</w:t>
            </w:r>
          </w:p>
        </w:tc>
        <w:tc>
          <w:tcPr>
            <w:tcW w:w="675" w:type="pct"/>
            <w:shd w:val="clear" w:color="auto" w:fill="auto"/>
            <w:hideMark/>
          </w:tcPr>
          <w:p w14:paraId="55A8452E"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3372D253"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restart"/>
            <w:shd w:val="clear" w:color="auto" w:fill="auto"/>
            <w:noWrap/>
            <w:vAlign w:val="center"/>
            <w:hideMark/>
          </w:tcPr>
          <w:p w14:paraId="56FB811C"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0994E98A" w14:textId="77777777" w:rsidR="00B72E28" w:rsidRPr="00B72E28" w:rsidRDefault="00B72E28" w:rsidP="00B72E28">
            <w:pPr>
              <w:rPr>
                <w:sz w:val="20"/>
                <w:lang w:bidi="th-TH"/>
              </w:rPr>
            </w:pPr>
          </w:p>
        </w:tc>
      </w:tr>
      <w:tr w:rsidR="00F74F8C" w:rsidRPr="00B72E28" w14:paraId="112789CA" w14:textId="77777777" w:rsidTr="00F74F8C">
        <w:trPr>
          <w:trHeight w:val="280"/>
        </w:trPr>
        <w:tc>
          <w:tcPr>
            <w:tcW w:w="205" w:type="pct"/>
            <w:shd w:val="clear" w:color="auto" w:fill="auto"/>
            <w:noWrap/>
            <w:hideMark/>
          </w:tcPr>
          <w:p w14:paraId="37F09C77" w14:textId="77777777" w:rsidR="00B72E28" w:rsidRPr="00B72E28" w:rsidRDefault="00B72E28" w:rsidP="00B72E28">
            <w:pPr>
              <w:jc w:val="center"/>
              <w:rPr>
                <w:color w:val="000000"/>
                <w:sz w:val="20"/>
                <w:lang w:bidi="th-TH"/>
              </w:rPr>
            </w:pPr>
          </w:p>
        </w:tc>
        <w:tc>
          <w:tcPr>
            <w:tcW w:w="1251" w:type="pct"/>
            <w:shd w:val="clear" w:color="auto" w:fill="auto"/>
            <w:hideMark/>
          </w:tcPr>
          <w:p w14:paraId="24AF5215" w14:textId="77777777" w:rsidR="00B72E28" w:rsidRPr="00B72E28" w:rsidRDefault="00B72E28" w:rsidP="00B72E28">
            <w:pPr>
              <w:rPr>
                <w:color w:val="000000"/>
                <w:sz w:val="20"/>
                <w:lang w:bidi="th-TH"/>
              </w:rPr>
            </w:pPr>
            <w:r w:rsidRPr="00B72E28">
              <w:rPr>
                <w:color w:val="000000"/>
                <w:sz w:val="20"/>
                <w:lang w:bidi="th-TH"/>
              </w:rPr>
              <w:t>Transportation method</w:t>
            </w:r>
          </w:p>
        </w:tc>
        <w:tc>
          <w:tcPr>
            <w:tcW w:w="675" w:type="pct"/>
            <w:shd w:val="clear" w:color="auto" w:fill="auto"/>
            <w:hideMark/>
          </w:tcPr>
          <w:p w14:paraId="74ECA2BA" w14:textId="77777777" w:rsidR="00B72E28" w:rsidRPr="00B72E28" w:rsidRDefault="00B72E28" w:rsidP="00B72E28">
            <w:pPr>
              <w:jc w:val="right"/>
              <w:rPr>
                <w:color w:val="000000"/>
                <w:sz w:val="20"/>
                <w:lang w:bidi="th-TH"/>
              </w:rPr>
            </w:pPr>
            <w:r w:rsidRPr="00B72E28">
              <w:rPr>
                <w:color w:val="000000"/>
                <w:sz w:val="20"/>
                <w:lang w:bidi="th-TH"/>
              </w:rPr>
              <w:t>Low</w:t>
            </w:r>
          </w:p>
        </w:tc>
        <w:tc>
          <w:tcPr>
            <w:tcW w:w="2302" w:type="pct"/>
            <w:shd w:val="clear" w:color="auto" w:fill="auto"/>
            <w:vAlign w:val="center"/>
            <w:hideMark/>
          </w:tcPr>
          <w:p w14:paraId="352BB521"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68D07AB1" w14:textId="77777777" w:rsidR="00B72E28" w:rsidRPr="00B72E28" w:rsidRDefault="00B72E28" w:rsidP="00B72E28">
            <w:pPr>
              <w:rPr>
                <w:color w:val="000000"/>
                <w:sz w:val="20"/>
                <w:lang w:bidi="th-TH"/>
              </w:rPr>
            </w:pPr>
          </w:p>
        </w:tc>
        <w:tc>
          <w:tcPr>
            <w:tcW w:w="99" w:type="pct"/>
            <w:vAlign w:val="center"/>
            <w:hideMark/>
          </w:tcPr>
          <w:p w14:paraId="20FFD1FD" w14:textId="77777777" w:rsidR="00B72E28" w:rsidRPr="00B72E28" w:rsidRDefault="00B72E28" w:rsidP="00B72E28">
            <w:pPr>
              <w:rPr>
                <w:sz w:val="20"/>
                <w:lang w:bidi="th-TH"/>
              </w:rPr>
            </w:pPr>
          </w:p>
        </w:tc>
      </w:tr>
      <w:tr w:rsidR="00F74F8C" w:rsidRPr="00B72E28" w14:paraId="29E5AD25" w14:textId="77777777" w:rsidTr="00F74F8C">
        <w:trPr>
          <w:trHeight w:val="280"/>
        </w:trPr>
        <w:tc>
          <w:tcPr>
            <w:tcW w:w="205" w:type="pct"/>
            <w:shd w:val="clear" w:color="auto" w:fill="auto"/>
            <w:noWrap/>
            <w:hideMark/>
          </w:tcPr>
          <w:p w14:paraId="34DDCAAC" w14:textId="77777777" w:rsidR="00B72E28" w:rsidRPr="00B72E28" w:rsidRDefault="00B72E28" w:rsidP="00B72E28">
            <w:pPr>
              <w:jc w:val="right"/>
              <w:rPr>
                <w:i/>
                <w:iCs/>
                <w:color w:val="000000"/>
                <w:sz w:val="20"/>
                <w:lang w:bidi="th-TH"/>
              </w:rPr>
            </w:pPr>
            <w:r w:rsidRPr="00B72E28">
              <w:rPr>
                <w:i/>
                <w:iCs/>
                <w:color w:val="000000"/>
                <w:sz w:val="20"/>
                <w:lang w:bidi="th-TH"/>
              </w:rPr>
              <w:t>c.</w:t>
            </w:r>
          </w:p>
        </w:tc>
        <w:tc>
          <w:tcPr>
            <w:tcW w:w="1251" w:type="pct"/>
            <w:shd w:val="clear" w:color="auto" w:fill="auto"/>
            <w:hideMark/>
          </w:tcPr>
          <w:p w14:paraId="3BB4FC7B" w14:textId="77777777" w:rsidR="00B72E28" w:rsidRPr="00B72E28" w:rsidRDefault="00B72E28" w:rsidP="00B72E28">
            <w:pPr>
              <w:rPr>
                <w:i/>
                <w:iCs/>
                <w:color w:val="000000"/>
                <w:sz w:val="20"/>
                <w:lang w:bidi="th-TH"/>
              </w:rPr>
            </w:pPr>
            <w:r w:rsidRPr="00B72E28">
              <w:rPr>
                <w:i/>
                <w:iCs/>
                <w:color w:val="000000"/>
                <w:sz w:val="20"/>
                <w:lang w:bidi="th-TH"/>
              </w:rPr>
              <w:t>Formal sorting</w:t>
            </w:r>
          </w:p>
        </w:tc>
        <w:tc>
          <w:tcPr>
            <w:tcW w:w="675" w:type="pct"/>
            <w:shd w:val="clear" w:color="auto" w:fill="auto"/>
            <w:hideMark/>
          </w:tcPr>
          <w:p w14:paraId="2946C5EA"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1B236393" w14:textId="77777777" w:rsidR="00B72E28" w:rsidRPr="00B72E28" w:rsidRDefault="00B72E28" w:rsidP="00B72E28">
            <w:pPr>
              <w:jc w:val="right"/>
              <w:rPr>
                <w:sz w:val="20"/>
                <w:lang w:bidi="th-TH"/>
              </w:rPr>
            </w:pPr>
          </w:p>
        </w:tc>
        <w:tc>
          <w:tcPr>
            <w:tcW w:w="467" w:type="pct"/>
            <w:shd w:val="clear" w:color="auto" w:fill="auto"/>
            <w:noWrap/>
            <w:vAlign w:val="center"/>
            <w:hideMark/>
          </w:tcPr>
          <w:p w14:paraId="37AFAF68" w14:textId="77777777" w:rsidR="00B72E28" w:rsidRPr="00B72E28" w:rsidRDefault="00B72E28" w:rsidP="00B72E28">
            <w:pPr>
              <w:rPr>
                <w:sz w:val="20"/>
                <w:lang w:bidi="th-TH"/>
              </w:rPr>
            </w:pPr>
          </w:p>
        </w:tc>
        <w:tc>
          <w:tcPr>
            <w:tcW w:w="99" w:type="pct"/>
            <w:vAlign w:val="center"/>
            <w:hideMark/>
          </w:tcPr>
          <w:p w14:paraId="69E8FAAD" w14:textId="77777777" w:rsidR="00B72E28" w:rsidRPr="00B72E28" w:rsidRDefault="00B72E28" w:rsidP="00B72E28">
            <w:pPr>
              <w:rPr>
                <w:sz w:val="20"/>
                <w:lang w:bidi="th-TH"/>
              </w:rPr>
            </w:pPr>
          </w:p>
        </w:tc>
      </w:tr>
      <w:tr w:rsidR="00F74F8C" w:rsidRPr="00B72E28" w14:paraId="44DD1A97" w14:textId="77777777" w:rsidTr="00F74F8C">
        <w:trPr>
          <w:trHeight w:val="280"/>
        </w:trPr>
        <w:tc>
          <w:tcPr>
            <w:tcW w:w="205" w:type="pct"/>
            <w:shd w:val="clear" w:color="auto" w:fill="auto"/>
            <w:noWrap/>
            <w:hideMark/>
          </w:tcPr>
          <w:p w14:paraId="6B30264D" w14:textId="77777777" w:rsidR="00B72E28" w:rsidRPr="00B72E28" w:rsidRDefault="00B72E28" w:rsidP="00B72E28">
            <w:pPr>
              <w:jc w:val="center"/>
              <w:rPr>
                <w:sz w:val="20"/>
                <w:lang w:bidi="th-TH"/>
              </w:rPr>
            </w:pPr>
          </w:p>
        </w:tc>
        <w:tc>
          <w:tcPr>
            <w:tcW w:w="1251" w:type="pct"/>
            <w:shd w:val="clear" w:color="auto" w:fill="auto"/>
            <w:hideMark/>
          </w:tcPr>
          <w:p w14:paraId="313A4B37" w14:textId="77777777" w:rsidR="00B72E28" w:rsidRPr="00B72E28" w:rsidRDefault="00B72E28" w:rsidP="00B72E28">
            <w:pPr>
              <w:rPr>
                <w:color w:val="000000"/>
                <w:sz w:val="20"/>
                <w:lang w:bidi="th-TH"/>
              </w:rPr>
            </w:pPr>
            <w:r w:rsidRPr="00B72E28">
              <w:rPr>
                <w:color w:val="000000"/>
                <w:sz w:val="20"/>
                <w:lang w:bidi="th-TH"/>
              </w:rPr>
              <w:t>Reject rate from formal treatment</w:t>
            </w:r>
          </w:p>
        </w:tc>
        <w:tc>
          <w:tcPr>
            <w:tcW w:w="675" w:type="pct"/>
            <w:shd w:val="clear" w:color="auto" w:fill="auto"/>
            <w:hideMark/>
          </w:tcPr>
          <w:p w14:paraId="24643E8B" w14:textId="77777777" w:rsidR="00B72E28" w:rsidRPr="00B72E28" w:rsidRDefault="00B72E28" w:rsidP="00B72E28">
            <w:pPr>
              <w:jc w:val="right"/>
              <w:rPr>
                <w:color w:val="000000"/>
                <w:sz w:val="20"/>
                <w:lang w:bidi="th-TH"/>
              </w:rPr>
            </w:pPr>
            <w:r w:rsidRPr="00B72E28">
              <w:rPr>
                <w:color w:val="000000"/>
                <w:sz w:val="20"/>
                <w:lang w:bidi="th-TH"/>
              </w:rPr>
              <w:t>1.00%</w:t>
            </w:r>
          </w:p>
        </w:tc>
        <w:tc>
          <w:tcPr>
            <w:tcW w:w="2302" w:type="pct"/>
            <w:shd w:val="clear" w:color="auto" w:fill="auto"/>
            <w:vAlign w:val="center"/>
            <w:hideMark/>
          </w:tcPr>
          <w:p w14:paraId="34C031DD" w14:textId="77777777" w:rsidR="00B72E28" w:rsidRPr="00B72E28" w:rsidRDefault="00B72E28" w:rsidP="00B72E28">
            <w:pPr>
              <w:rPr>
                <w:color w:val="000000"/>
                <w:sz w:val="20"/>
                <w:lang w:bidi="th-TH"/>
              </w:rPr>
            </w:pPr>
            <w:r w:rsidRPr="00B72E28">
              <w:rPr>
                <w:color w:val="000000"/>
                <w:sz w:val="20"/>
                <w:lang w:bidi="th-TH"/>
              </w:rPr>
              <w:t>Interview</w:t>
            </w:r>
          </w:p>
        </w:tc>
        <w:tc>
          <w:tcPr>
            <w:tcW w:w="467" w:type="pct"/>
            <w:vMerge w:val="restart"/>
            <w:shd w:val="clear" w:color="auto" w:fill="auto"/>
            <w:noWrap/>
            <w:vAlign w:val="center"/>
            <w:hideMark/>
          </w:tcPr>
          <w:p w14:paraId="4C45BD2E"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2A777C02" w14:textId="77777777" w:rsidR="00B72E28" w:rsidRPr="00B72E28" w:rsidRDefault="00B72E28" w:rsidP="00B72E28">
            <w:pPr>
              <w:rPr>
                <w:sz w:val="20"/>
                <w:lang w:bidi="th-TH"/>
              </w:rPr>
            </w:pPr>
          </w:p>
        </w:tc>
      </w:tr>
      <w:tr w:rsidR="00F74F8C" w:rsidRPr="00B72E28" w14:paraId="7A85127A" w14:textId="77777777" w:rsidTr="00F74F8C">
        <w:trPr>
          <w:trHeight w:val="280"/>
        </w:trPr>
        <w:tc>
          <w:tcPr>
            <w:tcW w:w="205" w:type="pct"/>
            <w:shd w:val="clear" w:color="auto" w:fill="auto"/>
            <w:noWrap/>
            <w:hideMark/>
          </w:tcPr>
          <w:p w14:paraId="7151DFBB" w14:textId="77777777" w:rsidR="00B72E28" w:rsidRPr="00B72E28" w:rsidRDefault="00B72E28" w:rsidP="00B72E28">
            <w:pPr>
              <w:jc w:val="center"/>
              <w:rPr>
                <w:color w:val="000000"/>
                <w:sz w:val="20"/>
                <w:lang w:bidi="th-TH"/>
              </w:rPr>
            </w:pPr>
          </w:p>
        </w:tc>
        <w:tc>
          <w:tcPr>
            <w:tcW w:w="1251" w:type="pct"/>
            <w:shd w:val="clear" w:color="auto" w:fill="auto"/>
            <w:hideMark/>
          </w:tcPr>
          <w:p w14:paraId="6D00F0B5" w14:textId="77777777" w:rsidR="00B72E28" w:rsidRPr="00B72E28" w:rsidRDefault="00B72E28" w:rsidP="00B72E28">
            <w:pPr>
              <w:rPr>
                <w:color w:val="000000"/>
                <w:sz w:val="20"/>
                <w:lang w:bidi="th-TH"/>
              </w:rPr>
            </w:pPr>
            <w:r w:rsidRPr="00B72E28">
              <w:rPr>
                <w:color w:val="000000"/>
                <w:sz w:val="20"/>
                <w:lang w:bidi="th-TH"/>
              </w:rPr>
              <w:t>Rejects from formal treatment</w:t>
            </w:r>
          </w:p>
        </w:tc>
        <w:tc>
          <w:tcPr>
            <w:tcW w:w="675" w:type="pct"/>
            <w:shd w:val="clear" w:color="auto" w:fill="auto"/>
            <w:hideMark/>
          </w:tcPr>
          <w:p w14:paraId="581F3F9F" w14:textId="77777777" w:rsidR="00B72E28" w:rsidRPr="00B72E28" w:rsidRDefault="00B72E28" w:rsidP="00B72E28">
            <w:pPr>
              <w:jc w:val="right"/>
              <w:rPr>
                <w:color w:val="000000"/>
                <w:sz w:val="20"/>
                <w:lang w:bidi="th-TH"/>
              </w:rPr>
            </w:pPr>
            <w:r w:rsidRPr="00B72E28">
              <w:rPr>
                <w:color w:val="000000"/>
                <w:sz w:val="20"/>
                <w:lang w:bidi="th-TH"/>
              </w:rPr>
              <w:t>None</w:t>
            </w:r>
          </w:p>
        </w:tc>
        <w:tc>
          <w:tcPr>
            <w:tcW w:w="2302" w:type="pct"/>
            <w:shd w:val="clear" w:color="auto" w:fill="auto"/>
            <w:vAlign w:val="center"/>
            <w:hideMark/>
          </w:tcPr>
          <w:p w14:paraId="41D897F2"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2D49E8F2" w14:textId="77777777" w:rsidR="00B72E28" w:rsidRPr="00B72E28" w:rsidRDefault="00B72E28" w:rsidP="00B72E28">
            <w:pPr>
              <w:rPr>
                <w:color w:val="000000"/>
                <w:sz w:val="20"/>
                <w:lang w:bidi="th-TH"/>
              </w:rPr>
            </w:pPr>
          </w:p>
        </w:tc>
        <w:tc>
          <w:tcPr>
            <w:tcW w:w="99" w:type="pct"/>
            <w:vAlign w:val="center"/>
            <w:hideMark/>
          </w:tcPr>
          <w:p w14:paraId="077A5114" w14:textId="77777777" w:rsidR="00B72E28" w:rsidRPr="00B72E28" w:rsidRDefault="00B72E28" w:rsidP="00B72E28">
            <w:pPr>
              <w:rPr>
                <w:sz w:val="20"/>
                <w:lang w:bidi="th-TH"/>
              </w:rPr>
            </w:pPr>
          </w:p>
        </w:tc>
      </w:tr>
      <w:tr w:rsidR="00F74F8C" w:rsidRPr="00B72E28" w14:paraId="2B371D83" w14:textId="77777777" w:rsidTr="00F74F8C">
        <w:trPr>
          <w:trHeight w:val="280"/>
        </w:trPr>
        <w:tc>
          <w:tcPr>
            <w:tcW w:w="205" w:type="pct"/>
            <w:shd w:val="clear" w:color="auto" w:fill="auto"/>
            <w:noWrap/>
            <w:hideMark/>
          </w:tcPr>
          <w:p w14:paraId="5E22C496" w14:textId="77777777" w:rsidR="00B72E28" w:rsidRPr="00B72E28" w:rsidRDefault="00B72E28" w:rsidP="00B72E28">
            <w:pPr>
              <w:jc w:val="right"/>
              <w:rPr>
                <w:i/>
                <w:iCs/>
                <w:color w:val="000000"/>
                <w:sz w:val="20"/>
                <w:lang w:bidi="th-TH"/>
              </w:rPr>
            </w:pPr>
            <w:r w:rsidRPr="00B72E28">
              <w:rPr>
                <w:i/>
                <w:iCs/>
                <w:color w:val="000000"/>
                <w:sz w:val="20"/>
                <w:lang w:bidi="th-TH"/>
              </w:rPr>
              <w:t>d.</w:t>
            </w:r>
          </w:p>
        </w:tc>
        <w:tc>
          <w:tcPr>
            <w:tcW w:w="1251" w:type="pct"/>
            <w:shd w:val="clear" w:color="auto" w:fill="auto"/>
            <w:hideMark/>
          </w:tcPr>
          <w:p w14:paraId="76DC887A" w14:textId="77777777" w:rsidR="00B72E28" w:rsidRPr="00B72E28" w:rsidRDefault="00B72E28" w:rsidP="00B72E28">
            <w:pPr>
              <w:rPr>
                <w:i/>
                <w:iCs/>
                <w:color w:val="000000"/>
                <w:sz w:val="20"/>
                <w:lang w:bidi="th-TH"/>
              </w:rPr>
            </w:pPr>
            <w:r w:rsidRPr="00B72E28">
              <w:rPr>
                <w:i/>
                <w:iCs/>
                <w:color w:val="000000"/>
                <w:sz w:val="20"/>
                <w:lang w:bidi="th-TH"/>
              </w:rPr>
              <w:t>Informal sorting</w:t>
            </w:r>
          </w:p>
        </w:tc>
        <w:tc>
          <w:tcPr>
            <w:tcW w:w="675" w:type="pct"/>
            <w:shd w:val="clear" w:color="auto" w:fill="auto"/>
            <w:hideMark/>
          </w:tcPr>
          <w:p w14:paraId="056CB64C"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369A2C65" w14:textId="77777777" w:rsidR="00B72E28" w:rsidRPr="00B72E28" w:rsidRDefault="00B72E28" w:rsidP="00B72E28">
            <w:pPr>
              <w:jc w:val="right"/>
              <w:rPr>
                <w:sz w:val="20"/>
                <w:lang w:bidi="th-TH"/>
              </w:rPr>
            </w:pPr>
          </w:p>
        </w:tc>
        <w:tc>
          <w:tcPr>
            <w:tcW w:w="467" w:type="pct"/>
            <w:shd w:val="clear" w:color="auto" w:fill="auto"/>
            <w:noWrap/>
            <w:vAlign w:val="center"/>
            <w:hideMark/>
          </w:tcPr>
          <w:p w14:paraId="53A5EDAA" w14:textId="77777777" w:rsidR="00B72E28" w:rsidRPr="00B72E28" w:rsidRDefault="00B72E28" w:rsidP="00B72E28">
            <w:pPr>
              <w:rPr>
                <w:sz w:val="20"/>
                <w:lang w:bidi="th-TH"/>
              </w:rPr>
            </w:pPr>
          </w:p>
        </w:tc>
        <w:tc>
          <w:tcPr>
            <w:tcW w:w="99" w:type="pct"/>
            <w:vAlign w:val="center"/>
            <w:hideMark/>
          </w:tcPr>
          <w:p w14:paraId="1F9B7DD5" w14:textId="77777777" w:rsidR="00B72E28" w:rsidRPr="00B72E28" w:rsidRDefault="00B72E28" w:rsidP="00B72E28">
            <w:pPr>
              <w:rPr>
                <w:sz w:val="20"/>
                <w:lang w:bidi="th-TH"/>
              </w:rPr>
            </w:pPr>
          </w:p>
        </w:tc>
      </w:tr>
      <w:tr w:rsidR="00F74F8C" w:rsidRPr="00B72E28" w14:paraId="2B572CC2" w14:textId="77777777" w:rsidTr="00F74F8C">
        <w:trPr>
          <w:trHeight w:val="280"/>
        </w:trPr>
        <w:tc>
          <w:tcPr>
            <w:tcW w:w="205" w:type="pct"/>
            <w:shd w:val="clear" w:color="auto" w:fill="auto"/>
            <w:noWrap/>
            <w:hideMark/>
          </w:tcPr>
          <w:p w14:paraId="7C73E8DA" w14:textId="77777777" w:rsidR="00B72E28" w:rsidRPr="00B72E28" w:rsidRDefault="00B72E28" w:rsidP="00B72E28">
            <w:pPr>
              <w:jc w:val="center"/>
              <w:rPr>
                <w:sz w:val="20"/>
                <w:lang w:bidi="th-TH"/>
              </w:rPr>
            </w:pPr>
          </w:p>
        </w:tc>
        <w:tc>
          <w:tcPr>
            <w:tcW w:w="1251" w:type="pct"/>
            <w:shd w:val="clear" w:color="auto" w:fill="auto"/>
            <w:hideMark/>
          </w:tcPr>
          <w:p w14:paraId="05B8F13B" w14:textId="77777777" w:rsidR="00B72E28" w:rsidRPr="00B72E28" w:rsidRDefault="00B72E28" w:rsidP="00B72E28">
            <w:pPr>
              <w:rPr>
                <w:color w:val="000000"/>
                <w:sz w:val="20"/>
                <w:lang w:bidi="th-TH"/>
              </w:rPr>
            </w:pPr>
            <w:r w:rsidRPr="00B72E28">
              <w:rPr>
                <w:color w:val="000000"/>
                <w:sz w:val="20"/>
                <w:lang w:bidi="th-TH"/>
              </w:rPr>
              <w:t>Reject rate from informal treatment</w:t>
            </w:r>
          </w:p>
        </w:tc>
        <w:tc>
          <w:tcPr>
            <w:tcW w:w="675" w:type="pct"/>
            <w:shd w:val="clear" w:color="auto" w:fill="auto"/>
            <w:hideMark/>
          </w:tcPr>
          <w:p w14:paraId="230B05A1" w14:textId="77777777" w:rsidR="00B72E28" w:rsidRPr="00B72E28" w:rsidRDefault="00B72E28" w:rsidP="00B72E28">
            <w:pPr>
              <w:jc w:val="right"/>
              <w:rPr>
                <w:color w:val="000000"/>
                <w:sz w:val="20"/>
                <w:lang w:bidi="th-TH"/>
              </w:rPr>
            </w:pPr>
            <w:r w:rsidRPr="00B72E28">
              <w:rPr>
                <w:color w:val="000000"/>
                <w:sz w:val="20"/>
                <w:lang w:bidi="th-TH"/>
              </w:rPr>
              <w:t>30%</w:t>
            </w:r>
          </w:p>
        </w:tc>
        <w:tc>
          <w:tcPr>
            <w:tcW w:w="2302" w:type="pct"/>
            <w:shd w:val="clear" w:color="auto" w:fill="auto"/>
            <w:vAlign w:val="center"/>
            <w:hideMark/>
          </w:tcPr>
          <w:p w14:paraId="78E3B6DE" w14:textId="77777777" w:rsidR="00B72E28" w:rsidRPr="00B72E28" w:rsidRDefault="00B72E28" w:rsidP="00B72E28">
            <w:pPr>
              <w:rPr>
                <w:color w:val="000000"/>
                <w:sz w:val="20"/>
                <w:lang w:bidi="th-TH"/>
              </w:rPr>
            </w:pPr>
            <w:r w:rsidRPr="00B72E28">
              <w:rPr>
                <w:color w:val="000000"/>
                <w:sz w:val="20"/>
                <w:lang w:bidi="th-TH"/>
              </w:rPr>
              <w:t>Interview</w:t>
            </w:r>
          </w:p>
        </w:tc>
        <w:tc>
          <w:tcPr>
            <w:tcW w:w="467" w:type="pct"/>
            <w:vMerge w:val="restart"/>
            <w:shd w:val="clear" w:color="auto" w:fill="auto"/>
            <w:noWrap/>
            <w:vAlign w:val="center"/>
            <w:hideMark/>
          </w:tcPr>
          <w:p w14:paraId="52EB6A7E" w14:textId="77777777" w:rsidR="00B72E28" w:rsidRPr="00B72E28" w:rsidRDefault="00B72E28" w:rsidP="00B72E28">
            <w:pPr>
              <w:jc w:val="center"/>
              <w:rPr>
                <w:color w:val="000000"/>
                <w:sz w:val="20"/>
                <w:lang w:bidi="th-TH"/>
              </w:rPr>
            </w:pPr>
            <w:r w:rsidRPr="00B72E28">
              <w:rPr>
                <w:color w:val="000000"/>
                <w:sz w:val="20"/>
                <w:lang w:bidi="th-TH"/>
              </w:rPr>
              <w:t>Medium</w:t>
            </w:r>
          </w:p>
        </w:tc>
        <w:tc>
          <w:tcPr>
            <w:tcW w:w="99" w:type="pct"/>
            <w:vAlign w:val="center"/>
            <w:hideMark/>
          </w:tcPr>
          <w:p w14:paraId="2C6149C1" w14:textId="77777777" w:rsidR="00B72E28" w:rsidRPr="00B72E28" w:rsidRDefault="00B72E28" w:rsidP="00B72E28">
            <w:pPr>
              <w:rPr>
                <w:sz w:val="20"/>
                <w:lang w:bidi="th-TH"/>
              </w:rPr>
            </w:pPr>
          </w:p>
        </w:tc>
      </w:tr>
      <w:tr w:rsidR="00F74F8C" w:rsidRPr="00B72E28" w14:paraId="3C904748" w14:textId="77777777" w:rsidTr="00F74F8C">
        <w:trPr>
          <w:trHeight w:val="280"/>
        </w:trPr>
        <w:tc>
          <w:tcPr>
            <w:tcW w:w="205" w:type="pct"/>
            <w:shd w:val="clear" w:color="auto" w:fill="auto"/>
            <w:noWrap/>
            <w:hideMark/>
          </w:tcPr>
          <w:p w14:paraId="4A5CD86E" w14:textId="77777777" w:rsidR="00B72E28" w:rsidRPr="00B72E28" w:rsidRDefault="00B72E28" w:rsidP="00B72E28">
            <w:pPr>
              <w:jc w:val="center"/>
              <w:rPr>
                <w:color w:val="000000"/>
                <w:sz w:val="20"/>
                <w:lang w:bidi="th-TH"/>
              </w:rPr>
            </w:pPr>
          </w:p>
        </w:tc>
        <w:tc>
          <w:tcPr>
            <w:tcW w:w="1251" w:type="pct"/>
            <w:shd w:val="clear" w:color="auto" w:fill="auto"/>
            <w:hideMark/>
          </w:tcPr>
          <w:p w14:paraId="66E7D883" w14:textId="77777777" w:rsidR="00B72E28" w:rsidRPr="00B72E28" w:rsidRDefault="00B72E28" w:rsidP="00B72E28">
            <w:pPr>
              <w:rPr>
                <w:color w:val="000000"/>
                <w:sz w:val="20"/>
                <w:lang w:bidi="th-TH"/>
              </w:rPr>
            </w:pPr>
            <w:r w:rsidRPr="00B72E28">
              <w:rPr>
                <w:color w:val="000000"/>
                <w:sz w:val="20"/>
                <w:lang w:bidi="th-TH"/>
              </w:rPr>
              <w:t>Rejects from informal treatment</w:t>
            </w:r>
          </w:p>
        </w:tc>
        <w:tc>
          <w:tcPr>
            <w:tcW w:w="675" w:type="pct"/>
            <w:shd w:val="clear" w:color="auto" w:fill="auto"/>
            <w:hideMark/>
          </w:tcPr>
          <w:p w14:paraId="676A10A6"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6B0DA232"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0514359B" w14:textId="77777777" w:rsidR="00B72E28" w:rsidRPr="00B72E28" w:rsidRDefault="00B72E28" w:rsidP="00B72E28">
            <w:pPr>
              <w:rPr>
                <w:color w:val="000000"/>
                <w:sz w:val="20"/>
                <w:lang w:bidi="th-TH"/>
              </w:rPr>
            </w:pPr>
          </w:p>
        </w:tc>
        <w:tc>
          <w:tcPr>
            <w:tcW w:w="99" w:type="pct"/>
            <w:vAlign w:val="center"/>
            <w:hideMark/>
          </w:tcPr>
          <w:p w14:paraId="73591BE6" w14:textId="77777777" w:rsidR="00B72E28" w:rsidRPr="00B72E28" w:rsidRDefault="00B72E28" w:rsidP="00B72E28">
            <w:pPr>
              <w:rPr>
                <w:sz w:val="20"/>
                <w:lang w:bidi="th-TH"/>
              </w:rPr>
            </w:pPr>
          </w:p>
        </w:tc>
      </w:tr>
      <w:tr w:rsidR="00F74F8C" w:rsidRPr="00B72E28" w14:paraId="4FD33EB2" w14:textId="77777777" w:rsidTr="00F74F8C">
        <w:trPr>
          <w:trHeight w:val="280"/>
        </w:trPr>
        <w:tc>
          <w:tcPr>
            <w:tcW w:w="205" w:type="pct"/>
            <w:shd w:val="clear" w:color="auto" w:fill="auto"/>
            <w:noWrap/>
            <w:hideMark/>
          </w:tcPr>
          <w:p w14:paraId="060B7166" w14:textId="77777777" w:rsidR="00B72E28" w:rsidRPr="00B72E28" w:rsidRDefault="00B72E28" w:rsidP="00B72E28">
            <w:pPr>
              <w:jc w:val="right"/>
              <w:rPr>
                <w:i/>
                <w:iCs/>
                <w:color w:val="000000"/>
                <w:sz w:val="20"/>
                <w:lang w:bidi="th-TH"/>
              </w:rPr>
            </w:pPr>
            <w:r w:rsidRPr="00B72E28">
              <w:rPr>
                <w:i/>
                <w:iCs/>
                <w:color w:val="000000"/>
                <w:sz w:val="20"/>
                <w:lang w:bidi="th-TH"/>
              </w:rPr>
              <w:t>e.</w:t>
            </w:r>
          </w:p>
        </w:tc>
        <w:tc>
          <w:tcPr>
            <w:tcW w:w="1251" w:type="pct"/>
            <w:shd w:val="clear" w:color="auto" w:fill="auto"/>
            <w:hideMark/>
          </w:tcPr>
          <w:p w14:paraId="0009FA2D" w14:textId="77777777" w:rsidR="00B72E28" w:rsidRPr="00B72E28" w:rsidRDefault="00B72E28" w:rsidP="00B72E28">
            <w:pPr>
              <w:rPr>
                <w:i/>
                <w:iCs/>
                <w:color w:val="000000"/>
                <w:sz w:val="20"/>
                <w:lang w:bidi="th-TH"/>
              </w:rPr>
            </w:pPr>
            <w:r w:rsidRPr="00B72E28">
              <w:rPr>
                <w:i/>
                <w:iCs/>
                <w:color w:val="000000"/>
                <w:sz w:val="20"/>
                <w:lang w:bidi="th-TH"/>
              </w:rPr>
              <w:t>Transportation to disposal facility</w:t>
            </w:r>
          </w:p>
        </w:tc>
        <w:tc>
          <w:tcPr>
            <w:tcW w:w="675" w:type="pct"/>
            <w:shd w:val="clear" w:color="auto" w:fill="auto"/>
            <w:hideMark/>
          </w:tcPr>
          <w:p w14:paraId="19CF3298"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3CD4A512" w14:textId="77777777" w:rsidR="00B72E28" w:rsidRPr="00B72E28" w:rsidRDefault="00B72E28" w:rsidP="00B72E28">
            <w:pPr>
              <w:jc w:val="right"/>
              <w:rPr>
                <w:sz w:val="20"/>
                <w:lang w:bidi="th-TH"/>
              </w:rPr>
            </w:pPr>
          </w:p>
        </w:tc>
        <w:tc>
          <w:tcPr>
            <w:tcW w:w="467" w:type="pct"/>
            <w:shd w:val="clear" w:color="auto" w:fill="auto"/>
            <w:noWrap/>
            <w:vAlign w:val="center"/>
            <w:hideMark/>
          </w:tcPr>
          <w:p w14:paraId="44CD7F58" w14:textId="77777777" w:rsidR="00B72E28" w:rsidRPr="00B72E28" w:rsidRDefault="00B72E28" w:rsidP="00B72E28">
            <w:pPr>
              <w:rPr>
                <w:sz w:val="20"/>
                <w:lang w:bidi="th-TH"/>
              </w:rPr>
            </w:pPr>
          </w:p>
        </w:tc>
        <w:tc>
          <w:tcPr>
            <w:tcW w:w="99" w:type="pct"/>
            <w:vAlign w:val="center"/>
            <w:hideMark/>
          </w:tcPr>
          <w:p w14:paraId="1A9B3880" w14:textId="77777777" w:rsidR="00B72E28" w:rsidRPr="00B72E28" w:rsidRDefault="00B72E28" w:rsidP="00B72E28">
            <w:pPr>
              <w:rPr>
                <w:sz w:val="20"/>
                <w:lang w:bidi="th-TH"/>
              </w:rPr>
            </w:pPr>
          </w:p>
        </w:tc>
      </w:tr>
      <w:tr w:rsidR="00F74F8C" w:rsidRPr="00B72E28" w14:paraId="1503A312" w14:textId="77777777" w:rsidTr="00F74F8C">
        <w:trPr>
          <w:trHeight w:val="280"/>
        </w:trPr>
        <w:tc>
          <w:tcPr>
            <w:tcW w:w="205" w:type="pct"/>
            <w:shd w:val="clear" w:color="auto" w:fill="auto"/>
            <w:noWrap/>
            <w:hideMark/>
          </w:tcPr>
          <w:p w14:paraId="76191557" w14:textId="77777777" w:rsidR="00B72E28" w:rsidRPr="00B72E28" w:rsidRDefault="00B72E28" w:rsidP="00B72E28">
            <w:pPr>
              <w:jc w:val="center"/>
              <w:rPr>
                <w:sz w:val="20"/>
                <w:lang w:bidi="th-TH"/>
              </w:rPr>
            </w:pPr>
          </w:p>
        </w:tc>
        <w:tc>
          <w:tcPr>
            <w:tcW w:w="1251" w:type="pct"/>
            <w:shd w:val="clear" w:color="auto" w:fill="auto"/>
            <w:hideMark/>
          </w:tcPr>
          <w:p w14:paraId="3B54B346" w14:textId="77777777" w:rsidR="00B72E28" w:rsidRPr="00B72E28" w:rsidRDefault="00B72E28" w:rsidP="00B72E28">
            <w:pPr>
              <w:rPr>
                <w:color w:val="000000"/>
                <w:sz w:val="20"/>
                <w:lang w:bidi="th-TH"/>
              </w:rPr>
            </w:pPr>
            <w:r w:rsidRPr="00B72E28">
              <w:rPr>
                <w:color w:val="000000"/>
                <w:sz w:val="20"/>
                <w:lang w:bidi="th-TH"/>
              </w:rPr>
              <w:t>Transport vehicle capacity</w:t>
            </w:r>
          </w:p>
        </w:tc>
        <w:tc>
          <w:tcPr>
            <w:tcW w:w="675" w:type="pct"/>
            <w:shd w:val="clear" w:color="auto" w:fill="auto"/>
            <w:hideMark/>
          </w:tcPr>
          <w:p w14:paraId="3B6E6A42"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15EF3A0D"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restart"/>
            <w:shd w:val="clear" w:color="auto" w:fill="auto"/>
            <w:noWrap/>
            <w:vAlign w:val="center"/>
            <w:hideMark/>
          </w:tcPr>
          <w:p w14:paraId="1592B08F"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378C1B64" w14:textId="77777777" w:rsidR="00B72E28" w:rsidRPr="00B72E28" w:rsidRDefault="00B72E28" w:rsidP="00B72E28">
            <w:pPr>
              <w:rPr>
                <w:sz w:val="20"/>
                <w:lang w:bidi="th-TH"/>
              </w:rPr>
            </w:pPr>
          </w:p>
        </w:tc>
      </w:tr>
      <w:tr w:rsidR="00F74F8C" w:rsidRPr="00B72E28" w14:paraId="75FE1515" w14:textId="77777777" w:rsidTr="00F74F8C">
        <w:trPr>
          <w:trHeight w:val="280"/>
        </w:trPr>
        <w:tc>
          <w:tcPr>
            <w:tcW w:w="205" w:type="pct"/>
            <w:shd w:val="clear" w:color="auto" w:fill="auto"/>
            <w:noWrap/>
            <w:hideMark/>
          </w:tcPr>
          <w:p w14:paraId="4793B7EA" w14:textId="77777777" w:rsidR="00B72E28" w:rsidRPr="00B72E28" w:rsidRDefault="00B72E28" w:rsidP="00B72E28">
            <w:pPr>
              <w:jc w:val="center"/>
              <w:rPr>
                <w:color w:val="000000"/>
                <w:sz w:val="20"/>
                <w:lang w:bidi="th-TH"/>
              </w:rPr>
            </w:pPr>
          </w:p>
        </w:tc>
        <w:tc>
          <w:tcPr>
            <w:tcW w:w="1251" w:type="pct"/>
            <w:shd w:val="clear" w:color="auto" w:fill="auto"/>
            <w:hideMark/>
          </w:tcPr>
          <w:p w14:paraId="090365B3" w14:textId="77777777" w:rsidR="00B72E28" w:rsidRPr="00B72E28" w:rsidRDefault="00B72E28" w:rsidP="00B72E28">
            <w:pPr>
              <w:rPr>
                <w:color w:val="000000"/>
                <w:sz w:val="20"/>
                <w:lang w:bidi="th-TH"/>
              </w:rPr>
            </w:pPr>
            <w:r w:rsidRPr="00B72E28">
              <w:rPr>
                <w:color w:val="000000"/>
                <w:sz w:val="20"/>
                <w:lang w:bidi="th-TH"/>
              </w:rPr>
              <w:t>Waste containment</w:t>
            </w:r>
          </w:p>
        </w:tc>
        <w:tc>
          <w:tcPr>
            <w:tcW w:w="675" w:type="pct"/>
            <w:shd w:val="clear" w:color="auto" w:fill="auto"/>
            <w:hideMark/>
          </w:tcPr>
          <w:p w14:paraId="626147C3" w14:textId="77777777" w:rsidR="00B72E28" w:rsidRPr="00B72E28" w:rsidRDefault="00B72E28" w:rsidP="00B72E28">
            <w:pPr>
              <w:jc w:val="right"/>
              <w:rPr>
                <w:color w:val="000000"/>
                <w:sz w:val="20"/>
                <w:lang w:bidi="th-TH"/>
              </w:rPr>
            </w:pPr>
            <w:r w:rsidRPr="00B72E28">
              <w:rPr>
                <w:color w:val="000000"/>
                <w:sz w:val="20"/>
                <w:lang w:bidi="th-TH"/>
              </w:rPr>
              <w:t>Low</w:t>
            </w:r>
          </w:p>
        </w:tc>
        <w:tc>
          <w:tcPr>
            <w:tcW w:w="2302" w:type="pct"/>
            <w:shd w:val="clear" w:color="auto" w:fill="auto"/>
            <w:vAlign w:val="center"/>
            <w:hideMark/>
          </w:tcPr>
          <w:p w14:paraId="490AE579"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4212206F" w14:textId="77777777" w:rsidR="00B72E28" w:rsidRPr="00B72E28" w:rsidRDefault="00B72E28" w:rsidP="00B72E28">
            <w:pPr>
              <w:rPr>
                <w:color w:val="000000"/>
                <w:sz w:val="20"/>
                <w:lang w:bidi="th-TH"/>
              </w:rPr>
            </w:pPr>
          </w:p>
        </w:tc>
        <w:tc>
          <w:tcPr>
            <w:tcW w:w="99" w:type="pct"/>
            <w:vAlign w:val="center"/>
            <w:hideMark/>
          </w:tcPr>
          <w:p w14:paraId="4C73151F" w14:textId="77777777" w:rsidR="00B72E28" w:rsidRPr="00B72E28" w:rsidRDefault="00B72E28" w:rsidP="00B72E28">
            <w:pPr>
              <w:rPr>
                <w:sz w:val="20"/>
                <w:lang w:bidi="th-TH"/>
              </w:rPr>
            </w:pPr>
          </w:p>
        </w:tc>
      </w:tr>
      <w:tr w:rsidR="00F74F8C" w:rsidRPr="00B72E28" w14:paraId="475D36A4" w14:textId="77777777" w:rsidTr="00F74F8C">
        <w:trPr>
          <w:trHeight w:val="280"/>
        </w:trPr>
        <w:tc>
          <w:tcPr>
            <w:tcW w:w="205" w:type="pct"/>
            <w:shd w:val="clear" w:color="auto" w:fill="auto"/>
            <w:noWrap/>
            <w:hideMark/>
          </w:tcPr>
          <w:p w14:paraId="2F7BCA21" w14:textId="77777777" w:rsidR="00B72E28" w:rsidRPr="00B72E28" w:rsidRDefault="00B72E28" w:rsidP="00B72E28">
            <w:pPr>
              <w:rPr>
                <w:color w:val="000000"/>
                <w:sz w:val="20"/>
                <w:lang w:bidi="th-TH"/>
              </w:rPr>
            </w:pPr>
          </w:p>
        </w:tc>
        <w:tc>
          <w:tcPr>
            <w:tcW w:w="1251" w:type="pct"/>
            <w:shd w:val="clear" w:color="auto" w:fill="auto"/>
            <w:hideMark/>
          </w:tcPr>
          <w:p w14:paraId="3B062570" w14:textId="77777777" w:rsidR="00B72E28" w:rsidRPr="00B72E28" w:rsidRDefault="00B72E28" w:rsidP="00B72E28">
            <w:pPr>
              <w:rPr>
                <w:color w:val="000000"/>
                <w:sz w:val="20"/>
                <w:lang w:bidi="th-TH"/>
              </w:rPr>
            </w:pPr>
            <w:r w:rsidRPr="00B72E28">
              <w:rPr>
                <w:color w:val="000000"/>
                <w:sz w:val="20"/>
                <w:lang w:bidi="th-TH"/>
              </w:rPr>
              <w:t>Transport vehicle cover</w:t>
            </w:r>
          </w:p>
        </w:tc>
        <w:tc>
          <w:tcPr>
            <w:tcW w:w="675" w:type="pct"/>
            <w:shd w:val="clear" w:color="auto" w:fill="auto"/>
            <w:hideMark/>
          </w:tcPr>
          <w:p w14:paraId="75D6FE2B"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53E1B892"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1572AA1C" w14:textId="77777777" w:rsidR="00B72E28" w:rsidRPr="00B72E28" w:rsidRDefault="00B72E28" w:rsidP="00B72E28">
            <w:pPr>
              <w:rPr>
                <w:color w:val="000000"/>
                <w:sz w:val="20"/>
                <w:lang w:bidi="th-TH"/>
              </w:rPr>
            </w:pPr>
          </w:p>
        </w:tc>
        <w:tc>
          <w:tcPr>
            <w:tcW w:w="99" w:type="pct"/>
            <w:vAlign w:val="center"/>
            <w:hideMark/>
          </w:tcPr>
          <w:p w14:paraId="6AF4AB51" w14:textId="77777777" w:rsidR="00B72E28" w:rsidRPr="00B72E28" w:rsidRDefault="00B72E28" w:rsidP="00B72E28">
            <w:pPr>
              <w:rPr>
                <w:sz w:val="20"/>
                <w:lang w:bidi="th-TH"/>
              </w:rPr>
            </w:pPr>
          </w:p>
        </w:tc>
      </w:tr>
      <w:tr w:rsidR="00F74F8C" w:rsidRPr="00B72E28" w14:paraId="26EF0013" w14:textId="77777777" w:rsidTr="00F74F8C">
        <w:trPr>
          <w:trHeight w:val="280"/>
        </w:trPr>
        <w:tc>
          <w:tcPr>
            <w:tcW w:w="205" w:type="pct"/>
            <w:shd w:val="clear" w:color="auto" w:fill="auto"/>
            <w:noWrap/>
            <w:hideMark/>
          </w:tcPr>
          <w:p w14:paraId="5E0600ED" w14:textId="77777777" w:rsidR="00B72E28" w:rsidRPr="00B72E28" w:rsidRDefault="00B72E28" w:rsidP="00B72E28">
            <w:pPr>
              <w:jc w:val="right"/>
              <w:rPr>
                <w:i/>
                <w:iCs/>
                <w:color w:val="000000"/>
                <w:sz w:val="20"/>
                <w:lang w:bidi="th-TH"/>
              </w:rPr>
            </w:pPr>
            <w:r w:rsidRPr="00B72E28">
              <w:rPr>
                <w:i/>
                <w:iCs/>
                <w:color w:val="000000"/>
                <w:sz w:val="20"/>
                <w:lang w:bidi="th-TH"/>
              </w:rPr>
              <w:t>f.</w:t>
            </w:r>
          </w:p>
        </w:tc>
        <w:tc>
          <w:tcPr>
            <w:tcW w:w="1251" w:type="pct"/>
            <w:shd w:val="clear" w:color="auto" w:fill="auto"/>
            <w:hideMark/>
          </w:tcPr>
          <w:p w14:paraId="275E6BA6" w14:textId="77777777" w:rsidR="00B72E28" w:rsidRPr="00B72E28" w:rsidRDefault="00B72E28" w:rsidP="00B72E28">
            <w:pPr>
              <w:rPr>
                <w:i/>
                <w:iCs/>
                <w:color w:val="000000"/>
                <w:sz w:val="20"/>
                <w:lang w:bidi="th-TH"/>
              </w:rPr>
            </w:pPr>
            <w:r w:rsidRPr="00B72E28">
              <w:rPr>
                <w:i/>
                <w:iCs/>
                <w:color w:val="000000"/>
                <w:sz w:val="20"/>
                <w:lang w:bidi="th-TH"/>
              </w:rPr>
              <w:t>Disposal facilities</w:t>
            </w:r>
          </w:p>
        </w:tc>
        <w:tc>
          <w:tcPr>
            <w:tcW w:w="675" w:type="pct"/>
            <w:shd w:val="clear" w:color="auto" w:fill="auto"/>
            <w:hideMark/>
          </w:tcPr>
          <w:p w14:paraId="6C549A31"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04AC304E" w14:textId="77777777" w:rsidR="00B72E28" w:rsidRPr="00B72E28" w:rsidRDefault="00B72E28" w:rsidP="00B72E28">
            <w:pPr>
              <w:jc w:val="right"/>
              <w:rPr>
                <w:sz w:val="20"/>
                <w:lang w:bidi="th-TH"/>
              </w:rPr>
            </w:pPr>
          </w:p>
        </w:tc>
        <w:tc>
          <w:tcPr>
            <w:tcW w:w="467" w:type="pct"/>
            <w:shd w:val="clear" w:color="auto" w:fill="auto"/>
            <w:noWrap/>
            <w:vAlign w:val="center"/>
            <w:hideMark/>
          </w:tcPr>
          <w:p w14:paraId="5CC5E664" w14:textId="77777777" w:rsidR="00B72E28" w:rsidRPr="00B72E28" w:rsidRDefault="00B72E28" w:rsidP="00B72E28">
            <w:pPr>
              <w:rPr>
                <w:sz w:val="20"/>
                <w:lang w:bidi="th-TH"/>
              </w:rPr>
            </w:pPr>
          </w:p>
        </w:tc>
        <w:tc>
          <w:tcPr>
            <w:tcW w:w="99" w:type="pct"/>
            <w:vAlign w:val="center"/>
            <w:hideMark/>
          </w:tcPr>
          <w:p w14:paraId="2F24842A" w14:textId="77777777" w:rsidR="00B72E28" w:rsidRPr="00B72E28" w:rsidRDefault="00B72E28" w:rsidP="00B72E28">
            <w:pPr>
              <w:rPr>
                <w:sz w:val="20"/>
                <w:lang w:bidi="th-TH"/>
              </w:rPr>
            </w:pPr>
          </w:p>
        </w:tc>
      </w:tr>
      <w:tr w:rsidR="00F74F8C" w:rsidRPr="00B72E28" w14:paraId="61A1A0FA" w14:textId="77777777" w:rsidTr="00F74F8C">
        <w:trPr>
          <w:trHeight w:val="280"/>
        </w:trPr>
        <w:tc>
          <w:tcPr>
            <w:tcW w:w="205" w:type="pct"/>
            <w:shd w:val="clear" w:color="auto" w:fill="auto"/>
            <w:noWrap/>
            <w:hideMark/>
          </w:tcPr>
          <w:p w14:paraId="39E290F3" w14:textId="77777777" w:rsidR="00B72E28" w:rsidRPr="00B72E28" w:rsidRDefault="00B72E28" w:rsidP="00B72E28">
            <w:pPr>
              <w:jc w:val="center"/>
              <w:rPr>
                <w:sz w:val="20"/>
                <w:lang w:bidi="th-TH"/>
              </w:rPr>
            </w:pPr>
          </w:p>
        </w:tc>
        <w:tc>
          <w:tcPr>
            <w:tcW w:w="1251" w:type="pct"/>
            <w:shd w:val="clear" w:color="auto" w:fill="auto"/>
            <w:hideMark/>
          </w:tcPr>
          <w:p w14:paraId="43DF8F05" w14:textId="77777777" w:rsidR="00B72E28" w:rsidRPr="00B72E28" w:rsidRDefault="00B72E28" w:rsidP="00B72E28">
            <w:pPr>
              <w:rPr>
                <w:color w:val="000000"/>
                <w:sz w:val="20"/>
                <w:lang w:bidi="th-TH"/>
              </w:rPr>
            </w:pPr>
            <w:r w:rsidRPr="00B72E28">
              <w:rPr>
                <w:color w:val="000000"/>
                <w:sz w:val="20"/>
                <w:lang w:bidi="th-TH"/>
              </w:rPr>
              <w:t>Environmental hazard</w:t>
            </w:r>
          </w:p>
        </w:tc>
        <w:tc>
          <w:tcPr>
            <w:tcW w:w="675" w:type="pct"/>
            <w:shd w:val="clear" w:color="auto" w:fill="auto"/>
            <w:hideMark/>
          </w:tcPr>
          <w:p w14:paraId="727E9D5D"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7E67DDDC" w14:textId="77777777" w:rsidR="00B72E28" w:rsidRPr="00B72E28" w:rsidRDefault="00B72E28" w:rsidP="00B72E28">
            <w:pPr>
              <w:rPr>
                <w:color w:val="000000"/>
                <w:sz w:val="20"/>
                <w:lang w:bidi="th-TH"/>
              </w:rPr>
            </w:pPr>
            <w:r w:rsidRPr="00B72E28">
              <w:rPr>
                <w:color w:val="000000"/>
                <w:sz w:val="20"/>
                <w:lang w:bidi="th-TH"/>
              </w:rPr>
              <w:t>Interview</w:t>
            </w:r>
          </w:p>
        </w:tc>
        <w:tc>
          <w:tcPr>
            <w:tcW w:w="467" w:type="pct"/>
            <w:vMerge w:val="restart"/>
            <w:shd w:val="clear" w:color="auto" w:fill="auto"/>
            <w:noWrap/>
            <w:vAlign w:val="center"/>
            <w:hideMark/>
          </w:tcPr>
          <w:p w14:paraId="71B74278"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1E7DF80C" w14:textId="77777777" w:rsidR="00B72E28" w:rsidRPr="00B72E28" w:rsidRDefault="00B72E28" w:rsidP="00B72E28">
            <w:pPr>
              <w:rPr>
                <w:sz w:val="20"/>
                <w:lang w:bidi="th-TH"/>
              </w:rPr>
            </w:pPr>
          </w:p>
        </w:tc>
      </w:tr>
      <w:tr w:rsidR="00F74F8C" w:rsidRPr="00B72E28" w14:paraId="308514A8" w14:textId="77777777" w:rsidTr="00F74F8C">
        <w:trPr>
          <w:trHeight w:val="280"/>
        </w:trPr>
        <w:tc>
          <w:tcPr>
            <w:tcW w:w="205" w:type="pct"/>
            <w:shd w:val="clear" w:color="auto" w:fill="auto"/>
            <w:noWrap/>
            <w:hideMark/>
          </w:tcPr>
          <w:p w14:paraId="10A96EA4" w14:textId="77777777" w:rsidR="00B72E28" w:rsidRPr="00B72E28" w:rsidRDefault="00B72E28" w:rsidP="00B72E28">
            <w:pPr>
              <w:jc w:val="center"/>
              <w:rPr>
                <w:color w:val="000000"/>
                <w:sz w:val="20"/>
                <w:lang w:bidi="th-TH"/>
              </w:rPr>
            </w:pPr>
          </w:p>
        </w:tc>
        <w:tc>
          <w:tcPr>
            <w:tcW w:w="1251" w:type="pct"/>
            <w:shd w:val="clear" w:color="auto" w:fill="auto"/>
            <w:hideMark/>
          </w:tcPr>
          <w:p w14:paraId="4F06388F" w14:textId="77777777" w:rsidR="00B72E28" w:rsidRPr="00B72E28" w:rsidRDefault="00B72E28" w:rsidP="00B72E28">
            <w:pPr>
              <w:rPr>
                <w:color w:val="000000"/>
                <w:sz w:val="20"/>
                <w:lang w:bidi="th-TH"/>
              </w:rPr>
            </w:pPr>
            <w:r w:rsidRPr="00B72E28">
              <w:rPr>
                <w:color w:val="000000"/>
                <w:sz w:val="20"/>
                <w:lang w:bidi="th-TH"/>
              </w:rPr>
              <w:t>Exposure to weather</w:t>
            </w:r>
          </w:p>
        </w:tc>
        <w:tc>
          <w:tcPr>
            <w:tcW w:w="675" w:type="pct"/>
            <w:shd w:val="clear" w:color="auto" w:fill="auto"/>
            <w:hideMark/>
          </w:tcPr>
          <w:p w14:paraId="3CB49B85"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77BF016C" w14:textId="77777777" w:rsidR="00B72E28" w:rsidRPr="00B72E28" w:rsidRDefault="00B72E28" w:rsidP="00B72E28">
            <w:pPr>
              <w:rPr>
                <w:color w:val="000000"/>
                <w:sz w:val="20"/>
                <w:lang w:bidi="th-TH"/>
              </w:rPr>
            </w:pPr>
            <w:r w:rsidRPr="00B72E28">
              <w:rPr>
                <w:color w:val="000000"/>
                <w:sz w:val="20"/>
                <w:lang w:bidi="th-TH"/>
              </w:rPr>
              <w:t>Interview</w:t>
            </w:r>
          </w:p>
        </w:tc>
        <w:tc>
          <w:tcPr>
            <w:tcW w:w="467" w:type="pct"/>
            <w:vMerge/>
            <w:vAlign w:val="center"/>
            <w:hideMark/>
          </w:tcPr>
          <w:p w14:paraId="75A690B4" w14:textId="77777777" w:rsidR="00B72E28" w:rsidRPr="00B72E28" w:rsidRDefault="00B72E28" w:rsidP="00B72E28">
            <w:pPr>
              <w:rPr>
                <w:color w:val="000000"/>
                <w:sz w:val="20"/>
                <w:lang w:bidi="th-TH"/>
              </w:rPr>
            </w:pPr>
          </w:p>
        </w:tc>
        <w:tc>
          <w:tcPr>
            <w:tcW w:w="99" w:type="pct"/>
            <w:vAlign w:val="center"/>
            <w:hideMark/>
          </w:tcPr>
          <w:p w14:paraId="120A4EFE" w14:textId="77777777" w:rsidR="00B72E28" w:rsidRPr="00B72E28" w:rsidRDefault="00B72E28" w:rsidP="00B72E28">
            <w:pPr>
              <w:rPr>
                <w:sz w:val="20"/>
                <w:lang w:bidi="th-TH"/>
              </w:rPr>
            </w:pPr>
          </w:p>
        </w:tc>
      </w:tr>
      <w:tr w:rsidR="00F74F8C" w:rsidRPr="00B72E28" w14:paraId="1E4472E8" w14:textId="77777777" w:rsidTr="00F74F8C">
        <w:trPr>
          <w:trHeight w:val="280"/>
        </w:trPr>
        <w:tc>
          <w:tcPr>
            <w:tcW w:w="205" w:type="pct"/>
            <w:shd w:val="clear" w:color="auto" w:fill="auto"/>
            <w:noWrap/>
            <w:hideMark/>
          </w:tcPr>
          <w:p w14:paraId="7C763536" w14:textId="77777777" w:rsidR="00B72E28" w:rsidRPr="00B72E28" w:rsidRDefault="00B72E28" w:rsidP="00B72E28">
            <w:pPr>
              <w:rPr>
                <w:color w:val="000000"/>
                <w:sz w:val="20"/>
                <w:lang w:bidi="th-TH"/>
              </w:rPr>
            </w:pPr>
          </w:p>
        </w:tc>
        <w:tc>
          <w:tcPr>
            <w:tcW w:w="1251" w:type="pct"/>
            <w:shd w:val="clear" w:color="auto" w:fill="auto"/>
            <w:hideMark/>
          </w:tcPr>
          <w:p w14:paraId="5DE4640F" w14:textId="77777777" w:rsidR="00B72E28" w:rsidRPr="00B72E28" w:rsidRDefault="00B72E28" w:rsidP="00B72E28">
            <w:pPr>
              <w:rPr>
                <w:color w:val="000000"/>
                <w:sz w:val="20"/>
                <w:lang w:bidi="th-TH"/>
              </w:rPr>
            </w:pPr>
            <w:r w:rsidRPr="00B72E28">
              <w:rPr>
                <w:color w:val="000000"/>
                <w:sz w:val="20"/>
                <w:lang w:bidi="th-TH"/>
              </w:rPr>
              <w:t>Waste handling</w:t>
            </w:r>
          </w:p>
        </w:tc>
        <w:tc>
          <w:tcPr>
            <w:tcW w:w="675" w:type="pct"/>
            <w:shd w:val="clear" w:color="auto" w:fill="auto"/>
            <w:hideMark/>
          </w:tcPr>
          <w:p w14:paraId="1DDF6EA4"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1FA43F3B"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7B1A7001" w14:textId="77777777" w:rsidR="00B72E28" w:rsidRPr="00B72E28" w:rsidRDefault="00B72E28" w:rsidP="00B72E28">
            <w:pPr>
              <w:rPr>
                <w:color w:val="000000"/>
                <w:sz w:val="20"/>
                <w:lang w:bidi="th-TH"/>
              </w:rPr>
            </w:pPr>
          </w:p>
        </w:tc>
        <w:tc>
          <w:tcPr>
            <w:tcW w:w="99" w:type="pct"/>
            <w:vAlign w:val="center"/>
            <w:hideMark/>
          </w:tcPr>
          <w:p w14:paraId="4047D1B2" w14:textId="77777777" w:rsidR="00B72E28" w:rsidRPr="00B72E28" w:rsidRDefault="00B72E28" w:rsidP="00B72E28">
            <w:pPr>
              <w:rPr>
                <w:sz w:val="20"/>
                <w:lang w:bidi="th-TH"/>
              </w:rPr>
            </w:pPr>
          </w:p>
        </w:tc>
      </w:tr>
      <w:tr w:rsidR="00F74F8C" w:rsidRPr="00B72E28" w14:paraId="063ACE59" w14:textId="77777777" w:rsidTr="00F74F8C">
        <w:trPr>
          <w:trHeight w:val="280"/>
        </w:trPr>
        <w:tc>
          <w:tcPr>
            <w:tcW w:w="205" w:type="pct"/>
            <w:shd w:val="clear" w:color="auto" w:fill="auto"/>
            <w:noWrap/>
            <w:hideMark/>
          </w:tcPr>
          <w:p w14:paraId="42F8EE92" w14:textId="77777777" w:rsidR="00B72E28" w:rsidRPr="00B72E28" w:rsidRDefault="00B72E28" w:rsidP="00B72E28">
            <w:pPr>
              <w:rPr>
                <w:color w:val="000000"/>
                <w:sz w:val="20"/>
                <w:lang w:bidi="th-TH"/>
              </w:rPr>
            </w:pPr>
          </w:p>
        </w:tc>
        <w:tc>
          <w:tcPr>
            <w:tcW w:w="1251" w:type="pct"/>
            <w:shd w:val="clear" w:color="auto" w:fill="auto"/>
            <w:hideMark/>
          </w:tcPr>
          <w:p w14:paraId="62E52B08" w14:textId="77777777" w:rsidR="00B72E28" w:rsidRPr="00B72E28" w:rsidRDefault="00B72E28" w:rsidP="00B72E28">
            <w:pPr>
              <w:rPr>
                <w:color w:val="000000"/>
                <w:sz w:val="20"/>
                <w:lang w:bidi="th-TH"/>
              </w:rPr>
            </w:pPr>
            <w:r w:rsidRPr="00B72E28">
              <w:rPr>
                <w:color w:val="000000"/>
                <w:sz w:val="20"/>
                <w:lang w:bidi="th-TH"/>
              </w:rPr>
              <w:t>Coverage</w:t>
            </w:r>
          </w:p>
        </w:tc>
        <w:tc>
          <w:tcPr>
            <w:tcW w:w="675" w:type="pct"/>
            <w:shd w:val="clear" w:color="auto" w:fill="auto"/>
            <w:hideMark/>
          </w:tcPr>
          <w:p w14:paraId="0CB0C380"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7448C70F" w14:textId="77777777" w:rsidR="00B72E28" w:rsidRPr="00B72E28" w:rsidRDefault="00B72E28" w:rsidP="00B72E28">
            <w:pPr>
              <w:rPr>
                <w:color w:val="000000"/>
                <w:sz w:val="20"/>
                <w:lang w:bidi="th-TH"/>
              </w:rPr>
            </w:pPr>
            <w:r w:rsidRPr="00B72E28">
              <w:rPr>
                <w:color w:val="000000"/>
                <w:sz w:val="20"/>
                <w:lang w:bidi="th-TH"/>
              </w:rPr>
              <w:t>Interview</w:t>
            </w:r>
          </w:p>
        </w:tc>
        <w:tc>
          <w:tcPr>
            <w:tcW w:w="467" w:type="pct"/>
            <w:vMerge/>
            <w:vAlign w:val="center"/>
            <w:hideMark/>
          </w:tcPr>
          <w:p w14:paraId="2709882E" w14:textId="77777777" w:rsidR="00B72E28" w:rsidRPr="00B72E28" w:rsidRDefault="00B72E28" w:rsidP="00B72E28">
            <w:pPr>
              <w:rPr>
                <w:color w:val="000000"/>
                <w:sz w:val="20"/>
                <w:lang w:bidi="th-TH"/>
              </w:rPr>
            </w:pPr>
          </w:p>
        </w:tc>
        <w:tc>
          <w:tcPr>
            <w:tcW w:w="99" w:type="pct"/>
            <w:vAlign w:val="center"/>
            <w:hideMark/>
          </w:tcPr>
          <w:p w14:paraId="33BA1EC2" w14:textId="77777777" w:rsidR="00B72E28" w:rsidRPr="00B72E28" w:rsidRDefault="00B72E28" w:rsidP="00B72E28">
            <w:pPr>
              <w:rPr>
                <w:sz w:val="20"/>
                <w:lang w:bidi="th-TH"/>
              </w:rPr>
            </w:pPr>
          </w:p>
        </w:tc>
      </w:tr>
      <w:tr w:rsidR="00F74F8C" w:rsidRPr="00B72E28" w14:paraId="1AEBA021" w14:textId="77777777" w:rsidTr="00F74F8C">
        <w:trPr>
          <w:trHeight w:val="280"/>
        </w:trPr>
        <w:tc>
          <w:tcPr>
            <w:tcW w:w="205" w:type="pct"/>
            <w:shd w:val="clear" w:color="auto" w:fill="auto"/>
            <w:noWrap/>
            <w:hideMark/>
          </w:tcPr>
          <w:p w14:paraId="190AE5F4" w14:textId="77777777" w:rsidR="00B72E28" w:rsidRPr="00B72E28" w:rsidRDefault="00B72E28" w:rsidP="00B72E28">
            <w:pPr>
              <w:rPr>
                <w:color w:val="000000"/>
                <w:sz w:val="20"/>
                <w:lang w:bidi="th-TH"/>
              </w:rPr>
            </w:pPr>
          </w:p>
        </w:tc>
        <w:tc>
          <w:tcPr>
            <w:tcW w:w="1251" w:type="pct"/>
            <w:shd w:val="clear" w:color="auto" w:fill="auto"/>
            <w:hideMark/>
          </w:tcPr>
          <w:p w14:paraId="52248F44" w14:textId="77777777" w:rsidR="00B72E28" w:rsidRPr="00B72E28" w:rsidRDefault="00B72E28" w:rsidP="00B72E28">
            <w:pPr>
              <w:rPr>
                <w:color w:val="000000"/>
                <w:sz w:val="20"/>
                <w:lang w:bidi="th-TH"/>
              </w:rPr>
            </w:pPr>
            <w:r w:rsidRPr="00B72E28">
              <w:rPr>
                <w:color w:val="000000"/>
                <w:sz w:val="20"/>
                <w:lang w:bidi="th-TH"/>
              </w:rPr>
              <w:t>Burning</w:t>
            </w:r>
          </w:p>
        </w:tc>
        <w:tc>
          <w:tcPr>
            <w:tcW w:w="675" w:type="pct"/>
            <w:shd w:val="clear" w:color="auto" w:fill="auto"/>
            <w:hideMark/>
          </w:tcPr>
          <w:p w14:paraId="5F99046F" w14:textId="77777777" w:rsidR="00B72E28" w:rsidRPr="00B72E28" w:rsidRDefault="00B72E28" w:rsidP="00B72E28">
            <w:pPr>
              <w:jc w:val="right"/>
              <w:rPr>
                <w:color w:val="000000"/>
                <w:sz w:val="20"/>
                <w:lang w:bidi="th-TH"/>
              </w:rPr>
            </w:pPr>
            <w:r w:rsidRPr="00B72E28">
              <w:rPr>
                <w:color w:val="000000"/>
                <w:sz w:val="20"/>
                <w:lang w:bidi="th-TH"/>
              </w:rPr>
              <w:t>High</w:t>
            </w:r>
          </w:p>
        </w:tc>
        <w:tc>
          <w:tcPr>
            <w:tcW w:w="2302" w:type="pct"/>
            <w:shd w:val="clear" w:color="auto" w:fill="auto"/>
            <w:vAlign w:val="center"/>
            <w:hideMark/>
          </w:tcPr>
          <w:p w14:paraId="0C4C0346"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5B264BF3" w14:textId="77777777" w:rsidR="00B72E28" w:rsidRPr="00B72E28" w:rsidRDefault="00B72E28" w:rsidP="00B72E28">
            <w:pPr>
              <w:rPr>
                <w:color w:val="000000"/>
                <w:sz w:val="20"/>
                <w:lang w:bidi="th-TH"/>
              </w:rPr>
            </w:pPr>
          </w:p>
        </w:tc>
        <w:tc>
          <w:tcPr>
            <w:tcW w:w="99" w:type="pct"/>
            <w:vAlign w:val="center"/>
            <w:hideMark/>
          </w:tcPr>
          <w:p w14:paraId="673C99F8" w14:textId="77777777" w:rsidR="00B72E28" w:rsidRPr="00B72E28" w:rsidRDefault="00B72E28" w:rsidP="00B72E28">
            <w:pPr>
              <w:rPr>
                <w:sz w:val="20"/>
                <w:lang w:bidi="th-TH"/>
              </w:rPr>
            </w:pPr>
          </w:p>
        </w:tc>
      </w:tr>
      <w:tr w:rsidR="00F74F8C" w:rsidRPr="00B72E28" w14:paraId="27D652A2" w14:textId="77777777" w:rsidTr="00F74F8C">
        <w:trPr>
          <w:trHeight w:val="280"/>
        </w:trPr>
        <w:tc>
          <w:tcPr>
            <w:tcW w:w="205" w:type="pct"/>
            <w:shd w:val="clear" w:color="auto" w:fill="auto"/>
            <w:noWrap/>
            <w:hideMark/>
          </w:tcPr>
          <w:p w14:paraId="5C6ACE14" w14:textId="77777777" w:rsidR="00B72E28" w:rsidRPr="00B72E28" w:rsidRDefault="00B72E28" w:rsidP="00B72E28">
            <w:pPr>
              <w:rPr>
                <w:color w:val="000000"/>
                <w:sz w:val="20"/>
                <w:lang w:bidi="th-TH"/>
              </w:rPr>
            </w:pPr>
          </w:p>
        </w:tc>
        <w:tc>
          <w:tcPr>
            <w:tcW w:w="1251" w:type="pct"/>
            <w:shd w:val="clear" w:color="auto" w:fill="auto"/>
            <w:hideMark/>
          </w:tcPr>
          <w:p w14:paraId="0870C909" w14:textId="77777777" w:rsidR="00B72E28" w:rsidRPr="00B72E28" w:rsidRDefault="00B72E28" w:rsidP="00B72E28">
            <w:pPr>
              <w:rPr>
                <w:color w:val="000000"/>
                <w:sz w:val="20"/>
                <w:lang w:bidi="th-TH"/>
              </w:rPr>
            </w:pPr>
            <w:r w:rsidRPr="00B72E28">
              <w:rPr>
                <w:color w:val="000000"/>
                <w:sz w:val="20"/>
                <w:lang w:bidi="th-TH"/>
              </w:rPr>
              <w:t>Fencing</w:t>
            </w:r>
          </w:p>
        </w:tc>
        <w:tc>
          <w:tcPr>
            <w:tcW w:w="675" w:type="pct"/>
            <w:shd w:val="clear" w:color="auto" w:fill="auto"/>
            <w:hideMark/>
          </w:tcPr>
          <w:p w14:paraId="69DD03BB"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5EE5163E"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1593254A" w14:textId="77777777" w:rsidR="00B72E28" w:rsidRPr="00B72E28" w:rsidRDefault="00B72E28" w:rsidP="00B72E28">
            <w:pPr>
              <w:rPr>
                <w:color w:val="000000"/>
                <w:sz w:val="20"/>
                <w:lang w:bidi="th-TH"/>
              </w:rPr>
            </w:pPr>
          </w:p>
        </w:tc>
        <w:tc>
          <w:tcPr>
            <w:tcW w:w="99" w:type="pct"/>
            <w:vAlign w:val="center"/>
            <w:hideMark/>
          </w:tcPr>
          <w:p w14:paraId="490A366A" w14:textId="77777777" w:rsidR="00B72E28" w:rsidRPr="00B72E28" w:rsidRDefault="00B72E28" w:rsidP="00B72E28">
            <w:pPr>
              <w:rPr>
                <w:sz w:val="20"/>
                <w:lang w:bidi="th-TH"/>
              </w:rPr>
            </w:pPr>
          </w:p>
        </w:tc>
      </w:tr>
      <w:tr w:rsidR="00F74F8C" w:rsidRPr="00B72E28" w14:paraId="7E987AA0" w14:textId="77777777" w:rsidTr="00F74F8C">
        <w:trPr>
          <w:trHeight w:val="280"/>
        </w:trPr>
        <w:tc>
          <w:tcPr>
            <w:tcW w:w="205" w:type="pct"/>
            <w:shd w:val="clear" w:color="auto" w:fill="auto"/>
            <w:noWrap/>
            <w:hideMark/>
          </w:tcPr>
          <w:p w14:paraId="642CC753" w14:textId="77777777" w:rsidR="00B72E28" w:rsidRPr="00B72E28" w:rsidRDefault="00B72E28" w:rsidP="00B72E28">
            <w:pPr>
              <w:jc w:val="right"/>
              <w:rPr>
                <w:i/>
                <w:iCs/>
                <w:color w:val="000000"/>
                <w:sz w:val="20"/>
                <w:lang w:bidi="th-TH"/>
              </w:rPr>
            </w:pPr>
            <w:r w:rsidRPr="00B72E28">
              <w:rPr>
                <w:i/>
                <w:iCs/>
                <w:color w:val="000000"/>
                <w:sz w:val="20"/>
                <w:lang w:bidi="th-TH"/>
              </w:rPr>
              <w:t>g.</w:t>
            </w:r>
          </w:p>
        </w:tc>
        <w:tc>
          <w:tcPr>
            <w:tcW w:w="1251" w:type="pct"/>
            <w:shd w:val="clear" w:color="auto" w:fill="auto"/>
            <w:hideMark/>
          </w:tcPr>
          <w:p w14:paraId="24E79704" w14:textId="77777777" w:rsidR="00B72E28" w:rsidRPr="00B72E28" w:rsidRDefault="00B72E28" w:rsidP="00B72E28">
            <w:pPr>
              <w:rPr>
                <w:i/>
                <w:iCs/>
                <w:color w:val="000000"/>
                <w:sz w:val="20"/>
                <w:lang w:bidi="th-TH"/>
              </w:rPr>
            </w:pPr>
            <w:r w:rsidRPr="00B72E28">
              <w:rPr>
                <w:i/>
                <w:iCs/>
                <w:color w:val="000000"/>
                <w:sz w:val="20"/>
                <w:lang w:bidi="th-TH"/>
              </w:rPr>
              <w:t>Drains entering waterways</w:t>
            </w:r>
          </w:p>
        </w:tc>
        <w:tc>
          <w:tcPr>
            <w:tcW w:w="675" w:type="pct"/>
            <w:shd w:val="clear" w:color="auto" w:fill="auto"/>
            <w:hideMark/>
          </w:tcPr>
          <w:p w14:paraId="63994274"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0997395B" w14:textId="77777777" w:rsidR="00B72E28" w:rsidRPr="00B72E28" w:rsidRDefault="00B72E28" w:rsidP="00B72E28">
            <w:pPr>
              <w:jc w:val="right"/>
              <w:rPr>
                <w:sz w:val="20"/>
                <w:lang w:bidi="th-TH"/>
              </w:rPr>
            </w:pPr>
          </w:p>
        </w:tc>
        <w:tc>
          <w:tcPr>
            <w:tcW w:w="467" w:type="pct"/>
            <w:shd w:val="clear" w:color="auto" w:fill="auto"/>
            <w:noWrap/>
            <w:vAlign w:val="center"/>
            <w:hideMark/>
          </w:tcPr>
          <w:p w14:paraId="09800A0A" w14:textId="77777777" w:rsidR="00B72E28" w:rsidRPr="00B72E28" w:rsidRDefault="00B72E28" w:rsidP="00B72E28">
            <w:pPr>
              <w:rPr>
                <w:sz w:val="20"/>
                <w:lang w:bidi="th-TH"/>
              </w:rPr>
            </w:pPr>
          </w:p>
        </w:tc>
        <w:tc>
          <w:tcPr>
            <w:tcW w:w="99" w:type="pct"/>
            <w:vAlign w:val="center"/>
            <w:hideMark/>
          </w:tcPr>
          <w:p w14:paraId="100DDB08" w14:textId="77777777" w:rsidR="00B72E28" w:rsidRPr="00B72E28" w:rsidRDefault="00B72E28" w:rsidP="00B72E28">
            <w:pPr>
              <w:rPr>
                <w:sz w:val="20"/>
                <w:lang w:bidi="th-TH"/>
              </w:rPr>
            </w:pPr>
          </w:p>
        </w:tc>
      </w:tr>
      <w:tr w:rsidR="00F74F8C" w:rsidRPr="00B72E28" w14:paraId="388CF58B" w14:textId="77777777" w:rsidTr="006D1EB9">
        <w:trPr>
          <w:trHeight w:val="87"/>
        </w:trPr>
        <w:tc>
          <w:tcPr>
            <w:tcW w:w="205" w:type="pct"/>
            <w:shd w:val="clear" w:color="auto" w:fill="auto"/>
            <w:noWrap/>
            <w:hideMark/>
          </w:tcPr>
          <w:p w14:paraId="3AA53939" w14:textId="77777777" w:rsidR="00B72E28" w:rsidRPr="00B72E28" w:rsidRDefault="00B72E28" w:rsidP="00B72E28">
            <w:pPr>
              <w:jc w:val="center"/>
              <w:rPr>
                <w:sz w:val="20"/>
                <w:lang w:bidi="th-TH"/>
              </w:rPr>
            </w:pPr>
          </w:p>
        </w:tc>
        <w:tc>
          <w:tcPr>
            <w:tcW w:w="1251" w:type="pct"/>
            <w:shd w:val="clear" w:color="auto" w:fill="auto"/>
            <w:hideMark/>
          </w:tcPr>
          <w:p w14:paraId="6F91052A" w14:textId="77777777" w:rsidR="00B72E28" w:rsidRPr="00B72E28" w:rsidRDefault="00B72E28" w:rsidP="00B72E28">
            <w:pPr>
              <w:rPr>
                <w:color w:val="000000"/>
                <w:sz w:val="20"/>
                <w:lang w:bidi="th-TH"/>
              </w:rPr>
            </w:pPr>
            <w:r w:rsidRPr="00B72E28">
              <w:rPr>
                <w:color w:val="000000"/>
                <w:sz w:val="20"/>
                <w:lang w:bidi="th-TH"/>
              </w:rPr>
              <w:t>Rainfall/storm events</w:t>
            </w:r>
          </w:p>
        </w:tc>
        <w:tc>
          <w:tcPr>
            <w:tcW w:w="675" w:type="pct"/>
            <w:shd w:val="clear" w:color="auto" w:fill="auto"/>
            <w:hideMark/>
          </w:tcPr>
          <w:p w14:paraId="298004B6" w14:textId="77777777" w:rsidR="00B72E28" w:rsidRPr="00B72E28" w:rsidRDefault="00B72E28" w:rsidP="00B72E28">
            <w:pPr>
              <w:jc w:val="right"/>
              <w:rPr>
                <w:color w:val="000000"/>
                <w:sz w:val="20"/>
                <w:lang w:bidi="th-TH"/>
              </w:rPr>
            </w:pPr>
            <w:r w:rsidRPr="00B72E28">
              <w:rPr>
                <w:color w:val="000000"/>
                <w:sz w:val="20"/>
                <w:lang w:bidi="th-TH"/>
              </w:rPr>
              <w:t>Very High</w:t>
            </w:r>
          </w:p>
        </w:tc>
        <w:tc>
          <w:tcPr>
            <w:tcW w:w="2302" w:type="pct"/>
            <w:shd w:val="clear" w:color="auto" w:fill="auto"/>
            <w:vAlign w:val="center"/>
            <w:hideMark/>
          </w:tcPr>
          <w:p w14:paraId="2F4175B0" w14:textId="77777777" w:rsidR="00B72E28" w:rsidRPr="00B72E28" w:rsidRDefault="00B72E28" w:rsidP="00B72E28">
            <w:pPr>
              <w:rPr>
                <w:color w:val="000000"/>
                <w:sz w:val="20"/>
                <w:lang w:bidi="th-TH"/>
              </w:rPr>
            </w:pPr>
            <w:r w:rsidRPr="00B72E28">
              <w:rPr>
                <w:color w:val="000000"/>
                <w:sz w:val="20"/>
                <w:lang w:bidi="th-TH"/>
              </w:rPr>
              <w:t xml:space="preserve">The </w:t>
            </w:r>
            <w:proofErr w:type="spellStart"/>
            <w:r w:rsidRPr="00B72E28">
              <w:rPr>
                <w:color w:val="000000"/>
                <w:sz w:val="20"/>
                <w:lang w:bidi="th-TH"/>
              </w:rPr>
              <w:t>Koppen</w:t>
            </w:r>
            <w:proofErr w:type="spellEnd"/>
            <w:r w:rsidRPr="00B72E28">
              <w:rPr>
                <w:color w:val="000000"/>
                <w:sz w:val="20"/>
                <w:lang w:bidi="th-TH"/>
              </w:rPr>
              <w:t xml:space="preserve"> Climate Classification subtype for this area is "</w:t>
            </w:r>
            <w:proofErr w:type="spellStart"/>
            <w:r w:rsidRPr="00B72E28">
              <w:rPr>
                <w:color w:val="000000"/>
                <w:sz w:val="20"/>
                <w:lang w:bidi="th-TH"/>
              </w:rPr>
              <w:t>Af</w:t>
            </w:r>
            <w:proofErr w:type="spellEnd"/>
            <w:r w:rsidRPr="00B72E28">
              <w:rPr>
                <w:color w:val="000000"/>
                <w:sz w:val="20"/>
                <w:lang w:bidi="th-TH"/>
              </w:rPr>
              <w:t>" (https://www.weatherbase.com/weather/weather-summary.php3?s=18769&amp;cityname=Bandung,+Indonesia)</w:t>
            </w:r>
          </w:p>
        </w:tc>
        <w:tc>
          <w:tcPr>
            <w:tcW w:w="467" w:type="pct"/>
            <w:vMerge w:val="restart"/>
            <w:shd w:val="clear" w:color="auto" w:fill="auto"/>
            <w:noWrap/>
            <w:vAlign w:val="center"/>
            <w:hideMark/>
          </w:tcPr>
          <w:p w14:paraId="7D4CA3EC" w14:textId="77777777" w:rsidR="00B72E28" w:rsidRPr="00B72E28" w:rsidRDefault="00B72E28" w:rsidP="00B72E28">
            <w:pPr>
              <w:jc w:val="center"/>
              <w:rPr>
                <w:color w:val="000000"/>
                <w:sz w:val="20"/>
                <w:lang w:bidi="th-TH"/>
              </w:rPr>
            </w:pPr>
            <w:r w:rsidRPr="00B72E28">
              <w:rPr>
                <w:color w:val="000000"/>
                <w:sz w:val="20"/>
                <w:lang w:bidi="th-TH"/>
              </w:rPr>
              <w:t>Medium</w:t>
            </w:r>
          </w:p>
        </w:tc>
        <w:tc>
          <w:tcPr>
            <w:tcW w:w="99" w:type="pct"/>
            <w:vAlign w:val="center"/>
            <w:hideMark/>
          </w:tcPr>
          <w:p w14:paraId="00397D6A" w14:textId="77777777" w:rsidR="00B72E28" w:rsidRPr="00B72E28" w:rsidRDefault="00B72E28" w:rsidP="00B72E28">
            <w:pPr>
              <w:rPr>
                <w:sz w:val="20"/>
                <w:lang w:bidi="th-TH"/>
              </w:rPr>
            </w:pPr>
          </w:p>
        </w:tc>
      </w:tr>
      <w:tr w:rsidR="00F74F8C" w:rsidRPr="00B72E28" w14:paraId="23753791" w14:textId="77777777" w:rsidTr="00F74F8C">
        <w:trPr>
          <w:trHeight w:val="280"/>
        </w:trPr>
        <w:tc>
          <w:tcPr>
            <w:tcW w:w="205" w:type="pct"/>
            <w:shd w:val="clear" w:color="auto" w:fill="auto"/>
            <w:noWrap/>
            <w:hideMark/>
          </w:tcPr>
          <w:p w14:paraId="12B4AB85" w14:textId="77777777" w:rsidR="00B72E28" w:rsidRPr="00B72E28" w:rsidRDefault="00B72E28" w:rsidP="00B72E28">
            <w:pPr>
              <w:jc w:val="center"/>
              <w:rPr>
                <w:color w:val="000000"/>
                <w:sz w:val="20"/>
                <w:lang w:bidi="th-TH"/>
              </w:rPr>
            </w:pPr>
          </w:p>
        </w:tc>
        <w:tc>
          <w:tcPr>
            <w:tcW w:w="1251" w:type="pct"/>
            <w:shd w:val="clear" w:color="auto" w:fill="auto"/>
            <w:hideMark/>
          </w:tcPr>
          <w:p w14:paraId="3824BCE6" w14:textId="77777777" w:rsidR="00B72E28" w:rsidRPr="00B72E28" w:rsidRDefault="00B72E28" w:rsidP="00B72E28">
            <w:pPr>
              <w:rPr>
                <w:color w:val="000000"/>
                <w:sz w:val="20"/>
                <w:lang w:bidi="th-TH"/>
              </w:rPr>
            </w:pPr>
            <w:r w:rsidRPr="00B72E28">
              <w:rPr>
                <w:color w:val="000000"/>
                <w:sz w:val="20"/>
                <w:lang w:bidi="th-TH"/>
              </w:rPr>
              <w:t>Drains clean-up</w:t>
            </w:r>
          </w:p>
        </w:tc>
        <w:tc>
          <w:tcPr>
            <w:tcW w:w="675" w:type="pct"/>
            <w:shd w:val="clear" w:color="auto" w:fill="auto"/>
            <w:hideMark/>
          </w:tcPr>
          <w:p w14:paraId="746F8424"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752D48F1"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65544D18" w14:textId="77777777" w:rsidR="00B72E28" w:rsidRPr="00B72E28" w:rsidRDefault="00B72E28" w:rsidP="00B72E28">
            <w:pPr>
              <w:rPr>
                <w:color w:val="000000"/>
                <w:sz w:val="20"/>
                <w:lang w:bidi="th-TH"/>
              </w:rPr>
            </w:pPr>
          </w:p>
        </w:tc>
        <w:tc>
          <w:tcPr>
            <w:tcW w:w="99" w:type="pct"/>
            <w:vAlign w:val="center"/>
            <w:hideMark/>
          </w:tcPr>
          <w:p w14:paraId="6E1E822F" w14:textId="77777777" w:rsidR="00B72E28" w:rsidRPr="00B72E28" w:rsidRDefault="00B72E28" w:rsidP="00B72E28">
            <w:pPr>
              <w:rPr>
                <w:sz w:val="20"/>
                <w:lang w:bidi="th-TH"/>
              </w:rPr>
            </w:pPr>
          </w:p>
        </w:tc>
      </w:tr>
      <w:tr w:rsidR="00F74F8C" w:rsidRPr="00B72E28" w14:paraId="50877881" w14:textId="77777777" w:rsidTr="00F74F8C">
        <w:trPr>
          <w:trHeight w:val="280"/>
        </w:trPr>
        <w:tc>
          <w:tcPr>
            <w:tcW w:w="205" w:type="pct"/>
            <w:shd w:val="clear" w:color="auto" w:fill="auto"/>
            <w:noWrap/>
            <w:hideMark/>
          </w:tcPr>
          <w:p w14:paraId="62E17E21" w14:textId="77777777" w:rsidR="00B72E28" w:rsidRPr="00B72E28" w:rsidRDefault="00B72E28" w:rsidP="00B72E28">
            <w:pPr>
              <w:rPr>
                <w:color w:val="000000"/>
                <w:sz w:val="20"/>
                <w:lang w:bidi="th-TH"/>
              </w:rPr>
            </w:pPr>
          </w:p>
        </w:tc>
        <w:tc>
          <w:tcPr>
            <w:tcW w:w="1251" w:type="pct"/>
            <w:shd w:val="clear" w:color="auto" w:fill="auto"/>
            <w:hideMark/>
          </w:tcPr>
          <w:p w14:paraId="7FB0AAA0" w14:textId="77777777" w:rsidR="00B72E28" w:rsidRPr="00B72E28" w:rsidRDefault="00B72E28" w:rsidP="00B72E28">
            <w:pPr>
              <w:jc w:val="right"/>
              <w:rPr>
                <w:sz w:val="20"/>
                <w:lang w:bidi="th-TH"/>
              </w:rPr>
            </w:pPr>
          </w:p>
        </w:tc>
        <w:tc>
          <w:tcPr>
            <w:tcW w:w="675" w:type="pct"/>
            <w:shd w:val="clear" w:color="auto" w:fill="auto"/>
            <w:hideMark/>
          </w:tcPr>
          <w:p w14:paraId="378EB8E2" w14:textId="77777777" w:rsidR="00B72E28" w:rsidRPr="00B72E28" w:rsidRDefault="00B72E28" w:rsidP="00B72E28">
            <w:pPr>
              <w:rPr>
                <w:sz w:val="20"/>
                <w:lang w:bidi="th-TH"/>
              </w:rPr>
            </w:pPr>
          </w:p>
        </w:tc>
        <w:tc>
          <w:tcPr>
            <w:tcW w:w="2302" w:type="pct"/>
            <w:shd w:val="clear" w:color="auto" w:fill="auto"/>
            <w:vAlign w:val="center"/>
            <w:hideMark/>
          </w:tcPr>
          <w:p w14:paraId="79577A35" w14:textId="77777777" w:rsidR="00B72E28" w:rsidRPr="00B72E28" w:rsidRDefault="00B72E28" w:rsidP="00B72E28">
            <w:pPr>
              <w:jc w:val="right"/>
              <w:rPr>
                <w:sz w:val="20"/>
                <w:lang w:bidi="th-TH"/>
              </w:rPr>
            </w:pPr>
          </w:p>
        </w:tc>
        <w:tc>
          <w:tcPr>
            <w:tcW w:w="467" w:type="pct"/>
            <w:shd w:val="clear" w:color="auto" w:fill="auto"/>
            <w:noWrap/>
            <w:vAlign w:val="center"/>
            <w:hideMark/>
          </w:tcPr>
          <w:p w14:paraId="2BF847BB" w14:textId="77777777" w:rsidR="00B72E28" w:rsidRPr="00B72E28" w:rsidRDefault="00B72E28" w:rsidP="00B72E28">
            <w:pPr>
              <w:rPr>
                <w:sz w:val="20"/>
                <w:lang w:bidi="th-TH"/>
              </w:rPr>
            </w:pPr>
          </w:p>
        </w:tc>
        <w:tc>
          <w:tcPr>
            <w:tcW w:w="99" w:type="pct"/>
            <w:vAlign w:val="center"/>
            <w:hideMark/>
          </w:tcPr>
          <w:p w14:paraId="6EE489CD" w14:textId="77777777" w:rsidR="00B72E28" w:rsidRPr="00B72E28" w:rsidRDefault="00B72E28" w:rsidP="00B72E28">
            <w:pPr>
              <w:rPr>
                <w:sz w:val="20"/>
                <w:lang w:bidi="th-TH"/>
              </w:rPr>
            </w:pPr>
          </w:p>
        </w:tc>
      </w:tr>
      <w:tr w:rsidR="00F74F8C" w:rsidRPr="00B72E28" w14:paraId="751446BA" w14:textId="77777777" w:rsidTr="00F74F8C">
        <w:trPr>
          <w:trHeight w:val="280"/>
        </w:trPr>
        <w:tc>
          <w:tcPr>
            <w:tcW w:w="205" w:type="pct"/>
            <w:shd w:val="clear" w:color="auto" w:fill="auto"/>
            <w:noWrap/>
            <w:hideMark/>
          </w:tcPr>
          <w:p w14:paraId="7826D097" w14:textId="77777777" w:rsidR="00B72E28" w:rsidRPr="00B72E28" w:rsidRDefault="00B72E28" w:rsidP="00B72E28">
            <w:pPr>
              <w:jc w:val="right"/>
              <w:rPr>
                <w:b/>
                <w:bCs/>
                <w:color w:val="000000"/>
                <w:sz w:val="20"/>
                <w:lang w:bidi="th-TH"/>
              </w:rPr>
            </w:pPr>
            <w:r w:rsidRPr="00B72E28">
              <w:rPr>
                <w:b/>
                <w:bCs/>
                <w:color w:val="000000"/>
                <w:sz w:val="20"/>
                <w:lang w:bidi="th-TH"/>
              </w:rPr>
              <w:t>5</w:t>
            </w:r>
          </w:p>
        </w:tc>
        <w:tc>
          <w:tcPr>
            <w:tcW w:w="1251" w:type="pct"/>
            <w:shd w:val="clear" w:color="auto" w:fill="auto"/>
            <w:hideMark/>
          </w:tcPr>
          <w:p w14:paraId="041D27FF" w14:textId="77777777" w:rsidR="00B72E28" w:rsidRPr="00B72E28" w:rsidRDefault="00B72E28" w:rsidP="00B72E28">
            <w:pPr>
              <w:rPr>
                <w:b/>
                <w:bCs/>
                <w:color w:val="000000"/>
                <w:sz w:val="20"/>
                <w:lang w:bidi="th-TH"/>
              </w:rPr>
            </w:pPr>
            <w:r w:rsidRPr="00B72E28">
              <w:rPr>
                <w:b/>
                <w:bCs/>
                <w:color w:val="000000"/>
                <w:sz w:val="20"/>
                <w:lang w:bidi="th-TH"/>
              </w:rPr>
              <w:t>Plastic pollution levels per fate</w:t>
            </w:r>
          </w:p>
        </w:tc>
        <w:tc>
          <w:tcPr>
            <w:tcW w:w="675" w:type="pct"/>
            <w:shd w:val="clear" w:color="auto" w:fill="auto"/>
            <w:hideMark/>
          </w:tcPr>
          <w:p w14:paraId="6D940DEB" w14:textId="77777777" w:rsidR="00B72E28" w:rsidRPr="00B72E28" w:rsidRDefault="00B72E28" w:rsidP="00B72E28">
            <w:pPr>
              <w:rPr>
                <w:b/>
                <w:bCs/>
                <w:color w:val="000000"/>
                <w:sz w:val="20"/>
                <w:lang w:bidi="th-TH"/>
              </w:rPr>
            </w:pPr>
          </w:p>
        </w:tc>
        <w:tc>
          <w:tcPr>
            <w:tcW w:w="2302" w:type="pct"/>
            <w:shd w:val="clear" w:color="auto" w:fill="auto"/>
            <w:vAlign w:val="center"/>
            <w:hideMark/>
          </w:tcPr>
          <w:p w14:paraId="63E6D79F" w14:textId="77777777" w:rsidR="00B72E28" w:rsidRPr="00B72E28" w:rsidRDefault="00B72E28" w:rsidP="00B72E28">
            <w:pPr>
              <w:jc w:val="right"/>
              <w:rPr>
                <w:sz w:val="20"/>
                <w:lang w:bidi="th-TH"/>
              </w:rPr>
            </w:pPr>
          </w:p>
        </w:tc>
        <w:tc>
          <w:tcPr>
            <w:tcW w:w="467" w:type="pct"/>
            <w:shd w:val="clear" w:color="auto" w:fill="auto"/>
            <w:noWrap/>
            <w:vAlign w:val="center"/>
            <w:hideMark/>
          </w:tcPr>
          <w:p w14:paraId="29EAD44B" w14:textId="77777777" w:rsidR="00B72E28" w:rsidRPr="00B72E28" w:rsidRDefault="00B72E28" w:rsidP="00B72E28">
            <w:pPr>
              <w:rPr>
                <w:sz w:val="20"/>
                <w:lang w:bidi="th-TH"/>
              </w:rPr>
            </w:pPr>
          </w:p>
        </w:tc>
        <w:tc>
          <w:tcPr>
            <w:tcW w:w="99" w:type="pct"/>
            <w:vAlign w:val="center"/>
            <w:hideMark/>
          </w:tcPr>
          <w:p w14:paraId="30DEF972" w14:textId="77777777" w:rsidR="00B72E28" w:rsidRPr="00B72E28" w:rsidRDefault="00B72E28" w:rsidP="00B72E28">
            <w:pPr>
              <w:rPr>
                <w:sz w:val="20"/>
                <w:lang w:bidi="th-TH"/>
              </w:rPr>
            </w:pPr>
          </w:p>
        </w:tc>
      </w:tr>
      <w:tr w:rsidR="00F74F8C" w:rsidRPr="00B72E28" w14:paraId="42EC521C" w14:textId="77777777" w:rsidTr="00F74F8C">
        <w:trPr>
          <w:trHeight w:val="280"/>
        </w:trPr>
        <w:tc>
          <w:tcPr>
            <w:tcW w:w="205" w:type="pct"/>
            <w:shd w:val="clear" w:color="auto" w:fill="auto"/>
            <w:noWrap/>
            <w:hideMark/>
          </w:tcPr>
          <w:p w14:paraId="25EA563E" w14:textId="77777777" w:rsidR="00B72E28" w:rsidRPr="00B72E28" w:rsidRDefault="00B72E28" w:rsidP="00B72E28">
            <w:pPr>
              <w:jc w:val="right"/>
              <w:rPr>
                <w:i/>
                <w:iCs/>
                <w:color w:val="000000"/>
                <w:sz w:val="20"/>
                <w:lang w:bidi="th-TH"/>
              </w:rPr>
            </w:pPr>
            <w:r w:rsidRPr="00B72E28">
              <w:rPr>
                <w:i/>
                <w:iCs/>
                <w:color w:val="000000"/>
                <w:sz w:val="20"/>
                <w:lang w:bidi="th-TH"/>
              </w:rPr>
              <w:t>a.</w:t>
            </w:r>
          </w:p>
        </w:tc>
        <w:tc>
          <w:tcPr>
            <w:tcW w:w="1251" w:type="pct"/>
            <w:shd w:val="clear" w:color="auto" w:fill="auto"/>
            <w:hideMark/>
          </w:tcPr>
          <w:p w14:paraId="29FB47FD" w14:textId="77777777" w:rsidR="00B72E28" w:rsidRPr="00B72E28" w:rsidRDefault="00B72E28" w:rsidP="00B72E28">
            <w:pPr>
              <w:rPr>
                <w:i/>
                <w:iCs/>
                <w:color w:val="000000"/>
                <w:sz w:val="20"/>
                <w:lang w:bidi="th-TH"/>
              </w:rPr>
            </w:pPr>
            <w:r w:rsidRPr="00B72E28">
              <w:rPr>
                <w:i/>
                <w:iCs/>
                <w:color w:val="000000"/>
                <w:sz w:val="20"/>
                <w:lang w:bidi="th-TH"/>
              </w:rPr>
              <w:t>Uncollected plastic waste</w:t>
            </w:r>
          </w:p>
        </w:tc>
        <w:tc>
          <w:tcPr>
            <w:tcW w:w="675" w:type="pct"/>
            <w:shd w:val="clear" w:color="auto" w:fill="auto"/>
            <w:hideMark/>
          </w:tcPr>
          <w:p w14:paraId="280588FB"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7764D760" w14:textId="77777777" w:rsidR="00B72E28" w:rsidRPr="00B72E28" w:rsidRDefault="00B72E28" w:rsidP="00B72E28">
            <w:pPr>
              <w:jc w:val="right"/>
              <w:rPr>
                <w:sz w:val="20"/>
                <w:lang w:bidi="th-TH"/>
              </w:rPr>
            </w:pPr>
          </w:p>
        </w:tc>
        <w:tc>
          <w:tcPr>
            <w:tcW w:w="467" w:type="pct"/>
            <w:shd w:val="clear" w:color="auto" w:fill="auto"/>
            <w:noWrap/>
            <w:vAlign w:val="center"/>
            <w:hideMark/>
          </w:tcPr>
          <w:p w14:paraId="72A7880A" w14:textId="77777777" w:rsidR="00B72E28" w:rsidRPr="00B72E28" w:rsidRDefault="00B72E28" w:rsidP="00B72E28">
            <w:pPr>
              <w:rPr>
                <w:sz w:val="20"/>
                <w:lang w:bidi="th-TH"/>
              </w:rPr>
            </w:pPr>
          </w:p>
        </w:tc>
        <w:tc>
          <w:tcPr>
            <w:tcW w:w="99" w:type="pct"/>
            <w:vAlign w:val="center"/>
            <w:hideMark/>
          </w:tcPr>
          <w:p w14:paraId="201AE5BD" w14:textId="77777777" w:rsidR="00B72E28" w:rsidRPr="00B72E28" w:rsidRDefault="00B72E28" w:rsidP="00B72E28">
            <w:pPr>
              <w:rPr>
                <w:sz w:val="20"/>
                <w:lang w:bidi="th-TH"/>
              </w:rPr>
            </w:pPr>
          </w:p>
        </w:tc>
      </w:tr>
      <w:tr w:rsidR="00F74F8C" w:rsidRPr="00B72E28" w14:paraId="7D8083F6" w14:textId="77777777" w:rsidTr="00F74F8C">
        <w:trPr>
          <w:trHeight w:val="280"/>
        </w:trPr>
        <w:tc>
          <w:tcPr>
            <w:tcW w:w="205" w:type="pct"/>
            <w:shd w:val="clear" w:color="auto" w:fill="auto"/>
            <w:noWrap/>
            <w:hideMark/>
          </w:tcPr>
          <w:p w14:paraId="7F16DCD3" w14:textId="77777777" w:rsidR="00B72E28" w:rsidRPr="00B72E28" w:rsidRDefault="00B72E28" w:rsidP="00B72E28">
            <w:pPr>
              <w:jc w:val="center"/>
              <w:rPr>
                <w:sz w:val="20"/>
                <w:lang w:bidi="th-TH"/>
              </w:rPr>
            </w:pPr>
          </w:p>
        </w:tc>
        <w:tc>
          <w:tcPr>
            <w:tcW w:w="1251" w:type="pct"/>
            <w:shd w:val="clear" w:color="auto" w:fill="auto"/>
            <w:hideMark/>
          </w:tcPr>
          <w:p w14:paraId="2B2296FF" w14:textId="77777777" w:rsidR="00B72E28" w:rsidRPr="00B72E28" w:rsidRDefault="00B72E28" w:rsidP="00B72E28">
            <w:pPr>
              <w:rPr>
                <w:color w:val="000000"/>
                <w:sz w:val="20"/>
                <w:lang w:bidi="th-TH"/>
              </w:rPr>
            </w:pPr>
            <w:r w:rsidRPr="00B72E28">
              <w:rPr>
                <w:color w:val="000000"/>
                <w:sz w:val="20"/>
                <w:lang w:bidi="th-TH"/>
              </w:rPr>
              <w:t>Openly burnt</w:t>
            </w:r>
          </w:p>
        </w:tc>
        <w:tc>
          <w:tcPr>
            <w:tcW w:w="675" w:type="pct"/>
            <w:shd w:val="clear" w:color="auto" w:fill="auto"/>
            <w:hideMark/>
          </w:tcPr>
          <w:p w14:paraId="6907705A" w14:textId="77777777" w:rsidR="00B72E28" w:rsidRPr="00B72E28" w:rsidRDefault="00B72E28" w:rsidP="00B72E28">
            <w:pPr>
              <w:jc w:val="right"/>
              <w:rPr>
                <w:color w:val="000000"/>
                <w:sz w:val="20"/>
                <w:lang w:bidi="th-TH"/>
              </w:rPr>
            </w:pPr>
            <w:r w:rsidRPr="00B72E28">
              <w:rPr>
                <w:color w:val="000000"/>
                <w:sz w:val="20"/>
                <w:lang w:bidi="th-TH"/>
              </w:rPr>
              <w:t>Low</w:t>
            </w:r>
          </w:p>
        </w:tc>
        <w:tc>
          <w:tcPr>
            <w:tcW w:w="2302" w:type="pct"/>
            <w:shd w:val="clear" w:color="auto" w:fill="auto"/>
            <w:vAlign w:val="center"/>
            <w:hideMark/>
          </w:tcPr>
          <w:p w14:paraId="5D6E23FB"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restart"/>
            <w:shd w:val="clear" w:color="auto" w:fill="auto"/>
            <w:noWrap/>
            <w:vAlign w:val="center"/>
            <w:hideMark/>
          </w:tcPr>
          <w:p w14:paraId="6567349D"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435A6279" w14:textId="77777777" w:rsidR="00B72E28" w:rsidRPr="00B72E28" w:rsidRDefault="00B72E28" w:rsidP="00B72E28">
            <w:pPr>
              <w:rPr>
                <w:sz w:val="20"/>
                <w:lang w:bidi="th-TH"/>
              </w:rPr>
            </w:pPr>
          </w:p>
        </w:tc>
      </w:tr>
      <w:tr w:rsidR="00F74F8C" w:rsidRPr="00B72E28" w14:paraId="1D23A772" w14:textId="77777777" w:rsidTr="00F74F8C">
        <w:trPr>
          <w:trHeight w:val="280"/>
        </w:trPr>
        <w:tc>
          <w:tcPr>
            <w:tcW w:w="205" w:type="pct"/>
            <w:shd w:val="clear" w:color="auto" w:fill="auto"/>
            <w:noWrap/>
            <w:hideMark/>
          </w:tcPr>
          <w:p w14:paraId="46536390" w14:textId="77777777" w:rsidR="00B72E28" w:rsidRPr="00B72E28" w:rsidRDefault="00B72E28" w:rsidP="00B72E28">
            <w:pPr>
              <w:jc w:val="center"/>
              <w:rPr>
                <w:color w:val="000000"/>
                <w:sz w:val="20"/>
                <w:lang w:bidi="th-TH"/>
              </w:rPr>
            </w:pPr>
          </w:p>
        </w:tc>
        <w:tc>
          <w:tcPr>
            <w:tcW w:w="1251" w:type="pct"/>
            <w:shd w:val="clear" w:color="auto" w:fill="auto"/>
            <w:hideMark/>
          </w:tcPr>
          <w:p w14:paraId="081F5412" w14:textId="77777777" w:rsidR="00B72E28" w:rsidRPr="00B72E28" w:rsidRDefault="00B72E28" w:rsidP="00B72E28">
            <w:pPr>
              <w:rPr>
                <w:color w:val="000000"/>
                <w:sz w:val="20"/>
                <w:lang w:bidi="th-TH"/>
              </w:rPr>
            </w:pPr>
            <w:r w:rsidRPr="00B72E28">
              <w:rPr>
                <w:color w:val="000000"/>
                <w:sz w:val="20"/>
                <w:lang w:bidi="th-TH"/>
              </w:rPr>
              <w:t>Land</w:t>
            </w:r>
          </w:p>
        </w:tc>
        <w:tc>
          <w:tcPr>
            <w:tcW w:w="675" w:type="pct"/>
            <w:shd w:val="clear" w:color="auto" w:fill="auto"/>
            <w:hideMark/>
          </w:tcPr>
          <w:p w14:paraId="34E8F854" w14:textId="77777777" w:rsidR="00B72E28" w:rsidRPr="00B72E28" w:rsidRDefault="00B72E28" w:rsidP="00B72E28">
            <w:pPr>
              <w:jc w:val="right"/>
              <w:rPr>
                <w:color w:val="000000"/>
                <w:sz w:val="20"/>
                <w:lang w:bidi="th-TH"/>
              </w:rPr>
            </w:pPr>
            <w:r w:rsidRPr="00B72E28">
              <w:rPr>
                <w:color w:val="000000"/>
                <w:sz w:val="20"/>
                <w:lang w:bidi="th-TH"/>
              </w:rPr>
              <w:t>High</w:t>
            </w:r>
          </w:p>
        </w:tc>
        <w:tc>
          <w:tcPr>
            <w:tcW w:w="2302" w:type="pct"/>
            <w:shd w:val="clear" w:color="auto" w:fill="auto"/>
            <w:vAlign w:val="center"/>
            <w:hideMark/>
          </w:tcPr>
          <w:p w14:paraId="688B746C"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48FE3F22" w14:textId="77777777" w:rsidR="00B72E28" w:rsidRPr="00B72E28" w:rsidRDefault="00B72E28" w:rsidP="00B72E28">
            <w:pPr>
              <w:rPr>
                <w:color w:val="000000"/>
                <w:sz w:val="20"/>
                <w:lang w:bidi="th-TH"/>
              </w:rPr>
            </w:pPr>
          </w:p>
        </w:tc>
        <w:tc>
          <w:tcPr>
            <w:tcW w:w="99" w:type="pct"/>
            <w:vAlign w:val="center"/>
            <w:hideMark/>
          </w:tcPr>
          <w:p w14:paraId="5CC8C468" w14:textId="77777777" w:rsidR="00B72E28" w:rsidRPr="00B72E28" w:rsidRDefault="00B72E28" w:rsidP="00B72E28">
            <w:pPr>
              <w:rPr>
                <w:sz w:val="20"/>
                <w:lang w:bidi="th-TH"/>
              </w:rPr>
            </w:pPr>
          </w:p>
        </w:tc>
      </w:tr>
      <w:tr w:rsidR="00F74F8C" w:rsidRPr="00B72E28" w14:paraId="77FA1D86" w14:textId="77777777" w:rsidTr="00F74F8C">
        <w:trPr>
          <w:trHeight w:val="280"/>
        </w:trPr>
        <w:tc>
          <w:tcPr>
            <w:tcW w:w="205" w:type="pct"/>
            <w:shd w:val="clear" w:color="auto" w:fill="auto"/>
            <w:noWrap/>
            <w:hideMark/>
          </w:tcPr>
          <w:p w14:paraId="7BDB75D6" w14:textId="77777777" w:rsidR="00B72E28" w:rsidRPr="00B72E28" w:rsidRDefault="00B72E28" w:rsidP="00B72E28">
            <w:pPr>
              <w:rPr>
                <w:color w:val="000000"/>
                <w:sz w:val="20"/>
                <w:lang w:bidi="th-TH"/>
              </w:rPr>
            </w:pPr>
          </w:p>
        </w:tc>
        <w:tc>
          <w:tcPr>
            <w:tcW w:w="1251" w:type="pct"/>
            <w:shd w:val="clear" w:color="auto" w:fill="auto"/>
            <w:hideMark/>
          </w:tcPr>
          <w:p w14:paraId="2D448024" w14:textId="77777777" w:rsidR="00B72E28" w:rsidRPr="00B72E28" w:rsidRDefault="00B72E28" w:rsidP="00B72E28">
            <w:pPr>
              <w:rPr>
                <w:color w:val="000000"/>
                <w:sz w:val="20"/>
                <w:lang w:bidi="th-TH"/>
              </w:rPr>
            </w:pPr>
            <w:r w:rsidRPr="00B72E28">
              <w:rPr>
                <w:color w:val="000000"/>
                <w:sz w:val="20"/>
                <w:lang w:bidi="th-TH"/>
              </w:rPr>
              <w:t>Drains</w:t>
            </w:r>
          </w:p>
        </w:tc>
        <w:tc>
          <w:tcPr>
            <w:tcW w:w="675" w:type="pct"/>
            <w:shd w:val="clear" w:color="auto" w:fill="auto"/>
            <w:hideMark/>
          </w:tcPr>
          <w:p w14:paraId="37F4A00C"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3EACC453"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04F48770" w14:textId="77777777" w:rsidR="00B72E28" w:rsidRPr="00B72E28" w:rsidRDefault="00B72E28" w:rsidP="00B72E28">
            <w:pPr>
              <w:rPr>
                <w:color w:val="000000"/>
                <w:sz w:val="20"/>
                <w:lang w:bidi="th-TH"/>
              </w:rPr>
            </w:pPr>
          </w:p>
        </w:tc>
        <w:tc>
          <w:tcPr>
            <w:tcW w:w="99" w:type="pct"/>
            <w:vAlign w:val="center"/>
            <w:hideMark/>
          </w:tcPr>
          <w:p w14:paraId="33FC7AA7" w14:textId="77777777" w:rsidR="00B72E28" w:rsidRPr="00B72E28" w:rsidRDefault="00B72E28" w:rsidP="00B72E28">
            <w:pPr>
              <w:rPr>
                <w:sz w:val="20"/>
                <w:lang w:bidi="th-TH"/>
              </w:rPr>
            </w:pPr>
          </w:p>
        </w:tc>
      </w:tr>
      <w:tr w:rsidR="00F74F8C" w:rsidRPr="00B72E28" w14:paraId="71B3D369" w14:textId="77777777" w:rsidTr="00F74F8C">
        <w:trPr>
          <w:trHeight w:val="280"/>
        </w:trPr>
        <w:tc>
          <w:tcPr>
            <w:tcW w:w="205" w:type="pct"/>
            <w:shd w:val="clear" w:color="auto" w:fill="auto"/>
            <w:noWrap/>
            <w:hideMark/>
          </w:tcPr>
          <w:p w14:paraId="514B9B1C" w14:textId="77777777" w:rsidR="00B72E28" w:rsidRPr="00B72E28" w:rsidRDefault="00B72E28" w:rsidP="00B72E28">
            <w:pPr>
              <w:rPr>
                <w:color w:val="000000"/>
                <w:sz w:val="20"/>
                <w:lang w:bidi="th-TH"/>
              </w:rPr>
            </w:pPr>
          </w:p>
        </w:tc>
        <w:tc>
          <w:tcPr>
            <w:tcW w:w="1251" w:type="pct"/>
            <w:shd w:val="clear" w:color="auto" w:fill="auto"/>
            <w:hideMark/>
          </w:tcPr>
          <w:p w14:paraId="5C8A5DB5" w14:textId="77777777" w:rsidR="00B72E28" w:rsidRPr="00B72E28" w:rsidRDefault="00B72E28" w:rsidP="00B72E28">
            <w:pPr>
              <w:rPr>
                <w:color w:val="000000"/>
                <w:sz w:val="20"/>
                <w:lang w:bidi="th-TH"/>
              </w:rPr>
            </w:pPr>
            <w:r w:rsidRPr="00B72E28">
              <w:rPr>
                <w:color w:val="000000"/>
                <w:sz w:val="20"/>
                <w:lang w:bidi="th-TH"/>
              </w:rPr>
              <w:t>Water systems</w:t>
            </w:r>
          </w:p>
        </w:tc>
        <w:tc>
          <w:tcPr>
            <w:tcW w:w="675" w:type="pct"/>
            <w:shd w:val="clear" w:color="auto" w:fill="auto"/>
            <w:hideMark/>
          </w:tcPr>
          <w:p w14:paraId="4339CF1B" w14:textId="77777777" w:rsidR="00B72E28" w:rsidRPr="00B72E28" w:rsidRDefault="00B72E28" w:rsidP="00B72E28">
            <w:pPr>
              <w:jc w:val="right"/>
              <w:rPr>
                <w:color w:val="000000"/>
                <w:sz w:val="20"/>
                <w:lang w:bidi="th-TH"/>
              </w:rPr>
            </w:pPr>
            <w:r w:rsidRPr="00B72E28">
              <w:rPr>
                <w:color w:val="000000"/>
                <w:sz w:val="20"/>
                <w:lang w:bidi="th-TH"/>
              </w:rPr>
              <w:t>High</w:t>
            </w:r>
          </w:p>
        </w:tc>
        <w:tc>
          <w:tcPr>
            <w:tcW w:w="2302" w:type="pct"/>
            <w:shd w:val="clear" w:color="auto" w:fill="auto"/>
            <w:vAlign w:val="center"/>
            <w:hideMark/>
          </w:tcPr>
          <w:p w14:paraId="1BCB1D4C"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5A2FA1F5" w14:textId="77777777" w:rsidR="00B72E28" w:rsidRPr="00B72E28" w:rsidRDefault="00B72E28" w:rsidP="00B72E28">
            <w:pPr>
              <w:rPr>
                <w:color w:val="000000"/>
                <w:sz w:val="20"/>
                <w:lang w:bidi="th-TH"/>
              </w:rPr>
            </w:pPr>
          </w:p>
        </w:tc>
        <w:tc>
          <w:tcPr>
            <w:tcW w:w="99" w:type="pct"/>
            <w:vAlign w:val="center"/>
            <w:hideMark/>
          </w:tcPr>
          <w:p w14:paraId="70651A6E" w14:textId="77777777" w:rsidR="00B72E28" w:rsidRPr="00B72E28" w:rsidRDefault="00B72E28" w:rsidP="00B72E28">
            <w:pPr>
              <w:rPr>
                <w:sz w:val="20"/>
                <w:lang w:bidi="th-TH"/>
              </w:rPr>
            </w:pPr>
          </w:p>
        </w:tc>
      </w:tr>
      <w:tr w:rsidR="00F74F8C" w:rsidRPr="00B72E28" w14:paraId="14E54A86" w14:textId="77777777" w:rsidTr="00F74F8C">
        <w:trPr>
          <w:trHeight w:val="280"/>
        </w:trPr>
        <w:tc>
          <w:tcPr>
            <w:tcW w:w="205" w:type="pct"/>
            <w:shd w:val="clear" w:color="auto" w:fill="auto"/>
            <w:noWrap/>
            <w:vAlign w:val="center"/>
            <w:hideMark/>
          </w:tcPr>
          <w:p w14:paraId="1AC26140" w14:textId="77777777" w:rsidR="00B72E28" w:rsidRPr="00B72E28" w:rsidRDefault="00B72E28" w:rsidP="00B72E28">
            <w:pPr>
              <w:jc w:val="right"/>
              <w:rPr>
                <w:i/>
                <w:iCs/>
                <w:color w:val="000000"/>
                <w:sz w:val="20"/>
                <w:lang w:bidi="th-TH"/>
              </w:rPr>
            </w:pPr>
            <w:r w:rsidRPr="00B72E28">
              <w:rPr>
                <w:i/>
                <w:iCs/>
                <w:color w:val="000000"/>
                <w:sz w:val="20"/>
                <w:lang w:bidi="th-TH"/>
              </w:rPr>
              <w:t>b.</w:t>
            </w:r>
          </w:p>
        </w:tc>
        <w:tc>
          <w:tcPr>
            <w:tcW w:w="1251" w:type="pct"/>
            <w:shd w:val="clear" w:color="auto" w:fill="auto"/>
            <w:hideMark/>
          </w:tcPr>
          <w:p w14:paraId="2E19A2B4" w14:textId="77777777" w:rsidR="00B72E28" w:rsidRPr="00B72E28" w:rsidRDefault="00B72E28" w:rsidP="00B72E28">
            <w:pPr>
              <w:rPr>
                <w:i/>
                <w:iCs/>
                <w:color w:val="000000"/>
                <w:sz w:val="20"/>
                <w:lang w:bidi="th-TH"/>
              </w:rPr>
            </w:pPr>
            <w:r w:rsidRPr="00B72E28">
              <w:rPr>
                <w:i/>
                <w:iCs/>
                <w:color w:val="000000"/>
                <w:sz w:val="20"/>
                <w:lang w:bidi="th-TH"/>
              </w:rPr>
              <w:t>Collection and transportation</w:t>
            </w:r>
          </w:p>
        </w:tc>
        <w:tc>
          <w:tcPr>
            <w:tcW w:w="675" w:type="pct"/>
            <w:shd w:val="clear" w:color="auto" w:fill="auto"/>
            <w:hideMark/>
          </w:tcPr>
          <w:p w14:paraId="28838DB0"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59DF588D" w14:textId="77777777" w:rsidR="00B72E28" w:rsidRPr="00B72E28" w:rsidRDefault="00B72E28" w:rsidP="00B72E28">
            <w:pPr>
              <w:jc w:val="right"/>
              <w:rPr>
                <w:sz w:val="20"/>
                <w:lang w:bidi="th-TH"/>
              </w:rPr>
            </w:pPr>
          </w:p>
        </w:tc>
        <w:tc>
          <w:tcPr>
            <w:tcW w:w="467" w:type="pct"/>
            <w:shd w:val="clear" w:color="auto" w:fill="auto"/>
            <w:noWrap/>
            <w:vAlign w:val="center"/>
            <w:hideMark/>
          </w:tcPr>
          <w:p w14:paraId="6854FB3A" w14:textId="77777777" w:rsidR="00B72E28" w:rsidRPr="00B72E28" w:rsidRDefault="00B72E28" w:rsidP="00B72E28">
            <w:pPr>
              <w:rPr>
                <w:sz w:val="20"/>
                <w:lang w:bidi="th-TH"/>
              </w:rPr>
            </w:pPr>
          </w:p>
        </w:tc>
        <w:tc>
          <w:tcPr>
            <w:tcW w:w="99" w:type="pct"/>
            <w:vAlign w:val="center"/>
            <w:hideMark/>
          </w:tcPr>
          <w:p w14:paraId="1F36D064" w14:textId="77777777" w:rsidR="00B72E28" w:rsidRPr="00B72E28" w:rsidRDefault="00B72E28" w:rsidP="00B72E28">
            <w:pPr>
              <w:rPr>
                <w:sz w:val="20"/>
                <w:lang w:bidi="th-TH"/>
              </w:rPr>
            </w:pPr>
          </w:p>
        </w:tc>
      </w:tr>
      <w:tr w:rsidR="00F74F8C" w:rsidRPr="00B72E28" w14:paraId="7EBD6716" w14:textId="77777777" w:rsidTr="00F74F8C">
        <w:trPr>
          <w:trHeight w:val="280"/>
        </w:trPr>
        <w:tc>
          <w:tcPr>
            <w:tcW w:w="205" w:type="pct"/>
            <w:shd w:val="clear" w:color="auto" w:fill="auto"/>
            <w:noWrap/>
            <w:vAlign w:val="center"/>
            <w:hideMark/>
          </w:tcPr>
          <w:p w14:paraId="3B68A104" w14:textId="77777777" w:rsidR="00B72E28" w:rsidRPr="00B72E28" w:rsidRDefault="00B72E28" w:rsidP="00B72E28">
            <w:pPr>
              <w:jc w:val="center"/>
              <w:rPr>
                <w:sz w:val="20"/>
                <w:lang w:bidi="th-TH"/>
              </w:rPr>
            </w:pPr>
          </w:p>
        </w:tc>
        <w:tc>
          <w:tcPr>
            <w:tcW w:w="1251" w:type="pct"/>
            <w:shd w:val="clear" w:color="auto" w:fill="auto"/>
            <w:hideMark/>
          </w:tcPr>
          <w:p w14:paraId="37F5E1FB" w14:textId="77777777" w:rsidR="00B72E28" w:rsidRPr="00B72E28" w:rsidRDefault="00B72E28" w:rsidP="00B72E28">
            <w:pPr>
              <w:rPr>
                <w:color w:val="000000"/>
                <w:sz w:val="20"/>
                <w:lang w:bidi="th-TH"/>
              </w:rPr>
            </w:pPr>
            <w:r w:rsidRPr="00B72E28">
              <w:rPr>
                <w:color w:val="000000"/>
                <w:sz w:val="20"/>
                <w:lang w:bidi="th-TH"/>
              </w:rPr>
              <w:t>Land</w:t>
            </w:r>
          </w:p>
        </w:tc>
        <w:tc>
          <w:tcPr>
            <w:tcW w:w="675" w:type="pct"/>
            <w:shd w:val="clear" w:color="auto" w:fill="auto"/>
            <w:hideMark/>
          </w:tcPr>
          <w:p w14:paraId="6EEB379E" w14:textId="77777777" w:rsidR="00B72E28" w:rsidRPr="00B72E28" w:rsidRDefault="00B72E28" w:rsidP="00B72E28">
            <w:pPr>
              <w:jc w:val="right"/>
              <w:rPr>
                <w:color w:val="000000"/>
                <w:sz w:val="20"/>
                <w:lang w:bidi="th-TH"/>
              </w:rPr>
            </w:pPr>
            <w:r w:rsidRPr="00B72E28">
              <w:rPr>
                <w:color w:val="000000"/>
                <w:sz w:val="20"/>
                <w:lang w:bidi="th-TH"/>
              </w:rPr>
              <w:t>Low</w:t>
            </w:r>
          </w:p>
        </w:tc>
        <w:tc>
          <w:tcPr>
            <w:tcW w:w="2302" w:type="pct"/>
            <w:shd w:val="clear" w:color="auto" w:fill="auto"/>
            <w:vAlign w:val="center"/>
            <w:hideMark/>
          </w:tcPr>
          <w:p w14:paraId="50C195A5"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restart"/>
            <w:shd w:val="clear" w:color="auto" w:fill="auto"/>
            <w:noWrap/>
            <w:vAlign w:val="center"/>
            <w:hideMark/>
          </w:tcPr>
          <w:p w14:paraId="2D96AE7D"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08B0B932" w14:textId="77777777" w:rsidR="00B72E28" w:rsidRPr="00B72E28" w:rsidRDefault="00B72E28" w:rsidP="00B72E28">
            <w:pPr>
              <w:rPr>
                <w:sz w:val="20"/>
                <w:lang w:bidi="th-TH"/>
              </w:rPr>
            </w:pPr>
          </w:p>
        </w:tc>
      </w:tr>
      <w:tr w:rsidR="00F74F8C" w:rsidRPr="00B72E28" w14:paraId="0A844267" w14:textId="77777777" w:rsidTr="00F74F8C">
        <w:trPr>
          <w:trHeight w:val="280"/>
        </w:trPr>
        <w:tc>
          <w:tcPr>
            <w:tcW w:w="205" w:type="pct"/>
            <w:shd w:val="clear" w:color="auto" w:fill="auto"/>
            <w:noWrap/>
            <w:vAlign w:val="center"/>
            <w:hideMark/>
          </w:tcPr>
          <w:p w14:paraId="4328B279" w14:textId="77777777" w:rsidR="00B72E28" w:rsidRPr="00B72E28" w:rsidRDefault="00B72E28" w:rsidP="00B72E28">
            <w:pPr>
              <w:jc w:val="center"/>
              <w:rPr>
                <w:color w:val="000000"/>
                <w:sz w:val="20"/>
                <w:lang w:bidi="th-TH"/>
              </w:rPr>
            </w:pPr>
          </w:p>
        </w:tc>
        <w:tc>
          <w:tcPr>
            <w:tcW w:w="1251" w:type="pct"/>
            <w:shd w:val="clear" w:color="auto" w:fill="auto"/>
            <w:hideMark/>
          </w:tcPr>
          <w:p w14:paraId="0B53B2FD" w14:textId="77777777" w:rsidR="00B72E28" w:rsidRPr="00B72E28" w:rsidRDefault="00B72E28" w:rsidP="00B72E28">
            <w:pPr>
              <w:rPr>
                <w:color w:val="000000"/>
                <w:sz w:val="20"/>
                <w:lang w:bidi="th-TH"/>
              </w:rPr>
            </w:pPr>
            <w:r w:rsidRPr="00B72E28">
              <w:rPr>
                <w:color w:val="000000"/>
                <w:sz w:val="20"/>
                <w:lang w:bidi="th-TH"/>
              </w:rPr>
              <w:t>Drains</w:t>
            </w:r>
          </w:p>
        </w:tc>
        <w:tc>
          <w:tcPr>
            <w:tcW w:w="675" w:type="pct"/>
            <w:shd w:val="clear" w:color="auto" w:fill="auto"/>
            <w:hideMark/>
          </w:tcPr>
          <w:p w14:paraId="25063E06"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7B8622CD"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63F1FC45" w14:textId="77777777" w:rsidR="00B72E28" w:rsidRPr="00B72E28" w:rsidRDefault="00B72E28" w:rsidP="00B72E28">
            <w:pPr>
              <w:rPr>
                <w:color w:val="000000"/>
                <w:sz w:val="20"/>
                <w:lang w:bidi="th-TH"/>
              </w:rPr>
            </w:pPr>
          </w:p>
        </w:tc>
        <w:tc>
          <w:tcPr>
            <w:tcW w:w="99" w:type="pct"/>
            <w:vAlign w:val="center"/>
            <w:hideMark/>
          </w:tcPr>
          <w:p w14:paraId="5567CF30" w14:textId="77777777" w:rsidR="00B72E28" w:rsidRPr="00B72E28" w:rsidRDefault="00B72E28" w:rsidP="00B72E28">
            <w:pPr>
              <w:rPr>
                <w:sz w:val="20"/>
                <w:lang w:bidi="th-TH"/>
              </w:rPr>
            </w:pPr>
          </w:p>
        </w:tc>
      </w:tr>
      <w:tr w:rsidR="00F74F8C" w:rsidRPr="00B72E28" w14:paraId="28E238E0" w14:textId="77777777" w:rsidTr="00F74F8C">
        <w:trPr>
          <w:trHeight w:val="280"/>
        </w:trPr>
        <w:tc>
          <w:tcPr>
            <w:tcW w:w="205" w:type="pct"/>
            <w:shd w:val="clear" w:color="auto" w:fill="auto"/>
            <w:noWrap/>
            <w:vAlign w:val="center"/>
            <w:hideMark/>
          </w:tcPr>
          <w:p w14:paraId="0EF4145B" w14:textId="77777777" w:rsidR="00B72E28" w:rsidRPr="00B72E28" w:rsidRDefault="00B72E28" w:rsidP="00B72E28">
            <w:pPr>
              <w:rPr>
                <w:color w:val="000000"/>
                <w:sz w:val="20"/>
                <w:lang w:bidi="th-TH"/>
              </w:rPr>
            </w:pPr>
          </w:p>
        </w:tc>
        <w:tc>
          <w:tcPr>
            <w:tcW w:w="1251" w:type="pct"/>
            <w:shd w:val="clear" w:color="auto" w:fill="auto"/>
            <w:hideMark/>
          </w:tcPr>
          <w:p w14:paraId="44BD9D9B" w14:textId="77777777" w:rsidR="00B72E28" w:rsidRPr="00B72E28" w:rsidRDefault="00B72E28" w:rsidP="00B72E28">
            <w:pPr>
              <w:rPr>
                <w:color w:val="000000"/>
                <w:sz w:val="20"/>
                <w:lang w:bidi="th-TH"/>
              </w:rPr>
            </w:pPr>
            <w:r w:rsidRPr="00B72E28">
              <w:rPr>
                <w:color w:val="000000"/>
                <w:sz w:val="20"/>
                <w:lang w:bidi="th-TH"/>
              </w:rPr>
              <w:t>Water systems</w:t>
            </w:r>
          </w:p>
        </w:tc>
        <w:tc>
          <w:tcPr>
            <w:tcW w:w="675" w:type="pct"/>
            <w:shd w:val="clear" w:color="auto" w:fill="auto"/>
            <w:hideMark/>
          </w:tcPr>
          <w:p w14:paraId="39542624" w14:textId="77777777" w:rsidR="00B72E28" w:rsidRPr="00B72E28" w:rsidRDefault="00B72E28" w:rsidP="00B72E28">
            <w:pPr>
              <w:jc w:val="right"/>
              <w:rPr>
                <w:color w:val="000000"/>
                <w:sz w:val="20"/>
                <w:lang w:bidi="th-TH"/>
              </w:rPr>
            </w:pPr>
            <w:r w:rsidRPr="00B72E28">
              <w:rPr>
                <w:color w:val="000000"/>
                <w:sz w:val="20"/>
                <w:lang w:bidi="th-TH"/>
              </w:rPr>
              <w:t>High</w:t>
            </w:r>
          </w:p>
        </w:tc>
        <w:tc>
          <w:tcPr>
            <w:tcW w:w="2302" w:type="pct"/>
            <w:shd w:val="clear" w:color="auto" w:fill="auto"/>
            <w:vAlign w:val="center"/>
            <w:hideMark/>
          </w:tcPr>
          <w:p w14:paraId="6C47FCF4"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20C02097" w14:textId="77777777" w:rsidR="00B72E28" w:rsidRPr="00B72E28" w:rsidRDefault="00B72E28" w:rsidP="00B72E28">
            <w:pPr>
              <w:rPr>
                <w:color w:val="000000"/>
                <w:sz w:val="20"/>
                <w:lang w:bidi="th-TH"/>
              </w:rPr>
            </w:pPr>
          </w:p>
        </w:tc>
        <w:tc>
          <w:tcPr>
            <w:tcW w:w="99" w:type="pct"/>
            <w:vAlign w:val="center"/>
            <w:hideMark/>
          </w:tcPr>
          <w:p w14:paraId="05AF15C1" w14:textId="77777777" w:rsidR="00B72E28" w:rsidRPr="00B72E28" w:rsidRDefault="00B72E28" w:rsidP="00B72E28">
            <w:pPr>
              <w:rPr>
                <w:sz w:val="20"/>
                <w:lang w:bidi="th-TH"/>
              </w:rPr>
            </w:pPr>
          </w:p>
        </w:tc>
      </w:tr>
      <w:tr w:rsidR="00F74F8C" w:rsidRPr="00B72E28" w14:paraId="4D9F7FDD" w14:textId="77777777" w:rsidTr="00F74F8C">
        <w:trPr>
          <w:trHeight w:val="280"/>
        </w:trPr>
        <w:tc>
          <w:tcPr>
            <w:tcW w:w="205" w:type="pct"/>
            <w:shd w:val="clear" w:color="auto" w:fill="auto"/>
            <w:noWrap/>
            <w:vAlign w:val="center"/>
            <w:hideMark/>
          </w:tcPr>
          <w:p w14:paraId="09AC9FDA" w14:textId="77777777" w:rsidR="00B72E28" w:rsidRPr="00B72E28" w:rsidRDefault="00B72E28" w:rsidP="00B72E28">
            <w:pPr>
              <w:jc w:val="right"/>
              <w:rPr>
                <w:i/>
                <w:iCs/>
                <w:color w:val="000000"/>
                <w:sz w:val="20"/>
                <w:lang w:bidi="th-TH"/>
              </w:rPr>
            </w:pPr>
            <w:r w:rsidRPr="00B72E28">
              <w:rPr>
                <w:i/>
                <w:iCs/>
                <w:color w:val="000000"/>
                <w:sz w:val="20"/>
                <w:lang w:bidi="th-TH"/>
              </w:rPr>
              <w:t>c.</w:t>
            </w:r>
          </w:p>
        </w:tc>
        <w:tc>
          <w:tcPr>
            <w:tcW w:w="1251" w:type="pct"/>
            <w:shd w:val="clear" w:color="auto" w:fill="auto"/>
            <w:hideMark/>
          </w:tcPr>
          <w:p w14:paraId="3E7D23B2" w14:textId="77777777" w:rsidR="00B72E28" w:rsidRPr="00B72E28" w:rsidRDefault="00B72E28" w:rsidP="00B72E28">
            <w:pPr>
              <w:rPr>
                <w:i/>
                <w:iCs/>
                <w:color w:val="000000"/>
                <w:sz w:val="20"/>
                <w:lang w:bidi="th-TH"/>
              </w:rPr>
            </w:pPr>
            <w:r w:rsidRPr="00B72E28">
              <w:rPr>
                <w:i/>
                <w:iCs/>
                <w:color w:val="000000"/>
                <w:sz w:val="20"/>
                <w:lang w:bidi="th-TH"/>
              </w:rPr>
              <w:t>Formal sorting</w:t>
            </w:r>
          </w:p>
        </w:tc>
        <w:tc>
          <w:tcPr>
            <w:tcW w:w="675" w:type="pct"/>
            <w:shd w:val="clear" w:color="auto" w:fill="auto"/>
            <w:hideMark/>
          </w:tcPr>
          <w:p w14:paraId="61CF31AA"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64B123F7" w14:textId="77777777" w:rsidR="00B72E28" w:rsidRPr="00B72E28" w:rsidRDefault="00B72E28" w:rsidP="00B72E28">
            <w:pPr>
              <w:jc w:val="right"/>
              <w:rPr>
                <w:sz w:val="20"/>
                <w:lang w:bidi="th-TH"/>
              </w:rPr>
            </w:pPr>
          </w:p>
        </w:tc>
        <w:tc>
          <w:tcPr>
            <w:tcW w:w="467" w:type="pct"/>
            <w:shd w:val="clear" w:color="auto" w:fill="auto"/>
            <w:noWrap/>
            <w:vAlign w:val="center"/>
            <w:hideMark/>
          </w:tcPr>
          <w:p w14:paraId="7ABDB96E" w14:textId="77777777" w:rsidR="00B72E28" w:rsidRPr="00B72E28" w:rsidRDefault="00B72E28" w:rsidP="00B72E28">
            <w:pPr>
              <w:rPr>
                <w:sz w:val="20"/>
                <w:lang w:bidi="th-TH"/>
              </w:rPr>
            </w:pPr>
          </w:p>
        </w:tc>
        <w:tc>
          <w:tcPr>
            <w:tcW w:w="99" w:type="pct"/>
            <w:vAlign w:val="center"/>
            <w:hideMark/>
          </w:tcPr>
          <w:p w14:paraId="5B7FB715" w14:textId="77777777" w:rsidR="00B72E28" w:rsidRPr="00B72E28" w:rsidRDefault="00B72E28" w:rsidP="00B72E28">
            <w:pPr>
              <w:rPr>
                <w:sz w:val="20"/>
                <w:lang w:bidi="th-TH"/>
              </w:rPr>
            </w:pPr>
          </w:p>
        </w:tc>
      </w:tr>
      <w:tr w:rsidR="00F74F8C" w:rsidRPr="00B72E28" w14:paraId="05D9BB16" w14:textId="77777777" w:rsidTr="00F74F8C">
        <w:trPr>
          <w:trHeight w:val="280"/>
        </w:trPr>
        <w:tc>
          <w:tcPr>
            <w:tcW w:w="205" w:type="pct"/>
            <w:shd w:val="clear" w:color="auto" w:fill="auto"/>
            <w:noWrap/>
            <w:vAlign w:val="center"/>
            <w:hideMark/>
          </w:tcPr>
          <w:p w14:paraId="7AF915F3" w14:textId="77777777" w:rsidR="00B72E28" w:rsidRPr="00B72E28" w:rsidRDefault="00B72E28" w:rsidP="00B72E28">
            <w:pPr>
              <w:jc w:val="center"/>
              <w:rPr>
                <w:sz w:val="20"/>
                <w:lang w:bidi="th-TH"/>
              </w:rPr>
            </w:pPr>
          </w:p>
        </w:tc>
        <w:tc>
          <w:tcPr>
            <w:tcW w:w="1251" w:type="pct"/>
            <w:shd w:val="clear" w:color="auto" w:fill="auto"/>
            <w:hideMark/>
          </w:tcPr>
          <w:p w14:paraId="40CC1538" w14:textId="77777777" w:rsidR="00B72E28" w:rsidRPr="00B72E28" w:rsidRDefault="00B72E28" w:rsidP="00B72E28">
            <w:pPr>
              <w:rPr>
                <w:color w:val="000000"/>
                <w:sz w:val="20"/>
                <w:lang w:bidi="th-TH"/>
              </w:rPr>
            </w:pPr>
            <w:r w:rsidRPr="00B72E28">
              <w:rPr>
                <w:color w:val="000000"/>
                <w:sz w:val="20"/>
                <w:lang w:bidi="th-TH"/>
              </w:rPr>
              <w:t>Openly burnt</w:t>
            </w:r>
          </w:p>
        </w:tc>
        <w:tc>
          <w:tcPr>
            <w:tcW w:w="675" w:type="pct"/>
            <w:shd w:val="clear" w:color="auto" w:fill="auto"/>
            <w:hideMark/>
          </w:tcPr>
          <w:p w14:paraId="7056EE9E" w14:textId="77777777" w:rsidR="00B72E28" w:rsidRPr="00B72E28" w:rsidRDefault="00B72E28" w:rsidP="00B72E28">
            <w:pPr>
              <w:jc w:val="right"/>
              <w:rPr>
                <w:color w:val="000000"/>
                <w:sz w:val="20"/>
                <w:lang w:bidi="th-TH"/>
              </w:rPr>
            </w:pPr>
            <w:r w:rsidRPr="00B72E28">
              <w:rPr>
                <w:color w:val="000000"/>
                <w:sz w:val="20"/>
                <w:lang w:bidi="th-TH"/>
              </w:rPr>
              <w:t>None</w:t>
            </w:r>
          </w:p>
        </w:tc>
        <w:tc>
          <w:tcPr>
            <w:tcW w:w="2302" w:type="pct"/>
            <w:shd w:val="clear" w:color="auto" w:fill="auto"/>
            <w:vAlign w:val="center"/>
            <w:hideMark/>
          </w:tcPr>
          <w:p w14:paraId="520D051B"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restart"/>
            <w:shd w:val="clear" w:color="auto" w:fill="auto"/>
            <w:noWrap/>
            <w:vAlign w:val="center"/>
            <w:hideMark/>
          </w:tcPr>
          <w:p w14:paraId="5889B140" w14:textId="77777777" w:rsidR="00B72E28" w:rsidRPr="00B72E28" w:rsidRDefault="00B72E28" w:rsidP="00B72E28">
            <w:pPr>
              <w:jc w:val="center"/>
              <w:rPr>
                <w:color w:val="000000"/>
                <w:sz w:val="20"/>
                <w:lang w:bidi="th-TH"/>
              </w:rPr>
            </w:pPr>
            <w:r w:rsidRPr="00B72E28">
              <w:rPr>
                <w:color w:val="000000"/>
                <w:sz w:val="20"/>
                <w:lang w:bidi="th-TH"/>
              </w:rPr>
              <w:t>High</w:t>
            </w:r>
          </w:p>
        </w:tc>
        <w:tc>
          <w:tcPr>
            <w:tcW w:w="99" w:type="pct"/>
            <w:vAlign w:val="center"/>
            <w:hideMark/>
          </w:tcPr>
          <w:p w14:paraId="3561D94A" w14:textId="77777777" w:rsidR="00B72E28" w:rsidRPr="00B72E28" w:rsidRDefault="00B72E28" w:rsidP="00B72E28">
            <w:pPr>
              <w:rPr>
                <w:sz w:val="20"/>
                <w:lang w:bidi="th-TH"/>
              </w:rPr>
            </w:pPr>
          </w:p>
        </w:tc>
      </w:tr>
      <w:tr w:rsidR="00F74F8C" w:rsidRPr="00B72E28" w14:paraId="639F9180" w14:textId="77777777" w:rsidTr="00F74F8C">
        <w:trPr>
          <w:trHeight w:val="280"/>
        </w:trPr>
        <w:tc>
          <w:tcPr>
            <w:tcW w:w="205" w:type="pct"/>
            <w:shd w:val="clear" w:color="auto" w:fill="auto"/>
            <w:noWrap/>
            <w:vAlign w:val="center"/>
            <w:hideMark/>
          </w:tcPr>
          <w:p w14:paraId="0CEAEE3F" w14:textId="77777777" w:rsidR="00B72E28" w:rsidRPr="00B72E28" w:rsidRDefault="00B72E28" w:rsidP="00B72E28">
            <w:pPr>
              <w:jc w:val="center"/>
              <w:rPr>
                <w:color w:val="000000"/>
                <w:sz w:val="20"/>
                <w:lang w:bidi="th-TH"/>
              </w:rPr>
            </w:pPr>
          </w:p>
        </w:tc>
        <w:tc>
          <w:tcPr>
            <w:tcW w:w="1251" w:type="pct"/>
            <w:shd w:val="clear" w:color="auto" w:fill="auto"/>
            <w:hideMark/>
          </w:tcPr>
          <w:p w14:paraId="2BC2A3A8" w14:textId="77777777" w:rsidR="00B72E28" w:rsidRPr="00B72E28" w:rsidRDefault="00B72E28" w:rsidP="00B72E28">
            <w:pPr>
              <w:rPr>
                <w:color w:val="000000"/>
                <w:sz w:val="20"/>
                <w:lang w:bidi="th-TH"/>
              </w:rPr>
            </w:pPr>
            <w:r w:rsidRPr="00B72E28">
              <w:rPr>
                <w:color w:val="000000"/>
                <w:sz w:val="20"/>
                <w:lang w:bidi="th-TH"/>
              </w:rPr>
              <w:t>Land</w:t>
            </w:r>
          </w:p>
        </w:tc>
        <w:tc>
          <w:tcPr>
            <w:tcW w:w="675" w:type="pct"/>
            <w:shd w:val="clear" w:color="auto" w:fill="auto"/>
            <w:hideMark/>
          </w:tcPr>
          <w:p w14:paraId="650D236B" w14:textId="77777777" w:rsidR="00B72E28" w:rsidRPr="00B72E28" w:rsidRDefault="00B72E28" w:rsidP="00B72E28">
            <w:pPr>
              <w:jc w:val="right"/>
              <w:rPr>
                <w:color w:val="000000"/>
                <w:sz w:val="20"/>
                <w:lang w:bidi="th-TH"/>
              </w:rPr>
            </w:pPr>
            <w:r w:rsidRPr="00B72E28">
              <w:rPr>
                <w:color w:val="000000"/>
                <w:sz w:val="20"/>
                <w:lang w:bidi="th-TH"/>
              </w:rPr>
              <w:t>Very Low</w:t>
            </w:r>
          </w:p>
        </w:tc>
        <w:tc>
          <w:tcPr>
            <w:tcW w:w="2302" w:type="pct"/>
            <w:shd w:val="clear" w:color="auto" w:fill="auto"/>
            <w:vAlign w:val="center"/>
            <w:hideMark/>
          </w:tcPr>
          <w:p w14:paraId="4414B356"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6930C08F" w14:textId="77777777" w:rsidR="00B72E28" w:rsidRPr="00B72E28" w:rsidRDefault="00B72E28" w:rsidP="00B72E28">
            <w:pPr>
              <w:rPr>
                <w:color w:val="000000"/>
                <w:sz w:val="20"/>
                <w:lang w:bidi="th-TH"/>
              </w:rPr>
            </w:pPr>
          </w:p>
        </w:tc>
        <w:tc>
          <w:tcPr>
            <w:tcW w:w="99" w:type="pct"/>
            <w:vAlign w:val="center"/>
            <w:hideMark/>
          </w:tcPr>
          <w:p w14:paraId="0E581162" w14:textId="77777777" w:rsidR="00B72E28" w:rsidRPr="00B72E28" w:rsidRDefault="00B72E28" w:rsidP="00B72E28">
            <w:pPr>
              <w:rPr>
                <w:sz w:val="20"/>
                <w:lang w:bidi="th-TH"/>
              </w:rPr>
            </w:pPr>
          </w:p>
        </w:tc>
      </w:tr>
      <w:tr w:rsidR="00F74F8C" w:rsidRPr="00B72E28" w14:paraId="16F350CB" w14:textId="77777777" w:rsidTr="00F74F8C">
        <w:trPr>
          <w:trHeight w:val="280"/>
        </w:trPr>
        <w:tc>
          <w:tcPr>
            <w:tcW w:w="205" w:type="pct"/>
            <w:shd w:val="clear" w:color="auto" w:fill="auto"/>
            <w:noWrap/>
            <w:vAlign w:val="center"/>
            <w:hideMark/>
          </w:tcPr>
          <w:p w14:paraId="7B9DBE7A" w14:textId="77777777" w:rsidR="00B72E28" w:rsidRPr="00B72E28" w:rsidRDefault="00B72E28" w:rsidP="00B72E28">
            <w:pPr>
              <w:rPr>
                <w:color w:val="000000"/>
                <w:sz w:val="20"/>
                <w:lang w:bidi="th-TH"/>
              </w:rPr>
            </w:pPr>
          </w:p>
        </w:tc>
        <w:tc>
          <w:tcPr>
            <w:tcW w:w="1251" w:type="pct"/>
            <w:shd w:val="clear" w:color="auto" w:fill="auto"/>
            <w:hideMark/>
          </w:tcPr>
          <w:p w14:paraId="6DA14C7F" w14:textId="77777777" w:rsidR="00B72E28" w:rsidRPr="00B72E28" w:rsidRDefault="00B72E28" w:rsidP="00B72E28">
            <w:pPr>
              <w:rPr>
                <w:color w:val="000000"/>
                <w:sz w:val="20"/>
                <w:lang w:bidi="th-TH"/>
              </w:rPr>
            </w:pPr>
            <w:r w:rsidRPr="00B72E28">
              <w:rPr>
                <w:color w:val="000000"/>
                <w:sz w:val="20"/>
                <w:lang w:bidi="th-TH"/>
              </w:rPr>
              <w:t>Drains</w:t>
            </w:r>
          </w:p>
        </w:tc>
        <w:tc>
          <w:tcPr>
            <w:tcW w:w="675" w:type="pct"/>
            <w:shd w:val="clear" w:color="auto" w:fill="auto"/>
            <w:hideMark/>
          </w:tcPr>
          <w:p w14:paraId="60009FD7" w14:textId="77777777" w:rsidR="00B72E28" w:rsidRPr="00B72E28" w:rsidRDefault="00B72E28" w:rsidP="00B72E28">
            <w:pPr>
              <w:jc w:val="right"/>
              <w:rPr>
                <w:color w:val="000000"/>
                <w:sz w:val="20"/>
                <w:lang w:bidi="th-TH"/>
              </w:rPr>
            </w:pPr>
            <w:r w:rsidRPr="00B72E28">
              <w:rPr>
                <w:color w:val="000000"/>
                <w:sz w:val="20"/>
                <w:lang w:bidi="th-TH"/>
              </w:rPr>
              <w:t>Very Low</w:t>
            </w:r>
          </w:p>
        </w:tc>
        <w:tc>
          <w:tcPr>
            <w:tcW w:w="2302" w:type="pct"/>
            <w:shd w:val="clear" w:color="auto" w:fill="auto"/>
            <w:vAlign w:val="center"/>
            <w:hideMark/>
          </w:tcPr>
          <w:p w14:paraId="1300F71D"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2714DE9D" w14:textId="77777777" w:rsidR="00B72E28" w:rsidRPr="00B72E28" w:rsidRDefault="00B72E28" w:rsidP="00B72E28">
            <w:pPr>
              <w:rPr>
                <w:color w:val="000000"/>
                <w:sz w:val="20"/>
                <w:lang w:bidi="th-TH"/>
              </w:rPr>
            </w:pPr>
          </w:p>
        </w:tc>
        <w:tc>
          <w:tcPr>
            <w:tcW w:w="99" w:type="pct"/>
            <w:vAlign w:val="center"/>
            <w:hideMark/>
          </w:tcPr>
          <w:p w14:paraId="66AD0706" w14:textId="77777777" w:rsidR="00B72E28" w:rsidRPr="00B72E28" w:rsidRDefault="00B72E28" w:rsidP="00B72E28">
            <w:pPr>
              <w:rPr>
                <w:sz w:val="20"/>
                <w:lang w:bidi="th-TH"/>
              </w:rPr>
            </w:pPr>
          </w:p>
        </w:tc>
      </w:tr>
      <w:tr w:rsidR="00F74F8C" w:rsidRPr="00B72E28" w14:paraId="3342E2E5" w14:textId="77777777" w:rsidTr="00F74F8C">
        <w:trPr>
          <w:trHeight w:val="280"/>
        </w:trPr>
        <w:tc>
          <w:tcPr>
            <w:tcW w:w="205" w:type="pct"/>
            <w:shd w:val="clear" w:color="auto" w:fill="auto"/>
            <w:noWrap/>
            <w:vAlign w:val="center"/>
            <w:hideMark/>
          </w:tcPr>
          <w:p w14:paraId="0F6F2689" w14:textId="77777777" w:rsidR="00B72E28" w:rsidRPr="00B72E28" w:rsidRDefault="00B72E28" w:rsidP="00B72E28">
            <w:pPr>
              <w:rPr>
                <w:color w:val="000000"/>
                <w:sz w:val="20"/>
                <w:lang w:bidi="th-TH"/>
              </w:rPr>
            </w:pPr>
          </w:p>
        </w:tc>
        <w:tc>
          <w:tcPr>
            <w:tcW w:w="1251" w:type="pct"/>
            <w:shd w:val="clear" w:color="auto" w:fill="auto"/>
            <w:hideMark/>
          </w:tcPr>
          <w:p w14:paraId="3625FE62" w14:textId="77777777" w:rsidR="00B72E28" w:rsidRPr="00B72E28" w:rsidRDefault="00B72E28" w:rsidP="00B72E28">
            <w:pPr>
              <w:rPr>
                <w:color w:val="000000"/>
                <w:sz w:val="20"/>
                <w:lang w:bidi="th-TH"/>
              </w:rPr>
            </w:pPr>
            <w:r w:rsidRPr="00B72E28">
              <w:rPr>
                <w:color w:val="000000"/>
                <w:sz w:val="20"/>
                <w:lang w:bidi="th-TH"/>
              </w:rPr>
              <w:t>Water systems</w:t>
            </w:r>
          </w:p>
        </w:tc>
        <w:tc>
          <w:tcPr>
            <w:tcW w:w="675" w:type="pct"/>
            <w:shd w:val="clear" w:color="auto" w:fill="auto"/>
            <w:hideMark/>
          </w:tcPr>
          <w:p w14:paraId="6A9CBA4F" w14:textId="77777777" w:rsidR="00B72E28" w:rsidRPr="00B72E28" w:rsidRDefault="00B72E28" w:rsidP="00B72E28">
            <w:pPr>
              <w:jc w:val="right"/>
              <w:rPr>
                <w:color w:val="000000"/>
                <w:sz w:val="20"/>
                <w:lang w:bidi="th-TH"/>
              </w:rPr>
            </w:pPr>
            <w:r w:rsidRPr="00B72E28">
              <w:rPr>
                <w:color w:val="000000"/>
                <w:sz w:val="20"/>
                <w:lang w:bidi="th-TH"/>
              </w:rPr>
              <w:t>Very Low</w:t>
            </w:r>
          </w:p>
        </w:tc>
        <w:tc>
          <w:tcPr>
            <w:tcW w:w="2302" w:type="pct"/>
            <w:shd w:val="clear" w:color="auto" w:fill="auto"/>
            <w:vAlign w:val="center"/>
            <w:hideMark/>
          </w:tcPr>
          <w:p w14:paraId="4AE09A9E" w14:textId="77777777" w:rsidR="00B72E28" w:rsidRDefault="00B72E28" w:rsidP="00B72E28">
            <w:pPr>
              <w:rPr>
                <w:color w:val="000000"/>
                <w:sz w:val="20"/>
                <w:lang w:bidi="th-TH"/>
              </w:rPr>
            </w:pPr>
            <w:r w:rsidRPr="00B72E28">
              <w:rPr>
                <w:color w:val="000000"/>
                <w:sz w:val="20"/>
                <w:lang w:bidi="th-TH"/>
              </w:rPr>
              <w:t>Field Observation</w:t>
            </w:r>
          </w:p>
          <w:p w14:paraId="67361665" w14:textId="77777777" w:rsidR="006D1EB9" w:rsidRDefault="006D1EB9" w:rsidP="00B72E28">
            <w:pPr>
              <w:rPr>
                <w:color w:val="000000"/>
                <w:sz w:val="20"/>
                <w:lang w:bidi="th-TH"/>
              </w:rPr>
            </w:pPr>
          </w:p>
          <w:p w14:paraId="377B248F" w14:textId="77777777" w:rsidR="00FB381F" w:rsidRDefault="00FB381F" w:rsidP="00B72E28">
            <w:pPr>
              <w:rPr>
                <w:color w:val="000000"/>
                <w:sz w:val="20"/>
                <w:lang w:bidi="th-TH"/>
              </w:rPr>
            </w:pPr>
          </w:p>
          <w:p w14:paraId="19A45832" w14:textId="25988514" w:rsidR="006D1EB9" w:rsidRPr="00B72E28" w:rsidRDefault="006D1EB9" w:rsidP="00B72E28">
            <w:pPr>
              <w:rPr>
                <w:color w:val="000000"/>
                <w:sz w:val="20"/>
                <w:lang w:bidi="th-TH"/>
              </w:rPr>
            </w:pPr>
          </w:p>
        </w:tc>
        <w:tc>
          <w:tcPr>
            <w:tcW w:w="467" w:type="pct"/>
            <w:vMerge/>
            <w:vAlign w:val="center"/>
            <w:hideMark/>
          </w:tcPr>
          <w:p w14:paraId="50D8346E" w14:textId="77777777" w:rsidR="00B72E28" w:rsidRPr="00B72E28" w:rsidRDefault="00B72E28" w:rsidP="00B72E28">
            <w:pPr>
              <w:rPr>
                <w:color w:val="000000"/>
                <w:sz w:val="20"/>
                <w:lang w:bidi="th-TH"/>
              </w:rPr>
            </w:pPr>
          </w:p>
        </w:tc>
        <w:tc>
          <w:tcPr>
            <w:tcW w:w="99" w:type="pct"/>
            <w:vAlign w:val="center"/>
            <w:hideMark/>
          </w:tcPr>
          <w:p w14:paraId="116037A1" w14:textId="77777777" w:rsidR="00B72E28" w:rsidRPr="00B72E28" w:rsidRDefault="00B72E28" w:rsidP="00B72E28">
            <w:pPr>
              <w:rPr>
                <w:sz w:val="20"/>
                <w:lang w:bidi="th-TH"/>
              </w:rPr>
            </w:pPr>
          </w:p>
        </w:tc>
      </w:tr>
      <w:tr w:rsidR="00F74F8C" w:rsidRPr="00B72E28" w14:paraId="35130E4A" w14:textId="77777777" w:rsidTr="00F74F8C">
        <w:trPr>
          <w:trHeight w:val="280"/>
        </w:trPr>
        <w:tc>
          <w:tcPr>
            <w:tcW w:w="205" w:type="pct"/>
            <w:shd w:val="clear" w:color="auto" w:fill="auto"/>
            <w:noWrap/>
            <w:vAlign w:val="center"/>
            <w:hideMark/>
          </w:tcPr>
          <w:p w14:paraId="28074901" w14:textId="77777777" w:rsidR="00B72E28" w:rsidRPr="00B72E28" w:rsidRDefault="00B72E28" w:rsidP="00B72E28">
            <w:pPr>
              <w:jc w:val="right"/>
              <w:rPr>
                <w:i/>
                <w:iCs/>
                <w:color w:val="000000"/>
                <w:sz w:val="20"/>
                <w:lang w:bidi="th-TH"/>
              </w:rPr>
            </w:pPr>
            <w:r w:rsidRPr="00B72E28">
              <w:rPr>
                <w:i/>
                <w:iCs/>
                <w:color w:val="000000"/>
                <w:sz w:val="20"/>
                <w:lang w:bidi="th-TH"/>
              </w:rPr>
              <w:lastRenderedPageBreak/>
              <w:t>d.</w:t>
            </w:r>
          </w:p>
        </w:tc>
        <w:tc>
          <w:tcPr>
            <w:tcW w:w="1251" w:type="pct"/>
            <w:shd w:val="clear" w:color="auto" w:fill="auto"/>
            <w:hideMark/>
          </w:tcPr>
          <w:p w14:paraId="3A886EB9" w14:textId="77777777" w:rsidR="00B72E28" w:rsidRPr="00B72E28" w:rsidRDefault="00B72E28" w:rsidP="00B72E28">
            <w:pPr>
              <w:rPr>
                <w:i/>
                <w:iCs/>
                <w:color w:val="000000"/>
                <w:sz w:val="20"/>
                <w:lang w:bidi="th-TH"/>
              </w:rPr>
            </w:pPr>
            <w:r w:rsidRPr="00B72E28">
              <w:rPr>
                <w:i/>
                <w:iCs/>
                <w:color w:val="000000"/>
                <w:sz w:val="20"/>
                <w:lang w:bidi="th-TH"/>
              </w:rPr>
              <w:t>Informal sorting</w:t>
            </w:r>
          </w:p>
        </w:tc>
        <w:tc>
          <w:tcPr>
            <w:tcW w:w="675" w:type="pct"/>
            <w:shd w:val="clear" w:color="auto" w:fill="auto"/>
            <w:hideMark/>
          </w:tcPr>
          <w:p w14:paraId="1F0C945D"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40A46F81" w14:textId="77777777" w:rsidR="00B72E28" w:rsidRPr="00B72E28" w:rsidRDefault="00B72E28" w:rsidP="00B72E28">
            <w:pPr>
              <w:jc w:val="right"/>
              <w:rPr>
                <w:sz w:val="20"/>
                <w:lang w:bidi="th-TH"/>
              </w:rPr>
            </w:pPr>
          </w:p>
        </w:tc>
        <w:tc>
          <w:tcPr>
            <w:tcW w:w="467" w:type="pct"/>
            <w:shd w:val="clear" w:color="auto" w:fill="auto"/>
            <w:noWrap/>
            <w:vAlign w:val="center"/>
            <w:hideMark/>
          </w:tcPr>
          <w:p w14:paraId="7F5678C8" w14:textId="77777777" w:rsidR="00B72E28" w:rsidRPr="00B72E28" w:rsidRDefault="00B72E28" w:rsidP="00B72E28">
            <w:pPr>
              <w:rPr>
                <w:sz w:val="20"/>
                <w:lang w:bidi="th-TH"/>
              </w:rPr>
            </w:pPr>
          </w:p>
        </w:tc>
        <w:tc>
          <w:tcPr>
            <w:tcW w:w="99" w:type="pct"/>
            <w:vAlign w:val="center"/>
            <w:hideMark/>
          </w:tcPr>
          <w:p w14:paraId="33649774" w14:textId="77777777" w:rsidR="00B72E28" w:rsidRPr="00B72E28" w:rsidRDefault="00B72E28" w:rsidP="00B72E28">
            <w:pPr>
              <w:rPr>
                <w:sz w:val="20"/>
                <w:lang w:bidi="th-TH"/>
              </w:rPr>
            </w:pPr>
          </w:p>
        </w:tc>
      </w:tr>
      <w:tr w:rsidR="00F74F8C" w:rsidRPr="00B72E28" w14:paraId="344493CF" w14:textId="77777777" w:rsidTr="00F74F8C">
        <w:trPr>
          <w:trHeight w:val="280"/>
        </w:trPr>
        <w:tc>
          <w:tcPr>
            <w:tcW w:w="205" w:type="pct"/>
            <w:shd w:val="clear" w:color="auto" w:fill="auto"/>
            <w:noWrap/>
            <w:vAlign w:val="center"/>
            <w:hideMark/>
          </w:tcPr>
          <w:p w14:paraId="3717FBDC" w14:textId="77777777" w:rsidR="00B72E28" w:rsidRPr="00B72E28" w:rsidRDefault="00B72E28" w:rsidP="00B72E28">
            <w:pPr>
              <w:jc w:val="center"/>
              <w:rPr>
                <w:sz w:val="20"/>
                <w:lang w:bidi="th-TH"/>
              </w:rPr>
            </w:pPr>
          </w:p>
        </w:tc>
        <w:tc>
          <w:tcPr>
            <w:tcW w:w="1251" w:type="pct"/>
            <w:shd w:val="clear" w:color="auto" w:fill="auto"/>
            <w:hideMark/>
          </w:tcPr>
          <w:p w14:paraId="2E25EBA2" w14:textId="77777777" w:rsidR="00B72E28" w:rsidRPr="00B72E28" w:rsidRDefault="00B72E28" w:rsidP="00B72E28">
            <w:pPr>
              <w:rPr>
                <w:color w:val="000000"/>
                <w:sz w:val="20"/>
                <w:lang w:bidi="th-TH"/>
              </w:rPr>
            </w:pPr>
            <w:r w:rsidRPr="00B72E28">
              <w:rPr>
                <w:color w:val="000000"/>
                <w:sz w:val="20"/>
                <w:lang w:bidi="th-TH"/>
              </w:rPr>
              <w:t>Openly burnt</w:t>
            </w:r>
          </w:p>
        </w:tc>
        <w:tc>
          <w:tcPr>
            <w:tcW w:w="675" w:type="pct"/>
            <w:shd w:val="clear" w:color="auto" w:fill="auto"/>
            <w:hideMark/>
          </w:tcPr>
          <w:p w14:paraId="7FCD6EFA" w14:textId="77777777" w:rsidR="00B72E28" w:rsidRPr="00B72E28" w:rsidRDefault="00B72E28" w:rsidP="00B72E28">
            <w:pPr>
              <w:jc w:val="right"/>
              <w:rPr>
                <w:color w:val="000000"/>
                <w:sz w:val="20"/>
                <w:lang w:bidi="th-TH"/>
              </w:rPr>
            </w:pPr>
            <w:r w:rsidRPr="00B72E28">
              <w:rPr>
                <w:color w:val="000000"/>
                <w:sz w:val="20"/>
                <w:lang w:bidi="th-TH"/>
              </w:rPr>
              <w:t>Low</w:t>
            </w:r>
          </w:p>
        </w:tc>
        <w:tc>
          <w:tcPr>
            <w:tcW w:w="2302" w:type="pct"/>
            <w:shd w:val="clear" w:color="auto" w:fill="auto"/>
            <w:vAlign w:val="center"/>
            <w:hideMark/>
          </w:tcPr>
          <w:p w14:paraId="072777D1"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restart"/>
            <w:shd w:val="clear" w:color="auto" w:fill="auto"/>
            <w:noWrap/>
            <w:vAlign w:val="center"/>
            <w:hideMark/>
          </w:tcPr>
          <w:p w14:paraId="102C3E4F" w14:textId="77777777" w:rsidR="00B72E28" w:rsidRPr="00B72E28" w:rsidRDefault="00B72E28" w:rsidP="00B72E28">
            <w:pPr>
              <w:jc w:val="center"/>
              <w:rPr>
                <w:color w:val="000000"/>
                <w:sz w:val="20"/>
                <w:lang w:bidi="th-TH"/>
              </w:rPr>
            </w:pPr>
            <w:r w:rsidRPr="00B72E28">
              <w:rPr>
                <w:color w:val="000000"/>
                <w:sz w:val="20"/>
                <w:lang w:bidi="th-TH"/>
              </w:rPr>
              <w:t>Medium</w:t>
            </w:r>
          </w:p>
        </w:tc>
        <w:tc>
          <w:tcPr>
            <w:tcW w:w="99" w:type="pct"/>
            <w:vAlign w:val="center"/>
            <w:hideMark/>
          </w:tcPr>
          <w:p w14:paraId="0C5F04B7" w14:textId="77777777" w:rsidR="00B72E28" w:rsidRPr="00B72E28" w:rsidRDefault="00B72E28" w:rsidP="00B72E28">
            <w:pPr>
              <w:rPr>
                <w:sz w:val="20"/>
                <w:lang w:bidi="th-TH"/>
              </w:rPr>
            </w:pPr>
          </w:p>
        </w:tc>
      </w:tr>
      <w:tr w:rsidR="00F74F8C" w:rsidRPr="00B72E28" w14:paraId="6E9991A8" w14:textId="77777777" w:rsidTr="00F74F8C">
        <w:trPr>
          <w:trHeight w:val="280"/>
        </w:trPr>
        <w:tc>
          <w:tcPr>
            <w:tcW w:w="205" w:type="pct"/>
            <w:shd w:val="clear" w:color="auto" w:fill="auto"/>
            <w:noWrap/>
            <w:vAlign w:val="center"/>
            <w:hideMark/>
          </w:tcPr>
          <w:p w14:paraId="45E72FEF" w14:textId="77777777" w:rsidR="00B72E28" w:rsidRPr="00B72E28" w:rsidRDefault="00B72E28" w:rsidP="00B72E28">
            <w:pPr>
              <w:jc w:val="center"/>
              <w:rPr>
                <w:color w:val="000000"/>
                <w:sz w:val="20"/>
                <w:lang w:bidi="th-TH"/>
              </w:rPr>
            </w:pPr>
          </w:p>
        </w:tc>
        <w:tc>
          <w:tcPr>
            <w:tcW w:w="1251" w:type="pct"/>
            <w:shd w:val="clear" w:color="auto" w:fill="auto"/>
            <w:hideMark/>
          </w:tcPr>
          <w:p w14:paraId="5126C574" w14:textId="77777777" w:rsidR="00B72E28" w:rsidRPr="00B72E28" w:rsidRDefault="00B72E28" w:rsidP="00B72E28">
            <w:pPr>
              <w:rPr>
                <w:color w:val="000000"/>
                <w:sz w:val="20"/>
                <w:lang w:bidi="th-TH"/>
              </w:rPr>
            </w:pPr>
            <w:r w:rsidRPr="00B72E28">
              <w:rPr>
                <w:color w:val="000000"/>
                <w:sz w:val="20"/>
                <w:lang w:bidi="th-TH"/>
              </w:rPr>
              <w:t>Land</w:t>
            </w:r>
          </w:p>
        </w:tc>
        <w:tc>
          <w:tcPr>
            <w:tcW w:w="675" w:type="pct"/>
            <w:shd w:val="clear" w:color="auto" w:fill="auto"/>
            <w:hideMark/>
          </w:tcPr>
          <w:p w14:paraId="5771E6FB"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47B6FDFB"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523A5502" w14:textId="77777777" w:rsidR="00B72E28" w:rsidRPr="00B72E28" w:rsidRDefault="00B72E28" w:rsidP="00B72E28">
            <w:pPr>
              <w:rPr>
                <w:color w:val="000000"/>
                <w:sz w:val="20"/>
                <w:lang w:bidi="th-TH"/>
              </w:rPr>
            </w:pPr>
          </w:p>
        </w:tc>
        <w:tc>
          <w:tcPr>
            <w:tcW w:w="99" w:type="pct"/>
            <w:vAlign w:val="center"/>
            <w:hideMark/>
          </w:tcPr>
          <w:p w14:paraId="22DC0ADD" w14:textId="77777777" w:rsidR="00B72E28" w:rsidRPr="00B72E28" w:rsidRDefault="00B72E28" w:rsidP="00B72E28">
            <w:pPr>
              <w:rPr>
                <w:sz w:val="20"/>
                <w:lang w:bidi="th-TH"/>
              </w:rPr>
            </w:pPr>
          </w:p>
        </w:tc>
      </w:tr>
      <w:tr w:rsidR="00F74F8C" w:rsidRPr="00B72E28" w14:paraId="2994A0B4" w14:textId="77777777" w:rsidTr="00F74F8C">
        <w:trPr>
          <w:trHeight w:val="280"/>
        </w:trPr>
        <w:tc>
          <w:tcPr>
            <w:tcW w:w="205" w:type="pct"/>
            <w:shd w:val="clear" w:color="auto" w:fill="auto"/>
            <w:noWrap/>
            <w:vAlign w:val="center"/>
            <w:hideMark/>
          </w:tcPr>
          <w:p w14:paraId="1475BDEA" w14:textId="77777777" w:rsidR="00B72E28" w:rsidRPr="00B72E28" w:rsidRDefault="00B72E28" w:rsidP="00B72E28">
            <w:pPr>
              <w:rPr>
                <w:color w:val="000000"/>
                <w:sz w:val="20"/>
                <w:lang w:bidi="th-TH"/>
              </w:rPr>
            </w:pPr>
          </w:p>
        </w:tc>
        <w:tc>
          <w:tcPr>
            <w:tcW w:w="1251" w:type="pct"/>
            <w:shd w:val="clear" w:color="auto" w:fill="auto"/>
            <w:hideMark/>
          </w:tcPr>
          <w:p w14:paraId="0403726F" w14:textId="77777777" w:rsidR="00B72E28" w:rsidRPr="00B72E28" w:rsidRDefault="00B72E28" w:rsidP="00B72E28">
            <w:pPr>
              <w:rPr>
                <w:color w:val="000000"/>
                <w:sz w:val="20"/>
                <w:lang w:bidi="th-TH"/>
              </w:rPr>
            </w:pPr>
            <w:r w:rsidRPr="00B72E28">
              <w:rPr>
                <w:color w:val="000000"/>
                <w:sz w:val="20"/>
                <w:lang w:bidi="th-TH"/>
              </w:rPr>
              <w:t>Drains</w:t>
            </w:r>
          </w:p>
        </w:tc>
        <w:tc>
          <w:tcPr>
            <w:tcW w:w="675" w:type="pct"/>
            <w:shd w:val="clear" w:color="auto" w:fill="auto"/>
            <w:hideMark/>
          </w:tcPr>
          <w:p w14:paraId="1349B730" w14:textId="77777777" w:rsidR="00B72E28" w:rsidRPr="00B72E28" w:rsidRDefault="00B72E28" w:rsidP="00B72E28">
            <w:pPr>
              <w:jc w:val="right"/>
              <w:rPr>
                <w:color w:val="000000"/>
                <w:sz w:val="20"/>
                <w:lang w:bidi="th-TH"/>
              </w:rPr>
            </w:pPr>
            <w:r w:rsidRPr="00B72E28">
              <w:rPr>
                <w:color w:val="000000"/>
                <w:sz w:val="20"/>
                <w:lang w:bidi="th-TH"/>
              </w:rPr>
              <w:t>Medium</w:t>
            </w:r>
          </w:p>
        </w:tc>
        <w:tc>
          <w:tcPr>
            <w:tcW w:w="2302" w:type="pct"/>
            <w:shd w:val="clear" w:color="auto" w:fill="auto"/>
            <w:vAlign w:val="center"/>
            <w:hideMark/>
          </w:tcPr>
          <w:p w14:paraId="0E055C05"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7EA7EC67" w14:textId="77777777" w:rsidR="00B72E28" w:rsidRPr="00B72E28" w:rsidRDefault="00B72E28" w:rsidP="00B72E28">
            <w:pPr>
              <w:rPr>
                <w:color w:val="000000"/>
                <w:sz w:val="20"/>
                <w:lang w:bidi="th-TH"/>
              </w:rPr>
            </w:pPr>
          </w:p>
        </w:tc>
        <w:tc>
          <w:tcPr>
            <w:tcW w:w="99" w:type="pct"/>
            <w:vAlign w:val="center"/>
            <w:hideMark/>
          </w:tcPr>
          <w:p w14:paraId="0B251B4A" w14:textId="77777777" w:rsidR="00B72E28" w:rsidRPr="00B72E28" w:rsidRDefault="00B72E28" w:rsidP="00B72E28">
            <w:pPr>
              <w:rPr>
                <w:sz w:val="20"/>
                <w:lang w:bidi="th-TH"/>
              </w:rPr>
            </w:pPr>
          </w:p>
        </w:tc>
      </w:tr>
      <w:tr w:rsidR="00F74F8C" w:rsidRPr="00B72E28" w14:paraId="4474586B" w14:textId="77777777" w:rsidTr="00F74F8C">
        <w:trPr>
          <w:trHeight w:val="280"/>
        </w:trPr>
        <w:tc>
          <w:tcPr>
            <w:tcW w:w="205" w:type="pct"/>
            <w:shd w:val="clear" w:color="auto" w:fill="auto"/>
            <w:noWrap/>
            <w:vAlign w:val="center"/>
            <w:hideMark/>
          </w:tcPr>
          <w:p w14:paraId="45E5E36B" w14:textId="77777777" w:rsidR="00B72E28" w:rsidRPr="00B72E28" w:rsidRDefault="00B72E28" w:rsidP="00B72E28">
            <w:pPr>
              <w:rPr>
                <w:color w:val="000000"/>
                <w:sz w:val="20"/>
                <w:lang w:bidi="th-TH"/>
              </w:rPr>
            </w:pPr>
          </w:p>
        </w:tc>
        <w:tc>
          <w:tcPr>
            <w:tcW w:w="1251" w:type="pct"/>
            <w:shd w:val="clear" w:color="auto" w:fill="auto"/>
            <w:hideMark/>
          </w:tcPr>
          <w:p w14:paraId="1F526B65" w14:textId="77777777" w:rsidR="00B72E28" w:rsidRPr="00B72E28" w:rsidRDefault="00B72E28" w:rsidP="00B72E28">
            <w:pPr>
              <w:rPr>
                <w:color w:val="000000"/>
                <w:sz w:val="20"/>
                <w:lang w:bidi="th-TH"/>
              </w:rPr>
            </w:pPr>
            <w:r w:rsidRPr="00B72E28">
              <w:rPr>
                <w:color w:val="000000"/>
                <w:sz w:val="20"/>
                <w:lang w:bidi="th-TH"/>
              </w:rPr>
              <w:t>Water systems</w:t>
            </w:r>
          </w:p>
        </w:tc>
        <w:tc>
          <w:tcPr>
            <w:tcW w:w="675" w:type="pct"/>
            <w:shd w:val="clear" w:color="auto" w:fill="auto"/>
            <w:hideMark/>
          </w:tcPr>
          <w:p w14:paraId="37EECE45" w14:textId="77777777" w:rsidR="00B72E28" w:rsidRPr="00B72E28" w:rsidRDefault="00B72E28" w:rsidP="00B72E28">
            <w:pPr>
              <w:jc w:val="right"/>
              <w:rPr>
                <w:color w:val="000000"/>
                <w:sz w:val="20"/>
                <w:lang w:bidi="th-TH"/>
              </w:rPr>
            </w:pPr>
            <w:r w:rsidRPr="00B72E28">
              <w:rPr>
                <w:color w:val="000000"/>
                <w:sz w:val="20"/>
                <w:lang w:bidi="th-TH"/>
              </w:rPr>
              <w:t>Low</w:t>
            </w:r>
          </w:p>
        </w:tc>
        <w:tc>
          <w:tcPr>
            <w:tcW w:w="2302" w:type="pct"/>
            <w:shd w:val="clear" w:color="auto" w:fill="auto"/>
            <w:vAlign w:val="center"/>
            <w:hideMark/>
          </w:tcPr>
          <w:p w14:paraId="5F6BF8F8"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4C3B1C02" w14:textId="77777777" w:rsidR="00B72E28" w:rsidRPr="00B72E28" w:rsidRDefault="00B72E28" w:rsidP="00B72E28">
            <w:pPr>
              <w:rPr>
                <w:color w:val="000000"/>
                <w:sz w:val="20"/>
                <w:lang w:bidi="th-TH"/>
              </w:rPr>
            </w:pPr>
          </w:p>
        </w:tc>
        <w:tc>
          <w:tcPr>
            <w:tcW w:w="99" w:type="pct"/>
            <w:vAlign w:val="center"/>
            <w:hideMark/>
          </w:tcPr>
          <w:p w14:paraId="12AE515F" w14:textId="77777777" w:rsidR="00B72E28" w:rsidRPr="00B72E28" w:rsidRDefault="00B72E28" w:rsidP="00B72E28">
            <w:pPr>
              <w:rPr>
                <w:sz w:val="20"/>
                <w:lang w:bidi="th-TH"/>
              </w:rPr>
            </w:pPr>
          </w:p>
        </w:tc>
      </w:tr>
      <w:tr w:rsidR="00F74F8C" w:rsidRPr="00B72E28" w14:paraId="00F1ACDB" w14:textId="77777777" w:rsidTr="00F74F8C">
        <w:trPr>
          <w:trHeight w:val="280"/>
        </w:trPr>
        <w:tc>
          <w:tcPr>
            <w:tcW w:w="205" w:type="pct"/>
            <w:shd w:val="clear" w:color="auto" w:fill="auto"/>
            <w:noWrap/>
            <w:vAlign w:val="center"/>
            <w:hideMark/>
          </w:tcPr>
          <w:p w14:paraId="3E70CF79" w14:textId="77777777" w:rsidR="00B72E28" w:rsidRPr="00B72E28" w:rsidRDefault="00B72E28" w:rsidP="00B72E28">
            <w:pPr>
              <w:jc w:val="right"/>
              <w:rPr>
                <w:i/>
                <w:iCs/>
                <w:color w:val="000000"/>
                <w:sz w:val="20"/>
                <w:lang w:bidi="th-TH"/>
              </w:rPr>
            </w:pPr>
            <w:r w:rsidRPr="00B72E28">
              <w:rPr>
                <w:i/>
                <w:iCs/>
                <w:color w:val="000000"/>
                <w:sz w:val="20"/>
                <w:lang w:bidi="th-TH"/>
              </w:rPr>
              <w:t>e.</w:t>
            </w:r>
          </w:p>
        </w:tc>
        <w:tc>
          <w:tcPr>
            <w:tcW w:w="1251" w:type="pct"/>
            <w:shd w:val="clear" w:color="auto" w:fill="auto"/>
            <w:hideMark/>
          </w:tcPr>
          <w:p w14:paraId="08D41D31" w14:textId="77777777" w:rsidR="00B72E28" w:rsidRPr="00B72E28" w:rsidRDefault="00B72E28" w:rsidP="00B72E28">
            <w:pPr>
              <w:rPr>
                <w:i/>
                <w:iCs/>
                <w:color w:val="000000"/>
                <w:sz w:val="20"/>
                <w:lang w:bidi="th-TH"/>
              </w:rPr>
            </w:pPr>
            <w:r w:rsidRPr="00B72E28">
              <w:rPr>
                <w:i/>
                <w:iCs/>
                <w:color w:val="000000"/>
                <w:sz w:val="20"/>
                <w:lang w:bidi="th-TH"/>
              </w:rPr>
              <w:t>Disposal facilities</w:t>
            </w:r>
          </w:p>
        </w:tc>
        <w:tc>
          <w:tcPr>
            <w:tcW w:w="675" w:type="pct"/>
            <w:shd w:val="clear" w:color="auto" w:fill="auto"/>
            <w:hideMark/>
          </w:tcPr>
          <w:p w14:paraId="4C70982C" w14:textId="77777777" w:rsidR="00B72E28" w:rsidRPr="00B72E28" w:rsidRDefault="00B72E28" w:rsidP="00B72E28">
            <w:pPr>
              <w:rPr>
                <w:i/>
                <w:iCs/>
                <w:color w:val="000000"/>
                <w:sz w:val="20"/>
                <w:lang w:bidi="th-TH"/>
              </w:rPr>
            </w:pPr>
          </w:p>
        </w:tc>
        <w:tc>
          <w:tcPr>
            <w:tcW w:w="2302" w:type="pct"/>
            <w:shd w:val="clear" w:color="auto" w:fill="auto"/>
            <w:vAlign w:val="center"/>
            <w:hideMark/>
          </w:tcPr>
          <w:p w14:paraId="168AB2BE" w14:textId="77777777" w:rsidR="00B72E28" w:rsidRPr="00B72E28" w:rsidRDefault="00B72E28" w:rsidP="00B72E28">
            <w:pPr>
              <w:jc w:val="right"/>
              <w:rPr>
                <w:sz w:val="20"/>
                <w:lang w:bidi="th-TH"/>
              </w:rPr>
            </w:pPr>
          </w:p>
        </w:tc>
        <w:tc>
          <w:tcPr>
            <w:tcW w:w="467" w:type="pct"/>
            <w:shd w:val="clear" w:color="auto" w:fill="auto"/>
            <w:noWrap/>
            <w:vAlign w:val="center"/>
            <w:hideMark/>
          </w:tcPr>
          <w:p w14:paraId="61F7E5EF" w14:textId="77777777" w:rsidR="00B72E28" w:rsidRPr="00B72E28" w:rsidRDefault="00B72E28" w:rsidP="00B72E28">
            <w:pPr>
              <w:rPr>
                <w:sz w:val="20"/>
                <w:lang w:bidi="th-TH"/>
              </w:rPr>
            </w:pPr>
          </w:p>
        </w:tc>
        <w:tc>
          <w:tcPr>
            <w:tcW w:w="99" w:type="pct"/>
            <w:vAlign w:val="center"/>
            <w:hideMark/>
          </w:tcPr>
          <w:p w14:paraId="7E3CE387" w14:textId="77777777" w:rsidR="00B72E28" w:rsidRPr="00B72E28" w:rsidRDefault="00B72E28" w:rsidP="00B72E28">
            <w:pPr>
              <w:rPr>
                <w:sz w:val="20"/>
                <w:lang w:bidi="th-TH"/>
              </w:rPr>
            </w:pPr>
          </w:p>
        </w:tc>
      </w:tr>
      <w:tr w:rsidR="00F74F8C" w:rsidRPr="00B72E28" w14:paraId="0F1212CD" w14:textId="77777777" w:rsidTr="00F74F8C">
        <w:trPr>
          <w:trHeight w:val="280"/>
        </w:trPr>
        <w:tc>
          <w:tcPr>
            <w:tcW w:w="205" w:type="pct"/>
            <w:shd w:val="clear" w:color="auto" w:fill="auto"/>
            <w:noWrap/>
            <w:vAlign w:val="center"/>
            <w:hideMark/>
          </w:tcPr>
          <w:p w14:paraId="5280F5F2" w14:textId="77777777" w:rsidR="00B72E28" w:rsidRPr="00B72E28" w:rsidRDefault="00B72E28" w:rsidP="00B72E28">
            <w:pPr>
              <w:jc w:val="center"/>
              <w:rPr>
                <w:sz w:val="20"/>
                <w:lang w:bidi="th-TH"/>
              </w:rPr>
            </w:pPr>
          </w:p>
        </w:tc>
        <w:tc>
          <w:tcPr>
            <w:tcW w:w="1251" w:type="pct"/>
            <w:shd w:val="clear" w:color="auto" w:fill="auto"/>
            <w:hideMark/>
          </w:tcPr>
          <w:p w14:paraId="38681B15" w14:textId="77777777" w:rsidR="00B72E28" w:rsidRPr="00B72E28" w:rsidRDefault="00B72E28" w:rsidP="00B72E28">
            <w:pPr>
              <w:rPr>
                <w:color w:val="000000"/>
                <w:sz w:val="20"/>
                <w:lang w:bidi="th-TH"/>
              </w:rPr>
            </w:pPr>
            <w:r w:rsidRPr="00B72E28">
              <w:rPr>
                <w:color w:val="000000"/>
                <w:sz w:val="20"/>
                <w:lang w:bidi="th-TH"/>
              </w:rPr>
              <w:t>Land</w:t>
            </w:r>
          </w:p>
        </w:tc>
        <w:tc>
          <w:tcPr>
            <w:tcW w:w="675" w:type="pct"/>
            <w:shd w:val="clear" w:color="auto" w:fill="auto"/>
            <w:hideMark/>
          </w:tcPr>
          <w:p w14:paraId="0CE3D597" w14:textId="77777777" w:rsidR="00B72E28" w:rsidRPr="00B72E28" w:rsidRDefault="00B72E28" w:rsidP="00B72E28">
            <w:pPr>
              <w:jc w:val="right"/>
              <w:rPr>
                <w:color w:val="000000"/>
                <w:sz w:val="20"/>
                <w:lang w:bidi="th-TH"/>
              </w:rPr>
            </w:pPr>
            <w:r w:rsidRPr="00B72E28">
              <w:rPr>
                <w:color w:val="000000"/>
                <w:sz w:val="20"/>
                <w:lang w:bidi="th-TH"/>
              </w:rPr>
              <w:t>High</w:t>
            </w:r>
          </w:p>
        </w:tc>
        <w:tc>
          <w:tcPr>
            <w:tcW w:w="2302" w:type="pct"/>
            <w:shd w:val="clear" w:color="auto" w:fill="auto"/>
            <w:vAlign w:val="center"/>
            <w:hideMark/>
          </w:tcPr>
          <w:p w14:paraId="1B85B6FB"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restart"/>
            <w:shd w:val="clear" w:color="auto" w:fill="auto"/>
            <w:noWrap/>
            <w:vAlign w:val="center"/>
            <w:hideMark/>
          </w:tcPr>
          <w:p w14:paraId="73C98CB4" w14:textId="77777777" w:rsidR="00B72E28" w:rsidRPr="00B72E28" w:rsidRDefault="00B72E28" w:rsidP="00B72E28">
            <w:pPr>
              <w:jc w:val="center"/>
              <w:rPr>
                <w:color w:val="000000"/>
                <w:sz w:val="20"/>
                <w:lang w:bidi="th-TH"/>
              </w:rPr>
            </w:pPr>
            <w:r w:rsidRPr="00B72E28">
              <w:rPr>
                <w:color w:val="000000"/>
                <w:sz w:val="20"/>
                <w:lang w:bidi="th-TH"/>
              </w:rPr>
              <w:t>Medium</w:t>
            </w:r>
          </w:p>
        </w:tc>
        <w:tc>
          <w:tcPr>
            <w:tcW w:w="99" w:type="pct"/>
            <w:vAlign w:val="center"/>
            <w:hideMark/>
          </w:tcPr>
          <w:p w14:paraId="1627C736" w14:textId="77777777" w:rsidR="00B72E28" w:rsidRPr="00B72E28" w:rsidRDefault="00B72E28" w:rsidP="00B72E28">
            <w:pPr>
              <w:rPr>
                <w:sz w:val="20"/>
                <w:lang w:bidi="th-TH"/>
              </w:rPr>
            </w:pPr>
          </w:p>
        </w:tc>
      </w:tr>
      <w:tr w:rsidR="00F74F8C" w:rsidRPr="00B72E28" w14:paraId="288BACC3" w14:textId="77777777" w:rsidTr="00F74F8C">
        <w:trPr>
          <w:trHeight w:val="280"/>
        </w:trPr>
        <w:tc>
          <w:tcPr>
            <w:tcW w:w="205" w:type="pct"/>
            <w:shd w:val="clear" w:color="auto" w:fill="auto"/>
            <w:noWrap/>
            <w:vAlign w:val="center"/>
            <w:hideMark/>
          </w:tcPr>
          <w:p w14:paraId="4367EE15" w14:textId="77777777" w:rsidR="00B72E28" w:rsidRPr="00B72E28" w:rsidRDefault="00B72E28" w:rsidP="00B72E28">
            <w:pPr>
              <w:jc w:val="center"/>
              <w:rPr>
                <w:color w:val="000000"/>
                <w:sz w:val="20"/>
                <w:lang w:bidi="th-TH"/>
              </w:rPr>
            </w:pPr>
          </w:p>
        </w:tc>
        <w:tc>
          <w:tcPr>
            <w:tcW w:w="1251" w:type="pct"/>
            <w:shd w:val="clear" w:color="auto" w:fill="auto"/>
            <w:hideMark/>
          </w:tcPr>
          <w:p w14:paraId="05256A88" w14:textId="77777777" w:rsidR="00B72E28" w:rsidRPr="00B72E28" w:rsidRDefault="00B72E28" w:rsidP="00B72E28">
            <w:pPr>
              <w:rPr>
                <w:color w:val="000000"/>
                <w:sz w:val="20"/>
                <w:lang w:bidi="th-TH"/>
              </w:rPr>
            </w:pPr>
            <w:r w:rsidRPr="00B72E28">
              <w:rPr>
                <w:color w:val="000000"/>
                <w:sz w:val="20"/>
                <w:lang w:bidi="th-TH"/>
              </w:rPr>
              <w:t>Drains</w:t>
            </w:r>
          </w:p>
        </w:tc>
        <w:tc>
          <w:tcPr>
            <w:tcW w:w="675" w:type="pct"/>
            <w:shd w:val="clear" w:color="auto" w:fill="auto"/>
            <w:hideMark/>
          </w:tcPr>
          <w:p w14:paraId="0774A127" w14:textId="77777777" w:rsidR="00B72E28" w:rsidRPr="00B72E28" w:rsidRDefault="00B72E28" w:rsidP="00B72E28">
            <w:pPr>
              <w:jc w:val="right"/>
              <w:rPr>
                <w:color w:val="000000"/>
                <w:sz w:val="20"/>
                <w:lang w:bidi="th-TH"/>
              </w:rPr>
            </w:pPr>
            <w:r w:rsidRPr="00B72E28">
              <w:rPr>
                <w:color w:val="000000"/>
                <w:sz w:val="20"/>
                <w:lang w:bidi="th-TH"/>
              </w:rPr>
              <w:t>High</w:t>
            </w:r>
          </w:p>
        </w:tc>
        <w:tc>
          <w:tcPr>
            <w:tcW w:w="2302" w:type="pct"/>
            <w:shd w:val="clear" w:color="auto" w:fill="auto"/>
            <w:vAlign w:val="center"/>
            <w:hideMark/>
          </w:tcPr>
          <w:p w14:paraId="2056FC0F"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44108957" w14:textId="77777777" w:rsidR="00B72E28" w:rsidRPr="00B72E28" w:rsidRDefault="00B72E28" w:rsidP="00B72E28">
            <w:pPr>
              <w:rPr>
                <w:color w:val="000000"/>
                <w:sz w:val="20"/>
                <w:lang w:bidi="th-TH"/>
              </w:rPr>
            </w:pPr>
          </w:p>
        </w:tc>
        <w:tc>
          <w:tcPr>
            <w:tcW w:w="99" w:type="pct"/>
            <w:vAlign w:val="center"/>
            <w:hideMark/>
          </w:tcPr>
          <w:p w14:paraId="4971A9CB" w14:textId="77777777" w:rsidR="00B72E28" w:rsidRPr="00B72E28" w:rsidRDefault="00B72E28" w:rsidP="00B72E28">
            <w:pPr>
              <w:rPr>
                <w:sz w:val="20"/>
                <w:lang w:bidi="th-TH"/>
              </w:rPr>
            </w:pPr>
          </w:p>
        </w:tc>
      </w:tr>
      <w:tr w:rsidR="00F74F8C" w:rsidRPr="00B72E28" w14:paraId="1C1C5CB0" w14:textId="77777777" w:rsidTr="00F74F8C">
        <w:trPr>
          <w:trHeight w:val="280"/>
        </w:trPr>
        <w:tc>
          <w:tcPr>
            <w:tcW w:w="205" w:type="pct"/>
            <w:shd w:val="clear" w:color="auto" w:fill="auto"/>
            <w:noWrap/>
            <w:vAlign w:val="center"/>
            <w:hideMark/>
          </w:tcPr>
          <w:p w14:paraId="116F6A6B" w14:textId="77777777" w:rsidR="00B72E28" w:rsidRPr="00B72E28" w:rsidRDefault="00B72E28" w:rsidP="00B72E28">
            <w:pPr>
              <w:rPr>
                <w:color w:val="000000"/>
                <w:sz w:val="20"/>
                <w:lang w:bidi="th-TH"/>
              </w:rPr>
            </w:pPr>
          </w:p>
        </w:tc>
        <w:tc>
          <w:tcPr>
            <w:tcW w:w="1251" w:type="pct"/>
            <w:shd w:val="clear" w:color="auto" w:fill="auto"/>
            <w:hideMark/>
          </w:tcPr>
          <w:p w14:paraId="7A523979" w14:textId="77777777" w:rsidR="00B72E28" w:rsidRPr="00B72E28" w:rsidRDefault="00B72E28" w:rsidP="00B72E28">
            <w:pPr>
              <w:rPr>
                <w:color w:val="000000"/>
                <w:sz w:val="20"/>
                <w:lang w:bidi="th-TH"/>
              </w:rPr>
            </w:pPr>
            <w:r w:rsidRPr="00B72E28">
              <w:rPr>
                <w:color w:val="000000"/>
                <w:sz w:val="20"/>
                <w:lang w:bidi="th-TH"/>
              </w:rPr>
              <w:t>Water systems</w:t>
            </w:r>
          </w:p>
        </w:tc>
        <w:tc>
          <w:tcPr>
            <w:tcW w:w="675" w:type="pct"/>
            <w:shd w:val="clear" w:color="auto" w:fill="auto"/>
            <w:hideMark/>
          </w:tcPr>
          <w:p w14:paraId="3F73D669" w14:textId="77777777" w:rsidR="00B72E28" w:rsidRPr="00B72E28" w:rsidRDefault="00B72E28" w:rsidP="00B72E28">
            <w:pPr>
              <w:jc w:val="right"/>
              <w:rPr>
                <w:color w:val="000000"/>
                <w:sz w:val="20"/>
                <w:lang w:bidi="th-TH"/>
              </w:rPr>
            </w:pPr>
            <w:r w:rsidRPr="00B72E28">
              <w:rPr>
                <w:color w:val="000000"/>
                <w:sz w:val="20"/>
                <w:lang w:bidi="th-TH"/>
              </w:rPr>
              <w:t>High</w:t>
            </w:r>
          </w:p>
        </w:tc>
        <w:tc>
          <w:tcPr>
            <w:tcW w:w="2302" w:type="pct"/>
            <w:shd w:val="clear" w:color="auto" w:fill="auto"/>
            <w:vAlign w:val="center"/>
            <w:hideMark/>
          </w:tcPr>
          <w:p w14:paraId="59F552EF" w14:textId="77777777" w:rsidR="00B72E28" w:rsidRPr="00B72E28" w:rsidRDefault="00B72E28" w:rsidP="00B72E28">
            <w:pPr>
              <w:rPr>
                <w:color w:val="000000"/>
                <w:sz w:val="20"/>
                <w:lang w:bidi="th-TH"/>
              </w:rPr>
            </w:pPr>
            <w:r w:rsidRPr="00B72E28">
              <w:rPr>
                <w:color w:val="000000"/>
                <w:sz w:val="20"/>
                <w:lang w:bidi="th-TH"/>
              </w:rPr>
              <w:t>Field Observation</w:t>
            </w:r>
          </w:p>
        </w:tc>
        <w:tc>
          <w:tcPr>
            <w:tcW w:w="467" w:type="pct"/>
            <w:vMerge/>
            <w:vAlign w:val="center"/>
            <w:hideMark/>
          </w:tcPr>
          <w:p w14:paraId="337B7E08" w14:textId="77777777" w:rsidR="00B72E28" w:rsidRPr="00B72E28" w:rsidRDefault="00B72E28" w:rsidP="00B72E28">
            <w:pPr>
              <w:rPr>
                <w:color w:val="000000"/>
                <w:sz w:val="20"/>
                <w:lang w:bidi="th-TH"/>
              </w:rPr>
            </w:pPr>
          </w:p>
        </w:tc>
        <w:tc>
          <w:tcPr>
            <w:tcW w:w="99" w:type="pct"/>
            <w:vAlign w:val="center"/>
            <w:hideMark/>
          </w:tcPr>
          <w:p w14:paraId="239EBF44" w14:textId="77777777" w:rsidR="00B72E28" w:rsidRPr="00B72E28" w:rsidRDefault="00B72E28" w:rsidP="00B72E28">
            <w:pPr>
              <w:rPr>
                <w:sz w:val="20"/>
                <w:lang w:bidi="th-TH"/>
              </w:rPr>
            </w:pPr>
          </w:p>
        </w:tc>
      </w:tr>
    </w:tbl>
    <w:p w14:paraId="5B9E2807" w14:textId="77777777" w:rsidR="00901911" w:rsidRDefault="00901911">
      <w:r>
        <w:br w:type="page"/>
      </w:r>
    </w:p>
    <w:p w14:paraId="28DDC896" w14:textId="277F2440" w:rsidR="00A71E6E" w:rsidRDefault="00596931" w:rsidP="00596931">
      <w:pPr>
        <w:pStyle w:val="SMHeading"/>
        <w:rPr>
          <w:b w:val="0"/>
          <w:bCs w:val="0"/>
        </w:rPr>
      </w:pPr>
      <w:r w:rsidRPr="00596931">
        <w:lastRenderedPageBreak/>
        <w:t>Table S</w:t>
      </w:r>
      <w:r w:rsidR="00AA04C4">
        <w:t>4</w:t>
      </w:r>
      <w:r w:rsidRPr="00596931">
        <w:t xml:space="preserve">. </w:t>
      </w:r>
      <w:r w:rsidR="005560BB">
        <w:rPr>
          <w:b w:val="0"/>
          <w:bCs w:val="0"/>
        </w:rPr>
        <w:t>Plastic Leakage Potential Levels per Leakage Influencer</w:t>
      </w:r>
      <w:r w:rsidR="004C7D14">
        <w:rPr>
          <w:b w:val="0"/>
          <w:bCs w:val="0"/>
        </w:rPr>
        <w:t xml:space="preserve"> </w:t>
      </w:r>
      <w:r w:rsidR="004C7D14">
        <w:t xml:space="preserve">(A) </w:t>
      </w:r>
      <w:r w:rsidR="004C7D14">
        <w:rPr>
          <w:b w:val="0"/>
          <w:bCs w:val="0"/>
        </w:rPr>
        <w:t xml:space="preserve">Jakarta </w:t>
      </w:r>
      <w:r w:rsidR="004C7D14">
        <w:t xml:space="preserve">(B) </w:t>
      </w:r>
      <w:r w:rsidR="004C7D14">
        <w:rPr>
          <w:b w:val="0"/>
          <w:bCs w:val="0"/>
        </w:rPr>
        <w:t>Bandung</w:t>
      </w:r>
    </w:p>
    <w:p w14:paraId="659184AF" w14:textId="1A9C11E8" w:rsidR="007F0A80" w:rsidRPr="007F0A80" w:rsidRDefault="007F0A80" w:rsidP="007F0A80">
      <w:pPr>
        <w:pStyle w:val="SMcaption"/>
        <w:jc w:val="center"/>
        <w:rPr>
          <w:b/>
          <w:bCs/>
        </w:rPr>
      </w:pPr>
      <w:r w:rsidRPr="007F0A80">
        <w:rPr>
          <w:b/>
          <w:bCs/>
        </w:rPr>
        <w:t>(A)</w:t>
      </w:r>
    </w:p>
    <w:tbl>
      <w:tblPr>
        <w:tblW w:w="5266" w:type="pct"/>
        <w:tblInd w:w="-95" w:type="dxa"/>
        <w:tblBorders>
          <w:top w:val="single" w:sz="4" w:space="0" w:color="auto"/>
          <w:bottom w:val="single" w:sz="4" w:space="0" w:color="auto"/>
        </w:tblBorders>
        <w:tblLook w:val="04A0" w:firstRow="1" w:lastRow="0" w:firstColumn="1" w:lastColumn="0" w:noHBand="0" w:noVBand="1"/>
      </w:tblPr>
      <w:tblGrid>
        <w:gridCol w:w="466"/>
        <w:gridCol w:w="1327"/>
        <w:gridCol w:w="1427"/>
        <w:gridCol w:w="894"/>
        <w:gridCol w:w="4698"/>
        <w:gridCol w:w="4838"/>
      </w:tblGrid>
      <w:tr w:rsidR="00A71E6E" w:rsidRPr="00A71E6E" w14:paraId="73BF02E0" w14:textId="77777777" w:rsidTr="00596931">
        <w:trPr>
          <w:trHeight w:val="280"/>
          <w:tblHeader/>
        </w:trPr>
        <w:tc>
          <w:tcPr>
            <w:tcW w:w="171" w:type="pct"/>
            <w:tcBorders>
              <w:top w:val="single" w:sz="4" w:space="0" w:color="auto"/>
              <w:bottom w:val="single" w:sz="4" w:space="0" w:color="auto"/>
            </w:tcBorders>
            <w:shd w:val="clear" w:color="auto" w:fill="auto"/>
            <w:vAlign w:val="center"/>
            <w:hideMark/>
          </w:tcPr>
          <w:p w14:paraId="109D836D" w14:textId="77777777" w:rsidR="00A71E6E" w:rsidRPr="00A71E6E" w:rsidRDefault="00A71E6E" w:rsidP="00A71E6E">
            <w:pPr>
              <w:jc w:val="center"/>
              <w:rPr>
                <w:b/>
                <w:bCs/>
                <w:color w:val="000000"/>
                <w:sz w:val="20"/>
                <w:lang w:bidi="th-TH"/>
              </w:rPr>
            </w:pPr>
            <w:r w:rsidRPr="00A71E6E">
              <w:rPr>
                <w:b/>
                <w:bCs/>
                <w:color w:val="000000"/>
                <w:sz w:val="20"/>
                <w:lang w:bidi="th-TH"/>
              </w:rPr>
              <w:t>No</w:t>
            </w:r>
          </w:p>
        </w:tc>
        <w:tc>
          <w:tcPr>
            <w:tcW w:w="486" w:type="pct"/>
            <w:tcBorders>
              <w:top w:val="single" w:sz="4" w:space="0" w:color="auto"/>
              <w:bottom w:val="single" w:sz="4" w:space="0" w:color="auto"/>
            </w:tcBorders>
            <w:shd w:val="clear" w:color="auto" w:fill="auto"/>
            <w:vAlign w:val="center"/>
            <w:hideMark/>
          </w:tcPr>
          <w:p w14:paraId="05C7ACAA" w14:textId="77777777" w:rsidR="00A71E6E" w:rsidRPr="00A71E6E" w:rsidRDefault="00A71E6E" w:rsidP="00A71E6E">
            <w:pPr>
              <w:jc w:val="center"/>
              <w:rPr>
                <w:b/>
                <w:bCs/>
                <w:color w:val="000000"/>
                <w:sz w:val="20"/>
                <w:lang w:bidi="th-TH"/>
              </w:rPr>
            </w:pPr>
            <w:r w:rsidRPr="00A71E6E">
              <w:rPr>
                <w:b/>
                <w:bCs/>
                <w:color w:val="000000"/>
                <w:sz w:val="20"/>
                <w:lang w:bidi="th-TH"/>
              </w:rPr>
              <w:t>Item</w:t>
            </w:r>
          </w:p>
        </w:tc>
        <w:tc>
          <w:tcPr>
            <w:tcW w:w="523" w:type="pct"/>
            <w:tcBorders>
              <w:top w:val="single" w:sz="4" w:space="0" w:color="auto"/>
              <w:bottom w:val="single" w:sz="4" w:space="0" w:color="auto"/>
            </w:tcBorders>
            <w:shd w:val="clear" w:color="auto" w:fill="auto"/>
            <w:vAlign w:val="center"/>
            <w:hideMark/>
          </w:tcPr>
          <w:p w14:paraId="5837B4D9" w14:textId="77777777" w:rsidR="00A71E6E" w:rsidRPr="00A71E6E" w:rsidRDefault="00A71E6E" w:rsidP="00A71E6E">
            <w:pPr>
              <w:jc w:val="center"/>
              <w:rPr>
                <w:b/>
                <w:bCs/>
                <w:color w:val="000000"/>
                <w:sz w:val="20"/>
                <w:lang w:bidi="th-TH"/>
              </w:rPr>
            </w:pPr>
            <w:r w:rsidRPr="00A71E6E">
              <w:rPr>
                <w:b/>
                <w:bCs/>
                <w:color w:val="000000"/>
                <w:sz w:val="20"/>
                <w:lang w:bidi="th-TH"/>
              </w:rPr>
              <w:t>Leakage Influencers</w:t>
            </w:r>
          </w:p>
        </w:tc>
        <w:tc>
          <w:tcPr>
            <w:tcW w:w="327" w:type="pct"/>
            <w:tcBorders>
              <w:top w:val="single" w:sz="4" w:space="0" w:color="auto"/>
              <w:bottom w:val="single" w:sz="4" w:space="0" w:color="auto"/>
            </w:tcBorders>
            <w:shd w:val="clear" w:color="auto" w:fill="auto"/>
            <w:vAlign w:val="center"/>
            <w:hideMark/>
          </w:tcPr>
          <w:p w14:paraId="6C21C06C" w14:textId="77777777" w:rsidR="00A71E6E" w:rsidRPr="00A71E6E" w:rsidRDefault="00A71E6E" w:rsidP="00A71E6E">
            <w:pPr>
              <w:jc w:val="center"/>
              <w:rPr>
                <w:b/>
                <w:bCs/>
                <w:color w:val="000000"/>
                <w:sz w:val="20"/>
                <w:lang w:bidi="th-TH"/>
              </w:rPr>
            </w:pPr>
            <w:r w:rsidRPr="00A71E6E">
              <w:rPr>
                <w:b/>
                <w:bCs/>
                <w:color w:val="000000"/>
                <w:sz w:val="20"/>
                <w:lang w:bidi="th-TH"/>
              </w:rPr>
              <w:t>Value</w:t>
            </w:r>
          </w:p>
        </w:tc>
        <w:tc>
          <w:tcPr>
            <w:tcW w:w="1721" w:type="pct"/>
            <w:tcBorders>
              <w:top w:val="single" w:sz="4" w:space="0" w:color="auto"/>
              <w:bottom w:val="single" w:sz="4" w:space="0" w:color="auto"/>
            </w:tcBorders>
            <w:shd w:val="clear" w:color="auto" w:fill="auto"/>
            <w:vAlign w:val="center"/>
            <w:hideMark/>
          </w:tcPr>
          <w:p w14:paraId="65DFD609" w14:textId="77777777" w:rsidR="00A71E6E" w:rsidRPr="00A71E6E" w:rsidRDefault="00A71E6E" w:rsidP="00A71E6E">
            <w:pPr>
              <w:jc w:val="center"/>
              <w:rPr>
                <w:b/>
                <w:bCs/>
                <w:color w:val="000000"/>
                <w:sz w:val="20"/>
                <w:lang w:bidi="th-TH"/>
              </w:rPr>
            </w:pPr>
            <w:r w:rsidRPr="00A71E6E">
              <w:rPr>
                <w:b/>
                <w:bCs/>
                <w:color w:val="000000"/>
                <w:sz w:val="20"/>
                <w:lang w:bidi="th-TH"/>
              </w:rPr>
              <w:t>Expert Guess Justification</w:t>
            </w:r>
          </w:p>
        </w:tc>
        <w:tc>
          <w:tcPr>
            <w:tcW w:w="1772" w:type="pct"/>
            <w:tcBorders>
              <w:top w:val="single" w:sz="4" w:space="0" w:color="auto"/>
              <w:bottom w:val="single" w:sz="4" w:space="0" w:color="auto"/>
            </w:tcBorders>
            <w:shd w:val="clear" w:color="auto" w:fill="auto"/>
            <w:vAlign w:val="center"/>
            <w:hideMark/>
          </w:tcPr>
          <w:p w14:paraId="5722F933" w14:textId="2A599A32" w:rsidR="00A71E6E" w:rsidRPr="00A71E6E" w:rsidRDefault="00A71E6E" w:rsidP="00A71E6E">
            <w:pPr>
              <w:jc w:val="center"/>
              <w:rPr>
                <w:b/>
                <w:bCs/>
                <w:color w:val="000000"/>
                <w:sz w:val="20"/>
                <w:lang w:bidi="th-TH"/>
              </w:rPr>
            </w:pPr>
            <w:r w:rsidRPr="00A71E6E">
              <w:rPr>
                <w:b/>
                <w:bCs/>
                <w:color w:val="000000"/>
                <w:sz w:val="20"/>
                <w:lang w:bidi="th-TH"/>
              </w:rPr>
              <w:t>Example (Photo/</w:t>
            </w:r>
            <w:r w:rsidR="001706E5">
              <w:rPr>
                <w:b/>
                <w:bCs/>
                <w:color w:val="000000"/>
                <w:sz w:val="20"/>
                <w:lang w:bidi="th-TH"/>
              </w:rPr>
              <w:t>Source</w:t>
            </w:r>
            <w:r w:rsidRPr="00A71E6E">
              <w:rPr>
                <w:b/>
                <w:bCs/>
                <w:color w:val="000000"/>
                <w:sz w:val="20"/>
                <w:lang w:bidi="th-TH"/>
              </w:rPr>
              <w:t>)</w:t>
            </w:r>
          </w:p>
        </w:tc>
      </w:tr>
      <w:tr w:rsidR="00A71E6E" w:rsidRPr="00A71E6E" w14:paraId="4DD83E23" w14:textId="77777777" w:rsidTr="007F0A80">
        <w:trPr>
          <w:trHeight w:val="2717"/>
        </w:trPr>
        <w:tc>
          <w:tcPr>
            <w:tcW w:w="171" w:type="pct"/>
            <w:tcBorders>
              <w:top w:val="single" w:sz="4" w:space="0" w:color="auto"/>
            </w:tcBorders>
            <w:shd w:val="clear" w:color="auto" w:fill="auto"/>
            <w:vAlign w:val="center"/>
            <w:hideMark/>
          </w:tcPr>
          <w:p w14:paraId="01DE340E" w14:textId="77777777" w:rsidR="00A71E6E" w:rsidRPr="00A71E6E" w:rsidRDefault="00A71E6E" w:rsidP="00A71E6E">
            <w:pPr>
              <w:jc w:val="center"/>
              <w:rPr>
                <w:color w:val="000000"/>
                <w:sz w:val="20"/>
                <w:lang w:bidi="th-TH"/>
              </w:rPr>
            </w:pPr>
            <w:r w:rsidRPr="00A71E6E">
              <w:rPr>
                <w:color w:val="000000"/>
                <w:sz w:val="20"/>
                <w:lang w:bidi="th-TH"/>
              </w:rPr>
              <w:t>1.1</w:t>
            </w:r>
          </w:p>
        </w:tc>
        <w:tc>
          <w:tcPr>
            <w:tcW w:w="486" w:type="pct"/>
            <w:vMerge w:val="restart"/>
            <w:tcBorders>
              <w:top w:val="single" w:sz="4" w:space="0" w:color="auto"/>
            </w:tcBorders>
            <w:shd w:val="clear" w:color="auto" w:fill="auto"/>
            <w:vAlign w:val="center"/>
            <w:hideMark/>
          </w:tcPr>
          <w:p w14:paraId="447FA71F" w14:textId="77777777" w:rsidR="00A71E6E" w:rsidRPr="00A71E6E" w:rsidRDefault="00A71E6E" w:rsidP="00A71E6E">
            <w:pPr>
              <w:jc w:val="center"/>
              <w:rPr>
                <w:color w:val="000000"/>
                <w:sz w:val="20"/>
                <w:lang w:bidi="th-TH"/>
              </w:rPr>
            </w:pPr>
            <w:r w:rsidRPr="00A71E6E">
              <w:rPr>
                <w:color w:val="000000"/>
                <w:sz w:val="20"/>
                <w:lang w:bidi="th-TH"/>
              </w:rPr>
              <w:t>Plastic waste leakage from collection services</w:t>
            </w:r>
          </w:p>
        </w:tc>
        <w:tc>
          <w:tcPr>
            <w:tcW w:w="523" w:type="pct"/>
            <w:tcBorders>
              <w:top w:val="single" w:sz="4" w:space="0" w:color="auto"/>
            </w:tcBorders>
            <w:shd w:val="clear" w:color="auto" w:fill="auto"/>
            <w:vAlign w:val="center"/>
            <w:hideMark/>
          </w:tcPr>
          <w:p w14:paraId="703B2647" w14:textId="77777777" w:rsidR="00A71E6E" w:rsidRPr="00A71E6E" w:rsidRDefault="00A71E6E" w:rsidP="00A71E6E">
            <w:pPr>
              <w:jc w:val="center"/>
              <w:rPr>
                <w:color w:val="000000"/>
                <w:sz w:val="20"/>
                <w:lang w:bidi="th-TH"/>
              </w:rPr>
            </w:pPr>
            <w:r w:rsidRPr="00A71E6E">
              <w:rPr>
                <w:color w:val="000000"/>
                <w:sz w:val="20"/>
                <w:lang w:bidi="th-TH"/>
              </w:rPr>
              <w:t>Collection containers</w:t>
            </w:r>
          </w:p>
        </w:tc>
        <w:tc>
          <w:tcPr>
            <w:tcW w:w="327" w:type="pct"/>
            <w:tcBorders>
              <w:top w:val="single" w:sz="4" w:space="0" w:color="auto"/>
            </w:tcBorders>
            <w:shd w:val="clear" w:color="auto" w:fill="auto"/>
            <w:vAlign w:val="center"/>
            <w:hideMark/>
          </w:tcPr>
          <w:p w14:paraId="283876B8" w14:textId="77777777" w:rsidR="00A71E6E" w:rsidRPr="00A71E6E" w:rsidRDefault="00A71E6E" w:rsidP="00A71E6E">
            <w:pPr>
              <w:jc w:val="center"/>
              <w:rPr>
                <w:color w:val="000000"/>
                <w:sz w:val="20"/>
                <w:lang w:bidi="th-TH"/>
              </w:rPr>
            </w:pPr>
            <w:r w:rsidRPr="00A71E6E">
              <w:rPr>
                <w:color w:val="000000"/>
                <w:sz w:val="20"/>
                <w:lang w:bidi="th-TH"/>
              </w:rPr>
              <w:t>Low</w:t>
            </w:r>
          </w:p>
        </w:tc>
        <w:tc>
          <w:tcPr>
            <w:tcW w:w="1721" w:type="pct"/>
            <w:tcBorders>
              <w:top w:val="single" w:sz="4" w:space="0" w:color="auto"/>
            </w:tcBorders>
            <w:shd w:val="clear" w:color="auto" w:fill="auto"/>
            <w:vAlign w:val="center"/>
            <w:hideMark/>
          </w:tcPr>
          <w:p w14:paraId="192F2D50" w14:textId="77777777" w:rsidR="00A71E6E" w:rsidRPr="00A71E6E" w:rsidRDefault="00A71E6E" w:rsidP="00A71E6E">
            <w:pPr>
              <w:jc w:val="center"/>
              <w:rPr>
                <w:color w:val="000000"/>
                <w:sz w:val="20"/>
                <w:lang w:bidi="th-TH"/>
              </w:rPr>
            </w:pPr>
            <w:r w:rsidRPr="00A71E6E">
              <w:rPr>
                <w:color w:val="000000"/>
                <w:sz w:val="20"/>
                <w:lang w:bidi="th-TH"/>
              </w:rPr>
              <w:t>- Containers are available in all districts</w:t>
            </w:r>
            <w:r w:rsidRPr="00A71E6E">
              <w:rPr>
                <w:color w:val="000000"/>
                <w:sz w:val="20"/>
                <w:lang w:bidi="th-TH"/>
              </w:rPr>
              <w:br/>
              <w:t>- Open to the environment</w:t>
            </w:r>
            <w:r w:rsidRPr="00A71E6E">
              <w:rPr>
                <w:color w:val="000000"/>
                <w:sz w:val="20"/>
                <w:lang w:bidi="th-TH"/>
              </w:rPr>
              <w:br/>
              <w:t>- Low levels of damage</w:t>
            </w:r>
            <w:r w:rsidRPr="00A71E6E">
              <w:rPr>
                <w:color w:val="000000"/>
                <w:sz w:val="20"/>
                <w:lang w:bidi="th-TH"/>
              </w:rPr>
              <w:br/>
              <w:t>- Waste around the Containers in small quantities</w:t>
            </w:r>
            <w:r w:rsidRPr="00A71E6E">
              <w:rPr>
                <w:color w:val="000000"/>
                <w:sz w:val="20"/>
                <w:lang w:bidi="th-TH"/>
              </w:rPr>
              <w:br/>
              <w:t>- Service occasionally delayed</w:t>
            </w:r>
            <w:r w:rsidRPr="00A71E6E">
              <w:rPr>
                <w:color w:val="000000"/>
                <w:sz w:val="20"/>
                <w:lang w:bidi="th-TH"/>
              </w:rPr>
              <w:br/>
              <w:t>- Waste is disposed of in bags</w:t>
            </w:r>
          </w:p>
        </w:tc>
        <w:tc>
          <w:tcPr>
            <w:tcW w:w="1772" w:type="pct"/>
            <w:tcBorders>
              <w:top w:val="single" w:sz="4" w:space="0" w:color="auto"/>
            </w:tcBorders>
            <w:shd w:val="clear" w:color="auto" w:fill="auto"/>
            <w:vAlign w:val="center"/>
            <w:hideMark/>
          </w:tcPr>
          <w:p w14:paraId="41EA1FF1" w14:textId="68C75FD1" w:rsidR="00A71E6E" w:rsidRPr="00A71E6E" w:rsidRDefault="00A71E6E" w:rsidP="00A71E6E">
            <w:pPr>
              <w:jc w:val="center"/>
              <w:rPr>
                <w:color w:val="000000"/>
                <w:sz w:val="20"/>
                <w:lang w:bidi="th-TH"/>
              </w:rPr>
            </w:pPr>
            <w:r w:rsidRPr="00A71E6E">
              <w:rPr>
                <w:noProof/>
                <w:color w:val="000000"/>
                <w:sz w:val="20"/>
                <w:lang w:bidi="th-TH"/>
              </w:rPr>
              <w:drawing>
                <wp:anchor distT="0" distB="0" distL="114300" distR="114300" simplePos="0" relativeHeight="251658240" behindDoc="0" locked="0" layoutInCell="1" allowOverlap="1" wp14:anchorId="4D563519" wp14:editId="66502E40">
                  <wp:simplePos x="0" y="0"/>
                  <wp:positionH relativeFrom="column">
                    <wp:posOffset>937895</wp:posOffset>
                  </wp:positionH>
                  <wp:positionV relativeFrom="paragraph">
                    <wp:posOffset>-3810</wp:posOffset>
                  </wp:positionV>
                  <wp:extent cx="1130300" cy="1498600"/>
                  <wp:effectExtent l="0" t="0" r="0" b="6350"/>
                  <wp:wrapNone/>
                  <wp:docPr id="28" name="Picture 28">
                    <a:extLst xmlns:a="http://schemas.openxmlformats.org/drawingml/2006/main">
                      <a:ext uri="{FF2B5EF4-FFF2-40B4-BE49-F238E27FC236}">
                        <a16:creationId xmlns:a16="http://schemas.microsoft.com/office/drawing/2014/main" id="{E999591C-EBD9-4F46-9AA8-EA0A866CED04}"/>
                      </a:ext>
                    </a:extLst>
                  </wp:docPr>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E999591C-EBD9-4F46-9AA8-EA0A866CED04}"/>
                              </a:ext>
                            </a:extLst>
                          </pic:cNvPr>
                          <pic:cNvPicPr>
                            <a:picLocks noChangeAspect="1"/>
                          </pic:cNvPicPr>
                        </pic:nvPicPr>
                        <pic:blipFill>
                          <a:blip r:embed="rId18"/>
                          <a:stretch>
                            <a:fillRect/>
                          </a:stretch>
                        </pic:blipFill>
                        <pic:spPr>
                          <a:xfrm>
                            <a:off x="0" y="0"/>
                            <a:ext cx="1130300" cy="1498600"/>
                          </a:xfrm>
                          <a:prstGeom prst="rect">
                            <a:avLst/>
                          </a:prstGeom>
                        </pic:spPr>
                      </pic:pic>
                    </a:graphicData>
                  </a:graphic>
                  <wp14:sizeRelH relativeFrom="page">
                    <wp14:pctWidth>0</wp14:pctWidth>
                  </wp14:sizeRelH>
                  <wp14:sizeRelV relativeFrom="page">
                    <wp14:pctHeight>0</wp14:pctHeight>
                  </wp14:sizeRelV>
                </wp:anchor>
              </w:drawing>
            </w:r>
          </w:p>
        </w:tc>
      </w:tr>
      <w:tr w:rsidR="00A71E6E" w:rsidRPr="00A71E6E" w14:paraId="5C627122" w14:textId="77777777" w:rsidTr="007F0A80">
        <w:trPr>
          <w:trHeight w:val="2340"/>
        </w:trPr>
        <w:tc>
          <w:tcPr>
            <w:tcW w:w="171" w:type="pct"/>
            <w:shd w:val="clear" w:color="auto" w:fill="auto"/>
            <w:vAlign w:val="center"/>
            <w:hideMark/>
          </w:tcPr>
          <w:p w14:paraId="7BD49988" w14:textId="77777777" w:rsidR="00A71E6E" w:rsidRPr="00A71E6E" w:rsidRDefault="00A71E6E" w:rsidP="00A71E6E">
            <w:pPr>
              <w:jc w:val="center"/>
              <w:rPr>
                <w:color w:val="000000"/>
                <w:sz w:val="20"/>
                <w:lang w:bidi="th-TH"/>
              </w:rPr>
            </w:pPr>
            <w:r w:rsidRPr="00A71E6E">
              <w:rPr>
                <w:color w:val="000000"/>
                <w:sz w:val="20"/>
                <w:lang w:bidi="th-TH"/>
              </w:rPr>
              <w:t>1.2</w:t>
            </w:r>
          </w:p>
        </w:tc>
        <w:tc>
          <w:tcPr>
            <w:tcW w:w="486" w:type="pct"/>
            <w:vMerge/>
            <w:vAlign w:val="center"/>
            <w:hideMark/>
          </w:tcPr>
          <w:p w14:paraId="2612E7ED" w14:textId="77777777" w:rsidR="00A71E6E" w:rsidRPr="00A71E6E" w:rsidRDefault="00A71E6E" w:rsidP="00A71E6E">
            <w:pPr>
              <w:rPr>
                <w:color w:val="000000"/>
                <w:sz w:val="20"/>
                <w:lang w:bidi="th-TH"/>
              </w:rPr>
            </w:pPr>
          </w:p>
        </w:tc>
        <w:tc>
          <w:tcPr>
            <w:tcW w:w="523" w:type="pct"/>
            <w:shd w:val="clear" w:color="auto" w:fill="auto"/>
            <w:vAlign w:val="center"/>
            <w:hideMark/>
          </w:tcPr>
          <w:p w14:paraId="3E5829C4" w14:textId="77777777" w:rsidR="00A71E6E" w:rsidRPr="00A71E6E" w:rsidRDefault="00A71E6E" w:rsidP="00A71E6E">
            <w:pPr>
              <w:jc w:val="center"/>
              <w:rPr>
                <w:color w:val="000000"/>
                <w:sz w:val="20"/>
                <w:lang w:bidi="th-TH"/>
              </w:rPr>
            </w:pPr>
            <w:r w:rsidRPr="00A71E6E">
              <w:rPr>
                <w:color w:val="000000"/>
                <w:sz w:val="20"/>
                <w:lang w:bidi="th-TH"/>
              </w:rPr>
              <w:t>Loading method</w:t>
            </w:r>
          </w:p>
        </w:tc>
        <w:tc>
          <w:tcPr>
            <w:tcW w:w="327" w:type="pct"/>
            <w:shd w:val="clear" w:color="auto" w:fill="auto"/>
            <w:vAlign w:val="center"/>
            <w:hideMark/>
          </w:tcPr>
          <w:p w14:paraId="574726A8" w14:textId="77777777" w:rsidR="00A71E6E" w:rsidRPr="00A71E6E" w:rsidRDefault="00A71E6E" w:rsidP="00A71E6E">
            <w:pPr>
              <w:jc w:val="center"/>
              <w:rPr>
                <w:color w:val="000000"/>
                <w:sz w:val="20"/>
                <w:lang w:bidi="th-TH"/>
              </w:rPr>
            </w:pPr>
            <w:r w:rsidRPr="00A71E6E">
              <w:rPr>
                <w:color w:val="000000"/>
                <w:sz w:val="20"/>
                <w:lang w:bidi="th-TH"/>
              </w:rPr>
              <w:t>Medium</w:t>
            </w:r>
          </w:p>
        </w:tc>
        <w:tc>
          <w:tcPr>
            <w:tcW w:w="1721" w:type="pct"/>
            <w:shd w:val="clear" w:color="auto" w:fill="auto"/>
            <w:vAlign w:val="center"/>
            <w:hideMark/>
          </w:tcPr>
          <w:p w14:paraId="5FA2EECB" w14:textId="77777777" w:rsidR="00A71E6E" w:rsidRPr="00A71E6E" w:rsidRDefault="00A71E6E" w:rsidP="00A71E6E">
            <w:pPr>
              <w:jc w:val="center"/>
              <w:rPr>
                <w:color w:val="000000"/>
                <w:sz w:val="20"/>
                <w:lang w:bidi="th-TH"/>
              </w:rPr>
            </w:pPr>
            <w:r w:rsidRPr="00A71E6E">
              <w:rPr>
                <w:color w:val="000000"/>
                <w:sz w:val="20"/>
                <w:lang w:bidi="th-TH"/>
              </w:rPr>
              <w:t>- Mostly waste is manually loaded</w:t>
            </w:r>
            <w:r w:rsidRPr="00A71E6E">
              <w:rPr>
                <w:color w:val="000000"/>
                <w:sz w:val="20"/>
                <w:lang w:bidi="th-TH"/>
              </w:rPr>
              <w:br/>
              <w:t>- Containers are generally portable</w:t>
            </w:r>
          </w:p>
        </w:tc>
        <w:tc>
          <w:tcPr>
            <w:tcW w:w="1772" w:type="pct"/>
            <w:shd w:val="clear" w:color="auto" w:fill="auto"/>
            <w:vAlign w:val="center"/>
            <w:hideMark/>
          </w:tcPr>
          <w:p w14:paraId="08AFD3F1" w14:textId="7A3FDE37" w:rsidR="00A71E6E" w:rsidRPr="00A71E6E" w:rsidRDefault="00A71E6E" w:rsidP="00A71E6E">
            <w:pPr>
              <w:jc w:val="center"/>
              <w:rPr>
                <w:color w:val="000000"/>
                <w:sz w:val="20"/>
                <w:lang w:bidi="th-TH"/>
              </w:rPr>
            </w:pPr>
            <w:r w:rsidRPr="00A71E6E">
              <w:rPr>
                <w:noProof/>
                <w:color w:val="000000"/>
                <w:sz w:val="20"/>
                <w:lang w:bidi="th-TH"/>
              </w:rPr>
              <w:drawing>
                <wp:anchor distT="0" distB="0" distL="114300" distR="114300" simplePos="0" relativeHeight="251658241" behindDoc="0" locked="0" layoutInCell="1" allowOverlap="1" wp14:anchorId="7F3FE023" wp14:editId="2CFD32FE">
                  <wp:simplePos x="0" y="0"/>
                  <wp:positionH relativeFrom="column">
                    <wp:posOffset>921385</wp:posOffset>
                  </wp:positionH>
                  <wp:positionV relativeFrom="paragraph">
                    <wp:posOffset>-111125</wp:posOffset>
                  </wp:positionV>
                  <wp:extent cx="1140460" cy="1484630"/>
                  <wp:effectExtent l="0" t="0" r="2540" b="1270"/>
                  <wp:wrapNone/>
                  <wp:docPr id="27" name="Picture 27">
                    <a:extLst xmlns:a="http://schemas.openxmlformats.org/drawingml/2006/main">
                      <a:ext uri="{FF2B5EF4-FFF2-40B4-BE49-F238E27FC236}">
                        <a16:creationId xmlns:a16="http://schemas.microsoft.com/office/drawing/2014/main" id="{8F8EC9F3-4AEC-4D27-9167-3F0E5C127F8F}"/>
                      </a:ext>
                    </a:extLst>
                  </wp:docPr>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8F8EC9F3-4AEC-4D27-9167-3F0E5C127F8F}"/>
                              </a:ext>
                            </a:extLst>
                          </pic:cNvPr>
                          <pic:cNvPicPr>
                            <a:picLocks noChangeAspect="1"/>
                          </pic:cNvPicPr>
                        </pic:nvPicPr>
                        <pic:blipFill>
                          <a:blip r:embed="rId19"/>
                          <a:stretch>
                            <a:fillRect/>
                          </a:stretch>
                        </pic:blipFill>
                        <pic:spPr>
                          <a:xfrm>
                            <a:off x="0" y="0"/>
                            <a:ext cx="1140460" cy="1484630"/>
                          </a:xfrm>
                          <a:prstGeom prst="rect">
                            <a:avLst/>
                          </a:prstGeom>
                        </pic:spPr>
                      </pic:pic>
                    </a:graphicData>
                  </a:graphic>
                  <wp14:sizeRelH relativeFrom="page">
                    <wp14:pctWidth>0</wp14:pctWidth>
                  </wp14:sizeRelH>
                  <wp14:sizeRelV relativeFrom="page">
                    <wp14:pctHeight>0</wp14:pctHeight>
                  </wp14:sizeRelV>
                </wp:anchor>
              </w:drawing>
            </w:r>
          </w:p>
        </w:tc>
      </w:tr>
      <w:tr w:rsidR="00A71E6E" w:rsidRPr="00A71E6E" w14:paraId="79F1C9CB" w14:textId="77777777" w:rsidTr="00596931">
        <w:trPr>
          <w:trHeight w:val="2790"/>
        </w:trPr>
        <w:tc>
          <w:tcPr>
            <w:tcW w:w="171" w:type="pct"/>
            <w:shd w:val="clear" w:color="auto" w:fill="auto"/>
            <w:vAlign w:val="center"/>
            <w:hideMark/>
          </w:tcPr>
          <w:p w14:paraId="479B021D" w14:textId="77777777" w:rsidR="00A71E6E" w:rsidRPr="00A71E6E" w:rsidRDefault="00A71E6E" w:rsidP="00A71E6E">
            <w:pPr>
              <w:jc w:val="center"/>
              <w:rPr>
                <w:color w:val="000000"/>
                <w:sz w:val="20"/>
                <w:lang w:bidi="th-TH"/>
              </w:rPr>
            </w:pPr>
            <w:r w:rsidRPr="00A71E6E">
              <w:rPr>
                <w:color w:val="000000"/>
                <w:sz w:val="20"/>
                <w:lang w:bidi="th-TH"/>
              </w:rPr>
              <w:t>1.3</w:t>
            </w:r>
          </w:p>
        </w:tc>
        <w:tc>
          <w:tcPr>
            <w:tcW w:w="486" w:type="pct"/>
            <w:vMerge/>
            <w:vAlign w:val="center"/>
            <w:hideMark/>
          </w:tcPr>
          <w:p w14:paraId="20ACE76E" w14:textId="77777777" w:rsidR="00A71E6E" w:rsidRPr="00A71E6E" w:rsidRDefault="00A71E6E" w:rsidP="00A71E6E">
            <w:pPr>
              <w:rPr>
                <w:color w:val="000000"/>
                <w:sz w:val="20"/>
                <w:lang w:bidi="th-TH"/>
              </w:rPr>
            </w:pPr>
          </w:p>
        </w:tc>
        <w:tc>
          <w:tcPr>
            <w:tcW w:w="523" w:type="pct"/>
            <w:shd w:val="clear" w:color="auto" w:fill="auto"/>
            <w:vAlign w:val="center"/>
            <w:hideMark/>
          </w:tcPr>
          <w:p w14:paraId="24373916" w14:textId="77777777" w:rsidR="00A71E6E" w:rsidRPr="00A71E6E" w:rsidRDefault="00A71E6E" w:rsidP="00A71E6E">
            <w:pPr>
              <w:jc w:val="center"/>
              <w:rPr>
                <w:color w:val="000000"/>
                <w:sz w:val="20"/>
                <w:lang w:bidi="th-TH"/>
              </w:rPr>
            </w:pPr>
            <w:r w:rsidRPr="00A71E6E">
              <w:rPr>
                <w:color w:val="000000"/>
                <w:sz w:val="20"/>
                <w:lang w:bidi="th-TH"/>
              </w:rPr>
              <w:t>Primary transportation</w:t>
            </w:r>
          </w:p>
        </w:tc>
        <w:tc>
          <w:tcPr>
            <w:tcW w:w="327" w:type="pct"/>
            <w:shd w:val="clear" w:color="auto" w:fill="auto"/>
            <w:vAlign w:val="center"/>
            <w:hideMark/>
          </w:tcPr>
          <w:p w14:paraId="7595B776" w14:textId="77777777" w:rsidR="00A71E6E" w:rsidRPr="00A71E6E" w:rsidRDefault="00A71E6E" w:rsidP="00A71E6E">
            <w:pPr>
              <w:jc w:val="center"/>
              <w:rPr>
                <w:color w:val="000000"/>
                <w:sz w:val="20"/>
                <w:lang w:bidi="th-TH"/>
              </w:rPr>
            </w:pPr>
            <w:r w:rsidRPr="00A71E6E">
              <w:rPr>
                <w:color w:val="000000"/>
                <w:sz w:val="20"/>
                <w:lang w:bidi="th-TH"/>
              </w:rPr>
              <w:t>High</w:t>
            </w:r>
          </w:p>
        </w:tc>
        <w:tc>
          <w:tcPr>
            <w:tcW w:w="1721" w:type="pct"/>
            <w:shd w:val="clear" w:color="auto" w:fill="auto"/>
            <w:vAlign w:val="center"/>
            <w:hideMark/>
          </w:tcPr>
          <w:p w14:paraId="0BAC2C19" w14:textId="77777777" w:rsidR="00A71E6E" w:rsidRPr="00A71E6E" w:rsidRDefault="00A71E6E" w:rsidP="00A71E6E">
            <w:pPr>
              <w:jc w:val="center"/>
              <w:rPr>
                <w:color w:val="000000"/>
                <w:sz w:val="20"/>
                <w:lang w:bidi="th-TH"/>
              </w:rPr>
            </w:pPr>
            <w:r w:rsidRPr="00A71E6E">
              <w:rPr>
                <w:color w:val="000000"/>
                <w:sz w:val="20"/>
                <w:lang w:bidi="th-TH"/>
              </w:rPr>
              <w:t xml:space="preserve">- Primary transportation vehicles </w:t>
            </w:r>
            <w:r w:rsidRPr="00A71E6E">
              <w:rPr>
                <w:color w:val="000000"/>
                <w:sz w:val="20"/>
                <w:lang w:bidi="th-TH"/>
              </w:rPr>
              <w:br/>
              <w:t>mostly small capacity (&lt;5 m3)</w:t>
            </w:r>
            <w:r w:rsidRPr="00A71E6E">
              <w:rPr>
                <w:color w:val="000000"/>
                <w:sz w:val="20"/>
                <w:lang w:bidi="th-TH"/>
              </w:rPr>
              <w:br/>
              <w:t>- Allowing waste to easily escape</w:t>
            </w:r>
            <w:r w:rsidRPr="00A71E6E">
              <w:rPr>
                <w:color w:val="000000"/>
                <w:sz w:val="20"/>
                <w:lang w:bidi="th-TH"/>
              </w:rPr>
              <w:br/>
              <w:t>- Motorcycle &amp; Push/Pull Cart</w:t>
            </w:r>
          </w:p>
        </w:tc>
        <w:tc>
          <w:tcPr>
            <w:tcW w:w="1772" w:type="pct"/>
            <w:shd w:val="clear" w:color="auto" w:fill="auto"/>
            <w:vAlign w:val="center"/>
            <w:hideMark/>
          </w:tcPr>
          <w:p w14:paraId="672462DE" w14:textId="51B5CA94" w:rsidR="00A71E6E" w:rsidRPr="00A71E6E" w:rsidRDefault="00596931" w:rsidP="00A71E6E">
            <w:pPr>
              <w:jc w:val="center"/>
              <w:rPr>
                <w:color w:val="000000"/>
                <w:sz w:val="20"/>
                <w:lang w:bidi="th-TH"/>
              </w:rPr>
            </w:pPr>
            <w:r w:rsidRPr="00A71E6E">
              <w:rPr>
                <w:noProof/>
                <w:color w:val="000000"/>
                <w:sz w:val="20"/>
                <w:lang w:bidi="th-TH"/>
              </w:rPr>
              <w:drawing>
                <wp:anchor distT="0" distB="0" distL="114300" distR="114300" simplePos="0" relativeHeight="251658244" behindDoc="0" locked="0" layoutInCell="1" allowOverlap="1" wp14:anchorId="56C2382B" wp14:editId="7D1490C9">
                  <wp:simplePos x="0" y="0"/>
                  <wp:positionH relativeFrom="column">
                    <wp:posOffset>1136015</wp:posOffset>
                  </wp:positionH>
                  <wp:positionV relativeFrom="paragraph">
                    <wp:posOffset>250825</wp:posOffset>
                  </wp:positionV>
                  <wp:extent cx="1790700" cy="1054100"/>
                  <wp:effectExtent l="0" t="0" r="0" b="0"/>
                  <wp:wrapNone/>
                  <wp:docPr id="25" name="Picture 25">
                    <a:extLst xmlns:a="http://schemas.openxmlformats.org/drawingml/2006/main">
                      <a:ext uri="{FF2B5EF4-FFF2-40B4-BE49-F238E27FC236}">
                        <a16:creationId xmlns:a16="http://schemas.microsoft.com/office/drawing/2014/main" id="{29E640A2-11FB-4AC9-9864-2E7AF17647FB}"/>
                      </a:ext>
                    </a:extLst>
                  </wp:docPr>
                  <wp:cNvGraphicFramePr/>
                  <a:graphic xmlns:a="http://schemas.openxmlformats.org/drawingml/2006/main">
                    <a:graphicData uri="http://schemas.openxmlformats.org/drawingml/2006/picture">
                      <pic:pic xmlns:pic="http://schemas.openxmlformats.org/drawingml/2006/picture">
                        <pic:nvPicPr>
                          <pic:cNvPr id="24" name="Picture 23">
                            <a:extLst>
                              <a:ext uri="{FF2B5EF4-FFF2-40B4-BE49-F238E27FC236}">
                                <a16:creationId xmlns:a16="http://schemas.microsoft.com/office/drawing/2014/main" id="{29E640A2-11FB-4AC9-9864-2E7AF17647FB}"/>
                              </a:ext>
                            </a:extLst>
                          </pic:cNvPr>
                          <pic:cNvPicPr>
                            <a:picLocks noChangeAspect="1"/>
                          </pic:cNvPicPr>
                        </pic:nvPicPr>
                        <pic:blipFill>
                          <a:blip r:embed="rId20"/>
                          <a:stretch>
                            <a:fillRect/>
                          </a:stretch>
                        </pic:blipFill>
                        <pic:spPr>
                          <a:xfrm>
                            <a:off x="0" y="0"/>
                            <a:ext cx="1790700" cy="1054100"/>
                          </a:xfrm>
                          <a:prstGeom prst="rect">
                            <a:avLst/>
                          </a:prstGeom>
                        </pic:spPr>
                      </pic:pic>
                    </a:graphicData>
                  </a:graphic>
                  <wp14:sizeRelH relativeFrom="page">
                    <wp14:pctWidth>0</wp14:pctWidth>
                  </wp14:sizeRelH>
                  <wp14:sizeRelV relativeFrom="page">
                    <wp14:pctHeight>0</wp14:pctHeight>
                  </wp14:sizeRelV>
                </wp:anchor>
              </w:drawing>
            </w:r>
            <w:r w:rsidRPr="00A71E6E">
              <w:rPr>
                <w:noProof/>
                <w:color w:val="000000"/>
                <w:sz w:val="20"/>
                <w:lang w:bidi="th-TH"/>
              </w:rPr>
              <w:drawing>
                <wp:anchor distT="0" distB="0" distL="114300" distR="114300" simplePos="0" relativeHeight="251658242" behindDoc="0" locked="0" layoutInCell="1" allowOverlap="1" wp14:anchorId="508699AC" wp14:editId="625A98E4">
                  <wp:simplePos x="0" y="0"/>
                  <wp:positionH relativeFrom="column">
                    <wp:posOffset>88265</wp:posOffset>
                  </wp:positionH>
                  <wp:positionV relativeFrom="paragraph">
                    <wp:posOffset>-15875</wp:posOffset>
                  </wp:positionV>
                  <wp:extent cx="939800" cy="1587500"/>
                  <wp:effectExtent l="0" t="0" r="0" b="0"/>
                  <wp:wrapNone/>
                  <wp:docPr id="26" name="Picture 26">
                    <a:extLst xmlns:a="http://schemas.openxmlformats.org/drawingml/2006/main">
                      <a:ext uri="{FF2B5EF4-FFF2-40B4-BE49-F238E27FC236}">
                        <a16:creationId xmlns:a16="http://schemas.microsoft.com/office/drawing/2014/main" id="{7CB7CF6E-DDAB-42E6-A0B7-B6B7D3AD2BAB}"/>
                      </a:ext>
                    </a:extLst>
                  </wp:docPr>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7CB7CF6E-DDAB-42E6-A0B7-B6B7D3AD2BAB}"/>
                              </a:ext>
                            </a:extLst>
                          </pic:cNvPr>
                          <pic:cNvPicPr>
                            <a:picLocks noChangeAspect="1"/>
                          </pic:cNvPicPr>
                        </pic:nvPicPr>
                        <pic:blipFill>
                          <a:blip r:embed="rId21"/>
                          <a:stretch>
                            <a:fillRect/>
                          </a:stretch>
                        </pic:blipFill>
                        <pic:spPr>
                          <a:xfrm>
                            <a:off x="0" y="0"/>
                            <a:ext cx="939800" cy="1587500"/>
                          </a:xfrm>
                          <a:prstGeom prst="rect">
                            <a:avLst/>
                          </a:prstGeom>
                        </pic:spPr>
                      </pic:pic>
                    </a:graphicData>
                  </a:graphic>
                  <wp14:sizeRelH relativeFrom="page">
                    <wp14:pctWidth>0</wp14:pctWidth>
                  </wp14:sizeRelH>
                  <wp14:sizeRelV relativeFrom="page">
                    <wp14:pctHeight>0</wp14:pctHeight>
                  </wp14:sizeRelV>
                </wp:anchor>
              </w:drawing>
            </w:r>
          </w:p>
        </w:tc>
      </w:tr>
      <w:tr w:rsidR="00A71E6E" w:rsidRPr="00A71E6E" w14:paraId="280498B2" w14:textId="77777777" w:rsidTr="00596931">
        <w:trPr>
          <w:trHeight w:val="2582"/>
        </w:trPr>
        <w:tc>
          <w:tcPr>
            <w:tcW w:w="171" w:type="pct"/>
            <w:shd w:val="clear" w:color="auto" w:fill="auto"/>
            <w:vAlign w:val="center"/>
            <w:hideMark/>
          </w:tcPr>
          <w:p w14:paraId="4BD76735" w14:textId="77777777" w:rsidR="00A71E6E" w:rsidRPr="00A71E6E" w:rsidRDefault="00A71E6E" w:rsidP="00A71E6E">
            <w:pPr>
              <w:jc w:val="center"/>
              <w:rPr>
                <w:color w:val="000000"/>
                <w:sz w:val="20"/>
                <w:lang w:bidi="th-TH"/>
              </w:rPr>
            </w:pPr>
            <w:r w:rsidRPr="00A71E6E">
              <w:rPr>
                <w:color w:val="000000"/>
                <w:sz w:val="20"/>
                <w:lang w:bidi="th-TH"/>
              </w:rPr>
              <w:lastRenderedPageBreak/>
              <w:t>1.4</w:t>
            </w:r>
          </w:p>
        </w:tc>
        <w:tc>
          <w:tcPr>
            <w:tcW w:w="486" w:type="pct"/>
            <w:vMerge/>
            <w:vAlign w:val="center"/>
            <w:hideMark/>
          </w:tcPr>
          <w:p w14:paraId="219F3CD7" w14:textId="77777777" w:rsidR="00A71E6E" w:rsidRPr="00A71E6E" w:rsidRDefault="00A71E6E" w:rsidP="00A71E6E">
            <w:pPr>
              <w:rPr>
                <w:color w:val="000000"/>
                <w:sz w:val="20"/>
                <w:lang w:bidi="th-TH"/>
              </w:rPr>
            </w:pPr>
          </w:p>
        </w:tc>
        <w:tc>
          <w:tcPr>
            <w:tcW w:w="523" w:type="pct"/>
            <w:shd w:val="clear" w:color="auto" w:fill="auto"/>
            <w:vAlign w:val="center"/>
            <w:hideMark/>
          </w:tcPr>
          <w:p w14:paraId="74EDBCC0" w14:textId="77777777" w:rsidR="00A71E6E" w:rsidRPr="00A71E6E" w:rsidRDefault="00A71E6E" w:rsidP="00A71E6E">
            <w:pPr>
              <w:jc w:val="center"/>
              <w:rPr>
                <w:color w:val="000000"/>
                <w:sz w:val="20"/>
                <w:lang w:bidi="th-TH"/>
              </w:rPr>
            </w:pPr>
            <w:r w:rsidRPr="00A71E6E">
              <w:rPr>
                <w:color w:val="000000"/>
                <w:sz w:val="20"/>
                <w:lang w:bidi="th-TH"/>
              </w:rPr>
              <w:t>Multiple handling/waste transfer</w:t>
            </w:r>
          </w:p>
        </w:tc>
        <w:tc>
          <w:tcPr>
            <w:tcW w:w="327" w:type="pct"/>
            <w:shd w:val="clear" w:color="auto" w:fill="auto"/>
            <w:vAlign w:val="center"/>
            <w:hideMark/>
          </w:tcPr>
          <w:p w14:paraId="5F6EF7E0" w14:textId="77777777" w:rsidR="00A71E6E" w:rsidRPr="00A71E6E" w:rsidRDefault="00A71E6E" w:rsidP="00A71E6E">
            <w:pPr>
              <w:jc w:val="center"/>
              <w:rPr>
                <w:color w:val="000000"/>
                <w:sz w:val="20"/>
                <w:lang w:bidi="th-TH"/>
              </w:rPr>
            </w:pPr>
            <w:r w:rsidRPr="00A71E6E">
              <w:rPr>
                <w:color w:val="000000"/>
                <w:sz w:val="20"/>
                <w:lang w:bidi="th-TH"/>
              </w:rPr>
              <w:t>Medium</w:t>
            </w:r>
          </w:p>
        </w:tc>
        <w:tc>
          <w:tcPr>
            <w:tcW w:w="1721" w:type="pct"/>
            <w:shd w:val="clear" w:color="auto" w:fill="auto"/>
            <w:vAlign w:val="center"/>
            <w:hideMark/>
          </w:tcPr>
          <w:p w14:paraId="3F283C65" w14:textId="77777777" w:rsidR="00A71E6E" w:rsidRPr="00A71E6E" w:rsidRDefault="00A71E6E" w:rsidP="00A71E6E">
            <w:pPr>
              <w:jc w:val="center"/>
              <w:rPr>
                <w:color w:val="000000"/>
                <w:sz w:val="20"/>
                <w:lang w:bidi="th-TH"/>
              </w:rPr>
            </w:pPr>
            <w:r w:rsidRPr="00A71E6E">
              <w:rPr>
                <w:color w:val="000000"/>
                <w:sz w:val="20"/>
                <w:lang w:bidi="th-TH"/>
              </w:rPr>
              <w:t>- Transferred between multiple vehicles/people</w:t>
            </w:r>
            <w:r w:rsidRPr="00A71E6E">
              <w:rPr>
                <w:color w:val="000000"/>
                <w:sz w:val="20"/>
                <w:lang w:bidi="th-TH"/>
              </w:rPr>
              <w:br/>
              <w:t>- Waste typically being loaded onto the ground</w:t>
            </w:r>
            <w:r w:rsidRPr="00A71E6E">
              <w:rPr>
                <w:color w:val="000000"/>
                <w:sz w:val="20"/>
                <w:lang w:bidi="th-TH"/>
              </w:rPr>
              <w:br/>
              <w:t>- Wait times between transfers</w:t>
            </w:r>
            <w:r w:rsidRPr="00A71E6E">
              <w:rPr>
                <w:color w:val="000000"/>
                <w:sz w:val="20"/>
                <w:lang w:bidi="th-TH"/>
              </w:rPr>
              <w:br/>
              <w:t>- Site management is generally adequate</w:t>
            </w:r>
          </w:p>
        </w:tc>
        <w:tc>
          <w:tcPr>
            <w:tcW w:w="1772" w:type="pct"/>
            <w:shd w:val="clear" w:color="auto" w:fill="auto"/>
            <w:vAlign w:val="center"/>
            <w:hideMark/>
          </w:tcPr>
          <w:p w14:paraId="05A1B760" w14:textId="40059C71" w:rsidR="00A71E6E" w:rsidRPr="00A71E6E" w:rsidRDefault="00A71E6E" w:rsidP="00A71E6E">
            <w:pPr>
              <w:jc w:val="center"/>
              <w:rPr>
                <w:color w:val="000000"/>
                <w:sz w:val="20"/>
                <w:lang w:bidi="th-TH"/>
              </w:rPr>
            </w:pPr>
            <w:r w:rsidRPr="00A71E6E">
              <w:rPr>
                <w:noProof/>
                <w:color w:val="000000"/>
                <w:sz w:val="20"/>
                <w:lang w:bidi="th-TH"/>
              </w:rPr>
              <w:drawing>
                <wp:anchor distT="0" distB="0" distL="114300" distR="114300" simplePos="0" relativeHeight="251658243" behindDoc="0" locked="0" layoutInCell="1" allowOverlap="1" wp14:anchorId="73F1BDE8" wp14:editId="0AAE1192">
                  <wp:simplePos x="0" y="0"/>
                  <wp:positionH relativeFrom="column">
                    <wp:posOffset>558800</wp:posOffset>
                  </wp:positionH>
                  <wp:positionV relativeFrom="paragraph">
                    <wp:posOffset>-72390</wp:posOffset>
                  </wp:positionV>
                  <wp:extent cx="1758950" cy="1339850"/>
                  <wp:effectExtent l="0" t="0" r="0" b="0"/>
                  <wp:wrapNone/>
                  <wp:docPr id="23" name="Picture 23">
                    <a:extLst xmlns:a="http://schemas.openxmlformats.org/drawingml/2006/main">
                      <a:ext uri="{FF2B5EF4-FFF2-40B4-BE49-F238E27FC236}">
                        <a16:creationId xmlns:a16="http://schemas.microsoft.com/office/drawing/2014/main" id="{D043275D-446A-4331-9D81-1BF3DC08D3C2}"/>
                      </a:ext>
                    </a:extLst>
                  </wp:docPr>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D043275D-446A-4331-9D81-1BF3DC08D3C2}"/>
                              </a:ext>
                            </a:extLst>
                          </pic:cNvPr>
                          <pic:cNvPicPr>
                            <a:picLocks noChangeAspect="1"/>
                          </pic:cNvPicPr>
                        </pic:nvPicPr>
                        <pic:blipFill>
                          <a:blip r:embed="rId22"/>
                          <a:stretch>
                            <a:fillRect/>
                          </a:stretch>
                        </pic:blipFill>
                        <pic:spPr>
                          <a:xfrm>
                            <a:off x="0" y="0"/>
                            <a:ext cx="1758950" cy="1339850"/>
                          </a:xfrm>
                          <a:prstGeom prst="rect">
                            <a:avLst/>
                          </a:prstGeom>
                        </pic:spPr>
                      </pic:pic>
                    </a:graphicData>
                  </a:graphic>
                  <wp14:sizeRelH relativeFrom="page">
                    <wp14:pctWidth>0</wp14:pctWidth>
                  </wp14:sizeRelH>
                  <wp14:sizeRelV relativeFrom="page">
                    <wp14:pctHeight>0</wp14:pctHeight>
                  </wp14:sizeRelV>
                </wp:anchor>
              </w:drawing>
            </w:r>
          </w:p>
        </w:tc>
      </w:tr>
      <w:tr w:rsidR="00A71E6E" w:rsidRPr="00A71E6E" w14:paraId="4C745C04" w14:textId="77777777" w:rsidTr="00596931">
        <w:trPr>
          <w:trHeight w:val="1025"/>
        </w:trPr>
        <w:tc>
          <w:tcPr>
            <w:tcW w:w="171" w:type="pct"/>
            <w:shd w:val="clear" w:color="auto" w:fill="auto"/>
            <w:vAlign w:val="center"/>
            <w:hideMark/>
          </w:tcPr>
          <w:p w14:paraId="5362AEB1" w14:textId="77777777" w:rsidR="00A71E6E" w:rsidRPr="00A71E6E" w:rsidRDefault="00A71E6E" w:rsidP="00A71E6E">
            <w:pPr>
              <w:jc w:val="center"/>
              <w:rPr>
                <w:color w:val="000000"/>
                <w:sz w:val="20"/>
                <w:lang w:bidi="th-TH"/>
              </w:rPr>
            </w:pPr>
            <w:r w:rsidRPr="00A71E6E">
              <w:rPr>
                <w:color w:val="000000"/>
                <w:sz w:val="20"/>
                <w:lang w:bidi="th-TH"/>
              </w:rPr>
              <w:t>2.1</w:t>
            </w:r>
          </w:p>
        </w:tc>
        <w:tc>
          <w:tcPr>
            <w:tcW w:w="486" w:type="pct"/>
            <w:vMerge w:val="restart"/>
            <w:shd w:val="clear" w:color="auto" w:fill="auto"/>
            <w:vAlign w:val="center"/>
            <w:hideMark/>
          </w:tcPr>
          <w:p w14:paraId="0BD4A7D4" w14:textId="77777777" w:rsidR="00A71E6E" w:rsidRPr="00A71E6E" w:rsidRDefault="00A71E6E" w:rsidP="00A71E6E">
            <w:pPr>
              <w:jc w:val="center"/>
              <w:rPr>
                <w:color w:val="000000"/>
                <w:sz w:val="20"/>
                <w:lang w:bidi="th-TH"/>
              </w:rPr>
            </w:pPr>
            <w:r w:rsidRPr="00A71E6E">
              <w:rPr>
                <w:color w:val="000000"/>
                <w:sz w:val="20"/>
                <w:lang w:bidi="th-TH"/>
              </w:rPr>
              <w:t>Plastic waste leakage during informal value chain collection</w:t>
            </w:r>
          </w:p>
        </w:tc>
        <w:tc>
          <w:tcPr>
            <w:tcW w:w="523" w:type="pct"/>
            <w:shd w:val="clear" w:color="auto" w:fill="auto"/>
            <w:vAlign w:val="center"/>
            <w:hideMark/>
          </w:tcPr>
          <w:p w14:paraId="7837163A" w14:textId="77777777" w:rsidR="00A71E6E" w:rsidRPr="00A71E6E" w:rsidRDefault="00A71E6E" w:rsidP="00A71E6E">
            <w:pPr>
              <w:jc w:val="center"/>
              <w:rPr>
                <w:color w:val="000000"/>
                <w:sz w:val="20"/>
                <w:lang w:bidi="th-TH"/>
              </w:rPr>
            </w:pPr>
            <w:r w:rsidRPr="00A71E6E">
              <w:rPr>
                <w:color w:val="000000"/>
                <w:sz w:val="20"/>
                <w:lang w:bidi="th-TH"/>
              </w:rPr>
              <w:t>Recyclables extraction method</w:t>
            </w:r>
          </w:p>
        </w:tc>
        <w:tc>
          <w:tcPr>
            <w:tcW w:w="327" w:type="pct"/>
            <w:shd w:val="clear" w:color="auto" w:fill="auto"/>
            <w:vAlign w:val="center"/>
            <w:hideMark/>
          </w:tcPr>
          <w:p w14:paraId="745CA155" w14:textId="77777777" w:rsidR="00A71E6E" w:rsidRPr="00A71E6E" w:rsidRDefault="00A71E6E" w:rsidP="00A71E6E">
            <w:pPr>
              <w:jc w:val="center"/>
              <w:rPr>
                <w:color w:val="000000"/>
                <w:sz w:val="20"/>
                <w:lang w:bidi="th-TH"/>
              </w:rPr>
            </w:pPr>
            <w:r w:rsidRPr="00A71E6E">
              <w:rPr>
                <w:color w:val="000000"/>
                <w:sz w:val="20"/>
                <w:lang w:bidi="th-TH"/>
              </w:rPr>
              <w:t>Medium</w:t>
            </w:r>
          </w:p>
        </w:tc>
        <w:tc>
          <w:tcPr>
            <w:tcW w:w="1721" w:type="pct"/>
            <w:shd w:val="clear" w:color="auto" w:fill="auto"/>
            <w:vAlign w:val="center"/>
            <w:hideMark/>
          </w:tcPr>
          <w:p w14:paraId="20A63A3C" w14:textId="77777777" w:rsidR="00A71E6E" w:rsidRPr="00A71E6E" w:rsidRDefault="00A71E6E" w:rsidP="00A71E6E">
            <w:pPr>
              <w:jc w:val="center"/>
              <w:rPr>
                <w:color w:val="000000"/>
                <w:sz w:val="20"/>
                <w:lang w:bidi="th-TH"/>
              </w:rPr>
            </w:pPr>
            <w:r w:rsidRPr="00A71E6E">
              <w:rPr>
                <w:color w:val="000000"/>
                <w:sz w:val="20"/>
                <w:lang w:bidi="th-TH"/>
              </w:rPr>
              <w:t>- Informal sectors collect during collection</w:t>
            </w:r>
            <w:r w:rsidRPr="00A71E6E">
              <w:rPr>
                <w:color w:val="000000"/>
                <w:sz w:val="20"/>
                <w:lang w:bidi="th-TH"/>
              </w:rPr>
              <w:br/>
              <w:t xml:space="preserve">- Occasionally discarding unwanted items during </w:t>
            </w:r>
            <w:r w:rsidRPr="00A71E6E">
              <w:rPr>
                <w:color w:val="000000"/>
                <w:sz w:val="20"/>
                <w:lang w:bidi="th-TH"/>
              </w:rPr>
              <w:br/>
              <w:t>the collection (access to valuable material only)</w:t>
            </w:r>
          </w:p>
        </w:tc>
        <w:tc>
          <w:tcPr>
            <w:tcW w:w="1772" w:type="pct"/>
            <w:shd w:val="clear" w:color="auto" w:fill="auto"/>
            <w:vAlign w:val="center"/>
            <w:hideMark/>
          </w:tcPr>
          <w:p w14:paraId="2414C91E" w14:textId="77777777" w:rsidR="00A71E6E" w:rsidRPr="00A71E6E" w:rsidRDefault="00A71E6E" w:rsidP="00A71E6E">
            <w:pPr>
              <w:jc w:val="center"/>
              <w:rPr>
                <w:color w:val="000000"/>
                <w:sz w:val="20"/>
                <w:lang w:bidi="th-TH"/>
              </w:rPr>
            </w:pPr>
            <w:r w:rsidRPr="00A71E6E">
              <w:rPr>
                <w:color w:val="000000"/>
                <w:sz w:val="20"/>
                <w:lang w:bidi="th-TH"/>
              </w:rPr>
              <w:t>Assessed during field observation</w:t>
            </w:r>
          </w:p>
        </w:tc>
      </w:tr>
      <w:tr w:rsidR="00A71E6E" w:rsidRPr="00A71E6E" w14:paraId="70CCF7E1" w14:textId="77777777" w:rsidTr="00596931">
        <w:trPr>
          <w:trHeight w:val="2906"/>
        </w:trPr>
        <w:tc>
          <w:tcPr>
            <w:tcW w:w="171" w:type="pct"/>
            <w:shd w:val="clear" w:color="auto" w:fill="auto"/>
            <w:vAlign w:val="center"/>
            <w:hideMark/>
          </w:tcPr>
          <w:p w14:paraId="26FAD04F" w14:textId="77777777" w:rsidR="00A71E6E" w:rsidRPr="00A71E6E" w:rsidRDefault="00A71E6E" w:rsidP="00A71E6E">
            <w:pPr>
              <w:jc w:val="center"/>
              <w:rPr>
                <w:color w:val="000000"/>
                <w:sz w:val="20"/>
                <w:lang w:bidi="th-TH"/>
              </w:rPr>
            </w:pPr>
            <w:r w:rsidRPr="00A71E6E">
              <w:rPr>
                <w:color w:val="000000"/>
                <w:sz w:val="20"/>
                <w:lang w:bidi="th-TH"/>
              </w:rPr>
              <w:t>2.2</w:t>
            </w:r>
          </w:p>
        </w:tc>
        <w:tc>
          <w:tcPr>
            <w:tcW w:w="486" w:type="pct"/>
            <w:vMerge/>
            <w:vAlign w:val="center"/>
            <w:hideMark/>
          </w:tcPr>
          <w:p w14:paraId="7F162BC8" w14:textId="77777777" w:rsidR="00A71E6E" w:rsidRPr="00A71E6E" w:rsidRDefault="00A71E6E" w:rsidP="00A71E6E">
            <w:pPr>
              <w:rPr>
                <w:color w:val="000000"/>
                <w:sz w:val="20"/>
                <w:lang w:bidi="th-TH"/>
              </w:rPr>
            </w:pPr>
          </w:p>
        </w:tc>
        <w:tc>
          <w:tcPr>
            <w:tcW w:w="523" w:type="pct"/>
            <w:shd w:val="clear" w:color="auto" w:fill="auto"/>
            <w:vAlign w:val="center"/>
            <w:hideMark/>
          </w:tcPr>
          <w:p w14:paraId="109A83A2" w14:textId="77777777" w:rsidR="00A71E6E" w:rsidRPr="00A71E6E" w:rsidRDefault="00A71E6E" w:rsidP="00A71E6E">
            <w:pPr>
              <w:jc w:val="center"/>
              <w:rPr>
                <w:color w:val="000000"/>
                <w:sz w:val="20"/>
                <w:lang w:bidi="th-TH"/>
              </w:rPr>
            </w:pPr>
            <w:r w:rsidRPr="00A71E6E">
              <w:rPr>
                <w:color w:val="000000"/>
                <w:sz w:val="20"/>
                <w:lang w:bidi="th-TH"/>
              </w:rPr>
              <w:t>Transportation method</w:t>
            </w:r>
          </w:p>
        </w:tc>
        <w:tc>
          <w:tcPr>
            <w:tcW w:w="327" w:type="pct"/>
            <w:shd w:val="clear" w:color="auto" w:fill="auto"/>
            <w:vAlign w:val="center"/>
            <w:hideMark/>
          </w:tcPr>
          <w:p w14:paraId="12B88797" w14:textId="77777777" w:rsidR="00A71E6E" w:rsidRPr="00A71E6E" w:rsidRDefault="00A71E6E" w:rsidP="00A71E6E">
            <w:pPr>
              <w:jc w:val="center"/>
              <w:rPr>
                <w:color w:val="000000"/>
                <w:sz w:val="20"/>
                <w:lang w:bidi="th-TH"/>
              </w:rPr>
            </w:pPr>
            <w:r w:rsidRPr="00A71E6E">
              <w:rPr>
                <w:color w:val="000000"/>
                <w:sz w:val="20"/>
                <w:lang w:bidi="th-TH"/>
              </w:rPr>
              <w:t>Medium</w:t>
            </w:r>
          </w:p>
        </w:tc>
        <w:tc>
          <w:tcPr>
            <w:tcW w:w="1721" w:type="pct"/>
            <w:shd w:val="clear" w:color="auto" w:fill="auto"/>
            <w:vAlign w:val="center"/>
            <w:hideMark/>
          </w:tcPr>
          <w:p w14:paraId="4C366600" w14:textId="77777777" w:rsidR="00A71E6E" w:rsidRPr="00A71E6E" w:rsidRDefault="00A71E6E" w:rsidP="00A71E6E">
            <w:pPr>
              <w:jc w:val="center"/>
              <w:rPr>
                <w:color w:val="000000"/>
                <w:sz w:val="20"/>
                <w:lang w:bidi="th-TH"/>
              </w:rPr>
            </w:pPr>
            <w:r w:rsidRPr="00A71E6E">
              <w:rPr>
                <w:color w:val="000000"/>
                <w:sz w:val="20"/>
                <w:lang w:bidi="th-TH"/>
              </w:rPr>
              <w:t>- Transported waste relatively safe (gunny sack)</w:t>
            </w:r>
            <w:r w:rsidRPr="00A71E6E">
              <w:rPr>
                <w:color w:val="000000"/>
                <w:sz w:val="20"/>
                <w:lang w:bidi="th-TH"/>
              </w:rPr>
              <w:br/>
              <w:t>- Over capacity but leakages during transportation is intermittent</w:t>
            </w:r>
            <w:r w:rsidRPr="00A71E6E">
              <w:rPr>
                <w:color w:val="000000"/>
                <w:sz w:val="20"/>
                <w:lang w:bidi="th-TH"/>
              </w:rPr>
              <w:br/>
              <w:t xml:space="preserve">- Informal sectors tend to </w:t>
            </w:r>
            <w:r w:rsidRPr="00A71E6E">
              <w:rPr>
                <w:color w:val="000000"/>
                <w:sz w:val="20"/>
                <w:lang w:bidi="th-TH"/>
              </w:rPr>
              <w:br/>
              <w:t>secure their waste (low leakage)</w:t>
            </w:r>
          </w:p>
        </w:tc>
        <w:tc>
          <w:tcPr>
            <w:tcW w:w="1772" w:type="pct"/>
            <w:shd w:val="clear" w:color="auto" w:fill="auto"/>
            <w:vAlign w:val="center"/>
            <w:hideMark/>
          </w:tcPr>
          <w:p w14:paraId="5DF3E60A" w14:textId="6E9604C2" w:rsidR="00A71E6E" w:rsidRPr="00A71E6E" w:rsidRDefault="00A71E6E" w:rsidP="00A71E6E">
            <w:pPr>
              <w:jc w:val="center"/>
              <w:rPr>
                <w:color w:val="000000"/>
                <w:sz w:val="20"/>
                <w:lang w:bidi="th-TH"/>
              </w:rPr>
            </w:pPr>
            <w:r w:rsidRPr="00A71E6E">
              <w:rPr>
                <w:noProof/>
                <w:color w:val="000000"/>
                <w:sz w:val="20"/>
                <w:lang w:bidi="th-TH"/>
              </w:rPr>
              <w:drawing>
                <wp:anchor distT="0" distB="0" distL="114300" distR="114300" simplePos="0" relativeHeight="251658245" behindDoc="0" locked="0" layoutInCell="1" allowOverlap="1" wp14:anchorId="1C0F69E4" wp14:editId="0A4FEC6D">
                  <wp:simplePos x="0" y="0"/>
                  <wp:positionH relativeFrom="column">
                    <wp:posOffset>629285</wp:posOffset>
                  </wp:positionH>
                  <wp:positionV relativeFrom="paragraph">
                    <wp:posOffset>34925</wp:posOffset>
                  </wp:positionV>
                  <wp:extent cx="1651000" cy="1517650"/>
                  <wp:effectExtent l="0" t="0" r="6350" b="6350"/>
                  <wp:wrapNone/>
                  <wp:docPr id="22" name="Picture 22">
                    <a:extLst xmlns:a="http://schemas.openxmlformats.org/drawingml/2006/main">
                      <a:ext uri="{FF2B5EF4-FFF2-40B4-BE49-F238E27FC236}">
                        <a16:creationId xmlns:a16="http://schemas.microsoft.com/office/drawing/2014/main" id="{28708736-48D7-4634-9F99-CB07D9E32266}"/>
                      </a:ext>
                    </a:extLst>
                  </wp:docPr>
                  <wp:cNvGraphicFramePr/>
                  <a:graphic xmlns:a="http://schemas.openxmlformats.org/drawingml/2006/main">
                    <a:graphicData uri="http://schemas.openxmlformats.org/drawingml/2006/picture">
                      <pic:pic xmlns:pic="http://schemas.openxmlformats.org/drawingml/2006/picture">
                        <pic:nvPicPr>
                          <pic:cNvPr id="38" name="Picture 37">
                            <a:extLst>
                              <a:ext uri="{FF2B5EF4-FFF2-40B4-BE49-F238E27FC236}">
                                <a16:creationId xmlns:a16="http://schemas.microsoft.com/office/drawing/2014/main" id="{28708736-48D7-4634-9F99-CB07D9E32266}"/>
                              </a:ext>
                            </a:extLst>
                          </pic:cNvPr>
                          <pic:cNvPicPr>
                            <a:picLocks noChangeAspect="1"/>
                          </pic:cNvPicPr>
                        </pic:nvPicPr>
                        <pic:blipFill>
                          <a:blip r:embed="rId23"/>
                          <a:stretch>
                            <a:fillRect/>
                          </a:stretch>
                        </pic:blipFill>
                        <pic:spPr>
                          <a:xfrm>
                            <a:off x="0" y="0"/>
                            <a:ext cx="1651000" cy="1517650"/>
                          </a:xfrm>
                          <a:prstGeom prst="rect">
                            <a:avLst/>
                          </a:prstGeom>
                        </pic:spPr>
                      </pic:pic>
                    </a:graphicData>
                  </a:graphic>
                  <wp14:sizeRelH relativeFrom="page">
                    <wp14:pctWidth>0</wp14:pctWidth>
                  </wp14:sizeRelH>
                  <wp14:sizeRelV relativeFrom="page">
                    <wp14:pctHeight>0</wp14:pctHeight>
                  </wp14:sizeRelV>
                </wp:anchor>
              </w:drawing>
            </w:r>
          </w:p>
        </w:tc>
      </w:tr>
      <w:tr w:rsidR="00A71E6E" w:rsidRPr="00A71E6E" w14:paraId="6700E0A5" w14:textId="77777777" w:rsidTr="00596931">
        <w:trPr>
          <w:trHeight w:val="404"/>
        </w:trPr>
        <w:tc>
          <w:tcPr>
            <w:tcW w:w="171" w:type="pct"/>
            <w:shd w:val="clear" w:color="auto" w:fill="auto"/>
            <w:vAlign w:val="center"/>
            <w:hideMark/>
          </w:tcPr>
          <w:p w14:paraId="024E6250" w14:textId="77777777" w:rsidR="00A71E6E" w:rsidRPr="00A71E6E" w:rsidRDefault="00A71E6E" w:rsidP="00A71E6E">
            <w:pPr>
              <w:jc w:val="center"/>
              <w:rPr>
                <w:color w:val="000000"/>
                <w:sz w:val="20"/>
                <w:lang w:bidi="th-TH"/>
              </w:rPr>
            </w:pPr>
            <w:r w:rsidRPr="00A71E6E">
              <w:rPr>
                <w:color w:val="000000"/>
                <w:sz w:val="20"/>
                <w:lang w:bidi="th-TH"/>
              </w:rPr>
              <w:t>3.1</w:t>
            </w:r>
          </w:p>
        </w:tc>
        <w:tc>
          <w:tcPr>
            <w:tcW w:w="486" w:type="pct"/>
            <w:vMerge w:val="restart"/>
            <w:shd w:val="clear" w:color="auto" w:fill="auto"/>
            <w:vAlign w:val="center"/>
            <w:hideMark/>
          </w:tcPr>
          <w:p w14:paraId="141E3603" w14:textId="77777777" w:rsidR="00A71E6E" w:rsidRPr="00A71E6E" w:rsidRDefault="00A71E6E" w:rsidP="00A71E6E">
            <w:pPr>
              <w:jc w:val="center"/>
              <w:rPr>
                <w:color w:val="000000"/>
                <w:sz w:val="20"/>
                <w:lang w:bidi="th-TH"/>
              </w:rPr>
            </w:pPr>
            <w:r w:rsidRPr="00A71E6E">
              <w:rPr>
                <w:color w:val="000000"/>
                <w:sz w:val="20"/>
                <w:lang w:bidi="th-TH"/>
              </w:rPr>
              <w:t>Plastic waste leakage during formal sorting</w:t>
            </w:r>
          </w:p>
        </w:tc>
        <w:tc>
          <w:tcPr>
            <w:tcW w:w="523" w:type="pct"/>
            <w:shd w:val="clear" w:color="auto" w:fill="auto"/>
            <w:vAlign w:val="center"/>
            <w:hideMark/>
          </w:tcPr>
          <w:p w14:paraId="660AC53E" w14:textId="77777777" w:rsidR="00A71E6E" w:rsidRPr="00A71E6E" w:rsidRDefault="00A71E6E" w:rsidP="00A71E6E">
            <w:pPr>
              <w:jc w:val="center"/>
              <w:rPr>
                <w:color w:val="000000"/>
                <w:sz w:val="20"/>
                <w:lang w:bidi="th-TH"/>
              </w:rPr>
            </w:pPr>
            <w:r w:rsidRPr="00A71E6E">
              <w:rPr>
                <w:color w:val="000000"/>
                <w:sz w:val="20"/>
                <w:lang w:bidi="th-TH"/>
              </w:rPr>
              <w:t>Formal treatment plastic reject rate</w:t>
            </w:r>
          </w:p>
        </w:tc>
        <w:tc>
          <w:tcPr>
            <w:tcW w:w="327" w:type="pct"/>
            <w:shd w:val="clear" w:color="auto" w:fill="auto"/>
            <w:vAlign w:val="center"/>
            <w:hideMark/>
          </w:tcPr>
          <w:p w14:paraId="463DB630" w14:textId="77777777" w:rsidR="00A71E6E" w:rsidRPr="00A71E6E" w:rsidRDefault="00A71E6E" w:rsidP="00A71E6E">
            <w:pPr>
              <w:jc w:val="center"/>
              <w:rPr>
                <w:color w:val="000000"/>
                <w:sz w:val="20"/>
                <w:lang w:bidi="th-TH"/>
              </w:rPr>
            </w:pPr>
            <w:r w:rsidRPr="00A71E6E">
              <w:rPr>
                <w:color w:val="000000"/>
                <w:sz w:val="20"/>
                <w:lang w:bidi="th-TH"/>
              </w:rPr>
              <w:t>9.50%</w:t>
            </w:r>
          </w:p>
        </w:tc>
        <w:tc>
          <w:tcPr>
            <w:tcW w:w="1721" w:type="pct"/>
            <w:shd w:val="clear" w:color="auto" w:fill="auto"/>
            <w:vAlign w:val="center"/>
            <w:hideMark/>
          </w:tcPr>
          <w:p w14:paraId="48832109" w14:textId="77777777" w:rsidR="00A71E6E" w:rsidRPr="00A71E6E" w:rsidRDefault="00A71E6E" w:rsidP="00A71E6E">
            <w:pPr>
              <w:jc w:val="center"/>
              <w:rPr>
                <w:color w:val="000000"/>
                <w:sz w:val="20"/>
                <w:lang w:bidi="th-TH"/>
              </w:rPr>
            </w:pPr>
            <w:r w:rsidRPr="00A71E6E">
              <w:rPr>
                <w:color w:val="000000"/>
                <w:sz w:val="20"/>
                <w:lang w:bidi="th-TH"/>
              </w:rPr>
              <w:t>-</w:t>
            </w:r>
          </w:p>
        </w:tc>
        <w:tc>
          <w:tcPr>
            <w:tcW w:w="1772" w:type="pct"/>
            <w:shd w:val="clear" w:color="auto" w:fill="auto"/>
            <w:vAlign w:val="center"/>
            <w:hideMark/>
          </w:tcPr>
          <w:p w14:paraId="699728B0" w14:textId="77777777" w:rsidR="00A71E6E" w:rsidRPr="00A71E6E" w:rsidRDefault="00A71E6E" w:rsidP="00A71E6E">
            <w:pPr>
              <w:rPr>
                <w:sz w:val="20"/>
                <w:lang w:bidi="th-TH"/>
              </w:rPr>
            </w:pPr>
            <w:r w:rsidRPr="00A71E6E">
              <w:rPr>
                <w:sz w:val="20"/>
                <w:lang w:bidi="th-TH"/>
              </w:rPr>
              <w:t>Putri, A. P. et al. (2018). Plastic waste management in Jakarta, Indonesia: evaluation of material flow and recycling scheme</w:t>
            </w:r>
          </w:p>
        </w:tc>
      </w:tr>
      <w:tr w:rsidR="00A71E6E" w:rsidRPr="00A71E6E" w14:paraId="188C87CB" w14:textId="77777777" w:rsidTr="00596931">
        <w:trPr>
          <w:trHeight w:val="1412"/>
        </w:trPr>
        <w:tc>
          <w:tcPr>
            <w:tcW w:w="171" w:type="pct"/>
            <w:shd w:val="clear" w:color="auto" w:fill="auto"/>
            <w:vAlign w:val="center"/>
            <w:hideMark/>
          </w:tcPr>
          <w:p w14:paraId="27B70BAF" w14:textId="77777777" w:rsidR="00A71E6E" w:rsidRPr="00A71E6E" w:rsidRDefault="00A71E6E" w:rsidP="00A71E6E">
            <w:pPr>
              <w:jc w:val="center"/>
              <w:rPr>
                <w:color w:val="000000"/>
                <w:sz w:val="20"/>
                <w:lang w:bidi="th-TH"/>
              </w:rPr>
            </w:pPr>
            <w:r w:rsidRPr="00A71E6E">
              <w:rPr>
                <w:color w:val="000000"/>
                <w:sz w:val="20"/>
                <w:lang w:bidi="th-TH"/>
              </w:rPr>
              <w:t>3.2</w:t>
            </w:r>
          </w:p>
        </w:tc>
        <w:tc>
          <w:tcPr>
            <w:tcW w:w="486" w:type="pct"/>
            <w:vMerge/>
            <w:vAlign w:val="center"/>
            <w:hideMark/>
          </w:tcPr>
          <w:p w14:paraId="34480813" w14:textId="77777777" w:rsidR="00A71E6E" w:rsidRPr="00A71E6E" w:rsidRDefault="00A71E6E" w:rsidP="00A71E6E">
            <w:pPr>
              <w:rPr>
                <w:color w:val="000000"/>
                <w:sz w:val="20"/>
                <w:lang w:bidi="th-TH"/>
              </w:rPr>
            </w:pPr>
          </w:p>
        </w:tc>
        <w:tc>
          <w:tcPr>
            <w:tcW w:w="523" w:type="pct"/>
            <w:shd w:val="clear" w:color="auto" w:fill="auto"/>
            <w:vAlign w:val="center"/>
            <w:hideMark/>
          </w:tcPr>
          <w:p w14:paraId="4A6A9007" w14:textId="77777777" w:rsidR="00A71E6E" w:rsidRPr="00A71E6E" w:rsidRDefault="00A71E6E" w:rsidP="00A71E6E">
            <w:pPr>
              <w:jc w:val="center"/>
              <w:rPr>
                <w:color w:val="000000"/>
                <w:sz w:val="20"/>
                <w:lang w:bidi="th-TH"/>
              </w:rPr>
            </w:pPr>
            <w:r w:rsidRPr="00A71E6E">
              <w:rPr>
                <w:color w:val="000000"/>
                <w:sz w:val="20"/>
                <w:lang w:bidi="th-TH"/>
              </w:rPr>
              <w:t>Disposal of rejects</w:t>
            </w:r>
          </w:p>
        </w:tc>
        <w:tc>
          <w:tcPr>
            <w:tcW w:w="327" w:type="pct"/>
            <w:shd w:val="clear" w:color="auto" w:fill="auto"/>
            <w:vAlign w:val="center"/>
            <w:hideMark/>
          </w:tcPr>
          <w:p w14:paraId="75242F30" w14:textId="77777777" w:rsidR="00A71E6E" w:rsidRPr="00A71E6E" w:rsidRDefault="00A71E6E" w:rsidP="00A71E6E">
            <w:pPr>
              <w:jc w:val="center"/>
              <w:rPr>
                <w:color w:val="000000"/>
                <w:sz w:val="20"/>
                <w:lang w:bidi="th-TH"/>
              </w:rPr>
            </w:pPr>
            <w:r w:rsidRPr="00A71E6E">
              <w:rPr>
                <w:color w:val="000000"/>
                <w:sz w:val="20"/>
                <w:lang w:bidi="th-TH"/>
              </w:rPr>
              <w:t>None</w:t>
            </w:r>
          </w:p>
        </w:tc>
        <w:tc>
          <w:tcPr>
            <w:tcW w:w="1721" w:type="pct"/>
            <w:shd w:val="clear" w:color="auto" w:fill="auto"/>
            <w:vAlign w:val="center"/>
            <w:hideMark/>
          </w:tcPr>
          <w:p w14:paraId="08332BB1" w14:textId="77777777" w:rsidR="00A71E6E" w:rsidRPr="00A71E6E" w:rsidRDefault="00A71E6E" w:rsidP="00A71E6E">
            <w:pPr>
              <w:jc w:val="center"/>
              <w:rPr>
                <w:color w:val="000000"/>
                <w:sz w:val="20"/>
                <w:lang w:bidi="th-TH"/>
              </w:rPr>
            </w:pPr>
            <w:r w:rsidRPr="00A71E6E">
              <w:rPr>
                <w:color w:val="000000"/>
                <w:sz w:val="20"/>
                <w:lang w:bidi="th-TH"/>
              </w:rPr>
              <w:t>All of the sorting rejects are returned to the formal system</w:t>
            </w:r>
          </w:p>
        </w:tc>
        <w:tc>
          <w:tcPr>
            <w:tcW w:w="1772" w:type="pct"/>
            <w:shd w:val="clear" w:color="auto" w:fill="auto"/>
            <w:vAlign w:val="center"/>
            <w:hideMark/>
          </w:tcPr>
          <w:p w14:paraId="2E1FE477" w14:textId="77777777" w:rsidR="00A71E6E" w:rsidRPr="00A71E6E" w:rsidRDefault="00A71E6E" w:rsidP="00A71E6E">
            <w:pPr>
              <w:rPr>
                <w:sz w:val="20"/>
                <w:lang w:bidi="th-TH"/>
              </w:rPr>
            </w:pPr>
            <w:r w:rsidRPr="00A71E6E">
              <w:rPr>
                <w:sz w:val="20"/>
                <w:lang w:bidi="th-TH"/>
              </w:rPr>
              <w:t>Putri, A. P. et al. (2018). Plastic waste management in Jakarta, Indonesia: evaluation of material flow and recycling scheme</w:t>
            </w:r>
          </w:p>
        </w:tc>
      </w:tr>
      <w:tr w:rsidR="00A71E6E" w:rsidRPr="00A71E6E" w14:paraId="1DC7E9E9" w14:textId="77777777" w:rsidTr="00596931">
        <w:trPr>
          <w:trHeight w:val="1151"/>
        </w:trPr>
        <w:tc>
          <w:tcPr>
            <w:tcW w:w="171" w:type="pct"/>
            <w:shd w:val="clear" w:color="auto" w:fill="auto"/>
            <w:vAlign w:val="center"/>
            <w:hideMark/>
          </w:tcPr>
          <w:p w14:paraId="62423310" w14:textId="77777777" w:rsidR="00A71E6E" w:rsidRPr="00A71E6E" w:rsidRDefault="00A71E6E" w:rsidP="00A71E6E">
            <w:pPr>
              <w:jc w:val="center"/>
              <w:rPr>
                <w:color w:val="000000"/>
                <w:sz w:val="20"/>
                <w:lang w:bidi="th-TH"/>
              </w:rPr>
            </w:pPr>
            <w:r w:rsidRPr="00A71E6E">
              <w:rPr>
                <w:color w:val="000000"/>
                <w:sz w:val="20"/>
                <w:lang w:bidi="th-TH"/>
              </w:rPr>
              <w:lastRenderedPageBreak/>
              <w:t>4.1</w:t>
            </w:r>
          </w:p>
        </w:tc>
        <w:tc>
          <w:tcPr>
            <w:tcW w:w="486" w:type="pct"/>
            <w:vMerge w:val="restart"/>
            <w:shd w:val="clear" w:color="auto" w:fill="auto"/>
            <w:vAlign w:val="center"/>
            <w:hideMark/>
          </w:tcPr>
          <w:p w14:paraId="20ADCF1F" w14:textId="77777777" w:rsidR="00A71E6E" w:rsidRPr="00A71E6E" w:rsidRDefault="00A71E6E" w:rsidP="00A71E6E">
            <w:pPr>
              <w:jc w:val="center"/>
              <w:rPr>
                <w:color w:val="000000"/>
                <w:sz w:val="20"/>
                <w:lang w:bidi="th-TH"/>
              </w:rPr>
            </w:pPr>
            <w:r w:rsidRPr="00A71E6E">
              <w:rPr>
                <w:color w:val="000000"/>
                <w:sz w:val="20"/>
                <w:lang w:bidi="th-TH"/>
              </w:rPr>
              <w:t>Plastic waste leakage during informal service chain sorting</w:t>
            </w:r>
          </w:p>
        </w:tc>
        <w:tc>
          <w:tcPr>
            <w:tcW w:w="523" w:type="pct"/>
            <w:shd w:val="clear" w:color="auto" w:fill="auto"/>
            <w:vAlign w:val="center"/>
            <w:hideMark/>
          </w:tcPr>
          <w:p w14:paraId="46EF97BA" w14:textId="77777777" w:rsidR="00A71E6E" w:rsidRPr="00A71E6E" w:rsidRDefault="00A71E6E" w:rsidP="00A71E6E">
            <w:pPr>
              <w:jc w:val="center"/>
              <w:rPr>
                <w:color w:val="000000"/>
                <w:sz w:val="20"/>
                <w:lang w:bidi="th-TH"/>
              </w:rPr>
            </w:pPr>
            <w:r w:rsidRPr="00A71E6E">
              <w:rPr>
                <w:color w:val="000000"/>
                <w:sz w:val="20"/>
                <w:lang w:bidi="th-TH"/>
              </w:rPr>
              <w:t>Informal treatment plastic reject rate</w:t>
            </w:r>
          </w:p>
        </w:tc>
        <w:tc>
          <w:tcPr>
            <w:tcW w:w="327" w:type="pct"/>
            <w:shd w:val="clear" w:color="auto" w:fill="auto"/>
            <w:vAlign w:val="center"/>
            <w:hideMark/>
          </w:tcPr>
          <w:p w14:paraId="709C8EA3" w14:textId="77777777" w:rsidR="00A71E6E" w:rsidRPr="00A71E6E" w:rsidRDefault="00A71E6E" w:rsidP="00A71E6E">
            <w:pPr>
              <w:jc w:val="center"/>
              <w:rPr>
                <w:color w:val="000000"/>
                <w:sz w:val="20"/>
                <w:lang w:bidi="th-TH"/>
              </w:rPr>
            </w:pPr>
            <w:r w:rsidRPr="00A71E6E">
              <w:rPr>
                <w:color w:val="000000"/>
                <w:sz w:val="20"/>
                <w:lang w:bidi="th-TH"/>
              </w:rPr>
              <w:t>14%</w:t>
            </w:r>
          </w:p>
        </w:tc>
        <w:tc>
          <w:tcPr>
            <w:tcW w:w="1721" w:type="pct"/>
            <w:shd w:val="clear" w:color="auto" w:fill="auto"/>
            <w:vAlign w:val="center"/>
            <w:hideMark/>
          </w:tcPr>
          <w:p w14:paraId="4118FBC6" w14:textId="77777777" w:rsidR="00A71E6E" w:rsidRPr="00A71E6E" w:rsidRDefault="00A71E6E" w:rsidP="00A71E6E">
            <w:pPr>
              <w:jc w:val="center"/>
              <w:rPr>
                <w:color w:val="000000"/>
                <w:sz w:val="20"/>
                <w:lang w:bidi="th-TH"/>
              </w:rPr>
            </w:pPr>
            <w:r w:rsidRPr="00A71E6E">
              <w:rPr>
                <w:color w:val="000000"/>
                <w:sz w:val="20"/>
                <w:lang w:bidi="th-TH"/>
              </w:rPr>
              <w:t>-</w:t>
            </w:r>
          </w:p>
        </w:tc>
        <w:tc>
          <w:tcPr>
            <w:tcW w:w="1772" w:type="pct"/>
            <w:shd w:val="clear" w:color="auto" w:fill="auto"/>
            <w:vAlign w:val="center"/>
            <w:hideMark/>
          </w:tcPr>
          <w:p w14:paraId="767FBECE" w14:textId="77777777" w:rsidR="00A71E6E" w:rsidRPr="00A71E6E" w:rsidRDefault="00A71E6E" w:rsidP="00A71E6E">
            <w:pPr>
              <w:rPr>
                <w:sz w:val="20"/>
                <w:lang w:bidi="th-TH"/>
              </w:rPr>
            </w:pPr>
            <w:r w:rsidRPr="00A71E6E">
              <w:rPr>
                <w:sz w:val="20"/>
                <w:lang w:bidi="th-TH"/>
              </w:rPr>
              <w:t>Putri, A. P. et al. (2018). Plastic waste management in Jakarta, Indonesia: evaluation of material flow and recycling scheme</w:t>
            </w:r>
          </w:p>
        </w:tc>
      </w:tr>
      <w:tr w:rsidR="00A71E6E" w:rsidRPr="00A71E6E" w14:paraId="28FEF53B" w14:textId="77777777" w:rsidTr="00596931">
        <w:trPr>
          <w:trHeight w:val="1259"/>
        </w:trPr>
        <w:tc>
          <w:tcPr>
            <w:tcW w:w="171" w:type="pct"/>
            <w:shd w:val="clear" w:color="auto" w:fill="auto"/>
            <w:vAlign w:val="center"/>
            <w:hideMark/>
          </w:tcPr>
          <w:p w14:paraId="196559E7" w14:textId="77777777" w:rsidR="00A71E6E" w:rsidRPr="00A71E6E" w:rsidRDefault="00A71E6E" w:rsidP="00A71E6E">
            <w:pPr>
              <w:jc w:val="center"/>
              <w:rPr>
                <w:color w:val="000000"/>
                <w:sz w:val="20"/>
                <w:lang w:bidi="th-TH"/>
              </w:rPr>
            </w:pPr>
            <w:r w:rsidRPr="00A71E6E">
              <w:rPr>
                <w:color w:val="000000"/>
                <w:sz w:val="20"/>
                <w:lang w:bidi="th-TH"/>
              </w:rPr>
              <w:t>4.2</w:t>
            </w:r>
          </w:p>
        </w:tc>
        <w:tc>
          <w:tcPr>
            <w:tcW w:w="486" w:type="pct"/>
            <w:vMerge/>
            <w:vAlign w:val="center"/>
            <w:hideMark/>
          </w:tcPr>
          <w:p w14:paraId="6036A69E" w14:textId="77777777" w:rsidR="00A71E6E" w:rsidRPr="00A71E6E" w:rsidRDefault="00A71E6E" w:rsidP="00A71E6E">
            <w:pPr>
              <w:rPr>
                <w:color w:val="000000"/>
                <w:sz w:val="20"/>
                <w:lang w:bidi="th-TH"/>
              </w:rPr>
            </w:pPr>
          </w:p>
        </w:tc>
        <w:tc>
          <w:tcPr>
            <w:tcW w:w="523" w:type="pct"/>
            <w:shd w:val="clear" w:color="auto" w:fill="auto"/>
            <w:vAlign w:val="center"/>
            <w:hideMark/>
          </w:tcPr>
          <w:p w14:paraId="2BA2E1FA" w14:textId="77777777" w:rsidR="00A71E6E" w:rsidRPr="00A71E6E" w:rsidRDefault="00A71E6E" w:rsidP="00A71E6E">
            <w:pPr>
              <w:jc w:val="center"/>
              <w:rPr>
                <w:color w:val="000000"/>
                <w:sz w:val="20"/>
                <w:lang w:bidi="th-TH"/>
              </w:rPr>
            </w:pPr>
            <w:r w:rsidRPr="00A71E6E">
              <w:rPr>
                <w:color w:val="000000"/>
                <w:sz w:val="20"/>
                <w:lang w:bidi="th-TH"/>
              </w:rPr>
              <w:t>Disposal of rejects</w:t>
            </w:r>
          </w:p>
        </w:tc>
        <w:tc>
          <w:tcPr>
            <w:tcW w:w="327" w:type="pct"/>
            <w:shd w:val="clear" w:color="auto" w:fill="auto"/>
            <w:vAlign w:val="center"/>
            <w:hideMark/>
          </w:tcPr>
          <w:p w14:paraId="22C400D9" w14:textId="77777777" w:rsidR="00A71E6E" w:rsidRPr="00A71E6E" w:rsidRDefault="00A71E6E" w:rsidP="00A71E6E">
            <w:pPr>
              <w:jc w:val="center"/>
              <w:rPr>
                <w:color w:val="000000"/>
                <w:sz w:val="20"/>
                <w:lang w:bidi="th-TH"/>
              </w:rPr>
            </w:pPr>
            <w:r w:rsidRPr="00A71E6E">
              <w:rPr>
                <w:color w:val="000000"/>
                <w:sz w:val="20"/>
                <w:lang w:bidi="th-TH"/>
              </w:rPr>
              <w:t>Medium</w:t>
            </w:r>
          </w:p>
        </w:tc>
        <w:tc>
          <w:tcPr>
            <w:tcW w:w="1721" w:type="pct"/>
            <w:shd w:val="clear" w:color="auto" w:fill="auto"/>
            <w:vAlign w:val="center"/>
            <w:hideMark/>
          </w:tcPr>
          <w:p w14:paraId="5461542E" w14:textId="77777777" w:rsidR="00A71E6E" w:rsidRPr="00A71E6E" w:rsidRDefault="00A71E6E" w:rsidP="00A71E6E">
            <w:pPr>
              <w:jc w:val="center"/>
              <w:rPr>
                <w:color w:val="000000"/>
                <w:sz w:val="20"/>
                <w:lang w:bidi="th-TH"/>
              </w:rPr>
            </w:pPr>
            <w:r w:rsidRPr="00A71E6E">
              <w:rPr>
                <w:color w:val="000000"/>
                <w:sz w:val="20"/>
                <w:lang w:bidi="th-TH"/>
              </w:rPr>
              <w:t>Some sorting rejects are returned to the formal system, however, illegal dumping or burning or rejects is known to occur in some areas.</w:t>
            </w:r>
          </w:p>
        </w:tc>
        <w:tc>
          <w:tcPr>
            <w:tcW w:w="1772" w:type="pct"/>
            <w:shd w:val="clear" w:color="auto" w:fill="auto"/>
            <w:vAlign w:val="center"/>
            <w:hideMark/>
          </w:tcPr>
          <w:p w14:paraId="34E75043" w14:textId="77777777" w:rsidR="00A71E6E" w:rsidRPr="00A71E6E" w:rsidRDefault="00A71E6E" w:rsidP="00A71E6E">
            <w:pPr>
              <w:jc w:val="center"/>
              <w:rPr>
                <w:color w:val="000000"/>
                <w:sz w:val="20"/>
                <w:lang w:bidi="th-TH"/>
              </w:rPr>
            </w:pPr>
            <w:r w:rsidRPr="00A71E6E">
              <w:rPr>
                <w:color w:val="000000"/>
                <w:sz w:val="20"/>
                <w:lang w:bidi="th-TH"/>
              </w:rPr>
              <w:t>Assessed during field observation</w:t>
            </w:r>
          </w:p>
        </w:tc>
      </w:tr>
      <w:tr w:rsidR="00A71E6E" w:rsidRPr="00A71E6E" w14:paraId="740FDC1A" w14:textId="77777777" w:rsidTr="00596931">
        <w:trPr>
          <w:trHeight w:val="2840"/>
        </w:trPr>
        <w:tc>
          <w:tcPr>
            <w:tcW w:w="171" w:type="pct"/>
            <w:shd w:val="clear" w:color="auto" w:fill="auto"/>
            <w:vAlign w:val="center"/>
            <w:hideMark/>
          </w:tcPr>
          <w:p w14:paraId="58129892" w14:textId="77777777" w:rsidR="00A71E6E" w:rsidRPr="00A71E6E" w:rsidRDefault="00A71E6E" w:rsidP="00A71E6E">
            <w:pPr>
              <w:jc w:val="center"/>
              <w:rPr>
                <w:color w:val="000000"/>
                <w:sz w:val="20"/>
                <w:lang w:bidi="th-TH"/>
              </w:rPr>
            </w:pPr>
            <w:r w:rsidRPr="00A71E6E">
              <w:rPr>
                <w:color w:val="000000"/>
                <w:sz w:val="20"/>
                <w:lang w:bidi="th-TH"/>
              </w:rPr>
              <w:t>5.1</w:t>
            </w:r>
          </w:p>
        </w:tc>
        <w:tc>
          <w:tcPr>
            <w:tcW w:w="486" w:type="pct"/>
            <w:vMerge w:val="restart"/>
            <w:shd w:val="clear" w:color="auto" w:fill="auto"/>
            <w:vAlign w:val="center"/>
            <w:hideMark/>
          </w:tcPr>
          <w:p w14:paraId="5C740575" w14:textId="77777777" w:rsidR="00A71E6E" w:rsidRPr="00A71E6E" w:rsidRDefault="00A71E6E" w:rsidP="00A71E6E">
            <w:pPr>
              <w:jc w:val="center"/>
              <w:rPr>
                <w:color w:val="000000"/>
                <w:sz w:val="20"/>
                <w:lang w:bidi="th-TH"/>
              </w:rPr>
            </w:pPr>
            <w:r w:rsidRPr="00A71E6E">
              <w:rPr>
                <w:color w:val="000000"/>
                <w:sz w:val="20"/>
                <w:lang w:bidi="th-TH"/>
              </w:rPr>
              <w:t>Plastic waste leakage during transportation to disposal</w:t>
            </w:r>
          </w:p>
        </w:tc>
        <w:tc>
          <w:tcPr>
            <w:tcW w:w="523" w:type="pct"/>
            <w:shd w:val="clear" w:color="auto" w:fill="auto"/>
            <w:vAlign w:val="center"/>
            <w:hideMark/>
          </w:tcPr>
          <w:p w14:paraId="6A025356" w14:textId="77777777" w:rsidR="00A71E6E" w:rsidRPr="00A71E6E" w:rsidRDefault="00A71E6E" w:rsidP="00A71E6E">
            <w:pPr>
              <w:jc w:val="center"/>
              <w:rPr>
                <w:color w:val="000000"/>
                <w:sz w:val="20"/>
                <w:lang w:bidi="th-TH"/>
              </w:rPr>
            </w:pPr>
            <w:r w:rsidRPr="00A71E6E">
              <w:rPr>
                <w:color w:val="000000"/>
                <w:sz w:val="20"/>
                <w:lang w:bidi="th-TH"/>
              </w:rPr>
              <w:t>Capacity vs load</w:t>
            </w:r>
          </w:p>
        </w:tc>
        <w:tc>
          <w:tcPr>
            <w:tcW w:w="327" w:type="pct"/>
            <w:shd w:val="clear" w:color="auto" w:fill="auto"/>
            <w:vAlign w:val="center"/>
            <w:hideMark/>
          </w:tcPr>
          <w:p w14:paraId="7643F16A" w14:textId="77777777" w:rsidR="00A71E6E" w:rsidRPr="00A71E6E" w:rsidRDefault="00A71E6E" w:rsidP="00A71E6E">
            <w:pPr>
              <w:jc w:val="center"/>
              <w:rPr>
                <w:color w:val="000000"/>
                <w:sz w:val="20"/>
                <w:lang w:bidi="th-TH"/>
              </w:rPr>
            </w:pPr>
            <w:r w:rsidRPr="00A71E6E">
              <w:rPr>
                <w:color w:val="000000"/>
                <w:sz w:val="20"/>
                <w:lang w:bidi="th-TH"/>
              </w:rPr>
              <w:t>Medium</w:t>
            </w:r>
          </w:p>
        </w:tc>
        <w:tc>
          <w:tcPr>
            <w:tcW w:w="1721" w:type="pct"/>
            <w:shd w:val="clear" w:color="auto" w:fill="auto"/>
            <w:vAlign w:val="center"/>
            <w:hideMark/>
          </w:tcPr>
          <w:p w14:paraId="27917448" w14:textId="77777777" w:rsidR="00A71E6E" w:rsidRPr="00A71E6E" w:rsidRDefault="00A71E6E" w:rsidP="00A71E6E">
            <w:pPr>
              <w:jc w:val="center"/>
              <w:rPr>
                <w:color w:val="000000"/>
                <w:sz w:val="20"/>
                <w:lang w:bidi="th-TH"/>
              </w:rPr>
            </w:pPr>
            <w:r w:rsidRPr="00A71E6E">
              <w:rPr>
                <w:color w:val="000000"/>
                <w:sz w:val="20"/>
                <w:lang w:bidi="th-TH"/>
              </w:rPr>
              <w:t>- Most of the truck's load exceeds the capacity</w:t>
            </w:r>
          </w:p>
        </w:tc>
        <w:tc>
          <w:tcPr>
            <w:tcW w:w="1772" w:type="pct"/>
            <w:shd w:val="clear" w:color="auto" w:fill="auto"/>
            <w:vAlign w:val="bottom"/>
            <w:hideMark/>
          </w:tcPr>
          <w:p w14:paraId="1226C2E7" w14:textId="6DF15227" w:rsidR="00A71E6E" w:rsidRPr="00A71E6E" w:rsidRDefault="00A71E6E" w:rsidP="00A71E6E">
            <w:pPr>
              <w:rPr>
                <w:color w:val="000000"/>
                <w:sz w:val="20"/>
                <w:lang w:bidi="th-TH"/>
              </w:rPr>
            </w:pPr>
            <w:r w:rsidRPr="00A71E6E">
              <w:rPr>
                <w:noProof/>
                <w:color w:val="000000"/>
                <w:sz w:val="20"/>
                <w:lang w:bidi="th-TH"/>
              </w:rPr>
              <w:drawing>
                <wp:anchor distT="0" distB="0" distL="114300" distR="114300" simplePos="0" relativeHeight="251658246" behindDoc="0" locked="0" layoutInCell="1" allowOverlap="1" wp14:anchorId="165E0601" wp14:editId="0F83AFC4">
                  <wp:simplePos x="0" y="0"/>
                  <wp:positionH relativeFrom="column">
                    <wp:posOffset>70485</wp:posOffset>
                  </wp:positionH>
                  <wp:positionV relativeFrom="paragraph">
                    <wp:posOffset>-1622425</wp:posOffset>
                  </wp:positionV>
                  <wp:extent cx="2787650" cy="1384300"/>
                  <wp:effectExtent l="0" t="0" r="0" b="6350"/>
                  <wp:wrapNone/>
                  <wp:docPr id="21" name="Picture 21">
                    <a:extLst xmlns:a="http://schemas.openxmlformats.org/drawingml/2006/main">
                      <a:ext uri="{FF2B5EF4-FFF2-40B4-BE49-F238E27FC236}">
                        <a16:creationId xmlns:a16="http://schemas.microsoft.com/office/drawing/2014/main" id="{823DEE5B-22F4-46E7-928B-E49EC10BEFD1}"/>
                      </a:ext>
                    </a:extLst>
                  </wp:docPr>
                  <wp:cNvGraphicFramePr/>
                  <a:graphic xmlns:a="http://schemas.openxmlformats.org/drawingml/2006/main">
                    <a:graphicData uri="http://schemas.openxmlformats.org/drawingml/2006/picture">
                      <pic:pic xmlns:pic="http://schemas.openxmlformats.org/drawingml/2006/picture">
                        <pic:nvPicPr>
                          <pic:cNvPr id="48" name="Picture 47">
                            <a:extLst>
                              <a:ext uri="{FF2B5EF4-FFF2-40B4-BE49-F238E27FC236}">
                                <a16:creationId xmlns:a16="http://schemas.microsoft.com/office/drawing/2014/main" id="{823DEE5B-22F4-46E7-928B-E49EC10BEFD1}"/>
                              </a:ext>
                            </a:extLst>
                          </pic:cNvPr>
                          <pic:cNvPicPr>
                            <a:picLocks noChangeAspect="1"/>
                          </pic:cNvPicPr>
                        </pic:nvPicPr>
                        <pic:blipFill>
                          <a:blip r:embed="rId24"/>
                          <a:stretch>
                            <a:fillRect/>
                          </a:stretch>
                        </pic:blipFill>
                        <pic:spPr>
                          <a:xfrm>
                            <a:off x="0" y="0"/>
                            <a:ext cx="2787650" cy="1384300"/>
                          </a:xfrm>
                          <a:prstGeom prst="rect">
                            <a:avLst/>
                          </a:prstGeom>
                        </pic:spPr>
                      </pic:pic>
                    </a:graphicData>
                  </a:graphic>
                  <wp14:sizeRelH relativeFrom="page">
                    <wp14:pctWidth>0</wp14:pctWidth>
                  </wp14:sizeRelH>
                  <wp14:sizeRelV relativeFrom="page">
                    <wp14:pctHeight>0</wp14:pctHeight>
                  </wp14:sizeRelV>
                </wp:anchor>
              </w:drawing>
            </w:r>
          </w:p>
        </w:tc>
      </w:tr>
      <w:tr w:rsidR="00A71E6E" w:rsidRPr="00A71E6E" w14:paraId="498DEC73" w14:textId="77777777" w:rsidTr="00596931">
        <w:trPr>
          <w:trHeight w:val="2672"/>
        </w:trPr>
        <w:tc>
          <w:tcPr>
            <w:tcW w:w="171" w:type="pct"/>
            <w:shd w:val="clear" w:color="auto" w:fill="auto"/>
            <w:vAlign w:val="center"/>
            <w:hideMark/>
          </w:tcPr>
          <w:p w14:paraId="1F7BB687" w14:textId="77777777" w:rsidR="00A71E6E" w:rsidRPr="00A71E6E" w:rsidRDefault="00A71E6E" w:rsidP="00A71E6E">
            <w:pPr>
              <w:jc w:val="center"/>
              <w:rPr>
                <w:color w:val="000000"/>
                <w:sz w:val="20"/>
                <w:lang w:bidi="th-TH"/>
              </w:rPr>
            </w:pPr>
            <w:r w:rsidRPr="00A71E6E">
              <w:rPr>
                <w:color w:val="000000"/>
                <w:sz w:val="20"/>
                <w:lang w:bidi="th-TH"/>
              </w:rPr>
              <w:t>5.2</w:t>
            </w:r>
          </w:p>
        </w:tc>
        <w:tc>
          <w:tcPr>
            <w:tcW w:w="486" w:type="pct"/>
            <w:vMerge/>
            <w:vAlign w:val="center"/>
            <w:hideMark/>
          </w:tcPr>
          <w:p w14:paraId="68160DDE" w14:textId="77777777" w:rsidR="00A71E6E" w:rsidRPr="00A71E6E" w:rsidRDefault="00A71E6E" w:rsidP="00A71E6E">
            <w:pPr>
              <w:rPr>
                <w:color w:val="000000"/>
                <w:sz w:val="20"/>
                <w:lang w:bidi="th-TH"/>
              </w:rPr>
            </w:pPr>
          </w:p>
        </w:tc>
        <w:tc>
          <w:tcPr>
            <w:tcW w:w="523" w:type="pct"/>
            <w:shd w:val="clear" w:color="auto" w:fill="auto"/>
            <w:vAlign w:val="center"/>
            <w:hideMark/>
          </w:tcPr>
          <w:p w14:paraId="311ED9A9" w14:textId="77777777" w:rsidR="00A71E6E" w:rsidRPr="00A71E6E" w:rsidRDefault="00A71E6E" w:rsidP="00A71E6E">
            <w:pPr>
              <w:jc w:val="center"/>
              <w:rPr>
                <w:color w:val="000000"/>
                <w:sz w:val="20"/>
                <w:lang w:bidi="th-TH"/>
              </w:rPr>
            </w:pPr>
            <w:r w:rsidRPr="00A71E6E">
              <w:rPr>
                <w:color w:val="000000"/>
                <w:sz w:val="20"/>
                <w:lang w:bidi="th-TH"/>
              </w:rPr>
              <w:t>Waste containment</w:t>
            </w:r>
          </w:p>
        </w:tc>
        <w:tc>
          <w:tcPr>
            <w:tcW w:w="327" w:type="pct"/>
            <w:shd w:val="clear" w:color="auto" w:fill="auto"/>
            <w:vAlign w:val="center"/>
            <w:hideMark/>
          </w:tcPr>
          <w:p w14:paraId="07910456" w14:textId="77777777" w:rsidR="00A71E6E" w:rsidRPr="00A71E6E" w:rsidRDefault="00A71E6E" w:rsidP="00A71E6E">
            <w:pPr>
              <w:jc w:val="center"/>
              <w:rPr>
                <w:color w:val="000000"/>
                <w:sz w:val="20"/>
                <w:lang w:bidi="th-TH"/>
              </w:rPr>
            </w:pPr>
            <w:r w:rsidRPr="00A71E6E">
              <w:rPr>
                <w:color w:val="000000"/>
                <w:sz w:val="20"/>
                <w:lang w:bidi="th-TH"/>
              </w:rPr>
              <w:t>Low</w:t>
            </w:r>
          </w:p>
        </w:tc>
        <w:tc>
          <w:tcPr>
            <w:tcW w:w="1721" w:type="pct"/>
            <w:shd w:val="clear" w:color="auto" w:fill="auto"/>
            <w:vAlign w:val="center"/>
            <w:hideMark/>
          </w:tcPr>
          <w:p w14:paraId="616005D9" w14:textId="77777777" w:rsidR="00A71E6E" w:rsidRPr="00A71E6E" w:rsidRDefault="00A71E6E" w:rsidP="00A71E6E">
            <w:pPr>
              <w:jc w:val="center"/>
              <w:rPr>
                <w:color w:val="000000"/>
                <w:sz w:val="20"/>
                <w:lang w:bidi="th-TH"/>
              </w:rPr>
            </w:pPr>
            <w:r w:rsidRPr="00A71E6E">
              <w:rPr>
                <w:color w:val="000000"/>
                <w:sz w:val="20"/>
                <w:lang w:bidi="th-TH"/>
              </w:rPr>
              <w:t>- Around half of the generators dispose in bags</w:t>
            </w:r>
            <w:r w:rsidRPr="00A71E6E">
              <w:rPr>
                <w:color w:val="000000"/>
                <w:sz w:val="20"/>
                <w:lang w:bidi="th-TH"/>
              </w:rPr>
              <w:br/>
              <w:t>- Loaders are not practicing the "cherry-pick" method</w:t>
            </w:r>
          </w:p>
        </w:tc>
        <w:tc>
          <w:tcPr>
            <w:tcW w:w="1772" w:type="pct"/>
            <w:shd w:val="clear" w:color="auto" w:fill="auto"/>
            <w:vAlign w:val="bottom"/>
            <w:hideMark/>
          </w:tcPr>
          <w:p w14:paraId="3BCD2EEC" w14:textId="18514066" w:rsidR="00A71E6E" w:rsidRPr="00A71E6E" w:rsidRDefault="00A71E6E" w:rsidP="00A71E6E">
            <w:pPr>
              <w:rPr>
                <w:sz w:val="20"/>
                <w:lang w:bidi="th-TH"/>
              </w:rPr>
            </w:pPr>
            <w:r w:rsidRPr="00A71E6E">
              <w:rPr>
                <w:noProof/>
                <w:sz w:val="20"/>
                <w:lang w:bidi="th-TH"/>
              </w:rPr>
              <w:drawing>
                <wp:anchor distT="0" distB="0" distL="114300" distR="114300" simplePos="0" relativeHeight="251658248" behindDoc="0" locked="0" layoutInCell="1" allowOverlap="1" wp14:anchorId="3019145A" wp14:editId="61542D2A">
                  <wp:simplePos x="0" y="0"/>
                  <wp:positionH relativeFrom="column">
                    <wp:posOffset>437515</wp:posOffset>
                  </wp:positionH>
                  <wp:positionV relativeFrom="paragraph">
                    <wp:posOffset>-1649730</wp:posOffset>
                  </wp:positionV>
                  <wp:extent cx="1962150" cy="1416050"/>
                  <wp:effectExtent l="0" t="0" r="0" b="0"/>
                  <wp:wrapNone/>
                  <wp:docPr id="19" name="Picture 19">
                    <a:extLst xmlns:a="http://schemas.openxmlformats.org/drawingml/2006/main">
                      <a:ext uri="{FF2B5EF4-FFF2-40B4-BE49-F238E27FC236}">
                        <a16:creationId xmlns:a16="http://schemas.microsoft.com/office/drawing/2014/main" id="{00E33E39-92D8-4D1C-9BF2-04EB284F715C}"/>
                      </a:ext>
                    </a:extLst>
                  </wp:docPr>
                  <wp:cNvGraphicFramePr/>
                  <a:graphic xmlns:a="http://schemas.openxmlformats.org/drawingml/2006/main">
                    <a:graphicData uri="http://schemas.openxmlformats.org/drawingml/2006/picture">
                      <pic:pic xmlns:pic="http://schemas.openxmlformats.org/drawingml/2006/picture">
                        <pic:nvPicPr>
                          <pic:cNvPr id="49" name="Picture 48">
                            <a:extLst>
                              <a:ext uri="{FF2B5EF4-FFF2-40B4-BE49-F238E27FC236}">
                                <a16:creationId xmlns:a16="http://schemas.microsoft.com/office/drawing/2014/main" id="{00E33E39-92D8-4D1C-9BF2-04EB284F715C}"/>
                              </a:ext>
                            </a:extLst>
                          </pic:cNvPr>
                          <pic:cNvPicPr>
                            <a:picLocks noChangeAspect="1"/>
                          </pic:cNvPicPr>
                        </pic:nvPicPr>
                        <pic:blipFill>
                          <a:blip r:embed="rId25"/>
                          <a:stretch>
                            <a:fillRect/>
                          </a:stretch>
                        </pic:blipFill>
                        <pic:spPr>
                          <a:xfrm>
                            <a:off x="0" y="0"/>
                            <a:ext cx="1962150" cy="1416050"/>
                          </a:xfrm>
                          <a:prstGeom prst="rect">
                            <a:avLst/>
                          </a:prstGeom>
                        </pic:spPr>
                      </pic:pic>
                    </a:graphicData>
                  </a:graphic>
                  <wp14:sizeRelH relativeFrom="page">
                    <wp14:pctWidth>0</wp14:pctWidth>
                  </wp14:sizeRelH>
                  <wp14:sizeRelV relativeFrom="page">
                    <wp14:pctHeight>0</wp14:pctHeight>
                  </wp14:sizeRelV>
                </wp:anchor>
              </w:drawing>
            </w:r>
          </w:p>
        </w:tc>
      </w:tr>
      <w:tr w:rsidR="00A71E6E" w:rsidRPr="00A71E6E" w14:paraId="1D79E59F" w14:textId="77777777" w:rsidTr="00596931">
        <w:trPr>
          <w:trHeight w:val="2870"/>
        </w:trPr>
        <w:tc>
          <w:tcPr>
            <w:tcW w:w="171" w:type="pct"/>
            <w:shd w:val="clear" w:color="auto" w:fill="auto"/>
            <w:vAlign w:val="center"/>
            <w:hideMark/>
          </w:tcPr>
          <w:p w14:paraId="64B4D403" w14:textId="77777777" w:rsidR="00A71E6E" w:rsidRPr="00A71E6E" w:rsidRDefault="00A71E6E" w:rsidP="00A71E6E">
            <w:pPr>
              <w:jc w:val="center"/>
              <w:rPr>
                <w:color w:val="000000"/>
                <w:sz w:val="20"/>
                <w:lang w:bidi="th-TH"/>
              </w:rPr>
            </w:pPr>
            <w:r w:rsidRPr="00A71E6E">
              <w:rPr>
                <w:color w:val="000000"/>
                <w:sz w:val="20"/>
                <w:lang w:bidi="th-TH"/>
              </w:rPr>
              <w:lastRenderedPageBreak/>
              <w:t>5.3</w:t>
            </w:r>
          </w:p>
        </w:tc>
        <w:tc>
          <w:tcPr>
            <w:tcW w:w="486" w:type="pct"/>
            <w:vMerge/>
            <w:vAlign w:val="center"/>
            <w:hideMark/>
          </w:tcPr>
          <w:p w14:paraId="083667F0" w14:textId="77777777" w:rsidR="00A71E6E" w:rsidRPr="00A71E6E" w:rsidRDefault="00A71E6E" w:rsidP="00A71E6E">
            <w:pPr>
              <w:rPr>
                <w:color w:val="000000"/>
                <w:sz w:val="20"/>
                <w:lang w:bidi="th-TH"/>
              </w:rPr>
            </w:pPr>
          </w:p>
        </w:tc>
        <w:tc>
          <w:tcPr>
            <w:tcW w:w="523" w:type="pct"/>
            <w:shd w:val="clear" w:color="auto" w:fill="auto"/>
            <w:vAlign w:val="center"/>
            <w:hideMark/>
          </w:tcPr>
          <w:p w14:paraId="2A3E046E" w14:textId="77777777" w:rsidR="00A71E6E" w:rsidRPr="00A71E6E" w:rsidRDefault="00A71E6E" w:rsidP="00A71E6E">
            <w:pPr>
              <w:jc w:val="center"/>
              <w:rPr>
                <w:color w:val="000000"/>
                <w:sz w:val="20"/>
                <w:lang w:bidi="th-TH"/>
              </w:rPr>
            </w:pPr>
            <w:r w:rsidRPr="00A71E6E">
              <w:rPr>
                <w:color w:val="000000"/>
                <w:sz w:val="20"/>
                <w:lang w:bidi="th-TH"/>
              </w:rPr>
              <w:t>Vehicle cover</w:t>
            </w:r>
          </w:p>
        </w:tc>
        <w:tc>
          <w:tcPr>
            <w:tcW w:w="327" w:type="pct"/>
            <w:shd w:val="clear" w:color="auto" w:fill="auto"/>
            <w:vAlign w:val="center"/>
            <w:hideMark/>
          </w:tcPr>
          <w:p w14:paraId="283CCA2D" w14:textId="77777777" w:rsidR="00A71E6E" w:rsidRPr="00A71E6E" w:rsidRDefault="00A71E6E" w:rsidP="00A71E6E">
            <w:pPr>
              <w:jc w:val="center"/>
              <w:rPr>
                <w:color w:val="000000"/>
                <w:sz w:val="20"/>
                <w:lang w:bidi="th-TH"/>
              </w:rPr>
            </w:pPr>
            <w:r w:rsidRPr="00A71E6E">
              <w:rPr>
                <w:color w:val="000000"/>
                <w:sz w:val="20"/>
                <w:lang w:bidi="th-TH"/>
              </w:rPr>
              <w:t>Low</w:t>
            </w:r>
          </w:p>
        </w:tc>
        <w:tc>
          <w:tcPr>
            <w:tcW w:w="1721" w:type="pct"/>
            <w:shd w:val="clear" w:color="auto" w:fill="auto"/>
            <w:vAlign w:val="center"/>
            <w:hideMark/>
          </w:tcPr>
          <w:p w14:paraId="3F24EE80" w14:textId="77777777" w:rsidR="00A71E6E" w:rsidRPr="00A71E6E" w:rsidRDefault="00A71E6E" w:rsidP="00A71E6E">
            <w:pPr>
              <w:jc w:val="center"/>
              <w:rPr>
                <w:color w:val="000000"/>
                <w:sz w:val="20"/>
                <w:lang w:bidi="th-TH"/>
              </w:rPr>
            </w:pPr>
            <w:r w:rsidRPr="00A71E6E">
              <w:rPr>
                <w:color w:val="000000"/>
                <w:sz w:val="20"/>
                <w:lang w:bidi="th-TH"/>
              </w:rPr>
              <w:t>- Most of the trucks are fully enclosed</w:t>
            </w:r>
          </w:p>
        </w:tc>
        <w:tc>
          <w:tcPr>
            <w:tcW w:w="1772" w:type="pct"/>
            <w:shd w:val="clear" w:color="auto" w:fill="auto"/>
            <w:vAlign w:val="bottom"/>
            <w:hideMark/>
          </w:tcPr>
          <w:p w14:paraId="06DE694A" w14:textId="29788CA3" w:rsidR="00A71E6E" w:rsidRPr="00A71E6E" w:rsidRDefault="00A71E6E" w:rsidP="00A71E6E">
            <w:pPr>
              <w:rPr>
                <w:sz w:val="20"/>
                <w:lang w:bidi="th-TH"/>
              </w:rPr>
            </w:pPr>
            <w:r w:rsidRPr="00A71E6E">
              <w:rPr>
                <w:noProof/>
                <w:sz w:val="20"/>
                <w:lang w:bidi="th-TH"/>
              </w:rPr>
              <w:drawing>
                <wp:anchor distT="0" distB="0" distL="114300" distR="114300" simplePos="0" relativeHeight="251658247" behindDoc="0" locked="0" layoutInCell="1" allowOverlap="1" wp14:anchorId="4D2E9F2E" wp14:editId="5379F334">
                  <wp:simplePos x="0" y="0"/>
                  <wp:positionH relativeFrom="column">
                    <wp:posOffset>999490</wp:posOffset>
                  </wp:positionH>
                  <wp:positionV relativeFrom="paragraph">
                    <wp:posOffset>-1770380</wp:posOffset>
                  </wp:positionV>
                  <wp:extent cx="1028700" cy="1644650"/>
                  <wp:effectExtent l="0" t="0" r="0" b="0"/>
                  <wp:wrapNone/>
                  <wp:docPr id="17" name="Picture 17">
                    <a:extLst xmlns:a="http://schemas.openxmlformats.org/drawingml/2006/main">
                      <a:ext uri="{FF2B5EF4-FFF2-40B4-BE49-F238E27FC236}">
                        <a16:creationId xmlns:a16="http://schemas.microsoft.com/office/drawing/2014/main" id="{B678C2F2-6EDE-42DE-B1A3-47BB13501042}"/>
                      </a:ext>
                    </a:extLst>
                  </wp:docPr>
                  <wp:cNvGraphicFramePr/>
                  <a:graphic xmlns:a="http://schemas.openxmlformats.org/drawingml/2006/main">
                    <a:graphicData uri="http://schemas.openxmlformats.org/drawingml/2006/picture">
                      <pic:pic xmlns:pic="http://schemas.openxmlformats.org/drawingml/2006/picture">
                        <pic:nvPicPr>
                          <pic:cNvPr id="40" name="Picture 39">
                            <a:extLst>
                              <a:ext uri="{FF2B5EF4-FFF2-40B4-BE49-F238E27FC236}">
                                <a16:creationId xmlns:a16="http://schemas.microsoft.com/office/drawing/2014/main" id="{B678C2F2-6EDE-42DE-B1A3-47BB13501042}"/>
                              </a:ext>
                            </a:extLst>
                          </pic:cNvPr>
                          <pic:cNvPicPr>
                            <a:picLocks noChangeAspect="1"/>
                          </pic:cNvPicPr>
                        </pic:nvPicPr>
                        <pic:blipFill>
                          <a:blip r:embed="rId26"/>
                          <a:stretch>
                            <a:fillRect/>
                          </a:stretch>
                        </pic:blipFill>
                        <pic:spPr>
                          <a:xfrm>
                            <a:off x="0" y="0"/>
                            <a:ext cx="1028700" cy="1644650"/>
                          </a:xfrm>
                          <a:prstGeom prst="rect">
                            <a:avLst/>
                          </a:prstGeom>
                        </pic:spPr>
                      </pic:pic>
                    </a:graphicData>
                  </a:graphic>
                  <wp14:sizeRelH relativeFrom="page">
                    <wp14:pctWidth>0</wp14:pctWidth>
                  </wp14:sizeRelH>
                  <wp14:sizeRelV relativeFrom="page">
                    <wp14:pctHeight>0</wp14:pctHeight>
                  </wp14:sizeRelV>
                </wp:anchor>
              </w:drawing>
            </w:r>
          </w:p>
        </w:tc>
      </w:tr>
      <w:tr w:rsidR="00A71E6E" w:rsidRPr="00A71E6E" w14:paraId="31D86407" w14:textId="77777777" w:rsidTr="00596931">
        <w:trPr>
          <w:trHeight w:val="890"/>
        </w:trPr>
        <w:tc>
          <w:tcPr>
            <w:tcW w:w="171" w:type="pct"/>
            <w:shd w:val="clear" w:color="auto" w:fill="auto"/>
            <w:vAlign w:val="center"/>
            <w:hideMark/>
          </w:tcPr>
          <w:p w14:paraId="686ABEE7" w14:textId="77777777" w:rsidR="00A71E6E" w:rsidRPr="00A71E6E" w:rsidRDefault="00A71E6E" w:rsidP="00A71E6E">
            <w:pPr>
              <w:jc w:val="center"/>
              <w:rPr>
                <w:color w:val="000000"/>
                <w:sz w:val="20"/>
                <w:lang w:bidi="th-TH"/>
              </w:rPr>
            </w:pPr>
            <w:r w:rsidRPr="00A71E6E">
              <w:rPr>
                <w:color w:val="000000"/>
                <w:sz w:val="20"/>
                <w:lang w:bidi="th-TH"/>
              </w:rPr>
              <w:t>6.1</w:t>
            </w:r>
          </w:p>
        </w:tc>
        <w:tc>
          <w:tcPr>
            <w:tcW w:w="486" w:type="pct"/>
            <w:vMerge w:val="restart"/>
            <w:shd w:val="clear" w:color="auto" w:fill="auto"/>
            <w:vAlign w:val="center"/>
            <w:hideMark/>
          </w:tcPr>
          <w:p w14:paraId="622AA252" w14:textId="77777777" w:rsidR="00A71E6E" w:rsidRPr="00A71E6E" w:rsidRDefault="00A71E6E" w:rsidP="00A71E6E">
            <w:pPr>
              <w:jc w:val="center"/>
              <w:rPr>
                <w:color w:val="000000"/>
                <w:sz w:val="20"/>
                <w:lang w:bidi="th-TH"/>
              </w:rPr>
            </w:pPr>
            <w:r w:rsidRPr="00A71E6E">
              <w:rPr>
                <w:color w:val="000000"/>
                <w:sz w:val="20"/>
                <w:lang w:bidi="th-TH"/>
              </w:rPr>
              <w:t>Plastic waste leakage from disposal facilities</w:t>
            </w:r>
          </w:p>
        </w:tc>
        <w:tc>
          <w:tcPr>
            <w:tcW w:w="523" w:type="pct"/>
            <w:shd w:val="clear" w:color="auto" w:fill="auto"/>
            <w:vAlign w:val="center"/>
            <w:hideMark/>
          </w:tcPr>
          <w:p w14:paraId="18A20E0A" w14:textId="77777777" w:rsidR="00A71E6E" w:rsidRPr="00A71E6E" w:rsidRDefault="00A71E6E" w:rsidP="00A71E6E">
            <w:pPr>
              <w:jc w:val="center"/>
              <w:rPr>
                <w:color w:val="000000"/>
                <w:sz w:val="20"/>
                <w:lang w:bidi="th-TH"/>
              </w:rPr>
            </w:pPr>
            <w:r w:rsidRPr="00A71E6E">
              <w:rPr>
                <w:color w:val="000000"/>
                <w:sz w:val="20"/>
                <w:lang w:bidi="th-TH"/>
              </w:rPr>
              <w:t>Environmental hazards</w:t>
            </w:r>
          </w:p>
        </w:tc>
        <w:tc>
          <w:tcPr>
            <w:tcW w:w="327" w:type="pct"/>
            <w:shd w:val="clear" w:color="auto" w:fill="auto"/>
            <w:vAlign w:val="center"/>
            <w:hideMark/>
          </w:tcPr>
          <w:p w14:paraId="1C015ED7" w14:textId="77777777" w:rsidR="00A71E6E" w:rsidRPr="00A71E6E" w:rsidRDefault="00A71E6E" w:rsidP="00A71E6E">
            <w:pPr>
              <w:jc w:val="center"/>
              <w:rPr>
                <w:color w:val="000000"/>
                <w:sz w:val="20"/>
                <w:lang w:bidi="th-TH"/>
              </w:rPr>
            </w:pPr>
            <w:r w:rsidRPr="00A71E6E">
              <w:rPr>
                <w:color w:val="000000"/>
                <w:sz w:val="20"/>
                <w:lang w:bidi="th-TH"/>
              </w:rPr>
              <w:t>Low</w:t>
            </w:r>
          </w:p>
        </w:tc>
        <w:tc>
          <w:tcPr>
            <w:tcW w:w="1721" w:type="pct"/>
            <w:shd w:val="clear" w:color="auto" w:fill="auto"/>
            <w:vAlign w:val="center"/>
            <w:hideMark/>
          </w:tcPr>
          <w:p w14:paraId="7BA02356" w14:textId="77777777" w:rsidR="00A71E6E" w:rsidRPr="00A71E6E" w:rsidRDefault="00A71E6E" w:rsidP="00A71E6E">
            <w:pPr>
              <w:jc w:val="center"/>
              <w:rPr>
                <w:color w:val="000000"/>
                <w:sz w:val="20"/>
                <w:lang w:bidi="th-TH"/>
              </w:rPr>
            </w:pPr>
            <w:r w:rsidRPr="00A71E6E">
              <w:rPr>
                <w:color w:val="000000"/>
                <w:sz w:val="20"/>
                <w:lang w:bidi="th-TH"/>
              </w:rPr>
              <w:t>Interview: Site is located in an area where regular flooding/landslides affect very few parts of the site</w:t>
            </w:r>
          </w:p>
        </w:tc>
        <w:tc>
          <w:tcPr>
            <w:tcW w:w="1772" w:type="pct"/>
            <w:shd w:val="clear" w:color="auto" w:fill="auto"/>
            <w:vAlign w:val="center"/>
            <w:hideMark/>
          </w:tcPr>
          <w:p w14:paraId="49789426" w14:textId="77777777" w:rsidR="00A71E6E" w:rsidRPr="00A71E6E" w:rsidRDefault="00A71E6E" w:rsidP="00A71E6E">
            <w:pPr>
              <w:jc w:val="center"/>
              <w:rPr>
                <w:color w:val="000000"/>
                <w:sz w:val="20"/>
                <w:lang w:bidi="th-TH"/>
              </w:rPr>
            </w:pPr>
            <w:r w:rsidRPr="00A71E6E">
              <w:rPr>
                <w:color w:val="000000"/>
                <w:sz w:val="20"/>
                <w:lang w:bidi="th-TH"/>
              </w:rPr>
              <w:t>Assessed during field observation</w:t>
            </w:r>
          </w:p>
        </w:tc>
      </w:tr>
      <w:tr w:rsidR="00A71E6E" w:rsidRPr="00A71E6E" w14:paraId="316A5C07" w14:textId="77777777" w:rsidTr="00596931">
        <w:trPr>
          <w:trHeight w:val="2042"/>
        </w:trPr>
        <w:tc>
          <w:tcPr>
            <w:tcW w:w="171" w:type="pct"/>
            <w:shd w:val="clear" w:color="auto" w:fill="auto"/>
            <w:vAlign w:val="center"/>
            <w:hideMark/>
          </w:tcPr>
          <w:p w14:paraId="55821B70" w14:textId="77777777" w:rsidR="00A71E6E" w:rsidRPr="00A71E6E" w:rsidRDefault="00A71E6E" w:rsidP="00A71E6E">
            <w:pPr>
              <w:jc w:val="center"/>
              <w:rPr>
                <w:color w:val="000000"/>
                <w:sz w:val="20"/>
                <w:lang w:bidi="th-TH"/>
              </w:rPr>
            </w:pPr>
            <w:r w:rsidRPr="00A71E6E">
              <w:rPr>
                <w:color w:val="000000"/>
                <w:sz w:val="20"/>
                <w:lang w:bidi="th-TH"/>
              </w:rPr>
              <w:t>6.2</w:t>
            </w:r>
          </w:p>
        </w:tc>
        <w:tc>
          <w:tcPr>
            <w:tcW w:w="486" w:type="pct"/>
            <w:vMerge/>
            <w:vAlign w:val="center"/>
            <w:hideMark/>
          </w:tcPr>
          <w:p w14:paraId="7B6368AF" w14:textId="77777777" w:rsidR="00A71E6E" w:rsidRPr="00A71E6E" w:rsidRDefault="00A71E6E" w:rsidP="00A71E6E">
            <w:pPr>
              <w:rPr>
                <w:color w:val="000000"/>
                <w:sz w:val="20"/>
                <w:lang w:bidi="th-TH"/>
              </w:rPr>
            </w:pPr>
          </w:p>
        </w:tc>
        <w:tc>
          <w:tcPr>
            <w:tcW w:w="523" w:type="pct"/>
            <w:shd w:val="clear" w:color="auto" w:fill="auto"/>
            <w:vAlign w:val="center"/>
            <w:hideMark/>
          </w:tcPr>
          <w:p w14:paraId="2FB3E8FA" w14:textId="77777777" w:rsidR="00A71E6E" w:rsidRPr="00A71E6E" w:rsidRDefault="00A71E6E" w:rsidP="00A71E6E">
            <w:pPr>
              <w:jc w:val="center"/>
              <w:rPr>
                <w:color w:val="000000"/>
                <w:sz w:val="20"/>
                <w:lang w:bidi="th-TH"/>
              </w:rPr>
            </w:pPr>
            <w:r w:rsidRPr="00A71E6E">
              <w:rPr>
                <w:color w:val="000000"/>
                <w:sz w:val="20"/>
                <w:lang w:bidi="th-TH"/>
              </w:rPr>
              <w:t>Exposure to weather</w:t>
            </w:r>
          </w:p>
        </w:tc>
        <w:tc>
          <w:tcPr>
            <w:tcW w:w="327" w:type="pct"/>
            <w:shd w:val="clear" w:color="auto" w:fill="auto"/>
            <w:vAlign w:val="center"/>
            <w:hideMark/>
          </w:tcPr>
          <w:p w14:paraId="23FD8BC6" w14:textId="77777777" w:rsidR="00A71E6E" w:rsidRPr="00A71E6E" w:rsidRDefault="00A71E6E" w:rsidP="00A71E6E">
            <w:pPr>
              <w:jc w:val="center"/>
              <w:rPr>
                <w:color w:val="000000"/>
                <w:sz w:val="20"/>
                <w:lang w:bidi="th-TH"/>
              </w:rPr>
            </w:pPr>
            <w:r w:rsidRPr="00A71E6E">
              <w:rPr>
                <w:color w:val="000000"/>
                <w:sz w:val="20"/>
                <w:lang w:bidi="th-TH"/>
              </w:rPr>
              <w:t>Medium</w:t>
            </w:r>
          </w:p>
        </w:tc>
        <w:tc>
          <w:tcPr>
            <w:tcW w:w="1721" w:type="pct"/>
            <w:shd w:val="clear" w:color="auto" w:fill="auto"/>
            <w:vAlign w:val="center"/>
            <w:hideMark/>
          </w:tcPr>
          <w:p w14:paraId="50E7F34F" w14:textId="77777777" w:rsidR="00A71E6E" w:rsidRPr="00A71E6E" w:rsidRDefault="00A71E6E" w:rsidP="00A71E6E">
            <w:pPr>
              <w:jc w:val="center"/>
              <w:rPr>
                <w:color w:val="000000"/>
                <w:sz w:val="20"/>
                <w:lang w:bidi="th-TH"/>
              </w:rPr>
            </w:pPr>
            <w:r w:rsidRPr="00A71E6E">
              <w:rPr>
                <w:color w:val="000000"/>
                <w:sz w:val="20"/>
                <w:lang w:bidi="th-TH"/>
              </w:rPr>
              <w:t>Interview: Sometimes exposed to heavy and persistent winds or runoff in the rainy season.</w:t>
            </w:r>
          </w:p>
        </w:tc>
        <w:tc>
          <w:tcPr>
            <w:tcW w:w="1772" w:type="pct"/>
            <w:shd w:val="clear" w:color="auto" w:fill="auto"/>
            <w:vAlign w:val="center"/>
            <w:hideMark/>
          </w:tcPr>
          <w:p w14:paraId="6D6E095E" w14:textId="77777777" w:rsidR="00A71E6E" w:rsidRPr="00A71E6E" w:rsidRDefault="00A71E6E" w:rsidP="00A71E6E">
            <w:pPr>
              <w:jc w:val="center"/>
              <w:rPr>
                <w:sz w:val="20"/>
                <w:lang w:bidi="th-TH"/>
              </w:rPr>
            </w:pPr>
            <w:r w:rsidRPr="00A71E6E">
              <w:rPr>
                <w:sz w:val="20"/>
                <w:lang w:bidi="th-TH"/>
              </w:rPr>
              <w:t>Assessed during field observation</w:t>
            </w:r>
          </w:p>
        </w:tc>
      </w:tr>
      <w:tr w:rsidR="00A71E6E" w:rsidRPr="00A71E6E" w14:paraId="77B3D64C" w14:textId="77777777" w:rsidTr="00596931">
        <w:trPr>
          <w:trHeight w:val="1502"/>
        </w:trPr>
        <w:tc>
          <w:tcPr>
            <w:tcW w:w="171" w:type="pct"/>
            <w:shd w:val="clear" w:color="auto" w:fill="auto"/>
            <w:vAlign w:val="center"/>
            <w:hideMark/>
          </w:tcPr>
          <w:p w14:paraId="58593C34" w14:textId="77777777" w:rsidR="00A71E6E" w:rsidRPr="00A71E6E" w:rsidRDefault="00A71E6E" w:rsidP="00A71E6E">
            <w:pPr>
              <w:jc w:val="center"/>
              <w:rPr>
                <w:color w:val="000000"/>
                <w:sz w:val="20"/>
                <w:lang w:bidi="th-TH"/>
              </w:rPr>
            </w:pPr>
            <w:r w:rsidRPr="00A71E6E">
              <w:rPr>
                <w:color w:val="000000"/>
                <w:sz w:val="20"/>
                <w:lang w:bidi="th-TH"/>
              </w:rPr>
              <w:t>6.3</w:t>
            </w:r>
          </w:p>
        </w:tc>
        <w:tc>
          <w:tcPr>
            <w:tcW w:w="486" w:type="pct"/>
            <w:vMerge/>
            <w:vAlign w:val="center"/>
            <w:hideMark/>
          </w:tcPr>
          <w:p w14:paraId="7267718D" w14:textId="77777777" w:rsidR="00A71E6E" w:rsidRPr="00A71E6E" w:rsidRDefault="00A71E6E" w:rsidP="00A71E6E">
            <w:pPr>
              <w:rPr>
                <w:color w:val="000000"/>
                <w:sz w:val="20"/>
                <w:lang w:bidi="th-TH"/>
              </w:rPr>
            </w:pPr>
          </w:p>
        </w:tc>
        <w:tc>
          <w:tcPr>
            <w:tcW w:w="523" w:type="pct"/>
            <w:shd w:val="clear" w:color="auto" w:fill="auto"/>
            <w:vAlign w:val="center"/>
            <w:hideMark/>
          </w:tcPr>
          <w:p w14:paraId="057C2630" w14:textId="77777777" w:rsidR="00A71E6E" w:rsidRPr="00A71E6E" w:rsidRDefault="00A71E6E" w:rsidP="00A71E6E">
            <w:pPr>
              <w:jc w:val="center"/>
              <w:rPr>
                <w:color w:val="000000"/>
                <w:sz w:val="20"/>
                <w:lang w:bidi="th-TH"/>
              </w:rPr>
            </w:pPr>
            <w:r w:rsidRPr="00A71E6E">
              <w:rPr>
                <w:color w:val="000000"/>
                <w:sz w:val="20"/>
                <w:lang w:bidi="th-TH"/>
              </w:rPr>
              <w:t>Waste handling</w:t>
            </w:r>
          </w:p>
        </w:tc>
        <w:tc>
          <w:tcPr>
            <w:tcW w:w="327" w:type="pct"/>
            <w:shd w:val="clear" w:color="auto" w:fill="auto"/>
            <w:vAlign w:val="center"/>
            <w:hideMark/>
          </w:tcPr>
          <w:p w14:paraId="06D1AB93" w14:textId="77777777" w:rsidR="00A71E6E" w:rsidRPr="00A71E6E" w:rsidRDefault="00A71E6E" w:rsidP="00A71E6E">
            <w:pPr>
              <w:jc w:val="center"/>
              <w:rPr>
                <w:color w:val="000000"/>
                <w:sz w:val="20"/>
                <w:lang w:bidi="th-TH"/>
              </w:rPr>
            </w:pPr>
            <w:r w:rsidRPr="00A71E6E">
              <w:rPr>
                <w:color w:val="000000"/>
                <w:sz w:val="20"/>
                <w:lang w:bidi="th-TH"/>
              </w:rPr>
              <w:t>Medium</w:t>
            </w:r>
          </w:p>
        </w:tc>
        <w:tc>
          <w:tcPr>
            <w:tcW w:w="1721" w:type="pct"/>
            <w:shd w:val="clear" w:color="auto" w:fill="auto"/>
            <w:vAlign w:val="center"/>
            <w:hideMark/>
          </w:tcPr>
          <w:p w14:paraId="34AFD95B" w14:textId="77777777" w:rsidR="00A71E6E" w:rsidRPr="00A71E6E" w:rsidRDefault="00A71E6E" w:rsidP="00A71E6E">
            <w:pPr>
              <w:jc w:val="center"/>
              <w:rPr>
                <w:color w:val="000000"/>
                <w:sz w:val="20"/>
                <w:lang w:bidi="th-TH"/>
              </w:rPr>
            </w:pPr>
            <w:r w:rsidRPr="00A71E6E">
              <w:rPr>
                <w:color w:val="000000"/>
                <w:sz w:val="20"/>
                <w:lang w:bidi="th-TH"/>
              </w:rPr>
              <w:t>- Field Observation: waste pickers active around discharge zone.</w:t>
            </w:r>
            <w:r w:rsidRPr="00A71E6E">
              <w:rPr>
                <w:color w:val="000000"/>
                <w:sz w:val="20"/>
                <w:lang w:bidi="th-TH"/>
              </w:rPr>
              <w:br/>
              <w:t>- Compaction occurs but with the condition of overload capacity landfill.</w:t>
            </w:r>
          </w:p>
        </w:tc>
        <w:tc>
          <w:tcPr>
            <w:tcW w:w="1772" w:type="pct"/>
            <w:shd w:val="clear" w:color="auto" w:fill="auto"/>
            <w:vAlign w:val="center"/>
            <w:hideMark/>
          </w:tcPr>
          <w:p w14:paraId="59323F50" w14:textId="77777777" w:rsidR="00A71E6E" w:rsidRPr="00A71E6E" w:rsidRDefault="00A71E6E" w:rsidP="00A71E6E">
            <w:pPr>
              <w:rPr>
                <w:sz w:val="20"/>
                <w:lang w:bidi="th-TH"/>
              </w:rPr>
            </w:pPr>
            <w:r w:rsidRPr="00A71E6E">
              <w:rPr>
                <w:sz w:val="20"/>
                <w:lang w:bidi="th-TH"/>
              </w:rPr>
              <w:t>https://upstdlh.id/tpst/index</w:t>
            </w:r>
            <w:r w:rsidRPr="00A71E6E">
              <w:rPr>
                <w:sz w:val="20"/>
                <w:lang w:bidi="th-TH"/>
              </w:rPr>
              <w:br/>
            </w:r>
            <w:r w:rsidRPr="00A71E6E">
              <w:rPr>
                <w:sz w:val="20"/>
                <w:lang w:bidi="th-TH"/>
              </w:rPr>
              <w:br/>
              <w:t>https://www.liputan6.com/news/read/4660355/gunungan-sampah-di-tpst-bantargebang-capai-ketinggian-maksimal-longsor-hantui-warga-dan-pemulung</w:t>
            </w:r>
          </w:p>
        </w:tc>
      </w:tr>
      <w:tr w:rsidR="00A71E6E" w:rsidRPr="00A71E6E" w14:paraId="7D27FB1D" w14:textId="77777777" w:rsidTr="00596931">
        <w:trPr>
          <w:trHeight w:val="2060"/>
        </w:trPr>
        <w:tc>
          <w:tcPr>
            <w:tcW w:w="171" w:type="pct"/>
            <w:shd w:val="clear" w:color="auto" w:fill="auto"/>
            <w:vAlign w:val="center"/>
            <w:hideMark/>
          </w:tcPr>
          <w:p w14:paraId="49311393" w14:textId="77777777" w:rsidR="00A71E6E" w:rsidRPr="00A71E6E" w:rsidRDefault="00A71E6E" w:rsidP="00A71E6E">
            <w:pPr>
              <w:jc w:val="center"/>
              <w:rPr>
                <w:color w:val="000000"/>
                <w:sz w:val="20"/>
                <w:lang w:bidi="th-TH"/>
              </w:rPr>
            </w:pPr>
            <w:r w:rsidRPr="00A71E6E">
              <w:rPr>
                <w:color w:val="000000"/>
                <w:sz w:val="20"/>
                <w:lang w:bidi="th-TH"/>
              </w:rPr>
              <w:lastRenderedPageBreak/>
              <w:t>6.4</w:t>
            </w:r>
          </w:p>
        </w:tc>
        <w:tc>
          <w:tcPr>
            <w:tcW w:w="486" w:type="pct"/>
            <w:vMerge/>
            <w:vAlign w:val="center"/>
            <w:hideMark/>
          </w:tcPr>
          <w:p w14:paraId="7AC8D2E1" w14:textId="77777777" w:rsidR="00A71E6E" w:rsidRPr="00A71E6E" w:rsidRDefault="00A71E6E" w:rsidP="00A71E6E">
            <w:pPr>
              <w:rPr>
                <w:color w:val="000000"/>
                <w:sz w:val="20"/>
                <w:lang w:bidi="th-TH"/>
              </w:rPr>
            </w:pPr>
          </w:p>
        </w:tc>
        <w:tc>
          <w:tcPr>
            <w:tcW w:w="523" w:type="pct"/>
            <w:shd w:val="clear" w:color="auto" w:fill="auto"/>
            <w:vAlign w:val="center"/>
            <w:hideMark/>
          </w:tcPr>
          <w:p w14:paraId="054EF1D6" w14:textId="77777777" w:rsidR="00A71E6E" w:rsidRPr="00A71E6E" w:rsidRDefault="00A71E6E" w:rsidP="00A71E6E">
            <w:pPr>
              <w:jc w:val="center"/>
              <w:rPr>
                <w:color w:val="000000"/>
                <w:sz w:val="20"/>
                <w:lang w:bidi="th-TH"/>
              </w:rPr>
            </w:pPr>
            <w:r w:rsidRPr="00A71E6E">
              <w:rPr>
                <w:color w:val="000000"/>
                <w:sz w:val="20"/>
                <w:lang w:bidi="th-TH"/>
              </w:rPr>
              <w:t>Coverage</w:t>
            </w:r>
          </w:p>
        </w:tc>
        <w:tc>
          <w:tcPr>
            <w:tcW w:w="327" w:type="pct"/>
            <w:shd w:val="clear" w:color="auto" w:fill="auto"/>
            <w:vAlign w:val="center"/>
            <w:hideMark/>
          </w:tcPr>
          <w:p w14:paraId="40A04807" w14:textId="77777777" w:rsidR="00A71E6E" w:rsidRPr="00A71E6E" w:rsidRDefault="00A71E6E" w:rsidP="00A71E6E">
            <w:pPr>
              <w:jc w:val="center"/>
              <w:rPr>
                <w:color w:val="000000"/>
                <w:sz w:val="20"/>
                <w:lang w:bidi="th-TH"/>
              </w:rPr>
            </w:pPr>
            <w:r w:rsidRPr="00A71E6E">
              <w:rPr>
                <w:color w:val="000000"/>
                <w:sz w:val="20"/>
                <w:lang w:bidi="th-TH"/>
              </w:rPr>
              <w:t>Low</w:t>
            </w:r>
          </w:p>
        </w:tc>
        <w:tc>
          <w:tcPr>
            <w:tcW w:w="1721" w:type="pct"/>
            <w:shd w:val="clear" w:color="auto" w:fill="auto"/>
            <w:vAlign w:val="center"/>
            <w:hideMark/>
          </w:tcPr>
          <w:p w14:paraId="5FF8119A" w14:textId="77777777" w:rsidR="00A71E6E" w:rsidRPr="00A71E6E" w:rsidRDefault="00A71E6E" w:rsidP="00A71E6E">
            <w:pPr>
              <w:jc w:val="center"/>
              <w:rPr>
                <w:color w:val="000000"/>
                <w:sz w:val="20"/>
                <w:lang w:bidi="th-TH"/>
              </w:rPr>
            </w:pPr>
            <w:r w:rsidRPr="00A71E6E">
              <w:rPr>
                <w:color w:val="000000"/>
                <w:sz w:val="20"/>
                <w:lang w:bidi="th-TH"/>
              </w:rPr>
              <w:t>Waste is covered typically daily.</w:t>
            </w:r>
          </w:p>
        </w:tc>
        <w:tc>
          <w:tcPr>
            <w:tcW w:w="1772" w:type="pct"/>
            <w:shd w:val="clear" w:color="auto" w:fill="auto"/>
            <w:vAlign w:val="center"/>
            <w:hideMark/>
          </w:tcPr>
          <w:p w14:paraId="4AC831B6" w14:textId="77777777" w:rsidR="00A71E6E" w:rsidRPr="00A71E6E" w:rsidRDefault="002A4961" w:rsidP="00A71E6E">
            <w:pPr>
              <w:jc w:val="center"/>
              <w:rPr>
                <w:color w:val="0563C1"/>
                <w:sz w:val="20"/>
                <w:u w:val="single"/>
                <w:lang w:bidi="th-TH"/>
              </w:rPr>
            </w:pPr>
            <w:hyperlink r:id="rId27" w:history="1">
              <w:r w:rsidR="00A71E6E" w:rsidRPr="00A71E6E">
                <w:rPr>
                  <w:color w:val="0563C1"/>
                  <w:sz w:val="20"/>
                  <w:u w:val="single"/>
                  <w:lang w:bidi="th-TH"/>
                </w:rPr>
                <w:t>https://upstdlh.id/tpst/index</w:t>
              </w:r>
              <w:r w:rsidR="00A71E6E" w:rsidRPr="00A71E6E">
                <w:rPr>
                  <w:color w:val="0563C1"/>
                  <w:sz w:val="20"/>
                  <w:u w:val="single"/>
                  <w:lang w:bidi="th-TH"/>
                </w:rPr>
                <w:br/>
              </w:r>
              <w:r w:rsidR="00A71E6E" w:rsidRPr="00A71E6E">
                <w:rPr>
                  <w:color w:val="0563C1"/>
                  <w:sz w:val="20"/>
                  <w:u w:val="single"/>
                  <w:lang w:bidi="th-TH"/>
                </w:rPr>
                <w:br/>
              </w:r>
              <w:proofErr w:type="spellStart"/>
              <w:r w:rsidR="00A71E6E" w:rsidRPr="00A71E6E">
                <w:rPr>
                  <w:color w:val="0563C1"/>
                  <w:sz w:val="20"/>
                  <w:u w:val="single"/>
                  <w:lang w:bidi="th-TH"/>
                </w:rPr>
                <w:t>Sukwika</w:t>
              </w:r>
              <w:proofErr w:type="spellEnd"/>
              <w:r w:rsidR="00A71E6E" w:rsidRPr="00A71E6E">
                <w:rPr>
                  <w:color w:val="0563C1"/>
                  <w:sz w:val="20"/>
                  <w:u w:val="single"/>
                  <w:lang w:bidi="th-TH"/>
                </w:rPr>
                <w:t xml:space="preserve">, T., dan </w:t>
              </w:r>
              <w:proofErr w:type="spellStart"/>
              <w:r w:rsidR="00A71E6E" w:rsidRPr="00A71E6E">
                <w:rPr>
                  <w:color w:val="0563C1"/>
                  <w:sz w:val="20"/>
                  <w:u w:val="single"/>
                  <w:lang w:bidi="th-TH"/>
                </w:rPr>
                <w:t>Noviana</w:t>
              </w:r>
              <w:proofErr w:type="spellEnd"/>
              <w:r w:rsidR="00A71E6E" w:rsidRPr="00A71E6E">
                <w:rPr>
                  <w:color w:val="0563C1"/>
                  <w:sz w:val="20"/>
                  <w:u w:val="single"/>
                  <w:lang w:bidi="th-TH"/>
                </w:rPr>
                <w:t xml:space="preserve">, L. (2020). Status </w:t>
              </w:r>
              <w:proofErr w:type="spellStart"/>
              <w:r w:rsidR="00A71E6E" w:rsidRPr="00A71E6E">
                <w:rPr>
                  <w:color w:val="0563C1"/>
                  <w:sz w:val="20"/>
                  <w:u w:val="single"/>
                  <w:lang w:bidi="th-TH"/>
                </w:rPr>
                <w:t>Keberlanjutan</w:t>
              </w:r>
              <w:proofErr w:type="spellEnd"/>
              <w:r w:rsidR="00A71E6E" w:rsidRPr="00A71E6E">
                <w:rPr>
                  <w:color w:val="0563C1"/>
                  <w:sz w:val="20"/>
                  <w:u w:val="single"/>
                  <w:lang w:bidi="th-TH"/>
                </w:rPr>
                <w:t xml:space="preserve"> </w:t>
              </w:r>
              <w:proofErr w:type="spellStart"/>
              <w:r w:rsidR="00A71E6E" w:rsidRPr="00A71E6E">
                <w:rPr>
                  <w:color w:val="0563C1"/>
                  <w:sz w:val="20"/>
                  <w:u w:val="single"/>
                  <w:lang w:bidi="th-TH"/>
                </w:rPr>
                <w:t>Pengelolaan</w:t>
              </w:r>
              <w:proofErr w:type="spellEnd"/>
              <w:r w:rsidR="00A71E6E" w:rsidRPr="00A71E6E">
                <w:rPr>
                  <w:color w:val="0563C1"/>
                  <w:sz w:val="20"/>
                  <w:u w:val="single"/>
                  <w:lang w:bidi="th-TH"/>
                </w:rPr>
                <w:t xml:space="preserve"> </w:t>
              </w:r>
              <w:proofErr w:type="spellStart"/>
              <w:r w:rsidR="00A71E6E" w:rsidRPr="00A71E6E">
                <w:rPr>
                  <w:color w:val="0563C1"/>
                  <w:sz w:val="20"/>
                  <w:u w:val="single"/>
                  <w:lang w:bidi="th-TH"/>
                </w:rPr>
                <w:t>Sampah</w:t>
              </w:r>
              <w:proofErr w:type="spellEnd"/>
              <w:r w:rsidR="00A71E6E" w:rsidRPr="00A71E6E">
                <w:rPr>
                  <w:color w:val="0563C1"/>
                  <w:sz w:val="20"/>
                  <w:u w:val="single"/>
                  <w:lang w:bidi="th-TH"/>
                </w:rPr>
                <w:t xml:space="preserve"> </w:t>
              </w:r>
              <w:proofErr w:type="spellStart"/>
              <w:r w:rsidR="00A71E6E" w:rsidRPr="00A71E6E">
                <w:rPr>
                  <w:color w:val="0563C1"/>
                  <w:sz w:val="20"/>
                  <w:u w:val="single"/>
                  <w:lang w:bidi="th-TH"/>
                </w:rPr>
                <w:t>Terpadu</w:t>
              </w:r>
              <w:proofErr w:type="spellEnd"/>
              <w:r w:rsidR="00A71E6E" w:rsidRPr="00A71E6E">
                <w:rPr>
                  <w:color w:val="0563C1"/>
                  <w:sz w:val="20"/>
                  <w:u w:val="single"/>
                  <w:lang w:bidi="th-TH"/>
                </w:rPr>
                <w:t xml:space="preserve"> di TPST‐</w:t>
              </w:r>
              <w:proofErr w:type="spellStart"/>
              <w:r w:rsidR="00A71E6E" w:rsidRPr="00A71E6E">
                <w:rPr>
                  <w:color w:val="0563C1"/>
                  <w:sz w:val="20"/>
                  <w:u w:val="single"/>
                  <w:lang w:bidi="th-TH"/>
                </w:rPr>
                <w:t>Bantargebang</w:t>
              </w:r>
              <w:proofErr w:type="spellEnd"/>
              <w:r w:rsidR="00A71E6E" w:rsidRPr="00A71E6E">
                <w:rPr>
                  <w:color w:val="0563C1"/>
                  <w:sz w:val="20"/>
                  <w:u w:val="single"/>
                  <w:lang w:bidi="th-TH"/>
                </w:rPr>
                <w:t xml:space="preserve"> Bekasi: </w:t>
              </w:r>
              <w:proofErr w:type="spellStart"/>
              <w:r w:rsidR="00A71E6E" w:rsidRPr="00A71E6E">
                <w:rPr>
                  <w:color w:val="0563C1"/>
                  <w:sz w:val="20"/>
                  <w:u w:val="single"/>
                  <w:lang w:bidi="th-TH"/>
                </w:rPr>
                <w:t>Menggunakan</w:t>
              </w:r>
              <w:proofErr w:type="spellEnd"/>
              <w:r w:rsidR="00A71E6E" w:rsidRPr="00A71E6E">
                <w:rPr>
                  <w:color w:val="0563C1"/>
                  <w:sz w:val="20"/>
                  <w:u w:val="single"/>
                  <w:lang w:bidi="th-TH"/>
                </w:rPr>
                <w:br/>
              </w:r>
              <w:proofErr w:type="spellStart"/>
              <w:r w:rsidR="00A71E6E" w:rsidRPr="00A71E6E">
                <w:rPr>
                  <w:color w:val="0563C1"/>
                  <w:sz w:val="20"/>
                  <w:u w:val="single"/>
                  <w:lang w:bidi="th-TH"/>
                </w:rPr>
                <w:t>Rapfish</w:t>
              </w:r>
              <w:proofErr w:type="spellEnd"/>
              <w:r w:rsidR="00A71E6E" w:rsidRPr="00A71E6E">
                <w:rPr>
                  <w:color w:val="0563C1"/>
                  <w:sz w:val="20"/>
                  <w:u w:val="single"/>
                  <w:lang w:bidi="th-TH"/>
                </w:rPr>
                <w:t xml:space="preserve"> </w:t>
              </w:r>
              <w:proofErr w:type="spellStart"/>
              <w:r w:rsidR="00A71E6E" w:rsidRPr="00A71E6E">
                <w:rPr>
                  <w:color w:val="0563C1"/>
                  <w:sz w:val="20"/>
                  <w:u w:val="single"/>
                  <w:lang w:bidi="th-TH"/>
                </w:rPr>
                <w:t>dengan</w:t>
              </w:r>
              <w:proofErr w:type="spellEnd"/>
              <w:r w:rsidR="00A71E6E" w:rsidRPr="00A71E6E">
                <w:rPr>
                  <w:color w:val="0563C1"/>
                  <w:sz w:val="20"/>
                  <w:u w:val="single"/>
                  <w:lang w:bidi="th-TH"/>
                </w:rPr>
                <w:t xml:space="preserve"> R </w:t>
              </w:r>
              <w:proofErr w:type="spellStart"/>
              <w:r w:rsidR="00A71E6E" w:rsidRPr="00A71E6E">
                <w:rPr>
                  <w:color w:val="0563C1"/>
                  <w:sz w:val="20"/>
                  <w:u w:val="single"/>
                  <w:lang w:bidi="th-TH"/>
                </w:rPr>
                <w:t>Statistik</w:t>
              </w:r>
              <w:proofErr w:type="spellEnd"/>
              <w:r w:rsidR="00A71E6E" w:rsidRPr="00A71E6E">
                <w:rPr>
                  <w:color w:val="0563C1"/>
                  <w:sz w:val="20"/>
                  <w:u w:val="single"/>
                  <w:lang w:bidi="th-TH"/>
                </w:rPr>
                <w:t xml:space="preserve">. </w:t>
              </w:r>
              <w:proofErr w:type="spellStart"/>
              <w:r w:rsidR="00A71E6E" w:rsidRPr="00A71E6E">
                <w:rPr>
                  <w:color w:val="0563C1"/>
                  <w:sz w:val="20"/>
                  <w:u w:val="single"/>
                  <w:lang w:bidi="th-TH"/>
                </w:rPr>
                <w:t>Jurnal</w:t>
              </w:r>
              <w:proofErr w:type="spellEnd"/>
              <w:r w:rsidR="00A71E6E" w:rsidRPr="00A71E6E">
                <w:rPr>
                  <w:color w:val="0563C1"/>
                  <w:sz w:val="20"/>
                  <w:u w:val="single"/>
                  <w:lang w:bidi="th-TH"/>
                </w:rPr>
                <w:t xml:space="preserve"> </w:t>
              </w:r>
              <w:proofErr w:type="spellStart"/>
              <w:r w:rsidR="00A71E6E" w:rsidRPr="00A71E6E">
                <w:rPr>
                  <w:color w:val="0563C1"/>
                  <w:sz w:val="20"/>
                  <w:u w:val="single"/>
                  <w:lang w:bidi="th-TH"/>
                </w:rPr>
                <w:t>Ilmu</w:t>
              </w:r>
              <w:proofErr w:type="spellEnd"/>
              <w:r w:rsidR="00A71E6E" w:rsidRPr="00A71E6E">
                <w:rPr>
                  <w:color w:val="0563C1"/>
                  <w:sz w:val="20"/>
                  <w:u w:val="single"/>
                  <w:lang w:bidi="th-TH"/>
                </w:rPr>
                <w:t xml:space="preserve"> </w:t>
              </w:r>
              <w:proofErr w:type="spellStart"/>
              <w:r w:rsidR="00A71E6E" w:rsidRPr="00A71E6E">
                <w:rPr>
                  <w:color w:val="0563C1"/>
                  <w:sz w:val="20"/>
                  <w:u w:val="single"/>
                  <w:lang w:bidi="th-TH"/>
                </w:rPr>
                <w:t>Lingkungan</w:t>
              </w:r>
              <w:proofErr w:type="spellEnd"/>
              <w:r w:rsidR="00A71E6E" w:rsidRPr="00A71E6E">
                <w:rPr>
                  <w:color w:val="0563C1"/>
                  <w:sz w:val="20"/>
                  <w:u w:val="single"/>
                  <w:lang w:bidi="th-TH"/>
                </w:rPr>
                <w:t>, 18(1), 107‐118, doi:10.14710/jil.18.1.107‐118</w:t>
              </w:r>
            </w:hyperlink>
          </w:p>
        </w:tc>
      </w:tr>
      <w:tr w:rsidR="00A71E6E" w:rsidRPr="00A71E6E" w14:paraId="4F535420" w14:textId="77777777" w:rsidTr="00596931">
        <w:trPr>
          <w:trHeight w:val="800"/>
        </w:trPr>
        <w:tc>
          <w:tcPr>
            <w:tcW w:w="171" w:type="pct"/>
            <w:shd w:val="clear" w:color="auto" w:fill="auto"/>
            <w:vAlign w:val="center"/>
            <w:hideMark/>
          </w:tcPr>
          <w:p w14:paraId="01D98C3D" w14:textId="77777777" w:rsidR="00A71E6E" w:rsidRPr="00A71E6E" w:rsidRDefault="00A71E6E" w:rsidP="00A71E6E">
            <w:pPr>
              <w:jc w:val="center"/>
              <w:rPr>
                <w:color w:val="000000"/>
                <w:sz w:val="20"/>
                <w:lang w:bidi="th-TH"/>
              </w:rPr>
            </w:pPr>
            <w:r w:rsidRPr="00A71E6E">
              <w:rPr>
                <w:color w:val="000000"/>
                <w:sz w:val="20"/>
                <w:lang w:bidi="th-TH"/>
              </w:rPr>
              <w:t>6.5</w:t>
            </w:r>
          </w:p>
        </w:tc>
        <w:tc>
          <w:tcPr>
            <w:tcW w:w="486" w:type="pct"/>
            <w:vMerge/>
            <w:vAlign w:val="center"/>
            <w:hideMark/>
          </w:tcPr>
          <w:p w14:paraId="11E5A7A7" w14:textId="77777777" w:rsidR="00A71E6E" w:rsidRPr="00A71E6E" w:rsidRDefault="00A71E6E" w:rsidP="00A71E6E">
            <w:pPr>
              <w:rPr>
                <w:color w:val="000000"/>
                <w:sz w:val="20"/>
                <w:lang w:bidi="th-TH"/>
              </w:rPr>
            </w:pPr>
          </w:p>
        </w:tc>
        <w:tc>
          <w:tcPr>
            <w:tcW w:w="523" w:type="pct"/>
            <w:shd w:val="clear" w:color="auto" w:fill="auto"/>
            <w:vAlign w:val="center"/>
            <w:hideMark/>
          </w:tcPr>
          <w:p w14:paraId="325D5A95" w14:textId="77777777" w:rsidR="00A71E6E" w:rsidRPr="00A71E6E" w:rsidRDefault="00A71E6E" w:rsidP="00A71E6E">
            <w:pPr>
              <w:jc w:val="center"/>
              <w:rPr>
                <w:color w:val="000000"/>
                <w:sz w:val="20"/>
                <w:lang w:bidi="th-TH"/>
              </w:rPr>
            </w:pPr>
            <w:r w:rsidRPr="00A71E6E">
              <w:rPr>
                <w:color w:val="000000"/>
                <w:sz w:val="20"/>
                <w:lang w:bidi="th-TH"/>
              </w:rPr>
              <w:t>Burning</w:t>
            </w:r>
          </w:p>
        </w:tc>
        <w:tc>
          <w:tcPr>
            <w:tcW w:w="327" w:type="pct"/>
            <w:shd w:val="clear" w:color="auto" w:fill="auto"/>
            <w:vAlign w:val="center"/>
            <w:hideMark/>
          </w:tcPr>
          <w:p w14:paraId="4268D75A" w14:textId="77777777" w:rsidR="00A71E6E" w:rsidRPr="00A71E6E" w:rsidRDefault="00A71E6E" w:rsidP="00A71E6E">
            <w:pPr>
              <w:jc w:val="center"/>
              <w:rPr>
                <w:color w:val="000000"/>
                <w:sz w:val="20"/>
                <w:lang w:bidi="th-TH"/>
              </w:rPr>
            </w:pPr>
            <w:r w:rsidRPr="00A71E6E">
              <w:rPr>
                <w:color w:val="000000"/>
                <w:sz w:val="20"/>
                <w:lang w:bidi="th-TH"/>
              </w:rPr>
              <w:t>High</w:t>
            </w:r>
          </w:p>
        </w:tc>
        <w:tc>
          <w:tcPr>
            <w:tcW w:w="1721" w:type="pct"/>
            <w:shd w:val="clear" w:color="auto" w:fill="auto"/>
            <w:vAlign w:val="center"/>
            <w:hideMark/>
          </w:tcPr>
          <w:p w14:paraId="4B1A6DA3" w14:textId="77777777" w:rsidR="00A71E6E" w:rsidRPr="00A71E6E" w:rsidRDefault="00A71E6E" w:rsidP="00A71E6E">
            <w:pPr>
              <w:jc w:val="center"/>
              <w:rPr>
                <w:color w:val="000000"/>
                <w:sz w:val="20"/>
                <w:lang w:bidi="th-TH"/>
              </w:rPr>
            </w:pPr>
            <w:r w:rsidRPr="00A71E6E">
              <w:rPr>
                <w:color w:val="000000"/>
                <w:sz w:val="20"/>
                <w:lang w:bidi="th-TH"/>
              </w:rPr>
              <w:t>Burning of waste is rare</w:t>
            </w:r>
          </w:p>
        </w:tc>
        <w:tc>
          <w:tcPr>
            <w:tcW w:w="1772" w:type="pct"/>
            <w:shd w:val="clear" w:color="auto" w:fill="auto"/>
            <w:vAlign w:val="center"/>
            <w:hideMark/>
          </w:tcPr>
          <w:p w14:paraId="4FECED2A" w14:textId="77777777" w:rsidR="00A71E6E" w:rsidRPr="00A71E6E" w:rsidRDefault="00A71E6E" w:rsidP="00A71E6E">
            <w:pPr>
              <w:jc w:val="center"/>
              <w:rPr>
                <w:sz w:val="20"/>
                <w:lang w:bidi="th-TH"/>
              </w:rPr>
            </w:pPr>
            <w:r w:rsidRPr="00A71E6E">
              <w:rPr>
                <w:sz w:val="20"/>
                <w:lang w:bidi="th-TH"/>
              </w:rPr>
              <w:t>Assessed during field observation</w:t>
            </w:r>
          </w:p>
        </w:tc>
      </w:tr>
      <w:tr w:rsidR="00A71E6E" w:rsidRPr="00A71E6E" w14:paraId="4D6E93D9" w14:textId="77777777" w:rsidTr="00596931">
        <w:trPr>
          <w:trHeight w:val="980"/>
        </w:trPr>
        <w:tc>
          <w:tcPr>
            <w:tcW w:w="171" w:type="pct"/>
            <w:shd w:val="clear" w:color="auto" w:fill="auto"/>
            <w:vAlign w:val="center"/>
            <w:hideMark/>
          </w:tcPr>
          <w:p w14:paraId="4ACF30BB" w14:textId="77777777" w:rsidR="00A71E6E" w:rsidRPr="00A71E6E" w:rsidRDefault="00A71E6E" w:rsidP="00A71E6E">
            <w:pPr>
              <w:jc w:val="center"/>
              <w:rPr>
                <w:color w:val="000000"/>
                <w:sz w:val="20"/>
                <w:lang w:bidi="th-TH"/>
              </w:rPr>
            </w:pPr>
            <w:r w:rsidRPr="00A71E6E">
              <w:rPr>
                <w:color w:val="000000"/>
                <w:sz w:val="20"/>
                <w:lang w:bidi="th-TH"/>
              </w:rPr>
              <w:t>6.6</w:t>
            </w:r>
          </w:p>
        </w:tc>
        <w:tc>
          <w:tcPr>
            <w:tcW w:w="486" w:type="pct"/>
            <w:vMerge/>
            <w:vAlign w:val="center"/>
            <w:hideMark/>
          </w:tcPr>
          <w:p w14:paraId="098D5F5D" w14:textId="77777777" w:rsidR="00A71E6E" w:rsidRPr="00A71E6E" w:rsidRDefault="00A71E6E" w:rsidP="00A71E6E">
            <w:pPr>
              <w:rPr>
                <w:color w:val="000000"/>
                <w:sz w:val="20"/>
                <w:lang w:bidi="th-TH"/>
              </w:rPr>
            </w:pPr>
          </w:p>
        </w:tc>
        <w:tc>
          <w:tcPr>
            <w:tcW w:w="523" w:type="pct"/>
            <w:shd w:val="clear" w:color="auto" w:fill="auto"/>
            <w:vAlign w:val="center"/>
            <w:hideMark/>
          </w:tcPr>
          <w:p w14:paraId="0F9015B4" w14:textId="77777777" w:rsidR="00A71E6E" w:rsidRPr="00A71E6E" w:rsidRDefault="00A71E6E" w:rsidP="00A71E6E">
            <w:pPr>
              <w:jc w:val="center"/>
              <w:rPr>
                <w:color w:val="000000"/>
                <w:sz w:val="20"/>
                <w:lang w:bidi="th-TH"/>
              </w:rPr>
            </w:pPr>
            <w:r w:rsidRPr="00A71E6E">
              <w:rPr>
                <w:color w:val="000000"/>
                <w:sz w:val="20"/>
                <w:lang w:bidi="th-TH"/>
              </w:rPr>
              <w:t>Fencing</w:t>
            </w:r>
          </w:p>
        </w:tc>
        <w:tc>
          <w:tcPr>
            <w:tcW w:w="327" w:type="pct"/>
            <w:shd w:val="clear" w:color="auto" w:fill="auto"/>
            <w:vAlign w:val="center"/>
            <w:hideMark/>
          </w:tcPr>
          <w:p w14:paraId="259D6698" w14:textId="77777777" w:rsidR="00A71E6E" w:rsidRPr="00A71E6E" w:rsidRDefault="00A71E6E" w:rsidP="00A71E6E">
            <w:pPr>
              <w:jc w:val="center"/>
              <w:rPr>
                <w:color w:val="000000"/>
                <w:sz w:val="20"/>
                <w:lang w:bidi="th-TH"/>
              </w:rPr>
            </w:pPr>
            <w:r w:rsidRPr="00A71E6E">
              <w:rPr>
                <w:color w:val="000000"/>
                <w:sz w:val="20"/>
                <w:lang w:bidi="th-TH"/>
              </w:rPr>
              <w:t>Low</w:t>
            </w:r>
          </w:p>
        </w:tc>
        <w:tc>
          <w:tcPr>
            <w:tcW w:w="1721" w:type="pct"/>
            <w:shd w:val="clear" w:color="auto" w:fill="auto"/>
            <w:vAlign w:val="center"/>
            <w:hideMark/>
          </w:tcPr>
          <w:p w14:paraId="2275A4A5" w14:textId="77777777" w:rsidR="00A71E6E" w:rsidRPr="00A71E6E" w:rsidRDefault="00A71E6E" w:rsidP="00A71E6E">
            <w:pPr>
              <w:jc w:val="center"/>
              <w:rPr>
                <w:color w:val="000000"/>
                <w:sz w:val="20"/>
                <w:lang w:bidi="th-TH"/>
              </w:rPr>
            </w:pPr>
            <w:r w:rsidRPr="00A71E6E">
              <w:rPr>
                <w:color w:val="000000"/>
                <w:sz w:val="20"/>
                <w:lang w:bidi="th-TH"/>
              </w:rPr>
              <w:t>Fence surrounds most of the perimeter and is maintained</w:t>
            </w:r>
          </w:p>
        </w:tc>
        <w:tc>
          <w:tcPr>
            <w:tcW w:w="1772" w:type="pct"/>
            <w:shd w:val="clear" w:color="auto" w:fill="auto"/>
            <w:vAlign w:val="center"/>
            <w:hideMark/>
          </w:tcPr>
          <w:p w14:paraId="163A161A" w14:textId="77777777" w:rsidR="00A71E6E" w:rsidRPr="00A71E6E" w:rsidRDefault="002A4961" w:rsidP="00A71E6E">
            <w:pPr>
              <w:rPr>
                <w:color w:val="0563C1"/>
                <w:sz w:val="20"/>
                <w:u w:val="single"/>
                <w:lang w:bidi="th-TH"/>
              </w:rPr>
            </w:pPr>
            <w:hyperlink r:id="rId28" w:history="1">
              <w:r w:rsidR="00A71E6E" w:rsidRPr="00A71E6E">
                <w:rPr>
                  <w:color w:val="0563C1"/>
                  <w:sz w:val="20"/>
                  <w:u w:val="single"/>
                  <w:lang w:bidi="th-TH"/>
                </w:rPr>
                <w:t>Source: https://www.youtube.com/watch?v=bk4yrDBbFgc</w:t>
              </w:r>
            </w:hyperlink>
          </w:p>
        </w:tc>
      </w:tr>
      <w:tr w:rsidR="00A71E6E" w:rsidRPr="00A71E6E" w14:paraId="1112B0EC" w14:textId="77777777" w:rsidTr="00596931">
        <w:trPr>
          <w:trHeight w:val="1772"/>
        </w:trPr>
        <w:tc>
          <w:tcPr>
            <w:tcW w:w="171" w:type="pct"/>
            <w:shd w:val="clear" w:color="auto" w:fill="auto"/>
            <w:vAlign w:val="center"/>
            <w:hideMark/>
          </w:tcPr>
          <w:p w14:paraId="262AD2B6" w14:textId="77777777" w:rsidR="00A71E6E" w:rsidRPr="00A71E6E" w:rsidRDefault="00A71E6E" w:rsidP="00A71E6E">
            <w:pPr>
              <w:jc w:val="center"/>
              <w:rPr>
                <w:color w:val="000000"/>
                <w:sz w:val="20"/>
                <w:lang w:bidi="th-TH"/>
              </w:rPr>
            </w:pPr>
            <w:r w:rsidRPr="00A71E6E">
              <w:rPr>
                <w:color w:val="000000"/>
                <w:sz w:val="20"/>
                <w:lang w:bidi="th-TH"/>
              </w:rPr>
              <w:t>7.1</w:t>
            </w:r>
          </w:p>
        </w:tc>
        <w:tc>
          <w:tcPr>
            <w:tcW w:w="486" w:type="pct"/>
            <w:vMerge w:val="restart"/>
            <w:shd w:val="clear" w:color="auto" w:fill="auto"/>
            <w:vAlign w:val="center"/>
            <w:hideMark/>
          </w:tcPr>
          <w:p w14:paraId="53E252A7" w14:textId="77777777" w:rsidR="00A71E6E" w:rsidRPr="00A71E6E" w:rsidRDefault="00A71E6E" w:rsidP="00A71E6E">
            <w:pPr>
              <w:jc w:val="center"/>
              <w:rPr>
                <w:color w:val="000000"/>
                <w:sz w:val="20"/>
                <w:lang w:bidi="th-TH"/>
              </w:rPr>
            </w:pPr>
            <w:r w:rsidRPr="00A71E6E">
              <w:rPr>
                <w:color w:val="000000"/>
                <w:sz w:val="20"/>
                <w:lang w:bidi="th-TH"/>
              </w:rPr>
              <w:t>Plastic waste in storm drains entering waterways</w:t>
            </w:r>
          </w:p>
        </w:tc>
        <w:tc>
          <w:tcPr>
            <w:tcW w:w="523" w:type="pct"/>
            <w:shd w:val="clear" w:color="auto" w:fill="auto"/>
            <w:vAlign w:val="center"/>
            <w:hideMark/>
          </w:tcPr>
          <w:p w14:paraId="2C89B5E6" w14:textId="77777777" w:rsidR="00A71E6E" w:rsidRPr="00A71E6E" w:rsidRDefault="00A71E6E" w:rsidP="00A71E6E">
            <w:pPr>
              <w:jc w:val="center"/>
              <w:rPr>
                <w:color w:val="000000"/>
                <w:sz w:val="20"/>
                <w:lang w:bidi="th-TH"/>
              </w:rPr>
            </w:pPr>
            <w:r w:rsidRPr="00A71E6E">
              <w:rPr>
                <w:color w:val="000000"/>
                <w:sz w:val="20"/>
                <w:lang w:bidi="th-TH"/>
              </w:rPr>
              <w:t>Frequency of rainfall/storm events</w:t>
            </w:r>
          </w:p>
        </w:tc>
        <w:tc>
          <w:tcPr>
            <w:tcW w:w="327" w:type="pct"/>
            <w:shd w:val="clear" w:color="auto" w:fill="auto"/>
            <w:vAlign w:val="center"/>
            <w:hideMark/>
          </w:tcPr>
          <w:p w14:paraId="3A13FB3E" w14:textId="77777777" w:rsidR="00A71E6E" w:rsidRPr="00A71E6E" w:rsidRDefault="00A71E6E" w:rsidP="00A71E6E">
            <w:pPr>
              <w:jc w:val="center"/>
              <w:rPr>
                <w:color w:val="000000"/>
                <w:sz w:val="20"/>
                <w:lang w:bidi="th-TH"/>
              </w:rPr>
            </w:pPr>
            <w:r w:rsidRPr="00A71E6E">
              <w:rPr>
                <w:color w:val="000000"/>
                <w:sz w:val="20"/>
                <w:lang w:bidi="th-TH"/>
              </w:rPr>
              <w:t>Very High</w:t>
            </w:r>
          </w:p>
        </w:tc>
        <w:tc>
          <w:tcPr>
            <w:tcW w:w="1721" w:type="pct"/>
            <w:shd w:val="clear" w:color="auto" w:fill="auto"/>
            <w:vAlign w:val="center"/>
            <w:hideMark/>
          </w:tcPr>
          <w:p w14:paraId="2B9A4654" w14:textId="77777777" w:rsidR="00A71E6E" w:rsidRPr="00A71E6E" w:rsidRDefault="00A71E6E" w:rsidP="00A71E6E">
            <w:pPr>
              <w:jc w:val="center"/>
              <w:rPr>
                <w:color w:val="000000"/>
                <w:sz w:val="20"/>
                <w:lang w:bidi="th-TH"/>
              </w:rPr>
            </w:pPr>
            <w:r w:rsidRPr="00A71E6E">
              <w:rPr>
                <w:color w:val="000000"/>
                <w:sz w:val="20"/>
                <w:lang w:bidi="th-TH"/>
              </w:rPr>
              <w:t xml:space="preserve">The </w:t>
            </w:r>
            <w:proofErr w:type="spellStart"/>
            <w:r w:rsidRPr="00A71E6E">
              <w:rPr>
                <w:color w:val="000000"/>
                <w:sz w:val="20"/>
                <w:lang w:bidi="th-TH"/>
              </w:rPr>
              <w:t>Koppen</w:t>
            </w:r>
            <w:proofErr w:type="spellEnd"/>
            <w:r w:rsidRPr="00A71E6E">
              <w:rPr>
                <w:color w:val="000000"/>
                <w:sz w:val="20"/>
                <w:lang w:bidi="th-TH"/>
              </w:rPr>
              <w:t xml:space="preserve"> Climate Classification subtype for </w:t>
            </w:r>
            <w:r w:rsidRPr="00A71E6E">
              <w:rPr>
                <w:color w:val="000000"/>
                <w:sz w:val="20"/>
                <w:lang w:bidi="th-TH"/>
              </w:rPr>
              <w:br/>
              <w:t>this climate is "</w:t>
            </w:r>
            <w:proofErr w:type="spellStart"/>
            <w:r w:rsidRPr="00A71E6E">
              <w:rPr>
                <w:color w:val="000000"/>
                <w:sz w:val="20"/>
                <w:lang w:bidi="th-TH"/>
              </w:rPr>
              <w:t>Af</w:t>
            </w:r>
            <w:proofErr w:type="spellEnd"/>
            <w:r w:rsidRPr="00A71E6E">
              <w:rPr>
                <w:color w:val="000000"/>
                <w:sz w:val="20"/>
                <w:lang w:bidi="th-TH"/>
              </w:rPr>
              <w:t xml:space="preserve">". (Tropical Rainforest Climate). </w:t>
            </w:r>
            <w:r w:rsidRPr="00A71E6E">
              <w:rPr>
                <w:color w:val="000000"/>
                <w:sz w:val="20"/>
                <w:lang w:bidi="th-TH"/>
              </w:rPr>
              <w:br/>
              <w:t>Source: https://www.weatherbase.com/weather/weather-summary.php3?s=74769&amp;cityname=Jakarta,+Indonesia</w:t>
            </w:r>
          </w:p>
        </w:tc>
        <w:tc>
          <w:tcPr>
            <w:tcW w:w="1772" w:type="pct"/>
            <w:vMerge w:val="restart"/>
            <w:shd w:val="clear" w:color="auto" w:fill="auto"/>
            <w:vAlign w:val="center"/>
            <w:hideMark/>
          </w:tcPr>
          <w:p w14:paraId="5888BEF5" w14:textId="77777777" w:rsidR="00A71E6E" w:rsidRPr="00A71E6E" w:rsidRDefault="00A71E6E" w:rsidP="00A71E6E">
            <w:pPr>
              <w:jc w:val="center"/>
              <w:rPr>
                <w:color w:val="000000"/>
                <w:sz w:val="20"/>
                <w:lang w:bidi="th-TH"/>
              </w:rPr>
            </w:pPr>
            <w:r w:rsidRPr="00A71E6E">
              <w:rPr>
                <w:color w:val="000000"/>
                <w:sz w:val="20"/>
                <w:lang w:bidi="th-TH"/>
              </w:rPr>
              <w:t>Assessed during field observation</w:t>
            </w:r>
          </w:p>
        </w:tc>
      </w:tr>
      <w:tr w:rsidR="00A71E6E" w:rsidRPr="00A71E6E" w14:paraId="0A52465E" w14:textId="77777777" w:rsidTr="00596931">
        <w:trPr>
          <w:trHeight w:val="962"/>
        </w:trPr>
        <w:tc>
          <w:tcPr>
            <w:tcW w:w="171" w:type="pct"/>
            <w:shd w:val="clear" w:color="auto" w:fill="auto"/>
            <w:vAlign w:val="center"/>
            <w:hideMark/>
          </w:tcPr>
          <w:p w14:paraId="151A0123" w14:textId="77777777" w:rsidR="00A71E6E" w:rsidRPr="00A71E6E" w:rsidRDefault="00A71E6E" w:rsidP="00A71E6E">
            <w:pPr>
              <w:jc w:val="center"/>
              <w:rPr>
                <w:color w:val="000000"/>
                <w:sz w:val="20"/>
                <w:lang w:bidi="th-TH"/>
              </w:rPr>
            </w:pPr>
            <w:r w:rsidRPr="00A71E6E">
              <w:rPr>
                <w:color w:val="000000"/>
                <w:sz w:val="20"/>
                <w:lang w:bidi="th-TH"/>
              </w:rPr>
              <w:t>7.2</w:t>
            </w:r>
          </w:p>
        </w:tc>
        <w:tc>
          <w:tcPr>
            <w:tcW w:w="486" w:type="pct"/>
            <w:vMerge/>
            <w:vAlign w:val="center"/>
            <w:hideMark/>
          </w:tcPr>
          <w:p w14:paraId="21AA666C" w14:textId="77777777" w:rsidR="00A71E6E" w:rsidRPr="00A71E6E" w:rsidRDefault="00A71E6E" w:rsidP="00A71E6E">
            <w:pPr>
              <w:rPr>
                <w:color w:val="000000"/>
                <w:sz w:val="20"/>
                <w:lang w:bidi="th-TH"/>
              </w:rPr>
            </w:pPr>
          </w:p>
        </w:tc>
        <w:tc>
          <w:tcPr>
            <w:tcW w:w="523" w:type="pct"/>
            <w:shd w:val="clear" w:color="auto" w:fill="auto"/>
            <w:vAlign w:val="center"/>
            <w:hideMark/>
          </w:tcPr>
          <w:p w14:paraId="2127F462" w14:textId="77777777" w:rsidR="00A71E6E" w:rsidRPr="00A71E6E" w:rsidRDefault="00A71E6E" w:rsidP="00A71E6E">
            <w:pPr>
              <w:jc w:val="center"/>
              <w:rPr>
                <w:color w:val="000000"/>
                <w:sz w:val="20"/>
                <w:lang w:bidi="th-TH"/>
              </w:rPr>
            </w:pPr>
            <w:r w:rsidRPr="00A71E6E">
              <w:rPr>
                <w:color w:val="000000"/>
                <w:sz w:val="20"/>
                <w:lang w:bidi="th-TH"/>
              </w:rPr>
              <w:t>Drain clean-up</w:t>
            </w:r>
          </w:p>
        </w:tc>
        <w:tc>
          <w:tcPr>
            <w:tcW w:w="327" w:type="pct"/>
            <w:shd w:val="clear" w:color="auto" w:fill="auto"/>
            <w:vAlign w:val="center"/>
            <w:hideMark/>
          </w:tcPr>
          <w:p w14:paraId="14D72174" w14:textId="77777777" w:rsidR="00A71E6E" w:rsidRPr="00A71E6E" w:rsidRDefault="00A71E6E" w:rsidP="00A71E6E">
            <w:pPr>
              <w:jc w:val="center"/>
              <w:rPr>
                <w:color w:val="000000"/>
                <w:sz w:val="20"/>
                <w:lang w:bidi="th-TH"/>
              </w:rPr>
            </w:pPr>
            <w:r w:rsidRPr="00A71E6E">
              <w:rPr>
                <w:color w:val="000000"/>
                <w:sz w:val="20"/>
                <w:lang w:bidi="th-TH"/>
              </w:rPr>
              <w:t>Low</w:t>
            </w:r>
          </w:p>
        </w:tc>
        <w:tc>
          <w:tcPr>
            <w:tcW w:w="1721" w:type="pct"/>
            <w:shd w:val="clear" w:color="auto" w:fill="auto"/>
            <w:vAlign w:val="center"/>
            <w:hideMark/>
          </w:tcPr>
          <w:p w14:paraId="1C2B2E6B" w14:textId="77777777" w:rsidR="00A71E6E" w:rsidRPr="00A71E6E" w:rsidRDefault="00A71E6E" w:rsidP="00A71E6E">
            <w:pPr>
              <w:jc w:val="center"/>
              <w:rPr>
                <w:color w:val="000000"/>
                <w:sz w:val="20"/>
                <w:lang w:bidi="th-TH"/>
              </w:rPr>
            </w:pPr>
            <w:r w:rsidRPr="00A71E6E">
              <w:rPr>
                <w:color w:val="000000"/>
                <w:sz w:val="20"/>
                <w:lang w:bidi="th-TH"/>
              </w:rPr>
              <w:t>- Majority of storm drains are cleaned regularly</w:t>
            </w:r>
            <w:r w:rsidRPr="00A71E6E">
              <w:rPr>
                <w:color w:val="000000"/>
                <w:sz w:val="20"/>
                <w:lang w:bidi="th-TH"/>
              </w:rPr>
              <w:br/>
              <w:t>- Litter traps are used on a handful of drain outlets and are well maintained.</w:t>
            </w:r>
          </w:p>
        </w:tc>
        <w:tc>
          <w:tcPr>
            <w:tcW w:w="1772" w:type="pct"/>
            <w:vMerge/>
            <w:vAlign w:val="center"/>
            <w:hideMark/>
          </w:tcPr>
          <w:p w14:paraId="3FA07917" w14:textId="77777777" w:rsidR="00A71E6E" w:rsidRPr="00A71E6E" w:rsidRDefault="00A71E6E" w:rsidP="00A71E6E">
            <w:pPr>
              <w:rPr>
                <w:color w:val="000000"/>
                <w:sz w:val="20"/>
                <w:lang w:bidi="th-TH"/>
              </w:rPr>
            </w:pPr>
          </w:p>
        </w:tc>
      </w:tr>
    </w:tbl>
    <w:p w14:paraId="10BF7DE9" w14:textId="4A95B4E7" w:rsidR="00311813" w:rsidRDefault="00311813" w:rsidP="00B9440A">
      <w:pPr>
        <w:pStyle w:val="SMcaption"/>
      </w:pPr>
    </w:p>
    <w:p w14:paraId="6C49E319" w14:textId="77777777" w:rsidR="00311813" w:rsidRDefault="00311813">
      <w:r>
        <w:br w:type="page"/>
      </w:r>
    </w:p>
    <w:p w14:paraId="52DE383E" w14:textId="17A418FF" w:rsidR="00311813" w:rsidRPr="007F0A80" w:rsidRDefault="00311813" w:rsidP="00311813">
      <w:pPr>
        <w:pStyle w:val="SMcaption"/>
        <w:jc w:val="center"/>
        <w:rPr>
          <w:b/>
          <w:bCs/>
        </w:rPr>
      </w:pPr>
      <w:r w:rsidRPr="007F0A80">
        <w:rPr>
          <w:b/>
          <w:bCs/>
        </w:rPr>
        <w:lastRenderedPageBreak/>
        <w:t>(</w:t>
      </w:r>
      <w:r>
        <w:rPr>
          <w:b/>
          <w:bCs/>
        </w:rPr>
        <w:t>B</w:t>
      </w:r>
      <w:r w:rsidRPr="007F0A80">
        <w:rPr>
          <w:b/>
          <w:bCs/>
        </w:rPr>
        <w:t>)</w:t>
      </w:r>
    </w:p>
    <w:tbl>
      <w:tblPr>
        <w:tblW w:w="5000" w:type="pct"/>
        <w:tblBorders>
          <w:top w:val="single" w:sz="4" w:space="0" w:color="auto"/>
          <w:bottom w:val="single" w:sz="4" w:space="0" w:color="auto"/>
        </w:tblBorders>
        <w:tblLook w:val="04A0" w:firstRow="1" w:lastRow="0" w:firstColumn="1" w:lastColumn="0" w:noHBand="0" w:noVBand="1"/>
      </w:tblPr>
      <w:tblGrid>
        <w:gridCol w:w="466"/>
        <w:gridCol w:w="1327"/>
        <w:gridCol w:w="1427"/>
        <w:gridCol w:w="894"/>
        <w:gridCol w:w="4854"/>
        <w:gridCol w:w="3992"/>
      </w:tblGrid>
      <w:tr w:rsidR="00DD30D8" w:rsidRPr="00C00972" w14:paraId="243DA035" w14:textId="77777777" w:rsidTr="003155CF">
        <w:trPr>
          <w:trHeight w:val="280"/>
          <w:tblHeader/>
        </w:trPr>
        <w:tc>
          <w:tcPr>
            <w:tcW w:w="180" w:type="pct"/>
            <w:tcBorders>
              <w:top w:val="single" w:sz="4" w:space="0" w:color="auto"/>
              <w:bottom w:val="single" w:sz="4" w:space="0" w:color="auto"/>
            </w:tcBorders>
            <w:shd w:val="clear" w:color="auto" w:fill="auto"/>
            <w:vAlign w:val="center"/>
            <w:hideMark/>
          </w:tcPr>
          <w:p w14:paraId="7199E58A" w14:textId="77777777" w:rsidR="00C00972" w:rsidRPr="00C00972" w:rsidRDefault="00C00972" w:rsidP="00C00972">
            <w:pPr>
              <w:jc w:val="center"/>
              <w:rPr>
                <w:b/>
                <w:bCs/>
                <w:color w:val="000000"/>
                <w:sz w:val="20"/>
                <w:lang w:bidi="th-TH"/>
              </w:rPr>
            </w:pPr>
            <w:r w:rsidRPr="00C00972">
              <w:rPr>
                <w:b/>
                <w:bCs/>
                <w:color w:val="000000"/>
                <w:sz w:val="20"/>
                <w:lang w:bidi="th-TH"/>
              </w:rPr>
              <w:t>No</w:t>
            </w:r>
          </w:p>
        </w:tc>
        <w:tc>
          <w:tcPr>
            <w:tcW w:w="512" w:type="pct"/>
            <w:tcBorders>
              <w:top w:val="single" w:sz="4" w:space="0" w:color="auto"/>
              <w:bottom w:val="single" w:sz="4" w:space="0" w:color="auto"/>
            </w:tcBorders>
            <w:shd w:val="clear" w:color="auto" w:fill="auto"/>
            <w:vAlign w:val="center"/>
            <w:hideMark/>
          </w:tcPr>
          <w:p w14:paraId="3807D18D" w14:textId="77777777" w:rsidR="00C00972" w:rsidRPr="00C00972" w:rsidRDefault="00C00972" w:rsidP="00C00972">
            <w:pPr>
              <w:jc w:val="center"/>
              <w:rPr>
                <w:b/>
                <w:bCs/>
                <w:color w:val="000000"/>
                <w:sz w:val="20"/>
                <w:lang w:bidi="th-TH"/>
              </w:rPr>
            </w:pPr>
            <w:r w:rsidRPr="00C00972">
              <w:rPr>
                <w:b/>
                <w:bCs/>
                <w:color w:val="000000"/>
                <w:sz w:val="20"/>
                <w:lang w:bidi="th-TH"/>
              </w:rPr>
              <w:t>Item</w:t>
            </w:r>
          </w:p>
        </w:tc>
        <w:tc>
          <w:tcPr>
            <w:tcW w:w="551" w:type="pct"/>
            <w:tcBorders>
              <w:top w:val="single" w:sz="4" w:space="0" w:color="auto"/>
              <w:bottom w:val="single" w:sz="4" w:space="0" w:color="auto"/>
            </w:tcBorders>
            <w:shd w:val="clear" w:color="auto" w:fill="auto"/>
            <w:vAlign w:val="center"/>
            <w:hideMark/>
          </w:tcPr>
          <w:p w14:paraId="1EFECFCA" w14:textId="77777777" w:rsidR="00C00972" w:rsidRPr="00C00972" w:rsidRDefault="00C00972" w:rsidP="00C00972">
            <w:pPr>
              <w:jc w:val="center"/>
              <w:rPr>
                <w:b/>
                <w:bCs/>
                <w:color w:val="000000"/>
                <w:sz w:val="20"/>
                <w:lang w:bidi="th-TH"/>
              </w:rPr>
            </w:pPr>
            <w:r w:rsidRPr="00C00972">
              <w:rPr>
                <w:b/>
                <w:bCs/>
                <w:color w:val="000000"/>
                <w:sz w:val="20"/>
                <w:lang w:bidi="th-TH"/>
              </w:rPr>
              <w:t>Leakage Influencers</w:t>
            </w:r>
          </w:p>
        </w:tc>
        <w:tc>
          <w:tcPr>
            <w:tcW w:w="345" w:type="pct"/>
            <w:tcBorders>
              <w:top w:val="single" w:sz="4" w:space="0" w:color="auto"/>
              <w:bottom w:val="single" w:sz="4" w:space="0" w:color="auto"/>
            </w:tcBorders>
            <w:shd w:val="clear" w:color="auto" w:fill="auto"/>
            <w:vAlign w:val="center"/>
            <w:hideMark/>
          </w:tcPr>
          <w:p w14:paraId="30762963" w14:textId="77777777" w:rsidR="00C00972" w:rsidRPr="00C00972" w:rsidRDefault="00C00972" w:rsidP="00C00972">
            <w:pPr>
              <w:jc w:val="center"/>
              <w:rPr>
                <w:b/>
                <w:bCs/>
                <w:color w:val="000000"/>
                <w:sz w:val="20"/>
                <w:lang w:bidi="th-TH"/>
              </w:rPr>
            </w:pPr>
            <w:r w:rsidRPr="00C00972">
              <w:rPr>
                <w:b/>
                <w:bCs/>
                <w:color w:val="000000"/>
                <w:sz w:val="20"/>
                <w:lang w:bidi="th-TH"/>
              </w:rPr>
              <w:t>Value</w:t>
            </w:r>
          </w:p>
        </w:tc>
        <w:tc>
          <w:tcPr>
            <w:tcW w:w="1850" w:type="pct"/>
            <w:tcBorders>
              <w:top w:val="single" w:sz="4" w:space="0" w:color="auto"/>
              <w:bottom w:val="single" w:sz="4" w:space="0" w:color="auto"/>
            </w:tcBorders>
            <w:shd w:val="clear" w:color="auto" w:fill="auto"/>
            <w:vAlign w:val="center"/>
            <w:hideMark/>
          </w:tcPr>
          <w:p w14:paraId="401E8CDD" w14:textId="77777777" w:rsidR="00C00972" w:rsidRPr="00C00972" w:rsidRDefault="00C00972" w:rsidP="00C00972">
            <w:pPr>
              <w:jc w:val="center"/>
              <w:rPr>
                <w:b/>
                <w:bCs/>
                <w:color w:val="000000"/>
                <w:sz w:val="20"/>
                <w:lang w:bidi="th-TH"/>
              </w:rPr>
            </w:pPr>
            <w:r w:rsidRPr="00C00972">
              <w:rPr>
                <w:b/>
                <w:bCs/>
                <w:color w:val="000000"/>
                <w:sz w:val="20"/>
                <w:lang w:bidi="th-TH"/>
              </w:rPr>
              <w:t>Expert Guess Justification</w:t>
            </w:r>
          </w:p>
        </w:tc>
        <w:tc>
          <w:tcPr>
            <w:tcW w:w="1562" w:type="pct"/>
            <w:tcBorders>
              <w:top w:val="single" w:sz="4" w:space="0" w:color="auto"/>
              <w:bottom w:val="single" w:sz="4" w:space="0" w:color="auto"/>
            </w:tcBorders>
            <w:shd w:val="clear" w:color="auto" w:fill="auto"/>
            <w:vAlign w:val="center"/>
            <w:hideMark/>
          </w:tcPr>
          <w:p w14:paraId="6F0EC237" w14:textId="37ACF975" w:rsidR="00C00972" w:rsidRPr="00C00972" w:rsidRDefault="00C00972" w:rsidP="00C00972">
            <w:pPr>
              <w:jc w:val="center"/>
              <w:rPr>
                <w:b/>
                <w:bCs/>
                <w:color w:val="000000"/>
                <w:sz w:val="20"/>
                <w:lang w:bidi="th-TH"/>
              </w:rPr>
            </w:pPr>
            <w:r w:rsidRPr="00C00972">
              <w:rPr>
                <w:b/>
                <w:bCs/>
                <w:color w:val="000000"/>
                <w:sz w:val="20"/>
                <w:lang w:bidi="th-TH"/>
              </w:rPr>
              <w:t>Example (Photo</w:t>
            </w:r>
            <w:r w:rsidR="003155CF">
              <w:rPr>
                <w:b/>
                <w:bCs/>
                <w:color w:val="000000"/>
                <w:sz w:val="20"/>
                <w:lang w:bidi="th-TH"/>
              </w:rPr>
              <w:t>/Description</w:t>
            </w:r>
            <w:r w:rsidRPr="00C00972">
              <w:rPr>
                <w:b/>
                <w:bCs/>
                <w:color w:val="000000"/>
                <w:sz w:val="20"/>
                <w:lang w:bidi="th-TH"/>
              </w:rPr>
              <w:t>)</w:t>
            </w:r>
          </w:p>
        </w:tc>
      </w:tr>
      <w:tr w:rsidR="00DD30D8" w:rsidRPr="00C00972" w14:paraId="321511C3" w14:textId="77777777" w:rsidTr="003155CF">
        <w:trPr>
          <w:trHeight w:val="2582"/>
        </w:trPr>
        <w:tc>
          <w:tcPr>
            <w:tcW w:w="180" w:type="pct"/>
            <w:tcBorders>
              <w:top w:val="single" w:sz="4" w:space="0" w:color="auto"/>
            </w:tcBorders>
            <w:shd w:val="clear" w:color="auto" w:fill="auto"/>
            <w:vAlign w:val="center"/>
            <w:hideMark/>
          </w:tcPr>
          <w:p w14:paraId="6B37DE34" w14:textId="77777777" w:rsidR="00C00972" w:rsidRPr="00C00972" w:rsidRDefault="00C00972" w:rsidP="00C00972">
            <w:pPr>
              <w:jc w:val="center"/>
              <w:rPr>
                <w:color w:val="000000"/>
                <w:sz w:val="20"/>
                <w:lang w:bidi="th-TH"/>
              </w:rPr>
            </w:pPr>
            <w:r w:rsidRPr="00C00972">
              <w:rPr>
                <w:color w:val="000000"/>
                <w:sz w:val="20"/>
                <w:lang w:bidi="th-TH"/>
              </w:rPr>
              <w:t>1.1</w:t>
            </w:r>
          </w:p>
        </w:tc>
        <w:tc>
          <w:tcPr>
            <w:tcW w:w="512" w:type="pct"/>
            <w:vMerge w:val="restart"/>
            <w:tcBorders>
              <w:top w:val="single" w:sz="4" w:space="0" w:color="auto"/>
            </w:tcBorders>
            <w:shd w:val="clear" w:color="auto" w:fill="auto"/>
            <w:vAlign w:val="center"/>
            <w:hideMark/>
          </w:tcPr>
          <w:p w14:paraId="59545FA2" w14:textId="77777777" w:rsidR="00C00972" w:rsidRPr="00C00972" w:rsidRDefault="00C00972" w:rsidP="00C00972">
            <w:pPr>
              <w:jc w:val="center"/>
              <w:rPr>
                <w:color w:val="000000"/>
                <w:sz w:val="20"/>
                <w:lang w:bidi="th-TH"/>
              </w:rPr>
            </w:pPr>
            <w:r w:rsidRPr="00C00972">
              <w:rPr>
                <w:color w:val="000000"/>
                <w:sz w:val="20"/>
                <w:lang w:bidi="th-TH"/>
              </w:rPr>
              <w:t>Plastic waste leakage from collection services</w:t>
            </w:r>
          </w:p>
        </w:tc>
        <w:tc>
          <w:tcPr>
            <w:tcW w:w="551" w:type="pct"/>
            <w:tcBorders>
              <w:top w:val="single" w:sz="4" w:space="0" w:color="auto"/>
            </w:tcBorders>
            <w:shd w:val="clear" w:color="auto" w:fill="auto"/>
            <w:vAlign w:val="center"/>
            <w:hideMark/>
          </w:tcPr>
          <w:p w14:paraId="14E5B5AD" w14:textId="77777777" w:rsidR="00C00972" w:rsidRPr="00C00972" w:rsidRDefault="00C00972" w:rsidP="00C00972">
            <w:pPr>
              <w:jc w:val="center"/>
              <w:rPr>
                <w:color w:val="000000"/>
                <w:sz w:val="20"/>
                <w:lang w:bidi="th-TH"/>
              </w:rPr>
            </w:pPr>
            <w:r w:rsidRPr="00C00972">
              <w:rPr>
                <w:color w:val="000000"/>
                <w:sz w:val="20"/>
                <w:lang w:bidi="th-TH"/>
              </w:rPr>
              <w:t>Collection containers</w:t>
            </w:r>
          </w:p>
        </w:tc>
        <w:tc>
          <w:tcPr>
            <w:tcW w:w="345" w:type="pct"/>
            <w:tcBorders>
              <w:top w:val="single" w:sz="4" w:space="0" w:color="auto"/>
            </w:tcBorders>
            <w:shd w:val="clear" w:color="auto" w:fill="auto"/>
            <w:vAlign w:val="center"/>
            <w:hideMark/>
          </w:tcPr>
          <w:p w14:paraId="4B776FEF"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tcBorders>
              <w:top w:val="single" w:sz="4" w:space="0" w:color="auto"/>
            </w:tcBorders>
            <w:shd w:val="clear" w:color="auto" w:fill="auto"/>
            <w:vAlign w:val="center"/>
            <w:hideMark/>
          </w:tcPr>
          <w:p w14:paraId="400E059B" w14:textId="77777777" w:rsidR="00C00972" w:rsidRPr="00C00972" w:rsidRDefault="00C00972" w:rsidP="00C00972">
            <w:pPr>
              <w:jc w:val="center"/>
              <w:rPr>
                <w:color w:val="000000"/>
                <w:sz w:val="20"/>
                <w:lang w:bidi="th-TH"/>
              </w:rPr>
            </w:pPr>
            <w:r w:rsidRPr="00C00972">
              <w:rPr>
                <w:color w:val="000000"/>
                <w:sz w:val="20"/>
                <w:lang w:bidi="th-TH"/>
              </w:rPr>
              <w:t>- Containers are mostly available</w:t>
            </w:r>
            <w:r w:rsidRPr="00C00972">
              <w:rPr>
                <w:color w:val="000000"/>
                <w:sz w:val="20"/>
                <w:lang w:bidi="th-TH"/>
              </w:rPr>
              <w:br/>
              <w:t xml:space="preserve">- Open to the environment </w:t>
            </w:r>
            <w:r w:rsidRPr="00C00972">
              <w:rPr>
                <w:color w:val="000000"/>
                <w:sz w:val="20"/>
                <w:lang w:bidi="th-TH"/>
              </w:rPr>
              <w:br/>
              <w:t>- Low levels of damage</w:t>
            </w:r>
            <w:r w:rsidRPr="00C00972">
              <w:rPr>
                <w:color w:val="000000"/>
                <w:sz w:val="20"/>
                <w:lang w:bidi="th-TH"/>
              </w:rPr>
              <w:br/>
              <w:t>- Waste around the containers</w:t>
            </w:r>
            <w:r w:rsidRPr="00C00972">
              <w:rPr>
                <w:color w:val="000000"/>
                <w:sz w:val="20"/>
                <w:lang w:bidi="th-TH"/>
              </w:rPr>
              <w:br/>
              <w:t>- Service occasionally delayed</w:t>
            </w:r>
            <w:r w:rsidRPr="00C00972">
              <w:rPr>
                <w:color w:val="000000"/>
                <w:sz w:val="20"/>
                <w:lang w:bidi="th-TH"/>
              </w:rPr>
              <w:br/>
              <w:t>- Waste is disposed of in bags</w:t>
            </w:r>
          </w:p>
        </w:tc>
        <w:tc>
          <w:tcPr>
            <w:tcW w:w="1562" w:type="pct"/>
            <w:tcBorders>
              <w:top w:val="single" w:sz="4" w:space="0" w:color="auto"/>
            </w:tcBorders>
            <w:shd w:val="clear" w:color="auto" w:fill="auto"/>
            <w:vAlign w:val="center"/>
            <w:hideMark/>
          </w:tcPr>
          <w:p w14:paraId="74F9E6B8" w14:textId="013299B2" w:rsidR="00C00972" w:rsidRPr="00C00972" w:rsidRDefault="00C00972" w:rsidP="00C00972">
            <w:pPr>
              <w:jc w:val="center"/>
              <w:rPr>
                <w:color w:val="000000"/>
                <w:sz w:val="20"/>
                <w:lang w:bidi="th-TH"/>
              </w:rPr>
            </w:pPr>
            <w:r w:rsidRPr="00C00972">
              <w:rPr>
                <w:noProof/>
                <w:color w:val="000000"/>
                <w:sz w:val="20"/>
                <w:lang w:bidi="th-TH"/>
              </w:rPr>
              <w:drawing>
                <wp:anchor distT="0" distB="0" distL="114300" distR="114300" simplePos="0" relativeHeight="251658250" behindDoc="0" locked="0" layoutInCell="1" allowOverlap="1" wp14:anchorId="22CA953A" wp14:editId="11B14845">
                  <wp:simplePos x="0" y="0"/>
                  <wp:positionH relativeFrom="column">
                    <wp:posOffset>626110</wp:posOffset>
                  </wp:positionH>
                  <wp:positionV relativeFrom="paragraph">
                    <wp:posOffset>-24130</wp:posOffset>
                  </wp:positionV>
                  <wp:extent cx="1225550" cy="1511300"/>
                  <wp:effectExtent l="0" t="0" r="0" b="0"/>
                  <wp:wrapNone/>
                  <wp:docPr id="78" name="Picture 78" title="Image">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picture">
                      <pic:pic xmlns:pic="http://schemas.openxmlformats.org/drawingml/2006/picture">
                        <pic:nvPicPr>
                          <pic:cNvPr id="2" name="image1.jpg" title="Image">
                            <a:extLst>
                              <a:ext uri="{FF2B5EF4-FFF2-40B4-BE49-F238E27FC236}">
                                <a16:creationId xmlns:a16="http://schemas.microsoft.com/office/drawing/2014/main" id="{00000000-0008-0000-0000-000002000000}"/>
                              </a:ext>
                            </a:extLst>
                          </pic:cNvPr>
                          <pic:cNvPicPr preferRelativeResize="0"/>
                        </pic:nvPicPr>
                        <pic:blipFill>
                          <a:blip r:embed="rId29" cstate="print"/>
                          <a:stretch>
                            <a:fillRect/>
                          </a:stretch>
                        </pic:blipFill>
                        <pic:spPr>
                          <a:xfrm>
                            <a:off x="0" y="0"/>
                            <a:ext cx="1225550" cy="1511300"/>
                          </a:xfrm>
                          <a:prstGeom prst="rect">
                            <a:avLst/>
                          </a:prstGeom>
                          <a:noFill/>
                        </pic:spPr>
                      </pic:pic>
                    </a:graphicData>
                  </a:graphic>
                  <wp14:sizeRelH relativeFrom="page">
                    <wp14:pctWidth>0</wp14:pctWidth>
                  </wp14:sizeRelH>
                  <wp14:sizeRelV relativeFrom="page">
                    <wp14:pctHeight>0</wp14:pctHeight>
                  </wp14:sizeRelV>
                </wp:anchor>
              </w:drawing>
            </w:r>
          </w:p>
        </w:tc>
      </w:tr>
      <w:tr w:rsidR="00DD30D8" w:rsidRPr="00C00972" w14:paraId="01440DE8" w14:textId="77777777" w:rsidTr="003155CF">
        <w:trPr>
          <w:trHeight w:val="2681"/>
        </w:trPr>
        <w:tc>
          <w:tcPr>
            <w:tcW w:w="180" w:type="pct"/>
            <w:shd w:val="clear" w:color="auto" w:fill="auto"/>
            <w:vAlign w:val="center"/>
            <w:hideMark/>
          </w:tcPr>
          <w:p w14:paraId="6D57357C" w14:textId="77777777" w:rsidR="00C00972" w:rsidRPr="00C00972" w:rsidRDefault="00C00972" w:rsidP="00C00972">
            <w:pPr>
              <w:jc w:val="center"/>
              <w:rPr>
                <w:color w:val="000000"/>
                <w:sz w:val="20"/>
                <w:lang w:bidi="th-TH"/>
              </w:rPr>
            </w:pPr>
            <w:r w:rsidRPr="00C00972">
              <w:rPr>
                <w:color w:val="000000"/>
                <w:sz w:val="20"/>
                <w:lang w:bidi="th-TH"/>
              </w:rPr>
              <w:t>1.2</w:t>
            </w:r>
          </w:p>
        </w:tc>
        <w:tc>
          <w:tcPr>
            <w:tcW w:w="512" w:type="pct"/>
            <w:vMerge/>
            <w:vAlign w:val="center"/>
            <w:hideMark/>
          </w:tcPr>
          <w:p w14:paraId="45ABD979" w14:textId="77777777" w:rsidR="00C00972" w:rsidRPr="00C00972" w:rsidRDefault="00C00972" w:rsidP="00C00972">
            <w:pPr>
              <w:rPr>
                <w:color w:val="000000"/>
                <w:sz w:val="20"/>
                <w:lang w:bidi="th-TH"/>
              </w:rPr>
            </w:pPr>
          </w:p>
        </w:tc>
        <w:tc>
          <w:tcPr>
            <w:tcW w:w="551" w:type="pct"/>
            <w:shd w:val="clear" w:color="auto" w:fill="auto"/>
            <w:vAlign w:val="center"/>
            <w:hideMark/>
          </w:tcPr>
          <w:p w14:paraId="6CC2C182" w14:textId="77777777" w:rsidR="00C00972" w:rsidRPr="00C00972" w:rsidRDefault="00C00972" w:rsidP="00C00972">
            <w:pPr>
              <w:jc w:val="center"/>
              <w:rPr>
                <w:color w:val="000000"/>
                <w:sz w:val="20"/>
                <w:lang w:bidi="th-TH"/>
              </w:rPr>
            </w:pPr>
            <w:r w:rsidRPr="00C00972">
              <w:rPr>
                <w:color w:val="000000"/>
                <w:sz w:val="20"/>
                <w:lang w:bidi="th-TH"/>
              </w:rPr>
              <w:t>Loading method</w:t>
            </w:r>
          </w:p>
        </w:tc>
        <w:tc>
          <w:tcPr>
            <w:tcW w:w="345" w:type="pct"/>
            <w:shd w:val="clear" w:color="auto" w:fill="auto"/>
            <w:vAlign w:val="center"/>
            <w:hideMark/>
          </w:tcPr>
          <w:p w14:paraId="06868E2B"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7308B77F" w14:textId="77777777" w:rsidR="00C00972" w:rsidRPr="00C00972" w:rsidRDefault="00C00972" w:rsidP="00C00972">
            <w:pPr>
              <w:jc w:val="center"/>
              <w:rPr>
                <w:color w:val="000000"/>
                <w:sz w:val="20"/>
                <w:lang w:bidi="th-TH"/>
              </w:rPr>
            </w:pPr>
            <w:r w:rsidRPr="00C00972">
              <w:rPr>
                <w:color w:val="000000"/>
                <w:sz w:val="20"/>
                <w:lang w:bidi="th-TH"/>
              </w:rPr>
              <w:t>- Mostly waste is manually loaded</w:t>
            </w:r>
            <w:r w:rsidRPr="00C00972">
              <w:rPr>
                <w:color w:val="000000"/>
                <w:sz w:val="20"/>
                <w:lang w:bidi="th-TH"/>
              </w:rPr>
              <w:br/>
              <w:t>- Containers are generally portable</w:t>
            </w:r>
          </w:p>
        </w:tc>
        <w:tc>
          <w:tcPr>
            <w:tcW w:w="1562" w:type="pct"/>
            <w:shd w:val="clear" w:color="auto" w:fill="auto"/>
            <w:vAlign w:val="center"/>
            <w:hideMark/>
          </w:tcPr>
          <w:p w14:paraId="307485F6" w14:textId="3A53C02B" w:rsidR="00C00972" w:rsidRPr="00C00972" w:rsidRDefault="00C00972" w:rsidP="00C00972">
            <w:pPr>
              <w:jc w:val="center"/>
              <w:rPr>
                <w:color w:val="000000"/>
                <w:sz w:val="20"/>
                <w:lang w:bidi="th-TH"/>
              </w:rPr>
            </w:pPr>
            <w:r w:rsidRPr="00C00972">
              <w:rPr>
                <w:noProof/>
                <w:color w:val="000000"/>
                <w:sz w:val="20"/>
                <w:lang w:bidi="th-TH"/>
              </w:rPr>
              <w:drawing>
                <wp:anchor distT="0" distB="0" distL="114300" distR="114300" simplePos="0" relativeHeight="251658251" behindDoc="0" locked="0" layoutInCell="1" allowOverlap="1" wp14:anchorId="50CB8CE3" wp14:editId="6033EA4E">
                  <wp:simplePos x="0" y="0"/>
                  <wp:positionH relativeFrom="column">
                    <wp:posOffset>683260</wp:posOffset>
                  </wp:positionH>
                  <wp:positionV relativeFrom="paragraph">
                    <wp:posOffset>-67310</wp:posOffset>
                  </wp:positionV>
                  <wp:extent cx="1181100" cy="1511300"/>
                  <wp:effectExtent l="0" t="0" r="0" b="0"/>
                  <wp:wrapNone/>
                  <wp:docPr id="77" name="Picture 77">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image11.jpg">
                            <a:extLst>
                              <a:ext uri="{FF2B5EF4-FFF2-40B4-BE49-F238E27FC236}">
                                <a16:creationId xmlns:a16="http://schemas.microsoft.com/office/drawing/2014/main" id="{00000000-0008-0000-0000-000003000000}"/>
                              </a:ext>
                            </a:extLst>
                          </pic:cNvPr>
                          <pic:cNvPicPr preferRelativeResize="0"/>
                        </pic:nvPicPr>
                        <pic:blipFill>
                          <a:blip r:embed="rId30" cstate="print"/>
                          <a:stretch>
                            <a:fillRect/>
                          </a:stretch>
                        </pic:blipFill>
                        <pic:spPr>
                          <a:xfrm>
                            <a:off x="0" y="0"/>
                            <a:ext cx="1181100" cy="1511300"/>
                          </a:xfrm>
                          <a:prstGeom prst="rect">
                            <a:avLst/>
                          </a:prstGeom>
                          <a:noFill/>
                        </pic:spPr>
                      </pic:pic>
                    </a:graphicData>
                  </a:graphic>
                  <wp14:sizeRelH relativeFrom="page">
                    <wp14:pctWidth>0</wp14:pctWidth>
                  </wp14:sizeRelH>
                  <wp14:sizeRelV relativeFrom="page">
                    <wp14:pctHeight>0</wp14:pctHeight>
                  </wp14:sizeRelV>
                </wp:anchor>
              </w:drawing>
            </w:r>
          </w:p>
        </w:tc>
      </w:tr>
      <w:tr w:rsidR="00DD30D8" w:rsidRPr="00C00972" w14:paraId="0E4BD628" w14:textId="77777777" w:rsidTr="003155CF">
        <w:trPr>
          <w:trHeight w:val="2790"/>
        </w:trPr>
        <w:tc>
          <w:tcPr>
            <w:tcW w:w="180" w:type="pct"/>
            <w:shd w:val="clear" w:color="auto" w:fill="auto"/>
            <w:vAlign w:val="center"/>
            <w:hideMark/>
          </w:tcPr>
          <w:p w14:paraId="2AD62119" w14:textId="77777777" w:rsidR="00C00972" w:rsidRPr="00C00972" w:rsidRDefault="00C00972" w:rsidP="00C00972">
            <w:pPr>
              <w:jc w:val="center"/>
              <w:rPr>
                <w:color w:val="000000"/>
                <w:sz w:val="20"/>
                <w:lang w:bidi="th-TH"/>
              </w:rPr>
            </w:pPr>
            <w:r w:rsidRPr="00C00972">
              <w:rPr>
                <w:color w:val="000000"/>
                <w:sz w:val="20"/>
                <w:lang w:bidi="th-TH"/>
              </w:rPr>
              <w:t>1.3</w:t>
            </w:r>
          </w:p>
        </w:tc>
        <w:tc>
          <w:tcPr>
            <w:tcW w:w="512" w:type="pct"/>
            <w:vMerge/>
            <w:vAlign w:val="center"/>
            <w:hideMark/>
          </w:tcPr>
          <w:p w14:paraId="73C08F2D" w14:textId="77777777" w:rsidR="00C00972" w:rsidRPr="00C00972" w:rsidRDefault="00C00972" w:rsidP="00C00972">
            <w:pPr>
              <w:rPr>
                <w:color w:val="000000"/>
                <w:sz w:val="20"/>
                <w:lang w:bidi="th-TH"/>
              </w:rPr>
            </w:pPr>
          </w:p>
        </w:tc>
        <w:tc>
          <w:tcPr>
            <w:tcW w:w="551" w:type="pct"/>
            <w:shd w:val="clear" w:color="auto" w:fill="auto"/>
            <w:vAlign w:val="center"/>
            <w:hideMark/>
          </w:tcPr>
          <w:p w14:paraId="3D41A78C" w14:textId="77777777" w:rsidR="00C00972" w:rsidRPr="00C00972" w:rsidRDefault="00C00972" w:rsidP="00C00972">
            <w:pPr>
              <w:jc w:val="center"/>
              <w:rPr>
                <w:color w:val="000000"/>
                <w:sz w:val="20"/>
                <w:lang w:bidi="th-TH"/>
              </w:rPr>
            </w:pPr>
            <w:r w:rsidRPr="00C00972">
              <w:rPr>
                <w:color w:val="000000"/>
                <w:sz w:val="20"/>
                <w:lang w:bidi="th-TH"/>
              </w:rPr>
              <w:t>Primary transportation</w:t>
            </w:r>
          </w:p>
        </w:tc>
        <w:tc>
          <w:tcPr>
            <w:tcW w:w="345" w:type="pct"/>
            <w:shd w:val="clear" w:color="auto" w:fill="auto"/>
            <w:vAlign w:val="center"/>
            <w:hideMark/>
          </w:tcPr>
          <w:p w14:paraId="1AC58133" w14:textId="77777777" w:rsidR="00C00972" w:rsidRPr="00C00972" w:rsidRDefault="00C00972" w:rsidP="00C00972">
            <w:pPr>
              <w:jc w:val="center"/>
              <w:rPr>
                <w:color w:val="000000"/>
                <w:sz w:val="20"/>
                <w:lang w:bidi="th-TH"/>
              </w:rPr>
            </w:pPr>
            <w:r w:rsidRPr="00C00972">
              <w:rPr>
                <w:color w:val="000000"/>
                <w:sz w:val="20"/>
                <w:lang w:bidi="th-TH"/>
              </w:rPr>
              <w:t>High</w:t>
            </w:r>
          </w:p>
        </w:tc>
        <w:tc>
          <w:tcPr>
            <w:tcW w:w="1850" w:type="pct"/>
            <w:shd w:val="clear" w:color="auto" w:fill="auto"/>
            <w:vAlign w:val="center"/>
            <w:hideMark/>
          </w:tcPr>
          <w:p w14:paraId="25FA451D" w14:textId="77777777" w:rsidR="00C00972" w:rsidRPr="00C00972" w:rsidRDefault="00C00972" w:rsidP="00C00972">
            <w:pPr>
              <w:jc w:val="center"/>
              <w:rPr>
                <w:color w:val="000000"/>
                <w:sz w:val="20"/>
                <w:lang w:bidi="th-TH"/>
              </w:rPr>
            </w:pPr>
            <w:r w:rsidRPr="00C00972">
              <w:rPr>
                <w:color w:val="000000"/>
                <w:sz w:val="20"/>
                <w:lang w:bidi="th-TH"/>
              </w:rPr>
              <w:t xml:space="preserve">- Primary transportation vehicles </w:t>
            </w:r>
            <w:r w:rsidRPr="00C00972">
              <w:rPr>
                <w:color w:val="000000"/>
                <w:sz w:val="20"/>
                <w:lang w:bidi="th-TH"/>
              </w:rPr>
              <w:br/>
              <w:t>mostly small capacity (&lt;5 m3)</w:t>
            </w:r>
            <w:r w:rsidRPr="00C00972">
              <w:rPr>
                <w:color w:val="000000"/>
                <w:sz w:val="20"/>
                <w:lang w:bidi="th-TH"/>
              </w:rPr>
              <w:br/>
              <w:t>- Motorcycle &amp; Push/Pull Cart</w:t>
            </w:r>
          </w:p>
        </w:tc>
        <w:tc>
          <w:tcPr>
            <w:tcW w:w="1562" w:type="pct"/>
            <w:shd w:val="clear" w:color="auto" w:fill="auto"/>
            <w:vAlign w:val="center"/>
            <w:hideMark/>
          </w:tcPr>
          <w:p w14:paraId="0D3A3D3C" w14:textId="628153D2" w:rsidR="00C00972" w:rsidRPr="00C00972" w:rsidRDefault="00C00972" w:rsidP="00C00972">
            <w:pPr>
              <w:jc w:val="center"/>
              <w:rPr>
                <w:color w:val="000000"/>
                <w:sz w:val="20"/>
                <w:lang w:bidi="th-TH"/>
              </w:rPr>
            </w:pPr>
            <w:r w:rsidRPr="00C00972">
              <w:rPr>
                <w:noProof/>
                <w:color w:val="000000"/>
                <w:sz w:val="20"/>
                <w:lang w:bidi="th-TH"/>
              </w:rPr>
              <w:drawing>
                <wp:anchor distT="0" distB="0" distL="114300" distR="114300" simplePos="0" relativeHeight="251658252" behindDoc="0" locked="0" layoutInCell="1" allowOverlap="1" wp14:anchorId="2BE8D0DC" wp14:editId="29A3103C">
                  <wp:simplePos x="0" y="0"/>
                  <wp:positionH relativeFrom="column">
                    <wp:posOffset>150495</wp:posOffset>
                  </wp:positionH>
                  <wp:positionV relativeFrom="paragraph">
                    <wp:posOffset>-64135</wp:posOffset>
                  </wp:positionV>
                  <wp:extent cx="2152650" cy="1555750"/>
                  <wp:effectExtent l="0" t="0" r="0" b="6350"/>
                  <wp:wrapNone/>
                  <wp:docPr id="76" name="Picture 76">
                    <a:extLst xmlns:a="http://schemas.openxmlformats.org/drawingml/2006/main">
                      <a:ext uri="{FF2B5EF4-FFF2-40B4-BE49-F238E27FC236}">
                        <a16:creationId xmlns:a16="http://schemas.microsoft.com/office/drawing/2014/main" id="{00000000-0008-0000-0000-000004000000}"/>
                      </a:ext>
                    </a:extLst>
                  </wp:docPr>
                  <wp:cNvGraphicFramePr/>
                  <a:graphic xmlns:a="http://schemas.openxmlformats.org/drawingml/2006/main">
                    <a:graphicData uri="http://schemas.openxmlformats.org/drawingml/2006/picture">
                      <pic:pic xmlns:pic="http://schemas.openxmlformats.org/drawingml/2006/picture">
                        <pic:nvPicPr>
                          <pic:cNvPr id="4" name="image5.jpg">
                            <a:extLst>
                              <a:ext uri="{FF2B5EF4-FFF2-40B4-BE49-F238E27FC236}">
                                <a16:creationId xmlns:a16="http://schemas.microsoft.com/office/drawing/2014/main" id="{00000000-0008-0000-0000-000004000000}"/>
                              </a:ext>
                            </a:extLst>
                          </pic:cNvPr>
                          <pic:cNvPicPr preferRelativeResize="0"/>
                        </pic:nvPicPr>
                        <pic:blipFill>
                          <a:blip r:embed="rId31" cstate="print"/>
                          <a:stretch>
                            <a:fillRect/>
                          </a:stretch>
                        </pic:blipFill>
                        <pic:spPr>
                          <a:xfrm>
                            <a:off x="0" y="0"/>
                            <a:ext cx="2152650" cy="1555750"/>
                          </a:xfrm>
                          <a:prstGeom prst="rect">
                            <a:avLst/>
                          </a:prstGeom>
                          <a:noFill/>
                        </pic:spPr>
                      </pic:pic>
                    </a:graphicData>
                  </a:graphic>
                  <wp14:sizeRelH relativeFrom="page">
                    <wp14:pctWidth>0</wp14:pctWidth>
                  </wp14:sizeRelH>
                  <wp14:sizeRelV relativeFrom="page">
                    <wp14:pctHeight>0</wp14:pctHeight>
                  </wp14:sizeRelV>
                </wp:anchor>
              </w:drawing>
            </w:r>
          </w:p>
        </w:tc>
      </w:tr>
      <w:tr w:rsidR="00DD30D8" w:rsidRPr="00C00972" w14:paraId="27268861" w14:textId="77777777" w:rsidTr="003155CF">
        <w:trPr>
          <w:trHeight w:val="2840"/>
        </w:trPr>
        <w:tc>
          <w:tcPr>
            <w:tcW w:w="180" w:type="pct"/>
            <w:shd w:val="clear" w:color="auto" w:fill="auto"/>
            <w:vAlign w:val="center"/>
            <w:hideMark/>
          </w:tcPr>
          <w:p w14:paraId="0E636838" w14:textId="77777777" w:rsidR="00C00972" w:rsidRPr="00C00972" w:rsidRDefault="00C00972" w:rsidP="00C00972">
            <w:pPr>
              <w:jc w:val="center"/>
              <w:rPr>
                <w:color w:val="000000"/>
                <w:sz w:val="20"/>
                <w:lang w:bidi="th-TH"/>
              </w:rPr>
            </w:pPr>
            <w:r w:rsidRPr="00C00972">
              <w:rPr>
                <w:color w:val="000000"/>
                <w:sz w:val="20"/>
                <w:lang w:bidi="th-TH"/>
              </w:rPr>
              <w:lastRenderedPageBreak/>
              <w:t>1.4</w:t>
            </w:r>
          </w:p>
        </w:tc>
        <w:tc>
          <w:tcPr>
            <w:tcW w:w="512" w:type="pct"/>
            <w:vMerge/>
            <w:vAlign w:val="center"/>
            <w:hideMark/>
          </w:tcPr>
          <w:p w14:paraId="16A1DBDA" w14:textId="77777777" w:rsidR="00C00972" w:rsidRPr="00C00972" w:rsidRDefault="00C00972" w:rsidP="00C00972">
            <w:pPr>
              <w:rPr>
                <w:color w:val="000000"/>
                <w:sz w:val="20"/>
                <w:lang w:bidi="th-TH"/>
              </w:rPr>
            </w:pPr>
          </w:p>
        </w:tc>
        <w:tc>
          <w:tcPr>
            <w:tcW w:w="551" w:type="pct"/>
            <w:shd w:val="clear" w:color="auto" w:fill="auto"/>
            <w:vAlign w:val="center"/>
            <w:hideMark/>
          </w:tcPr>
          <w:p w14:paraId="5A7BF3D0" w14:textId="77777777" w:rsidR="00C00972" w:rsidRPr="00C00972" w:rsidRDefault="00C00972" w:rsidP="00C00972">
            <w:pPr>
              <w:jc w:val="center"/>
              <w:rPr>
                <w:color w:val="000000"/>
                <w:sz w:val="20"/>
                <w:lang w:bidi="th-TH"/>
              </w:rPr>
            </w:pPr>
            <w:r w:rsidRPr="00C00972">
              <w:rPr>
                <w:color w:val="000000"/>
                <w:sz w:val="20"/>
                <w:lang w:bidi="th-TH"/>
              </w:rPr>
              <w:t>Multiple handling/waste transfer</w:t>
            </w:r>
          </w:p>
        </w:tc>
        <w:tc>
          <w:tcPr>
            <w:tcW w:w="345" w:type="pct"/>
            <w:shd w:val="clear" w:color="auto" w:fill="auto"/>
            <w:vAlign w:val="center"/>
            <w:hideMark/>
          </w:tcPr>
          <w:p w14:paraId="6045668D"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617C0FF4" w14:textId="77777777" w:rsidR="00C00972" w:rsidRPr="00C00972" w:rsidRDefault="00C00972" w:rsidP="00C00972">
            <w:pPr>
              <w:jc w:val="center"/>
              <w:rPr>
                <w:color w:val="000000"/>
                <w:sz w:val="20"/>
                <w:lang w:bidi="th-TH"/>
              </w:rPr>
            </w:pPr>
            <w:r w:rsidRPr="00C00972">
              <w:rPr>
                <w:color w:val="000000"/>
                <w:sz w:val="20"/>
                <w:lang w:bidi="th-TH"/>
              </w:rPr>
              <w:t>- Transferred between multiple vehicles/people</w:t>
            </w:r>
            <w:r w:rsidRPr="00C00972">
              <w:rPr>
                <w:color w:val="000000"/>
                <w:sz w:val="20"/>
                <w:lang w:bidi="th-TH"/>
              </w:rPr>
              <w:br/>
              <w:t>- Waste typically being loaded onto the ground</w:t>
            </w:r>
            <w:r w:rsidRPr="00C00972">
              <w:rPr>
                <w:color w:val="000000"/>
                <w:sz w:val="20"/>
                <w:lang w:bidi="th-TH"/>
              </w:rPr>
              <w:br/>
              <w:t>- Wait times between transfers</w:t>
            </w:r>
            <w:r w:rsidRPr="00C00972">
              <w:rPr>
                <w:color w:val="000000"/>
                <w:sz w:val="20"/>
                <w:lang w:bidi="th-TH"/>
              </w:rPr>
              <w:br/>
              <w:t>- Site management is generally adequate</w:t>
            </w:r>
          </w:p>
        </w:tc>
        <w:tc>
          <w:tcPr>
            <w:tcW w:w="1562" w:type="pct"/>
            <w:shd w:val="clear" w:color="auto" w:fill="auto"/>
            <w:vAlign w:val="center"/>
            <w:hideMark/>
          </w:tcPr>
          <w:p w14:paraId="6F7CF095" w14:textId="2D2ADB27" w:rsidR="00C00972" w:rsidRPr="00C00972" w:rsidRDefault="00330E62" w:rsidP="00C00972">
            <w:pPr>
              <w:jc w:val="center"/>
              <w:rPr>
                <w:color w:val="000000"/>
                <w:sz w:val="20"/>
                <w:lang w:bidi="th-TH"/>
              </w:rPr>
            </w:pPr>
            <w:r w:rsidRPr="00C00972">
              <w:rPr>
                <w:noProof/>
                <w:color w:val="000000"/>
                <w:sz w:val="20"/>
                <w:lang w:bidi="th-TH"/>
              </w:rPr>
              <w:drawing>
                <wp:anchor distT="0" distB="0" distL="114300" distR="114300" simplePos="0" relativeHeight="251658253" behindDoc="0" locked="0" layoutInCell="1" allowOverlap="1" wp14:anchorId="1DA14D15" wp14:editId="7DEFFDE2">
                  <wp:simplePos x="0" y="0"/>
                  <wp:positionH relativeFrom="column">
                    <wp:posOffset>281940</wp:posOffset>
                  </wp:positionH>
                  <wp:positionV relativeFrom="paragraph">
                    <wp:posOffset>-46990</wp:posOffset>
                  </wp:positionV>
                  <wp:extent cx="1727200" cy="1587500"/>
                  <wp:effectExtent l="0" t="0" r="0" b="0"/>
                  <wp:wrapNone/>
                  <wp:docPr id="75" name="Picture 75">
                    <a:extLst xmlns:a="http://schemas.openxmlformats.org/drawingml/2006/main">
                      <a:ext uri="{FF2B5EF4-FFF2-40B4-BE49-F238E27FC236}">
                        <a16:creationId xmlns:a16="http://schemas.microsoft.com/office/drawing/2014/main" id="{00000000-0008-0000-0000-000005000000}"/>
                      </a:ext>
                    </a:extLst>
                  </wp:docPr>
                  <wp:cNvGraphicFramePr/>
                  <a:graphic xmlns:a="http://schemas.openxmlformats.org/drawingml/2006/main">
                    <a:graphicData uri="http://schemas.openxmlformats.org/drawingml/2006/picture">
                      <pic:pic xmlns:pic="http://schemas.openxmlformats.org/drawingml/2006/picture">
                        <pic:nvPicPr>
                          <pic:cNvPr id="5" name="image2.jpg">
                            <a:extLst>
                              <a:ext uri="{FF2B5EF4-FFF2-40B4-BE49-F238E27FC236}">
                                <a16:creationId xmlns:a16="http://schemas.microsoft.com/office/drawing/2014/main" id="{00000000-0008-0000-0000-000005000000}"/>
                              </a:ext>
                            </a:extLst>
                          </pic:cNvPr>
                          <pic:cNvPicPr preferRelativeResize="0"/>
                        </pic:nvPicPr>
                        <pic:blipFill rotWithShape="1">
                          <a:blip r:embed="rId32" cstate="print"/>
                          <a:srcRect t="20911" b="9968"/>
                          <a:stretch/>
                        </pic:blipFill>
                        <pic:spPr>
                          <a:xfrm>
                            <a:off x="0" y="0"/>
                            <a:ext cx="1727200" cy="1587500"/>
                          </a:xfrm>
                          <a:prstGeom prst="rect">
                            <a:avLst/>
                          </a:prstGeom>
                          <a:noFill/>
                        </pic:spPr>
                      </pic:pic>
                    </a:graphicData>
                  </a:graphic>
                  <wp14:sizeRelH relativeFrom="page">
                    <wp14:pctWidth>0</wp14:pctWidth>
                  </wp14:sizeRelH>
                  <wp14:sizeRelV relativeFrom="page">
                    <wp14:pctHeight>0</wp14:pctHeight>
                  </wp14:sizeRelV>
                </wp:anchor>
              </w:drawing>
            </w:r>
            <w:r w:rsidRPr="00C00972">
              <w:rPr>
                <w:noProof/>
                <w:color w:val="000000"/>
                <w:sz w:val="20"/>
                <w:lang w:bidi="th-TH"/>
              </w:rPr>
              <w:drawing>
                <wp:anchor distT="0" distB="0" distL="114300" distR="114300" simplePos="0" relativeHeight="251658254" behindDoc="0" locked="0" layoutInCell="1" allowOverlap="1" wp14:anchorId="5016EB34" wp14:editId="2A82C6DF">
                  <wp:simplePos x="0" y="0"/>
                  <wp:positionH relativeFrom="column">
                    <wp:posOffset>275590</wp:posOffset>
                  </wp:positionH>
                  <wp:positionV relativeFrom="paragraph">
                    <wp:posOffset>1845310</wp:posOffset>
                  </wp:positionV>
                  <wp:extent cx="1790700" cy="1504950"/>
                  <wp:effectExtent l="0" t="0" r="0" b="0"/>
                  <wp:wrapNone/>
                  <wp:docPr id="74" name="Picture 74">
                    <a:extLst xmlns:a="http://schemas.openxmlformats.org/drawingml/2006/main">
                      <a:ext uri="{FF2B5EF4-FFF2-40B4-BE49-F238E27FC236}">
                        <a16:creationId xmlns:a16="http://schemas.microsoft.com/office/drawing/2014/main" id="{00000000-0008-0000-0000-000006000000}"/>
                      </a:ext>
                    </a:extLst>
                  </wp:docPr>
                  <wp:cNvGraphicFramePr/>
                  <a:graphic xmlns:a="http://schemas.openxmlformats.org/drawingml/2006/main">
                    <a:graphicData uri="http://schemas.openxmlformats.org/drawingml/2006/picture">
                      <pic:pic xmlns:pic="http://schemas.openxmlformats.org/drawingml/2006/picture">
                        <pic:nvPicPr>
                          <pic:cNvPr id="6" name="image8.jpg">
                            <a:extLst>
                              <a:ext uri="{FF2B5EF4-FFF2-40B4-BE49-F238E27FC236}">
                                <a16:creationId xmlns:a16="http://schemas.microsoft.com/office/drawing/2014/main" id="{00000000-0008-0000-0000-000006000000}"/>
                              </a:ext>
                            </a:extLst>
                          </pic:cNvPr>
                          <pic:cNvPicPr preferRelativeResize="0"/>
                        </pic:nvPicPr>
                        <pic:blipFill rotWithShape="1">
                          <a:blip r:embed="rId33" cstate="print"/>
                          <a:srcRect t="14877" b="25435"/>
                          <a:stretch/>
                        </pic:blipFill>
                        <pic:spPr>
                          <a:xfrm>
                            <a:off x="0" y="0"/>
                            <a:ext cx="1790700" cy="1504950"/>
                          </a:xfrm>
                          <a:prstGeom prst="rect">
                            <a:avLst/>
                          </a:prstGeom>
                          <a:noFill/>
                        </pic:spPr>
                      </pic:pic>
                    </a:graphicData>
                  </a:graphic>
                  <wp14:sizeRelH relativeFrom="page">
                    <wp14:pctWidth>0</wp14:pctWidth>
                  </wp14:sizeRelH>
                  <wp14:sizeRelV relativeFrom="page">
                    <wp14:pctHeight>0</wp14:pctHeight>
                  </wp14:sizeRelV>
                </wp:anchor>
              </w:drawing>
            </w:r>
            <w:r w:rsidRPr="00C00972">
              <w:rPr>
                <w:noProof/>
                <w:color w:val="000000"/>
                <w:sz w:val="20"/>
                <w:lang w:bidi="th-TH"/>
              </w:rPr>
              <w:drawing>
                <wp:anchor distT="0" distB="0" distL="114300" distR="114300" simplePos="0" relativeHeight="251658249" behindDoc="0" locked="0" layoutInCell="1" allowOverlap="1" wp14:anchorId="1A4A1C29" wp14:editId="0FC4C7E8">
                  <wp:simplePos x="0" y="0"/>
                  <wp:positionH relativeFrom="column">
                    <wp:posOffset>205740</wp:posOffset>
                  </wp:positionH>
                  <wp:positionV relativeFrom="paragraph">
                    <wp:posOffset>3562985</wp:posOffset>
                  </wp:positionV>
                  <wp:extent cx="1898650" cy="1524000"/>
                  <wp:effectExtent l="0" t="0" r="6350" b="0"/>
                  <wp:wrapNone/>
                  <wp:docPr id="73" name="Picture 73">
                    <a:extLst xmlns:a="http://schemas.openxmlformats.org/drawingml/2006/main">
                      <a:ext uri="{FF2B5EF4-FFF2-40B4-BE49-F238E27FC236}">
                        <a16:creationId xmlns:a16="http://schemas.microsoft.com/office/drawing/2014/main" id="{00000000-0008-0000-0000-000009000000}"/>
                      </a:ext>
                    </a:extLst>
                  </wp:docPr>
                  <wp:cNvGraphicFramePr/>
                  <a:graphic xmlns:a="http://schemas.openxmlformats.org/drawingml/2006/main">
                    <a:graphicData uri="http://schemas.openxmlformats.org/drawingml/2006/picture">
                      <pic:pic xmlns:pic="http://schemas.openxmlformats.org/drawingml/2006/picture">
                        <pic:nvPicPr>
                          <pic:cNvPr id="9" name="image15.jpg">
                            <a:extLst>
                              <a:ext uri="{FF2B5EF4-FFF2-40B4-BE49-F238E27FC236}">
                                <a16:creationId xmlns:a16="http://schemas.microsoft.com/office/drawing/2014/main" id="{00000000-0008-0000-0000-000009000000}"/>
                              </a:ext>
                            </a:extLst>
                          </pic:cNvPr>
                          <pic:cNvPicPr preferRelativeResize="0"/>
                        </pic:nvPicPr>
                        <pic:blipFill rotWithShape="1">
                          <a:blip r:embed="rId34" cstate="print"/>
                          <a:srcRect t="7717" b="32357"/>
                          <a:stretch/>
                        </pic:blipFill>
                        <pic:spPr>
                          <a:xfrm>
                            <a:off x="0" y="0"/>
                            <a:ext cx="1898650" cy="1524000"/>
                          </a:xfrm>
                          <a:prstGeom prst="rect">
                            <a:avLst/>
                          </a:prstGeom>
                          <a:noFill/>
                        </pic:spPr>
                      </pic:pic>
                    </a:graphicData>
                  </a:graphic>
                  <wp14:sizeRelH relativeFrom="page">
                    <wp14:pctWidth>0</wp14:pctWidth>
                  </wp14:sizeRelH>
                  <wp14:sizeRelV relativeFrom="page">
                    <wp14:pctHeight>0</wp14:pctHeight>
                  </wp14:sizeRelV>
                </wp:anchor>
              </w:drawing>
            </w:r>
            <w:r w:rsidRPr="00C00972">
              <w:rPr>
                <w:noProof/>
                <w:color w:val="000000"/>
                <w:sz w:val="20"/>
                <w:lang w:bidi="th-TH"/>
              </w:rPr>
              <w:drawing>
                <wp:anchor distT="0" distB="0" distL="114300" distR="114300" simplePos="0" relativeHeight="251658255" behindDoc="0" locked="0" layoutInCell="1" allowOverlap="1" wp14:anchorId="28270472" wp14:editId="7764F9A2">
                  <wp:simplePos x="0" y="0"/>
                  <wp:positionH relativeFrom="column">
                    <wp:posOffset>1469390</wp:posOffset>
                  </wp:positionH>
                  <wp:positionV relativeFrom="paragraph">
                    <wp:posOffset>3975735</wp:posOffset>
                  </wp:positionV>
                  <wp:extent cx="742950" cy="1231900"/>
                  <wp:effectExtent l="0" t="0" r="0" b="6350"/>
                  <wp:wrapNone/>
                  <wp:docPr id="72" name="Picture 72" title="Image">
                    <a:extLst xmlns:a="http://schemas.openxmlformats.org/drawingml/2006/main">
                      <a:ext uri="{FF2B5EF4-FFF2-40B4-BE49-F238E27FC236}">
                        <a16:creationId xmlns:a16="http://schemas.microsoft.com/office/drawing/2014/main" id="{00000000-0008-0000-0000-000007000000}"/>
                      </a:ext>
                    </a:extLst>
                  </wp:docPr>
                  <wp:cNvGraphicFramePr/>
                  <a:graphic xmlns:a="http://schemas.openxmlformats.org/drawingml/2006/main">
                    <a:graphicData uri="http://schemas.openxmlformats.org/drawingml/2006/picture">
                      <pic:pic xmlns:pic="http://schemas.openxmlformats.org/drawingml/2006/picture">
                        <pic:nvPicPr>
                          <pic:cNvPr id="7" name="image16.png" title="Image">
                            <a:extLst>
                              <a:ext uri="{FF2B5EF4-FFF2-40B4-BE49-F238E27FC236}">
                                <a16:creationId xmlns:a16="http://schemas.microsoft.com/office/drawing/2014/main" id="{00000000-0008-0000-0000-000007000000}"/>
                              </a:ext>
                            </a:extLst>
                          </pic:cNvPr>
                          <pic:cNvPicPr preferRelativeResize="0"/>
                        </pic:nvPicPr>
                        <pic:blipFill>
                          <a:blip r:embed="rId35" cstate="print"/>
                          <a:stretch>
                            <a:fillRect/>
                          </a:stretch>
                        </pic:blipFill>
                        <pic:spPr>
                          <a:xfrm>
                            <a:off x="0" y="0"/>
                            <a:ext cx="742950" cy="1231900"/>
                          </a:xfrm>
                          <a:prstGeom prst="rect">
                            <a:avLst/>
                          </a:prstGeom>
                          <a:noFill/>
                        </pic:spPr>
                      </pic:pic>
                    </a:graphicData>
                  </a:graphic>
                  <wp14:sizeRelH relativeFrom="page">
                    <wp14:pctWidth>0</wp14:pctWidth>
                  </wp14:sizeRelH>
                  <wp14:sizeRelV relativeFrom="page">
                    <wp14:pctHeight>0</wp14:pctHeight>
                  </wp14:sizeRelV>
                </wp:anchor>
              </w:drawing>
            </w:r>
          </w:p>
        </w:tc>
      </w:tr>
      <w:tr w:rsidR="00DD30D8" w:rsidRPr="00C00972" w14:paraId="0AD27D62" w14:textId="77777777" w:rsidTr="003155CF">
        <w:trPr>
          <w:trHeight w:val="2840"/>
        </w:trPr>
        <w:tc>
          <w:tcPr>
            <w:tcW w:w="180" w:type="pct"/>
            <w:shd w:val="clear" w:color="auto" w:fill="auto"/>
            <w:vAlign w:val="center"/>
            <w:hideMark/>
          </w:tcPr>
          <w:p w14:paraId="0C4ABBA5" w14:textId="77777777" w:rsidR="00C00972" w:rsidRPr="00C00972" w:rsidRDefault="00C00972" w:rsidP="00C00972">
            <w:pPr>
              <w:jc w:val="center"/>
              <w:rPr>
                <w:color w:val="000000"/>
                <w:sz w:val="20"/>
                <w:lang w:bidi="th-TH"/>
              </w:rPr>
            </w:pPr>
            <w:r w:rsidRPr="00C00972">
              <w:rPr>
                <w:color w:val="000000"/>
                <w:sz w:val="20"/>
                <w:lang w:bidi="th-TH"/>
              </w:rPr>
              <w:t>2.1</w:t>
            </w:r>
          </w:p>
        </w:tc>
        <w:tc>
          <w:tcPr>
            <w:tcW w:w="512" w:type="pct"/>
            <w:vMerge w:val="restart"/>
            <w:shd w:val="clear" w:color="auto" w:fill="auto"/>
            <w:vAlign w:val="center"/>
            <w:hideMark/>
          </w:tcPr>
          <w:p w14:paraId="2A0D6A95" w14:textId="77777777" w:rsidR="00C00972" w:rsidRPr="00C00972" w:rsidRDefault="00C00972" w:rsidP="00C00972">
            <w:pPr>
              <w:jc w:val="center"/>
              <w:rPr>
                <w:color w:val="000000"/>
                <w:sz w:val="20"/>
                <w:lang w:bidi="th-TH"/>
              </w:rPr>
            </w:pPr>
            <w:r w:rsidRPr="00C00972">
              <w:rPr>
                <w:color w:val="000000"/>
                <w:sz w:val="20"/>
                <w:lang w:bidi="th-TH"/>
              </w:rPr>
              <w:t>Plastic waste leakage during informal value chain collection</w:t>
            </w:r>
          </w:p>
        </w:tc>
        <w:tc>
          <w:tcPr>
            <w:tcW w:w="551" w:type="pct"/>
            <w:shd w:val="clear" w:color="auto" w:fill="auto"/>
            <w:vAlign w:val="center"/>
            <w:hideMark/>
          </w:tcPr>
          <w:p w14:paraId="5FBE8E19" w14:textId="77777777" w:rsidR="00C00972" w:rsidRPr="00C00972" w:rsidRDefault="00C00972" w:rsidP="00C00972">
            <w:pPr>
              <w:jc w:val="center"/>
              <w:rPr>
                <w:color w:val="000000"/>
                <w:sz w:val="20"/>
                <w:lang w:bidi="th-TH"/>
              </w:rPr>
            </w:pPr>
            <w:r w:rsidRPr="00C00972">
              <w:rPr>
                <w:color w:val="000000"/>
                <w:sz w:val="20"/>
                <w:lang w:bidi="th-TH"/>
              </w:rPr>
              <w:t>Recyclables extraction method</w:t>
            </w:r>
          </w:p>
        </w:tc>
        <w:tc>
          <w:tcPr>
            <w:tcW w:w="345" w:type="pct"/>
            <w:shd w:val="clear" w:color="auto" w:fill="auto"/>
            <w:vAlign w:val="center"/>
            <w:hideMark/>
          </w:tcPr>
          <w:p w14:paraId="2C5E4939"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382BD803" w14:textId="77777777" w:rsidR="00C00972" w:rsidRPr="00C00972" w:rsidRDefault="00C00972" w:rsidP="00C00972">
            <w:pPr>
              <w:jc w:val="center"/>
              <w:rPr>
                <w:color w:val="000000"/>
                <w:sz w:val="20"/>
                <w:lang w:bidi="th-TH"/>
              </w:rPr>
            </w:pPr>
            <w:r w:rsidRPr="00C00972">
              <w:rPr>
                <w:color w:val="000000"/>
                <w:sz w:val="20"/>
                <w:lang w:bidi="th-TH"/>
              </w:rPr>
              <w:t>- Informal sectors collect during collection</w:t>
            </w:r>
            <w:r w:rsidRPr="00C00972">
              <w:rPr>
                <w:color w:val="000000"/>
                <w:sz w:val="20"/>
                <w:lang w:bidi="th-TH"/>
              </w:rPr>
              <w:br/>
              <w:t xml:space="preserve">- Occasionally discarding unwanted items during </w:t>
            </w:r>
            <w:r w:rsidRPr="00C00972">
              <w:rPr>
                <w:color w:val="000000"/>
                <w:sz w:val="20"/>
                <w:lang w:bidi="th-TH"/>
              </w:rPr>
              <w:br/>
              <w:t>the collection (access to valuable material only)</w:t>
            </w:r>
          </w:p>
        </w:tc>
        <w:tc>
          <w:tcPr>
            <w:tcW w:w="1562" w:type="pct"/>
            <w:shd w:val="clear" w:color="auto" w:fill="auto"/>
            <w:vAlign w:val="center"/>
            <w:hideMark/>
          </w:tcPr>
          <w:p w14:paraId="050ACFCC" w14:textId="3F9CF988" w:rsidR="00C00972" w:rsidRPr="00C00972" w:rsidRDefault="00C00972" w:rsidP="00C00972">
            <w:pPr>
              <w:jc w:val="center"/>
              <w:rPr>
                <w:color w:val="000000"/>
                <w:sz w:val="20"/>
                <w:lang w:bidi="th-TH"/>
              </w:rPr>
            </w:pPr>
          </w:p>
        </w:tc>
      </w:tr>
      <w:tr w:rsidR="00DD30D8" w:rsidRPr="00C00972" w14:paraId="455596CA" w14:textId="77777777" w:rsidTr="003155CF">
        <w:trPr>
          <w:trHeight w:val="2840"/>
        </w:trPr>
        <w:tc>
          <w:tcPr>
            <w:tcW w:w="180" w:type="pct"/>
            <w:shd w:val="clear" w:color="auto" w:fill="auto"/>
            <w:vAlign w:val="center"/>
            <w:hideMark/>
          </w:tcPr>
          <w:p w14:paraId="4820DBE3" w14:textId="77777777" w:rsidR="00C00972" w:rsidRPr="00C00972" w:rsidRDefault="00C00972" w:rsidP="00C00972">
            <w:pPr>
              <w:jc w:val="center"/>
              <w:rPr>
                <w:color w:val="000000"/>
                <w:sz w:val="20"/>
                <w:lang w:bidi="th-TH"/>
              </w:rPr>
            </w:pPr>
            <w:r w:rsidRPr="00C00972">
              <w:rPr>
                <w:color w:val="000000"/>
                <w:sz w:val="20"/>
                <w:lang w:bidi="th-TH"/>
              </w:rPr>
              <w:t>2.2</w:t>
            </w:r>
          </w:p>
        </w:tc>
        <w:tc>
          <w:tcPr>
            <w:tcW w:w="512" w:type="pct"/>
            <w:vMerge/>
            <w:vAlign w:val="center"/>
            <w:hideMark/>
          </w:tcPr>
          <w:p w14:paraId="2FA071A7" w14:textId="77777777" w:rsidR="00C00972" w:rsidRPr="00C00972" w:rsidRDefault="00C00972" w:rsidP="00C00972">
            <w:pPr>
              <w:rPr>
                <w:color w:val="000000"/>
                <w:sz w:val="20"/>
                <w:lang w:bidi="th-TH"/>
              </w:rPr>
            </w:pPr>
          </w:p>
        </w:tc>
        <w:tc>
          <w:tcPr>
            <w:tcW w:w="551" w:type="pct"/>
            <w:shd w:val="clear" w:color="auto" w:fill="auto"/>
            <w:vAlign w:val="center"/>
            <w:hideMark/>
          </w:tcPr>
          <w:p w14:paraId="3934D382" w14:textId="77777777" w:rsidR="00C00972" w:rsidRPr="00C00972" w:rsidRDefault="00C00972" w:rsidP="00C00972">
            <w:pPr>
              <w:jc w:val="center"/>
              <w:rPr>
                <w:color w:val="000000"/>
                <w:sz w:val="20"/>
                <w:lang w:bidi="th-TH"/>
              </w:rPr>
            </w:pPr>
            <w:r w:rsidRPr="00C00972">
              <w:rPr>
                <w:color w:val="000000"/>
                <w:sz w:val="20"/>
                <w:lang w:bidi="th-TH"/>
              </w:rPr>
              <w:t>Transportation method</w:t>
            </w:r>
          </w:p>
        </w:tc>
        <w:tc>
          <w:tcPr>
            <w:tcW w:w="345" w:type="pct"/>
            <w:shd w:val="clear" w:color="auto" w:fill="auto"/>
            <w:vAlign w:val="center"/>
            <w:hideMark/>
          </w:tcPr>
          <w:p w14:paraId="3AA2F2C6" w14:textId="77777777" w:rsidR="00C00972" w:rsidRPr="00C00972" w:rsidRDefault="00C00972" w:rsidP="00C00972">
            <w:pPr>
              <w:jc w:val="center"/>
              <w:rPr>
                <w:color w:val="000000"/>
                <w:sz w:val="20"/>
                <w:lang w:bidi="th-TH"/>
              </w:rPr>
            </w:pPr>
            <w:r w:rsidRPr="00C00972">
              <w:rPr>
                <w:color w:val="000000"/>
                <w:sz w:val="20"/>
                <w:lang w:bidi="th-TH"/>
              </w:rPr>
              <w:t>Low</w:t>
            </w:r>
          </w:p>
        </w:tc>
        <w:tc>
          <w:tcPr>
            <w:tcW w:w="1850" w:type="pct"/>
            <w:shd w:val="clear" w:color="auto" w:fill="auto"/>
            <w:vAlign w:val="center"/>
            <w:hideMark/>
          </w:tcPr>
          <w:p w14:paraId="184879E3" w14:textId="77777777" w:rsidR="00C00972" w:rsidRPr="00C00972" w:rsidRDefault="00C00972" w:rsidP="00C00972">
            <w:pPr>
              <w:jc w:val="center"/>
              <w:rPr>
                <w:color w:val="000000"/>
                <w:sz w:val="20"/>
                <w:lang w:bidi="th-TH"/>
              </w:rPr>
            </w:pPr>
            <w:r w:rsidRPr="00C00972">
              <w:rPr>
                <w:color w:val="000000"/>
                <w:sz w:val="20"/>
                <w:lang w:bidi="th-TH"/>
              </w:rPr>
              <w:t>- Transported waste relatively safe (gunny sack)</w:t>
            </w:r>
            <w:r w:rsidRPr="00C00972">
              <w:rPr>
                <w:color w:val="000000"/>
                <w:sz w:val="20"/>
                <w:lang w:bidi="th-TH"/>
              </w:rPr>
              <w:br/>
              <w:t xml:space="preserve">- Informal sectors tend to </w:t>
            </w:r>
            <w:r w:rsidRPr="00C00972">
              <w:rPr>
                <w:color w:val="000000"/>
                <w:sz w:val="20"/>
                <w:lang w:bidi="th-TH"/>
              </w:rPr>
              <w:br/>
              <w:t>secure their waste (low leakage)</w:t>
            </w:r>
          </w:p>
        </w:tc>
        <w:tc>
          <w:tcPr>
            <w:tcW w:w="1562" w:type="pct"/>
            <w:shd w:val="clear" w:color="auto" w:fill="auto"/>
            <w:vAlign w:val="center"/>
            <w:hideMark/>
          </w:tcPr>
          <w:p w14:paraId="2F78B8C8" w14:textId="382A199A" w:rsidR="00C00972" w:rsidRPr="00C00972" w:rsidRDefault="00C00972" w:rsidP="00C00972">
            <w:pPr>
              <w:jc w:val="center"/>
              <w:rPr>
                <w:color w:val="000000"/>
                <w:sz w:val="20"/>
                <w:lang w:bidi="th-TH"/>
              </w:rPr>
            </w:pPr>
          </w:p>
        </w:tc>
      </w:tr>
      <w:tr w:rsidR="00DD30D8" w:rsidRPr="00C00972" w14:paraId="003B62CA" w14:textId="77777777" w:rsidTr="003155CF">
        <w:trPr>
          <w:trHeight w:val="2840"/>
        </w:trPr>
        <w:tc>
          <w:tcPr>
            <w:tcW w:w="180" w:type="pct"/>
            <w:shd w:val="clear" w:color="auto" w:fill="auto"/>
            <w:vAlign w:val="center"/>
            <w:hideMark/>
          </w:tcPr>
          <w:p w14:paraId="7F869DD1" w14:textId="77777777" w:rsidR="00C00972" w:rsidRPr="00C00972" w:rsidRDefault="00C00972" w:rsidP="00C00972">
            <w:pPr>
              <w:jc w:val="center"/>
              <w:rPr>
                <w:color w:val="000000"/>
                <w:sz w:val="20"/>
                <w:lang w:bidi="th-TH"/>
              </w:rPr>
            </w:pPr>
            <w:r w:rsidRPr="00C00972">
              <w:rPr>
                <w:color w:val="000000"/>
                <w:sz w:val="20"/>
                <w:lang w:bidi="th-TH"/>
              </w:rPr>
              <w:lastRenderedPageBreak/>
              <w:t>3.1</w:t>
            </w:r>
          </w:p>
        </w:tc>
        <w:tc>
          <w:tcPr>
            <w:tcW w:w="512" w:type="pct"/>
            <w:vMerge w:val="restart"/>
            <w:shd w:val="clear" w:color="auto" w:fill="auto"/>
            <w:vAlign w:val="center"/>
            <w:hideMark/>
          </w:tcPr>
          <w:p w14:paraId="6A616458" w14:textId="77777777" w:rsidR="00C00972" w:rsidRPr="00C00972" w:rsidRDefault="00C00972" w:rsidP="00C00972">
            <w:pPr>
              <w:jc w:val="center"/>
              <w:rPr>
                <w:color w:val="000000"/>
                <w:sz w:val="20"/>
                <w:lang w:bidi="th-TH"/>
              </w:rPr>
            </w:pPr>
            <w:r w:rsidRPr="00C00972">
              <w:rPr>
                <w:color w:val="000000"/>
                <w:sz w:val="20"/>
                <w:lang w:bidi="th-TH"/>
              </w:rPr>
              <w:t>Plastic waste leakage during formal sorting</w:t>
            </w:r>
          </w:p>
        </w:tc>
        <w:tc>
          <w:tcPr>
            <w:tcW w:w="551" w:type="pct"/>
            <w:shd w:val="clear" w:color="auto" w:fill="auto"/>
            <w:vAlign w:val="center"/>
            <w:hideMark/>
          </w:tcPr>
          <w:p w14:paraId="355362E7" w14:textId="77777777" w:rsidR="00C00972" w:rsidRPr="00C00972" w:rsidRDefault="00C00972" w:rsidP="00C00972">
            <w:pPr>
              <w:jc w:val="center"/>
              <w:rPr>
                <w:color w:val="000000"/>
                <w:sz w:val="20"/>
                <w:lang w:bidi="th-TH"/>
              </w:rPr>
            </w:pPr>
            <w:r w:rsidRPr="00C00972">
              <w:rPr>
                <w:color w:val="000000"/>
                <w:sz w:val="20"/>
                <w:lang w:bidi="th-TH"/>
              </w:rPr>
              <w:t>Formal treatment plastic reject rate</w:t>
            </w:r>
          </w:p>
        </w:tc>
        <w:tc>
          <w:tcPr>
            <w:tcW w:w="345" w:type="pct"/>
            <w:shd w:val="clear" w:color="auto" w:fill="auto"/>
            <w:vAlign w:val="center"/>
            <w:hideMark/>
          </w:tcPr>
          <w:p w14:paraId="5B061713" w14:textId="77777777" w:rsidR="00C00972" w:rsidRPr="00C00972" w:rsidRDefault="00C00972" w:rsidP="00C00972">
            <w:pPr>
              <w:jc w:val="center"/>
              <w:rPr>
                <w:color w:val="000000"/>
                <w:sz w:val="20"/>
                <w:lang w:bidi="th-TH"/>
              </w:rPr>
            </w:pPr>
            <w:r w:rsidRPr="00C00972">
              <w:rPr>
                <w:color w:val="000000"/>
                <w:sz w:val="20"/>
                <w:lang w:bidi="th-TH"/>
              </w:rPr>
              <w:t>0.01</w:t>
            </w:r>
          </w:p>
        </w:tc>
        <w:tc>
          <w:tcPr>
            <w:tcW w:w="1850" w:type="pct"/>
            <w:shd w:val="clear" w:color="auto" w:fill="auto"/>
            <w:vAlign w:val="center"/>
            <w:hideMark/>
          </w:tcPr>
          <w:p w14:paraId="13B027F8" w14:textId="77777777" w:rsidR="00C00972" w:rsidRPr="00C00972" w:rsidRDefault="00C00972" w:rsidP="00C00972">
            <w:pPr>
              <w:jc w:val="center"/>
              <w:rPr>
                <w:color w:val="000000"/>
                <w:sz w:val="20"/>
                <w:lang w:bidi="th-TH"/>
              </w:rPr>
            </w:pPr>
            <w:r w:rsidRPr="00C00972">
              <w:rPr>
                <w:color w:val="000000"/>
                <w:sz w:val="20"/>
                <w:lang w:bidi="th-TH"/>
              </w:rPr>
              <w:t xml:space="preserve">- Almost no reject. </w:t>
            </w:r>
            <w:r w:rsidRPr="00C00972">
              <w:rPr>
                <w:color w:val="000000"/>
                <w:sz w:val="20"/>
                <w:lang w:bidi="th-TH"/>
              </w:rPr>
              <w:br/>
              <w:t>- Most reject are back to the formal disposal chain.</w:t>
            </w:r>
          </w:p>
        </w:tc>
        <w:tc>
          <w:tcPr>
            <w:tcW w:w="1562" w:type="pct"/>
            <w:shd w:val="clear" w:color="auto" w:fill="auto"/>
            <w:vAlign w:val="bottom"/>
            <w:hideMark/>
          </w:tcPr>
          <w:p w14:paraId="67FA166E" w14:textId="0D27A9AB" w:rsidR="00C00972" w:rsidRPr="00C00972" w:rsidRDefault="00330E62" w:rsidP="00C00972">
            <w:pPr>
              <w:rPr>
                <w:sz w:val="20"/>
                <w:lang w:bidi="th-TH"/>
              </w:rPr>
            </w:pPr>
            <w:r w:rsidRPr="00C00972">
              <w:rPr>
                <w:noProof/>
                <w:sz w:val="20"/>
                <w:lang w:bidi="th-TH"/>
              </w:rPr>
              <w:drawing>
                <wp:anchor distT="0" distB="0" distL="114300" distR="114300" simplePos="0" relativeHeight="251658258" behindDoc="0" locked="0" layoutInCell="1" allowOverlap="1" wp14:anchorId="36D8885B" wp14:editId="6E40527D">
                  <wp:simplePos x="0" y="0"/>
                  <wp:positionH relativeFrom="column">
                    <wp:posOffset>120650</wp:posOffset>
                  </wp:positionH>
                  <wp:positionV relativeFrom="paragraph">
                    <wp:posOffset>-1515745</wp:posOffset>
                  </wp:positionV>
                  <wp:extent cx="1059180" cy="1249045"/>
                  <wp:effectExtent l="0" t="0" r="7620" b="8255"/>
                  <wp:wrapNone/>
                  <wp:docPr id="70" name="Picture 70">
                    <a:extLst xmlns:a="http://schemas.openxmlformats.org/drawingml/2006/main">
                      <a:ext uri="{FF2B5EF4-FFF2-40B4-BE49-F238E27FC236}">
                        <a16:creationId xmlns:a16="http://schemas.microsoft.com/office/drawing/2014/main" id="{7F2EDC74-3CA0-4F40-B518-71247DB79733}"/>
                      </a:ext>
                    </a:extLst>
                  </wp:docPr>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7F2EDC74-3CA0-4F40-B518-71247DB79733}"/>
                              </a:ext>
                            </a:extLst>
                          </pic:cNvPr>
                          <pic:cNvPicPr>
                            <a:picLocks noChangeAspect="1"/>
                          </pic:cNvPicPr>
                        </pic:nvPicPr>
                        <pic:blipFill rotWithShape="1">
                          <a:blip r:embed="rId36" cstate="print">
                            <a:extLst>
                              <a:ext uri="{28A0092B-C50C-407E-A947-70E740481C1C}">
                                <a14:useLocalDpi xmlns:a14="http://schemas.microsoft.com/office/drawing/2010/main" val="0"/>
                              </a:ext>
                            </a:extLst>
                          </a:blip>
                          <a:srcRect l="39564" t="6295" r="3198"/>
                          <a:stretch/>
                        </pic:blipFill>
                        <pic:spPr>
                          <a:xfrm>
                            <a:off x="0" y="0"/>
                            <a:ext cx="1059180" cy="1249045"/>
                          </a:xfrm>
                          <a:prstGeom prst="rect">
                            <a:avLst/>
                          </a:prstGeom>
                        </pic:spPr>
                      </pic:pic>
                    </a:graphicData>
                  </a:graphic>
                  <wp14:sizeRelH relativeFrom="page">
                    <wp14:pctWidth>0</wp14:pctWidth>
                  </wp14:sizeRelH>
                  <wp14:sizeRelV relativeFrom="page">
                    <wp14:pctHeight>0</wp14:pctHeight>
                  </wp14:sizeRelV>
                </wp:anchor>
              </w:drawing>
            </w:r>
            <w:r w:rsidRPr="00C00972">
              <w:rPr>
                <w:noProof/>
                <w:sz w:val="20"/>
                <w:lang w:bidi="th-TH"/>
              </w:rPr>
              <w:drawing>
                <wp:anchor distT="0" distB="0" distL="114300" distR="114300" simplePos="0" relativeHeight="251658257" behindDoc="0" locked="0" layoutInCell="1" allowOverlap="1" wp14:anchorId="7BE2620D" wp14:editId="5549BEB6">
                  <wp:simplePos x="0" y="0"/>
                  <wp:positionH relativeFrom="column">
                    <wp:posOffset>1270635</wp:posOffset>
                  </wp:positionH>
                  <wp:positionV relativeFrom="paragraph">
                    <wp:posOffset>-1497965</wp:posOffset>
                  </wp:positionV>
                  <wp:extent cx="1053465" cy="1229360"/>
                  <wp:effectExtent l="0" t="0" r="0" b="8890"/>
                  <wp:wrapNone/>
                  <wp:docPr id="71" name="Picture 71">
                    <a:extLst xmlns:a="http://schemas.openxmlformats.org/drawingml/2006/main">
                      <a:ext uri="{FF2B5EF4-FFF2-40B4-BE49-F238E27FC236}">
                        <a16:creationId xmlns:a16="http://schemas.microsoft.com/office/drawing/2014/main" id="{2F9E2A9B-FCE3-48CA-A080-4D45F59F058C}"/>
                      </a:ext>
                    </a:extLst>
                  </wp:docPr>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2F9E2A9B-FCE3-48CA-A080-4D45F59F058C}"/>
                              </a:ext>
                            </a:extLst>
                          </pic:cNvPr>
                          <pic:cNvPicPr>
                            <a:picLocks noChangeAspect="1"/>
                          </pic:cNvPicPr>
                        </pic:nvPicPr>
                        <pic:blipFill rotWithShape="1">
                          <a:blip r:embed="rId37" cstate="print">
                            <a:extLst>
                              <a:ext uri="{28A0092B-C50C-407E-A947-70E740481C1C}">
                                <a14:useLocalDpi xmlns:a14="http://schemas.microsoft.com/office/drawing/2010/main" val="0"/>
                              </a:ext>
                            </a:extLst>
                          </a:blip>
                          <a:srcRect t="8961"/>
                          <a:stretch/>
                        </pic:blipFill>
                        <pic:spPr>
                          <a:xfrm>
                            <a:off x="0" y="0"/>
                            <a:ext cx="1053465" cy="1229360"/>
                          </a:xfrm>
                          <a:prstGeom prst="rect">
                            <a:avLst/>
                          </a:prstGeom>
                        </pic:spPr>
                      </pic:pic>
                    </a:graphicData>
                  </a:graphic>
                  <wp14:sizeRelH relativeFrom="page">
                    <wp14:pctWidth>0</wp14:pctWidth>
                  </wp14:sizeRelH>
                  <wp14:sizeRelV relativeFrom="page">
                    <wp14:pctHeight>0</wp14:pctHeight>
                  </wp14:sizeRelV>
                </wp:anchor>
              </w:drawing>
            </w:r>
          </w:p>
        </w:tc>
      </w:tr>
      <w:tr w:rsidR="00DD30D8" w:rsidRPr="00C00972" w14:paraId="3BBC0396" w14:textId="77777777" w:rsidTr="003155CF">
        <w:trPr>
          <w:trHeight w:val="2069"/>
        </w:trPr>
        <w:tc>
          <w:tcPr>
            <w:tcW w:w="180" w:type="pct"/>
            <w:shd w:val="clear" w:color="auto" w:fill="auto"/>
            <w:vAlign w:val="center"/>
            <w:hideMark/>
          </w:tcPr>
          <w:p w14:paraId="01499749" w14:textId="77777777" w:rsidR="00C00972" w:rsidRPr="00C00972" w:rsidRDefault="00C00972" w:rsidP="00C00972">
            <w:pPr>
              <w:jc w:val="center"/>
              <w:rPr>
                <w:color w:val="000000"/>
                <w:sz w:val="20"/>
                <w:lang w:bidi="th-TH"/>
              </w:rPr>
            </w:pPr>
            <w:r w:rsidRPr="00C00972">
              <w:rPr>
                <w:color w:val="000000"/>
                <w:sz w:val="20"/>
                <w:lang w:bidi="th-TH"/>
              </w:rPr>
              <w:t>3.2</w:t>
            </w:r>
          </w:p>
        </w:tc>
        <w:tc>
          <w:tcPr>
            <w:tcW w:w="512" w:type="pct"/>
            <w:vMerge/>
            <w:vAlign w:val="center"/>
            <w:hideMark/>
          </w:tcPr>
          <w:p w14:paraId="7F3D6BF6" w14:textId="77777777" w:rsidR="00C00972" w:rsidRPr="00C00972" w:rsidRDefault="00C00972" w:rsidP="00C00972">
            <w:pPr>
              <w:rPr>
                <w:color w:val="000000"/>
                <w:sz w:val="20"/>
                <w:lang w:bidi="th-TH"/>
              </w:rPr>
            </w:pPr>
          </w:p>
        </w:tc>
        <w:tc>
          <w:tcPr>
            <w:tcW w:w="551" w:type="pct"/>
            <w:shd w:val="clear" w:color="auto" w:fill="auto"/>
            <w:vAlign w:val="center"/>
            <w:hideMark/>
          </w:tcPr>
          <w:p w14:paraId="7263BD87" w14:textId="77777777" w:rsidR="00C00972" w:rsidRPr="00C00972" w:rsidRDefault="00C00972" w:rsidP="00C00972">
            <w:pPr>
              <w:jc w:val="center"/>
              <w:rPr>
                <w:color w:val="000000"/>
                <w:sz w:val="20"/>
                <w:lang w:bidi="th-TH"/>
              </w:rPr>
            </w:pPr>
            <w:r w:rsidRPr="00C00972">
              <w:rPr>
                <w:color w:val="000000"/>
                <w:sz w:val="20"/>
                <w:lang w:bidi="th-TH"/>
              </w:rPr>
              <w:t>Disposal of rejects</w:t>
            </w:r>
          </w:p>
        </w:tc>
        <w:tc>
          <w:tcPr>
            <w:tcW w:w="345" w:type="pct"/>
            <w:shd w:val="clear" w:color="auto" w:fill="auto"/>
            <w:vAlign w:val="center"/>
            <w:hideMark/>
          </w:tcPr>
          <w:p w14:paraId="776ADEB3" w14:textId="77777777" w:rsidR="00C00972" w:rsidRPr="00C00972" w:rsidRDefault="00C00972" w:rsidP="00C00972">
            <w:pPr>
              <w:jc w:val="center"/>
              <w:rPr>
                <w:color w:val="000000"/>
                <w:sz w:val="20"/>
                <w:lang w:bidi="th-TH"/>
              </w:rPr>
            </w:pPr>
            <w:r w:rsidRPr="00C00972">
              <w:rPr>
                <w:color w:val="000000"/>
                <w:sz w:val="20"/>
                <w:lang w:bidi="th-TH"/>
              </w:rPr>
              <w:t>None</w:t>
            </w:r>
          </w:p>
        </w:tc>
        <w:tc>
          <w:tcPr>
            <w:tcW w:w="1850" w:type="pct"/>
            <w:shd w:val="clear" w:color="auto" w:fill="auto"/>
            <w:vAlign w:val="center"/>
            <w:hideMark/>
          </w:tcPr>
          <w:p w14:paraId="59EE6034" w14:textId="77777777" w:rsidR="00C00972" w:rsidRPr="00C00972" w:rsidRDefault="00C00972" w:rsidP="00C00972">
            <w:pPr>
              <w:jc w:val="center"/>
              <w:rPr>
                <w:color w:val="000000"/>
                <w:sz w:val="20"/>
                <w:lang w:bidi="th-TH"/>
              </w:rPr>
            </w:pPr>
            <w:r w:rsidRPr="00C00972">
              <w:rPr>
                <w:color w:val="000000"/>
                <w:sz w:val="20"/>
                <w:lang w:bidi="th-TH"/>
              </w:rPr>
              <w:t xml:space="preserve">- Almost no reject. </w:t>
            </w:r>
            <w:r w:rsidRPr="00C00972">
              <w:rPr>
                <w:color w:val="000000"/>
                <w:sz w:val="20"/>
                <w:lang w:bidi="th-TH"/>
              </w:rPr>
              <w:br/>
              <w:t xml:space="preserve">- Non-recyclable plastic is rejected since the beginning, </w:t>
            </w:r>
            <w:r w:rsidRPr="00C00972">
              <w:rPr>
                <w:color w:val="000000"/>
                <w:sz w:val="20"/>
                <w:lang w:bidi="th-TH"/>
              </w:rPr>
              <w:br/>
              <w:t>and there is always a buyer for the reject.</w:t>
            </w:r>
          </w:p>
        </w:tc>
        <w:tc>
          <w:tcPr>
            <w:tcW w:w="1562" w:type="pct"/>
            <w:shd w:val="clear" w:color="auto" w:fill="auto"/>
            <w:vAlign w:val="center"/>
            <w:hideMark/>
          </w:tcPr>
          <w:p w14:paraId="28ED8960" w14:textId="729AB849" w:rsidR="00C00972" w:rsidRPr="00C00972" w:rsidRDefault="00C00972" w:rsidP="00C00972">
            <w:pPr>
              <w:jc w:val="center"/>
              <w:rPr>
                <w:sz w:val="20"/>
                <w:lang w:bidi="th-TH"/>
              </w:rPr>
            </w:pPr>
            <w:r w:rsidRPr="00C00972">
              <w:rPr>
                <w:sz w:val="20"/>
                <w:lang w:bidi="th-TH"/>
              </w:rPr>
              <w:t>Assessed during field observation</w:t>
            </w:r>
          </w:p>
        </w:tc>
      </w:tr>
      <w:tr w:rsidR="00DD30D8" w:rsidRPr="00C00972" w14:paraId="43EBADA5" w14:textId="77777777" w:rsidTr="003155CF">
        <w:trPr>
          <w:trHeight w:val="2840"/>
        </w:trPr>
        <w:tc>
          <w:tcPr>
            <w:tcW w:w="180" w:type="pct"/>
            <w:shd w:val="clear" w:color="auto" w:fill="auto"/>
            <w:vAlign w:val="center"/>
            <w:hideMark/>
          </w:tcPr>
          <w:p w14:paraId="36E277EC" w14:textId="77777777" w:rsidR="00C00972" w:rsidRPr="00C00972" w:rsidRDefault="00C00972" w:rsidP="00C00972">
            <w:pPr>
              <w:jc w:val="center"/>
              <w:rPr>
                <w:color w:val="000000"/>
                <w:sz w:val="20"/>
                <w:lang w:bidi="th-TH"/>
              </w:rPr>
            </w:pPr>
            <w:r w:rsidRPr="00C00972">
              <w:rPr>
                <w:color w:val="000000"/>
                <w:sz w:val="20"/>
                <w:lang w:bidi="th-TH"/>
              </w:rPr>
              <w:t>4.1</w:t>
            </w:r>
          </w:p>
        </w:tc>
        <w:tc>
          <w:tcPr>
            <w:tcW w:w="512" w:type="pct"/>
            <w:vMerge w:val="restart"/>
            <w:shd w:val="clear" w:color="auto" w:fill="auto"/>
            <w:vAlign w:val="center"/>
            <w:hideMark/>
          </w:tcPr>
          <w:p w14:paraId="291F57D3" w14:textId="77777777" w:rsidR="00C00972" w:rsidRPr="00C00972" w:rsidRDefault="00C00972" w:rsidP="00C00972">
            <w:pPr>
              <w:jc w:val="center"/>
              <w:rPr>
                <w:color w:val="000000"/>
                <w:sz w:val="20"/>
                <w:lang w:bidi="th-TH"/>
              </w:rPr>
            </w:pPr>
            <w:r w:rsidRPr="00C00972">
              <w:rPr>
                <w:color w:val="000000"/>
                <w:sz w:val="20"/>
                <w:lang w:bidi="th-TH"/>
              </w:rPr>
              <w:t>Plastic waste leakage during informal service chain sorting</w:t>
            </w:r>
          </w:p>
        </w:tc>
        <w:tc>
          <w:tcPr>
            <w:tcW w:w="551" w:type="pct"/>
            <w:shd w:val="clear" w:color="auto" w:fill="auto"/>
            <w:vAlign w:val="center"/>
            <w:hideMark/>
          </w:tcPr>
          <w:p w14:paraId="3279113F" w14:textId="77777777" w:rsidR="00C00972" w:rsidRPr="00C00972" w:rsidRDefault="00C00972" w:rsidP="00C00972">
            <w:pPr>
              <w:jc w:val="center"/>
              <w:rPr>
                <w:color w:val="000000"/>
                <w:sz w:val="20"/>
                <w:lang w:bidi="th-TH"/>
              </w:rPr>
            </w:pPr>
            <w:r w:rsidRPr="00C00972">
              <w:rPr>
                <w:color w:val="000000"/>
                <w:sz w:val="20"/>
                <w:lang w:bidi="th-TH"/>
              </w:rPr>
              <w:t>Informal treatment plastic reject rate</w:t>
            </w:r>
          </w:p>
        </w:tc>
        <w:tc>
          <w:tcPr>
            <w:tcW w:w="345" w:type="pct"/>
            <w:shd w:val="clear" w:color="auto" w:fill="auto"/>
            <w:vAlign w:val="center"/>
            <w:hideMark/>
          </w:tcPr>
          <w:p w14:paraId="69975E53" w14:textId="77777777" w:rsidR="00C00972" w:rsidRPr="00C00972" w:rsidRDefault="00C00972" w:rsidP="00C00972">
            <w:pPr>
              <w:jc w:val="center"/>
              <w:rPr>
                <w:color w:val="000000"/>
                <w:sz w:val="20"/>
                <w:lang w:bidi="th-TH"/>
              </w:rPr>
            </w:pPr>
            <w:r w:rsidRPr="00C00972">
              <w:rPr>
                <w:color w:val="000000"/>
                <w:sz w:val="20"/>
                <w:lang w:bidi="th-TH"/>
              </w:rPr>
              <w:t>0.3</w:t>
            </w:r>
          </w:p>
        </w:tc>
        <w:tc>
          <w:tcPr>
            <w:tcW w:w="1850" w:type="pct"/>
            <w:shd w:val="clear" w:color="auto" w:fill="auto"/>
            <w:vAlign w:val="center"/>
            <w:hideMark/>
          </w:tcPr>
          <w:p w14:paraId="6F0A7815" w14:textId="77777777" w:rsidR="00C00972" w:rsidRPr="00C00972" w:rsidRDefault="00C00972" w:rsidP="00C00972">
            <w:pPr>
              <w:jc w:val="center"/>
              <w:rPr>
                <w:color w:val="000000"/>
                <w:sz w:val="20"/>
                <w:lang w:bidi="th-TH"/>
              </w:rPr>
            </w:pPr>
            <w:r w:rsidRPr="00C00972">
              <w:rPr>
                <w:color w:val="000000"/>
                <w:sz w:val="20"/>
                <w:lang w:bidi="th-TH"/>
              </w:rPr>
              <w:t>- Highly contaminated (oil, paint, etc.)</w:t>
            </w:r>
          </w:p>
        </w:tc>
        <w:tc>
          <w:tcPr>
            <w:tcW w:w="1562" w:type="pct"/>
            <w:shd w:val="clear" w:color="auto" w:fill="auto"/>
            <w:vAlign w:val="bottom"/>
            <w:hideMark/>
          </w:tcPr>
          <w:p w14:paraId="7FADA6F9" w14:textId="7131F5F2" w:rsidR="00C00972" w:rsidRPr="00C00972" w:rsidRDefault="00330E62" w:rsidP="00C00972">
            <w:pPr>
              <w:rPr>
                <w:sz w:val="20"/>
                <w:lang w:bidi="th-TH"/>
              </w:rPr>
            </w:pPr>
            <w:r w:rsidRPr="00C00972">
              <w:rPr>
                <w:noProof/>
                <w:sz w:val="20"/>
                <w:lang w:bidi="th-TH"/>
              </w:rPr>
              <w:drawing>
                <wp:anchor distT="0" distB="0" distL="114300" distR="114300" simplePos="0" relativeHeight="251658260" behindDoc="0" locked="0" layoutInCell="1" allowOverlap="1" wp14:anchorId="44F7B05E" wp14:editId="7F293B7F">
                  <wp:simplePos x="0" y="0"/>
                  <wp:positionH relativeFrom="column">
                    <wp:posOffset>10160</wp:posOffset>
                  </wp:positionH>
                  <wp:positionV relativeFrom="paragraph">
                    <wp:posOffset>-1578610</wp:posOffset>
                  </wp:positionV>
                  <wp:extent cx="1466215" cy="1316355"/>
                  <wp:effectExtent l="0" t="0" r="635" b="0"/>
                  <wp:wrapNone/>
                  <wp:docPr id="68" name="Picture 68">
                    <a:extLst xmlns:a="http://schemas.openxmlformats.org/drawingml/2006/main">
                      <a:ext uri="{FF2B5EF4-FFF2-40B4-BE49-F238E27FC236}">
                        <a16:creationId xmlns:a16="http://schemas.microsoft.com/office/drawing/2014/main" id="{67CA4DAB-EB79-461B-8075-BA524338E262}"/>
                      </a:ext>
                    </a:extLst>
                  </wp:docPr>
                  <wp:cNvGraphicFramePr/>
                  <a:graphic xmlns:a="http://schemas.openxmlformats.org/drawingml/2006/main">
                    <a:graphicData uri="http://schemas.openxmlformats.org/drawingml/2006/picture">
                      <pic:pic xmlns:pic="http://schemas.openxmlformats.org/drawingml/2006/picture">
                        <pic:nvPicPr>
                          <pic:cNvPr id="23" name="Picture 22">
                            <a:extLst>
                              <a:ext uri="{FF2B5EF4-FFF2-40B4-BE49-F238E27FC236}">
                                <a16:creationId xmlns:a16="http://schemas.microsoft.com/office/drawing/2014/main" id="{67CA4DAB-EB79-461B-8075-BA524338E262}"/>
                              </a:ext>
                            </a:extLst>
                          </pic:cNvPr>
                          <pic:cNvPicPr>
                            <a:picLocks noChangeAspect="1"/>
                          </pic:cNvPicPr>
                        </pic:nvPicPr>
                        <pic:blipFill rotWithShape="1">
                          <a:blip r:embed="rId38"/>
                          <a:srcRect r="28051"/>
                          <a:stretch/>
                        </pic:blipFill>
                        <pic:spPr>
                          <a:xfrm>
                            <a:off x="0" y="0"/>
                            <a:ext cx="1466215" cy="1316355"/>
                          </a:xfrm>
                          <a:prstGeom prst="rect">
                            <a:avLst/>
                          </a:prstGeom>
                        </pic:spPr>
                      </pic:pic>
                    </a:graphicData>
                  </a:graphic>
                  <wp14:sizeRelH relativeFrom="page">
                    <wp14:pctWidth>0</wp14:pctWidth>
                  </wp14:sizeRelH>
                  <wp14:sizeRelV relativeFrom="page">
                    <wp14:pctHeight>0</wp14:pctHeight>
                  </wp14:sizeRelV>
                </wp:anchor>
              </w:drawing>
            </w:r>
            <w:r w:rsidRPr="00C00972">
              <w:rPr>
                <w:noProof/>
                <w:sz w:val="20"/>
                <w:lang w:bidi="th-TH"/>
              </w:rPr>
              <w:drawing>
                <wp:anchor distT="0" distB="0" distL="114300" distR="114300" simplePos="0" relativeHeight="251658259" behindDoc="0" locked="0" layoutInCell="1" allowOverlap="1" wp14:anchorId="2BF3D9CF" wp14:editId="7A472ED9">
                  <wp:simplePos x="0" y="0"/>
                  <wp:positionH relativeFrom="column">
                    <wp:posOffset>1524635</wp:posOffset>
                  </wp:positionH>
                  <wp:positionV relativeFrom="paragraph">
                    <wp:posOffset>-1574800</wp:posOffset>
                  </wp:positionV>
                  <wp:extent cx="868680" cy="1321435"/>
                  <wp:effectExtent l="0" t="0" r="7620" b="0"/>
                  <wp:wrapNone/>
                  <wp:docPr id="69" name="Picture 69">
                    <a:extLst xmlns:a="http://schemas.openxmlformats.org/drawingml/2006/main">
                      <a:ext uri="{FF2B5EF4-FFF2-40B4-BE49-F238E27FC236}">
                        <a16:creationId xmlns:a16="http://schemas.microsoft.com/office/drawing/2014/main" id="{F2F2E0ED-A9BD-43BD-B93E-3D1F2758DEED}"/>
                      </a:ext>
                    </a:extLst>
                  </wp:docPr>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F2F2E0ED-A9BD-43BD-B93E-3D1F2758DEED}"/>
                              </a:ext>
                            </a:extLst>
                          </pic:cNvPr>
                          <pic:cNvPicPr>
                            <a:picLocks noChangeAspect="1"/>
                          </pic:cNvPicPr>
                        </pic:nvPicPr>
                        <pic:blipFill rotWithShape="1">
                          <a:blip r:embed="rId39"/>
                          <a:srcRect t="15362" r="20329"/>
                          <a:stretch/>
                        </pic:blipFill>
                        <pic:spPr>
                          <a:xfrm>
                            <a:off x="0" y="0"/>
                            <a:ext cx="868680" cy="1321435"/>
                          </a:xfrm>
                          <a:prstGeom prst="rect">
                            <a:avLst/>
                          </a:prstGeom>
                        </pic:spPr>
                      </pic:pic>
                    </a:graphicData>
                  </a:graphic>
                  <wp14:sizeRelH relativeFrom="page">
                    <wp14:pctWidth>0</wp14:pctWidth>
                  </wp14:sizeRelH>
                  <wp14:sizeRelV relativeFrom="page">
                    <wp14:pctHeight>0</wp14:pctHeight>
                  </wp14:sizeRelV>
                </wp:anchor>
              </w:drawing>
            </w:r>
          </w:p>
        </w:tc>
      </w:tr>
      <w:tr w:rsidR="00DD30D8" w:rsidRPr="00C00972" w14:paraId="18A0EB24" w14:textId="77777777" w:rsidTr="003155CF">
        <w:trPr>
          <w:trHeight w:val="2840"/>
        </w:trPr>
        <w:tc>
          <w:tcPr>
            <w:tcW w:w="180" w:type="pct"/>
            <w:shd w:val="clear" w:color="auto" w:fill="auto"/>
            <w:vAlign w:val="center"/>
            <w:hideMark/>
          </w:tcPr>
          <w:p w14:paraId="43717147" w14:textId="77777777" w:rsidR="00C00972" w:rsidRPr="00C00972" w:rsidRDefault="00C00972" w:rsidP="00C00972">
            <w:pPr>
              <w:jc w:val="center"/>
              <w:rPr>
                <w:color w:val="000000"/>
                <w:sz w:val="20"/>
                <w:lang w:bidi="th-TH"/>
              </w:rPr>
            </w:pPr>
            <w:r w:rsidRPr="00C00972">
              <w:rPr>
                <w:color w:val="000000"/>
                <w:sz w:val="20"/>
                <w:lang w:bidi="th-TH"/>
              </w:rPr>
              <w:lastRenderedPageBreak/>
              <w:t>4.2</w:t>
            </w:r>
          </w:p>
        </w:tc>
        <w:tc>
          <w:tcPr>
            <w:tcW w:w="512" w:type="pct"/>
            <w:vMerge/>
            <w:vAlign w:val="center"/>
            <w:hideMark/>
          </w:tcPr>
          <w:p w14:paraId="72137E91" w14:textId="77777777" w:rsidR="00C00972" w:rsidRPr="00C00972" w:rsidRDefault="00C00972" w:rsidP="00C00972">
            <w:pPr>
              <w:rPr>
                <w:color w:val="000000"/>
                <w:sz w:val="20"/>
                <w:lang w:bidi="th-TH"/>
              </w:rPr>
            </w:pPr>
          </w:p>
        </w:tc>
        <w:tc>
          <w:tcPr>
            <w:tcW w:w="551" w:type="pct"/>
            <w:shd w:val="clear" w:color="auto" w:fill="auto"/>
            <w:vAlign w:val="center"/>
            <w:hideMark/>
          </w:tcPr>
          <w:p w14:paraId="70EB6F58" w14:textId="77777777" w:rsidR="00C00972" w:rsidRPr="00C00972" w:rsidRDefault="00C00972" w:rsidP="00C00972">
            <w:pPr>
              <w:jc w:val="center"/>
              <w:rPr>
                <w:color w:val="000000"/>
                <w:sz w:val="20"/>
                <w:lang w:bidi="th-TH"/>
              </w:rPr>
            </w:pPr>
            <w:r w:rsidRPr="00C00972">
              <w:rPr>
                <w:color w:val="000000"/>
                <w:sz w:val="20"/>
                <w:lang w:bidi="th-TH"/>
              </w:rPr>
              <w:t>Disposal of rejects</w:t>
            </w:r>
          </w:p>
        </w:tc>
        <w:tc>
          <w:tcPr>
            <w:tcW w:w="345" w:type="pct"/>
            <w:shd w:val="clear" w:color="auto" w:fill="auto"/>
            <w:vAlign w:val="center"/>
            <w:hideMark/>
          </w:tcPr>
          <w:p w14:paraId="131B67C0"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1D67F011" w14:textId="77777777" w:rsidR="00C00972" w:rsidRPr="00C00972" w:rsidRDefault="00C00972" w:rsidP="00C00972">
            <w:pPr>
              <w:jc w:val="center"/>
              <w:rPr>
                <w:color w:val="000000"/>
                <w:sz w:val="20"/>
                <w:lang w:bidi="th-TH"/>
              </w:rPr>
            </w:pPr>
            <w:r w:rsidRPr="00C00972">
              <w:rPr>
                <w:color w:val="000000"/>
                <w:sz w:val="20"/>
                <w:lang w:bidi="th-TH"/>
              </w:rPr>
              <w:t>- Most rejects are returned to the formal system</w:t>
            </w:r>
            <w:r w:rsidRPr="00C00972">
              <w:rPr>
                <w:color w:val="000000"/>
                <w:sz w:val="20"/>
                <w:lang w:bidi="th-TH"/>
              </w:rPr>
              <w:br/>
              <w:t>- Open dumping of rejects is known to occur</w:t>
            </w:r>
          </w:p>
        </w:tc>
        <w:tc>
          <w:tcPr>
            <w:tcW w:w="1562" w:type="pct"/>
            <w:shd w:val="clear" w:color="auto" w:fill="auto"/>
            <w:vAlign w:val="bottom"/>
            <w:hideMark/>
          </w:tcPr>
          <w:p w14:paraId="3771824F" w14:textId="7C72714E" w:rsidR="00C00972" w:rsidRPr="00C00972" w:rsidRDefault="00C00972" w:rsidP="00C00972">
            <w:pPr>
              <w:rPr>
                <w:sz w:val="20"/>
                <w:lang w:bidi="th-TH"/>
              </w:rPr>
            </w:pPr>
            <w:r w:rsidRPr="00C00972">
              <w:rPr>
                <w:noProof/>
                <w:sz w:val="20"/>
                <w:lang w:bidi="th-TH"/>
              </w:rPr>
              <w:drawing>
                <wp:anchor distT="0" distB="0" distL="114300" distR="114300" simplePos="0" relativeHeight="251658261" behindDoc="0" locked="0" layoutInCell="1" allowOverlap="1" wp14:anchorId="6D35DBA4" wp14:editId="42AAF8A3">
                  <wp:simplePos x="0" y="0"/>
                  <wp:positionH relativeFrom="column">
                    <wp:posOffset>531495</wp:posOffset>
                  </wp:positionH>
                  <wp:positionV relativeFrom="paragraph">
                    <wp:posOffset>-1633855</wp:posOffset>
                  </wp:positionV>
                  <wp:extent cx="1502410" cy="1357630"/>
                  <wp:effectExtent l="0" t="0" r="2540" b="0"/>
                  <wp:wrapNone/>
                  <wp:docPr id="67" name="Picture 67">
                    <a:extLst xmlns:a="http://schemas.openxmlformats.org/drawingml/2006/main">
                      <a:ext uri="{FF2B5EF4-FFF2-40B4-BE49-F238E27FC236}">
                        <a16:creationId xmlns:a16="http://schemas.microsoft.com/office/drawing/2014/main" id="{79FD623E-E839-4FF2-BDB3-53C048C3D54F}"/>
                      </a:ext>
                    </a:extLst>
                  </wp:docPr>
                  <wp:cNvGraphicFramePr/>
                  <a:graphic xmlns:a="http://schemas.openxmlformats.org/drawingml/2006/main">
                    <a:graphicData uri="http://schemas.openxmlformats.org/drawingml/2006/picture">
                      <pic:pic xmlns:pic="http://schemas.openxmlformats.org/drawingml/2006/picture">
                        <pic:nvPicPr>
                          <pic:cNvPr id="25" name="Picture 24">
                            <a:extLst>
                              <a:ext uri="{FF2B5EF4-FFF2-40B4-BE49-F238E27FC236}">
                                <a16:creationId xmlns:a16="http://schemas.microsoft.com/office/drawing/2014/main" id="{79FD623E-E839-4FF2-BDB3-53C048C3D54F}"/>
                              </a:ext>
                            </a:extLst>
                          </pic:cNvPr>
                          <pic:cNvPicPr>
                            <a:picLocks noChangeAspect="1"/>
                          </pic:cNvPicPr>
                        </pic:nvPicPr>
                        <pic:blipFill>
                          <a:blip r:embed="rId40"/>
                          <a:stretch>
                            <a:fillRect/>
                          </a:stretch>
                        </pic:blipFill>
                        <pic:spPr>
                          <a:xfrm>
                            <a:off x="0" y="0"/>
                            <a:ext cx="1502410" cy="1357630"/>
                          </a:xfrm>
                          <a:prstGeom prst="rect">
                            <a:avLst/>
                          </a:prstGeom>
                        </pic:spPr>
                      </pic:pic>
                    </a:graphicData>
                  </a:graphic>
                  <wp14:sizeRelH relativeFrom="page">
                    <wp14:pctWidth>0</wp14:pctWidth>
                  </wp14:sizeRelH>
                  <wp14:sizeRelV relativeFrom="page">
                    <wp14:pctHeight>0</wp14:pctHeight>
                  </wp14:sizeRelV>
                </wp:anchor>
              </w:drawing>
            </w:r>
          </w:p>
        </w:tc>
      </w:tr>
      <w:tr w:rsidR="00DD30D8" w:rsidRPr="00C00972" w14:paraId="16BDFADC" w14:textId="77777777" w:rsidTr="003155CF">
        <w:trPr>
          <w:trHeight w:val="2348"/>
        </w:trPr>
        <w:tc>
          <w:tcPr>
            <w:tcW w:w="180" w:type="pct"/>
            <w:shd w:val="clear" w:color="auto" w:fill="auto"/>
            <w:vAlign w:val="center"/>
            <w:hideMark/>
          </w:tcPr>
          <w:p w14:paraId="706980C4" w14:textId="77777777" w:rsidR="00C00972" w:rsidRPr="00C00972" w:rsidRDefault="00C00972" w:rsidP="00C00972">
            <w:pPr>
              <w:jc w:val="center"/>
              <w:rPr>
                <w:color w:val="000000"/>
                <w:sz w:val="20"/>
                <w:lang w:bidi="th-TH"/>
              </w:rPr>
            </w:pPr>
            <w:r w:rsidRPr="00C00972">
              <w:rPr>
                <w:color w:val="000000"/>
                <w:sz w:val="20"/>
                <w:lang w:bidi="th-TH"/>
              </w:rPr>
              <w:t>5.1</w:t>
            </w:r>
          </w:p>
        </w:tc>
        <w:tc>
          <w:tcPr>
            <w:tcW w:w="512" w:type="pct"/>
            <w:vMerge w:val="restart"/>
            <w:shd w:val="clear" w:color="auto" w:fill="auto"/>
            <w:vAlign w:val="center"/>
            <w:hideMark/>
          </w:tcPr>
          <w:p w14:paraId="1A7DE45A" w14:textId="77777777" w:rsidR="00C00972" w:rsidRPr="00C00972" w:rsidRDefault="00C00972" w:rsidP="00C00972">
            <w:pPr>
              <w:jc w:val="center"/>
              <w:rPr>
                <w:color w:val="000000"/>
                <w:sz w:val="20"/>
                <w:lang w:bidi="th-TH"/>
              </w:rPr>
            </w:pPr>
            <w:r w:rsidRPr="00C00972">
              <w:rPr>
                <w:color w:val="000000"/>
                <w:sz w:val="20"/>
                <w:lang w:bidi="th-TH"/>
              </w:rPr>
              <w:t>Plastic waste leakage during transportation to disposal</w:t>
            </w:r>
          </w:p>
        </w:tc>
        <w:tc>
          <w:tcPr>
            <w:tcW w:w="551" w:type="pct"/>
            <w:shd w:val="clear" w:color="auto" w:fill="auto"/>
            <w:vAlign w:val="center"/>
            <w:hideMark/>
          </w:tcPr>
          <w:p w14:paraId="6AAE21FD" w14:textId="77777777" w:rsidR="00C00972" w:rsidRPr="00C00972" w:rsidRDefault="00C00972" w:rsidP="00C00972">
            <w:pPr>
              <w:jc w:val="center"/>
              <w:rPr>
                <w:color w:val="000000"/>
                <w:sz w:val="20"/>
                <w:lang w:bidi="th-TH"/>
              </w:rPr>
            </w:pPr>
            <w:r w:rsidRPr="00C00972">
              <w:rPr>
                <w:color w:val="000000"/>
                <w:sz w:val="20"/>
                <w:lang w:bidi="th-TH"/>
              </w:rPr>
              <w:t>Capacity vs load</w:t>
            </w:r>
          </w:p>
        </w:tc>
        <w:tc>
          <w:tcPr>
            <w:tcW w:w="345" w:type="pct"/>
            <w:shd w:val="clear" w:color="auto" w:fill="auto"/>
            <w:vAlign w:val="center"/>
            <w:hideMark/>
          </w:tcPr>
          <w:p w14:paraId="355AEA2F" w14:textId="40DE8690"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7BD6EFE7" w14:textId="0D9B866A" w:rsidR="00C00972" w:rsidRPr="00C00972" w:rsidRDefault="00C00972" w:rsidP="00C00972">
            <w:pPr>
              <w:jc w:val="center"/>
              <w:rPr>
                <w:color w:val="000000"/>
                <w:sz w:val="20"/>
                <w:lang w:bidi="th-TH"/>
              </w:rPr>
            </w:pPr>
            <w:r w:rsidRPr="00C00972">
              <w:rPr>
                <w:color w:val="000000"/>
                <w:sz w:val="20"/>
                <w:lang w:bidi="th-TH"/>
              </w:rPr>
              <w:t>- Around half of the truck's load exceeds the capacity</w:t>
            </w:r>
          </w:p>
        </w:tc>
        <w:tc>
          <w:tcPr>
            <w:tcW w:w="1562" w:type="pct"/>
            <w:shd w:val="clear" w:color="auto" w:fill="auto"/>
            <w:noWrap/>
            <w:vAlign w:val="bottom"/>
            <w:hideMark/>
          </w:tcPr>
          <w:p w14:paraId="6BE3A1AB" w14:textId="2D28B70B" w:rsidR="00C00972" w:rsidRPr="00C00972" w:rsidRDefault="006F7266" w:rsidP="00C00972">
            <w:pPr>
              <w:rPr>
                <w:color w:val="000000"/>
                <w:sz w:val="20"/>
                <w:lang w:bidi="th-TH"/>
              </w:rPr>
            </w:pPr>
            <w:r w:rsidRPr="00C00972">
              <w:rPr>
                <w:noProof/>
                <w:color w:val="000000"/>
                <w:sz w:val="20"/>
                <w:lang w:bidi="th-TH"/>
              </w:rPr>
              <w:drawing>
                <wp:anchor distT="0" distB="0" distL="114300" distR="114300" simplePos="0" relativeHeight="251658270" behindDoc="1" locked="0" layoutInCell="1" allowOverlap="1" wp14:anchorId="25ECE318" wp14:editId="121130DE">
                  <wp:simplePos x="0" y="0"/>
                  <wp:positionH relativeFrom="column">
                    <wp:posOffset>1231265</wp:posOffset>
                  </wp:positionH>
                  <wp:positionV relativeFrom="paragraph">
                    <wp:posOffset>-1425575</wp:posOffset>
                  </wp:positionV>
                  <wp:extent cx="946150" cy="1361440"/>
                  <wp:effectExtent l="0" t="0" r="6350" b="0"/>
                  <wp:wrapNone/>
                  <wp:docPr id="65" name="Picture 65">
                    <a:extLst xmlns:a="http://schemas.openxmlformats.org/drawingml/2006/main">
                      <a:ext uri="{FF2B5EF4-FFF2-40B4-BE49-F238E27FC236}">
                        <a16:creationId xmlns:a16="http://schemas.microsoft.com/office/drawing/2014/main" id="{DAC0BEAC-0775-4F34-9232-9978C6566DC9}"/>
                      </a:ext>
                    </a:extLst>
                  </wp:docPr>
                  <wp:cNvGraphicFramePr/>
                  <a:graphic xmlns:a="http://schemas.openxmlformats.org/drawingml/2006/main">
                    <a:graphicData uri="http://schemas.openxmlformats.org/drawingml/2006/picture">
                      <pic:pic xmlns:pic="http://schemas.openxmlformats.org/drawingml/2006/picture">
                        <pic:nvPicPr>
                          <pic:cNvPr id="36" name="Picture 35">
                            <a:extLst>
                              <a:ext uri="{FF2B5EF4-FFF2-40B4-BE49-F238E27FC236}">
                                <a16:creationId xmlns:a16="http://schemas.microsoft.com/office/drawing/2014/main" id="{DAC0BEAC-0775-4F34-9232-9978C6566DC9}"/>
                              </a:ext>
                            </a:extLst>
                          </pic:cNvPr>
                          <pic:cNvPicPr>
                            <a:picLocks noChangeAspect="1"/>
                          </pic:cNvPicPr>
                        </pic:nvPicPr>
                        <pic:blipFill>
                          <a:blip r:embed="rId41"/>
                          <a:stretch>
                            <a:fillRect/>
                          </a:stretch>
                        </pic:blipFill>
                        <pic:spPr>
                          <a:xfrm>
                            <a:off x="0" y="0"/>
                            <a:ext cx="946150" cy="1361440"/>
                          </a:xfrm>
                          <a:prstGeom prst="rect">
                            <a:avLst/>
                          </a:prstGeom>
                        </pic:spPr>
                      </pic:pic>
                    </a:graphicData>
                  </a:graphic>
                  <wp14:sizeRelH relativeFrom="page">
                    <wp14:pctWidth>0</wp14:pctWidth>
                  </wp14:sizeRelH>
                  <wp14:sizeRelV relativeFrom="page">
                    <wp14:pctHeight>0</wp14:pctHeight>
                  </wp14:sizeRelV>
                </wp:anchor>
              </w:drawing>
            </w:r>
            <w:r w:rsidRPr="00C00972">
              <w:rPr>
                <w:noProof/>
                <w:color w:val="000000"/>
                <w:sz w:val="20"/>
                <w:lang w:bidi="th-TH"/>
              </w:rPr>
              <w:drawing>
                <wp:anchor distT="0" distB="0" distL="114300" distR="114300" simplePos="0" relativeHeight="251658269" behindDoc="0" locked="0" layoutInCell="1" allowOverlap="1" wp14:anchorId="30747F70" wp14:editId="0E02E449">
                  <wp:simplePos x="0" y="0"/>
                  <wp:positionH relativeFrom="column">
                    <wp:posOffset>122555</wp:posOffset>
                  </wp:positionH>
                  <wp:positionV relativeFrom="paragraph">
                    <wp:posOffset>-1450340</wp:posOffset>
                  </wp:positionV>
                  <wp:extent cx="984250" cy="1399540"/>
                  <wp:effectExtent l="0" t="0" r="6350" b="0"/>
                  <wp:wrapNone/>
                  <wp:docPr id="66" name="Picture 66">
                    <a:extLst xmlns:a="http://schemas.openxmlformats.org/drawingml/2006/main">
                      <a:ext uri="{FF2B5EF4-FFF2-40B4-BE49-F238E27FC236}">
                        <a16:creationId xmlns:a16="http://schemas.microsoft.com/office/drawing/2014/main" id="{00000000-0008-0000-0000-00000A000000}"/>
                      </a:ext>
                    </a:extLst>
                  </wp:docPr>
                  <wp:cNvGraphicFramePr/>
                  <a:graphic xmlns:a="http://schemas.openxmlformats.org/drawingml/2006/main">
                    <a:graphicData uri="http://schemas.openxmlformats.org/drawingml/2006/picture">
                      <pic:pic xmlns:pic="http://schemas.openxmlformats.org/drawingml/2006/picture">
                        <pic:nvPicPr>
                          <pic:cNvPr id="10" name="image3.jpg">
                            <a:extLst>
                              <a:ext uri="{FF2B5EF4-FFF2-40B4-BE49-F238E27FC236}">
                                <a16:creationId xmlns:a16="http://schemas.microsoft.com/office/drawing/2014/main" id="{00000000-0008-0000-0000-00000A000000}"/>
                              </a:ext>
                            </a:extLst>
                          </pic:cNvPr>
                          <pic:cNvPicPr preferRelativeResize="0"/>
                        </pic:nvPicPr>
                        <pic:blipFill rotWithShape="1">
                          <a:blip r:embed="rId42" cstate="print"/>
                          <a:srcRect l="18742" t="24227" r="20706" b="23711"/>
                          <a:stretch/>
                        </pic:blipFill>
                        <pic:spPr>
                          <a:xfrm>
                            <a:off x="0" y="0"/>
                            <a:ext cx="984250" cy="1399540"/>
                          </a:xfrm>
                          <a:prstGeom prst="rect">
                            <a:avLst/>
                          </a:prstGeom>
                          <a:noFill/>
                        </pic:spPr>
                      </pic:pic>
                    </a:graphicData>
                  </a:graphic>
                  <wp14:sizeRelH relativeFrom="page">
                    <wp14:pctWidth>0</wp14:pctWidth>
                  </wp14:sizeRelH>
                  <wp14:sizeRelV relativeFrom="page">
                    <wp14:pctHeight>0</wp14:pctHeight>
                  </wp14:sizeRelV>
                </wp:anchor>
              </w:drawing>
            </w:r>
          </w:p>
        </w:tc>
      </w:tr>
      <w:tr w:rsidR="00DD30D8" w:rsidRPr="00C00972" w14:paraId="71FF39E3" w14:textId="77777777" w:rsidTr="003155CF">
        <w:trPr>
          <w:trHeight w:val="2840"/>
        </w:trPr>
        <w:tc>
          <w:tcPr>
            <w:tcW w:w="180" w:type="pct"/>
            <w:shd w:val="clear" w:color="auto" w:fill="auto"/>
            <w:vAlign w:val="center"/>
            <w:hideMark/>
          </w:tcPr>
          <w:p w14:paraId="114D8664" w14:textId="77777777" w:rsidR="00C00972" w:rsidRPr="00C00972" w:rsidRDefault="00C00972" w:rsidP="00C00972">
            <w:pPr>
              <w:jc w:val="center"/>
              <w:rPr>
                <w:color w:val="000000"/>
                <w:sz w:val="20"/>
                <w:lang w:bidi="th-TH"/>
              </w:rPr>
            </w:pPr>
            <w:r w:rsidRPr="00C00972">
              <w:rPr>
                <w:color w:val="000000"/>
                <w:sz w:val="20"/>
                <w:lang w:bidi="th-TH"/>
              </w:rPr>
              <w:t>5.2</w:t>
            </w:r>
          </w:p>
        </w:tc>
        <w:tc>
          <w:tcPr>
            <w:tcW w:w="512" w:type="pct"/>
            <w:vMerge/>
            <w:vAlign w:val="center"/>
            <w:hideMark/>
          </w:tcPr>
          <w:p w14:paraId="66297435" w14:textId="77777777" w:rsidR="00C00972" w:rsidRPr="00C00972" w:rsidRDefault="00C00972" w:rsidP="00C00972">
            <w:pPr>
              <w:rPr>
                <w:color w:val="000000"/>
                <w:sz w:val="20"/>
                <w:lang w:bidi="th-TH"/>
              </w:rPr>
            </w:pPr>
          </w:p>
        </w:tc>
        <w:tc>
          <w:tcPr>
            <w:tcW w:w="551" w:type="pct"/>
            <w:shd w:val="clear" w:color="auto" w:fill="auto"/>
            <w:vAlign w:val="center"/>
            <w:hideMark/>
          </w:tcPr>
          <w:p w14:paraId="5F5BF2D6" w14:textId="77777777" w:rsidR="00C00972" w:rsidRPr="00C00972" w:rsidRDefault="00C00972" w:rsidP="00C00972">
            <w:pPr>
              <w:jc w:val="center"/>
              <w:rPr>
                <w:color w:val="000000"/>
                <w:sz w:val="20"/>
                <w:lang w:bidi="th-TH"/>
              </w:rPr>
            </w:pPr>
            <w:r w:rsidRPr="00C00972">
              <w:rPr>
                <w:color w:val="000000"/>
                <w:sz w:val="20"/>
                <w:lang w:bidi="th-TH"/>
              </w:rPr>
              <w:t>Waste containment</w:t>
            </w:r>
          </w:p>
        </w:tc>
        <w:tc>
          <w:tcPr>
            <w:tcW w:w="345" w:type="pct"/>
            <w:shd w:val="clear" w:color="auto" w:fill="auto"/>
            <w:vAlign w:val="center"/>
            <w:hideMark/>
          </w:tcPr>
          <w:p w14:paraId="657FF6EC" w14:textId="77777777" w:rsidR="00C00972" w:rsidRPr="00C00972" w:rsidRDefault="00C00972" w:rsidP="00C00972">
            <w:pPr>
              <w:jc w:val="center"/>
              <w:rPr>
                <w:color w:val="000000"/>
                <w:sz w:val="20"/>
                <w:lang w:bidi="th-TH"/>
              </w:rPr>
            </w:pPr>
            <w:r w:rsidRPr="00C00972">
              <w:rPr>
                <w:color w:val="000000"/>
                <w:sz w:val="20"/>
                <w:lang w:bidi="th-TH"/>
              </w:rPr>
              <w:t>Low</w:t>
            </w:r>
          </w:p>
        </w:tc>
        <w:tc>
          <w:tcPr>
            <w:tcW w:w="1850" w:type="pct"/>
            <w:shd w:val="clear" w:color="auto" w:fill="auto"/>
            <w:vAlign w:val="center"/>
            <w:hideMark/>
          </w:tcPr>
          <w:p w14:paraId="7930AD3F" w14:textId="3F170CF6" w:rsidR="00C00972" w:rsidRPr="00C00972" w:rsidRDefault="00C00972" w:rsidP="00C00972">
            <w:pPr>
              <w:jc w:val="center"/>
              <w:rPr>
                <w:color w:val="000000"/>
                <w:sz w:val="20"/>
                <w:lang w:bidi="th-TH"/>
              </w:rPr>
            </w:pPr>
            <w:r w:rsidRPr="00C00972">
              <w:rPr>
                <w:color w:val="000000"/>
                <w:sz w:val="20"/>
                <w:lang w:bidi="th-TH"/>
              </w:rPr>
              <w:t>- Mostly waste disposed of in bags</w:t>
            </w:r>
            <w:r w:rsidRPr="00C00972">
              <w:rPr>
                <w:color w:val="000000"/>
                <w:sz w:val="20"/>
                <w:lang w:bidi="th-TH"/>
              </w:rPr>
              <w:br/>
              <w:t>- Loaders are not practicing the "cherry-pick" method</w:t>
            </w:r>
          </w:p>
        </w:tc>
        <w:tc>
          <w:tcPr>
            <w:tcW w:w="1562" w:type="pct"/>
            <w:shd w:val="clear" w:color="auto" w:fill="auto"/>
            <w:vAlign w:val="bottom"/>
            <w:hideMark/>
          </w:tcPr>
          <w:p w14:paraId="5B735135" w14:textId="47CBF3F9" w:rsidR="00C00972" w:rsidRPr="00C00972" w:rsidRDefault="006F7266" w:rsidP="00C00972">
            <w:pPr>
              <w:rPr>
                <w:sz w:val="20"/>
                <w:lang w:bidi="th-TH"/>
              </w:rPr>
            </w:pPr>
            <w:r w:rsidRPr="00C00972">
              <w:rPr>
                <w:noProof/>
                <w:color w:val="000000"/>
                <w:sz w:val="20"/>
                <w:lang w:bidi="th-TH"/>
              </w:rPr>
              <w:drawing>
                <wp:anchor distT="0" distB="0" distL="114300" distR="114300" simplePos="0" relativeHeight="251658262" behindDoc="0" locked="0" layoutInCell="1" allowOverlap="1" wp14:anchorId="497517C8" wp14:editId="5003CB30">
                  <wp:simplePos x="0" y="0"/>
                  <wp:positionH relativeFrom="column">
                    <wp:posOffset>1310640</wp:posOffset>
                  </wp:positionH>
                  <wp:positionV relativeFrom="paragraph">
                    <wp:posOffset>-1490345</wp:posOffset>
                  </wp:positionV>
                  <wp:extent cx="920750" cy="1319530"/>
                  <wp:effectExtent l="0" t="0" r="0" b="0"/>
                  <wp:wrapNone/>
                  <wp:docPr id="64" name="Picture 64">
                    <a:extLst xmlns:a="http://schemas.openxmlformats.org/drawingml/2006/main">
                      <a:ext uri="{FF2B5EF4-FFF2-40B4-BE49-F238E27FC236}">
                        <a16:creationId xmlns:a16="http://schemas.microsoft.com/office/drawing/2014/main" id="{92AE24B9-6949-4FE7-AC01-95B6E8EE7AB1}"/>
                      </a:ext>
                    </a:extLst>
                  </wp:docPr>
                  <wp:cNvGraphicFramePr/>
                  <a:graphic xmlns:a="http://schemas.openxmlformats.org/drawingml/2006/main">
                    <a:graphicData uri="http://schemas.openxmlformats.org/drawingml/2006/picture">
                      <pic:pic xmlns:pic="http://schemas.openxmlformats.org/drawingml/2006/picture">
                        <pic:nvPicPr>
                          <pic:cNvPr id="26" name="Picture 25">
                            <a:extLst>
                              <a:ext uri="{FF2B5EF4-FFF2-40B4-BE49-F238E27FC236}">
                                <a16:creationId xmlns:a16="http://schemas.microsoft.com/office/drawing/2014/main" id="{92AE24B9-6949-4FE7-AC01-95B6E8EE7AB1}"/>
                              </a:ext>
                            </a:extLst>
                          </pic:cNvPr>
                          <pic:cNvPicPr>
                            <a:picLocks noChangeAspect="1"/>
                          </pic:cNvPicPr>
                        </pic:nvPicPr>
                        <pic:blipFill>
                          <a:blip r:embed="rId43"/>
                          <a:stretch>
                            <a:fillRect/>
                          </a:stretch>
                        </pic:blipFill>
                        <pic:spPr>
                          <a:xfrm>
                            <a:off x="0" y="0"/>
                            <a:ext cx="920750" cy="1319530"/>
                          </a:xfrm>
                          <a:prstGeom prst="rect">
                            <a:avLst/>
                          </a:prstGeom>
                        </pic:spPr>
                      </pic:pic>
                    </a:graphicData>
                  </a:graphic>
                  <wp14:sizeRelH relativeFrom="page">
                    <wp14:pctWidth>0</wp14:pctWidth>
                  </wp14:sizeRelH>
                  <wp14:sizeRelV relativeFrom="page">
                    <wp14:pctHeight>0</wp14:pctHeight>
                  </wp14:sizeRelV>
                </wp:anchor>
              </w:drawing>
            </w:r>
            <w:r w:rsidRPr="00C00972">
              <w:rPr>
                <w:noProof/>
                <w:color w:val="000000"/>
                <w:sz w:val="20"/>
                <w:lang w:bidi="th-TH"/>
              </w:rPr>
              <w:drawing>
                <wp:anchor distT="0" distB="0" distL="114300" distR="114300" simplePos="0" relativeHeight="251658256" behindDoc="0" locked="0" layoutInCell="1" allowOverlap="1" wp14:anchorId="2C1E2C00" wp14:editId="5C1B742A">
                  <wp:simplePos x="0" y="0"/>
                  <wp:positionH relativeFrom="column">
                    <wp:posOffset>33020</wp:posOffset>
                  </wp:positionH>
                  <wp:positionV relativeFrom="paragraph">
                    <wp:posOffset>-1464945</wp:posOffset>
                  </wp:positionV>
                  <wp:extent cx="1174115" cy="1301115"/>
                  <wp:effectExtent l="0" t="0" r="6985" b="0"/>
                  <wp:wrapNone/>
                  <wp:docPr id="63" name="Picture 63" title="Image">
                    <a:extLst xmlns:a="http://schemas.openxmlformats.org/drawingml/2006/main">
                      <a:ext uri="{FF2B5EF4-FFF2-40B4-BE49-F238E27FC236}">
                        <a16:creationId xmlns:a16="http://schemas.microsoft.com/office/drawing/2014/main" id="{00000000-0008-0000-0000-000008000000}"/>
                      </a:ext>
                    </a:extLst>
                  </wp:docPr>
                  <wp:cNvGraphicFramePr/>
                  <a:graphic xmlns:a="http://schemas.openxmlformats.org/drawingml/2006/main">
                    <a:graphicData uri="http://schemas.openxmlformats.org/drawingml/2006/picture">
                      <pic:pic xmlns:pic="http://schemas.openxmlformats.org/drawingml/2006/picture">
                        <pic:nvPicPr>
                          <pic:cNvPr id="8" name="image10.png" title="Image">
                            <a:extLst>
                              <a:ext uri="{FF2B5EF4-FFF2-40B4-BE49-F238E27FC236}">
                                <a16:creationId xmlns:a16="http://schemas.microsoft.com/office/drawing/2014/main" id="{00000000-0008-0000-0000-000008000000}"/>
                              </a:ext>
                            </a:extLst>
                          </pic:cNvPr>
                          <pic:cNvPicPr preferRelativeResize="0"/>
                        </pic:nvPicPr>
                        <pic:blipFill>
                          <a:blip r:embed="rId44" cstate="print"/>
                          <a:stretch>
                            <a:fillRect/>
                          </a:stretch>
                        </pic:blipFill>
                        <pic:spPr>
                          <a:xfrm>
                            <a:off x="0" y="0"/>
                            <a:ext cx="1174115" cy="1301115"/>
                          </a:xfrm>
                          <a:prstGeom prst="rect">
                            <a:avLst/>
                          </a:prstGeom>
                          <a:noFill/>
                        </pic:spPr>
                      </pic:pic>
                    </a:graphicData>
                  </a:graphic>
                  <wp14:sizeRelH relativeFrom="page">
                    <wp14:pctWidth>0</wp14:pctWidth>
                  </wp14:sizeRelH>
                  <wp14:sizeRelV relativeFrom="page">
                    <wp14:pctHeight>0</wp14:pctHeight>
                  </wp14:sizeRelV>
                </wp:anchor>
              </w:drawing>
            </w:r>
            <w:r w:rsidR="00C00972" w:rsidRPr="00C00972">
              <w:rPr>
                <w:sz w:val="20"/>
                <w:lang w:bidi="th-TH"/>
              </w:rPr>
              <w:t> </w:t>
            </w:r>
          </w:p>
        </w:tc>
      </w:tr>
      <w:tr w:rsidR="00DD30D8" w:rsidRPr="00C00972" w14:paraId="7B0C8BBF" w14:textId="77777777" w:rsidTr="003155CF">
        <w:trPr>
          <w:trHeight w:val="2840"/>
        </w:trPr>
        <w:tc>
          <w:tcPr>
            <w:tcW w:w="180" w:type="pct"/>
            <w:shd w:val="clear" w:color="auto" w:fill="auto"/>
            <w:vAlign w:val="center"/>
            <w:hideMark/>
          </w:tcPr>
          <w:p w14:paraId="675CBF49" w14:textId="77777777" w:rsidR="00C00972" w:rsidRPr="00C00972" w:rsidRDefault="00C00972" w:rsidP="00C00972">
            <w:pPr>
              <w:jc w:val="center"/>
              <w:rPr>
                <w:color w:val="000000"/>
                <w:sz w:val="20"/>
                <w:lang w:bidi="th-TH"/>
              </w:rPr>
            </w:pPr>
            <w:r w:rsidRPr="00C00972">
              <w:rPr>
                <w:color w:val="000000"/>
                <w:sz w:val="20"/>
                <w:lang w:bidi="th-TH"/>
              </w:rPr>
              <w:lastRenderedPageBreak/>
              <w:t>5.3</w:t>
            </w:r>
          </w:p>
        </w:tc>
        <w:tc>
          <w:tcPr>
            <w:tcW w:w="512" w:type="pct"/>
            <w:vMerge/>
            <w:vAlign w:val="center"/>
            <w:hideMark/>
          </w:tcPr>
          <w:p w14:paraId="6C233D3E" w14:textId="77777777" w:rsidR="00C00972" w:rsidRPr="00C00972" w:rsidRDefault="00C00972" w:rsidP="00C00972">
            <w:pPr>
              <w:rPr>
                <w:color w:val="000000"/>
                <w:sz w:val="20"/>
                <w:lang w:bidi="th-TH"/>
              </w:rPr>
            </w:pPr>
          </w:p>
        </w:tc>
        <w:tc>
          <w:tcPr>
            <w:tcW w:w="551" w:type="pct"/>
            <w:shd w:val="clear" w:color="auto" w:fill="auto"/>
            <w:vAlign w:val="center"/>
            <w:hideMark/>
          </w:tcPr>
          <w:p w14:paraId="1EF158AE" w14:textId="77777777" w:rsidR="00C00972" w:rsidRPr="00C00972" w:rsidRDefault="00C00972" w:rsidP="00C00972">
            <w:pPr>
              <w:jc w:val="center"/>
              <w:rPr>
                <w:color w:val="000000"/>
                <w:sz w:val="20"/>
                <w:lang w:bidi="th-TH"/>
              </w:rPr>
            </w:pPr>
            <w:r w:rsidRPr="00C00972">
              <w:rPr>
                <w:color w:val="000000"/>
                <w:sz w:val="20"/>
                <w:lang w:bidi="th-TH"/>
              </w:rPr>
              <w:t>Vehicle cover</w:t>
            </w:r>
          </w:p>
        </w:tc>
        <w:tc>
          <w:tcPr>
            <w:tcW w:w="345" w:type="pct"/>
            <w:shd w:val="clear" w:color="auto" w:fill="auto"/>
            <w:vAlign w:val="center"/>
            <w:hideMark/>
          </w:tcPr>
          <w:p w14:paraId="2BE3C715"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5C592920" w14:textId="77777777" w:rsidR="00C00972" w:rsidRPr="00C00972" w:rsidRDefault="00C00972" w:rsidP="00C00972">
            <w:pPr>
              <w:jc w:val="center"/>
              <w:rPr>
                <w:color w:val="000000"/>
                <w:sz w:val="20"/>
                <w:lang w:bidi="th-TH"/>
              </w:rPr>
            </w:pPr>
            <w:r w:rsidRPr="00C00972">
              <w:rPr>
                <w:color w:val="000000"/>
                <w:sz w:val="20"/>
                <w:lang w:bidi="th-TH"/>
              </w:rPr>
              <w:t>- Most of the trucks are fully enclosed</w:t>
            </w:r>
          </w:p>
        </w:tc>
        <w:tc>
          <w:tcPr>
            <w:tcW w:w="1562" w:type="pct"/>
            <w:shd w:val="clear" w:color="auto" w:fill="auto"/>
            <w:vAlign w:val="bottom"/>
            <w:hideMark/>
          </w:tcPr>
          <w:p w14:paraId="638B88D0" w14:textId="55CF99D1" w:rsidR="00C00972" w:rsidRPr="00C00972" w:rsidRDefault="00C00972" w:rsidP="00C00972">
            <w:pPr>
              <w:rPr>
                <w:sz w:val="20"/>
                <w:lang w:bidi="th-TH"/>
              </w:rPr>
            </w:pPr>
            <w:r w:rsidRPr="00C00972">
              <w:rPr>
                <w:noProof/>
                <w:sz w:val="20"/>
                <w:lang w:bidi="th-TH"/>
              </w:rPr>
              <w:drawing>
                <wp:anchor distT="0" distB="0" distL="114300" distR="114300" simplePos="0" relativeHeight="251658263" behindDoc="0" locked="0" layoutInCell="1" allowOverlap="1" wp14:anchorId="1C8AB566" wp14:editId="3772036E">
                  <wp:simplePos x="0" y="0"/>
                  <wp:positionH relativeFrom="column">
                    <wp:posOffset>74930</wp:posOffset>
                  </wp:positionH>
                  <wp:positionV relativeFrom="paragraph">
                    <wp:posOffset>-1662430</wp:posOffset>
                  </wp:positionV>
                  <wp:extent cx="2215515" cy="1455420"/>
                  <wp:effectExtent l="0" t="0" r="0" b="0"/>
                  <wp:wrapNone/>
                  <wp:docPr id="62" name="Picture 62">
                    <a:extLst xmlns:a="http://schemas.openxmlformats.org/drawingml/2006/main">
                      <a:ext uri="{FF2B5EF4-FFF2-40B4-BE49-F238E27FC236}">
                        <a16:creationId xmlns:a16="http://schemas.microsoft.com/office/drawing/2014/main" id="{E1AAAE10-9468-4AE6-9035-2BA2006D0FBB}"/>
                      </a:ext>
                    </a:extLst>
                  </wp:docPr>
                  <wp:cNvGraphicFramePr/>
                  <a:graphic xmlns:a="http://schemas.openxmlformats.org/drawingml/2006/main">
                    <a:graphicData uri="http://schemas.openxmlformats.org/drawingml/2006/picture">
                      <pic:pic xmlns:pic="http://schemas.openxmlformats.org/drawingml/2006/picture">
                        <pic:nvPicPr>
                          <pic:cNvPr id="27" name="Picture 26">
                            <a:extLst>
                              <a:ext uri="{FF2B5EF4-FFF2-40B4-BE49-F238E27FC236}">
                                <a16:creationId xmlns:a16="http://schemas.microsoft.com/office/drawing/2014/main" id="{E1AAAE10-9468-4AE6-9035-2BA2006D0FBB}"/>
                              </a:ext>
                            </a:extLst>
                          </pic:cNvPr>
                          <pic:cNvPicPr>
                            <a:picLocks noChangeAspect="1"/>
                          </pic:cNvPicPr>
                        </pic:nvPicPr>
                        <pic:blipFill>
                          <a:blip r:embed="rId45"/>
                          <a:stretch>
                            <a:fillRect/>
                          </a:stretch>
                        </pic:blipFill>
                        <pic:spPr>
                          <a:xfrm>
                            <a:off x="0" y="0"/>
                            <a:ext cx="2215515" cy="1455420"/>
                          </a:xfrm>
                          <a:prstGeom prst="rect">
                            <a:avLst/>
                          </a:prstGeom>
                        </pic:spPr>
                      </pic:pic>
                    </a:graphicData>
                  </a:graphic>
                  <wp14:sizeRelH relativeFrom="page">
                    <wp14:pctWidth>0</wp14:pctWidth>
                  </wp14:sizeRelH>
                  <wp14:sizeRelV relativeFrom="page">
                    <wp14:pctHeight>0</wp14:pctHeight>
                  </wp14:sizeRelV>
                </wp:anchor>
              </w:drawing>
            </w:r>
          </w:p>
        </w:tc>
      </w:tr>
      <w:tr w:rsidR="00DD30D8" w:rsidRPr="00C00972" w14:paraId="026AC4B3" w14:textId="77777777" w:rsidTr="003155CF">
        <w:trPr>
          <w:trHeight w:val="2840"/>
        </w:trPr>
        <w:tc>
          <w:tcPr>
            <w:tcW w:w="180" w:type="pct"/>
            <w:shd w:val="clear" w:color="auto" w:fill="auto"/>
            <w:vAlign w:val="center"/>
            <w:hideMark/>
          </w:tcPr>
          <w:p w14:paraId="2B5A05B7" w14:textId="77777777" w:rsidR="00C00972" w:rsidRPr="00C00972" w:rsidRDefault="00C00972" w:rsidP="00C00972">
            <w:pPr>
              <w:jc w:val="center"/>
              <w:rPr>
                <w:color w:val="000000"/>
                <w:sz w:val="20"/>
                <w:lang w:bidi="th-TH"/>
              </w:rPr>
            </w:pPr>
            <w:r w:rsidRPr="00C00972">
              <w:rPr>
                <w:color w:val="000000"/>
                <w:sz w:val="20"/>
                <w:lang w:bidi="th-TH"/>
              </w:rPr>
              <w:t>6.1</w:t>
            </w:r>
          </w:p>
        </w:tc>
        <w:tc>
          <w:tcPr>
            <w:tcW w:w="512" w:type="pct"/>
            <w:vMerge w:val="restart"/>
            <w:shd w:val="clear" w:color="auto" w:fill="auto"/>
            <w:vAlign w:val="center"/>
            <w:hideMark/>
          </w:tcPr>
          <w:p w14:paraId="379A038A" w14:textId="77777777" w:rsidR="00C00972" w:rsidRPr="00C00972" w:rsidRDefault="00C00972" w:rsidP="00C00972">
            <w:pPr>
              <w:jc w:val="center"/>
              <w:rPr>
                <w:color w:val="000000"/>
                <w:sz w:val="20"/>
                <w:lang w:bidi="th-TH"/>
              </w:rPr>
            </w:pPr>
            <w:r w:rsidRPr="00C00972">
              <w:rPr>
                <w:color w:val="000000"/>
                <w:sz w:val="20"/>
                <w:lang w:bidi="th-TH"/>
              </w:rPr>
              <w:t>Plastic waste leakage from disposal facilities</w:t>
            </w:r>
          </w:p>
        </w:tc>
        <w:tc>
          <w:tcPr>
            <w:tcW w:w="551" w:type="pct"/>
            <w:shd w:val="clear" w:color="auto" w:fill="auto"/>
            <w:vAlign w:val="center"/>
            <w:hideMark/>
          </w:tcPr>
          <w:p w14:paraId="2A86989B" w14:textId="77777777" w:rsidR="00C00972" w:rsidRPr="00C00972" w:rsidRDefault="00C00972" w:rsidP="00C00972">
            <w:pPr>
              <w:jc w:val="center"/>
              <w:rPr>
                <w:color w:val="000000"/>
                <w:sz w:val="20"/>
                <w:lang w:bidi="th-TH"/>
              </w:rPr>
            </w:pPr>
            <w:r w:rsidRPr="00C00972">
              <w:rPr>
                <w:color w:val="000000"/>
                <w:sz w:val="20"/>
                <w:lang w:bidi="th-TH"/>
              </w:rPr>
              <w:t>Environmental hazards</w:t>
            </w:r>
          </w:p>
        </w:tc>
        <w:tc>
          <w:tcPr>
            <w:tcW w:w="345" w:type="pct"/>
            <w:shd w:val="clear" w:color="auto" w:fill="auto"/>
            <w:vAlign w:val="center"/>
            <w:hideMark/>
          </w:tcPr>
          <w:p w14:paraId="08993320"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784B0AAB" w14:textId="77777777" w:rsidR="00C00972" w:rsidRPr="00C00972" w:rsidRDefault="00C00972" w:rsidP="00C00972">
            <w:pPr>
              <w:jc w:val="center"/>
              <w:rPr>
                <w:color w:val="000000"/>
                <w:sz w:val="20"/>
                <w:lang w:bidi="th-TH"/>
              </w:rPr>
            </w:pPr>
            <w:r w:rsidRPr="00C00972">
              <w:rPr>
                <w:color w:val="000000"/>
                <w:sz w:val="20"/>
                <w:lang w:bidi="th-TH"/>
              </w:rPr>
              <w:t xml:space="preserve">Interview: flood and landslide are </w:t>
            </w:r>
            <w:proofErr w:type="gramStart"/>
            <w:r w:rsidRPr="00C00972">
              <w:rPr>
                <w:color w:val="000000"/>
                <w:sz w:val="20"/>
                <w:lang w:bidi="th-TH"/>
              </w:rPr>
              <w:t>took</w:t>
            </w:r>
            <w:proofErr w:type="gramEnd"/>
            <w:r w:rsidRPr="00C00972">
              <w:rPr>
                <w:color w:val="000000"/>
                <w:sz w:val="20"/>
                <w:lang w:bidi="th-TH"/>
              </w:rPr>
              <w:t xml:space="preserve"> place </w:t>
            </w:r>
            <w:r w:rsidRPr="00C00972">
              <w:rPr>
                <w:color w:val="000000"/>
                <w:sz w:val="20"/>
                <w:lang w:bidi="th-TH"/>
              </w:rPr>
              <w:br/>
              <w:t xml:space="preserve">during rain due to </w:t>
            </w:r>
            <w:proofErr w:type="spellStart"/>
            <w:r w:rsidRPr="00C00972">
              <w:rPr>
                <w:color w:val="000000"/>
                <w:sz w:val="20"/>
                <w:lang w:bidi="th-TH"/>
              </w:rPr>
              <w:t>over capacity</w:t>
            </w:r>
            <w:proofErr w:type="spellEnd"/>
            <w:r w:rsidRPr="00C00972">
              <w:rPr>
                <w:color w:val="000000"/>
                <w:sz w:val="20"/>
                <w:lang w:bidi="th-TH"/>
              </w:rPr>
              <w:t>.</w:t>
            </w:r>
          </w:p>
        </w:tc>
        <w:tc>
          <w:tcPr>
            <w:tcW w:w="1562" w:type="pct"/>
            <w:shd w:val="clear" w:color="auto" w:fill="auto"/>
            <w:vAlign w:val="bottom"/>
            <w:hideMark/>
          </w:tcPr>
          <w:p w14:paraId="71E53D3A" w14:textId="2E430AE8" w:rsidR="00C00972" w:rsidRPr="00C00972" w:rsidRDefault="00C00972" w:rsidP="00C00972">
            <w:pPr>
              <w:rPr>
                <w:sz w:val="20"/>
                <w:lang w:bidi="th-TH"/>
              </w:rPr>
            </w:pPr>
            <w:r w:rsidRPr="00C00972">
              <w:rPr>
                <w:noProof/>
                <w:sz w:val="20"/>
                <w:lang w:bidi="th-TH"/>
              </w:rPr>
              <w:drawing>
                <wp:anchor distT="0" distB="0" distL="114300" distR="114300" simplePos="0" relativeHeight="251658264" behindDoc="0" locked="0" layoutInCell="1" allowOverlap="1" wp14:anchorId="105DC2C7" wp14:editId="43357C07">
                  <wp:simplePos x="0" y="0"/>
                  <wp:positionH relativeFrom="column">
                    <wp:posOffset>268605</wp:posOffset>
                  </wp:positionH>
                  <wp:positionV relativeFrom="paragraph">
                    <wp:posOffset>-1741805</wp:posOffset>
                  </wp:positionV>
                  <wp:extent cx="1969135" cy="1582420"/>
                  <wp:effectExtent l="0" t="0" r="0" b="0"/>
                  <wp:wrapNone/>
                  <wp:docPr id="61" name="Picture 61">
                    <a:extLst xmlns:a="http://schemas.openxmlformats.org/drawingml/2006/main">
                      <a:ext uri="{FF2B5EF4-FFF2-40B4-BE49-F238E27FC236}">
                        <a16:creationId xmlns:a16="http://schemas.microsoft.com/office/drawing/2014/main" id="{836C67DD-C621-4EDF-8F32-68F6B547982D}"/>
                      </a:ext>
                    </a:extLst>
                  </wp:docPr>
                  <wp:cNvGraphicFramePr/>
                  <a:graphic xmlns:a="http://schemas.openxmlformats.org/drawingml/2006/main">
                    <a:graphicData uri="http://schemas.openxmlformats.org/drawingml/2006/picture">
                      <pic:pic xmlns:pic="http://schemas.openxmlformats.org/drawingml/2006/picture">
                        <pic:nvPicPr>
                          <pic:cNvPr id="28" name="Picture 27">
                            <a:extLst>
                              <a:ext uri="{FF2B5EF4-FFF2-40B4-BE49-F238E27FC236}">
                                <a16:creationId xmlns:a16="http://schemas.microsoft.com/office/drawing/2014/main" id="{836C67DD-C621-4EDF-8F32-68F6B547982D}"/>
                              </a:ext>
                            </a:extLst>
                          </pic:cNvPr>
                          <pic:cNvPicPr>
                            <a:picLocks noChangeAspect="1"/>
                          </pic:cNvPicPr>
                        </pic:nvPicPr>
                        <pic:blipFill>
                          <a:blip r:embed="rId46"/>
                          <a:stretch>
                            <a:fillRect/>
                          </a:stretch>
                        </pic:blipFill>
                        <pic:spPr>
                          <a:xfrm>
                            <a:off x="0" y="0"/>
                            <a:ext cx="1969135" cy="1582420"/>
                          </a:xfrm>
                          <a:prstGeom prst="rect">
                            <a:avLst/>
                          </a:prstGeom>
                        </pic:spPr>
                      </pic:pic>
                    </a:graphicData>
                  </a:graphic>
                  <wp14:sizeRelH relativeFrom="page">
                    <wp14:pctWidth>0</wp14:pctWidth>
                  </wp14:sizeRelH>
                  <wp14:sizeRelV relativeFrom="page">
                    <wp14:pctHeight>0</wp14:pctHeight>
                  </wp14:sizeRelV>
                </wp:anchor>
              </w:drawing>
            </w:r>
          </w:p>
        </w:tc>
      </w:tr>
      <w:tr w:rsidR="00DD30D8" w:rsidRPr="00C00972" w14:paraId="5B642BBB" w14:textId="77777777" w:rsidTr="003155CF">
        <w:trPr>
          <w:trHeight w:val="2840"/>
        </w:trPr>
        <w:tc>
          <w:tcPr>
            <w:tcW w:w="180" w:type="pct"/>
            <w:shd w:val="clear" w:color="auto" w:fill="auto"/>
            <w:vAlign w:val="center"/>
            <w:hideMark/>
          </w:tcPr>
          <w:p w14:paraId="5508A66C" w14:textId="77777777" w:rsidR="00C00972" w:rsidRPr="00C00972" w:rsidRDefault="00C00972" w:rsidP="00C00972">
            <w:pPr>
              <w:jc w:val="center"/>
              <w:rPr>
                <w:color w:val="000000"/>
                <w:sz w:val="20"/>
                <w:lang w:bidi="th-TH"/>
              </w:rPr>
            </w:pPr>
            <w:r w:rsidRPr="00C00972">
              <w:rPr>
                <w:color w:val="000000"/>
                <w:sz w:val="20"/>
                <w:lang w:bidi="th-TH"/>
              </w:rPr>
              <w:t>6.2</w:t>
            </w:r>
          </w:p>
        </w:tc>
        <w:tc>
          <w:tcPr>
            <w:tcW w:w="512" w:type="pct"/>
            <w:vMerge/>
            <w:vAlign w:val="center"/>
            <w:hideMark/>
          </w:tcPr>
          <w:p w14:paraId="47E55B32" w14:textId="77777777" w:rsidR="00C00972" w:rsidRPr="00C00972" w:rsidRDefault="00C00972" w:rsidP="00C00972">
            <w:pPr>
              <w:rPr>
                <w:color w:val="000000"/>
                <w:sz w:val="20"/>
                <w:lang w:bidi="th-TH"/>
              </w:rPr>
            </w:pPr>
          </w:p>
        </w:tc>
        <w:tc>
          <w:tcPr>
            <w:tcW w:w="551" w:type="pct"/>
            <w:shd w:val="clear" w:color="auto" w:fill="auto"/>
            <w:vAlign w:val="center"/>
            <w:hideMark/>
          </w:tcPr>
          <w:p w14:paraId="44E87577" w14:textId="77777777" w:rsidR="00C00972" w:rsidRPr="00C00972" w:rsidRDefault="00C00972" w:rsidP="00C00972">
            <w:pPr>
              <w:jc w:val="center"/>
              <w:rPr>
                <w:color w:val="000000"/>
                <w:sz w:val="20"/>
                <w:lang w:bidi="th-TH"/>
              </w:rPr>
            </w:pPr>
            <w:r w:rsidRPr="00C00972">
              <w:rPr>
                <w:color w:val="000000"/>
                <w:sz w:val="20"/>
                <w:lang w:bidi="th-TH"/>
              </w:rPr>
              <w:t>Exposure to weather</w:t>
            </w:r>
          </w:p>
        </w:tc>
        <w:tc>
          <w:tcPr>
            <w:tcW w:w="345" w:type="pct"/>
            <w:shd w:val="clear" w:color="auto" w:fill="auto"/>
            <w:vAlign w:val="center"/>
            <w:hideMark/>
          </w:tcPr>
          <w:p w14:paraId="24EF2A14"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062DFE90" w14:textId="77777777" w:rsidR="00C00972" w:rsidRPr="00C00972" w:rsidRDefault="00C00972" w:rsidP="00C00972">
            <w:pPr>
              <w:jc w:val="center"/>
              <w:rPr>
                <w:color w:val="000000"/>
                <w:sz w:val="20"/>
                <w:lang w:bidi="th-TH"/>
              </w:rPr>
            </w:pPr>
            <w:r w:rsidRPr="00C00972">
              <w:rPr>
                <w:color w:val="000000"/>
                <w:sz w:val="20"/>
                <w:lang w:bidi="th-TH"/>
              </w:rPr>
              <w:t xml:space="preserve">Interview: Surface run-off comes </w:t>
            </w:r>
            <w:r w:rsidRPr="00C00972">
              <w:rPr>
                <w:color w:val="000000"/>
                <w:sz w:val="20"/>
                <w:lang w:bidi="th-TH"/>
              </w:rPr>
              <w:br/>
              <w:t>from the higher-level areas.</w:t>
            </w:r>
          </w:p>
        </w:tc>
        <w:tc>
          <w:tcPr>
            <w:tcW w:w="1562" w:type="pct"/>
            <w:shd w:val="clear" w:color="auto" w:fill="auto"/>
            <w:vAlign w:val="bottom"/>
            <w:hideMark/>
          </w:tcPr>
          <w:p w14:paraId="2D8B7DC1" w14:textId="320D30EB" w:rsidR="00C00972" w:rsidRPr="00C00972" w:rsidRDefault="00C00972" w:rsidP="00C00972">
            <w:pPr>
              <w:rPr>
                <w:sz w:val="20"/>
                <w:lang w:bidi="th-TH"/>
              </w:rPr>
            </w:pPr>
            <w:r w:rsidRPr="00C00972">
              <w:rPr>
                <w:noProof/>
                <w:sz w:val="20"/>
                <w:lang w:bidi="th-TH"/>
              </w:rPr>
              <w:drawing>
                <wp:anchor distT="0" distB="0" distL="114300" distR="114300" simplePos="0" relativeHeight="251658265" behindDoc="0" locked="0" layoutInCell="1" allowOverlap="1" wp14:anchorId="78061306" wp14:editId="45B7FC87">
                  <wp:simplePos x="0" y="0"/>
                  <wp:positionH relativeFrom="column">
                    <wp:posOffset>290830</wp:posOffset>
                  </wp:positionH>
                  <wp:positionV relativeFrom="paragraph">
                    <wp:posOffset>-1725295</wp:posOffset>
                  </wp:positionV>
                  <wp:extent cx="1905000" cy="1619250"/>
                  <wp:effectExtent l="0" t="0" r="0" b="0"/>
                  <wp:wrapNone/>
                  <wp:docPr id="60" name="Picture 60">
                    <a:extLst xmlns:a="http://schemas.openxmlformats.org/drawingml/2006/main">
                      <a:ext uri="{FF2B5EF4-FFF2-40B4-BE49-F238E27FC236}">
                        <a16:creationId xmlns:a16="http://schemas.microsoft.com/office/drawing/2014/main" id="{511302CF-896B-4094-A5FD-122B9B3D11B7}"/>
                      </a:ext>
                    </a:extLst>
                  </wp:docPr>
                  <wp:cNvGraphicFramePr/>
                  <a:graphic xmlns:a="http://schemas.openxmlformats.org/drawingml/2006/main">
                    <a:graphicData uri="http://schemas.openxmlformats.org/drawingml/2006/picture">
                      <pic:pic xmlns:pic="http://schemas.openxmlformats.org/drawingml/2006/picture">
                        <pic:nvPicPr>
                          <pic:cNvPr id="29" name="Picture 28">
                            <a:extLst>
                              <a:ext uri="{FF2B5EF4-FFF2-40B4-BE49-F238E27FC236}">
                                <a16:creationId xmlns:a16="http://schemas.microsoft.com/office/drawing/2014/main" id="{511302CF-896B-4094-A5FD-122B9B3D11B7}"/>
                              </a:ext>
                            </a:extLst>
                          </pic:cNvPr>
                          <pic:cNvPicPr>
                            <a:picLocks noChangeAspect="1"/>
                          </pic:cNvPicPr>
                        </pic:nvPicPr>
                        <pic:blipFill>
                          <a:blip r:embed="rId47"/>
                          <a:stretch>
                            <a:fillRect/>
                          </a:stretch>
                        </pic:blipFill>
                        <pic:spPr>
                          <a:xfrm>
                            <a:off x="0" y="0"/>
                            <a:ext cx="1905000" cy="1619250"/>
                          </a:xfrm>
                          <a:prstGeom prst="rect">
                            <a:avLst/>
                          </a:prstGeom>
                        </pic:spPr>
                      </pic:pic>
                    </a:graphicData>
                  </a:graphic>
                  <wp14:sizeRelH relativeFrom="page">
                    <wp14:pctWidth>0</wp14:pctWidth>
                  </wp14:sizeRelH>
                  <wp14:sizeRelV relativeFrom="page">
                    <wp14:pctHeight>0</wp14:pctHeight>
                  </wp14:sizeRelV>
                </wp:anchor>
              </w:drawing>
            </w:r>
          </w:p>
        </w:tc>
      </w:tr>
      <w:tr w:rsidR="00DD30D8" w:rsidRPr="00C00972" w14:paraId="288C35A7" w14:textId="77777777" w:rsidTr="003155CF">
        <w:trPr>
          <w:trHeight w:val="2852"/>
        </w:trPr>
        <w:tc>
          <w:tcPr>
            <w:tcW w:w="180" w:type="pct"/>
            <w:shd w:val="clear" w:color="auto" w:fill="auto"/>
            <w:vAlign w:val="center"/>
            <w:hideMark/>
          </w:tcPr>
          <w:p w14:paraId="2CEE7DE0" w14:textId="77777777" w:rsidR="00C00972" w:rsidRPr="00C00972" w:rsidRDefault="00C00972" w:rsidP="00C00972">
            <w:pPr>
              <w:jc w:val="center"/>
              <w:rPr>
                <w:color w:val="000000"/>
                <w:sz w:val="20"/>
                <w:lang w:bidi="th-TH"/>
              </w:rPr>
            </w:pPr>
            <w:r w:rsidRPr="00C00972">
              <w:rPr>
                <w:color w:val="000000"/>
                <w:sz w:val="20"/>
                <w:lang w:bidi="th-TH"/>
              </w:rPr>
              <w:lastRenderedPageBreak/>
              <w:t>6.3</w:t>
            </w:r>
          </w:p>
        </w:tc>
        <w:tc>
          <w:tcPr>
            <w:tcW w:w="512" w:type="pct"/>
            <w:vMerge/>
            <w:vAlign w:val="center"/>
            <w:hideMark/>
          </w:tcPr>
          <w:p w14:paraId="545FC527" w14:textId="77777777" w:rsidR="00C00972" w:rsidRPr="00C00972" w:rsidRDefault="00C00972" w:rsidP="00C00972">
            <w:pPr>
              <w:rPr>
                <w:color w:val="000000"/>
                <w:sz w:val="20"/>
                <w:lang w:bidi="th-TH"/>
              </w:rPr>
            </w:pPr>
          </w:p>
        </w:tc>
        <w:tc>
          <w:tcPr>
            <w:tcW w:w="551" w:type="pct"/>
            <w:shd w:val="clear" w:color="auto" w:fill="auto"/>
            <w:vAlign w:val="center"/>
            <w:hideMark/>
          </w:tcPr>
          <w:p w14:paraId="791B4DA5" w14:textId="77777777" w:rsidR="00C00972" w:rsidRPr="00C00972" w:rsidRDefault="00C00972" w:rsidP="00C00972">
            <w:pPr>
              <w:jc w:val="center"/>
              <w:rPr>
                <w:color w:val="000000"/>
                <w:sz w:val="20"/>
                <w:lang w:bidi="th-TH"/>
              </w:rPr>
            </w:pPr>
            <w:r w:rsidRPr="00C00972">
              <w:rPr>
                <w:color w:val="000000"/>
                <w:sz w:val="20"/>
                <w:lang w:bidi="th-TH"/>
              </w:rPr>
              <w:t>Waste handling</w:t>
            </w:r>
          </w:p>
        </w:tc>
        <w:tc>
          <w:tcPr>
            <w:tcW w:w="345" w:type="pct"/>
            <w:shd w:val="clear" w:color="auto" w:fill="auto"/>
            <w:vAlign w:val="center"/>
            <w:hideMark/>
          </w:tcPr>
          <w:p w14:paraId="277EA309"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40415FEB" w14:textId="77777777" w:rsidR="00C00972" w:rsidRPr="00C00972" w:rsidRDefault="00C00972" w:rsidP="00C00972">
            <w:pPr>
              <w:jc w:val="center"/>
              <w:rPr>
                <w:color w:val="000000"/>
                <w:sz w:val="20"/>
                <w:lang w:bidi="th-TH"/>
              </w:rPr>
            </w:pPr>
            <w:r w:rsidRPr="00C00972">
              <w:rPr>
                <w:color w:val="000000"/>
                <w:sz w:val="20"/>
                <w:lang w:bidi="th-TH"/>
              </w:rPr>
              <w:t xml:space="preserve">- Field Observation: waste pickers active </w:t>
            </w:r>
            <w:r w:rsidRPr="00C00972">
              <w:rPr>
                <w:color w:val="000000"/>
                <w:sz w:val="20"/>
                <w:lang w:bidi="th-TH"/>
              </w:rPr>
              <w:br/>
              <w:t xml:space="preserve">around discharge zone. </w:t>
            </w:r>
            <w:r w:rsidRPr="00C00972">
              <w:rPr>
                <w:color w:val="000000"/>
                <w:sz w:val="20"/>
                <w:lang w:bidi="th-TH"/>
              </w:rPr>
              <w:br/>
              <w:t xml:space="preserve">- Compaction occurs but with the </w:t>
            </w:r>
            <w:r w:rsidRPr="00C00972">
              <w:rPr>
                <w:color w:val="000000"/>
                <w:sz w:val="20"/>
                <w:lang w:bidi="th-TH"/>
              </w:rPr>
              <w:br/>
              <w:t xml:space="preserve">condition of overload capacity landfill. </w:t>
            </w:r>
            <w:r w:rsidRPr="00C00972">
              <w:rPr>
                <w:color w:val="000000"/>
                <w:sz w:val="20"/>
                <w:lang w:bidi="th-TH"/>
              </w:rPr>
              <w:br/>
              <w:t xml:space="preserve">- Waste is piled above ground with full exposure </w:t>
            </w:r>
            <w:r w:rsidRPr="00C00972">
              <w:rPr>
                <w:color w:val="000000"/>
                <w:sz w:val="20"/>
                <w:lang w:bidi="th-TH"/>
              </w:rPr>
              <w:br/>
              <w:t>to wind, rain, and some surface runoff.</w:t>
            </w:r>
          </w:p>
        </w:tc>
        <w:tc>
          <w:tcPr>
            <w:tcW w:w="1562" w:type="pct"/>
            <w:shd w:val="clear" w:color="auto" w:fill="auto"/>
            <w:noWrap/>
            <w:vAlign w:val="bottom"/>
            <w:hideMark/>
          </w:tcPr>
          <w:p w14:paraId="2709976F" w14:textId="4C0400E7" w:rsidR="00C00972" w:rsidRPr="00C00972" w:rsidRDefault="00B04EA4" w:rsidP="00C00972">
            <w:pPr>
              <w:rPr>
                <w:color w:val="000000"/>
                <w:sz w:val="20"/>
                <w:lang w:bidi="th-TH"/>
              </w:rPr>
            </w:pPr>
            <w:r w:rsidRPr="00C00972">
              <w:rPr>
                <w:noProof/>
                <w:color w:val="000000"/>
                <w:sz w:val="20"/>
                <w:lang w:bidi="th-TH"/>
              </w:rPr>
              <w:drawing>
                <wp:anchor distT="0" distB="0" distL="114300" distR="114300" simplePos="0" relativeHeight="251658271" behindDoc="0" locked="0" layoutInCell="1" allowOverlap="1" wp14:anchorId="1CBEA634" wp14:editId="4B468624">
                  <wp:simplePos x="0" y="0"/>
                  <wp:positionH relativeFrom="column">
                    <wp:posOffset>154305</wp:posOffset>
                  </wp:positionH>
                  <wp:positionV relativeFrom="paragraph">
                    <wp:posOffset>-1554480</wp:posOffset>
                  </wp:positionV>
                  <wp:extent cx="2103120" cy="1539875"/>
                  <wp:effectExtent l="0" t="0" r="0" b="3175"/>
                  <wp:wrapNone/>
                  <wp:docPr id="59" name="Picture 59">
                    <a:extLst xmlns:a="http://schemas.openxmlformats.org/drawingml/2006/main">
                      <a:ext uri="{FF2B5EF4-FFF2-40B4-BE49-F238E27FC236}">
                        <a16:creationId xmlns:a16="http://schemas.microsoft.com/office/drawing/2014/main" id="{8CB5EB75-9A80-43C6-889A-8EB6D166D025}"/>
                      </a:ext>
                    </a:extLst>
                  </wp:docPr>
                  <wp:cNvGraphicFramePr/>
                  <a:graphic xmlns:a="http://schemas.openxmlformats.org/drawingml/2006/main">
                    <a:graphicData uri="http://schemas.openxmlformats.org/drawingml/2006/picture">
                      <pic:pic xmlns:pic="http://schemas.openxmlformats.org/drawingml/2006/picture">
                        <pic:nvPicPr>
                          <pic:cNvPr id="30" name="Picture 29">
                            <a:extLst>
                              <a:ext uri="{FF2B5EF4-FFF2-40B4-BE49-F238E27FC236}">
                                <a16:creationId xmlns:a16="http://schemas.microsoft.com/office/drawing/2014/main" id="{8CB5EB75-9A80-43C6-889A-8EB6D166D025}"/>
                              </a:ext>
                            </a:extLst>
                          </pic:cNvPr>
                          <pic:cNvPicPr>
                            <a:picLocks noChangeAspect="1"/>
                          </pic:cNvPicPr>
                        </pic:nvPicPr>
                        <pic:blipFill>
                          <a:blip r:embed="rId48"/>
                          <a:stretch>
                            <a:fillRect/>
                          </a:stretch>
                        </pic:blipFill>
                        <pic:spPr>
                          <a:xfrm>
                            <a:off x="0" y="0"/>
                            <a:ext cx="2103120" cy="1539875"/>
                          </a:xfrm>
                          <a:prstGeom prst="rect">
                            <a:avLst/>
                          </a:prstGeom>
                        </pic:spPr>
                      </pic:pic>
                    </a:graphicData>
                  </a:graphic>
                  <wp14:sizeRelH relativeFrom="page">
                    <wp14:pctWidth>0</wp14:pctWidth>
                  </wp14:sizeRelH>
                  <wp14:sizeRelV relativeFrom="page">
                    <wp14:pctHeight>0</wp14:pctHeight>
                  </wp14:sizeRelV>
                </wp:anchor>
              </w:drawing>
            </w:r>
          </w:p>
          <w:p w14:paraId="537AC95F" w14:textId="6715D7C8" w:rsidR="00C00972" w:rsidRPr="00C00972" w:rsidRDefault="00C00972" w:rsidP="00C00972">
            <w:pPr>
              <w:rPr>
                <w:color w:val="000000"/>
                <w:sz w:val="20"/>
                <w:lang w:bidi="th-TH"/>
              </w:rPr>
            </w:pPr>
          </w:p>
        </w:tc>
      </w:tr>
      <w:tr w:rsidR="00DD30D8" w:rsidRPr="00C00972" w14:paraId="6EA99A00" w14:textId="77777777" w:rsidTr="003155CF">
        <w:trPr>
          <w:trHeight w:val="638"/>
        </w:trPr>
        <w:tc>
          <w:tcPr>
            <w:tcW w:w="180" w:type="pct"/>
            <w:shd w:val="clear" w:color="auto" w:fill="auto"/>
            <w:vAlign w:val="center"/>
            <w:hideMark/>
          </w:tcPr>
          <w:p w14:paraId="25F30FFA" w14:textId="77777777" w:rsidR="00C00972" w:rsidRPr="00C00972" w:rsidRDefault="00C00972" w:rsidP="00C00972">
            <w:pPr>
              <w:jc w:val="center"/>
              <w:rPr>
                <w:color w:val="000000"/>
                <w:sz w:val="20"/>
                <w:lang w:bidi="th-TH"/>
              </w:rPr>
            </w:pPr>
            <w:r w:rsidRPr="00C00972">
              <w:rPr>
                <w:color w:val="000000"/>
                <w:sz w:val="20"/>
                <w:lang w:bidi="th-TH"/>
              </w:rPr>
              <w:t>6.4</w:t>
            </w:r>
          </w:p>
        </w:tc>
        <w:tc>
          <w:tcPr>
            <w:tcW w:w="512" w:type="pct"/>
            <w:vMerge/>
            <w:vAlign w:val="center"/>
            <w:hideMark/>
          </w:tcPr>
          <w:p w14:paraId="78B8A828" w14:textId="77777777" w:rsidR="00C00972" w:rsidRPr="00C00972" w:rsidRDefault="00C00972" w:rsidP="00C00972">
            <w:pPr>
              <w:rPr>
                <w:color w:val="000000"/>
                <w:sz w:val="20"/>
                <w:lang w:bidi="th-TH"/>
              </w:rPr>
            </w:pPr>
          </w:p>
        </w:tc>
        <w:tc>
          <w:tcPr>
            <w:tcW w:w="551" w:type="pct"/>
            <w:shd w:val="clear" w:color="auto" w:fill="auto"/>
            <w:vAlign w:val="center"/>
            <w:hideMark/>
          </w:tcPr>
          <w:p w14:paraId="5F180B87" w14:textId="77777777" w:rsidR="00C00972" w:rsidRPr="00C00972" w:rsidRDefault="00C00972" w:rsidP="00C00972">
            <w:pPr>
              <w:jc w:val="center"/>
              <w:rPr>
                <w:color w:val="000000"/>
                <w:sz w:val="20"/>
                <w:lang w:bidi="th-TH"/>
              </w:rPr>
            </w:pPr>
            <w:r w:rsidRPr="00C00972">
              <w:rPr>
                <w:color w:val="000000"/>
                <w:sz w:val="20"/>
                <w:lang w:bidi="th-TH"/>
              </w:rPr>
              <w:t>Coverage</w:t>
            </w:r>
          </w:p>
        </w:tc>
        <w:tc>
          <w:tcPr>
            <w:tcW w:w="345" w:type="pct"/>
            <w:shd w:val="clear" w:color="auto" w:fill="auto"/>
            <w:vAlign w:val="center"/>
            <w:hideMark/>
          </w:tcPr>
          <w:p w14:paraId="387F23C4"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008BFB5C" w14:textId="77777777" w:rsidR="00C00972" w:rsidRPr="00C00972" w:rsidRDefault="00C00972" w:rsidP="00C00972">
            <w:pPr>
              <w:jc w:val="center"/>
              <w:rPr>
                <w:color w:val="000000"/>
                <w:sz w:val="20"/>
                <w:lang w:bidi="th-TH"/>
              </w:rPr>
            </w:pPr>
            <w:r w:rsidRPr="00C00972">
              <w:rPr>
                <w:color w:val="000000"/>
                <w:sz w:val="20"/>
                <w:lang w:bidi="th-TH"/>
              </w:rPr>
              <w:t>Waste is covered typically once per week or daily.</w:t>
            </w:r>
          </w:p>
        </w:tc>
        <w:tc>
          <w:tcPr>
            <w:tcW w:w="1562" w:type="pct"/>
            <w:shd w:val="clear" w:color="auto" w:fill="auto"/>
            <w:vAlign w:val="center"/>
            <w:hideMark/>
          </w:tcPr>
          <w:p w14:paraId="1536B425" w14:textId="149EA0EA" w:rsidR="00C00972" w:rsidRPr="00C00972" w:rsidRDefault="00C00972" w:rsidP="00C00972">
            <w:pPr>
              <w:jc w:val="center"/>
              <w:rPr>
                <w:sz w:val="20"/>
                <w:lang w:bidi="th-TH"/>
              </w:rPr>
            </w:pPr>
            <w:r w:rsidRPr="00C00972">
              <w:rPr>
                <w:sz w:val="20"/>
                <w:lang w:bidi="th-TH"/>
              </w:rPr>
              <w:t>Assessed during field observation</w:t>
            </w:r>
          </w:p>
        </w:tc>
      </w:tr>
      <w:tr w:rsidR="00DD30D8" w:rsidRPr="00C00972" w14:paraId="3B832146" w14:textId="77777777" w:rsidTr="003155CF">
        <w:trPr>
          <w:trHeight w:val="692"/>
        </w:trPr>
        <w:tc>
          <w:tcPr>
            <w:tcW w:w="180" w:type="pct"/>
            <w:shd w:val="clear" w:color="auto" w:fill="auto"/>
            <w:vAlign w:val="center"/>
            <w:hideMark/>
          </w:tcPr>
          <w:p w14:paraId="7B85DDEE" w14:textId="77777777" w:rsidR="00C00972" w:rsidRPr="00C00972" w:rsidRDefault="00C00972" w:rsidP="00C00972">
            <w:pPr>
              <w:jc w:val="center"/>
              <w:rPr>
                <w:color w:val="000000"/>
                <w:sz w:val="20"/>
                <w:lang w:bidi="th-TH"/>
              </w:rPr>
            </w:pPr>
            <w:r w:rsidRPr="00C00972">
              <w:rPr>
                <w:color w:val="000000"/>
                <w:sz w:val="20"/>
                <w:lang w:bidi="th-TH"/>
              </w:rPr>
              <w:t>6.5</w:t>
            </w:r>
          </w:p>
        </w:tc>
        <w:tc>
          <w:tcPr>
            <w:tcW w:w="512" w:type="pct"/>
            <w:vMerge/>
            <w:vAlign w:val="center"/>
            <w:hideMark/>
          </w:tcPr>
          <w:p w14:paraId="599FF9A8" w14:textId="77777777" w:rsidR="00C00972" w:rsidRPr="00C00972" w:rsidRDefault="00C00972" w:rsidP="00C00972">
            <w:pPr>
              <w:rPr>
                <w:color w:val="000000"/>
                <w:sz w:val="20"/>
                <w:lang w:bidi="th-TH"/>
              </w:rPr>
            </w:pPr>
          </w:p>
        </w:tc>
        <w:tc>
          <w:tcPr>
            <w:tcW w:w="551" w:type="pct"/>
            <w:shd w:val="clear" w:color="auto" w:fill="auto"/>
            <w:vAlign w:val="center"/>
            <w:hideMark/>
          </w:tcPr>
          <w:p w14:paraId="69398828" w14:textId="77777777" w:rsidR="00C00972" w:rsidRPr="00C00972" w:rsidRDefault="00C00972" w:rsidP="00C00972">
            <w:pPr>
              <w:jc w:val="center"/>
              <w:rPr>
                <w:color w:val="000000"/>
                <w:sz w:val="20"/>
                <w:lang w:bidi="th-TH"/>
              </w:rPr>
            </w:pPr>
            <w:r w:rsidRPr="00C00972">
              <w:rPr>
                <w:color w:val="000000"/>
                <w:sz w:val="20"/>
                <w:lang w:bidi="th-TH"/>
              </w:rPr>
              <w:t>Burning</w:t>
            </w:r>
          </w:p>
        </w:tc>
        <w:tc>
          <w:tcPr>
            <w:tcW w:w="345" w:type="pct"/>
            <w:shd w:val="clear" w:color="auto" w:fill="auto"/>
            <w:vAlign w:val="center"/>
            <w:hideMark/>
          </w:tcPr>
          <w:p w14:paraId="5F295679" w14:textId="77777777" w:rsidR="00C00972" w:rsidRPr="00C00972" w:rsidRDefault="00C00972" w:rsidP="00C00972">
            <w:pPr>
              <w:jc w:val="center"/>
              <w:rPr>
                <w:color w:val="000000"/>
                <w:sz w:val="20"/>
                <w:lang w:bidi="th-TH"/>
              </w:rPr>
            </w:pPr>
            <w:r w:rsidRPr="00C00972">
              <w:rPr>
                <w:color w:val="000000"/>
                <w:sz w:val="20"/>
                <w:lang w:bidi="th-TH"/>
              </w:rPr>
              <w:t>High</w:t>
            </w:r>
          </w:p>
        </w:tc>
        <w:tc>
          <w:tcPr>
            <w:tcW w:w="1850" w:type="pct"/>
            <w:shd w:val="clear" w:color="auto" w:fill="auto"/>
            <w:vAlign w:val="center"/>
            <w:hideMark/>
          </w:tcPr>
          <w:p w14:paraId="4FE74808" w14:textId="77777777" w:rsidR="00C00972" w:rsidRPr="00C00972" w:rsidRDefault="00C00972" w:rsidP="00C00972">
            <w:pPr>
              <w:jc w:val="center"/>
              <w:rPr>
                <w:color w:val="000000"/>
                <w:sz w:val="20"/>
                <w:lang w:bidi="th-TH"/>
              </w:rPr>
            </w:pPr>
            <w:r w:rsidRPr="00C00972">
              <w:rPr>
                <w:color w:val="000000"/>
                <w:sz w:val="20"/>
                <w:lang w:bidi="th-TH"/>
              </w:rPr>
              <w:t>Burning of waste is rare</w:t>
            </w:r>
          </w:p>
        </w:tc>
        <w:tc>
          <w:tcPr>
            <w:tcW w:w="1562" w:type="pct"/>
            <w:shd w:val="clear" w:color="auto" w:fill="auto"/>
            <w:vAlign w:val="center"/>
            <w:hideMark/>
          </w:tcPr>
          <w:p w14:paraId="76C34035" w14:textId="77777777" w:rsidR="00C00972" w:rsidRPr="00C00972" w:rsidRDefault="00C00972" w:rsidP="00C00972">
            <w:pPr>
              <w:jc w:val="center"/>
              <w:rPr>
                <w:sz w:val="20"/>
                <w:lang w:bidi="th-TH"/>
              </w:rPr>
            </w:pPr>
            <w:r w:rsidRPr="00C00972">
              <w:rPr>
                <w:sz w:val="20"/>
                <w:lang w:bidi="th-TH"/>
              </w:rPr>
              <w:t>Assessed during field observation</w:t>
            </w:r>
          </w:p>
        </w:tc>
      </w:tr>
      <w:tr w:rsidR="00DD30D8" w:rsidRPr="00C00972" w14:paraId="55512FC4" w14:textId="77777777" w:rsidTr="003155CF">
        <w:trPr>
          <w:trHeight w:val="2840"/>
        </w:trPr>
        <w:tc>
          <w:tcPr>
            <w:tcW w:w="180" w:type="pct"/>
            <w:shd w:val="clear" w:color="auto" w:fill="auto"/>
            <w:vAlign w:val="center"/>
            <w:hideMark/>
          </w:tcPr>
          <w:p w14:paraId="30A04330" w14:textId="77777777" w:rsidR="00C00972" w:rsidRPr="00C00972" w:rsidRDefault="00C00972" w:rsidP="00C00972">
            <w:pPr>
              <w:jc w:val="center"/>
              <w:rPr>
                <w:color w:val="000000"/>
                <w:sz w:val="20"/>
                <w:lang w:bidi="th-TH"/>
              </w:rPr>
            </w:pPr>
            <w:r w:rsidRPr="00C00972">
              <w:rPr>
                <w:color w:val="000000"/>
                <w:sz w:val="20"/>
                <w:lang w:bidi="th-TH"/>
              </w:rPr>
              <w:t>6.6</w:t>
            </w:r>
          </w:p>
        </w:tc>
        <w:tc>
          <w:tcPr>
            <w:tcW w:w="512" w:type="pct"/>
            <w:vMerge/>
            <w:vAlign w:val="center"/>
            <w:hideMark/>
          </w:tcPr>
          <w:p w14:paraId="0F3E4A3A" w14:textId="77777777" w:rsidR="00C00972" w:rsidRPr="00C00972" w:rsidRDefault="00C00972" w:rsidP="00C00972">
            <w:pPr>
              <w:rPr>
                <w:color w:val="000000"/>
                <w:sz w:val="20"/>
                <w:lang w:bidi="th-TH"/>
              </w:rPr>
            </w:pPr>
          </w:p>
        </w:tc>
        <w:tc>
          <w:tcPr>
            <w:tcW w:w="551" w:type="pct"/>
            <w:shd w:val="clear" w:color="auto" w:fill="auto"/>
            <w:vAlign w:val="center"/>
            <w:hideMark/>
          </w:tcPr>
          <w:p w14:paraId="63B258FA" w14:textId="77777777" w:rsidR="00C00972" w:rsidRPr="00C00972" w:rsidRDefault="00C00972" w:rsidP="00C00972">
            <w:pPr>
              <w:jc w:val="center"/>
              <w:rPr>
                <w:color w:val="000000"/>
                <w:sz w:val="20"/>
                <w:lang w:bidi="th-TH"/>
              </w:rPr>
            </w:pPr>
            <w:r w:rsidRPr="00C00972">
              <w:rPr>
                <w:color w:val="000000"/>
                <w:sz w:val="20"/>
                <w:lang w:bidi="th-TH"/>
              </w:rPr>
              <w:t>Fencing</w:t>
            </w:r>
          </w:p>
        </w:tc>
        <w:tc>
          <w:tcPr>
            <w:tcW w:w="345" w:type="pct"/>
            <w:shd w:val="clear" w:color="auto" w:fill="auto"/>
            <w:vAlign w:val="center"/>
            <w:hideMark/>
          </w:tcPr>
          <w:p w14:paraId="4C0C5AB7"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11010DE7" w14:textId="77777777" w:rsidR="00C00972" w:rsidRPr="00C00972" w:rsidRDefault="00C00972" w:rsidP="00C00972">
            <w:pPr>
              <w:jc w:val="center"/>
              <w:rPr>
                <w:color w:val="000000"/>
                <w:sz w:val="20"/>
                <w:lang w:bidi="th-TH"/>
              </w:rPr>
            </w:pPr>
            <w:r w:rsidRPr="00C00972">
              <w:rPr>
                <w:color w:val="000000"/>
                <w:sz w:val="20"/>
                <w:lang w:bidi="th-TH"/>
              </w:rPr>
              <w:t xml:space="preserve">Fence surrounds most of the perimeter </w:t>
            </w:r>
            <w:r w:rsidRPr="00C00972">
              <w:rPr>
                <w:color w:val="000000"/>
                <w:sz w:val="20"/>
                <w:lang w:bidi="th-TH"/>
              </w:rPr>
              <w:br/>
              <w:t xml:space="preserve">but is broken in several sections </w:t>
            </w:r>
          </w:p>
        </w:tc>
        <w:tc>
          <w:tcPr>
            <w:tcW w:w="1562" w:type="pct"/>
            <w:shd w:val="clear" w:color="auto" w:fill="auto"/>
            <w:vAlign w:val="bottom"/>
            <w:hideMark/>
          </w:tcPr>
          <w:p w14:paraId="707F0E36" w14:textId="011BC56A" w:rsidR="00C00972" w:rsidRPr="00C00972" w:rsidRDefault="00C00972" w:rsidP="00C00972">
            <w:pPr>
              <w:rPr>
                <w:sz w:val="20"/>
                <w:lang w:bidi="th-TH"/>
              </w:rPr>
            </w:pPr>
            <w:r w:rsidRPr="00C00972">
              <w:rPr>
                <w:noProof/>
                <w:sz w:val="20"/>
                <w:lang w:bidi="th-TH"/>
              </w:rPr>
              <w:drawing>
                <wp:anchor distT="0" distB="0" distL="114300" distR="114300" simplePos="0" relativeHeight="251658266" behindDoc="0" locked="0" layoutInCell="1" allowOverlap="1" wp14:anchorId="620A1D86" wp14:editId="50806007">
                  <wp:simplePos x="0" y="0"/>
                  <wp:positionH relativeFrom="column">
                    <wp:posOffset>219075</wp:posOffset>
                  </wp:positionH>
                  <wp:positionV relativeFrom="paragraph">
                    <wp:posOffset>-1657350</wp:posOffset>
                  </wp:positionV>
                  <wp:extent cx="2159000" cy="1511935"/>
                  <wp:effectExtent l="0" t="0" r="0" b="0"/>
                  <wp:wrapNone/>
                  <wp:docPr id="58" name="Picture 58">
                    <a:extLst xmlns:a="http://schemas.openxmlformats.org/drawingml/2006/main">
                      <a:ext uri="{FF2B5EF4-FFF2-40B4-BE49-F238E27FC236}">
                        <a16:creationId xmlns:a16="http://schemas.microsoft.com/office/drawing/2014/main" id="{7D29AF92-25C0-4B34-802D-5EB8F47926E3}"/>
                      </a:ext>
                    </a:extLst>
                  </wp:docPr>
                  <wp:cNvGraphicFramePr/>
                  <a:graphic xmlns:a="http://schemas.openxmlformats.org/drawingml/2006/main">
                    <a:graphicData uri="http://schemas.openxmlformats.org/drawingml/2006/picture">
                      <pic:pic xmlns:pic="http://schemas.openxmlformats.org/drawingml/2006/picture">
                        <pic:nvPicPr>
                          <pic:cNvPr id="31" name="Picture 30">
                            <a:extLst>
                              <a:ext uri="{FF2B5EF4-FFF2-40B4-BE49-F238E27FC236}">
                                <a16:creationId xmlns:a16="http://schemas.microsoft.com/office/drawing/2014/main" id="{7D29AF92-25C0-4B34-802D-5EB8F47926E3}"/>
                              </a:ext>
                            </a:extLst>
                          </pic:cNvPr>
                          <pic:cNvPicPr>
                            <a:picLocks noChangeAspect="1"/>
                          </pic:cNvPicPr>
                        </pic:nvPicPr>
                        <pic:blipFill>
                          <a:blip r:embed="rId49"/>
                          <a:stretch>
                            <a:fillRect/>
                          </a:stretch>
                        </pic:blipFill>
                        <pic:spPr>
                          <a:xfrm>
                            <a:off x="0" y="0"/>
                            <a:ext cx="2159000" cy="1511935"/>
                          </a:xfrm>
                          <a:prstGeom prst="rect">
                            <a:avLst/>
                          </a:prstGeom>
                        </pic:spPr>
                      </pic:pic>
                    </a:graphicData>
                  </a:graphic>
                  <wp14:sizeRelH relativeFrom="page">
                    <wp14:pctWidth>0</wp14:pctWidth>
                  </wp14:sizeRelH>
                  <wp14:sizeRelV relativeFrom="page">
                    <wp14:pctHeight>0</wp14:pctHeight>
                  </wp14:sizeRelV>
                </wp:anchor>
              </w:drawing>
            </w:r>
          </w:p>
        </w:tc>
      </w:tr>
      <w:tr w:rsidR="00DD30D8" w:rsidRPr="00C00972" w14:paraId="43516B38" w14:textId="77777777" w:rsidTr="003155CF">
        <w:trPr>
          <w:trHeight w:val="2840"/>
        </w:trPr>
        <w:tc>
          <w:tcPr>
            <w:tcW w:w="180" w:type="pct"/>
            <w:shd w:val="clear" w:color="auto" w:fill="auto"/>
            <w:vAlign w:val="center"/>
            <w:hideMark/>
          </w:tcPr>
          <w:p w14:paraId="26A25FAD" w14:textId="77777777" w:rsidR="00C00972" w:rsidRPr="00C00972" w:rsidRDefault="00C00972" w:rsidP="00C00972">
            <w:pPr>
              <w:jc w:val="center"/>
              <w:rPr>
                <w:color w:val="000000"/>
                <w:sz w:val="20"/>
                <w:lang w:bidi="th-TH"/>
              </w:rPr>
            </w:pPr>
            <w:r w:rsidRPr="00C00972">
              <w:rPr>
                <w:color w:val="000000"/>
                <w:sz w:val="20"/>
                <w:lang w:bidi="th-TH"/>
              </w:rPr>
              <w:lastRenderedPageBreak/>
              <w:t>7.1</w:t>
            </w:r>
          </w:p>
        </w:tc>
        <w:tc>
          <w:tcPr>
            <w:tcW w:w="512" w:type="pct"/>
            <w:vMerge w:val="restart"/>
            <w:shd w:val="clear" w:color="auto" w:fill="auto"/>
            <w:vAlign w:val="center"/>
            <w:hideMark/>
          </w:tcPr>
          <w:p w14:paraId="3E3D31C9" w14:textId="77777777" w:rsidR="00C00972" w:rsidRPr="00C00972" w:rsidRDefault="00C00972" w:rsidP="00C00972">
            <w:pPr>
              <w:jc w:val="center"/>
              <w:rPr>
                <w:color w:val="000000"/>
                <w:sz w:val="20"/>
                <w:lang w:bidi="th-TH"/>
              </w:rPr>
            </w:pPr>
            <w:r w:rsidRPr="00C00972">
              <w:rPr>
                <w:color w:val="000000"/>
                <w:sz w:val="20"/>
                <w:lang w:bidi="th-TH"/>
              </w:rPr>
              <w:t>Plastic waste in storm drains entering waterways</w:t>
            </w:r>
          </w:p>
        </w:tc>
        <w:tc>
          <w:tcPr>
            <w:tcW w:w="551" w:type="pct"/>
            <w:shd w:val="clear" w:color="auto" w:fill="auto"/>
            <w:vAlign w:val="center"/>
            <w:hideMark/>
          </w:tcPr>
          <w:p w14:paraId="4CABBFDD" w14:textId="77777777" w:rsidR="00C00972" w:rsidRPr="00C00972" w:rsidRDefault="00C00972" w:rsidP="00C00972">
            <w:pPr>
              <w:jc w:val="center"/>
              <w:rPr>
                <w:color w:val="000000"/>
                <w:sz w:val="20"/>
                <w:lang w:bidi="th-TH"/>
              </w:rPr>
            </w:pPr>
            <w:r w:rsidRPr="00C00972">
              <w:rPr>
                <w:color w:val="000000"/>
                <w:sz w:val="20"/>
                <w:lang w:bidi="th-TH"/>
              </w:rPr>
              <w:t>Frequency of rainfall/storm events</w:t>
            </w:r>
          </w:p>
        </w:tc>
        <w:tc>
          <w:tcPr>
            <w:tcW w:w="345" w:type="pct"/>
            <w:shd w:val="clear" w:color="auto" w:fill="auto"/>
            <w:vAlign w:val="center"/>
            <w:hideMark/>
          </w:tcPr>
          <w:p w14:paraId="73EC64F0" w14:textId="77777777" w:rsidR="00C00972" w:rsidRPr="00C00972" w:rsidRDefault="00C00972" w:rsidP="00C00972">
            <w:pPr>
              <w:jc w:val="center"/>
              <w:rPr>
                <w:color w:val="000000"/>
                <w:sz w:val="20"/>
                <w:lang w:bidi="th-TH"/>
              </w:rPr>
            </w:pPr>
            <w:r w:rsidRPr="00C00972">
              <w:rPr>
                <w:color w:val="000000"/>
                <w:sz w:val="20"/>
                <w:lang w:bidi="th-TH"/>
              </w:rPr>
              <w:t>Very High</w:t>
            </w:r>
          </w:p>
        </w:tc>
        <w:tc>
          <w:tcPr>
            <w:tcW w:w="1850" w:type="pct"/>
            <w:shd w:val="clear" w:color="auto" w:fill="auto"/>
            <w:vAlign w:val="center"/>
            <w:hideMark/>
          </w:tcPr>
          <w:p w14:paraId="4EE93B5B" w14:textId="77777777" w:rsidR="00C00972" w:rsidRPr="00C00972" w:rsidRDefault="00C00972" w:rsidP="00C00972">
            <w:pPr>
              <w:jc w:val="center"/>
              <w:rPr>
                <w:color w:val="000000"/>
                <w:sz w:val="20"/>
                <w:lang w:bidi="th-TH"/>
              </w:rPr>
            </w:pPr>
            <w:r w:rsidRPr="00C00972">
              <w:rPr>
                <w:color w:val="000000"/>
                <w:sz w:val="20"/>
                <w:lang w:bidi="th-TH"/>
              </w:rPr>
              <w:t xml:space="preserve">- The </w:t>
            </w:r>
            <w:proofErr w:type="spellStart"/>
            <w:r w:rsidRPr="00C00972">
              <w:rPr>
                <w:color w:val="000000"/>
                <w:sz w:val="20"/>
                <w:lang w:bidi="th-TH"/>
              </w:rPr>
              <w:t>Koppen</w:t>
            </w:r>
            <w:proofErr w:type="spellEnd"/>
            <w:r w:rsidRPr="00C00972">
              <w:rPr>
                <w:color w:val="000000"/>
                <w:sz w:val="20"/>
                <w:lang w:bidi="th-TH"/>
              </w:rPr>
              <w:t xml:space="preserve"> Climate Classification subtype for </w:t>
            </w:r>
            <w:r w:rsidRPr="00C00972">
              <w:rPr>
                <w:color w:val="000000"/>
                <w:sz w:val="20"/>
                <w:lang w:bidi="th-TH"/>
              </w:rPr>
              <w:br/>
              <w:t>this climate is "</w:t>
            </w:r>
            <w:proofErr w:type="spellStart"/>
            <w:r w:rsidRPr="00C00972">
              <w:rPr>
                <w:color w:val="000000"/>
                <w:sz w:val="20"/>
                <w:lang w:bidi="th-TH"/>
              </w:rPr>
              <w:t>Af</w:t>
            </w:r>
            <w:proofErr w:type="spellEnd"/>
            <w:r w:rsidRPr="00C00972">
              <w:rPr>
                <w:color w:val="000000"/>
                <w:sz w:val="20"/>
                <w:lang w:bidi="th-TH"/>
              </w:rPr>
              <w:t xml:space="preserve">". (Tropical Rainforest Climate). </w:t>
            </w:r>
            <w:r w:rsidRPr="00C00972">
              <w:rPr>
                <w:color w:val="000000"/>
                <w:sz w:val="20"/>
                <w:lang w:bidi="th-TH"/>
              </w:rPr>
              <w:br/>
              <w:t>Source: https://www.weatherbase.com/weather/weather-summary.php3?s=18769&amp;cityname=Bandung,+Indonesia</w:t>
            </w:r>
          </w:p>
        </w:tc>
        <w:tc>
          <w:tcPr>
            <w:tcW w:w="1562" w:type="pct"/>
            <w:vMerge w:val="restart"/>
            <w:shd w:val="clear" w:color="auto" w:fill="auto"/>
            <w:noWrap/>
            <w:vAlign w:val="bottom"/>
            <w:hideMark/>
          </w:tcPr>
          <w:p w14:paraId="6496E8C0" w14:textId="3B3AB36D" w:rsidR="00C00972" w:rsidRPr="00C00972" w:rsidRDefault="00B04EA4" w:rsidP="00C00972">
            <w:pPr>
              <w:rPr>
                <w:color w:val="000000"/>
                <w:sz w:val="20"/>
                <w:lang w:bidi="th-TH"/>
              </w:rPr>
            </w:pPr>
            <w:r w:rsidRPr="00C00972">
              <w:rPr>
                <w:noProof/>
                <w:color w:val="000000"/>
                <w:sz w:val="20"/>
                <w:lang w:bidi="th-TH"/>
              </w:rPr>
              <w:drawing>
                <wp:anchor distT="0" distB="0" distL="114300" distR="114300" simplePos="0" relativeHeight="251658267" behindDoc="0" locked="0" layoutInCell="1" allowOverlap="1" wp14:anchorId="391B866E" wp14:editId="323E21C4">
                  <wp:simplePos x="0" y="0"/>
                  <wp:positionH relativeFrom="column">
                    <wp:posOffset>61595</wp:posOffset>
                  </wp:positionH>
                  <wp:positionV relativeFrom="paragraph">
                    <wp:posOffset>-3160395</wp:posOffset>
                  </wp:positionV>
                  <wp:extent cx="2243455" cy="1212215"/>
                  <wp:effectExtent l="0" t="0" r="4445" b="6985"/>
                  <wp:wrapNone/>
                  <wp:docPr id="57" name="Picture 57">
                    <a:extLst xmlns:a="http://schemas.openxmlformats.org/drawingml/2006/main">
                      <a:ext uri="{FF2B5EF4-FFF2-40B4-BE49-F238E27FC236}">
                        <a16:creationId xmlns:a16="http://schemas.microsoft.com/office/drawing/2014/main" id="{C227A3DD-F527-4824-A8A2-5A4265A8F7EE}"/>
                      </a:ext>
                    </a:extLst>
                  </wp:docPr>
                  <wp:cNvGraphicFramePr/>
                  <a:graphic xmlns:a="http://schemas.openxmlformats.org/drawingml/2006/main">
                    <a:graphicData uri="http://schemas.openxmlformats.org/drawingml/2006/picture">
                      <pic:pic xmlns:pic="http://schemas.openxmlformats.org/drawingml/2006/picture">
                        <pic:nvPicPr>
                          <pic:cNvPr id="32" name="Picture 31">
                            <a:extLst>
                              <a:ext uri="{FF2B5EF4-FFF2-40B4-BE49-F238E27FC236}">
                                <a16:creationId xmlns:a16="http://schemas.microsoft.com/office/drawing/2014/main" id="{C227A3DD-F527-4824-A8A2-5A4265A8F7EE}"/>
                              </a:ext>
                            </a:extLst>
                          </pic:cNvPr>
                          <pic:cNvPicPr>
                            <a:picLocks noChangeAspect="1"/>
                          </pic:cNvPicPr>
                        </pic:nvPicPr>
                        <pic:blipFill>
                          <a:blip r:embed="rId50"/>
                          <a:stretch>
                            <a:fillRect/>
                          </a:stretch>
                        </pic:blipFill>
                        <pic:spPr>
                          <a:xfrm>
                            <a:off x="0" y="0"/>
                            <a:ext cx="2243455" cy="1212215"/>
                          </a:xfrm>
                          <a:prstGeom prst="rect">
                            <a:avLst/>
                          </a:prstGeom>
                        </pic:spPr>
                      </pic:pic>
                    </a:graphicData>
                  </a:graphic>
                  <wp14:sizeRelH relativeFrom="page">
                    <wp14:pctWidth>0</wp14:pctWidth>
                  </wp14:sizeRelH>
                  <wp14:sizeRelV relativeFrom="page">
                    <wp14:pctHeight>0</wp14:pctHeight>
                  </wp14:sizeRelV>
                </wp:anchor>
              </w:drawing>
            </w:r>
            <w:r w:rsidRPr="00C00972">
              <w:rPr>
                <w:noProof/>
                <w:color w:val="000000"/>
                <w:sz w:val="20"/>
                <w:lang w:bidi="th-TH"/>
              </w:rPr>
              <w:drawing>
                <wp:anchor distT="0" distB="0" distL="114300" distR="114300" simplePos="0" relativeHeight="251658268" behindDoc="0" locked="0" layoutInCell="1" allowOverlap="1" wp14:anchorId="70010140" wp14:editId="6220C51D">
                  <wp:simplePos x="0" y="0"/>
                  <wp:positionH relativeFrom="column">
                    <wp:posOffset>64770</wp:posOffset>
                  </wp:positionH>
                  <wp:positionV relativeFrom="paragraph">
                    <wp:posOffset>-1391285</wp:posOffset>
                  </wp:positionV>
                  <wp:extent cx="2253615" cy="1132205"/>
                  <wp:effectExtent l="0" t="0" r="0" b="0"/>
                  <wp:wrapNone/>
                  <wp:docPr id="56" name="Picture 56">
                    <a:extLst xmlns:a="http://schemas.openxmlformats.org/drawingml/2006/main">
                      <a:ext uri="{FF2B5EF4-FFF2-40B4-BE49-F238E27FC236}">
                        <a16:creationId xmlns:a16="http://schemas.microsoft.com/office/drawing/2014/main" id="{12C9E154-BF60-423A-9291-9D5DF1A1C63B}"/>
                      </a:ext>
                    </a:extLst>
                  </wp:docPr>
                  <wp:cNvGraphicFramePr/>
                  <a:graphic xmlns:a="http://schemas.openxmlformats.org/drawingml/2006/main">
                    <a:graphicData uri="http://schemas.openxmlformats.org/drawingml/2006/picture">
                      <pic:pic xmlns:pic="http://schemas.openxmlformats.org/drawingml/2006/picture">
                        <pic:nvPicPr>
                          <pic:cNvPr id="33" name="Picture 32">
                            <a:extLst>
                              <a:ext uri="{FF2B5EF4-FFF2-40B4-BE49-F238E27FC236}">
                                <a16:creationId xmlns:a16="http://schemas.microsoft.com/office/drawing/2014/main" id="{12C9E154-BF60-423A-9291-9D5DF1A1C63B}"/>
                              </a:ext>
                            </a:extLst>
                          </pic:cNvPr>
                          <pic:cNvPicPr>
                            <a:picLocks noChangeAspect="1"/>
                          </pic:cNvPicPr>
                        </pic:nvPicPr>
                        <pic:blipFill>
                          <a:blip r:embed="rId51"/>
                          <a:stretch>
                            <a:fillRect/>
                          </a:stretch>
                        </pic:blipFill>
                        <pic:spPr>
                          <a:xfrm>
                            <a:off x="0" y="0"/>
                            <a:ext cx="2253615" cy="1132205"/>
                          </a:xfrm>
                          <a:prstGeom prst="rect">
                            <a:avLst/>
                          </a:prstGeom>
                        </pic:spPr>
                      </pic:pic>
                    </a:graphicData>
                  </a:graphic>
                  <wp14:sizeRelH relativeFrom="page">
                    <wp14:pctWidth>0</wp14:pctWidth>
                  </wp14:sizeRelH>
                  <wp14:sizeRelV relativeFrom="page">
                    <wp14:pctHeight>0</wp14:pctHeight>
                  </wp14:sizeRelV>
                </wp:anchor>
              </w:drawing>
            </w:r>
          </w:p>
          <w:p w14:paraId="2DDE46DE" w14:textId="0439249E" w:rsidR="00C00972" w:rsidRPr="00C00972" w:rsidRDefault="00C00972" w:rsidP="00C00972">
            <w:pPr>
              <w:rPr>
                <w:color w:val="000000"/>
                <w:sz w:val="20"/>
                <w:lang w:bidi="th-TH"/>
              </w:rPr>
            </w:pPr>
          </w:p>
        </w:tc>
      </w:tr>
      <w:tr w:rsidR="00DD30D8" w:rsidRPr="00C00972" w14:paraId="1E511C8C" w14:textId="77777777" w:rsidTr="003155CF">
        <w:trPr>
          <w:trHeight w:val="2880"/>
        </w:trPr>
        <w:tc>
          <w:tcPr>
            <w:tcW w:w="180" w:type="pct"/>
            <w:shd w:val="clear" w:color="auto" w:fill="auto"/>
            <w:vAlign w:val="center"/>
            <w:hideMark/>
          </w:tcPr>
          <w:p w14:paraId="258B2281" w14:textId="77777777" w:rsidR="00C00972" w:rsidRPr="00C00972" w:rsidRDefault="00C00972" w:rsidP="00C00972">
            <w:pPr>
              <w:jc w:val="center"/>
              <w:rPr>
                <w:color w:val="000000"/>
                <w:sz w:val="20"/>
                <w:lang w:bidi="th-TH"/>
              </w:rPr>
            </w:pPr>
            <w:r w:rsidRPr="00C00972">
              <w:rPr>
                <w:color w:val="000000"/>
                <w:sz w:val="20"/>
                <w:lang w:bidi="th-TH"/>
              </w:rPr>
              <w:t>7.2</w:t>
            </w:r>
          </w:p>
        </w:tc>
        <w:tc>
          <w:tcPr>
            <w:tcW w:w="512" w:type="pct"/>
            <w:vMerge/>
            <w:vAlign w:val="center"/>
            <w:hideMark/>
          </w:tcPr>
          <w:p w14:paraId="65B77C90" w14:textId="77777777" w:rsidR="00C00972" w:rsidRPr="00C00972" w:rsidRDefault="00C00972" w:rsidP="00C00972">
            <w:pPr>
              <w:rPr>
                <w:color w:val="000000"/>
                <w:sz w:val="20"/>
                <w:lang w:bidi="th-TH"/>
              </w:rPr>
            </w:pPr>
          </w:p>
        </w:tc>
        <w:tc>
          <w:tcPr>
            <w:tcW w:w="551" w:type="pct"/>
            <w:shd w:val="clear" w:color="auto" w:fill="auto"/>
            <w:vAlign w:val="center"/>
            <w:hideMark/>
          </w:tcPr>
          <w:p w14:paraId="4B328803" w14:textId="77777777" w:rsidR="00C00972" w:rsidRPr="00C00972" w:rsidRDefault="00C00972" w:rsidP="00C00972">
            <w:pPr>
              <w:jc w:val="center"/>
              <w:rPr>
                <w:color w:val="000000"/>
                <w:sz w:val="20"/>
                <w:lang w:bidi="th-TH"/>
              </w:rPr>
            </w:pPr>
            <w:r w:rsidRPr="00C00972">
              <w:rPr>
                <w:color w:val="000000"/>
                <w:sz w:val="20"/>
                <w:lang w:bidi="th-TH"/>
              </w:rPr>
              <w:t>Drain clean-up</w:t>
            </w:r>
          </w:p>
        </w:tc>
        <w:tc>
          <w:tcPr>
            <w:tcW w:w="345" w:type="pct"/>
            <w:shd w:val="clear" w:color="auto" w:fill="auto"/>
            <w:vAlign w:val="center"/>
            <w:hideMark/>
          </w:tcPr>
          <w:p w14:paraId="6C98C3EA" w14:textId="77777777" w:rsidR="00C00972" w:rsidRPr="00C00972" w:rsidRDefault="00C00972" w:rsidP="00C00972">
            <w:pPr>
              <w:jc w:val="center"/>
              <w:rPr>
                <w:color w:val="000000"/>
                <w:sz w:val="20"/>
                <w:lang w:bidi="th-TH"/>
              </w:rPr>
            </w:pPr>
            <w:r w:rsidRPr="00C00972">
              <w:rPr>
                <w:color w:val="000000"/>
                <w:sz w:val="20"/>
                <w:lang w:bidi="th-TH"/>
              </w:rPr>
              <w:t>Medium</w:t>
            </w:r>
          </w:p>
        </w:tc>
        <w:tc>
          <w:tcPr>
            <w:tcW w:w="1850" w:type="pct"/>
            <w:shd w:val="clear" w:color="auto" w:fill="auto"/>
            <w:vAlign w:val="center"/>
            <w:hideMark/>
          </w:tcPr>
          <w:p w14:paraId="3BA0C645" w14:textId="77777777" w:rsidR="00C00972" w:rsidRPr="00C00972" w:rsidRDefault="00C00972" w:rsidP="00C00972">
            <w:pPr>
              <w:jc w:val="center"/>
              <w:rPr>
                <w:color w:val="000000"/>
                <w:sz w:val="20"/>
                <w:lang w:bidi="th-TH"/>
              </w:rPr>
            </w:pPr>
            <w:r w:rsidRPr="00C00972">
              <w:rPr>
                <w:color w:val="000000"/>
                <w:sz w:val="20"/>
                <w:lang w:bidi="th-TH"/>
              </w:rPr>
              <w:t xml:space="preserve">- Drain clean-up is irregular (based on program), </w:t>
            </w:r>
            <w:r w:rsidRPr="00C00972">
              <w:rPr>
                <w:color w:val="000000"/>
                <w:sz w:val="20"/>
                <w:lang w:bidi="th-TH"/>
              </w:rPr>
              <w:br/>
              <w:t xml:space="preserve">with this planned to occur before periods of heavy rain </w:t>
            </w:r>
            <w:r w:rsidRPr="00C00972">
              <w:rPr>
                <w:color w:val="000000"/>
                <w:sz w:val="20"/>
                <w:lang w:bidi="th-TH"/>
              </w:rPr>
              <w:br/>
              <w:t>(</w:t>
            </w:r>
            <w:proofErr w:type="gramStart"/>
            <w:r w:rsidRPr="00C00972">
              <w:rPr>
                <w:color w:val="000000"/>
                <w:sz w:val="20"/>
                <w:lang w:bidi="th-TH"/>
              </w:rPr>
              <w:t>i.e.</w:t>
            </w:r>
            <w:proofErr w:type="gramEnd"/>
            <w:r w:rsidRPr="00C00972">
              <w:rPr>
                <w:color w:val="000000"/>
                <w:sz w:val="20"/>
                <w:lang w:bidi="th-TH"/>
              </w:rPr>
              <w:t xml:space="preserve"> wet season if applicable). </w:t>
            </w:r>
            <w:r w:rsidRPr="00C00972">
              <w:rPr>
                <w:color w:val="000000"/>
                <w:sz w:val="20"/>
                <w:lang w:bidi="th-TH"/>
              </w:rPr>
              <w:br/>
              <w:t xml:space="preserve">- Litter traps are used on a handful of drain </w:t>
            </w:r>
            <w:r w:rsidRPr="00C00972">
              <w:rPr>
                <w:color w:val="000000"/>
                <w:sz w:val="20"/>
                <w:lang w:bidi="th-TH"/>
              </w:rPr>
              <w:br/>
              <w:t>outlets and are well maintained.</w:t>
            </w:r>
          </w:p>
        </w:tc>
        <w:tc>
          <w:tcPr>
            <w:tcW w:w="1562" w:type="pct"/>
            <w:vMerge/>
            <w:vAlign w:val="center"/>
            <w:hideMark/>
          </w:tcPr>
          <w:p w14:paraId="21E30C07" w14:textId="77777777" w:rsidR="00C00972" w:rsidRPr="00C00972" w:rsidRDefault="00C00972" w:rsidP="00C00972">
            <w:pPr>
              <w:rPr>
                <w:color w:val="000000"/>
                <w:sz w:val="20"/>
                <w:lang w:bidi="th-TH"/>
              </w:rPr>
            </w:pPr>
          </w:p>
        </w:tc>
      </w:tr>
    </w:tbl>
    <w:p w14:paraId="4B10478C" w14:textId="707FAD9C" w:rsidR="00AB3E6A" w:rsidRDefault="00AB3E6A" w:rsidP="00B9440A">
      <w:pPr>
        <w:pStyle w:val="SMcaption"/>
      </w:pPr>
    </w:p>
    <w:p w14:paraId="6D341E26" w14:textId="07424CA1" w:rsidR="00AB3E6A" w:rsidRDefault="00AB3E6A">
      <w:r>
        <w:br w:type="page"/>
      </w:r>
    </w:p>
    <w:p w14:paraId="60F9F6D8" w14:textId="546ABD32" w:rsidR="00B9440A" w:rsidRDefault="00AB3E6A" w:rsidP="00AB3E6A">
      <w:pPr>
        <w:pStyle w:val="SMHeading"/>
        <w:rPr>
          <w:b w:val="0"/>
          <w:bCs w:val="0"/>
        </w:rPr>
      </w:pPr>
      <w:r w:rsidRPr="00596931">
        <w:lastRenderedPageBreak/>
        <w:t>Table S</w:t>
      </w:r>
      <w:r w:rsidR="00AA04C4">
        <w:t>5</w:t>
      </w:r>
      <w:r w:rsidRPr="00596931">
        <w:t xml:space="preserve">. </w:t>
      </w:r>
      <w:r w:rsidRPr="00AB3E6A">
        <w:rPr>
          <w:b w:val="0"/>
          <w:bCs w:val="0"/>
        </w:rPr>
        <w:t xml:space="preserve">Plastic Leakage Potential Levels per Leakage Influencer </w:t>
      </w:r>
      <w:r w:rsidRPr="00AB3E6A">
        <w:t>(A)</w:t>
      </w:r>
      <w:r w:rsidRPr="00AB3E6A">
        <w:rPr>
          <w:b w:val="0"/>
          <w:bCs w:val="0"/>
        </w:rPr>
        <w:t xml:space="preserve"> Jakarta </w:t>
      </w:r>
      <w:r w:rsidRPr="00AB3E6A">
        <w:t>(B)</w:t>
      </w:r>
      <w:r w:rsidRPr="00AB3E6A">
        <w:rPr>
          <w:b w:val="0"/>
          <w:bCs w:val="0"/>
        </w:rPr>
        <w:t xml:space="preserve"> Bandung</w:t>
      </w:r>
    </w:p>
    <w:p w14:paraId="026A8592" w14:textId="416F92FE" w:rsidR="00AB3E6A" w:rsidRPr="00320BC8" w:rsidRDefault="00320BC8" w:rsidP="00320BC8">
      <w:pPr>
        <w:pStyle w:val="SMcaption"/>
        <w:jc w:val="center"/>
        <w:rPr>
          <w:b/>
          <w:bCs/>
        </w:rPr>
      </w:pPr>
      <w:r w:rsidRPr="00320BC8">
        <w:rPr>
          <w:b/>
          <w:bCs/>
        </w:rPr>
        <w:t>(A)</w:t>
      </w:r>
    </w:p>
    <w:tbl>
      <w:tblPr>
        <w:tblW w:w="5000" w:type="pct"/>
        <w:tblBorders>
          <w:top w:val="single" w:sz="4" w:space="0" w:color="auto"/>
          <w:bottom w:val="single" w:sz="4" w:space="0" w:color="auto"/>
        </w:tblBorders>
        <w:tblLook w:val="04A0" w:firstRow="1" w:lastRow="0" w:firstColumn="1" w:lastColumn="0" w:noHBand="0" w:noVBand="1"/>
      </w:tblPr>
      <w:tblGrid>
        <w:gridCol w:w="468"/>
        <w:gridCol w:w="1419"/>
        <w:gridCol w:w="1711"/>
        <w:gridCol w:w="902"/>
        <w:gridCol w:w="3061"/>
        <w:gridCol w:w="5399"/>
      </w:tblGrid>
      <w:tr w:rsidR="00B30B09" w:rsidRPr="00320BC8" w14:paraId="133B85DF" w14:textId="77777777" w:rsidTr="00B30B09">
        <w:trPr>
          <w:trHeight w:val="300"/>
          <w:tblHeader/>
        </w:trPr>
        <w:tc>
          <w:tcPr>
            <w:tcW w:w="180" w:type="pct"/>
            <w:tcBorders>
              <w:top w:val="single" w:sz="4" w:space="0" w:color="auto"/>
              <w:bottom w:val="single" w:sz="4" w:space="0" w:color="auto"/>
            </w:tcBorders>
            <w:shd w:val="clear" w:color="auto" w:fill="auto"/>
            <w:vAlign w:val="center"/>
            <w:hideMark/>
          </w:tcPr>
          <w:p w14:paraId="2A086817" w14:textId="77777777" w:rsidR="00320BC8" w:rsidRPr="00320BC8" w:rsidRDefault="00320BC8" w:rsidP="00320BC8">
            <w:pPr>
              <w:jc w:val="center"/>
              <w:rPr>
                <w:b/>
                <w:bCs/>
                <w:color w:val="000000"/>
                <w:sz w:val="20"/>
                <w:lang w:bidi="th-TH"/>
              </w:rPr>
            </w:pPr>
            <w:r w:rsidRPr="00320BC8">
              <w:rPr>
                <w:b/>
                <w:bCs/>
                <w:color w:val="000000"/>
                <w:sz w:val="20"/>
                <w:lang w:bidi="th-TH"/>
              </w:rPr>
              <w:t>No</w:t>
            </w:r>
          </w:p>
        </w:tc>
        <w:tc>
          <w:tcPr>
            <w:tcW w:w="547" w:type="pct"/>
            <w:tcBorders>
              <w:top w:val="single" w:sz="4" w:space="0" w:color="auto"/>
              <w:bottom w:val="single" w:sz="4" w:space="0" w:color="auto"/>
            </w:tcBorders>
            <w:shd w:val="clear" w:color="auto" w:fill="auto"/>
            <w:vAlign w:val="center"/>
            <w:hideMark/>
          </w:tcPr>
          <w:p w14:paraId="1F8E030A" w14:textId="77777777" w:rsidR="00320BC8" w:rsidRPr="00320BC8" w:rsidRDefault="00320BC8" w:rsidP="00320BC8">
            <w:pPr>
              <w:jc w:val="center"/>
              <w:rPr>
                <w:b/>
                <w:bCs/>
                <w:color w:val="000000"/>
                <w:sz w:val="20"/>
                <w:lang w:bidi="th-TH"/>
              </w:rPr>
            </w:pPr>
            <w:r w:rsidRPr="00320BC8">
              <w:rPr>
                <w:b/>
                <w:bCs/>
                <w:color w:val="000000"/>
                <w:sz w:val="20"/>
                <w:lang w:bidi="th-TH"/>
              </w:rPr>
              <w:t>Item</w:t>
            </w:r>
          </w:p>
        </w:tc>
        <w:tc>
          <w:tcPr>
            <w:tcW w:w="660" w:type="pct"/>
            <w:tcBorders>
              <w:top w:val="single" w:sz="4" w:space="0" w:color="auto"/>
              <w:bottom w:val="single" w:sz="4" w:space="0" w:color="auto"/>
            </w:tcBorders>
            <w:shd w:val="clear" w:color="auto" w:fill="auto"/>
            <w:vAlign w:val="bottom"/>
            <w:hideMark/>
          </w:tcPr>
          <w:p w14:paraId="26175174" w14:textId="36CC2AE8" w:rsidR="00320BC8" w:rsidRPr="00320BC8" w:rsidRDefault="00B92263" w:rsidP="00320BC8">
            <w:pPr>
              <w:jc w:val="center"/>
              <w:rPr>
                <w:b/>
                <w:bCs/>
                <w:color w:val="000000"/>
                <w:sz w:val="20"/>
                <w:lang w:bidi="th-TH"/>
              </w:rPr>
            </w:pPr>
            <w:r>
              <w:rPr>
                <w:b/>
                <w:bCs/>
                <w:color w:val="000000"/>
                <w:sz w:val="20"/>
                <w:lang w:bidi="th-TH"/>
              </w:rPr>
              <w:t xml:space="preserve">Level of </w:t>
            </w:r>
            <w:r w:rsidR="00320BC8" w:rsidRPr="00320BC8">
              <w:rPr>
                <w:b/>
                <w:bCs/>
                <w:color w:val="000000"/>
                <w:sz w:val="20"/>
                <w:lang w:bidi="th-TH"/>
              </w:rPr>
              <w:t>Fate of Plastic Waste</w:t>
            </w:r>
          </w:p>
        </w:tc>
        <w:tc>
          <w:tcPr>
            <w:tcW w:w="348" w:type="pct"/>
            <w:tcBorders>
              <w:top w:val="single" w:sz="4" w:space="0" w:color="auto"/>
              <w:bottom w:val="single" w:sz="4" w:space="0" w:color="auto"/>
            </w:tcBorders>
            <w:shd w:val="clear" w:color="auto" w:fill="auto"/>
            <w:vAlign w:val="center"/>
            <w:hideMark/>
          </w:tcPr>
          <w:p w14:paraId="679C992B" w14:textId="77777777" w:rsidR="00320BC8" w:rsidRPr="00320BC8" w:rsidRDefault="00320BC8" w:rsidP="00320BC8">
            <w:pPr>
              <w:jc w:val="center"/>
              <w:rPr>
                <w:b/>
                <w:bCs/>
                <w:color w:val="000000"/>
                <w:sz w:val="20"/>
                <w:lang w:bidi="th-TH"/>
              </w:rPr>
            </w:pPr>
            <w:r w:rsidRPr="00320BC8">
              <w:rPr>
                <w:b/>
                <w:bCs/>
                <w:color w:val="000000"/>
                <w:sz w:val="20"/>
                <w:lang w:bidi="th-TH"/>
              </w:rPr>
              <w:t>Value</w:t>
            </w:r>
          </w:p>
        </w:tc>
        <w:tc>
          <w:tcPr>
            <w:tcW w:w="1181" w:type="pct"/>
            <w:tcBorders>
              <w:top w:val="single" w:sz="4" w:space="0" w:color="auto"/>
              <w:bottom w:val="single" w:sz="4" w:space="0" w:color="auto"/>
            </w:tcBorders>
            <w:shd w:val="clear" w:color="auto" w:fill="auto"/>
            <w:vAlign w:val="center"/>
            <w:hideMark/>
          </w:tcPr>
          <w:p w14:paraId="7DACF224" w14:textId="77777777" w:rsidR="00320BC8" w:rsidRPr="00320BC8" w:rsidRDefault="00320BC8" w:rsidP="00320BC8">
            <w:pPr>
              <w:jc w:val="center"/>
              <w:rPr>
                <w:b/>
                <w:bCs/>
                <w:color w:val="000000"/>
                <w:sz w:val="20"/>
                <w:lang w:bidi="th-TH"/>
              </w:rPr>
            </w:pPr>
            <w:r w:rsidRPr="00320BC8">
              <w:rPr>
                <w:b/>
                <w:bCs/>
                <w:color w:val="000000"/>
                <w:sz w:val="20"/>
                <w:lang w:bidi="th-TH"/>
              </w:rPr>
              <w:t>Description</w:t>
            </w:r>
          </w:p>
        </w:tc>
        <w:tc>
          <w:tcPr>
            <w:tcW w:w="2083" w:type="pct"/>
            <w:tcBorders>
              <w:top w:val="single" w:sz="4" w:space="0" w:color="auto"/>
              <w:bottom w:val="single" w:sz="4" w:space="0" w:color="auto"/>
            </w:tcBorders>
            <w:shd w:val="clear" w:color="auto" w:fill="auto"/>
            <w:vAlign w:val="center"/>
            <w:hideMark/>
          </w:tcPr>
          <w:p w14:paraId="6ED24204" w14:textId="44DE88A1" w:rsidR="00320BC8" w:rsidRPr="00320BC8" w:rsidRDefault="00320BC8" w:rsidP="00320BC8">
            <w:pPr>
              <w:jc w:val="center"/>
              <w:rPr>
                <w:b/>
                <w:bCs/>
                <w:color w:val="000000"/>
                <w:sz w:val="20"/>
                <w:lang w:bidi="th-TH"/>
              </w:rPr>
            </w:pPr>
            <w:r w:rsidRPr="00320BC8">
              <w:rPr>
                <w:b/>
                <w:bCs/>
                <w:color w:val="000000"/>
                <w:sz w:val="20"/>
                <w:lang w:bidi="th-TH"/>
              </w:rPr>
              <w:t>Example (Photo/Source)</w:t>
            </w:r>
          </w:p>
        </w:tc>
      </w:tr>
      <w:tr w:rsidR="00B30B09" w:rsidRPr="00320BC8" w14:paraId="2176473B" w14:textId="77777777" w:rsidTr="00B30B09">
        <w:trPr>
          <w:trHeight w:val="3311"/>
        </w:trPr>
        <w:tc>
          <w:tcPr>
            <w:tcW w:w="180" w:type="pct"/>
            <w:tcBorders>
              <w:top w:val="single" w:sz="4" w:space="0" w:color="auto"/>
            </w:tcBorders>
            <w:shd w:val="clear" w:color="auto" w:fill="auto"/>
            <w:vAlign w:val="center"/>
            <w:hideMark/>
          </w:tcPr>
          <w:p w14:paraId="6D8B7D92" w14:textId="77777777" w:rsidR="00320BC8" w:rsidRPr="00320BC8" w:rsidRDefault="00320BC8" w:rsidP="00320BC8">
            <w:pPr>
              <w:jc w:val="center"/>
              <w:rPr>
                <w:color w:val="000000"/>
                <w:sz w:val="20"/>
                <w:lang w:bidi="th-TH"/>
              </w:rPr>
            </w:pPr>
            <w:r w:rsidRPr="00320BC8">
              <w:rPr>
                <w:color w:val="000000"/>
                <w:sz w:val="20"/>
                <w:lang w:bidi="th-TH"/>
              </w:rPr>
              <w:t>1.1</w:t>
            </w:r>
          </w:p>
        </w:tc>
        <w:tc>
          <w:tcPr>
            <w:tcW w:w="547" w:type="pct"/>
            <w:vMerge w:val="restart"/>
            <w:tcBorders>
              <w:top w:val="single" w:sz="4" w:space="0" w:color="auto"/>
            </w:tcBorders>
            <w:shd w:val="clear" w:color="auto" w:fill="auto"/>
            <w:vAlign w:val="center"/>
            <w:hideMark/>
          </w:tcPr>
          <w:p w14:paraId="1B5D47C5" w14:textId="77777777" w:rsidR="00320BC8" w:rsidRPr="00320BC8" w:rsidRDefault="00320BC8" w:rsidP="00320BC8">
            <w:pPr>
              <w:jc w:val="center"/>
              <w:rPr>
                <w:color w:val="000000"/>
                <w:sz w:val="20"/>
                <w:lang w:bidi="th-TH"/>
              </w:rPr>
            </w:pPr>
            <w:r w:rsidRPr="00320BC8">
              <w:rPr>
                <w:color w:val="000000"/>
                <w:sz w:val="20"/>
                <w:lang w:bidi="th-TH"/>
              </w:rPr>
              <w:t>Fate of uncollected plastic waste</w:t>
            </w:r>
          </w:p>
        </w:tc>
        <w:tc>
          <w:tcPr>
            <w:tcW w:w="660" w:type="pct"/>
            <w:tcBorders>
              <w:top w:val="single" w:sz="4" w:space="0" w:color="auto"/>
            </w:tcBorders>
            <w:shd w:val="clear" w:color="auto" w:fill="auto"/>
            <w:vAlign w:val="center"/>
            <w:hideMark/>
          </w:tcPr>
          <w:p w14:paraId="6497229C" w14:textId="77777777" w:rsidR="00320BC8" w:rsidRPr="00320BC8" w:rsidRDefault="00320BC8" w:rsidP="00320BC8">
            <w:pPr>
              <w:jc w:val="center"/>
              <w:rPr>
                <w:color w:val="000000"/>
                <w:sz w:val="20"/>
                <w:lang w:bidi="th-TH"/>
              </w:rPr>
            </w:pPr>
            <w:r w:rsidRPr="00320BC8">
              <w:rPr>
                <w:color w:val="000000"/>
                <w:sz w:val="20"/>
                <w:lang w:bidi="th-TH"/>
              </w:rPr>
              <w:t>Level of plastic openly burnt</w:t>
            </w:r>
          </w:p>
        </w:tc>
        <w:tc>
          <w:tcPr>
            <w:tcW w:w="348" w:type="pct"/>
            <w:tcBorders>
              <w:top w:val="single" w:sz="4" w:space="0" w:color="auto"/>
            </w:tcBorders>
            <w:shd w:val="clear" w:color="auto" w:fill="auto"/>
            <w:vAlign w:val="center"/>
            <w:hideMark/>
          </w:tcPr>
          <w:p w14:paraId="1517B6E8" w14:textId="77777777" w:rsidR="00320BC8" w:rsidRPr="00320BC8" w:rsidRDefault="00320BC8" w:rsidP="00320BC8">
            <w:pPr>
              <w:jc w:val="center"/>
              <w:rPr>
                <w:color w:val="000000"/>
                <w:sz w:val="20"/>
                <w:lang w:bidi="th-TH"/>
              </w:rPr>
            </w:pPr>
            <w:r w:rsidRPr="00320BC8">
              <w:rPr>
                <w:color w:val="000000"/>
                <w:sz w:val="20"/>
                <w:lang w:bidi="th-TH"/>
              </w:rPr>
              <w:t>Low</w:t>
            </w:r>
          </w:p>
        </w:tc>
        <w:tc>
          <w:tcPr>
            <w:tcW w:w="1181" w:type="pct"/>
            <w:tcBorders>
              <w:top w:val="single" w:sz="4" w:space="0" w:color="auto"/>
            </w:tcBorders>
            <w:shd w:val="clear" w:color="auto" w:fill="auto"/>
            <w:vAlign w:val="center"/>
            <w:hideMark/>
          </w:tcPr>
          <w:p w14:paraId="49D09BE7" w14:textId="77777777" w:rsidR="00320BC8" w:rsidRPr="00320BC8" w:rsidRDefault="00320BC8" w:rsidP="00320BC8">
            <w:pPr>
              <w:jc w:val="center"/>
              <w:rPr>
                <w:color w:val="000000"/>
                <w:sz w:val="20"/>
                <w:lang w:bidi="th-TH"/>
              </w:rPr>
            </w:pPr>
            <w:r w:rsidRPr="00320BC8">
              <w:rPr>
                <w:color w:val="000000"/>
                <w:sz w:val="20"/>
                <w:lang w:bidi="th-TH"/>
              </w:rPr>
              <w:t>- There is sporadic evidence of open burning</w:t>
            </w:r>
            <w:r w:rsidRPr="00320BC8">
              <w:rPr>
                <w:color w:val="000000"/>
                <w:sz w:val="20"/>
                <w:lang w:bidi="th-TH"/>
              </w:rPr>
              <w:br/>
              <w:t>- Not the majority of residents</w:t>
            </w:r>
          </w:p>
        </w:tc>
        <w:tc>
          <w:tcPr>
            <w:tcW w:w="2083" w:type="pct"/>
            <w:tcBorders>
              <w:top w:val="single" w:sz="4" w:space="0" w:color="auto"/>
            </w:tcBorders>
            <w:shd w:val="clear" w:color="auto" w:fill="auto"/>
            <w:vAlign w:val="bottom"/>
            <w:hideMark/>
          </w:tcPr>
          <w:p w14:paraId="62F9BA8B" w14:textId="3C7586D1" w:rsidR="00320BC8" w:rsidRPr="00320BC8" w:rsidRDefault="00B92263" w:rsidP="00320BC8">
            <w:pPr>
              <w:jc w:val="center"/>
              <w:rPr>
                <w:color w:val="000000"/>
                <w:sz w:val="20"/>
                <w:lang w:bidi="th-TH"/>
              </w:rPr>
            </w:pPr>
            <w:r w:rsidRPr="00320BC8">
              <w:rPr>
                <w:noProof/>
                <w:color w:val="000000"/>
                <w:sz w:val="20"/>
                <w:lang w:bidi="th-TH"/>
              </w:rPr>
              <w:drawing>
                <wp:anchor distT="0" distB="0" distL="114300" distR="114300" simplePos="0" relativeHeight="251658279" behindDoc="1" locked="0" layoutInCell="1" allowOverlap="1" wp14:anchorId="53EFF54D" wp14:editId="64F062E1">
                  <wp:simplePos x="0" y="0"/>
                  <wp:positionH relativeFrom="column">
                    <wp:posOffset>1783080</wp:posOffset>
                  </wp:positionH>
                  <wp:positionV relativeFrom="paragraph">
                    <wp:posOffset>-1361440</wp:posOffset>
                  </wp:positionV>
                  <wp:extent cx="1358900" cy="844550"/>
                  <wp:effectExtent l="0" t="0" r="0" b="0"/>
                  <wp:wrapNone/>
                  <wp:docPr id="50" name="Picture 50">
                    <a:extLst xmlns:a="http://schemas.openxmlformats.org/drawingml/2006/main">
                      <a:ext uri="{FF2B5EF4-FFF2-40B4-BE49-F238E27FC236}">
                        <a16:creationId xmlns:a16="http://schemas.microsoft.com/office/drawing/2014/main" id="{27C71061-14E3-44A4-A335-88F8AC8F2031}"/>
                      </a:ext>
                    </a:extLst>
                  </wp:docPr>
                  <wp:cNvGraphicFramePr/>
                  <a:graphic xmlns:a="http://schemas.openxmlformats.org/drawingml/2006/main">
                    <a:graphicData uri="http://schemas.openxmlformats.org/drawingml/2006/picture">
                      <pic:pic xmlns:pic="http://schemas.openxmlformats.org/drawingml/2006/picture">
                        <pic:nvPicPr>
                          <pic:cNvPr id="50" name="Picture 49">
                            <a:extLst>
                              <a:ext uri="{FF2B5EF4-FFF2-40B4-BE49-F238E27FC236}">
                                <a16:creationId xmlns:a16="http://schemas.microsoft.com/office/drawing/2014/main" id="{27C71061-14E3-44A4-A335-88F8AC8F2031}"/>
                              </a:ext>
                            </a:extLst>
                          </pic:cNvPr>
                          <pic:cNvPicPr>
                            <a:picLocks noChangeAspect="1"/>
                          </pic:cNvPicPr>
                        </pic:nvPicPr>
                        <pic:blipFill>
                          <a:blip r:embed="rId52"/>
                          <a:stretch>
                            <a:fillRect/>
                          </a:stretch>
                        </pic:blipFill>
                        <pic:spPr>
                          <a:xfrm>
                            <a:off x="0" y="0"/>
                            <a:ext cx="1358900" cy="844550"/>
                          </a:xfrm>
                          <a:prstGeom prst="rect">
                            <a:avLst/>
                          </a:prstGeom>
                        </pic:spPr>
                      </pic:pic>
                    </a:graphicData>
                  </a:graphic>
                  <wp14:sizeRelH relativeFrom="page">
                    <wp14:pctWidth>0</wp14:pctWidth>
                  </wp14:sizeRelH>
                  <wp14:sizeRelV relativeFrom="page">
                    <wp14:pctHeight>0</wp14:pctHeight>
                  </wp14:sizeRelV>
                </wp:anchor>
              </w:drawing>
            </w:r>
            <w:r w:rsidRPr="00320BC8">
              <w:rPr>
                <w:noProof/>
                <w:color w:val="000000"/>
                <w:sz w:val="20"/>
                <w:lang w:bidi="th-TH"/>
              </w:rPr>
              <w:drawing>
                <wp:anchor distT="0" distB="0" distL="114300" distR="114300" simplePos="0" relativeHeight="251658272" behindDoc="0" locked="0" layoutInCell="1" allowOverlap="1" wp14:anchorId="034428FD" wp14:editId="3C037F02">
                  <wp:simplePos x="0" y="0"/>
                  <wp:positionH relativeFrom="column">
                    <wp:posOffset>35560</wp:posOffset>
                  </wp:positionH>
                  <wp:positionV relativeFrom="paragraph">
                    <wp:posOffset>-1770380</wp:posOffset>
                  </wp:positionV>
                  <wp:extent cx="1530350" cy="1644650"/>
                  <wp:effectExtent l="0" t="0" r="0" b="0"/>
                  <wp:wrapNone/>
                  <wp:docPr id="51" name="Picture 51">
                    <a:extLst xmlns:a="http://schemas.openxmlformats.org/drawingml/2006/main">
                      <a:ext uri="{FF2B5EF4-FFF2-40B4-BE49-F238E27FC236}">
                        <a16:creationId xmlns:a16="http://schemas.microsoft.com/office/drawing/2014/main" id="{966FA5A7-9188-4E19-8460-D950C9FFF90C}"/>
                      </a:ext>
                    </a:extLst>
                  </wp:docPr>
                  <wp:cNvGraphicFramePr/>
                  <a:graphic xmlns:a="http://schemas.openxmlformats.org/drawingml/2006/main">
                    <a:graphicData uri="http://schemas.openxmlformats.org/drawingml/2006/picture">
                      <pic:pic xmlns:pic="http://schemas.openxmlformats.org/drawingml/2006/picture">
                        <pic:nvPicPr>
                          <pic:cNvPr id="51" name="Picture 50">
                            <a:extLst>
                              <a:ext uri="{FF2B5EF4-FFF2-40B4-BE49-F238E27FC236}">
                                <a16:creationId xmlns:a16="http://schemas.microsoft.com/office/drawing/2014/main" id="{966FA5A7-9188-4E19-8460-D950C9FFF90C}"/>
                              </a:ext>
                            </a:extLst>
                          </pic:cNvPr>
                          <pic:cNvPicPr>
                            <a:picLocks noChangeAspect="1"/>
                          </pic:cNvPicPr>
                        </pic:nvPicPr>
                        <pic:blipFill>
                          <a:blip r:embed="rId53"/>
                          <a:stretch>
                            <a:fillRect/>
                          </a:stretch>
                        </pic:blipFill>
                        <pic:spPr>
                          <a:xfrm>
                            <a:off x="0" y="0"/>
                            <a:ext cx="1530350" cy="1644650"/>
                          </a:xfrm>
                          <a:prstGeom prst="rect">
                            <a:avLst/>
                          </a:prstGeom>
                        </pic:spPr>
                      </pic:pic>
                    </a:graphicData>
                  </a:graphic>
                  <wp14:sizeRelH relativeFrom="page">
                    <wp14:pctWidth>0</wp14:pctWidth>
                  </wp14:sizeRelH>
                  <wp14:sizeRelV relativeFrom="page">
                    <wp14:pctHeight>0</wp14:pctHeight>
                  </wp14:sizeRelV>
                </wp:anchor>
              </w:drawing>
            </w:r>
          </w:p>
        </w:tc>
      </w:tr>
      <w:tr w:rsidR="00D64F2C" w:rsidRPr="00320BC8" w14:paraId="01202364" w14:textId="77777777" w:rsidTr="00B30B09">
        <w:trPr>
          <w:trHeight w:val="3041"/>
        </w:trPr>
        <w:tc>
          <w:tcPr>
            <w:tcW w:w="180" w:type="pct"/>
            <w:shd w:val="clear" w:color="auto" w:fill="auto"/>
            <w:vAlign w:val="center"/>
            <w:hideMark/>
          </w:tcPr>
          <w:p w14:paraId="51976904" w14:textId="77777777" w:rsidR="00320BC8" w:rsidRPr="00320BC8" w:rsidRDefault="00320BC8" w:rsidP="00320BC8">
            <w:pPr>
              <w:jc w:val="center"/>
              <w:rPr>
                <w:color w:val="000000"/>
                <w:sz w:val="20"/>
                <w:lang w:bidi="th-TH"/>
              </w:rPr>
            </w:pPr>
            <w:r w:rsidRPr="00320BC8">
              <w:rPr>
                <w:color w:val="000000"/>
                <w:sz w:val="20"/>
                <w:lang w:bidi="th-TH"/>
              </w:rPr>
              <w:t>1.2</w:t>
            </w:r>
          </w:p>
        </w:tc>
        <w:tc>
          <w:tcPr>
            <w:tcW w:w="547" w:type="pct"/>
            <w:vMerge/>
            <w:vAlign w:val="center"/>
            <w:hideMark/>
          </w:tcPr>
          <w:p w14:paraId="38A49C57" w14:textId="77777777" w:rsidR="00320BC8" w:rsidRPr="00320BC8" w:rsidRDefault="00320BC8" w:rsidP="00320BC8">
            <w:pPr>
              <w:rPr>
                <w:color w:val="000000"/>
                <w:sz w:val="20"/>
                <w:lang w:bidi="th-TH"/>
              </w:rPr>
            </w:pPr>
          </w:p>
        </w:tc>
        <w:tc>
          <w:tcPr>
            <w:tcW w:w="660" w:type="pct"/>
            <w:shd w:val="clear" w:color="auto" w:fill="auto"/>
            <w:vAlign w:val="center"/>
            <w:hideMark/>
          </w:tcPr>
          <w:p w14:paraId="1E0E7FF0" w14:textId="77777777" w:rsidR="00320BC8" w:rsidRPr="00320BC8" w:rsidRDefault="00320BC8" w:rsidP="00320BC8">
            <w:pPr>
              <w:jc w:val="center"/>
              <w:rPr>
                <w:color w:val="000000"/>
                <w:sz w:val="20"/>
                <w:lang w:bidi="th-TH"/>
              </w:rPr>
            </w:pPr>
            <w:r w:rsidRPr="00320BC8">
              <w:rPr>
                <w:color w:val="000000"/>
                <w:sz w:val="20"/>
                <w:lang w:bidi="th-TH"/>
              </w:rPr>
              <w:t>Level of direct dumping on land</w:t>
            </w:r>
          </w:p>
        </w:tc>
        <w:tc>
          <w:tcPr>
            <w:tcW w:w="348" w:type="pct"/>
            <w:shd w:val="clear" w:color="auto" w:fill="auto"/>
            <w:vAlign w:val="center"/>
            <w:hideMark/>
          </w:tcPr>
          <w:p w14:paraId="2D4ED4DC" w14:textId="77777777" w:rsidR="00320BC8" w:rsidRPr="00320BC8" w:rsidRDefault="00320BC8" w:rsidP="00320BC8">
            <w:pPr>
              <w:jc w:val="center"/>
              <w:rPr>
                <w:color w:val="000000"/>
                <w:sz w:val="20"/>
                <w:lang w:bidi="th-TH"/>
              </w:rPr>
            </w:pPr>
            <w:r w:rsidRPr="00320BC8">
              <w:rPr>
                <w:color w:val="000000"/>
                <w:sz w:val="20"/>
                <w:lang w:bidi="th-TH"/>
              </w:rPr>
              <w:t>Medium</w:t>
            </w:r>
          </w:p>
        </w:tc>
        <w:tc>
          <w:tcPr>
            <w:tcW w:w="1181" w:type="pct"/>
            <w:shd w:val="clear" w:color="auto" w:fill="auto"/>
            <w:vAlign w:val="center"/>
            <w:hideMark/>
          </w:tcPr>
          <w:p w14:paraId="4448B804" w14:textId="77777777" w:rsidR="00320BC8" w:rsidRPr="00320BC8" w:rsidRDefault="00320BC8" w:rsidP="00320BC8">
            <w:pPr>
              <w:jc w:val="center"/>
              <w:rPr>
                <w:color w:val="000000"/>
                <w:sz w:val="20"/>
                <w:lang w:bidi="th-TH"/>
              </w:rPr>
            </w:pPr>
            <w:r w:rsidRPr="00320BC8">
              <w:rPr>
                <w:color w:val="000000"/>
                <w:sz w:val="20"/>
                <w:lang w:bidi="th-TH"/>
              </w:rPr>
              <w:t>- In areas without services, there is evidence that residents may regularly dump to land</w:t>
            </w:r>
            <w:r w:rsidRPr="00320BC8">
              <w:rPr>
                <w:color w:val="000000"/>
                <w:sz w:val="20"/>
                <w:lang w:bidi="th-TH"/>
              </w:rPr>
              <w:br/>
              <w:t>- There is sporadic evidence and occasional street sweeping occurs</w:t>
            </w:r>
          </w:p>
        </w:tc>
        <w:tc>
          <w:tcPr>
            <w:tcW w:w="2083" w:type="pct"/>
            <w:shd w:val="clear" w:color="auto" w:fill="auto"/>
            <w:vAlign w:val="bottom"/>
            <w:hideMark/>
          </w:tcPr>
          <w:p w14:paraId="34C83EDB" w14:textId="514AC507" w:rsidR="00320BC8" w:rsidRPr="00320BC8" w:rsidRDefault="00320BC8" w:rsidP="00320BC8">
            <w:pPr>
              <w:jc w:val="center"/>
              <w:rPr>
                <w:color w:val="000000"/>
                <w:sz w:val="20"/>
                <w:lang w:bidi="th-TH"/>
              </w:rPr>
            </w:pPr>
            <w:r w:rsidRPr="00320BC8">
              <w:rPr>
                <w:noProof/>
                <w:color w:val="000000"/>
                <w:sz w:val="20"/>
                <w:lang w:bidi="th-TH"/>
              </w:rPr>
              <w:drawing>
                <wp:anchor distT="0" distB="0" distL="114300" distR="114300" simplePos="0" relativeHeight="251658273" behindDoc="0" locked="0" layoutInCell="1" allowOverlap="1" wp14:anchorId="68E536EB" wp14:editId="7C4F778D">
                  <wp:simplePos x="0" y="0"/>
                  <wp:positionH relativeFrom="column">
                    <wp:posOffset>710565</wp:posOffset>
                  </wp:positionH>
                  <wp:positionV relativeFrom="paragraph">
                    <wp:posOffset>-1704975</wp:posOffset>
                  </wp:positionV>
                  <wp:extent cx="1835150" cy="1543050"/>
                  <wp:effectExtent l="0" t="0" r="0" b="0"/>
                  <wp:wrapNone/>
                  <wp:docPr id="52" name="Picture 52">
                    <a:extLst xmlns:a="http://schemas.openxmlformats.org/drawingml/2006/main">
                      <a:ext uri="{FF2B5EF4-FFF2-40B4-BE49-F238E27FC236}">
                        <a16:creationId xmlns:a16="http://schemas.microsoft.com/office/drawing/2014/main" id="{27BD7616-E8D0-4B29-8983-A70888C6A629}"/>
                      </a:ext>
                    </a:extLst>
                  </wp:docPr>
                  <wp:cNvGraphicFramePr/>
                  <a:graphic xmlns:a="http://schemas.openxmlformats.org/drawingml/2006/main">
                    <a:graphicData uri="http://schemas.openxmlformats.org/drawingml/2006/picture">
                      <pic:pic xmlns:pic="http://schemas.openxmlformats.org/drawingml/2006/picture">
                        <pic:nvPicPr>
                          <pic:cNvPr id="52" name="Picture 51">
                            <a:extLst>
                              <a:ext uri="{FF2B5EF4-FFF2-40B4-BE49-F238E27FC236}">
                                <a16:creationId xmlns:a16="http://schemas.microsoft.com/office/drawing/2014/main" id="{27BD7616-E8D0-4B29-8983-A70888C6A629}"/>
                              </a:ext>
                            </a:extLst>
                          </pic:cNvPr>
                          <pic:cNvPicPr>
                            <a:picLocks noChangeAspect="1"/>
                          </pic:cNvPicPr>
                        </pic:nvPicPr>
                        <pic:blipFill>
                          <a:blip r:embed="rId54"/>
                          <a:stretch>
                            <a:fillRect/>
                          </a:stretch>
                        </pic:blipFill>
                        <pic:spPr>
                          <a:xfrm>
                            <a:off x="0" y="0"/>
                            <a:ext cx="1835150" cy="1543050"/>
                          </a:xfrm>
                          <a:prstGeom prst="rect">
                            <a:avLst/>
                          </a:prstGeom>
                        </pic:spPr>
                      </pic:pic>
                    </a:graphicData>
                  </a:graphic>
                  <wp14:sizeRelH relativeFrom="page">
                    <wp14:pctWidth>0</wp14:pctWidth>
                  </wp14:sizeRelH>
                  <wp14:sizeRelV relativeFrom="page">
                    <wp14:pctHeight>0</wp14:pctHeight>
                  </wp14:sizeRelV>
                </wp:anchor>
              </w:drawing>
            </w:r>
          </w:p>
        </w:tc>
      </w:tr>
      <w:tr w:rsidR="00D64F2C" w:rsidRPr="00320BC8" w14:paraId="0B801B9D" w14:textId="77777777" w:rsidTr="00B30B09">
        <w:trPr>
          <w:trHeight w:val="2852"/>
        </w:trPr>
        <w:tc>
          <w:tcPr>
            <w:tcW w:w="180" w:type="pct"/>
            <w:shd w:val="clear" w:color="auto" w:fill="auto"/>
            <w:vAlign w:val="center"/>
            <w:hideMark/>
          </w:tcPr>
          <w:p w14:paraId="48FA5FE9" w14:textId="77777777" w:rsidR="00320BC8" w:rsidRPr="00320BC8" w:rsidRDefault="00320BC8" w:rsidP="00320BC8">
            <w:pPr>
              <w:jc w:val="center"/>
              <w:rPr>
                <w:color w:val="000000"/>
                <w:sz w:val="20"/>
                <w:lang w:bidi="th-TH"/>
              </w:rPr>
            </w:pPr>
            <w:r w:rsidRPr="00320BC8">
              <w:rPr>
                <w:color w:val="000000"/>
                <w:sz w:val="20"/>
                <w:lang w:bidi="th-TH"/>
              </w:rPr>
              <w:lastRenderedPageBreak/>
              <w:t>1.3</w:t>
            </w:r>
          </w:p>
        </w:tc>
        <w:tc>
          <w:tcPr>
            <w:tcW w:w="547" w:type="pct"/>
            <w:vMerge/>
            <w:vAlign w:val="center"/>
            <w:hideMark/>
          </w:tcPr>
          <w:p w14:paraId="483E4A68" w14:textId="77777777" w:rsidR="00320BC8" w:rsidRPr="00320BC8" w:rsidRDefault="00320BC8" w:rsidP="00320BC8">
            <w:pPr>
              <w:rPr>
                <w:color w:val="000000"/>
                <w:sz w:val="20"/>
                <w:lang w:bidi="th-TH"/>
              </w:rPr>
            </w:pPr>
          </w:p>
        </w:tc>
        <w:tc>
          <w:tcPr>
            <w:tcW w:w="660" w:type="pct"/>
            <w:shd w:val="clear" w:color="auto" w:fill="auto"/>
            <w:vAlign w:val="center"/>
            <w:hideMark/>
          </w:tcPr>
          <w:p w14:paraId="18B95824" w14:textId="77777777" w:rsidR="00320BC8" w:rsidRPr="00320BC8" w:rsidRDefault="00320BC8" w:rsidP="00320BC8">
            <w:pPr>
              <w:jc w:val="center"/>
              <w:rPr>
                <w:color w:val="000000"/>
                <w:sz w:val="20"/>
                <w:lang w:bidi="th-TH"/>
              </w:rPr>
            </w:pPr>
            <w:r w:rsidRPr="00320BC8">
              <w:rPr>
                <w:color w:val="000000"/>
                <w:sz w:val="20"/>
                <w:lang w:bidi="th-TH"/>
              </w:rPr>
              <w:t>Level of direct dumping in drains</w:t>
            </w:r>
          </w:p>
        </w:tc>
        <w:tc>
          <w:tcPr>
            <w:tcW w:w="348" w:type="pct"/>
            <w:shd w:val="clear" w:color="auto" w:fill="auto"/>
            <w:vAlign w:val="center"/>
            <w:hideMark/>
          </w:tcPr>
          <w:p w14:paraId="1977272F" w14:textId="77777777" w:rsidR="00320BC8" w:rsidRPr="00320BC8" w:rsidRDefault="00320BC8" w:rsidP="00320BC8">
            <w:pPr>
              <w:jc w:val="center"/>
              <w:rPr>
                <w:color w:val="000000"/>
                <w:sz w:val="20"/>
                <w:lang w:bidi="th-TH"/>
              </w:rPr>
            </w:pPr>
            <w:r w:rsidRPr="00320BC8">
              <w:rPr>
                <w:color w:val="000000"/>
                <w:sz w:val="20"/>
                <w:lang w:bidi="th-TH"/>
              </w:rPr>
              <w:t>Medium</w:t>
            </w:r>
          </w:p>
        </w:tc>
        <w:tc>
          <w:tcPr>
            <w:tcW w:w="1181" w:type="pct"/>
            <w:shd w:val="clear" w:color="auto" w:fill="auto"/>
            <w:vAlign w:val="center"/>
            <w:hideMark/>
          </w:tcPr>
          <w:p w14:paraId="0B270234" w14:textId="77777777" w:rsidR="00320BC8" w:rsidRPr="00320BC8" w:rsidRDefault="00320BC8" w:rsidP="00320BC8">
            <w:pPr>
              <w:jc w:val="center"/>
              <w:rPr>
                <w:color w:val="000000"/>
                <w:sz w:val="20"/>
                <w:lang w:bidi="th-TH"/>
              </w:rPr>
            </w:pPr>
            <w:r w:rsidRPr="00320BC8">
              <w:rPr>
                <w:color w:val="000000"/>
                <w:sz w:val="20"/>
                <w:lang w:bidi="th-TH"/>
              </w:rPr>
              <w:t xml:space="preserve">- There is evidence of that residents may dump </w:t>
            </w:r>
            <w:r w:rsidRPr="00320BC8">
              <w:rPr>
                <w:color w:val="000000"/>
                <w:sz w:val="20"/>
                <w:lang w:bidi="th-TH"/>
              </w:rPr>
              <w:br/>
              <w:t>their waste but not the majority</w:t>
            </w:r>
          </w:p>
        </w:tc>
        <w:tc>
          <w:tcPr>
            <w:tcW w:w="2083" w:type="pct"/>
            <w:shd w:val="clear" w:color="auto" w:fill="auto"/>
            <w:vAlign w:val="bottom"/>
            <w:hideMark/>
          </w:tcPr>
          <w:p w14:paraId="728C4D58" w14:textId="48D6EAA8" w:rsidR="00320BC8" w:rsidRPr="00320BC8" w:rsidRDefault="00320BC8" w:rsidP="00320BC8">
            <w:pPr>
              <w:jc w:val="center"/>
              <w:rPr>
                <w:color w:val="000000"/>
                <w:sz w:val="20"/>
                <w:lang w:bidi="th-TH"/>
              </w:rPr>
            </w:pPr>
            <w:r w:rsidRPr="00320BC8">
              <w:rPr>
                <w:noProof/>
                <w:color w:val="000000"/>
                <w:sz w:val="20"/>
                <w:lang w:bidi="th-TH"/>
              </w:rPr>
              <w:drawing>
                <wp:anchor distT="0" distB="0" distL="114300" distR="114300" simplePos="0" relativeHeight="251658274" behindDoc="0" locked="0" layoutInCell="1" allowOverlap="1" wp14:anchorId="3C78BA61" wp14:editId="07807EDE">
                  <wp:simplePos x="0" y="0"/>
                  <wp:positionH relativeFrom="column">
                    <wp:posOffset>835025</wp:posOffset>
                  </wp:positionH>
                  <wp:positionV relativeFrom="paragraph">
                    <wp:posOffset>-1718310</wp:posOffset>
                  </wp:positionV>
                  <wp:extent cx="1581150" cy="1581150"/>
                  <wp:effectExtent l="0" t="0" r="0" b="0"/>
                  <wp:wrapNone/>
                  <wp:docPr id="53" name="Picture 53">
                    <a:extLst xmlns:a="http://schemas.openxmlformats.org/drawingml/2006/main">
                      <a:ext uri="{FF2B5EF4-FFF2-40B4-BE49-F238E27FC236}">
                        <a16:creationId xmlns:a16="http://schemas.microsoft.com/office/drawing/2014/main" id="{EB3283C9-B857-4003-ACA2-6F4FE247099F}"/>
                      </a:ext>
                    </a:extLst>
                  </wp:docPr>
                  <wp:cNvGraphicFramePr/>
                  <a:graphic xmlns:a="http://schemas.openxmlformats.org/drawingml/2006/main">
                    <a:graphicData uri="http://schemas.openxmlformats.org/drawingml/2006/picture">
                      <pic:pic xmlns:pic="http://schemas.openxmlformats.org/drawingml/2006/picture">
                        <pic:nvPicPr>
                          <pic:cNvPr id="53" name="Picture 52">
                            <a:extLst>
                              <a:ext uri="{FF2B5EF4-FFF2-40B4-BE49-F238E27FC236}">
                                <a16:creationId xmlns:a16="http://schemas.microsoft.com/office/drawing/2014/main" id="{EB3283C9-B857-4003-ACA2-6F4FE247099F}"/>
                              </a:ext>
                            </a:extLst>
                          </pic:cNvPr>
                          <pic:cNvPicPr>
                            <a:picLocks noChangeAspect="1"/>
                          </pic:cNvPicPr>
                        </pic:nvPicPr>
                        <pic:blipFill>
                          <a:blip r:embed="rId55"/>
                          <a:stretch>
                            <a:fillRect/>
                          </a:stretch>
                        </pic:blipFill>
                        <pic:spPr>
                          <a:xfrm>
                            <a:off x="0" y="0"/>
                            <a:ext cx="1581150" cy="1581150"/>
                          </a:xfrm>
                          <a:prstGeom prst="rect">
                            <a:avLst/>
                          </a:prstGeom>
                        </pic:spPr>
                      </pic:pic>
                    </a:graphicData>
                  </a:graphic>
                  <wp14:sizeRelH relativeFrom="page">
                    <wp14:pctWidth>0</wp14:pctWidth>
                  </wp14:sizeRelH>
                  <wp14:sizeRelV relativeFrom="page">
                    <wp14:pctHeight>0</wp14:pctHeight>
                  </wp14:sizeRelV>
                </wp:anchor>
              </w:drawing>
            </w:r>
          </w:p>
        </w:tc>
      </w:tr>
      <w:tr w:rsidR="00D64F2C" w:rsidRPr="00320BC8" w14:paraId="5E3C5F3E" w14:textId="77777777" w:rsidTr="00B30B09">
        <w:trPr>
          <w:trHeight w:val="2942"/>
        </w:trPr>
        <w:tc>
          <w:tcPr>
            <w:tcW w:w="180" w:type="pct"/>
            <w:shd w:val="clear" w:color="auto" w:fill="auto"/>
            <w:vAlign w:val="center"/>
            <w:hideMark/>
          </w:tcPr>
          <w:p w14:paraId="4CB00637" w14:textId="77777777" w:rsidR="00320BC8" w:rsidRPr="00320BC8" w:rsidRDefault="00320BC8" w:rsidP="00320BC8">
            <w:pPr>
              <w:jc w:val="center"/>
              <w:rPr>
                <w:color w:val="000000"/>
                <w:sz w:val="20"/>
                <w:lang w:bidi="th-TH"/>
              </w:rPr>
            </w:pPr>
            <w:r w:rsidRPr="00320BC8">
              <w:rPr>
                <w:color w:val="000000"/>
                <w:sz w:val="20"/>
                <w:lang w:bidi="th-TH"/>
              </w:rPr>
              <w:t>1.4</w:t>
            </w:r>
          </w:p>
        </w:tc>
        <w:tc>
          <w:tcPr>
            <w:tcW w:w="547" w:type="pct"/>
            <w:vMerge/>
            <w:vAlign w:val="center"/>
            <w:hideMark/>
          </w:tcPr>
          <w:p w14:paraId="17EB3DF4" w14:textId="77777777" w:rsidR="00320BC8" w:rsidRPr="00320BC8" w:rsidRDefault="00320BC8" w:rsidP="00320BC8">
            <w:pPr>
              <w:rPr>
                <w:color w:val="000000"/>
                <w:sz w:val="20"/>
                <w:lang w:bidi="th-TH"/>
              </w:rPr>
            </w:pPr>
          </w:p>
        </w:tc>
        <w:tc>
          <w:tcPr>
            <w:tcW w:w="660" w:type="pct"/>
            <w:shd w:val="clear" w:color="auto" w:fill="auto"/>
            <w:vAlign w:val="center"/>
            <w:hideMark/>
          </w:tcPr>
          <w:p w14:paraId="36B4888A" w14:textId="77777777" w:rsidR="00320BC8" w:rsidRPr="00320BC8" w:rsidRDefault="00320BC8" w:rsidP="00320BC8">
            <w:pPr>
              <w:jc w:val="center"/>
              <w:rPr>
                <w:color w:val="000000"/>
                <w:sz w:val="20"/>
                <w:lang w:bidi="th-TH"/>
              </w:rPr>
            </w:pPr>
            <w:r w:rsidRPr="00320BC8">
              <w:rPr>
                <w:color w:val="000000"/>
                <w:sz w:val="20"/>
                <w:lang w:bidi="th-TH"/>
              </w:rPr>
              <w:t>Level of direct dumping in water system</w:t>
            </w:r>
          </w:p>
        </w:tc>
        <w:tc>
          <w:tcPr>
            <w:tcW w:w="348" w:type="pct"/>
            <w:shd w:val="clear" w:color="auto" w:fill="auto"/>
            <w:vAlign w:val="center"/>
            <w:hideMark/>
          </w:tcPr>
          <w:p w14:paraId="46E6FA3D" w14:textId="77777777" w:rsidR="00320BC8" w:rsidRPr="00320BC8" w:rsidRDefault="00320BC8" w:rsidP="00320BC8">
            <w:pPr>
              <w:jc w:val="center"/>
              <w:rPr>
                <w:color w:val="000000"/>
                <w:sz w:val="20"/>
                <w:lang w:bidi="th-TH"/>
              </w:rPr>
            </w:pPr>
            <w:r w:rsidRPr="00320BC8">
              <w:rPr>
                <w:color w:val="000000"/>
                <w:sz w:val="20"/>
                <w:lang w:bidi="th-TH"/>
              </w:rPr>
              <w:t>High</w:t>
            </w:r>
          </w:p>
        </w:tc>
        <w:tc>
          <w:tcPr>
            <w:tcW w:w="1181" w:type="pct"/>
            <w:shd w:val="clear" w:color="auto" w:fill="auto"/>
            <w:vAlign w:val="center"/>
            <w:hideMark/>
          </w:tcPr>
          <w:p w14:paraId="261AC36A" w14:textId="77777777" w:rsidR="00320BC8" w:rsidRPr="00320BC8" w:rsidRDefault="00320BC8" w:rsidP="00320BC8">
            <w:pPr>
              <w:jc w:val="center"/>
              <w:rPr>
                <w:color w:val="000000"/>
                <w:sz w:val="20"/>
                <w:lang w:bidi="th-TH"/>
              </w:rPr>
            </w:pPr>
            <w:r w:rsidRPr="00320BC8">
              <w:rPr>
                <w:color w:val="000000"/>
                <w:sz w:val="20"/>
                <w:lang w:bidi="th-TH"/>
              </w:rPr>
              <w:t xml:space="preserve">- In areas without services, majority disposed </w:t>
            </w:r>
            <w:r w:rsidRPr="00320BC8">
              <w:rPr>
                <w:color w:val="000000"/>
                <w:sz w:val="20"/>
                <w:lang w:bidi="th-TH"/>
              </w:rPr>
              <w:br/>
              <w:t>of the waste, which they have access to water body</w:t>
            </w:r>
          </w:p>
        </w:tc>
        <w:tc>
          <w:tcPr>
            <w:tcW w:w="2083" w:type="pct"/>
            <w:shd w:val="clear" w:color="auto" w:fill="auto"/>
            <w:vAlign w:val="center"/>
            <w:hideMark/>
          </w:tcPr>
          <w:p w14:paraId="6BC77765" w14:textId="44B6603F" w:rsidR="00320BC8" w:rsidRPr="00320BC8" w:rsidRDefault="00320BC8" w:rsidP="00320BC8">
            <w:pPr>
              <w:jc w:val="center"/>
              <w:rPr>
                <w:color w:val="000000"/>
                <w:sz w:val="20"/>
                <w:lang w:bidi="th-TH"/>
              </w:rPr>
            </w:pPr>
            <w:r w:rsidRPr="00320BC8">
              <w:rPr>
                <w:noProof/>
                <w:color w:val="000000"/>
                <w:sz w:val="20"/>
                <w:lang w:bidi="th-TH"/>
              </w:rPr>
              <w:drawing>
                <wp:anchor distT="0" distB="0" distL="114300" distR="114300" simplePos="0" relativeHeight="251658275" behindDoc="0" locked="0" layoutInCell="1" allowOverlap="1" wp14:anchorId="7E92E005" wp14:editId="6B93EFCA">
                  <wp:simplePos x="0" y="0"/>
                  <wp:positionH relativeFrom="column">
                    <wp:posOffset>1031240</wp:posOffset>
                  </wp:positionH>
                  <wp:positionV relativeFrom="paragraph">
                    <wp:posOffset>-27940</wp:posOffset>
                  </wp:positionV>
                  <wp:extent cx="1276350" cy="1587500"/>
                  <wp:effectExtent l="0" t="0" r="0" b="0"/>
                  <wp:wrapNone/>
                  <wp:docPr id="55" name="Picture 55">
                    <a:extLst xmlns:a="http://schemas.openxmlformats.org/drawingml/2006/main">
                      <a:ext uri="{FF2B5EF4-FFF2-40B4-BE49-F238E27FC236}">
                        <a16:creationId xmlns:a16="http://schemas.microsoft.com/office/drawing/2014/main" id="{7671A23E-1853-4E1B-9589-7ABA17410CDA}"/>
                      </a:ext>
                    </a:extLst>
                  </wp:docPr>
                  <wp:cNvGraphicFramePr/>
                  <a:graphic xmlns:a="http://schemas.openxmlformats.org/drawingml/2006/main">
                    <a:graphicData uri="http://schemas.openxmlformats.org/drawingml/2006/picture">
                      <pic:pic xmlns:pic="http://schemas.openxmlformats.org/drawingml/2006/picture">
                        <pic:nvPicPr>
                          <pic:cNvPr id="55" name="Picture 54">
                            <a:extLst>
                              <a:ext uri="{FF2B5EF4-FFF2-40B4-BE49-F238E27FC236}">
                                <a16:creationId xmlns:a16="http://schemas.microsoft.com/office/drawing/2014/main" id="{7671A23E-1853-4E1B-9589-7ABA17410CDA}"/>
                              </a:ext>
                            </a:extLst>
                          </pic:cNvPr>
                          <pic:cNvPicPr>
                            <a:picLocks noChangeAspect="1"/>
                          </pic:cNvPicPr>
                        </pic:nvPicPr>
                        <pic:blipFill>
                          <a:blip r:embed="rId56"/>
                          <a:stretch>
                            <a:fillRect/>
                          </a:stretch>
                        </pic:blipFill>
                        <pic:spPr>
                          <a:xfrm>
                            <a:off x="0" y="0"/>
                            <a:ext cx="1276350" cy="1587500"/>
                          </a:xfrm>
                          <a:prstGeom prst="rect">
                            <a:avLst/>
                          </a:prstGeom>
                        </pic:spPr>
                      </pic:pic>
                    </a:graphicData>
                  </a:graphic>
                  <wp14:sizeRelH relativeFrom="page">
                    <wp14:pctWidth>0</wp14:pctWidth>
                  </wp14:sizeRelH>
                  <wp14:sizeRelV relativeFrom="page">
                    <wp14:pctHeight>0</wp14:pctHeight>
                  </wp14:sizeRelV>
                </wp:anchor>
              </w:drawing>
            </w:r>
          </w:p>
        </w:tc>
      </w:tr>
      <w:tr w:rsidR="00D64F2C" w:rsidRPr="00320BC8" w14:paraId="178F54D6" w14:textId="77777777" w:rsidTr="00B30B09">
        <w:trPr>
          <w:trHeight w:val="2880"/>
        </w:trPr>
        <w:tc>
          <w:tcPr>
            <w:tcW w:w="180" w:type="pct"/>
            <w:shd w:val="clear" w:color="auto" w:fill="auto"/>
            <w:vAlign w:val="center"/>
            <w:hideMark/>
          </w:tcPr>
          <w:p w14:paraId="4D1EA99C" w14:textId="77777777" w:rsidR="00320BC8" w:rsidRPr="00320BC8" w:rsidRDefault="00320BC8" w:rsidP="00320BC8">
            <w:pPr>
              <w:jc w:val="center"/>
              <w:rPr>
                <w:color w:val="000000"/>
                <w:sz w:val="20"/>
                <w:lang w:bidi="th-TH"/>
              </w:rPr>
            </w:pPr>
            <w:r w:rsidRPr="00320BC8">
              <w:rPr>
                <w:color w:val="000000"/>
                <w:sz w:val="20"/>
                <w:lang w:bidi="th-TH"/>
              </w:rPr>
              <w:t>2.1</w:t>
            </w:r>
          </w:p>
        </w:tc>
        <w:tc>
          <w:tcPr>
            <w:tcW w:w="547" w:type="pct"/>
            <w:vMerge w:val="restart"/>
            <w:shd w:val="clear" w:color="auto" w:fill="auto"/>
            <w:vAlign w:val="center"/>
            <w:hideMark/>
          </w:tcPr>
          <w:p w14:paraId="2C5DA894" w14:textId="77777777" w:rsidR="00320BC8" w:rsidRPr="00320BC8" w:rsidRDefault="00320BC8" w:rsidP="00320BC8">
            <w:pPr>
              <w:jc w:val="center"/>
              <w:rPr>
                <w:color w:val="000000"/>
                <w:sz w:val="20"/>
                <w:lang w:bidi="th-TH"/>
              </w:rPr>
            </w:pPr>
            <w:r w:rsidRPr="00320BC8">
              <w:rPr>
                <w:color w:val="000000"/>
                <w:sz w:val="20"/>
                <w:lang w:bidi="th-TH"/>
              </w:rPr>
              <w:t>Fate of plastic waste leaked during collection and transportation</w:t>
            </w:r>
          </w:p>
        </w:tc>
        <w:tc>
          <w:tcPr>
            <w:tcW w:w="660" w:type="pct"/>
            <w:shd w:val="clear" w:color="auto" w:fill="auto"/>
            <w:vAlign w:val="center"/>
            <w:hideMark/>
          </w:tcPr>
          <w:p w14:paraId="2019069E" w14:textId="77777777" w:rsidR="00320BC8" w:rsidRPr="00320BC8" w:rsidRDefault="00320BC8" w:rsidP="00320BC8">
            <w:pPr>
              <w:jc w:val="center"/>
              <w:rPr>
                <w:color w:val="000000"/>
                <w:sz w:val="20"/>
                <w:lang w:bidi="th-TH"/>
              </w:rPr>
            </w:pPr>
            <w:r w:rsidRPr="00320BC8">
              <w:rPr>
                <w:color w:val="000000"/>
                <w:sz w:val="20"/>
                <w:lang w:bidi="th-TH"/>
              </w:rPr>
              <w:t>Level of plastic to land</w:t>
            </w:r>
          </w:p>
        </w:tc>
        <w:tc>
          <w:tcPr>
            <w:tcW w:w="348" w:type="pct"/>
            <w:shd w:val="clear" w:color="auto" w:fill="auto"/>
            <w:vAlign w:val="center"/>
            <w:hideMark/>
          </w:tcPr>
          <w:p w14:paraId="7B1F8E7F" w14:textId="77777777" w:rsidR="00320BC8" w:rsidRPr="00320BC8" w:rsidRDefault="00320BC8" w:rsidP="00320BC8">
            <w:pPr>
              <w:jc w:val="center"/>
              <w:rPr>
                <w:color w:val="000000"/>
                <w:sz w:val="20"/>
                <w:lang w:bidi="th-TH"/>
              </w:rPr>
            </w:pPr>
            <w:r w:rsidRPr="00320BC8">
              <w:rPr>
                <w:color w:val="000000"/>
                <w:sz w:val="20"/>
                <w:lang w:bidi="th-TH"/>
              </w:rPr>
              <w:t>Low</w:t>
            </w:r>
          </w:p>
        </w:tc>
        <w:tc>
          <w:tcPr>
            <w:tcW w:w="1181" w:type="pct"/>
            <w:shd w:val="clear" w:color="auto" w:fill="auto"/>
            <w:vAlign w:val="center"/>
            <w:hideMark/>
          </w:tcPr>
          <w:p w14:paraId="04AA99B3" w14:textId="24022C7C" w:rsidR="00320BC8" w:rsidRPr="00320BC8" w:rsidRDefault="00320BC8" w:rsidP="00320BC8">
            <w:pPr>
              <w:jc w:val="center"/>
              <w:rPr>
                <w:color w:val="000000"/>
                <w:sz w:val="20"/>
                <w:lang w:bidi="th-TH"/>
              </w:rPr>
            </w:pPr>
            <w:r w:rsidRPr="00320BC8">
              <w:rPr>
                <w:color w:val="000000"/>
                <w:sz w:val="20"/>
                <w:lang w:bidi="th-TH"/>
              </w:rPr>
              <w:t xml:space="preserve">- Throughout all the study area, there is evidence </w:t>
            </w:r>
            <w:r w:rsidRPr="00320BC8">
              <w:rPr>
                <w:color w:val="000000"/>
                <w:sz w:val="20"/>
                <w:lang w:bidi="th-TH"/>
              </w:rPr>
              <w:br/>
              <w:t>of small quantities of plastic remaining on land</w:t>
            </w:r>
          </w:p>
        </w:tc>
        <w:tc>
          <w:tcPr>
            <w:tcW w:w="2083" w:type="pct"/>
            <w:shd w:val="clear" w:color="auto" w:fill="auto"/>
            <w:vAlign w:val="center"/>
            <w:hideMark/>
          </w:tcPr>
          <w:p w14:paraId="1FD7095F" w14:textId="08C2BC9A" w:rsidR="00320BC8" w:rsidRPr="00320BC8" w:rsidRDefault="00320BC8" w:rsidP="00320BC8">
            <w:pPr>
              <w:jc w:val="center"/>
              <w:rPr>
                <w:color w:val="000000"/>
                <w:sz w:val="20"/>
                <w:lang w:bidi="th-TH"/>
              </w:rPr>
            </w:pPr>
            <w:r w:rsidRPr="00320BC8">
              <w:rPr>
                <w:noProof/>
                <w:color w:val="000000"/>
                <w:sz w:val="20"/>
                <w:lang w:bidi="th-TH"/>
              </w:rPr>
              <w:drawing>
                <wp:anchor distT="0" distB="0" distL="114300" distR="114300" simplePos="0" relativeHeight="251658276" behindDoc="0" locked="0" layoutInCell="1" allowOverlap="1" wp14:anchorId="63A91647" wp14:editId="79AE20C3">
                  <wp:simplePos x="0" y="0"/>
                  <wp:positionH relativeFrom="column">
                    <wp:posOffset>1026160</wp:posOffset>
                  </wp:positionH>
                  <wp:positionV relativeFrom="paragraph">
                    <wp:posOffset>-68580</wp:posOffset>
                  </wp:positionV>
                  <wp:extent cx="1201420" cy="1424305"/>
                  <wp:effectExtent l="0" t="0" r="0" b="4445"/>
                  <wp:wrapNone/>
                  <wp:docPr id="4" name="Picture 4">
                    <a:extLst xmlns:a="http://schemas.openxmlformats.org/drawingml/2006/main">
                      <a:ext uri="{FF2B5EF4-FFF2-40B4-BE49-F238E27FC236}">
                        <a16:creationId xmlns:a16="http://schemas.microsoft.com/office/drawing/2014/main" id="{6B35CD4F-DE13-48D8-ABA0-F4979D572318}"/>
                      </a:ext>
                    </a:extLst>
                  </wp:docPr>
                  <wp:cNvGraphicFramePr/>
                  <a:graphic xmlns:a="http://schemas.openxmlformats.org/drawingml/2006/main">
                    <a:graphicData uri="http://schemas.openxmlformats.org/drawingml/2006/picture">
                      <pic:pic xmlns:pic="http://schemas.openxmlformats.org/drawingml/2006/picture">
                        <pic:nvPicPr>
                          <pic:cNvPr id="56" name="Picture 55">
                            <a:extLst>
                              <a:ext uri="{FF2B5EF4-FFF2-40B4-BE49-F238E27FC236}">
                                <a16:creationId xmlns:a16="http://schemas.microsoft.com/office/drawing/2014/main" id="{6B35CD4F-DE13-48D8-ABA0-F4979D572318}"/>
                              </a:ext>
                            </a:extLst>
                          </pic:cNvPr>
                          <pic:cNvPicPr>
                            <a:picLocks noChangeAspect="1"/>
                          </pic:cNvPicPr>
                        </pic:nvPicPr>
                        <pic:blipFill>
                          <a:blip r:embed="rId57"/>
                          <a:stretch>
                            <a:fillRect/>
                          </a:stretch>
                        </pic:blipFill>
                        <pic:spPr>
                          <a:xfrm>
                            <a:off x="0" y="0"/>
                            <a:ext cx="1201420" cy="1424305"/>
                          </a:xfrm>
                          <a:prstGeom prst="rect">
                            <a:avLst/>
                          </a:prstGeom>
                        </pic:spPr>
                      </pic:pic>
                    </a:graphicData>
                  </a:graphic>
                  <wp14:sizeRelH relativeFrom="page">
                    <wp14:pctWidth>0</wp14:pctWidth>
                  </wp14:sizeRelH>
                  <wp14:sizeRelV relativeFrom="page">
                    <wp14:pctHeight>0</wp14:pctHeight>
                  </wp14:sizeRelV>
                </wp:anchor>
              </w:drawing>
            </w:r>
          </w:p>
        </w:tc>
      </w:tr>
      <w:tr w:rsidR="00B30B09" w:rsidRPr="00320BC8" w14:paraId="27D15C38" w14:textId="77777777" w:rsidTr="00B30B09">
        <w:trPr>
          <w:trHeight w:val="2312"/>
        </w:trPr>
        <w:tc>
          <w:tcPr>
            <w:tcW w:w="180" w:type="pct"/>
            <w:shd w:val="clear" w:color="auto" w:fill="auto"/>
            <w:vAlign w:val="center"/>
            <w:hideMark/>
          </w:tcPr>
          <w:p w14:paraId="70B6489E" w14:textId="77777777" w:rsidR="00320BC8" w:rsidRPr="00320BC8" w:rsidRDefault="00320BC8" w:rsidP="00320BC8">
            <w:pPr>
              <w:jc w:val="center"/>
              <w:rPr>
                <w:color w:val="000000"/>
                <w:sz w:val="20"/>
                <w:lang w:bidi="th-TH"/>
              </w:rPr>
            </w:pPr>
            <w:r w:rsidRPr="00320BC8">
              <w:rPr>
                <w:color w:val="000000"/>
                <w:sz w:val="20"/>
                <w:lang w:bidi="th-TH"/>
              </w:rPr>
              <w:lastRenderedPageBreak/>
              <w:t>2.2</w:t>
            </w:r>
          </w:p>
        </w:tc>
        <w:tc>
          <w:tcPr>
            <w:tcW w:w="547" w:type="pct"/>
            <w:vMerge/>
            <w:vAlign w:val="center"/>
            <w:hideMark/>
          </w:tcPr>
          <w:p w14:paraId="1C0CBC0D" w14:textId="77777777" w:rsidR="00320BC8" w:rsidRPr="00320BC8" w:rsidRDefault="00320BC8" w:rsidP="00320BC8">
            <w:pPr>
              <w:rPr>
                <w:color w:val="000000"/>
                <w:sz w:val="20"/>
                <w:lang w:bidi="th-TH"/>
              </w:rPr>
            </w:pPr>
          </w:p>
        </w:tc>
        <w:tc>
          <w:tcPr>
            <w:tcW w:w="660" w:type="pct"/>
            <w:shd w:val="clear" w:color="auto" w:fill="auto"/>
            <w:vAlign w:val="center"/>
            <w:hideMark/>
          </w:tcPr>
          <w:p w14:paraId="2F9712DE" w14:textId="77777777" w:rsidR="00320BC8" w:rsidRPr="00320BC8" w:rsidRDefault="00320BC8" w:rsidP="00320BC8">
            <w:pPr>
              <w:jc w:val="center"/>
              <w:rPr>
                <w:color w:val="000000"/>
                <w:sz w:val="20"/>
                <w:lang w:bidi="th-TH"/>
              </w:rPr>
            </w:pPr>
            <w:r w:rsidRPr="00320BC8">
              <w:rPr>
                <w:color w:val="000000"/>
                <w:sz w:val="20"/>
                <w:lang w:bidi="th-TH"/>
              </w:rPr>
              <w:t>Level of plastic to drains</w:t>
            </w:r>
          </w:p>
        </w:tc>
        <w:tc>
          <w:tcPr>
            <w:tcW w:w="348" w:type="pct"/>
            <w:shd w:val="clear" w:color="auto" w:fill="auto"/>
            <w:vAlign w:val="center"/>
            <w:hideMark/>
          </w:tcPr>
          <w:p w14:paraId="51BBA7D0" w14:textId="77777777" w:rsidR="00320BC8" w:rsidRPr="00320BC8" w:rsidRDefault="00320BC8" w:rsidP="00320BC8">
            <w:pPr>
              <w:jc w:val="center"/>
              <w:rPr>
                <w:color w:val="000000"/>
                <w:sz w:val="20"/>
                <w:lang w:bidi="th-TH"/>
              </w:rPr>
            </w:pPr>
            <w:r w:rsidRPr="00320BC8">
              <w:rPr>
                <w:color w:val="000000"/>
                <w:sz w:val="20"/>
                <w:lang w:bidi="th-TH"/>
              </w:rPr>
              <w:t>Medium</w:t>
            </w:r>
          </w:p>
        </w:tc>
        <w:tc>
          <w:tcPr>
            <w:tcW w:w="1181" w:type="pct"/>
            <w:shd w:val="clear" w:color="auto" w:fill="auto"/>
            <w:vAlign w:val="center"/>
            <w:hideMark/>
          </w:tcPr>
          <w:p w14:paraId="2721B63F" w14:textId="02462741" w:rsidR="00320BC8" w:rsidRPr="00320BC8" w:rsidRDefault="00320BC8" w:rsidP="00320BC8">
            <w:pPr>
              <w:jc w:val="center"/>
              <w:rPr>
                <w:color w:val="000000"/>
                <w:sz w:val="20"/>
                <w:lang w:bidi="th-TH"/>
              </w:rPr>
            </w:pPr>
            <w:r w:rsidRPr="00320BC8">
              <w:rPr>
                <w:color w:val="000000"/>
                <w:sz w:val="20"/>
                <w:lang w:bidi="th-TH"/>
              </w:rPr>
              <w:t xml:space="preserve">- Majority of area, there is evidence </w:t>
            </w:r>
            <w:r w:rsidRPr="00320BC8">
              <w:rPr>
                <w:color w:val="000000"/>
                <w:sz w:val="20"/>
                <w:lang w:bidi="th-TH"/>
              </w:rPr>
              <w:br/>
              <w:t>of small quantities of plastic leakage</w:t>
            </w:r>
            <w:r w:rsidRPr="00320BC8">
              <w:rPr>
                <w:color w:val="000000"/>
                <w:sz w:val="20"/>
                <w:lang w:bidi="th-TH"/>
              </w:rPr>
              <w:br/>
              <w:t xml:space="preserve">- Although a minority of areas show evidence </w:t>
            </w:r>
            <w:r w:rsidRPr="00320BC8">
              <w:rPr>
                <w:color w:val="000000"/>
                <w:sz w:val="20"/>
                <w:lang w:bidi="th-TH"/>
              </w:rPr>
              <w:br/>
              <w:t>of large quantities of leakage</w:t>
            </w:r>
          </w:p>
        </w:tc>
        <w:tc>
          <w:tcPr>
            <w:tcW w:w="2083" w:type="pct"/>
            <w:shd w:val="clear" w:color="auto" w:fill="auto"/>
            <w:vAlign w:val="center"/>
            <w:hideMark/>
          </w:tcPr>
          <w:p w14:paraId="53596700" w14:textId="2188C93E" w:rsidR="00320BC8" w:rsidRPr="00320BC8" w:rsidRDefault="00355E5D" w:rsidP="00320BC8">
            <w:pPr>
              <w:rPr>
                <w:color w:val="000000"/>
                <w:sz w:val="20"/>
                <w:lang w:bidi="th-TH"/>
              </w:rPr>
            </w:pPr>
            <w:r w:rsidRPr="00320BC8">
              <w:rPr>
                <w:noProof/>
                <w:color w:val="000000"/>
                <w:sz w:val="20"/>
                <w:lang w:bidi="th-TH"/>
              </w:rPr>
              <w:drawing>
                <wp:anchor distT="0" distB="0" distL="114300" distR="114300" simplePos="0" relativeHeight="251658280" behindDoc="0" locked="0" layoutInCell="1" allowOverlap="1" wp14:anchorId="179D1FB3" wp14:editId="352AD1F1">
                  <wp:simplePos x="0" y="0"/>
                  <wp:positionH relativeFrom="column">
                    <wp:posOffset>1047750</wp:posOffset>
                  </wp:positionH>
                  <wp:positionV relativeFrom="paragraph">
                    <wp:posOffset>-19685</wp:posOffset>
                  </wp:positionV>
                  <wp:extent cx="1254125" cy="1243965"/>
                  <wp:effectExtent l="0" t="0" r="3175" b="0"/>
                  <wp:wrapNone/>
                  <wp:docPr id="3" name="Picture 3">
                    <a:extLst xmlns:a="http://schemas.openxmlformats.org/drawingml/2006/main">
                      <a:ext uri="{FF2B5EF4-FFF2-40B4-BE49-F238E27FC236}">
                        <a16:creationId xmlns:a16="http://schemas.microsoft.com/office/drawing/2014/main" id="{9103791B-D543-466B-A406-5F106D24F110}"/>
                      </a:ext>
                    </a:extLst>
                  </wp:docPr>
                  <wp:cNvGraphicFramePr/>
                  <a:graphic xmlns:a="http://schemas.openxmlformats.org/drawingml/2006/main">
                    <a:graphicData uri="http://schemas.openxmlformats.org/drawingml/2006/picture">
                      <pic:pic xmlns:pic="http://schemas.openxmlformats.org/drawingml/2006/picture">
                        <pic:nvPicPr>
                          <pic:cNvPr id="57" name="Picture 56">
                            <a:extLst>
                              <a:ext uri="{FF2B5EF4-FFF2-40B4-BE49-F238E27FC236}">
                                <a16:creationId xmlns:a16="http://schemas.microsoft.com/office/drawing/2014/main" id="{9103791B-D543-466B-A406-5F106D24F110}"/>
                              </a:ext>
                            </a:extLst>
                          </pic:cNvPr>
                          <pic:cNvPicPr>
                            <a:picLocks noChangeAspect="1"/>
                          </pic:cNvPicPr>
                        </pic:nvPicPr>
                        <pic:blipFill>
                          <a:blip r:embed="rId58"/>
                          <a:stretch>
                            <a:fillRect/>
                          </a:stretch>
                        </pic:blipFill>
                        <pic:spPr>
                          <a:xfrm>
                            <a:off x="0" y="0"/>
                            <a:ext cx="1254125" cy="1243965"/>
                          </a:xfrm>
                          <a:prstGeom prst="rect">
                            <a:avLst/>
                          </a:prstGeom>
                        </pic:spPr>
                      </pic:pic>
                    </a:graphicData>
                  </a:graphic>
                  <wp14:sizeRelH relativeFrom="page">
                    <wp14:pctWidth>0</wp14:pctWidth>
                  </wp14:sizeRelH>
                  <wp14:sizeRelV relativeFrom="page">
                    <wp14:pctHeight>0</wp14:pctHeight>
                  </wp14:sizeRelV>
                </wp:anchor>
              </w:drawing>
            </w:r>
          </w:p>
        </w:tc>
      </w:tr>
      <w:tr w:rsidR="00D64F2C" w:rsidRPr="00320BC8" w14:paraId="763A55F0" w14:textId="77777777" w:rsidTr="00B30B09">
        <w:trPr>
          <w:trHeight w:val="2591"/>
        </w:trPr>
        <w:tc>
          <w:tcPr>
            <w:tcW w:w="180" w:type="pct"/>
            <w:shd w:val="clear" w:color="auto" w:fill="auto"/>
            <w:vAlign w:val="center"/>
            <w:hideMark/>
          </w:tcPr>
          <w:p w14:paraId="25CB956E" w14:textId="77777777" w:rsidR="00320BC8" w:rsidRPr="00320BC8" w:rsidRDefault="00320BC8" w:rsidP="00320BC8">
            <w:pPr>
              <w:jc w:val="center"/>
              <w:rPr>
                <w:color w:val="000000"/>
                <w:sz w:val="20"/>
                <w:lang w:bidi="th-TH"/>
              </w:rPr>
            </w:pPr>
            <w:r w:rsidRPr="00320BC8">
              <w:rPr>
                <w:color w:val="000000"/>
                <w:sz w:val="20"/>
                <w:lang w:bidi="th-TH"/>
              </w:rPr>
              <w:t>2.3</w:t>
            </w:r>
          </w:p>
        </w:tc>
        <w:tc>
          <w:tcPr>
            <w:tcW w:w="547" w:type="pct"/>
            <w:vMerge/>
            <w:vAlign w:val="center"/>
            <w:hideMark/>
          </w:tcPr>
          <w:p w14:paraId="0E306293" w14:textId="77777777" w:rsidR="00320BC8" w:rsidRPr="00320BC8" w:rsidRDefault="00320BC8" w:rsidP="00320BC8">
            <w:pPr>
              <w:rPr>
                <w:color w:val="000000"/>
                <w:sz w:val="20"/>
                <w:lang w:bidi="th-TH"/>
              </w:rPr>
            </w:pPr>
          </w:p>
        </w:tc>
        <w:tc>
          <w:tcPr>
            <w:tcW w:w="660" w:type="pct"/>
            <w:shd w:val="clear" w:color="auto" w:fill="auto"/>
            <w:vAlign w:val="center"/>
            <w:hideMark/>
          </w:tcPr>
          <w:p w14:paraId="71424B0F" w14:textId="77777777" w:rsidR="00320BC8" w:rsidRPr="00320BC8" w:rsidRDefault="00320BC8" w:rsidP="00320BC8">
            <w:pPr>
              <w:jc w:val="center"/>
              <w:rPr>
                <w:color w:val="000000"/>
                <w:sz w:val="20"/>
                <w:lang w:bidi="th-TH"/>
              </w:rPr>
            </w:pPr>
            <w:r w:rsidRPr="00320BC8">
              <w:rPr>
                <w:color w:val="000000"/>
                <w:sz w:val="20"/>
                <w:lang w:bidi="th-TH"/>
              </w:rPr>
              <w:t>Level of plastic to water systems</w:t>
            </w:r>
          </w:p>
        </w:tc>
        <w:tc>
          <w:tcPr>
            <w:tcW w:w="348" w:type="pct"/>
            <w:shd w:val="clear" w:color="auto" w:fill="auto"/>
            <w:vAlign w:val="center"/>
            <w:hideMark/>
          </w:tcPr>
          <w:p w14:paraId="17467E5B" w14:textId="77777777" w:rsidR="00320BC8" w:rsidRPr="00320BC8" w:rsidRDefault="00320BC8" w:rsidP="00320BC8">
            <w:pPr>
              <w:jc w:val="center"/>
              <w:rPr>
                <w:color w:val="000000"/>
                <w:sz w:val="20"/>
                <w:lang w:bidi="th-TH"/>
              </w:rPr>
            </w:pPr>
            <w:r w:rsidRPr="00320BC8">
              <w:rPr>
                <w:color w:val="000000"/>
                <w:sz w:val="20"/>
                <w:lang w:bidi="th-TH"/>
              </w:rPr>
              <w:t>High</w:t>
            </w:r>
          </w:p>
        </w:tc>
        <w:tc>
          <w:tcPr>
            <w:tcW w:w="1181" w:type="pct"/>
            <w:shd w:val="clear" w:color="auto" w:fill="auto"/>
            <w:vAlign w:val="center"/>
            <w:hideMark/>
          </w:tcPr>
          <w:p w14:paraId="066A1EF0" w14:textId="77777777" w:rsidR="00320BC8" w:rsidRPr="00320BC8" w:rsidRDefault="00320BC8" w:rsidP="00320BC8">
            <w:pPr>
              <w:jc w:val="center"/>
              <w:rPr>
                <w:color w:val="000000"/>
                <w:sz w:val="20"/>
                <w:lang w:bidi="th-TH"/>
              </w:rPr>
            </w:pPr>
            <w:r w:rsidRPr="00320BC8">
              <w:rPr>
                <w:color w:val="000000"/>
                <w:sz w:val="20"/>
                <w:lang w:bidi="th-TH"/>
              </w:rPr>
              <w:t xml:space="preserve">- Majority of the area close proximity (&lt;1 km) </w:t>
            </w:r>
            <w:r w:rsidRPr="00320BC8">
              <w:rPr>
                <w:color w:val="000000"/>
                <w:sz w:val="20"/>
                <w:lang w:bidi="th-TH"/>
              </w:rPr>
              <w:br/>
              <w:t>to the water system</w:t>
            </w:r>
            <w:r w:rsidRPr="00320BC8">
              <w:rPr>
                <w:color w:val="000000"/>
                <w:sz w:val="20"/>
                <w:lang w:bidi="th-TH"/>
              </w:rPr>
              <w:br/>
              <w:t>- Vegetation on the banks of the water systems is</w:t>
            </w:r>
            <w:r w:rsidRPr="00320BC8">
              <w:rPr>
                <w:color w:val="000000"/>
                <w:sz w:val="20"/>
                <w:lang w:bidi="th-TH"/>
              </w:rPr>
              <w:br/>
              <w:t>sparse throughout large parts of the study area.</w:t>
            </w:r>
          </w:p>
        </w:tc>
        <w:tc>
          <w:tcPr>
            <w:tcW w:w="2083" w:type="pct"/>
            <w:shd w:val="clear" w:color="auto" w:fill="auto"/>
            <w:vAlign w:val="bottom"/>
            <w:hideMark/>
          </w:tcPr>
          <w:p w14:paraId="3031814E" w14:textId="585CA59B" w:rsidR="00320BC8" w:rsidRPr="00320BC8" w:rsidRDefault="00355E5D" w:rsidP="00320BC8">
            <w:pPr>
              <w:jc w:val="center"/>
              <w:rPr>
                <w:color w:val="000000"/>
                <w:sz w:val="20"/>
                <w:lang w:bidi="th-TH"/>
              </w:rPr>
            </w:pPr>
            <w:r w:rsidRPr="00320BC8">
              <w:rPr>
                <w:noProof/>
                <w:color w:val="000000"/>
                <w:sz w:val="20"/>
                <w:lang w:bidi="th-TH"/>
              </w:rPr>
              <w:drawing>
                <wp:anchor distT="0" distB="0" distL="114300" distR="114300" simplePos="0" relativeHeight="251658277" behindDoc="1" locked="0" layoutInCell="1" allowOverlap="1" wp14:anchorId="6F3E7BE2" wp14:editId="571CC0DA">
                  <wp:simplePos x="0" y="0"/>
                  <wp:positionH relativeFrom="column">
                    <wp:posOffset>1021080</wp:posOffset>
                  </wp:positionH>
                  <wp:positionV relativeFrom="paragraph">
                    <wp:posOffset>-1550670</wp:posOffset>
                  </wp:positionV>
                  <wp:extent cx="1263015" cy="1325245"/>
                  <wp:effectExtent l="0" t="0" r="0" b="8255"/>
                  <wp:wrapNone/>
                  <wp:docPr id="2" name="Picture 2">
                    <a:extLst xmlns:a="http://schemas.openxmlformats.org/drawingml/2006/main">
                      <a:ext uri="{FF2B5EF4-FFF2-40B4-BE49-F238E27FC236}">
                        <a16:creationId xmlns:a16="http://schemas.microsoft.com/office/drawing/2014/main" id="{F63C402E-0E6D-47D6-922F-E0EDA50A70AF}"/>
                      </a:ext>
                    </a:extLst>
                  </wp:docPr>
                  <wp:cNvGraphicFramePr/>
                  <a:graphic xmlns:a="http://schemas.openxmlformats.org/drawingml/2006/main">
                    <a:graphicData uri="http://schemas.openxmlformats.org/drawingml/2006/picture">
                      <pic:pic xmlns:pic="http://schemas.openxmlformats.org/drawingml/2006/picture">
                        <pic:nvPicPr>
                          <pic:cNvPr id="59" name="Picture 58">
                            <a:extLst>
                              <a:ext uri="{FF2B5EF4-FFF2-40B4-BE49-F238E27FC236}">
                                <a16:creationId xmlns:a16="http://schemas.microsoft.com/office/drawing/2014/main" id="{F63C402E-0E6D-47D6-922F-E0EDA50A70AF}"/>
                              </a:ext>
                            </a:extLst>
                          </pic:cNvPr>
                          <pic:cNvPicPr>
                            <a:picLocks noChangeAspect="1"/>
                          </pic:cNvPicPr>
                        </pic:nvPicPr>
                        <pic:blipFill>
                          <a:blip r:embed="rId59"/>
                          <a:stretch>
                            <a:fillRect/>
                          </a:stretch>
                        </pic:blipFill>
                        <pic:spPr>
                          <a:xfrm>
                            <a:off x="0" y="0"/>
                            <a:ext cx="1263015" cy="1325245"/>
                          </a:xfrm>
                          <a:prstGeom prst="rect">
                            <a:avLst/>
                          </a:prstGeom>
                        </pic:spPr>
                      </pic:pic>
                    </a:graphicData>
                  </a:graphic>
                  <wp14:sizeRelH relativeFrom="page">
                    <wp14:pctWidth>0</wp14:pctWidth>
                  </wp14:sizeRelH>
                  <wp14:sizeRelV relativeFrom="page">
                    <wp14:pctHeight>0</wp14:pctHeight>
                  </wp14:sizeRelV>
                </wp:anchor>
              </w:drawing>
            </w:r>
          </w:p>
        </w:tc>
      </w:tr>
      <w:tr w:rsidR="00D64F2C" w:rsidRPr="00320BC8" w14:paraId="5C4294AC" w14:textId="77777777" w:rsidTr="00B30B09">
        <w:trPr>
          <w:trHeight w:val="989"/>
        </w:trPr>
        <w:tc>
          <w:tcPr>
            <w:tcW w:w="180" w:type="pct"/>
            <w:shd w:val="clear" w:color="auto" w:fill="auto"/>
            <w:vAlign w:val="center"/>
            <w:hideMark/>
          </w:tcPr>
          <w:p w14:paraId="36FFD8C4" w14:textId="77777777" w:rsidR="00320BC8" w:rsidRPr="00320BC8" w:rsidRDefault="00320BC8" w:rsidP="00320BC8">
            <w:pPr>
              <w:jc w:val="center"/>
              <w:rPr>
                <w:color w:val="000000"/>
                <w:sz w:val="20"/>
                <w:lang w:bidi="th-TH"/>
              </w:rPr>
            </w:pPr>
            <w:r w:rsidRPr="00320BC8">
              <w:rPr>
                <w:color w:val="000000"/>
                <w:sz w:val="20"/>
                <w:lang w:bidi="th-TH"/>
              </w:rPr>
              <w:t>3.1</w:t>
            </w:r>
          </w:p>
        </w:tc>
        <w:tc>
          <w:tcPr>
            <w:tcW w:w="547" w:type="pct"/>
            <w:vMerge w:val="restart"/>
            <w:shd w:val="clear" w:color="auto" w:fill="auto"/>
            <w:vAlign w:val="center"/>
            <w:hideMark/>
          </w:tcPr>
          <w:p w14:paraId="102BA55B" w14:textId="77777777" w:rsidR="00320BC8" w:rsidRPr="00320BC8" w:rsidRDefault="00320BC8" w:rsidP="00320BC8">
            <w:pPr>
              <w:jc w:val="center"/>
              <w:rPr>
                <w:color w:val="000000"/>
                <w:sz w:val="20"/>
                <w:lang w:bidi="th-TH"/>
              </w:rPr>
            </w:pPr>
            <w:r w:rsidRPr="00320BC8">
              <w:rPr>
                <w:color w:val="000000"/>
                <w:sz w:val="20"/>
                <w:lang w:bidi="th-TH"/>
              </w:rPr>
              <w:t>Fate of plastic waste leaked from formal sorting</w:t>
            </w:r>
          </w:p>
        </w:tc>
        <w:tc>
          <w:tcPr>
            <w:tcW w:w="660" w:type="pct"/>
            <w:shd w:val="clear" w:color="auto" w:fill="auto"/>
            <w:vAlign w:val="center"/>
            <w:hideMark/>
          </w:tcPr>
          <w:p w14:paraId="757358D7" w14:textId="77777777" w:rsidR="00320BC8" w:rsidRPr="00320BC8" w:rsidRDefault="00320BC8" w:rsidP="00320BC8">
            <w:pPr>
              <w:jc w:val="center"/>
              <w:rPr>
                <w:color w:val="000000"/>
                <w:sz w:val="20"/>
                <w:lang w:bidi="th-TH"/>
              </w:rPr>
            </w:pPr>
            <w:r w:rsidRPr="00320BC8">
              <w:rPr>
                <w:color w:val="000000"/>
                <w:sz w:val="20"/>
                <w:lang w:bidi="th-TH"/>
              </w:rPr>
              <w:t>Level of plastic openly burnt</w:t>
            </w:r>
          </w:p>
        </w:tc>
        <w:tc>
          <w:tcPr>
            <w:tcW w:w="348" w:type="pct"/>
            <w:shd w:val="clear" w:color="auto" w:fill="auto"/>
            <w:vAlign w:val="center"/>
            <w:hideMark/>
          </w:tcPr>
          <w:p w14:paraId="65242691" w14:textId="77777777" w:rsidR="00320BC8" w:rsidRPr="00320BC8" w:rsidRDefault="00320BC8" w:rsidP="00320BC8">
            <w:pPr>
              <w:jc w:val="center"/>
              <w:rPr>
                <w:color w:val="000000"/>
                <w:sz w:val="20"/>
                <w:lang w:bidi="th-TH"/>
              </w:rPr>
            </w:pPr>
            <w:r w:rsidRPr="00320BC8">
              <w:rPr>
                <w:color w:val="000000"/>
                <w:sz w:val="20"/>
                <w:lang w:bidi="th-TH"/>
              </w:rPr>
              <w:t>None</w:t>
            </w:r>
          </w:p>
        </w:tc>
        <w:tc>
          <w:tcPr>
            <w:tcW w:w="1181" w:type="pct"/>
            <w:shd w:val="clear" w:color="auto" w:fill="auto"/>
            <w:vAlign w:val="center"/>
            <w:hideMark/>
          </w:tcPr>
          <w:p w14:paraId="36E86942" w14:textId="77777777" w:rsidR="00320BC8" w:rsidRPr="00320BC8" w:rsidRDefault="00320BC8" w:rsidP="00320BC8">
            <w:pPr>
              <w:jc w:val="center"/>
              <w:rPr>
                <w:color w:val="000000"/>
                <w:sz w:val="20"/>
                <w:lang w:bidi="th-TH"/>
              </w:rPr>
            </w:pPr>
            <w:r w:rsidRPr="00320BC8">
              <w:rPr>
                <w:color w:val="000000"/>
                <w:sz w:val="20"/>
                <w:lang w:bidi="th-TH"/>
              </w:rPr>
              <w:t>- No evidence of open burning</w:t>
            </w:r>
          </w:p>
        </w:tc>
        <w:tc>
          <w:tcPr>
            <w:tcW w:w="2083" w:type="pct"/>
            <w:shd w:val="clear" w:color="auto" w:fill="auto"/>
            <w:vAlign w:val="center"/>
            <w:hideMark/>
          </w:tcPr>
          <w:p w14:paraId="0D1AE7FD" w14:textId="58BBDBE5" w:rsidR="00320BC8" w:rsidRPr="00320BC8" w:rsidRDefault="00355E5D" w:rsidP="00320BC8">
            <w:pPr>
              <w:jc w:val="center"/>
              <w:rPr>
                <w:color w:val="000000"/>
                <w:sz w:val="20"/>
                <w:lang w:bidi="th-TH"/>
              </w:rPr>
            </w:pPr>
            <w:r w:rsidRPr="00C00972">
              <w:rPr>
                <w:sz w:val="20"/>
                <w:lang w:bidi="th-TH"/>
              </w:rPr>
              <w:t>Assessed during field observation</w:t>
            </w:r>
          </w:p>
        </w:tc>
      </w:tr>
      <w:tr w:rsidR="00D64F2C" w:rsidRPr="00320BC8" w14:paraId="0EA580D0" w14:textId="77777777" w:rsidTr="00B30B09">
        <w:trPr>
          <w:trHeight w:val="1052"/>
        </w:trPr>
        <w:tc>
          <w:tcPr>
            <w:tcW w:w="180" w:type="pct"/>
            <w:shd w:val="clear" w:color="auto" w:fill="auto"/>
            <w:vAlign w:val="center"/>
            <w:hideMark/>
          </w:tcPr>
          <w:p w14:paraId="014E7A6E" w14:textId="77777777" w:rsidR="00320BC8" w:rsidRPr="00320BC8" w:rsidRDefault="00320BC8" w:rsidP="00320BC8">
            <w:pPr>
              <w:jc w:val="center"/>
              <w:rPr>
                <w:color w:val="000000"/>
                <w:sz w:val="20"/>
                <w:lang w:bidi="th-TH"/>
              </w:rPr>
            </w:pPr>
            <w:r w:rsidRPr="00320BC8">
              <w:rPr>
                <w:color w:val="000000"/>
                <w:sz w:val="20"/>
                <w:lang w:bidi="th-TH"/>
              </w:rPr>
              <w:t>3.2</w:t>
            </w:r>
          </w:p>
        </w:tc>
        <w:tc>
          <w:tcPr>
            <w:tcW w:w="547" w:type="pct"/>
            <w:vMerge/>
            <w:vAlign w:val="center"/>
            <w:hideMark/>
          </w:tcPr>
          <w:p w14:paraId="3ABB8FAC" w14:textId="77777777" w:rsidR="00320BC8" w:rsidRPr="00320BC8" w:rsidRDefault="00320BC8" w:rsidP="00320BC8">
            <w:pPr>
              <w:rPr>
                <w:color w:val="000000"/>
                <w:sz w:val="20"/>
                <w:lang w:bidi="th-TH"/>
              </w:rPr>
            </w:pPr>
          </w:p>
        </w:tc>
        <w:tc>
          <w:tcPr>
            <w:tcW w:w="660" w:type="pct"/>
            <w:shd w:val="clear" w:color="auto" w:fill="auto"/>
            <w:vAlign w:val="center"/>
            <w:hideMark/>
          </w:tcPr>
          <w:p w14:paraId="48839ECA" w14:textId="77777777" w:rsidR="00320BC8" w:rsidRPr="00320BC8" w:rsidRDefault="00320BC8" w:rsidP="00320BC8">
            <w:pPr>
              <w:jc w:val="center"/>
              <w:rPr>
                <w:color w:val="000000"/>
                <w:sz w:val="20"/>
                <w:lang w:bidi="th-TH"/>
              </w:rPr>
            </w:pPr>
            <w:r w:rsidRPr="00320BC8">
              <w:rPr>
                <w:color w:val="000000"/>
                <w:sz w:val="20"/>
                <w:lang w:bidi="th-TH"/>
              </w:rPr>
              <w:t>Level of direct dumping on land</w:t>
            </w:r>
          </w:p>
        </w:tc>
        <w:tc>
          <w:tcPr>
            <w:tcW w:w="348" w:type="pct"/>
            <w:shd w:val="clear" w:color="auto" w:fill="auto"/>
            <w:vAlign w:val="center"/>
            <w:hideMark/>
          </w:tcPr>
          <w:p w14:paraId="7C6F807F" w14:textId="77777777" w:rsidR="00320BC8" w:rsidRPr="00320BC8" w:rsidRDefault="00320BC8" w:rsidP="00320BC8">
            <w:pPr>
              <w:jc w:val="center"/>
              <w:rPr>
                <w:color w:val="000000"/>
                <w:sz w:val="20"/>
                <w:lang w:bidi="th-TH"/>
              </w:rPr>
            </w:pPr>
            <w:r w:rsidRPr="00320BC8">
              <w:rPr>
                <w:color w:val="000000"/>
                <w:sz w:val="20"/>
                <w:lang w:bidi="th-TH"/>
              </w:rPr>
              <w:t>Very Low</w:t>
            </w:r>
          </w:p>
        </w:tc>
        <w:tc>
          <w:tcPr>
            <w:tcW w:w="1181" w:type="pct"/>
            <w:shd w:val="clear" w:color="auto" w:fill="auto"/>
            <w:vAlign w:val="center"/>
            <w:hideMark/>
          </w:tcPr>
          <w:p w14:paraId="5CA19586" w14:textId="77777777" w:rsidR="00320BC8" w:rsidRPr="00320BC8" w:rsidRDefault="00320BC8" w:rsidP="00320BC8">
            <w:pPr>
              <w:jc w:val="center"/>
              <w:rPr>
                <w:color w:val="000000"/>
                <w:sz w:val="20"/>
                <w:lang w:bidi="th-TH"/>
              </w:rPr>
            </w:pPr>
            <w:r w:rsidRPr="00320BC8">
              <w:rPr>
                <w:color w:val="000000"/>
                <w:sz w:val="20"/>
                <w:lang w:bidi="th-TH"/>
              </w:rPr>
              <w:t>- It is believed to the rare occurrence and unintentionally</w:t>
            </w:r>
            <w:r w:rsidRPr="00320BC8">
              <w:rPr>
                <w:color w:val="000000"/>
                <w:sz w:val="20"/>
                <w:lang w:bidi="th-TH"/>
              </w:rPr>
              <w:br/>
              <w:t>enter the surrounding land</w:t>
            </w:r>
          </w:p>
        </w:tc>
        <w:tc>
          <w:tcPr>
            <w:tcW w:w="2083" w:type="pct"/>
            <w:shd w:val="clear" w:color="auto" w:fill="auto"/>
            <w:vAlign w:val="center"/>
            <w:hideMark/>
          </w:tcPr>
          <w:p w14:paraId="3DF22C97" w14:textId="7C045016" w:rsidR="00320BC8" w:rsidRPr="00320BC8" w:rsidRDefault="00355E5D" w:rsidP="00320BC8">
            <w:pPr>
              <w:jc w:val="center"/>
              <w:rPr>
                <w:color w:val="000000"/>
                <w:sz w:val="20"/>
                <w:lang w:bidi="th-TH"/>
              </w:rPr>
            </w:pPr>
            <w:r w:rsidRPr="00C00972">
              <w:rPr>
                <w:sz w:val="20"/>
                <w:lang w:bidi="th-TH"/>
              </w:rPr>
              <w:t>Assessed during field observation</w:t>
            </w:r>
          </w:p>
        </w:tc>
      </w:tr>
      <w:tr w:rsidR="00D64F2C" w:rsidRPr="00320BC8" w14:paraId="0D6808A1" w14:textId="77777777" w:rsidTr="00B30B09">
        <w:trPr>
          <w:trHeight w:val="962"/>
        </w:trPr>
        <w:tc>
          <w:tcPr>
            <w:tcW w:w="180" w:type="pct"/>
            <w:shd w:val="clear" w:color="auto" w:fill="auto"/>
            <w:vAlign w:val="center"/>
            <w:hideMark/>
          </w:tcPr>
          <w:p w14:paraId="7E4B6AE0" w14:textId="77777777" w:rsidR="00320BC8" w:rsidRPr="00320BC8" w:rsidRDefault="00320BC8" w:rsidP="00320BC8">
            <w:pPr>
              <w:jc w:val="center"/>
              <w:rPr>
                <w:color w:val="000000"/>
                <w:sz w:val="20"/>
                <w:lang w:bidi="th-TH"/>
              </w:rPr>
            </w:pPr>
            <w:r w:rsidRPr="00320BC8">
              <w:rPr>
                <w:color w:val="000000"/>
                <w:sz w:val="20"/>
                <w:lang w:bidi="th-TH"/>
              </w:rPr>
              <w:t>3.3</w:t>
            </w:r>
          </w:p>
        </w:tc>
        <w:tc>
          <w:tcPr>
            <w:tcW w:w="547" w:type="pct"/>
            <w:vMerge/>
            <w:vAlign w:val="center"/>
            <w:hideMark/>
          </w:tcPr>
          <w:p w14:paraId="2E4FFFDF" w14:textId="77777777" w:rsidR="00320BC8" w:rsidRPr="00320BC8" w:rsidRDefault="00320BC8" w:rsidP="00320BC8">
            <w:pPr>
              <w:rPr>
                <w:color w:val="000000"/>
                <w:sz w:val="20"/>
                <w:lang w:bidi="th-TH"/>
              </w:rPr>
            </w:pPr>
          </w:p>
        </w:tc>
        <w:tc>
          <w:tcPr>
            <w:tcW w:w="660" w:type="pct"/>
            <w:shd w:val="clear" w:color="auto" w:fill="auto"/>
            <w:vAlign w:val="center"/>
            <w:hideMark/>
          </w:tcPr>
          <w:p w14:paraId="4E17E873" w14:textId="77777777" w:rsidR="00320BC8" w:rsidRPr="00320BC8" w:rsidRDefault="00320BC8" w:rsidP="00320BC8">
            <w:pPr>
              <w:jc w:val="center"/>
              <w:rPr>
                <w:color w:val="000000"/>
                <w:sz w:val="20"/>
                <w:lang w:bidi="th-TH"/>
              </w:rPr>
            </w:pPr>
            <w:r w:rsidRPr="00320BC8">
              <w:rPr>
                <w:color w:val="000000"/>
                <w:sz w:val="20"/>
                <w:lang w:bidi="th-TH"/>
              </w:rPr>
              <w:t>Level of direct dumping in drains</w:t>
            </w:r>
          </w:p>
        </w:tc>
        <w:tc>
          <w:tcPr>
            <w:tcW w:w="348" w:type="pct"/>
            <w:shd w:val="clear" w:color="auto" w:fill="auto"/>
            <w:vAlign w:val="center"/>
            <w:hideMark/>
          </w:tcPr>
          <w:p w14:paraId="063D66D6" w14:textId="77777777" w:rsidR="00320BC8" w:rsidRPr="00320BC8" w:rsidRDefault="00320BC8" w:rsidP="00320BC8">
            <w:pPr>
              <w:jc w:val="center"/>
              <w:rPr>
                <w:color w:val="000000"/>
                <w:sz w:val="20"/>
                <w:lang w:bidi="th-TH"/>
              </w:rPr>
            </w:pPr>
            <w:r w:rsidRPr="00320BC8">
              <w:rPr>
                <w:color w:val="000000"/>
                <w:sz w:val="20"/>
                <w:lang w:bidi="th-TH"/>
              </w:rPr>
              <w:t>Very Low</w:t>
            </w:r>
          </w:p>
        </w:tc>
        <w:tc>
          <w:tcPr>
            <w:tcW w:w="1181" w:type="pct"/>
            <w:shd w:val="clear" w:color="auto" w:fill="auto"/>
            <w:vAlign w:val="center"/>
            <w:hideMark/>
          </w:tcPr>
          <w:p w14:paraId="7C9ED829" w14:textId="77777777" w:rsidR="00320BC8" w:rsidRPr="00320BC8" w:rsidRDefault="00320BC8" w:rsidP="00320BC8">
            <w:pPr>
              <w:jc w:val="center"/>
              <w:rPr>
                <w:color w:val="000000"/>
                <w:sz w:val="20"/>
                <w:lang w:bidi="th-TH"/>
              </w:rPr>
            </w:pPr>
            <w:r w:rsidRPr="00320BC8">
              <w:rPr>
                <w:color w:val="000000"/>
                <w:sz w:val="20"/>
                <w:lang w:bidi="th-TH"/>
              </w:rPr>
              <w:t>- It is believed to the rare occurrence and unintentionally</w:t>
            </w:r>
            <w:r w:rsidRPr="00320BC8">
              <w:rPr>
                <w:color w:val="000000"/>
                <w:sz w:val="20"/>
                <w:lang w:bidi="th-TH"/>
              </w:rPr>
              <w:br/>
              <w:t>enter the drains</w:t>
            </w:r>
          </w:p>
        </w:tc>
        <w:tc>
          <w:tcPr>
            <w:tcW w:w="2083" w:type="pct"/>
            <w:shd w:val="clear" w:color="auto" w:fill="auto"/>
            <w:vAlign w:val="center"/>
            <w:hideMark/>
          </w:tcPr>
          <w:p w14:paraId="74D7947A" w14:textId="42C53CC1" w:rsidR="00320BC8" w:rsidRPr="00320BC8" w:rsidRDefault="00355E5D" w:rsidP="00320BC8">
            <w:pPr>
              <w:jc w:val="center"/>
              <w:rPr>
                <w:color w:val="000000"/>
                <w:sz w:val="20"/>
                <w:lang w:bidi="th-TH"/>
              </w:rPr>
            </w:pPr>
            <w:r w:rsidRPr="00C00972">
              <w:rPr>
                <w:sz w:val="20"/>
                <w:lang w:bidi="th-TH"/>
              </w:rPr>
              <w:t>Assessed during field observation</w:t>
            </w:r>
          </w:p>
        </w:tc>
      </w:tr>
      <w:tr w:rsidR="00D64F2C" w:rsidRPr="00320BC8" w14:paraId="1180BD2A" w14:textId="77777777" w:rsidTr="00B30B09">
        <w:trPr>
          <w:trHeight w:val="4292"/>
        </w:trPr>
        <w:tc>
          <w:tcPr>
            <w:tcW w:w="180" w:type="pct"/>
            <w:shd w:val="clear" w:color="auto" w:fill="auto"/>
            <w:vAlign w:val="center"/>
            <w:hideMark/>
          </w:tcPr>
          <w:p w14:paraId="6B1FC926" w14:textId="77777777" w:rsidR="00320BC8" w:rsidRPr="00320BC8" w:rsidRDefault="00320BC8" w:rsidP="00320BC8">
            <w:pPr>
              <w:jc w:val="center"/>
              <w:rPr>
                <w:color w:val="000000"/>
                <w:sz w:val="20"/>
                <w:lang w:bidi="th-TH"/>
              </w:rPr>
            </w:pPr>
            <w:r w:rsidRPr="00320BC8">
              <w:rPr>
                <w:color w:val="000000"/>
                <w:sz w:val="20"/>
                <w:lang w:bidi="th-TH"/>
              </w:rPr>
              <w:lastRenderedPageBreak/>
              <w:t>3.4</w:t>
            </w:r>
          </w:p>
        </w:tc>
        <w:tc>
          <w:tcPr>
            <w:tcW w:w="547" w:type="pct"/>
            <w:vMerge/>
            <w:vAlign w:val="center"/>
            <w:hideMark/>
          </w:tcPr>
          <w:p w14:paraId="3D74ADA4" w14:textId="77777777" w:rsidR="00320BC8" w:rsidRPr="00320BC8" w:rsidRDefault="00320BC8" w:rsidP="00320BC8">
            <w:pPr>
              <w:rPr>
                <w:color w:val="000000"/>
                <w:sz w:val="20"/>
                <w:lang w:bidi="th-TH"/>
              </w:rPr>
            </w:pPr>
          </w:p>
        </w:tc>
        <w:tc>
          <w:tcPr>
            <w:tcW w:w="660" w:type="pct"/>
            <w:shd w:val="clear" w:color="auto" w:fill="auto"/>
            <w:vAlign w:val="center"/>
            <w:hideMark/>
          </w:tcPr>
          <w:p w14:paraId="403649B7" w14:textId="77777777" w:rsidR="00320BC8" w:rsidRPr="00320BC8" w:rsidRDefault="00320BC8" w:rsidP="00320BC8">
            <w:pPr>
              <w:jc w:val="center"/>
              <w:rPr>
                <w:color w:val="000000"/>
                <w:sz w:val="20"/>
                <w:lang w:bidi="th-TH"/>
              </w:rPr>
            </w:pPr>
            <w:r w:rsidRPr="00320BC8">
              <w:rPr>
                <w:color w:val="000000"/>
                <w:sz w:val="20"/>
                <w:lang w:bidi="th-TH"/>
              </w:rPr>
              <w:t>Level of direct dumping to water systems</w:t>
            </w:r>
          </w:p>
        </w:tc>
        <w:tc>
          <w:tcPr>
            <w:tcW w:w="348" w:type="pct"/>
            <w:shd w:val="clear" w:color="auto" w:fill="auto"/>
            <w:vAlign w:val="center"/>
            <w:hideMark/>
          </w:tcPr>
          <w:p w14:paraId="7DB6C2D9" w14:textId="77777777" w:rsidR="00320BC8" w:rsidRPr="00320BC8" w:rsidRDefault="00320BC8" w:rsidP="00320BC8">
            <w:pPr>
              <w:jc w:val="center"/>
              <w:rPr>
                <w:color w:val="000000"/>
                <w:sz w:val="20"/>
                <w:lang w:bidi="th-TH"/>
              </w:rPr>
            </w:pPr>
            <w:r w:rsidRPr="00320BC8">
              <w:rPr>
                <w:color w:val="000000"/>
                <w:sz w:val="20"/>
                <w:lang w:bidi="th-TH"/>
              </w:rPr>
              <w:t>High</w:t>
            </w:r>
          </w:p>
        </w:tc>
        <w:tc>
          <w:tcPr>
            <w:tcW w:w="1181" w:type="pct"/>
            <w:shd w:val="clear" w:color="auto" w:fill="auto"/>
            <w:vAlign w:val="center"/>
            <w:hideMark/>
          </w:tcPr>
          <w:p w14:paraId="675E0913" w14:textId="77777777" w:rsidR="00320BC8" w:rsidRPr="00320BC8" w:rsidRDefault="00320BC8" w:rsidP="00320BC8">
            <w:pPr>
              <w:jc w:val="center"/>
              <w:rPr>
                <w:color w:val="000000"/>
                <w:sz w:val="20"/>
                <w:lang w:bidi="th-TH"/>
              </w:rPr>
            </w:pPr>
            <w:r w:rsidRPr="00320BC8">
              <w:rPr>
                <w:color w:val="000000"/>
                <w:sz w:val="20"/>
                <w:lang w:bidi="th-TH"/>
              </w:rPr>
              <w:t>- The majority of sorting facilities are &lt;500 m to water systems and it is believed controlled (981 out of 1149)</w:t>
            </w:r>
          </w:p>
        </w:tc>
        <w:tc>
          <w:tcPr>
            <w:tcW w:w="2083" w:type="pct"/>
            <w:shd w:val="clear" w:color="auto" w:fill="auto"/>
            <w:vAlign w:val="center"/>
            <w:hideMark/>
          </w:tcPr>
          <w:p w14:paraId="1D8EFCB0" w14:textId="18844F53" w:rsidR="00320BC8" w:rsidRPr="00320BC8" w:rsidRDefault="00320BC8" w:rsidP="00320BC8">
            <w:pPr>
              <w:jc w:val="center"/>
              <w:rPr>
                <w:color w:val="000000"/>
                <w:sz w:val="20"/>
                <w:lang w:bidi="th-TH"/>
              </w:rPr>
            </w:pPr>
            <w:r w:rsidRPr="00320BC8">
              <w:rPr>
                <w:noProof/>
                <w:color w:val="000000"/>
                <w:sz w:val="20"/>
                <w:lang w:bidi="th-TH"/>
              </w:rPr>
              <w:drawing>
                <wp:anchor distT="0" distB="0" distL="114300" distR="114300" simplePos="0" relativeHeight="251658278" behindDoc="0" locked="0" layoutInCell="1" allowOverlap="1" wp14:anchorId="4B23733A" wp14:editId="1BF89AAA">
                  <wp:simplePos x="0" y="0"/>
                  <wp:positionH relativeFrom="column">
                    <wp:posOffset>521335</wp:posOffset>
                  </wp:positionH>
                  <wp:positionV relativeFrom="paragraph">
                    <wp:posOffset>122555</wp:posOffset>
                  </wp:positionV>
                  <wp:extent cx="2338705" cy="2286635"/>
                  <wp:effectExtent l="0" t="0" r="4445" b="0"/>
                  <wp:wrapNone/>
                  <wp:docPr id="1" name="Picture 1">
                    <a:extLst xmlns:a="http://schemas.openxmlformats.org/drawingml/2006/main">
                      <a:ext uri="{FF2B5EF4-FFF2-40B4-BE49-F238E27FC236}">
                        <a16:creationId xmlns:a16="http://schemas.microsoft.com/office/drawing/2014/main" id="{F6E16A17-3CE4-4CA2-A006-2B65BC1C95F7}"/>
                      </a:ext>
                    </a:extLst>
                  </wp:docPr>
                  <wp:cNvGraphicFramePr/>
                  <a:graphic xmlns:a="http://schemas.openxmlformats.org/drawingml/2006/main">
                    <a:graphicData uri="http://schemas.openxmlformats.org/drawingml/2006/picture">
                      <pic:pic xmlns:pic="http://schemas.openxmlformats.org/drawingml/2006/picture">
                        <pic:nvPicPr>
                          <pic:cNvPr id="61" name="Picture 60">
                            <a:extLst>
                              <a:ext uri="{FF2B5EF4-FFF2-40B4-BE49-F238E27FC236}">
                                <a16:creationId xmlns:a16="http://schemas.microsoft.com/office/drawing/2014/main" id="{F6E16A17-3CE4-4CA2-A006-2B65BC1C95F7}"/>
                              </a:ext>
                            </a:extLst>
                          </pic:cNvPr>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338705" cy="2286635"/>
                          </a:xfrm>
                          <a:prstGeom prst="rect">
                            <a:avLst/>
                          </a:prstGeom>
                        </pic:spPr>
                      </pic:pic>
                    </a:graphicData>
                  </a:graphic>
                  <wp14:sizeRelH relativeFrom="page">
                    <wp14:pctWidth>0</wp14:pctWidth>
                  </wp14:sizeRelH>
                  <wp14:sizeRelV relativeFrom="page">
                    <wp14:pctHeight>0</wp14:pctHeight>
                  </wp14:sizeRelV>
                </wp:anchor>
              </w:drawing>
            </w:r>
          </w:p>
        </w:tc>
      </w:tr>
      <w:tr w:rsidR="00D64F2C" w:rsidRPr="00320BC8" w14:paraId="10FE2194" w14:textId="77777777" w:rsidTr="00B30B09">
        <w:trPr>
          <w:trHeight w:val="1070"/>
        </w:trPr>
        <w:tc>
          <w:tcPr>
            <w:tcW w:w="180" w:type="pct"/>
            <w:shd w:val="clear" w:color="auto" w:fill="auto"/>
            <w:vAlign w:val="center"/>
            <w:hideMark/>
          </w:tcPr>
          <w:p w14:paraId="12E5A3D7" w14:textId="77777777" w:rsidR="00320BC8" w:rsidRPr="00320BC8" w:rsidRDefault="00320BC8" w:rsidP="00320BC8">
            <w:pPr>
              <w:jc w:val="center"/>
              <w:rPr>
                <w:color w:val="000000"/>
                <w:sz w:val="20"/>
                <w:lang w:bidi="th-TH"/>
              </w:rPr>
            </w:pPr>
            <w:r w:rsidRPr="00320BC8">
              <w:rPr>
                <w:color w:val="000000"/>
                <w:sz w:val="20"/>
                <w:lang w:bidi="th-TH"/>
              </w:rPr>
              <w:t>4.1</w:t>
            </w:r>
          </w:p>
        </w:tc>
        <w:tc>
          <w:tcPr>
            <w:tcW w:w="547" w:type="pct"/>
            <w:vMerge w:val="restart"/>
            <w:shd w:val="clear" w:color="auto" w:fill="auto"/>
            <w:vAlign w:val="center"/>
            <w:hideMark/>
          </w:tcPr>
          <w:p w14:paraId="0ECB2FB2" w14:textId="77777777" w:rsidR="00320BC8" w:rsidRPr="00320BC8" w:rsidRDefault="00320BC8" w:rsidP="00320BC8">
            <w:pPr>
              <w:jc w:val="center"/>
              <w:rPr>
                <w:color w:val="000000"/>
                <w:sz w:val="20"/>
                <w:lang w:bidi="th-TH"/>
              </w:rPr>
            </w:pPr>
            <w:r w:rsidRPr="00320BC8">
              <w:rPr>
                <w:color w:val="000000"/>
                <w:sz w:val="20"/>
                <w:lang w:bidi="th-TH"/>
              </w:rPr>
              <w:t>Fate of plastic waste leaked from informal sorting</w:t>
            </w:r>
          </w:p>
        </w:tc>
        <w:tc>
          <w:tcPr>
            <w:tcW w:w="660" w:type="pct"/>
            <w:shd w:val="clear" w:color="auto" w:fill="auto"/>
            <w:vAlign w:val="center"/>
            <w:hideMark/>
          </w:tcPr>
          <w:p w14:paraId="23F1892C" w14:textId="77777777" w:rsidR="00320BC8" w:rsidRPr="00320BC8" w:rsidRDefault="00320BC8" w:rsidP="00320BC8">
            <w:pPr>
              <w:jc w:val="center"/>
              <w:rPr>
                <w:color w:val="000000"/>
                <w:sz w:val="20"/>
                <w:lang w:bidi="th-TH"/>
              </w:rPr>
            </w:pPr>
            <w:r w:rsidRPr="00320BC8">
              <w:rPr>
                <w:color w:val="000000"/>
                <w:sz w:val="20"/>
                <w:lang w:bidi="th-TH"/>
              </w:rPr>
              <w:t>Level of plastic openly burnt</w:t>
            </w:r>
          </w:p>
        </w:tc>
        <w:tc>
          <w:tcPr>
            <w:tcW w:w="348" w:type="pct"/>
            <w:shd w:val="clear" w:color="auto" w:fill="auto"/>
            <w:vAlign w:val="center"/>
            <w:hideMark/>
          </w:tcPr>
          <w:p w14:paraId="042817BB" w14:textId="77777777" w:rsidR="00320BC8" w:rsidRPr="00320BC8" w:rsidRDefault="00320BC8" w:rsidP="00320BC8">
            <w:pPr>
              <w:jc w:val="center"/>
              <w:rPr>
                <w:color w:val="000000"/>
                <w:sz w:val="20"/>
                <w:lang w:bidi="th-TH"/>
              </w:rPr>
            </w:pPr>
            <w:r w:rsidRPr="00320BC8">
              <w:rPr>
                <w:color w:val="000000"/>
                <w:sz w:val="20"/>
                <w:lang w:bidi="th-TH"/>
              </w:rPr>
              <w:t>Low</w:t>
            </w:r>
          </w:p>
        </w:tc>
        <w:tc>
          <w:tcPr>
            <w:tcW w:w="1181" w:type="pct"/>
            <w:shd w:val="clear" w:color="auto" w:fill="auto"/>
            <w:vAlign w:val="center"/>
            <w:hideMark/>
          </w:tcPr>
          <w:p w14:paraId="112323FF" w14:textId="77777777" w:rsidR="00320BC8" w:rsidRPr="00320BC8" w:rsidRDefault="00320BC8" w:rsidP="00320BC8">
            <w:pPr>
              <w:jc w:val="center"/>
              <w:rPr>
                <w:color w:val="000000"/>
                <w:sz w:val="20"/>
                <w:lang w:bidi="th-TH"/>
              </w:rPr>
            </w:pPr>
            <w:r w:rsidRPr="00320BC8">
              <w:rPr>
                <w:color w:val="000000"/>
                <w:sz w:val="20"/>
                <w:lang w:bidi="th-TH"/>
              </w:rPr>
              <w:t xml:space="preserve">- There is sporadic evidence, but it is believed to be a rare </w:t>
            </w:r>
            <w:proofErr w:type="spellStart"/>
            <w:r w:rsidRPr="00320BC8">
              <w:rPr>
                <w:color w:val="000000"/>
                <w:sz w:val="20"/>
                <w:lang w:bidi="th-TH"/>
              </w:rPr>
              <w:t>occurence</w:t>
            </w:r>
            <w:proofErr w:type="spellEnd"/>
          </w:p>
        </w:tc>
        <w:tc>
          <w:tcPr>
            <w:tcW w:w="2083" w:type="pct"/>
            <w:shd w:val="clear" w:color="auto" w:fill="auto"/>
            <w:vAlign w:val="center"/>
            <w:hideMark/>
          </w:tcPr>
          <w:p w14:paraId="0C28B6EC" w14:textId="18B147F8" w:rsidR="00320BC8" w:rsidRPr="00320BC8" w:rsidRDefault="00355E5D" w:rsidP="00320BC8">
            <w:pPr>
              <w:jc w:val="center"/>
              <w:rPr>
                <w:color w:val="000000"/>
                <w:sz w:val="20"/>
                <w:lang w:bidi="th-TH"/>
              </w:rPr>
            </w:pPr>
            <w:r w:rsidRPr="00C00972">
              <w:rPr>
                <w:sz w:val="20"/>
                <w:lang w:bidi="th-TH"/>
              </w:rPr>
              <w:t>Assessed during field observation</w:t>
            </w:r>
          </w:p>
        </w:tc>
      </w:tr>
      <w:tr w:rsidR="00D64F2C" w:rsidRPr="00320BC8" w14:paraId="0C72EDC4" w14:textId="77777777" w:rsidTr="00B30B09">
        <w:trPr>
          <w:trHeight w:val="1880"/>
        </w:trPr>
        <w:tc>
          <w:tcPr>
            <w:tcW w:w="180" w:type="pct"/>
            <w:shd w:val="clear" w:color="auto" w:fill="auto"/>
            <w:vAlign w:val="center"/>
            <w:hideMark/>
          </w:tcPr>
          <w:p w14:paraId="005AD3D5" w14:textId="77777777" w:rsidR="00320BC8" w:rsidRPr="00320BC8" w:rsidRDefault="00320BC8" w:rsidP="00320BC8">
            <w:pPr>
              <w:jc w:val="center"/>
              <w:rPr>
                <w:color w:val="000000"/>
                <w:sz w:val="20"/>
                <w:lang w:bidi="th-TH"/>
              </w:rPr>
            </w:pPr>
            <w:r w:rsidRPr="00320BC8">
              <w:rPr>
                <w:color w:val="000000"/>
                <w:sz w:val="20"/>
                <w:lang w:bidi="th-TH"/>
              </w:rPr>
              <w:t>4.2</w:t>
            </w:r>
          </w:p>
        </w:tc>
        <w:tc>
          <w:tcPr>
            <w:tcW w:w="547" w:type="pct"/>
            <w:vMerge/>
            <w:vAlign w:val="center"/>
            <w:hideMark/>
          </w:tcPr>
          <w:p w14:paraId="377D342C" w14:textId="77777777" w:rsidR="00320BC8" w:rsidRPr="00320BC8" w:rsidRDefault="00320BC8" w:rsidP="00320BC8">
            <w:pPr>
              <w:rPr>
                <w:color w:val="000000"/>
                <w:sz w:val="20"/>
                <w:lang w:bidi="th-TH"/>
              </w:rPr>
            </w:pPr>
          </w:p>
        </w:tc>
        <w:tc>
          <w:tcPr>
            <w:tcW w:w="660" w:type="pct"/>
            <w:shd w:val="clear" w:color="auto" w:fill="auto"/>
            <w:vAlign w:val="center"/>
            <w:hideMark/>
          </w:tcPr>
          <w:p w14:paraId="594752C0" w14:textId="77777777" w:rsidR="00320BC8" w:rsidRPr="00320BC8" w:rsidRDefault="00320BC8" w:rsidP="00320BC8">
            <w:pPr>
              <w:jc w:val="center"/>
              <w:rPr>
                <w:color w:val="000000"/>
                <w:sz w:val="20"/>
                <w:lang w:bidi="th-TH"/>
              </w:rPr>
            </w:pPr>
            <w:r w:rsidRPr="00320BC8">
              <w:rPr>
                <w:color w:val="000000"/>
                <w:sz w:val="20"/>
                <w:lang w:bidi="th-TH"/>
              </w:rPr>
              <w:t>Level of direct dumping on land</w:t>
            </w:r>
          </w:p>
        </w:tc>
        <w:tc>
          <w:tcPr>
            <w:tcW w:w="348" w:type="pct"/>
            <w:shd w:val="clear" w:color="auto" w:fill="auto"/>
            <w:vAlign w:val="center"/>
            <w:hideMark/>
          </w:tcPr>
          <w:p w14:paraId="203E8504" w14:textId="77777777" w:rsidR="00320BC8" w:rsidRPr="00320BC8" w:rsidRDefault="00320BC8" w:rsidP="00320BC8">
            <w:pPr>
              <w:jc w:val="center"/>
              <w:rPr>
                <w:color w:val="000000"/>
                <w:sz w:val="20"/>
                <w:lang w:bidi="th-TH"/>
              </w:rPr>
            </w:pPr>
            <w:r w:rsidRPr="00320BC8">
              <w:rPr>
                <w:color w:val="000000"/>
                <w:sz w:val="20"/>
                <w:lang w:bidi="th-TH"/>
              </w:rPr>
              <w:t>Medium</w:t>
            </w:r>
          </w:p>
        </w:tc>
        <w:tc>
          <w:tcPr>
            <w:tcW w:w="1181" w:type="pct"/>
            <w:shd w:val="clear" w:color="auto" w:fill="auto"/>
            <w:vAlign w:val="center"/>
            <w:hideMark/>
          </w:tcPr>
          <w:p w14:paraId="1981A832" w14:textId="77777777" w:rsidR="00320BC8" w:rsidRPr="00320BC8" w:rsidRDefault="00320BC8" w:rsidP="00320BC8">
            <w:pPr>
              <w:jc w:val="center"/>
              <w:rPr>
                <w:color w:val="000000"/>
                <w:sz w:val="20"/>
                <w:lang w:bidi="th-TH"/>
              </w:rPr>
            </w:pPr>
            <w:r w:rsidRPr="00320BC8">
              <w:rPr>
                <w:color w:val="000000"/>
                <w:sz w:val="20"/>
                <w:lang w:bidi="th-TH"/>
              </w:rPr>
              <w:t>- There is sporadic evidence that sorting facilities may regularly dump their rejects to the surrounding areas, and street sweeping occasionally occurs in the vicinity</w:t>
            </w:r>
          </w:p>
        </w:tc>
        <w:tc>
          <w:tcPr>
            <w:tcW w:w="2083" w:type="pct"/>
            <w:shd w:val="clear" w:color="auto" w:fill="auto"/>
            <w:vAlign w:val="center"/>
            <w:hideMark/>
          </w:tcPr>
          <w:p w14:paraId="1E1E536B" w14:textId="473D8092" w:rsidR="00320BC8" w:rsidRPr="00320BC8" w:rsidRDefault="00355E5D" w:rsidP="00320BC8">
            <w:pPr>
              <w:jc w:val="center"/>
              <w:rPr>
                <w:color w:val="000000"/>
                <w:sz w:val="20"/>
                <w:lang w:bidi="th-TH"/>
              </w:rPr>
            </w:pPr>
            <w:r w:rsidRPr="00C00972">
              <w:rPr>
                <w:sz w:val="20"/>
                <w:lang w:bidi="th-TH"/>
              </w:rPr>
              <w:t>Assessed during field observation</w:t>
            </w:r>
          </w:p>
        </w:tc>
      </w:tr>
      <w:tr w:rsidR="00B30B09" w:rsidRPr="00320BC8" w14:paraId="02882F06" w14:textId="77777777" w:rsidTr="00B30B09">
        <w:trPr>
          <w:trHeight w:val="1682"/>
        </w:trPr>
        <w:tc>
          <w:tcPr>
            <w:tcW w:w="180" w:type="pct"/>
            <w:shd w:val="clear" w:color="auto" w:fill="auto"/>
            <w:vAlign w:val="center"/>
            <w:hideMark/>
          </w:tcPr>
          <w:p w14:paraId="30182D07" w14:textId="77777777" w:rsidR="00320BC8" w:rsidRPr="00320BC8" w:rsidRDefault="00320BC8" w:rsidP="00320BC8">
            <w:pPr>
              <w:jc w:val="center"/>
              <w:rPr>
                <w:color w:val="000000"/>
                <w:sz w:val="20"/>
                <w:lang w:bidi="th-TH"/>
              </w:rPr>
            </w:pPr>
            <w:r w:rsidRPr="00320BC8">
              <w:rPr>
                <w:color w:val="000000"/>
                <w:sz w:val="20"/>
                <w:lang w:bidi="th-TH"/>
              </w:rPr>
              <w:lastRenderedPageBreak/>
              <w:t>4.3</w:t>
            </w:r>
          </w:p>
        </w:tc>
        <w:tc>
          <w:tcPr>
            <w:tcW w:w="547" w:type="pct"/>
            <w:vMerge/>
            <w:vAlign w:val="center"/>
            <w:hideMark/>
          </w:tcPr>
          <w:p w14:paraId="2A84418E" w14:textId="77777777" w:rsidR="00320BC8" w:rsidRPr="00320BC8" w:rsidRDefault="00320BC8" w:rsidP="00320BC8">
            <w:pPr>
              <w:rPr>
                <w:color w:val="000000"/>
                <w:sz w:val="20"/>
                <w:lang w:bidi="th-TH"/>
              </w:rPr>
            </w:pPr>
          </w:p>
        </w:tc>
        <w:tc>
          <w:tcPr>
            <w:tcW w:w="660" w:type="pct"/>
            <w:shd w:val="clear" w:color="auto" w:fill="auto"/>
            <w:vAlign w:val="center"/>
            <w:hideMark/>
          </w:tcPr>
          <w:p w14:paraId="2ED3C086" w14:textId="77777777" w:rsidR="00320BC8" w:rsidRPr="00320BC8" w:rsidRDefault="00320BC8" w:rsidP="00320BC8">
            <w:pPr>
              <w:jc w:val="center"/>
              <w:rPr>
                <w:color w:val="000000"/>
                <w:sz w:val="20"/>
                <w:lang w:bidi="th-TH"/>
              </w:rPr>
            </w:pPr>
            <w:r w:rsidRPr="00320BC8">
              <w:rPr>
                <w:color w:val="000000"/>
                <w:sz w:val="20"/>
                <w:lang w:bidi="th-TH"/>
              </w:rPr>
              <w:t>Level of direct dumping in drains</w:t>
            </w:r>
          </w:p>
        </w:tc>
        <w:tc>
          <w:tcPr>
            <w:tcW w:w="348" w:type="pct"/>
            <w:shd w:val="clear" w:color="auto" w:fill="auto"/>
            <w:vAlign w:val="center"/>
            <w:hideMark/>
          </w:tcPr>
          <w:p w14:paraId="0C8DA9A7" w14:textId="77777777" w:rsidR="00320BC8" w:rsidRPr="00320BC8" w:rsidRDefault="00320BC8" w:rsidP="00320BC8">
            <w:pPr>
              <w:jc w:val="center"/>
              <w:rPr>
                <w:color w:val="000000"/>
                <w:sz w:val="20"/>
                <w:lang w:bidi="th-TH"/>
              </w:rPr>
            </w:pPr>
            <w:r w:rsidRPr="00320BC8">
              <w:rPr>
                <w:color w:val="000000"/>
                <w:sz w:val="20"/>
                <w:lang w:bidi="th-TH"/>
              </w:rPr>
              <w:t>Low</w:t>
            </w:r>
          </w:p>
        </w:tc>
        <w:tc>
          <w:tcPr>
            <w:tcW w:w="1181" w:type="pct"/>
            <w:shd w:val="clear" w:color="auto" w:fill="auto"/>
            <w:vAlign w:val="center"/>
            <w:hideMark/>
          </w:tcPr>
          <w:p w14:paraId="31B21E65" w14:textId="77777777" w:rsidR="00320BC8" w:rsidRPr="00320BC8" w:rsidRDefault="00320BC8" w:rsidP="00320BC8">
            <w:pPr>
              <w:jc w:val="center"/>
              <w:rPr>
                <w:color w:val="000000"/>
                <w:sz w:val="20"/>
                <w:lang w:bidi="th-TH"/>
              </w:rPr>
            </w:pPr>
            <w:r w:rsidRPr="00320BC8">
              <w:rPr>
                <w:color w:val="000000"/>
                <w:sz w:val="20"/>
                <w:lang w:bidi="th-TH"/>
              </w:rPr>
              <w:t>- Minority of sorting facilities may regularly</w:t>
            </w:r>
            <w:r w:rsidRPr="00320BC8">
              <w:rPr>
                <w:color w:val="000000"/>
                <w:sz w:val="20"/>
                <w:lang w:bidi="th-TH"/>
              </w:rPr>
              <w:br/>
              <w:t>dispose their rejects to drains, and no active cleaning</w:t>
            </w:r>
          </w:p>
        </w:tc>
        <w:tc>
          <w:tcPr>
            <w:tcW w:w="2083" w:type="pct"/>
            <w:shd w:val="clear" w:color="auto" w:fill="auto"/>
            <w:vAlign w:val="center"/>
            <w:hideMark/>
          </w:tcPr>
          <w:p w14:paraId="1944E169" w14:textId="6D06789C" w:rsidR="00320BC8" w:rsidRPr="00320BC8" w:rsidRDefault="00355E5D" w:rsidP="00355E5D">
            <w:pPr>
              <w:jc w:val="center"/>
              <w:rPr>
                <w:color w:val="000000"/>
                <w:sz w:val="20"/>
                <w:lang w:bidi="th-TH"/>
              </w:rPr>
            </w:pPr>
            <w:r w:rsidRPr="00C00972">
              <w:rPr>
                <w:sz w:val="20"/>
                <w:lang w:bidi="th-TH"/>
              </w:rPr>
              <w:t>Assessed during field observation</w:t>
            </w:r>
          </w:p>
        </w:tc>
      </w:tr>
      <w:tr w:rsidR="00B30B09" w:rsidRPr="00320BC8" w14:paraId="3038CB45" w14:textId="77777777" w:rsidTr="00B30B09">
        <w:trPr>
          <w:trHeight w:val="1250"/>
        </w:trPr>
        <w:tc>
          <w:tcPr>
            <w:tcW w:w="180" w:type="pct"/>
            <w:shd w:val="clear" w:color="auto" w:fill="auto"/>
            <w:vAlign w:val="center"/>
            <w:hideMark/>
          </w:tcPr>
          <w:p w14:paraId="3D809D4C" w14:textId="77777777" w:rsidR="00320BC8" w:rsidRPr="00320BC8" w:rsidRDefault="00320BC8" w:rsidP="00320BC8">
            <w:pPr>
              <w:jc w:val="center"/>
              <w:rPr>
                <w:color w:val="000000"/>
                <w:sz w:val="20"/>
                <w:lang w:bidi="th-TH"/>
              </w:rPr>
            </w:pPr>
            <w:r w:rsidRPr="00320BC8">
              <w:rPr>
                <w:color w:val="000000"/>
                <w:sz w:val="20"/>
                <w:lang w:bidi="th-TH"/>
              </w:rPr>
              <w:t>4.4</w:t>
            </w:r>
          </w:p>
        </w:tc>
        <w:tc>
          <w:tcPr>
            <w:tcW w:w="547" w:type="pct"/>
            <w:vMerge/>
            <w:vAlign w:val="center"/>
            <w:hideMark/>
          </w:tcPr>
          <w:p w14:paraId="0A1F3539" w14:textId="77777777" w:rsidR="00320BC8" w:rsidRPr="00320BC8" w:rsidRDefault="00320BC8" w:rsidP="00320BC8">
            <w:pPr>
              <w:rPr>
                <w:color w:val="000000"/>
                <w:sz w:val="20"/>
                <w:lang w:bidi="th-TH"/>
              </w:rPr>
            </w:pPr>
          </w:p>
        </w:tc>
        <w:tc>
          <w:tcPr>
            <w:tcW w:w="660" w:type="pct"/>
            <w:shd w:val="clear" w:color="auto" w:fill="auto"/>
            <w:vAlign w:val="center"/>
            <w:hideMark/>
          </w:tcPr>
          <w:p w14:paraId="6A497032" w14:textId="77777777" w:rsidR="00320BC8" w:rsidRPr="00320BC8" w:rsidRDefault="00320BC8" w:rsidP="00320BC8">
            <w:pPr>
              <w:jc w:val="center"/>
              <w:rPr>
                <w:color w:val="000000"/>
                <w:sz w:val="20"/>
                <w:lang w:bidi="th-TH"/>
              </w:rPr>
            </w:pPr>
            <w:r w:rsidRPr="00320BC8">
              <w:rPr>
                <w:color w:val="000000"/>
                <w:sz w:val="20"/>
                <w:lang w:bidi="th-TH"/>
              </w:rPr>
              <w:t>Level of direct dumping to water systems</w:t>
            </w:r>
          </w:p>
        </w:tc>
        <w:tc>
          <w:tcPr>
            <w:tcW w:w="348" w:type="pct"/>
            <w:shd w:val="clear" w:color="auto" w:fill="auto"/>
            <w:vAlign w:val="center"/>
            <w:hideMark/>
          </w:tcPr>
          <w:p w14:paraId="1E62199D" w14:textId="77777777" w:rsidR="00320BC8" w:rsidRPr="00320BC8" w:rsidRDefault="00320BC8" w:rsidP="00320BC8">
            <w:pPr>
              <w:jc w:val="center"/>
              <w:rPr>
                <w:color w:val="000000"/>
                <w:sz w:val="20"/>
                <w:lang w:bidi="th-TH"/>
              </w:rPr>
            </w:pPr>
            <w:r w:rsidRPr="00320BC8">
              <w:rPr>
                <w:color w:val="000000"/>
                <w:sz w:val="20"/>
                <w:lang w:bidi="th-TH"/>
              </w:rPr>
              <w:t>High</w:t>
            </w:r>
          </w:p>
        </w:tc>
        <w:tc>
          <w:tcPr>
            <w:tcW w:w="1181" w:type="pct"/>
            <w:shd w:val="clear" w:color="auto" w:fill="auto"/>
            <w:vAlign w:val="center"/>
            <w:hideMark/>
          </w:tcPr>
          <w:p w14:paraId="347D61A5" w14:textId="77777777" w:rsidR="00320BC8" w:rsidRPr="00320BC8" w:rsidRDefault="00320BC8" w:rsidP="00320BC8">
            <w:pPr>
              <w:jc w:val="center"/>
              <w:rPr>
                <w:color w:val="000000"/>
                <w:sz w:val="20"/>
                <w:lang w:bidi="th-TH"/>
              </w:rPr>
            </w:pPr>
            <w:r w:rsidRPr="00320BC8">
              <w:rPr>
                <w:color w:val="000000"/>
                <w:sz w:val="20"/>
                <w:lang w:bidi="th-TH"/>
              </w:rPr>
              <w:t>- The majority of sorting facilities are in close proximity (&lt;500 m) to water systems of which they have access</w:t>
            </w:r>
          </w:p>
        </w:tc>
        <w:tc>
          <w:tcPr>
            <w:tcW w:w="2083" w:type="pct"/>
            <w:shd w:val="clear" w:color="auto" w:fill="auto"/>
            <w:vAlign w:val="center"/>
            <w:hideMark/>
          </w:tcPr>
          <w:p w14:paraId="4917C6F7" w14:textId="196E4409" w:rsidR="00320BC8" w:rsidRPr="00320BC8" w:rsidRDefault="00355E5D" w:rsidP="00355E5D">
            <w:pPr>
              <w:jc w:val="center"/>
              <w:rPr>
                <w:color w:val="000000"/>
                <w:sz w:val="20"/>
                <w:lang w:bidi="th-TH"/>
              </w:rPr>
            </w:pPr>
            <w:r w:rsidRPr="00C00972">
              <w:rPr>
                <w:sz w:val="20"/>
                <w:lang w:bidi="th-TH"/>
              </w:rPr>
              <w:t>Assessed during field observation</w:t>
            </w:r>
          </w:p>
        </w:tc>
      </w:tr>
      <w:tr w:rsidR="00B30B09" w:rsidRPr="00320BC8" w14:paraId="542C3AB0" w14:textId="77777777" w:rsidTr="00B30B09">
        <w:trPr>
          <w:trHeight w:val="1520"/>
        </w:trPr>
        <w:tc>
          <w:tcPr>
            <w:tcW w:w="180" w:type="pct"/>
            <w:shd w:val="clear" w:color="auto" w:fill="auto"/>
            <w:vAlign w:val="center"/>
            <w:hideMark/>
          </w:tcPr>
          <w:p w14:paraId="0DDAF23B" w14:textId="77777777" w:rsidR="00320BC8" w:rsidRPr="00320BC8" w:rsidRDefault="00320BC8" w:rsidP="00320BC8">
            <w:pPr>
              <w:jc w:val="center"/>
              <w:rPr>
                <w:color w:val="000000"/>
                <w:sz w:val="20"/>
                <w:lang w:bidi="th-TH"/>
              </w:rPr>
            </w:pPr>
            <w:r w:rsidRPr="00320BC8">
              <w:rPr>
                <w:color w:val="000000"/>
                <w:sz w:val="20"/>
                <w:lang w:bidi="th-TH"/>
              </w:rPr>
              <w:t>5.1</w:t>
            </w:r>
          </w:p>
        </w:tc>
        <w:tc>
          <w:tcPr>
            <w:tcW w:w="547" w:type="pct"/>
            <w:vMerge w:val="restart"/>
            <w:shd w:val="clear" w:color="auto" w:fill="auto"/>
            <w:vAlign w:val="center"/>
            <w:hideMark/>
          </w:tcPr>
          <w:p w14:paraId="238B84F2" w14:textId="77777777" w:rsidR="00320BC8" w:rsidRPr="00320BC8" w:rsidRDefault="00320BC8" w:rsidP="00320BC8">
            <w:pPr>
              <w:jc w:val="center"/>
              <w:rPr>
                <w:color w:val="000000"/>
                <w:sz w:val="20"/>
                <w:lang w:bidi="th-TH"/>
              </w:rPr>
            </w:pPr>
            <w:r w:rsidRPr="00320BC8">
              <w:rPr>
                <w:color w:val="000000"/>
                <w:sz w:val="20"/>
                <w:lang w:bidi="th-TH"/>
              </w:rPr>
              <w:t>Fate of plastic waste leaked from disposal facilities</w:t>
            </w:r>
          </w:p>
        </w:tc>
        <w:tc>
          <w:tcPr>
            <w:tcW w:w="660" w:type="pct"/>
            <w:shd w:val="clear" w:color="auto" w:fill="auto"/>
            <w:vAlign w:val="center"/>
            <w:hideMark/>
          </w:tcPr>
          <w:p w14:paraId="3A7804A4" w14:textId="77777777" w:rsidR="00320BC8" w:rsidRPr="00320BC8" w:rsidRDefault="00320BC8" w:rsidP="00320BC8">
            <w:pPr>
              <w:jc w:val="center"/>
              <w:rPr>
                <w:color w:val="000000"/>
                <w:sz w:val="20"/>
                <w:lang w:bidi="th-TH"/>
              </w:rPr>
            </w:pPr>
            <w:r w:rsidRPr="00320BC8">
              <w:rPr>
                <w:color w:val="000000"/>
                <w:sz w:val="20"/>
                <w:lang w:bidi="th-TH"/>
              </w:rPr>
              <w:t>Level of plastic to land</w:t>
            </w:r>
          </w:p>
        </w:tc>
        <w:tc>
          <w:tcPr>
            <w:tcW w:w="348" w:type="pct"/>
            <w:shd w:val="clear" w:color="auto" w:fill="auto"/>
            <w:vAlign w:val="center"/>
            <w:hideMark/>
          </w:tcPr>
          <w:p w14:paraId="2956E16B" w14:textId="77777777" w:rsidR="00320BC8" w:rsidRPr="00320BC8" w:rsidRDefault="00320BC8" w:rsidP="00320BC8">
            <w:pPr>
              <w:jc w:val="center"/>
              <w:rPr>
                <w:color w:val="000000"/>
                <w:sz w:val="20"/>
                <w:lang w:bidi="th-TH"/>
              </w:rPr>
            </w:pPr>
            <w:r w:rsidRPr="00320BC8">
              <w:rPr>
                <w:color w:val="000000"/>
                <w:sz w:val="20"/>
                <w:lang w:bidi="th-TH"/>
              </w:rPr>
              <w:t>High</w:t>
            </w:r>
          </w:p>
        </w:tc>
        <w:tc>
          <w:tcPr>
            <w:tcW w:w="1181" w:type="pct"/>
            <w:shd w:val="clear" w:color="auto" w:fill="auto"/>
            <w:vAlign w:val="center"/>
            <w:hideMark/>
          </w:tcPr>
          <w:p w14:paraId="0512978C" w14:textId="77777777" w:rsidR="00320BC8" w:rsidRPr="00320BC8" w:rsidRDefault="00320BC8" w:rsidP="00320BC8">
            <w:pPr>
              <w:jc w:val="center"/>
              <w:rPr>
                <w:color w:val="000000"/>
                <w:sz w:val="20"/>
                <w:lang w:bidi="th-TH"/>
              </w:rPr>
            </w:pPr>
            <w:r w:rsidRPr="00320BC8">
              <w:rPr>
                <w:color w:val="000000"/>
                <w:sz w:val="20"/>
                <w:lang w:bidi="th-TH"/>
              </w:rPr>
              <w:t>- There is evidence of plastic waste remaining</w:t>
            </w:r>
            <w:r w:rsidRPr="00320BC8">
              <w:rPr>
                <w:color w:val="000000"/>
                <w:sz w:val="20"/>
                <w:lang w:bidi="th-TH"/>
              </w:rPr>
              <w:br/>
              <w:t xml:space="preserve">on land, </w:t>
            </w:r>
            <w:r w:rsidRPr="00320BC8">
              <w:rPr>
                <w:color w:val="000000"/>
                <w:sz w:val="20"/>
                <w:lang w:bidi="th-TH"/>
              </w:rPr>
              <w:br/>
              <w:t xml:space="preserve">- In fact, the landfill almost </w:t>
            </w:r>
            <w:proofErr w:type="gramStart"/>
            <w:r w:rsidRPr="00320BC8">
              <w:rPr>
                <w:color w:val="000000"/>
                <w:sz w:val="20"/>
                <w:lang w:bidi="th-TH"/>
              </w:rPr>
              <w:t>reach</w:t>
            </w:r>
            <w:proofErr w:type="gramEnd"/>
            <w:r w:rsidRPr="00320BC8">
              <w:rPr>
                <w:color w:val="000000"/>
                <w:sz w:val="20"/>
                <w:lang w:bidi="th-TH"/>
              </w:rPr>
              <w:t xml:space="preserve"> its capacity</w:t>
            </w:r>
          </w:p>
        </w:tc>
        <w:tc>
          <w:tcPr>
            <w:tcW w:w="2083" w:type="pct"/>
            <w:shd w:val="clear" w:color="auto" w:fill="auto"/>
            <w:vAlign w:val="center"/>
            <w:hideMark/>
          </w:tcPr>
          <w:p w14:paraId="354C88E3" w14:textId="04223017" w:rsidR="00320BC8" w:rsidRPr="00320BC8" w:rsidRDefault="00355E5D" w:rsidP="00355E5D">
            <w:pPr>
              <w:jc w:val="center"/>
              <w:rPr>
                <w:color w:val="000000"/>
                <w:sz w:val="20"/>
                <w:lang w:bidi="th-TH"/>
              </w:rPr>
            </w:pPr>
            <w:r w:rsidRPr="00C00972">
              <w:rPr>
                <w:sz w:val="20"/>
                <w:lang w:bidi="th-TH"/>
              </w:rPr>
              <w:t>Assessed during field observation</w:t>
            </w:r>
          </w:p>
        </w:tc>
      </w:tr>
      <w:tr w:rsidR="00B30B09" w:rsidRPr="00320BC8" w14:paraId="1DC650BA" w14:textId="77777777" w:rsidTr="00B30B09">
        <w:trPr>
          <w:trHeight w:val="1511"/>
        </w:trPr>
        <w:tc>
          <w:tcPr>
            <w:tcW w:w="180" w:type="pct"/>
            <w:shd w:val="clear" w:color="auto" w:fill="auto"/>
            <w:vAlign w:val="center"/>
            <w:hideMark/>
          </w:tcPr>
          <w:p w14:paraId="3FD4640E" w14:textId="77777777" w:rsidR="00320BC8" w:rsidRPr="00320BC8" w:rsidRDefault="00320BC8" w:rsidP="00320BC8">
            <w:pPr>
              <w:jc w:val="center"/>
              <w:rPr>
                <w:color w:val="000000"/>
                <w:sz w:val="20"/>
                <w:lang w:bidi="th-TH"/>
              </w:rPr>
            </w:pPr>
            <w:r w:rsidRPr="00320BC8">
              <w:rPr>
                <w:color w:val="000000"/>
                <w:sz w:val="20"/>
                <w:lang w:bidi="th-TH"/>
              </w:rPr>
              <w:t>5.2</w:t>
            </w:r>
          </w:p>
        </w:tc>
        <w:tc>
          <w:tcPr>
            <w:tcW w:w="547" w:type="pct"/>
            <w:vMerge/>
            <w:vAlign w:val="center"/>
            <w:hideMark/>
          </w:tcPr>
          <w:p w14:paraId="520F3910" w14:textId="77777777" w:rsidR="00320BC8" w:rsidRPr="00320BC8" w:rsidRDefault="00320BC8" w:rsidP="00320BC8">
            <w:pPr>
              <w:rPr>
                <w:color w:val="000000"/>
                <w:sz w:val="20"/>
                <w:lang w:bidi="th-TH"/>
              </w:rPr>
            </w:pPr>
          </w:p>
        </w:tc>
        <w:tc>
          <w:tcPr>
            <w:tcW w:w="660" w:type="pct"/>
            <w:shd w:val="clear" w:color="auto" w:fill="auto"/>
            <w:vAlign w:val="center"/>
            <w:hideMark/>
          </w:tcPr>
          <w:p w14:paraId="2D0CFBB2" w14:textId="77777777" w:rsidR="00320BC8" w:rsidRPr="00320BC8" w:rsidRDefault="00320BC8" w:rsidP="00320BC8">
            <w:pPr>
              <w:jc w:val="center"/>
              <w:rPr>
                <w:color w:val="000000"/>
                <w:sz w:val="20"/>
                <w:lang w:bidi="th-TH"/>
              </w:rPr>
            </w:pPr>
            <w:r w:rsidRPr="00320BC8">
              <w:rPr>
                <w:color w:val="000000"/>
                <w:sz w:val="20"/>
                <w:lang w:bidi="th-TH"/>
              </w:rPr>
              <w:t>Level of plastic to drains</w:t>
            </w:r>
          </w:p>
        </w:tc>
        <w:tc>
          <w:tcPr>
            <w:tcW w:w="348" w:type="pct"/>
            <w:shd w:val="clear" w:color="auto" w:fill="auto"/>
            <w:vAlign w:val="center"/>
            <w:hideMark/>
          </w:tcPr>
          <w:p w14:paraId="6620B02E" w14:textId="77777777" w:rsidR="00320BC8" w:rsidRPr="00320BC8" w:rsidRDefault="00320BC8" w:rsidP="00320BC8">
            <w:pPr>
              <w:jc w:val="center"/>
              <w:rPr>
                <w:color w:val="000000"/>
                <w:sz w:val="20"/>
                <w:lang w:bidi="th-TH"/>
              </w:rPr>
            </w:pPr>
            <w:r w:rsidRPr="00320BC8">
              <w:rPr>
                <w:color w:val="000000"/>
                <w:sz w:val="20"/>
                <w:lang w:bidi="th-TH"/>
              </w:rPr>
              <w:t>Medium</w:t>
            </w:r>
          </w:p>
        </w:tc>
        <w:tc>
          <w:tcPr>
            <w:tcW w:w="1181" w:type="pct"/>
            <w:shd w:val="clear" w:color="auto" w:fill="auto"/>
            <w:vAlign w:val="center"/>
            <w:hideMark/>
          </w:tcPr>
          <w:p w14:paraId="0F13D0B8" w14:textId="77777777" w:rsidR="00320BC8" w:rsidRPr="00320BC8" w:rsidRDefault="00320BC8" w:rsidP="00320BC8">
            <w:pPr>
              <w:jc w:val="center"/>
              <w:rPr>
                <w:color w:val="000000"/>
                <w:sz w:val="20"/>
                <w:lang w:bidi="th-TH"/>
              </w:rPr>
            </w:pPr>
            <w:r w:rsidRPr="00320BC8">
              <w:rPr>
                <w:color w:val="000000"/>
                <w:sz w:val="20"/>
                <w:lang w:bidi="th-TH"/>
              </w:rPr>
              <w:t>- There is evidence of small quantities of plastic waste entering storm drains although a minority of areas show evidence of large quantities</w:t>
            </w:r>
          </w:p>
        </w:tc>
        <w:tc>
          <w:tcPr>
            <w:tcW w:w="2083" w:type="pct"/>
            <w:shd w:val="clear" w:color="auto" w:fill="auto"/>
            <w:vAlign w:val="center"/>
            <w:hideMark/>
          </w:tcPr>
          <w:p w14:paraId="063AEDED" w14:textId="7CDA03D1" w:rsidR="00320BC8" w:rsidRPr="00320BC8" w:rsidRDefault="00355E5D" w:rsidP="00355E5D">
            <w:pPr>
              <w:jc w:val="center"/>
              <w:rPr>
                <w:color w:val="000000"/>
                <w:sz w:val="20"/>
                <w:lang w:bidi="th-TH"/>
              </w:rPr>
            </w:pPr>
            <w:r w:rsidRPr="00C00972">
              <w:rPr>
                <w:sz w:val="20"/>
                <w:lang w:bidi="th-TH"/>
              </w:rPr>
              <w:t>Assessed during field observation</w:t>
            </w:r>
          </w:p>
        </w:tc>
      </w:tr>
      <w:tr w:rsidR="00B30B09" w:rsidRPr="00320BC8" w14:paraId="6F4FE074" w14:textId="77777777" w:rsidTr="00B30B09">
        <w:trPr>
          <w:trHeight w:val="1448"/>
        </w:trPr>
        <w:tc>
          <w:tcPr>
            <w:tcW w:w="180" w:type="pct"/>
            <w:shd w:val="clear" w:color="auto" w:fill="auto"/>
            <w:vAlign w:val="center"/>
            <w:hideMark/>
          </w:tcPr>
          <w:p w14:paraId="5C13A8D0" w14:textId="77777777" w:rsidR="00320BC8" w:rsidRPr="00320BC8" w:rsidRDefault="00320BC8" w:rsidP="00320BC8">
            <w:pPr>
              <w:jc w:val="center"/>
              <w:rPr>
                <w:color w:val="000000"/>
                <w:sz w:val="20"/>
                <w:lang w:bidi="th-TH"/>
              </w:rPr>
            </w:pPr>
            <w:r w:rsidRPr="00320BC8">
              <w:rPr>
                <w:color w:val="000000"/>
                <w:sz w:val="20"/>
                <w:lang w:bidi="th-TH"/>
              </w:rPr>
              <w:t>5.3</w:t>
            </w:r>
          </w:p>
        </w:tc>
        <w:tc>
          <w:tcPr>
            <w:tcW w:w="547" w:type="pct"/>
            <w:vMerge/>
            <w:vAlign w:val="center"/>
            <w:hideMark/>
          </w:tcPr>
          <w:p w14:paraId="79402B12" w14:textId="77777777" w:rsidR="00320BC8" w:rsidRPr="00320BC8" w:rsidRDefault="00320BC8" w:rsidP="00320BC8">
            <w:pPr>
              <w:rPr>
                <w:color w:val="000000"/>
                <w:sz w:val="20"/>
                <w:lang w:bidi="th-TH"/>
              </w:rPr>
            </w:pPr>
          </w:p>
        </w:tc>
        <w:tc>
          <w:tcPr>
            <w:tcW w:w="660" w:type="pct"/>
            <w:shd w:val="clear" w:color="auto" w:fill="auto"/>
            <w:vAlign w:val="center"/>
            <w:hideMark/>
          </w:tcPr>
          <w:p w14:paraId="2DC146E1" w14:textId="77777777" w:rsidR="00320BC8" w:rsidRPr="00320BC8" w:rsidRDefault="00320BC8" w:rsidP="00320BC8">
            <w:pPr>
              <w:jc w:val="center"/>
              <w:rPr>
                <w:color w:val="000000"/>
                <w:sz w:val="20"/>
                <w:lang w:bidi="th-TH"/>
              </w:rPr>
            </w:pPr>
            <w:r w:rsidRPr="00320BC8">
              <w:rPr>
                <w:color w:val="000000"/>
                <w:sz w:val="20"/>
                <w:lang w:bidi="th-TH"/>
              </w:rPr>
              <w:t>Level of plastic to water systems</w:t>
            </w:r>
          </w:p>
        </w:tc>
        <w:tc>
          <w:tcPr>
            <w:tcW w:w="348" w:type="pct"/>
            <w:shd w:val="clear" w:color="auto" w:fill="auto"/>
            <w:vAlign w:val="center"/>
            <w:hideMark/>
          </w:tcPr>
          <w:p w14:paraId="6AC8EA98" w14:textId="77777777" w:rsidR="00320BC8" w:rsidRPr="00320BC8" w:rsidRDefault="00320BC8" w:rsidP="00320BC8">
            <w:pPr>
              <w:jc w:val="center"/>
              <w:rPr>
                <w:color w:val="000000"/>
                <w:sz w:val="20"/>
                <w:lang w:bidi="th-TH"/>
              </w:rPr>
            </w:pPr>
            <w:r w:rsidRPr="00320BC8">
              <w:rPr>
                <w:color w:val="000000"/>
                <w:sz w:val="20"/>
                <w:lang w:bidi="th-TH"/>
              </w:rPr>
              <w:t>Very Low</w:t>
            </w:r>
          </w:p>
        </w:tc>
        <w:tc>
          <w:tcPr>
            <w:tcW w:w="1181" w:type="pct"/>
            <w:shd w:val="clear" w:color="auto" w:fill="auto"/>
            <w:vAlign w:val="center"/>
            <w:hideMark/>
          </w:tcPr>
          <w:p w14:paraId="38DCC6A6" w14:textId="77777777" w:rsidR="00320BC8" w:rsidRPr="00320BC8" w:rsidRDefault="00320BC8" w:rsidP="00320BC8">
            <w:pPr>
              <w:jc w:val="center"/>
              <w:rPr>
                <w:color w:val="000000"/>
                <w:sz w:val="20"/>
                <w:lang w:bidi="th-TH"/>
              </w:rPr>
            </w:pPr>
            <w:r w:rsidRPr="00320BC8">
              <w:rPr>
                <w:color w:val="000000"/>
                <w:sz w:val="20"/>
                <w:lang w:bidi="th-TH"/>
              </w:rPr>
              <w:t>- All the point sources are not in close proximity (&gt;1 km) to water systems. Vegetation on the banks of the water systems is dense</w:t>
            </w:r>
          </w:p>
        </w:tc>
        <w:tc>
          <w:tcPr>
            <w:tcW w:w="2083" w:type="pct"/>
            <w:shd w:val="clear" w:color="auto" w:fill="auto"/>
            <w:vAlign w:val="center"/>
            <w:hideMark/>
          </w:tcPr>
          <w:p w14:paraId="08BDAAD8" w14:textId="35781B8B" w:rsidR="00320BC8" w:rsidRPr="00320BC8" w:rsidRDefault="00355E5D" w:rsidP="00355E5D">
            <w:pPr>
              <w:jc w:val="center"/>
              <w:rPr>
                <w:color w:val="000000"/>
                <w:sz w:val="20"/>
                <w:lang w:bidi="th-TH"/>
              </w:rPr>
            </w:pPr>
            <w:r w:rsidRPr="00C00972">
              <w:rPr>
                <w:sz w:val="20"/>
                <w:lang w:bidi="th-TH"/>
              </w:rPr>
              <w:t>Assessed during field observation</w:t>
            </w:r>
          </w:p>
        </w:tc>
      </w:tr>
    </w:tbl>
    <w:p w14:paraId="7F0614FD" w14:textId="4F9EB61A" w:rsidR="0023431F" w:rsidRDefault="0023431F" w:rsidP="0083489A">
      <w:pPr>
        <w:pStyle w:val="SMcaption"/>
      </w:pPr>
    </w:p>
    <w:p w14:paraId="16BCE17C" w14:textId="77777777" w:rsidR="0023431F" w:rsidRDefault="0023431F">
      <w:r>
        <w:br w:type="page"/>
      </w:r>
    </w:p>
    <w:p w14:paraId="34A8ED27" w14:textId="38FC30B3" w:rsidR="0083489A" w:rsidRDefault="0023431F" w:rsidP="0023431F">
      <w:pPr>
        <w:pStyle w:val="SMcaption"/>
        <w:jc w:val="center"/>
        <w:rPr>
          <w:b/>
          <w:bCs/>
        </w:rPr>
      </w:pPr>
      <w:r w:rsidRPr="0023431F">
        <w:rPr>
          <w:b/>
          <w:bCs/>
        </w:rPr>
        <w:lastRenderedPageBreak/>
        <w:t>(B)</w:t>
      </w:r>
    </w:p>
    <w:tbl>
      <w:tblPr>
        <w:tblW w:w="5000" w:type="pct"/>
        <w:tblBorders>
          <w:top w:val="single" w:sz="4" w:space="0" w:color="auto"/>
          <w:bottom w:val="single" w:sz="4" w:space="0" w:color="auto"/>
        </w:tblBorders>
        <w:tblLook w:val="04A0" w:firstRow="1" w:lastRow="0" w:firstColumn="1" w:lastColumn="0" w:noHBand="0" w:noVBand="1"/>
      </w:tblPr>
      <w:tblGrid>
        <w:gridCol w:w="552"/>
        <w:gridCol w:w="1327"/>
        <w:gridCol w:w="1628"/>
        <w:gridCol w:w="902"/>
        <w:gridCol w:w="3061"/>
        <w:gridCol w:w="5490"/>
      </w:tblGrid>
      <w:tr w:rsidR="009E2FBD" w:rsidRPr="00FB7999" w14:paraId="7CE55DBC" w14:textId="77777777" w:rsidTr="009E2FBD">
        <w:trPr>
          <w:trHeight w:val="300"/>
          <w:tblHeader/>
        </w:trPr>
        <w:tc>
          <w:tcPr>
            <w:tcW w:w="213" w:type="pct"/>
            <w:tcBorders>
              <w:top w:val="single" w:sz="4" w:space="0" w:color="auto"/>
              <w:bottom w:val="single" w:sz="4" w:space="0" w:color="auto"/>
            </w:tcBorders>
            <w:shd w:val="clear" w:color="auto" w:fill="auto"/>
            <w:vAlign w:val="center"/>
            <w:hideMark/>
          </w:tcPr>
          <w:p w14:paraId="293B8339" w14:textId="77777777" w:rsidR="00FB7999" w:rsidRPr="00FB7999" w:rsidRDefault="00FB7999" w:rsidP="00FB7999">
            <w:pPr>
              <w:jc w:val="center"/>
              <w:rPr>
                <w:b/>
                <w:bCs/>
                <w:color w:val="000000"/>
                <w:sz w:val="20"/>
                <w:lang w:bidi="th-TH"/>
              </w:rPr>
            </w:pPr>
            <w:r w:rsidRPr="00FB7999">
              <w:rPr>
                <w:b/>
                <w:bCs/>
                <w:color w:val="000000"/>
                <w:sz w:val="20"/>
                <w:lang w:bidi="th-TH"/>
              </w:rPr>
              <w:t>No</w:t>
            </w:r>
          </w:p>
        </w:tc>
        <w:tc>
          <w:tcPr>
            <w:tcW w:w="512" w:type="pct"/>
            <w:tcBorders>
              <w:top w:val="single" w:sz="4" w:space="0" w:color="auto"/>
              <w:bottom w:val="single" w:sz="4" w:space="0" w:color="auto"/>
            </w:tcBorders>
            <w:shd w:val="clear" w:color="auto" w:fill="auto"/>
            <w:vAlign w:val="center"/>
            <w:hideMark/>
          </w:tcPr>
          <w:p w14:paraId="6B25EEF5" w14:textId="77777777" w:rsidR="00FB7999" w:rsidRPr="00FB7999" w:rsidRDefault="00FB7999" w:rsidP="00FB7999">
            <w:pPr>
              <w:jc w:val="center"/>
              <w:rPr>
                <w:b/>
                <w:bCs/>
                <w:color w:val="000000"/>
                <w:sz w:val="20"/>
                <w:lang w:bidi="th-TH"/>
              </w:rPr>
            </w:pPr>
            <w:r w:rsidRPr="00FB7999">
              <w:rPr>
                <w:b/>
                <w:bCs/>
                <w:color w:val="000000"/>
                <w:sz w:val="20"/>
                <w:lang w:bidi="th-TH"/>
              </w:rPr>
              <w:t>Item</w:t>
            </w:r>
          </w:p>
        </w:tc>
        <w:tc>
          <w:tcPr>
            <w:tcW w:w="628" w:type="pct"/>
            <w:tcBorders>
              <w:top w:val="single" w:sz="4" w:space="0" w:color="auto"/>
              <w:bottom w:val="single" w:sz="4" w:space="0" w:color="auto"/>
            </w:tcBorders>
            <w:shd w:val="clear" w:color="auto" w:fill="auto"/>
            <w:vAlign w:val="bottom"/>
            <w:hideMark/>
          </w:tcPr>
          <w:p w14:paraId="294D1142" w14:textId="1993E7F6" w:rsidR="00FB7999" w:rsidRPr="00FB7999" w:rsidRDefault="00E447F5" w:rsidP="00FB7999">
            <w:pPr>
              <w:jc w:val="center"/>
              <w:rPr>
                <w:b/>
                <w:bCs/>
                <w:color w:val="000000"/>
                <w:sz w:val="20"/>
                <w:lang w:bidi="th-TH"/>
              </w:rPr>
            </w:pPr>
            <w:r>
              <w:rPr>
                <w:b/>
                <w:bCs/>
                <w:color w:val="000000"/>
                <w:sz w:val="20"/>
                <w:lang w:bidi="th-TH"/>
              </w:rPr>
              <w:t xml:space="preserve">Level of </w:t>
            </w:r>
            <w:r w:rsidR="00FB7999" w:rsidRPr="00FB7999">
              <w:rPr>
                <w:b/>
                <w:bCs/>
                <w:color w:val="000000"/>
                <w:sz w:val="20"/>
                <w:lang w:bidi="th-TH"/>
              </w:rPr>
              <w:t>Fate of Plastic Waste</w:t>
            </w:r>
          </w:p>
        </w:tc>
        <w:tc>
          <w:tcPr>
            <w:tcW w:w="348" w:type="pct"/>
            <w:tcBorders>
              <w:top w:val="single" w:sz="4" w:space="0" w:color="auto"/>
              <w:bottom w:val="single" w:sz="4" w:space="0" w:color="auto"/>
            </w:tcBorders>
            <w:shd w:val="clear" w:color="auto" w:fill="auto"/>
            <w:vAlign w:val="center"/>
            <w:hideMark/>
          </w:tcPr>
          <w:p w14:paraId="0C9BEC51" w14:textId="77777777" w:rsidR="00FB7999" w:rsidRPr="00FB7999" w:rsidRDefault="00FB7999" w:rsidP="00FB7999">
            <w:pPr>
              <w:jc w:val="center"/>
              <w:rPr>
                <w:b/>
                <w:bCs/>
                <w:color w:val="000000"/>
                <w:sz w:val="20"/>
                <w:lang w:bidi="th-TH"/>
              </w:rPr>
            </w:pPr>
            <w:r w:rsidRPr="00FB7999">
              <w:rPr>
                <w:b/>
                <w:bCs/>
                <w:color w:val="000000"/>
                <w:sz w:val="20"/>
                <w:lang w:bidi="th-TH"/>
              </w:rPr>
              <w:t>Value</w:t>
            </w:r>
          </w:p>
        </w:tc>
        <w:tc>
          <w:tcPr>
            <w:tcW w:w="1181" w:type="pct"/>
            <w:tcBorders>
              <w:top w:val="single" w:sz="4" w:space="0" w:color="auto"/>
              <w:bottom w:val="single" w:sz="4" w:space="0" w:color="auto"/>
            </w:tcBorders>
            <w:shd w:val="clear" w:color="auto" w:fill="auto"/>
            <w:vAlign w:val="center"/>
            <w:hideMark/>
          </w:tcPr>
          <w:p w14:paraId="54C5A303" w14:textId="54565473" w:rsidR="00FB7999" w:rsidRPr="00FB7999" w:rsidRDefault="00FB7999" w:rsidP="00FB7999">
            <w:pPr>
              <w:jc w:val="center"/>
              <w:rPr>
                <w:b/>
                <w:bCs/>
                <w:color w:val="000000"/>
                <w:sz w:val="20"/>
                <w:lang w:bidi="th-TH"/>
              </w:rPr>
            </w:pPr>
            <w:r w:rsidRPr="00FB7999">
              <w:rPr>
                <w:b/>
                <w:bCs/>
                <w:color w:val="000000"/>
                <w:sz w:val="20"/>
                <w:lang w:bidi="th-TH"/>
              </w:rPr>
              <w:t>Description</w:t>
            </w:r>
          </w:p>
        </w:tc>
        <w:tc>
          <w:tcPr>
            <w:tcW w:w="2118" w:type="pct"/>
            <w:tcBorders>
              <w:top w:val="single" w:sz="4" w:space="0" w:color="auto"/>
              <w:bottom w:val="single" w:sz="4" w:space="0" w:color="auto"/>
            </w:tcBorders>
            <w:shd w:val="clear" w:color="auto" w:fill="auto"/>
            <w:vAlign w:val="center"/>
            <w:hideMark/>
          </w:tcPr>
          <w:p w14:paraId="3D0B7DC9" w14:textId="4CF7F8D7" w:rsidR="00FB7999" w:rsidRPr="00FB7999" w:rsidRDefault="00FB7999" w:rsidP="00FB7999">
            <w:pPr>
              <w:jc w:val="center"/>
              <w:rPr>
                <w:b/>
                <w:bCs/>
                <w:color w:val="000000"/>
                <w:sz w:val="20"/>
                <w:lang w:bidi="th-TH"/>
              </w:rPr>
            </w:pPr>
            <w:r w:rsidRPr="00FB7999">
              <w:rPr>
                <w:b/>
                <w:bCs/>
                <w:color w:val="000000"/>
                <w:sz w:val="20"/>
                <w:lang w:bidi="th-TH"/>
              </w:rPr>
              <w:t>Example (Photo/Source)</w:t>
            </w:r>
          </w:p>
        </w:tc>
      </w:tr>
      <w:tr w:rsidR="009E2FBD" w:rsidRPr="00FB7999" w14:paraId="33FC3497" w14:textId="77777777" w:rsidTr="009E2FBD">
        <w:trPr>
          <w:trHeight w:val="2880"/>
        </w:trPr>
        <w:tc>
          <w:tcPr>
            <w:tcW w:w="213" w:type="pct"/>
            <w:tcBorders>
              <w:top w:val="single" w:sz="4" w:space="0" w:color="auto"/>
            </w:tcBorders>
            <w:shd w:val="clear" w:color="auto" w:fill="auto"/>
            <w:vAlign w:val="center"/>
            <w:hideMark/>
          </w:tcPr>
          <w:p w14:paraId="0649EDB6" w14:textId="77777777" w:rsidR="00FB7999" w:rsidRPr="00FB7999" w:rsidRDefault="00FB7999" w:rsidP="00FB7999">
            <w:pPr>
              <w:jc w:val="center"/>
              <w:rPr>
                <w:color w:val="000000"/>
                <w:sz w:val="20"/>
                <w:lang w:bidi="th-TH"/>
              </w:rPr>
            </w:pPr>
            <w:r w:rsidRPr="00FB7999">
              <w:rPr>
                <w:color w:val="000000"/>
                <w:sz w:val="20"/>
                <w:lang w:bidi="th-TH"/>
              </w:rPr>
              <w:t>1.1</w:t>
            </w:r>
          </w:p>
        </w:tc>
        <w:tc>
          <w:tcPr>
            <w:tcW w:w="512" w:type="pct"/>
            <w:vMerge w:val="restart"/>
            <w:tcBorders>
              <w:top w:val="single" w:sz="4" w:space="0" w:color="auto"/>
            </w:tcBorders>
            <w:shd w:val="clear" w:color="auto" w:fill="auto"/>
            <w:vAlign w:val="center"/>
            <w:hideMark/>
          </w:tcPr>
          <w:p w14:paraId="5D310EB2" w14:textId="77777777" w:rsidR="00FB7999" w:rsidRPr="00FB7999" w:rsidRDefault="00FB7999" w:rsidP="00FB7999">
            <w:pPr>
              <w:jc w:val="center"/>
              <w:rPr>
                <w:color w:val="000000"/>
                <w:sz w:val="20"/>
                <w:lang w:bidi="th-TH"/>
              </w:rPr>
            </w:pPr>
            <w:r w:rsidRPr="00FB7999">
              <w:rPr>
                <w:color w:val="000000"/>
                <w:sz w:val="20"/>
                <w:lang w:bidi="th-TH"/>
              </w:rPr>
              <w:t>Fate of uncollected plastic waste</w:t>
            </w:r>
          </w:p>
        </w:tc>
        <w:tc>
          <w:tcPr>
            <w:tcW w:w="628" w:type="pct"/>
            <w:tcBorders>
              <w:top w:val="single" w:sz="4" w:space="0" w:color="auto"/>
            </w:tcBorders>
            <w:shd w:val="clear" w:color="auto" w:fill="auto"/>
            <w:vAlign w:val="center"/>
            <w:hideMark/>
          </w:tcPr>
          <w:p w14:paraId="3E0DA99E" w14:textId="6756375C" w:rsidR="00FB7999" w:rsidRPr="00FB7999" w:rsidRDefault="00FB7999" w:rsidP="00FB7999">
            <w:pPr>
              <w:jc w:val="center"/>
              <w:rPr>
                <w:color w:val="000000"/>
                <w:sz w:val="20"/>
                <w:lang w:bidi="th-TH"/>
              </w:rPr>
            </w:pPr>
            <w:r w:rsidRPr="00FB7999">
              <w:rPr>
                <w:color w:val="000000"/>
                <w:sz w:val="20"/>
                <w:lang w:bidi="th-TH"/>
              </w:rPr>
              <w:t>Level of plastic openly burnt</w:t>
            </w:r>
          </w:p>
        </w:tc>
        <w:tc>
          <w:tcPr>
            <w:tcW w:w="348" w:type="pct"/>
            <w:tcBorders>
              <w:top w:val="single" w:sz="4" w:space="0" w:color="auto"/>
            </w:tcBorders>
            <w:shd w:val="clear" w:color="auto" w:fill="auto"/>
            <w:vAlign w:val="center"/>
            <w:hideMark/>
          </w:tcPr>
          <w:p w14:paraId="2D30DBE8" w14:textId="615E8CC3" w:rsidR="00FB7999" w:rsidRPr="00FB7999" w:rsidRDefault="00FB7999" w:rsidP="00FB7999">
            <w:pPr>
              <w:jc w:val="center"/>
              <w:rPr>
                <w:color w:val="000000"/>
                <w:sz w:val="20"/>
                <w:lang w:bidi="th-TH"/>
              </w:rPr>
            </w:pPr>
            <w:r w:rsidRPr="00FB7999">
              <w:rPr>
                <w:color w:val="000000"/>
                <w:sz w:val="20"/>
                <w:lang w:bidi="th-TH"/>
              </w:rPr>
              <w:t>Low</w:t>
            </w:r>
          </w:p>
        </w:tc>
        <w:tc>
          <w:tcPr>
            <w:tcW w:w="1181" w:type="pct"/>
            <w:tcBorders>
              <w:top w:val="single" w:sz="4" w:space="0" w:color="auto"/>
            </w:tcBorders>
            <w:shd w:val="clear" w:color="auto" w:fill="auto"/>
            <w:vAlign w:val="center"/>
            <w:hideMark/>
          </w:tcPr>
          <w:p w14:paraId="46710E06" w14:textId="44E221C5" w:rsidR="00FB7999" w:rsidRPr="00FB7999" w:rsidRDefault="00FB7999" w:rsidP="00FB7999">
            <w:pPr>
              <w:jc w:val="center"/>
              <w:rPr>
                <w:color w:val="000000"/>
                <w:sz w:val="20"/>
                <w:lang w:bidi="th-TH"/>
              </w:rPr>
            </w:pPr>
            <w:r w:rsidRPr="00FB7999">
              <w:rPr>
                <w:color w:val="000000"/>
                <w:sz w:val="20"/>
                <w:lang w:bidi="th-TH"/>
              </w:rPr>
              <w:t>- There is sporadic evidence of open burning</w:t>
            </w:r>
            <w:r w:rsidRPr="00FB7999">
              <w:rPr>
                <w:color w:val="000000"/>
                <w:sz w:val="20"/>
                <w:lang w:bidi="th-TH"/>
              </w:rPr>
              <w:br/>
              <w:t>- Not the majority of residents</w:t>
            </w:r>
          </w:p>
        </w:tc>
        <w:tc>
          <w:tcPr>
            <w:tcW w:w="2118" w:type="pct"/>
            <w:tcBorders>
              <w:top w:val="single" w:sz="4" w:space="0" w:color="auto"/>
            </w:tcBorders>
            <w:shd w:val="clear" w:color="auto" w:fill="auto"/>
            <w:vAlign w:val="bottom"/>
            <w:hideMark/>
          </w:tcPr>
          <w:p w14:paraId="7A33E59A" w14:textId="711C02DE" w:rsidR="00FB7999" w:rsidRPr="00FB7999" w:rsidRDefault="00284D9B" w:rsidP="00FB7999">
            <w:pPr>
              <w:jc w:val="center"/>
              <w:rPr>
                <w:color w:val="000000"/>
                <w:sz w:val="20"/>
                <w:lang w:bidi="th-TH"/>
              </w:rPr>
            </w:pPr>
            <w:r w:rsidRPr="00FB7999">
              <w:rPr>
                <w:noProof/>
                <w:color w:val="000000"/>
                <w:sz w:val="20"/>
                <w:lang w:bidi="th-TH"/>
              </w:rPr>
              <w:drawing>
                <wp:anchor distT="0" distB="0" distL="114300" distR="114300" simplePos="0" relativeHeight="251658293" behindDoc="0" locked="0" layoutInCell="1" allowOverlap="1" wp14:anchorId="45DE1AB1" wp14:editId="494E52D7">
                  <wp:simplePos x="0" y="0"/>
                  <wp:positionH relativeFrom="column">
                    <wp:posOffset>193040</wp:posOffset>
                  </wp:positionH>
                  <wp:positionV relativeFrom="paragraph">
                    <wp:posOffset>-1642110</wp:posOffset>
                  </wp:positionV>
                  <wp:extent cx="1506855" cy="1392555"/>
                  <wp:effectExtent l="0" t="0" r="0" b="0"/>
                  <wp:wrapNone/>
                  <wp:docPr id="49" name="Picture 49">
                    <a:extLst xmlns:a="http://schemas.openxmlformats.org/drawingml/2006/main">
                      <a:ext uri="{FF2B5EF4-FFF2-40B4-BE49-F238E27FC236}">
                        <a16:creationId xmlns:a16="http://schemas.microsoft.com/office/drawing/2014/main" id="{FE196117-4E91-4247-B360-C3A884D465A1}"/>
                      </a:ext>
                    </a:extLst>
                  </wp:docPr>
                  <wp:cNvGraphicFramePr/>
                  <a:graphic xmlns:a="http://schemas.openxmlformats.org/drawingml/2006/main">
                    <a:graphicData uri="http://schemas.openxmlformats.org/drawingml/2006/picture">
                      <pic:pic xmlns:pic="http://schemas.openxmlformats.org/drawingml/2006/picture">
                        <pic:nvPicPr>
                          <pic:cNvPr id="44" name="Picture 43">
                            <a:extLst>
                              <a:ext uri="{FF2B5EF4-FFF2-40B4-BE49-F238E27FC236}">
                                <a16:creationId xmlns:a16="http://schemas.microsoft.com/office/drawing/2014/main" id="{FE196117-4E91-4247-B360-C3A884D465A1}"/>
                              </a:ext>
                            </a:extLst>
                          </pic:cNvPr>
                          <pic:cNvPicPr>
                            <a:picLocks noChangeAspect="1"/>
                          </pic:cNvPicPr>
                        </pic:nvPicPr>
                        <pic:blipFill>
                          <a:blip r:embed="rId61"/>
                          <a:stretch>
                            <a:fillRect/>
                          </a:stretch>
                        </pic:blipFill>
                        <pic:spPr>
                          <a:xfrm>
                            <a:off x="0" y="0"/>
                            <a:ext cx="1506855" cy="1392555"/>
                          </a:xfrm>
                          <a:prstGeom prst="rect">
                            <a:avLst/>
                          </a:prstGeom>
                        </pic:spPr>
                      </pic:pic>
                    </a:graphicData>
                  </a:graphic>
                  <wp14:sizeRelH relativeFrom="page">
                    <wp14:pctWidth>0</wp14:pctWidth>
                  </wp14:sizeRelH>
                  <wp14:sizeRelV relativeFrom="page">
                    <wp14:pctHeight>0</wp14:pctHeight>
                  </wp14:sizeRelV>
                </wp:anchor>
              </w:drawing>
            </w:r>
            <w:r w:rsidRPr="00FB7999">
              <w:rPr>
                <w:noProof/>
                <w:color w:val="000000"/>
                <w:sz w:val="20"/>
                <w:lang w:bidi="th-TH"/>
              </w:rPr>
              <w:drawing>
                <wp:anchor distT="0" distB="0" distL="114300" distR="114300" simplePos="0" relativeHeight="251658281" behindDoc="1" locked="0" layoutInCell="1" allowOverlap="1" wp14:anchorId="5C370595" wp14:editId="4DC6C6F9">
                  <wp:simplePos x="0" y="0"/>
                  <wp:positionH relativeFrom="column">
                    <wp:posOffset>1941195</wp:posOffset>
                  </wp:positionH>
                  <wp:positionV relativeFrom="paragraph">
                    <wp:posOffset>-1689735</wp:posOffset>
                  </wp:positionV>
                  <wp:extent cx="1106805" cy="1541145"/>
                  <wp:effectExtent l="0" t="0" r="0" b="1905"/>
                  <wp:wrapNone/>
                  <wp:docPr id="54" name="Picture 54">
                    <a:extLst xmlns:a="http://schemas.openxmlformats.org/drawingml/2006/main">
                      <a:ext uri="{FF2B5EF4-FFF2-40B4-BE49-F238E27FC236}">
                        <a16:creationId xmlns:a16="http://schemas.microsoft.com/office/drawing/2014/main" id="{00000000-0008-0000-0000-00000C000000}"/>
                      </a:ext>
                    </a:extLst>
                  </wp:docPr>
                  <wp:cNvGraphicFramePr/>
                  <a:graphic xmlns:a="http://schemas.openxmlformats.org/drawingml/2006/main">
                    <a:graphicData uri="http://schemas.openxmlformats.org/drawingml/2006/picture">
                      <pic:pic xmlns:pic="http://schemas.openxmlformats.org/drawingml/2006/picture">
                        <pic:nvPicPr>
                          <pic:cNvPr id="12" name="image9.jpg">
                            <a:extLst>
                              <a:ext uri="{FF2B5EF4-FFF2-40B4-BE49-F238E27FC236}">
                                <a16:creationId xmlns:a16="http://schemas.microsoft.com/office/drawing/2014/main" id="{00000000-0008-0000-0000-00000C000000}"/>
                              </a:ext>
                            </a:extLst>
                          </pic:cNvPr>
                          <pic:cNvPicPr preferRelativeResize="0"/>
                        </pic:nvPicPr>
                        <pic:blipFill>
                          <a:blip r:embed="rId62" cstate="print"/>
                          <a:stretch>
                            <a:fillRect/>
                          </a:stretch>
                        </pic:blipFill>
                        <pic:spPr>
                          <a:xfrm>
                            <a:off x="0" y="0"/>
                            <a:ext cx="1106805" cy="1541145"/>
                          </a:xfrm>
                          <a:prstGeom prst="rect">
                            <a:avLst/>
                          </a:prstGeom>
                          <a:noFill/>
                        </pic:spPr>
                      </pic:pic>
                    </a:graphicData>
                  </a:graphic>
                  <wp14:sizeRelH relativeFrom="page">
                    <wp14:pctWidth>0</wp14:pctWidth>
                  </wp14:sizeRelH>
                  <wp14:sizeRelV relativeFrom="page">
                    <wp14:pctHeight>0</wp14:pctHeight>
                  </wp14:sizeRelV>
                </wp:anchor>
              </w:drawing>
            </w:r>
          </w:p>
        </w:tc>
      </w:tr>
      <w:tr w:rsidR="009E2FBD" w:rsidRPr="00FB7999" w14:paraId="56DB7A90" w14:textId="77777777" w:rsidTr="009E2FBD">
        <w:trPr>
          <w:trHeight w:val="2654"/>
        </w:trPr>
        <w:tc>
          <w:tcPr>
            <w:tcW w:w="213" w:type="pct"/>
            <w:shd w:val="clear" w:color="auto" w:fill="auto"/>
            <w:vAlign w:val="center"/>
            <w:hideMark/>
          </w:tcPr>
          <w:p w14:paraId="6D7A5134" w14:textId="77777777" w:rsidR="00FB7999" w:rsidRPr="00FB7999" w:rsidRDefault="00FB7999" w:rsidP="00FB7999">
            <w:pPr>
              <w:jc w:val="center"/>
              <w:rPr>
                <w:color w:val="000000"/>
                <w:sz w:val="20"/>
                <w:lang w:bidi="th-TH"/>
              </w:rPr>
            </w:pPr>
            <w:r w:rsidRPr="00FB7999">
              <w:rPr>
                <w:color w:val="000000"/>
                <w:sz w:val="20"/>
                <w:lang w:bidi="th-TH"/>
              </w:rPr>
              <w:t>1.2</w:t>
            </w:r>
          </w:p>
        </w:tc>
        <w:tc>
          <w:tcPr>
            <w:tcW w:w="512" w:type="pct"/>
            <w:vMerge/>
            <w:vAlign w:val="center"/>
            <w:hideMark/>
          </w:tcPr>
          <w:p w14:paraId="088A3B9E" w14:textId="77777777" w:rsidR="00FB7999" w:rsidRPr="00FB7999" w:rsidRDefault="00FB7999" w:rsidP="00FB7999">
            <w:pPr>
              <w:rPr>
                <w:color w:val="000000"/>
                <w:sz w:val="20"/>
                <w:lang w:bidi="th-TH"/>
              </w:rPr>
            </w:pPr>
          </w:p>
        </w:tc>
        <w:tc>
          <w:tcPr>
            <w:tcW w:w="628" w:type="pct"/>
            <w:shd w:val="clear" w:color="auto" w:fill="auto"/>
            <w:vAlign w:val="center"/>
            <w:hideMark/>
          </w:tcPr>
          <w:p w14:paraId="3A1DDC76" w14:textId="77777777" w:rsidR="00FB7999" w:rsidRPr="00FB7999" w:rsidRDefault="00FB7999" w:rsidP="00FB7999">
            <w:pPr>
              <w:jc w:val="center"/>
              <w:rPr>
                <w:color w:val="000000"/>
                <w:sz w:val="20"/>
                <w:lang w:bidi="th-TH"/>
              </w:rPr>
            </w:pPr>
            <w:r w:rsidRPr="00FB7999">
              <w:rPr>
                <w:color w:val="000000"/>
                <w:sz w:val="20"/>
                <w:lang w:bidi="th-TH"/>
              </w:rPr>
              <w:t>Level of direct dumping on land</w:t>
            </w:r>
          </w:p>
        </w:tc>
        <w:tc>
          <w:tcPr>
            <w:tcW w:w="348" w:type="pct"/>
            <w:shd w:val="clear" w:color="auto" w:fill="auto"/>
            <w:vAlign w:val="center"/>
            <w:hideMark/>
          </w:tcPr>
          <w:p w14:paraId="269F8052" w14:textId="77777777" w:rsidR="00FB7999" w:rsidRPr="00FB7999" w:rsidRDefault="00FB7999" w:rsidP="00FB7999">
            <w:pPr>
              <w:jc w:val="center"/>
              <w:rPr>
                <w:color w:val="000000"/>
                <w:sz w:val="20"/>
                <w:lang w:bidi="th-TH"/>
              </w:rPr>
            </w:pPr>
            <w:r w:rsidRPr="00FB7999">
              <w:rPr>
                <w:color w:val="000000"/>
                <w:sz w:val="20"/>
                <w:lang w:bidi="th-TH"/>
              </w:rPr>
              <w:t>High</w:t>
            </w:r>
          </w:p>
        </w:tc>
        <w:tc>
          <w:tcPr>
            <w:tcW w:w="1181" w:type="pct"/>
            <w:shd w:val="clear" w:color="auto" w:fill="auto"/>
            <w:vAlign w:val="center"/>
            <w:hideMark/>
          </w:tcPr>
          <w:p w14:paraId="500AA161" w14:textId="6D4F4C46" w:rsidR="00FB7999" w:rsidRPr="00FB7999" w:rsidRDefault="00FB7999" w:rsidP="00FB7999">
            <w:pPr>
              <w:jc w:val="center"/>
              <w:rPr>
                <w:color w:val="000000"/>
                <w:sz w:val="20"/>
                <w:lang w:bidi="th-TH"/>
              </w:rPr>
            </w:pPr>
            <w:r w:rsidRPr="00FB7999">
              <w:rPr>
                <w:color w:val="000000"/>
                <w:sz w:val="20"/>
                <w:lang w:bidi="th-TH"/>
              </w:rPr>
              <w:t>- In areas without services, there is evidence</w:t>
            </w:r>
            <w:r w:rsidRPr="00FB7999">
              <w:rPr>
                <w:color w:val="000000"/>
                <w:sz w:val="20"/>
                <w:lang w:bidi="th-TH"/>
              </w:rPr>
              <w:br/>
              <w:t>that residents may regularly dump to land</w:t>
            </w:r>
            <w:r w:rsidRPr="00FB7999">
              <w:rPr>
                <w:color w:val="000000"/>
                <w:sz w:val="20"/>
                <w:lang w:bidi="th-TH"/>
              </w:rPr>
              <w:br/>
              <w:t>- It believed to be an important means of disposal</w:t>
            </w:r>
            <w:r w:rsidRPr="00FB7999">
              <w:rPr>
                <w:color w:val="000000"/>
                <w:sz w:val="20"/>
                <w:lang w:bidi="th-TH"/>
              </w:rPr>
              <w:br/>
              <w:t>to the surrounded area</w:t>
            </w:r>
          </w:p>
        </w:tc>
        <w:tc>
          <w:tcPr>
            <w:tcW w:w="2118" w:type="pct"/>
            <w:shd w:val="clear" w:color="auto" w:fill="auto"/>
            <w:vAlign w:val="center"/>
            <w:hideMark/>
          </w:tcPr>
          <w:p w14:paraId="42DDED0A" w14:textId="614E2AA9" w:rsidR="00FB7999" w:rsidRPr="00FB7999" w:rsidRDefault="00284D9B" w:rsidP="00FB7999">
            <w:pPr>
              <w:rPr>
                <w:color w:val="000000"/>
                <w:sz w:val="20"/>
                <w:lang w:bidi="th-TH"/>
              </w:rPr>
            </w:pPr>
            <w:r w:rsidRPr="00FB7999">
              <w:rPr>
                <w:noProof/>
                <w:color w:val="000000"/>
                <w:sz w:val="20"/>
                <w:lang w:bidi="th-TH"/>
              </w:rPr>
              <w:drawing>
                <wp:anchor distT="0" distB="0" distL="114300" distR="114300" simplePos="0" relativeHeight="251658292" behindDoc="0" locked="0" layoutInCell="1" allowOverlap="1" wp14:anchorId="74B2D1EA" wp14:editId="3DCE8DEE">
                  <wp:simplePos x="0" y="0"/>
                  <wp:positionH relativeFrom="column">
                    <wp:posOffset>814070</wp:posOffset>
                  </wp:positionH>
                  <wp:positionV relativeFrom="paragraph">
                    <wp:posOffset>-80010</wp:posOffset>
                  </wp:positionV>
                  <wp:extent cx="1731010" cy="1488440"/>
                  <wp:effectExtent l="0" t="0" r="2540" b="0"/>
                  <wp:wrapNone/>
                  <wp:docPr id="48" name="Picture 48">
                    <a:extLst xmlns:a="http://schemas.openxmlformats.org/drawingml/2006/main">
                      <a:ext uri="{FF2B5EF4-FFF2-40B4-BE49-F238E27FC236}">
                        <a16:creationId xmlns:a16="http://schemas.microsoft.com/office/drawing/2014/main" id="{232DF357-3BC6-45B1-A8E1-8293EEED14F4}"/>
                      </a:ext>
                    </a:extLst>
                  </wp:docPr>
                  <wp:cNvGraphicFramePr/>
                  <a:graphic xmlns:a="http://schemas.openxmlformats.org/drawingml/2006/main">
                    <a:graphicData uri="http://schemas.openxmlformats.org/drawingml/2006/picture">
                      <pic:pic xmlns:pic="http://schemas.openxmlformats.org/drawingml/2006/picture">
                        <pic:nvPicPr>
                          <pic:cNvPr id="43" name="Picture 42">
                            <a:extLst>
                              <a:ext uri="{FF2B5EF4-FFF2-40B4-BE49-F238E27FC236}">
                                <a16:creationId xmlns:a16="http://schemas.microsoft.com/office/drawing/2014/main" id="{232DF357-3BC6-45B1-A8E1-8293EEED14F4}"/>
                              </a:ext>
                            </a:extLst>
                          </pic:cNvPr>
                          <pic:cNvPicPr>
                            <a:picLocks noChangeAspect="1"/>
                          </pic:cNvPicPr>
                        </pic:nvPicPr>
                        <pic:blipFill>
                          <a:blip r:embed="rId63"/>
                          <a:stretch>
                            <a:fillRect/>
                          </a:stretch>
                        </pic:blipFill>
                        <pic:spPr>
                          <a:xfrm>
                            <a:off x="0" y="0"/>
                            <a:ext cx="1731010" cy="1488440"/>
                          </a:xfrm>
                          <a:prstGeom prst="rect">
                            <a:avLst/>
                          </a:prstGeom>
                        </pic:spPr>
                      </pic:pic>
                    </a:graphicData>
                  </a:graphic>
                  <wp14:sizeRelH relativeFrom="page">
                    <wp14:pctWidth>0</wp14:pctWidth>
                  </wp14:sizeRelH>
                  <wp14:sizeRelV relativeFrom="page">
                    <wp14:pctHeight>0</wp14:pctHeight>
                  </wp14:sizeRelV>
                </wp:anchor>
              </w:drawing>
            </w:r>
          </w:p>
        </w:tc>
      </w:tr>
      <w:tr w:rsidR="009E2FBD" w:rsidRPr="00FB7999" w14:paraId="7A60DC06" w14:textId="77777777" w:rsidTr="009E2FBD">
        <w:trPr>
          <w:trHeight w:val="2330"/>
        </w:trPr>
        <w:tc>
          <w:tcPr>
            <w:tcW w:w="213" w:type="pct"/>
            <w:shd w:val="clear" w:color="auto" w:fill="auto"/>
            <w:vAlign w:val="center"/>
            <w:hideMark/>
          </w:tcPr>
          <w:p w14:paraId="3CF9CFAA" w14:textId="77777777" w:rsidR="00FB7999" w:rsidRPr="00FB7999" w:rsidRDefault="00FB7999" w:rsidP="00FB7999">
            <w:pPr>
              <w:jc w:val="center"/>
              <w:rPr>
                <w:color w:val="000000"/>
                <w:sz w:val="20"/>
                <w:lang w:bidi="th-TH"/>
              </w:rPr>
            </w:pPr>
            <w:r w:rsidRPr="00FB7999">
              <w:rPr>
                <w:color w:val="000000"/>
                <w:sz w:val="20"/>
                <w:lang w:bidi="th-TH"/>
              </w:rPr>
              <w:t>1.3</w:t>
            </w:r>
          </w:p>
        </w:tc>
        <w:tc>
          <w:tcPr>
            <w:tcW w:w="512" w:type="pct"/>
            <w:vMerge/>
            <w:vAlign w:val="center"/>
            <w:hideMark/>
          </w:tcPr>
          <w:p w14:paraId="56A06F11" w14:textId="77777777" w:rsidR="00FB7999" w:rsidRPr="00FB7999" w:rsidRDefault="00FB7999" w:rsidP="00FB7999">
            <w:pPr>
              <w:rPr>
                <w:color w:val="000000"/>
                <w:sz w:val="20"/>
                <w:lang w:bidi="th-TH"/>
              </w:rPr>
            </w:pPr>
          </w:p>
        </w:tc>
        <w:tc>
          <w:tcPr>
            <w:tcW w:w="628" w:type="pct"/>
            <w:shd w:val="clear" w:color="auto" w:fill="auto"/>
            <w:vAlign w:val="center"/>
            <w:hideMark/>
          </w:tcPr>
          <w:p w14:paraId="63D1D5DC" w14:textId="77777777" w:rsidR="00FB7999" w:rsidRPr="00FB7999" w:rsidRDefault="00FB7999" w:rsidP="00FB7999">
            <w:pPr>
              <w:jc w:val="center"/>
              <w:rPr>
                <w:color w:val="000000"/>
                <w:sz w:val="20"/>
                <w:lang w:bidi="th-TH"/>
              </w:rPr>
            </w:pPr>
            <w:r w:rsidRPr="00FB7999">
              <w:rPr>
                <w:color w:val="000000"/>
                <w:sz w:val="20"/>
                <w:lang w:bidi="th-TH"/>
              </w:rPr>
              <w:t>Level of direct dumping in drains</w:t>
            </w:r>
          </w:p>
        </w:tc>
        <w:tc>
          <w:tcPr>
            <w:tcW w:w="348" w:type="pct"/>
            <w:shd w:val="clear" w:color="auto" w:fill="auto"/>
            <w:vAlign w:val="center"/>
            <w:hideMark/>
          </w:tcPr>
          <w:p w14:paraId="04064E57" w14:textId="77777777" w:rsidR="00FB7999" w:rsidRPr="00FB7999" w:rsidRDefault="00FB7999" w:rsidP="00FB7999">
            <w:pPr>
              <w:jc w:val="center"/>
              <w:rPr>
                <w:color w:val="000000"/>
                <w:sz w:val="20"/>
                <w:lang w:bidi="th-TH"/>
              </w:rPr>
            </w:pPr>
            <w:r w:rsidRPr="00FB7999">
              <w:rPr>
                <w:color w:val="000000"/>
                <w:sz w:val="20"/>
                <w:lang w:bidi="th-TH"/>
              </w:rPr>
              <w:t>Medium</w:t>
            </w:r>
          </w:p>
        </w:tc>
        <w:tc>
          <w:tcPr>
            <w:tcW w:w="1181" w:type="pct"/>
            <w:shd w:val="clear" w:color="auto" w:fill="auto"/>
            <w:vAlign w:val="center"/>
            <w:hideMark/>
          </w:tcPr>
          <w:p w14:paraId="00F804ED" w14:textId="77777777" w:rsidR="00FB7999" w:rsidRPr="00FB7999" w:rsidRDefault="00FB7999" w:rsidP="00FB7999">
            <w:pPr>
              <w:jc w:val="center"/>
              <w:rPr>
                <w:color w:val="000000"/>
                <w:sz w:val="20"/>
                <w:lang w:bidi="th-TH"/>
              </w:rPr>
            </w:pPr>
            <w:r w:rsidRPr="00FB7999">
              <w:rPr>
                <w:color w:val="000000"/>
                <w:sz w:val="20"/>
                <w:lang w:bidi="th-TH"/>
              </w:rPr>
              <w:t xml:space="preserve">- There is evidence of that residents may dump </w:t>
            </w:r>
            <w:r w:rsidRPr="00FB7999">
              <w:rPr>
                <w:color w:val="000000"/>
                <w:sz w:val="20"/>
                <w:lang w:bidi="th-TH"/>
              </w:rPr>
              <w:br/>
              <w:t>their waste but not the majority</w:t>
            </w:r>
          </w:p>
        </w:tc>
        <w:tc>
          <w:tcPr>
            <w:tcW w:w="2118" w:type="pct"/>
            <w:shd w:val="clear" w:color="auto" w:fill="auto"/>
            <w:vAlign w:val="center"/>
            <w:hideMark/>
          </w:tcPr>
          <w:p w14:paraId="45E196BE" w14:textId="5AA6EE11" w:rsidR="00FB7999" w:rsidRPr="00FB7999" w:rsidRDefault="00284D9B" w:rsidP="00FB7999">
            <w:pPr>
              <w:rPr>
                <w:color w:val="000000"/>
                <w:sz w:val="20"/>
                <w:lang w:bidi="th-TH"/>
              </w:rPr>
            </w:pPr>
            <w:r w:rsidRPr="00FB7999">
              <w:rPr>
                <w:noProof/>
                <w:color w:val="000000"/>
                <w:sz w:val="20"/>
                <w:lang w:bidi="th-TH"/>
              </w:rPr>
              <w:drawing>
                <wp:anchor distT="0" distB="0" distL="114300" distR="114300" simplePos="0" relativeHeight="251658282" behindDoc="0" locked="0" layoutInCell="1" allowOverlap="1" wp14:anchorId="0B2BE124" wp14:editId="31CA0304">
                  <wp:simplePos x="0" y="0"/>
                  <wp:positionH relativeFrom="column">
                    <wp:posOffset>1122045</wp:posOffset>
                  </wp:positionH>
                  <wp:positionV relativeFrom="paragraph">
                    <wp:posOffset>-38735</wp:posOffset>
                  </wp:positionV>
                  <wp:extent cx="1117600" cy="1211580"/>
                  <wp:effectExtent l="0" t="0" r="6350" b="7620"/>
                  <wp:wrapNone/>
                  <wp:docPr id="40" name="Picture 40">
                    <a:extLst xmlns:a="http://schemas.openxmlformats.org/drawingml/2006/main">
                      <a:ext uri="{FF2B5EF4-FFF2-40B4-BE49-F238E27FC236}">
                        <a16:creationId xmlns:a16="http://schemas.microsoft.com/office/drawing/2014/main" id="{00000000-0008-0000-0000-00000E000000}"/>
                      </a:ext>
                    </a:extLst>
                  </wp:docPr>
                  <wp:cNvGraphicFramePr/>
                  <a:graphic xmlns:a="http://schemas.openxmlformats.org/drawingml/2006/main">
                    <a:graphicData uri="http://schemas.openxmlformats.org/drawingml/2006/picture">
                      <pic:pic xmlns:pic="http://schemas.openxmlformats.org/drawingml/2006/picture">
                        <pic:nvPicPr>
                          <pic:cNvPr id="14" name="image4.jpg">
                            <a:extLst>
                              <a:ext uri="{FF2B5EF4-FFF2-40B4-BE49-F238E27FC236}">
                                <a16:creationId xmlns:a16="http://schemas.microsoft.com/office/drawing/2014/main" id="{00000000-0008-0000-0000-00000E000000}"/>
                              </a:ext>
                            </a:extLst>
                          </pic:cNvPr>
                          <pic:cNvPicPr preferRelativeResize="0"/>
                        </pic:nvPicPr>
                        <pic:blipFill>
                          <a:blip r:embed="rId64" cstate="print"/>
                          <a:stretch>
                            <a:fillRect/>
                          </a:stretch>
                        </pic:blipFill>
                        <pic:spPr>
                          <a:xfrm>
                            <a:off x="0" y="0"/>
                            <a:ext cx="1117600" cy="1211580"/>
                          </a:xfrm>
                          <a:prstGeom prst="rect">
                            <a:avLst/>
                          </a:prstGeom>
                          <a:noFill/>
                        </pic:spPr>
                      </pic:pic>
                    </a:graphicData>
                  </a:graphic>
                  <wp14:sizeRelH relativeFrom="page">
                    <wp14:pctWidth>0</wp14:pctWidth>
                  </wp14:sizeRelH>
                  <wp14:sizeRelV relativeFrom="page">
                    <wp14:pctHeight>0</wp14:pctHeight>
                  </wp14:sizeRelV>
                </wp:anchor>
              </w:drawing>
            </w:r>
          </w:p>
        </w:tc>
      </w:tr>
      <w:tr w:rsidR="009E2FBD" w:rsidRPr="00FB7999" w14:paraId="7D226C0E" w14:textId="77777777" w:rsidTr="009E2FBD">
        <w:trPr>
          <w:trHeight w:val="2880"/>
        </w:trPr>
        <w:tc>
          <w:tcPr>
            <w:tcW w:w="213" w:type="pct"/>
            <w:shd w:val="clear" w:color="auto" w:fill="auto"/>
            <w:vAlign w:val="center"/>
            <w:hideMark/>
          </w:tcPr>
          <w:p w14:paraId="70E5D826" w14:textId="77777777" w:rsidR="00FB7999" w:rsidRPr="00FB7999" w:rsidRDefault="00FB7999" w:rsidP="00FB7999">
            <w:pPr>
              <w:jc w:val="center"/>
              <w:rPr>
                <w:color w:val="000000"/>
                <w:sz w:val="20"/>
                <w:lang w:bidi="th-TH"/>
              </w:rPr>
            </w:pPr>
            <w:r w:rsidRPr="00FB7999">
              <w:rPr>
                <w:color w:val="000000"/>
                <w:sz w:val="20"/>
                <w:lang w:bidi="th-TH"/>
              </w:rPr>
              <w:lastRenderedPageBreak/>
              <w:t>1.4</w:t>
            </w:r>
          </w:p>
        </w:tc>
        <w:tc>
          <w:tcPr>
            <w:tcW w:w="512" w:type="pct"/>
            <w:vMerge/>
            <w:vAlign w:val="center"/>
            <w:hideMark/>
          </w:tcPr>
          <w:p w14:paraId="3CA22151" w14:textId="77777777" w:rsidR="00FB7999" w:rsidRPr="00FB7999" w:rsidRDefault="00FB7999" w:rsidP="00FB7999">
            <w:pPr>
              <w:rPr>
                <w:color w:val="000000"/>
                <w:sz w:val="20"/>
                <w:lang w:bidi="th-TH"/>
              </w:rPr>
            </w:pPr>
          </w:p>
        </w:tc>
        <w:tc>
          <w:tcPr>
            <w:tcW w:w="628" w:type="pct"/>
            <w:shd w:val="clear" w:color="auto" w:fill="auto"/>
            <w:vAlign w:val="center"/>
            <w:hideMark/>
          </w:tcPr>
          <w:p w14:paraId="32E4EF7A" w14:textId="77777777" w:rsidR="00FB7999" w:rsidRPr="00FB7999" w:rsidRDefault="00FB7999" w:rsidP="00FB7999">
            <w:pPr>
              <w:jc w:val="center"/>
              <w:rPr>
                <w:color w:val="000000"/>
                <w:sz w:val="20"/>
                <w:lang w:bidi="th-TH"/>
              </w:rPr>
            </w:pPr>
            <w:r w:rsidRPr="00FB7999">
              <w:rPr>
                <w:color w:val="000000"/>
                <w:sz w:val="20"/>
                <w:lang w:bidi="th-TH"/>
              </w:rPr>
              <w:t>Level of direct dumping in water system</w:t>
            </w:r>
          </w:p>
        </w:tc>
        <w:tc>
          <w:tcPr>
            <w:tcW w:w="348" w:type="pct"/>
            <w:shd w:val="clear" w:color="auto" w:fill="auto"/>
            <w:vAlign w:val="center"/>
            <w:hideMark/>
          </w:tcPr>
          <w:p w14:paraId="13C3E700" w14:textId="77777777" w:rsidR="00FB7999" w:rsidRPr="00FB7999" w:rsidRDefault="00FB7999" w:rsidP="00FB7999">
            <w:pPr>
              <w:jc w:val="center"/>
              <w:rPr>
                <w:color w:val="000000"/>
                <w:sz w:val="20"/>
                <w:lang w:bidi="th-TH"/>
              </w:rPr>
            </w:pPr>
            <w:r w:rsidRPr="00FB7999">
              <w:rPr>
                <w:color w:val="000000"/>
                <w:sz w:val="20"/>
                <w:lang w:bidi="th-TH"/>
              </w:rPr>
              <w:t>High</w:t>
            </w:r>
          </w:p>
        </w:tc>
        <w:tc>
          <w:tcPr>
            <w:tcW w:w="1181" w:type="pct"/>
            <w:shd w:val="clear" w:color="auto" w:fill="auto"/>
            <w:vAlign w:val="center"/>
            <w:hideMark/>
          </w:tcPr>
          <w:p w14:paraId="5D81B002" w14:textId="77777777" w:rsidR="00FB7999" w:rsidRPr="00FB7999" w:rsidRDefault="00FB7999" w:rsidP="00FB7999">
            <w:pPr>
              <w:jc w:val="center"/>
              <w:rPr>
                <w:color w:val="000000"/>
                <w:sz w:val="20"/>
                <w:lang w:bidi="th-TH"/>
              </w:rPr>
            </w:pPr>
            <w:r w:rsidRPr="00FB7999">
              <w:rPr>
                <w:color w:val="000000"/>
                <w:sz w:val="20"/>
                <w:lang w:bidi="th-TH"/>
              </w:rPr>
              <w:t xml:space="preserve">- In areas without services, majority disposed </w:t>
            </w:r>
            <w:r w:rsidRPr="00FB7999">
              <w:rPr>
                <w:color w:val="000000"/>
                <w:sz w:val="20"/>
                <w:lang w:bidi="th-TH"/>
              </w:rPr>
              <w:br/>
              <w:t>of the waste, which they have access to water body</w:t>
            </w:r>
          </w:p>
        </w:tc>
        <w:tc>
          <w:tcPr>
            <w:tcW w:w="2118" w:type="pct"/>
            <w:shd w:val="clear" w:color="auto" w:fill="auto"/>
            <w:noWrap/>
            <w:vAlign w:val="bottom"/>
            <w:hideMark/>
          </w:tcPr>
          <w:p w14:paraId="534A21BB" w14:textId="2F3F0DAC" w:rsidR="00FB7999" w:rsidRPr="00FB7999" w:rsidRDefault="00284D9B" w:rsidP="00FB7999">
            <w:pPr>
              <w:rPr>
                <w:color w:val="000000"/>
                <w:sz w:val="20"/>
                <w:lang w:bidi="th-TH"/>
              </w:rPr>
            </w:pPr>
            <w:r w:rsidRPr="00FB7999">
              <w:rPr>
                <w:noProof/>
                <w:color w:val="000000"/>
                <w:sz w:val="20"/>
                <w:lang w:bidi="th-TH"/>
              </w:rPr>
              <w:drawing>
                <wp:anchor distT="0" distB="0" distL="114300" distR="114300" simplePos="0" relativeHeight="251658283" behindDoc="0" locked="0" layoutInCell="1" allowOverlap="1" wp14:anchorId="2D68E18B" wp14:editId="77A3B7A2">
                  <wp:simplePos x="0" y="0"/>
                  <wp:positionH relativeFrom="column">
                    <wp:posOffset>612775</wp:posOffset>
                  </wp:positionH>
                  <wp:positionV relativeFrom="paragraph">
                    <wp:posOffset>-1627505</wp:posOffset>
                  </wp:positionV>
                  <wp:extent cx="2089150" cy="1638300"/>
                  <wp:effectExtent l="0" t="0" r="6350" b="0"/>
                  <wp:wrapNone/>
                  <wp:docPr id="38" name="Picture 38">
                    <a:extLst xmlns:a="http://schemas.openxmlformats.org/drawingml/2006/main">
                      <a:ext uri="{FF2B5EF4-FFF2-40B4-BE49-F238E27FC236}">
                        <a16:creationId xmlns:a16="http://schemas.microsoft.com/office/drawing/2014/main" id="{00000000-0008-0000-0000-00000F000000}"/>
                      </a:ext>
                    </a:extLst>
                  </wp:docPr>
                  <wp:cNvGraphicFramePr/>
                  <a:graphic xmlns:a="http://schemas.openxmlformats.org/drawingml/2006/main">
                    <a:graphicData uri="http://schemas.openxmlformats.org/drawingml/2006/picture">
                      <pic:pic xmlns:pic="http://schemas.openxmlformats.org/drawingml/2006/picture">
                        <pic:nvPicPr>
                          <pic:cNvPr id="15" name="image14.jpg">
                            <a:extLst>
                              <a:ext uri="{FF2B5EF4-FFF2-40B4-BE49-F238E27FC236}">
                                <a16:creationId xmlns:a16="http://schemas.microsoft.com/office/drawing/2014/main" id="{00000000-0008-0000-0000-00000F000000}"/>
                              </a:ext>
                            </a:extLst>
                          </pic:cNvPr>
                          <pic:cNvPicPr preferRelativeResize="0"/>
                        </pic:nvPicPr>
                        <pic:blipFill>
                          <a:blip r:embed="rId65" cstate="print"/>
                          <a:stretch>
                            <a:fillRect/>
                          </a:stretch>
                        </pic:blipFill>
                        <pic:spPr>
                          <a:xfrm>
                            <a:off x="0" y="0"/>
                            <a:ext cx="2089150" cy="1638300"/>
                          </a:xfrm>
                          <a:prstGeom prst="rect">
                            <a:avLst/>
                          </a:prstGeom>
                          <a:noFill/>
                        </pic:spPr>
                      </pic:pic>
                    </a:graphicData>
                  </a:graphic>
                  <wp14:sizeRelH relativeFrom="page">
                    <wp14:pctWidth>0</wp14:pctWidth>
                  </wp14:sizeRelH>
                  <wp14:sizeRelV relativeFrom="page">
                    <wp14:pctHeight>0</wp14:pctHeight>
                  </wp14:sizeRelV>
                </wp:anchor>
              </w:drawing>
            </w:r>
            <w:r w:rsidR="00FB7999" w:rsidRPr="00FB7999">
              <w:rPr>
                <w:noProof/>
                <w:color w:val="000000"/>
                <w:sz w:val="20"/>
                <w:lang w:bidi="th-TH"/>
              </w:rPr>
              <w:drawing>
                <wp:anchor distT="0" distB="0" distL="114300" distR="114300" simplePos="0" relativeHeight="251658285" behindDoc="0" locked="0" layoutInCell="1" allowOverlap="1" wp14:anchorId="4E1D64AB" wp14:editId="0174DE48">
                  <wp:simplePos x="0" y="0"/>
                  <wp:positionH relativeFrom="column">
                    <wp:posOffset>488950</wp:posOffset>
                  </wp:positionH>
                  <wp:positionV relativeFrom="paragraph">
                    <wp:posOffset>5645150</wp:posOffset>
                  </wp:positionV>
                  <wp:extent cx="2228850" cy="1676400"/>
                  <wp:effectExtent l="0" t="0" r="0" b="0"/>
                  <wp:wrapNone/>
                  <wp:docPr id="31" name="Picture 31">
                    <a:extLst xmlns:a="http://schemas.openxmlformats.org/drawingml/2006/main">
                      <a:ext uri="{FF2B5EF4-FFF2-40B4-BE49-F238E27FC236}">
                        <a16:creationId xmlns:a16="http://schemas.microsoft.com/office/drawing/2014/main" id="{00000000-0008-0000-0000-000011000000}"/>
                      </a:ext>
                    </a:extLst>
                  </wp:docPr>
                  <wp:cNvGraphicFramePr/>
                  <a:graphic xmlns:a="http://schemas.openxmlformats.org/drawingml/2006/main">
                    <a:graphicData uri="http://schemas.openxmlformats.org/drawingml/2006/picture">
                      <pic:pic xmlns:pic="http://schemas.openxmlformats.org/drawingml/2006/picture">
                        <pic:nvPicPr>
                          <pic:cNvPr id="17" name="image12.jpg">
                            <a:extLst>
                              <a:ext uri="{FF2B5EF4-FFF2-40B4-BE49-F238E27FC236}">
                                <a16:creationId xmlns:a16="http://schemas.microsoft.com/office/drawing/2014/main" id="{00000000-0008-0000-0000-000011000000}"/>
                              </a:ext>
                            </a:extLst>
                          </pic:cNvPr>
                          <pic:cNvPicPr preferRelativeResize="0"/>
                        </pic:nvPicPr>
                        <pic:blipFill>
                          <a:blip r:embed="rId65" cstate="print"/>
                          <a:stretch>
                            <a:fillRect/>
                          </a:stretch>
                        </pic:blipFill>
                        <pic:spPr>
                          <a:xfrm>
                            <a:off x="0" y="0"/>
                            <a:ext cx="2228850" cy="1676400"/>
                          </a:xfrm>
                          <a:prstGeom prst="rect">
                            <a:avLst/>
                          </a:prstGeom>
                          <a:noFill/>
                        </pic:spPr>
                      </pic:pic>
                    </a:graphicData>
                  </a:graphic>
                  <wp14:sizeRelH relativeFrom="page">
                    <wp14:pctWidth>0</wp14:pctWidth>
                  </wp14:sizeRelH>
                  <wp14:sizeRelV relativeFrom="page">
                    <wp14:pctHeight>0</wp14:pctHeight>
                  </wp14:sizeRelV>
                </wp:anchor>
              </w:drawing>
            </w:r>
          </w:p>
          <w:p w14:paraId="292EA2A5" w14:textId="10979D1D" w:rsidR="00FB7999" w:rsidRPr="00FB7999" w:rsidRDefault="00FB7999" w:rsidP="00FB7999">
            <w:pPr>
              <w:rPr>
                <w:color w:val="000000"/>
                <w:sz w:val="20"/>
                <w:lang w:bidi="th-TH"/>
              </w:rPr>
            </w:pPr>
          </w:p>
        </w:tc>
      </w:tr>
      <w:tr w:rsidR="009E2FBD" w:rsidRPr="00FB7999" w14:paraId="33A1A07D" w14:textId="77777777" w:rsidTr="009E2FBD">
        <w:trPr>
          <w:trHeight w:val="2880"/>
        </w:trPr>
        <w:tc>
          <w:tcPr>
            <w:tcW w:w="213" w:type="pct"/>
            <w:shd w:val="clear" w:color="auto" w:fill="auto"/>
            <w:vAlign w:val="center"/>
            <w:hideMark/>
          </w:tcPr>
          <w:p w14:paraId="2C98464E" w14:textId="77777777" w:rsidR="00FB7999" w:rsidRPr="00FB7999" w:rsidRDefault="00FB7999" w:rsidP="00FB7999">
            <w:pPr>
              <w:jc w:val="center"/>
              <w:rPr>
                <w:color w:val="000000"/>
                <w:sz w:val="20"/>
                <w:lang w:bidi="th-TH"/>
              </w:rPr>
            </w:pPr>
            <w:r w:rsidRPr="00FB7999">
              <w:rPr>
                <w:color w:val="000000"/>
                <w:sz w:val="20"/>
                <w:lang w:bidi="th-TH"/>
              </w:rPr>
              <w:t>2.1</w:t>
            </w:r>
          </w:p>
        </w:tc>
        <w:tc>
          <w:tcPr>
            <w:tcW w:w="512" w:type="pct"/>
            <w:vMerge w:val="restart"/>
            <w:shd w:val="clear" w:color="auto" w:fill="auto"/>
            <w:vAlign w:val="center"/>
            <w:hideMark/>
          </w:tcPr>
          <w:p w14:paraId="68CDE37E" w14:textId="77777777" w:rsidR="00FB7999" w:rsidRPr="00FB7999" w:rsidRDefault="00FB7999" w:rsidP="00FB7999">
            <w:pPr>
              <w:jc w:val="center"/>
              <w:rPr>
                <w:color w:val="000000"/>
                <w:sz w:val="20"/>
                <w:lang w:bidi="th-TH"/>
              </w:rPr>
            </w:pPr>
            <w:r w:rsidRPr="00FB7999">
              <w:rPr>
                <w:color w:val="000000"/>
                <w:sz w:val="20"/>
                <w:lang w:bidi="th-TH"/>
              </w:rPr>
              <w:t>Fate of plastic waste leaked during collection and transportation</w:t>
            </w:r>
          </w:p>
        </w:tc>
        <w:tc>
          <w:tcPr>
            <w:tcW w:w="628" w:type="pct"/>
            <w:shd w:val="clear" w:color="auto" w:fill="auto"/>
            <w:vAlign w:val="center"/>
            <w:hideMark/>
          </w:tcPr>
          <w:p w14:paraId="3D9D4BB7" w14:textId="77777777" w:rsidR="00FB7999" w:rsidRPr="00FB7999" w:rsidRDefault="00FB7999" w:rsidP="00FB7999">
            <w:pPr>
              <w:jc w:val="center"/>
              <w:rPr>
                <w:color w:val="000000"/>
                <w:sz w:val="20"/>
                <w:lang w:bidi="th-TH"/>
              </w:rPr>
            </w:pPr>
            <w:r w:rsidRPr="00FB7999">
              <w:rPr>
                <w:color w:val="000000"/>
                <w:sz w:val="20"/>
                <w:lang w:bidi="th-TH"/>
              </w:rPr>
              <w:t>Level of plastic to land</w:t>
            </w:r>
          </w:p>
        </w:tc>
        <w:tc>
          <w:tcPr>
            <w:tcW w:w="348" w:type="pct"/>
            <w:shd w:val="clear" w:color="auto" w:fill="auto"/>
            <w:vAlign w:val="center"/>
            <w:hideMark/>
          </w:tcPr>
          <w:p w14:paraId="566E7762" w14:textId="77777777" w:rsidR="00FB7999" w:rsidRPr="00FB7999" w:rsidRDefault="00FB7999" w:rsidP="00FB7999">
            <w:pPr>
              <w:jc w:val="center"/>
              <w:rPr>
                <w:color w:val="000000"/>
                <w:sz w:val="20"/>
                <w:lang w:bidi="th-TH"/>
              </w:rPr>
            </w:pPr>
            <w:r w:rsidRPr="00FB7999">
              <w:rPr>
                <w:color w:val="000000"/>
                <w:sz w:val="20"/>
                <w:lang w:bidi="th-TH"/>
              </w:rPr>
              <w:t>Low</w:t>
            </w:r>
          </w:p>
        </w:tc>
        <w:tc>
          <w:tcPr>
            <w:tcW w:w="1181" w:type="pct"/>
            <w:shd w:val="clear" w:color="auto" w:fill="auto"/>
            <w:vAlign w:val="center"/>
            <w:hideMark/>
          </w:tcPr>
          <w:p w14:paraId="66E6C483" w14:textId="77777777" w:rsidR="00FB7999" w:rsidRPr="00FB7999" w:rsidRDefault="00FB7999" w:rsidP="00FB7999">
            <w:pPr>
              <w:jc w:val="center"/>
              <w:rPr>
                <w:color w:val="000000"/>
                <w:sz w:val="20"/>
                <w:lang w:bidi="th-TH"/>
              </w:rPr>
            </w:pPr>
            <w:r w:rsidRPr="00FB7999">
              <w:rPr>
                <w:color w:val="000000"/>
                <w:sz w:val="20"/>
                <w:lang w:bidi="th-TH"/>
              </w:rPr>
              <w:t xml:space="preserve">- Throughout all the study area, there is evidence </w:t>
            </w:r>
            <w:r w:rsidRPr="00FB7999">
              <w:rPr>
                <w:color w:val="000000"/>
                <w:sz w:val="20"/>
                <w:lang w:bidi="th-TH"/>
              </w:rPr>
              <w:br/>
              <w:t>of small quantities of plastic remaining on land</w:t>
            </w:r>
          </w:p>
        </w:tc>
        <w:tc>
          <w:tcPr>
            <w:tcW w:w="2118" w:type="pct"/>
            <w:shd w:val="clear" w:color="auto" w:fill="auto"/>
            <w:vAlign w:val="center"/>
            <w:hideMark/>
          </w:tcPr>
          <w:p w14:paraId="3E0DD498" w14:textId="77BBCFF1" w:rsidR="00FB7999" w:rsidRPr="00FB7999" w:rsidRDefault="00284D9B" w:rsidP="00FB7999">
            <w:pPr>
              <w:jc w:val="center"/>
              <w:rPr>
                <w:color w:val="000000"/>
                <w:sz w:val="20"/>
                <w:lang w:bidi="th-TH"/>
              </w:rPr>
            </w:pPr>
            <w:r w:rsidRPr="00FB7999">
              <w:rPr>
                <w:noProof/>
                <w:color w:val="000000"/>
                <w:sz w:val="20"/>
                <w:lang w:bidi="th-TH"/>
              </w:rPr>
              <w:drawing>
                <wp:anchor distT="0" distB="0" distL="114300" distR="114300" simplePos="0" relativeHeight="251658287" behindDoc="0" locked="0" layoutInCell="1" allowOverlap="1" wp14:anchorId="2BA16591" wp14:editId="6AF4955B">
                  <wp:simplePos x="0" y="0"/>
                  <wp:positionH relativeFrom="column">
                    <wp:posOffset>1885315</wp:posOffset>
                  </wp:positionH>
                  <wp:positionV relativeFrom="paragraph">
                    <wp:posOffset>274320</wp:posOffset>
                  </wp:positionV>
                  <wp:extent cx="1327150" cy="1111250"/>
                  <wp:effectExtent l="0" t="0" r="6350" b="0"/>
                  <wp:wrapNone/>
                  <wp:docPr id="36" name="Picture 36">
                    <a:extLst xmlns:a="http://schemas.openxmlformats.org/drawingml/2006/main">
                      <a:ext uri="{FF2B5EF4-FFF2-40B4-BE49-F238E27FC236}">
                        <a16:creationId xmlns:a16="http://schemas.microsoft.com/office/drawing/2014/main" id="{EA2CEA92-969D-4A05-B00C-D7A546768FBE}"/>
                      </a:ext>
                    </a:extLst>
                  </wp:docPr>
                  <wp:cNvGraphicFramePr/>
                  <a:graphic xmlns:a="http://schemas.openxmlformats.org/drawingml/2006/main">
                    <a:graphicData uri="http://schemas.openxmlformats.org/drawingml/2006/picture">
                      <pic:pic xmlns:pic="http://schemas.openxmlformats.org/drawingml/2006/picture">
                        <pic:nvPicPr>
                          <pic:cNvPr id="35" name="Picture 34">
                            <a:extLst>
                              <a:ext uri="{FF2B5EF4-FFF2-40B4-BE49-F238E27FC236}">
                                <a16:creationId xmlns:a16="http://schemas.microsoft.com/office/drawing/2014/main" id="{EA2CEA92-969D-4A05-B00C-D7A546768FBE}"/>
                              </a:ext>
                            </a:extLst>
                          </pic:cNvPr>
                          <pic:cNvPicPr>
                            <a:picLocks noChangeAspect="1"/>
                          </pic:cNvPicPr>
                        </pic:nvPicPr>
                        <pic:blipFill rotWithShape="1">
                          <a:blip r:embed="rId66"/>
                          <a:srcRect l="31542" t="45714"/>
                          <a:stretch/>
                        </pic:blipFill>
                        <pic:spPr>
                          <a:xfrm>
                            <a:off x="0" y="0"/>
                            <a:ext cx="1327150" cy="1111250"/>
                          </a:xfrm>
                          <a:prstGeom prst="rect">
                            <a:avLst/>
                          </a:prstGeom>
                        </pic:spPr>
                      </pic:pic>
                    </a:graphicData>
                  </a:graphic>
                  <wp14:sizeRelH relativeFrom="page">
                    <wp14:pctWidth>0</wp14:pctWidth>
                  </wp14:sizeRelH>
                  <wp14:sizeRelV relativeFrom="page">
                    <wp14:pctHeight>0</wp14:pctHeight>
                  </wp14:sizeRelV>
                </wp:anchor>
              </w:drawing>
            </w:r>
            <w:r w:rsidRPr="00FB7999">
              <w:rPr>
                <w:noProof/>
                <w:color w:val="000000"/>
                <w:sz w:val="20"/>
                <w:lang w:bidi="th-TH"/>
              </w:rPr>
              <w:drawing>
                <wp:anchor distT="0" distB="0" distL="114300" distR="114300" simplePos="0" relativeHeight="251658286" behindDoc="0" locked="0" layoutInCell="1" allowOverlap="1" wp14:anchorId="69C23DDF" wp14:editId="6A95814B">
                  <wp:simplePos x="0" y="0"/>
                  <wp:positionH relativeFrom="column">
                    <wp:posOffset>405130</wp:posOffset>
                  </wp:positionH>
                  <wp:positionV relativeFrom="paragraph">
                    <wp:posOffset>-31115</wp:posOffset>
                  </wp:positionV>
                  <wp:extent cx="1377950" cy="1670050"/>
                  <wp:effectExtent l="0" t="0" r="0" b="0"/>
                  <wp:wrapNone/>
                  <wp:docPr id="33" name="Picture 33">
                    <a:extLst xmlns:a="http://schemas.openxmlformats.org/drawingml/2006/main">
                      <a:ext uri="{FF2B5EF4-FFF2-40B4-BE49-F238E27FC236}">
                        <a16:creationId xmlns:a16="http://schemas.microsoft.com/office/drawing/2014/main" id="{0DA93129-6B13-4186-91FD-62453ACD4BD9}"/>
                      </a:ext>
                    </a:extLst>
                  </wp:docPr>
                  <wp:cNvGraphicFramePr/>
                  <a:graphic xmlns:a="http://schemas.openxmlformats.org/drawingml/2006/main">
                    <a:graphicData uri="http://schemas.openxmlformats.org/drawingml/2006/picture">
                      <pic:pic xmlns:pic="http://schemas.openxmlformats.org/drawingml/2006/picture">
                        <pic:nvPicPr>
                          <pic:cNvPr id="34" name="Picture 33">
                            <a:extLst>
                              <a:ext uri="{FF2B5EF4-FFF2-40B4-BE49-F238E27FC236}">
                                <a16:creationId xmlns:a16="http://schemas.microsoft.com/office/drawing/2014/main" id="{0DA93129-6B13-4186-91FD-62453ACD4BD9}"/>
                              </a:ext>
                            </a:extLst>
                          </pic:cNvPr>
                          <pic:cNvPicPr>
                            <a:picLocks noChangeAspect="1"/>
                          </pic:cNvPicPr>
                        </pic:nvPicPr>
                        <pic:blipFill>
                          <a:blip r:embed="rId67"/>
                          <a:stretch>
                            <a:fillRect/>
                          </a:stretch>
                        </pic:blipFill>
                        <pic:spPr>
                          <a:xfrm>
                            <a:off x="0" y="0"/>
                            <a:ext cx="1377950" cy="1670050"/>
                          </a:xfrm>
                          <a:prstGeom prst="rect">
                            <a:avLst/>
                          </a:prstGeom>
                        </pic:spPr>
                      </pic:pic>
                    </a:graphicData>
                  </a:graphic>
                  <wp14:sizeRelH relativeFrom="page">
                    <wp14:pctWidth>0</wp14:pctWidth>
                  </wp14:sizeRelH>
                  <wp14:sizeRelV relativeFrom="page">
                    <wp14:pctHeight>0</wp14:pctHeight>
                  </wp14:sizeRelV>
                </wp:anchor>
              </w:drawing>
            </w:r>
            <w:r w:rsidR="00FB7999" w:rsidRPr="00FB7999">
              <w:rPr>
                <w:color w:val="000000"/>
                <w:sz w:val="20"/>
                <w:lang w:bidi="th-TH"/>
              </w:rPr>
              <w:t> </w:t>
            </w:r>
          </w:p>
        </w:tc>
      </w:tr>
      <w:tr w:rsidR="009E2FBD" w:rsidRPr="00FB7999" w14:paraId="03E62455" w14:textId="77777777" w:rsidTr="009E2FBD">
        <w:trPr>
          <w:trHeight w:val="2880"/>
        </w:trPr>
        <w:tc>
          <w:tcPr>
            <w:tcW w:w="213" w:type="pct"/>
            <w:shd w:val="clear" w:color="auto" w:fill="auto"/>
            <w:vAlign w:val="center"/>
            <w:hideMark/>
          </w:tcPr>
          <w:p w14:paraId="5A96AA02" w14:textId="77777777" w:rsidR="00FB7999" w:rsidRPr="00FB7999" w:rsidRDefault="00FB7999" w:rsidP="00FB7999">
            <w:pPr>
              <w:jc w:val="center"/>
              <w:rPr>
                <w:color w:val="000000"/>
                <w:sz w:val="20"/>
                <w:lang w:bidi="th-TH"/>
              </w:rPr>
            </w:pPr>
            <w:r w:rsidRPr="00FB7999">
              <w:rPr>
                <w:color w:val="000000"/>
                <w:sz w:val="20"/>
                <w:lang w:bidi="th-TH"/>
              </w:rPr>
              <w:t>2.2</w:t>
            </w:r>
          </w:p>
        </w:tc>
        <w:tc>
          <w:tcPr>
            <w:tcW w:w="512" w:type="pct"/>
            <w:vMerge/>
            <w:vAlign w:val="center"/>
            <w:hideMark/>
          </w:tcPr>
          <w:p w14:paraId="6104FD52" w14:textId="77777777" w:rsidR="00FB7999" w:rsidRPr="00FB7999" w:rsidRDefault="00FB7999" w:rsidP="00FB7999">
            <w:pPr>
              <w:rPr>
                <w:color w:val="000000"/>
                <w:sz w:val="20"/>
                <w:lang w:bidi="th-TH"/>
              </w:rPr>
            </w:pPr>
          </w:p>
        </w:tc>
        <w:tc>
          <w:tcPr>
            <w:tcW w:w="628" w:type="pct"/>
            <w:shd w:val="clear" w:color="auto" w:fill="auto"/>
            <w:vAlign w:val="center"/>
            <w:hideMark/>
          </w:tcPr>
          <w:p w14:paraId="17771087" w14:textId="77777777" w:rsidR="00FB7999" w:rsidRPr="00FB7999" w:rsidRDefault="00FB7999" w:rsidP="00FB7999">
            <w:pPr>
              <w:jc w:val="center"/>
              <w:rPr>
                <w:color w:val="000000"/>
                <w:sz w:val="20"/>
                <w:lang w:bidi="th-TH"/>
              </w:rPr>
            </w:pPr>
            <w:r w:rsidRPr="00FB7999">
              <w:rPr>
                <w:color w:val="000000"/>
                <w:sz w:val="20"/>
                <w:lang w:bidi="th-TH"/>
              </w:rPr>
              <w:t>Level of plastic to drains</w:t>
            </w:r>
          </w:p>
        </w:tc>
        <w:tc>
          <w:tcPr>
            <w:tcW w:w="348" w:type="pct"/>
            <w:shd w:val="clear" w:color="auto" w:fill="auto"/>
            <w:vAlign w:val="center"/>
            <w:hideMark/>
          </w:tcPr>
          <w:p w14:paraId="4DC1C76F" w14:textId="77777777" w:rsidR="00FB7999" w:rsidRPr="00FB7999" w:rsidRDefault="00FB7999" w:rsidP="00FB7999">
            <w:pPr>
              <w:jc w:val="center"/>
              <w:rPr>
                <w:color w:val="000000"/>
                <w:sz w:val="20"/>
                <w:lang w:bidi="th-TH"/>
              </w:rPr>
            </w:pPr>
            <w:r w:rsidRPr="00FB7999">
              <w:rPr>
                <w:color w:val="000000"/>
                <w:sz w:val="20"/>
                <w:lang w:bidi="th-TH"/>
              </w:rPr>
              <w:t>Medium</w:t>
            </w:r>
          </w:p>
        </w:tc>
        <w:tc>
          <w:tcPr>
            <w:tcW w:w="1181" w:type="pct"/>
            <w:shd w:val="clear" w:color="auto" w:fill="auto"/>
            <w:vAlign w:val="center"/>
            <w:hideMark/>
          </w:tcPr>
          <w:p w14:paraId="1E0CD69A" w14:textId="77777777" w:rsidR="00FB7999" w:rsidRPr="00FB7999" w:rsidRDefault="00FB7999" w:rsidP="00FB7999">
            <w:pPr>
              <w:jc w:val="center"/>
              <w:rPr>
                <w:color w:val="000000"/>
                <w:sz w:val="20"/>
                <w:lang w:bidi="th-TH"/>
              </w:rPr>
            </w:pPr>
            <w:r w:rsidRPr="00FB7999">
              <w:rPr>
                <w:color w:val="000000"/>
                <w:sz w:val="20"/>
                <w:lang w:bidi="th-TH"/>
              </w:rPr>
              <w:t xml:space="preserve">- Majority of area, there is evidence </w:t>
            </w:r>
            <w:r w:rsidRPr="00FB7999">
              <w:rPr>
                <w:color w:val="000000"/>
                <w:sz w:val="20"/>
                <w:lang w:bidi="th-TH"/>
              </w:rPr>
              <w:br/>
              <w:t>of small quantities of plastic leakage</w:t>
            </w:r>
            <w:r w:rsidRPr="00FB7999">
              <w:rPr>
                <w:color w:val="000000"/>
                <w:sz w:val="20"/>
                <w:lang w:bidi="th-TH"/>
              </w:rPr>
              <w:br/>
              <w:t xml:space="preserve">- Although a minority of areas show evidence </w:t>
            </w:r>
            <w:r w:rsidRPr="00FB7999">
              <w:rPr>
                <w:color w:val="000000"/>
                <w:sz w:val="20"/>
                <w:lang w:bidi="th-TH"/>
              </w:rPr>
              <w:br/>
              <w:t>of large quantities of leakage</w:t>
            </w:r>
          </w:p>
        </w:tc>
        <w:tc>
          <w:tcPr>
            <w:tcW w:w="2118" w:type="pct"/>
            <w:shd w:val="clear" w:color="auto" w:fill="auto"/>
            <w:vAlign w:val="center"/>
            <w:hideMark/>
          </w:tcPr>
          <w:p w14:paraId="6D918D49" w14:textId="20FC42EC" w:rsidR="00FB7999" w:rsidRPr="00FB7999" w:rsidRDefault="00284D9B" w:rsidP="00FB7999">
            <w:pPr>
              <w:jc w:val="center"/>
              <w:rPr>
                <w:color w:val="000000"/>
                <w:sz w:val="20"/>
                <w:lang w:bidi="th-TH"/>
              </w:rPr>
            </w:pPr>
            <w:r w:rsidRPr="00FB7999">
              <w:rPr>
                <w:noProof/>
                <w:color w:val="000000"/>
                <w:sz w:val="20"/>
                <w:lang w:bidi="th-TH"/>
              </w:rPr>
              <w:drawing>
                <wp:anchor distT="0" distB="0" distL="114300" distR="114300" simplePos="0" relativeHeight="251658284" behindDoc="0" locked="0" layoutInCell="1" allowOverlap="1" wp14:anchorId="5BCC77D1" wp14:editId="23472DD6">
                  <wp:simplePos x="0" y="0"/>
                  <wp:positionH relativeFrom="column">
                    <wp:posOffset>920115</wp:posOffset>
                  </wp:positionH>
                  <wp:positionV relativeFrom="paragraph">
                    <wp:posOffset>-3175</wp:posOffset>
                  </wp:positionV>
                  <wp:extent cx="1392555" cy="1466850"/>
                  <wp:effectExtent l="0" t="0" r="0" b="0"/>
                  <wp:wrapNone/>
                  <wp:docPr id="32" name="Picture 32">
                    <a:extLst xmlns:a="http://schemas.openxmlformats.org/drawingml/2006/main">
                      <a:ext uri="{FF2B5EF4-FFF2-40B4-BE49-F238E27FC236}">
                        <a16:creationId xmlns:a16="http://schemas.microsoft.com/office/drawing/2014/main" id="{00000000-0008-0000-0000-000010000000}"/>
                      </a:ext>
                    </a:extLst>
                  </wp:docPr>
                  <wp:cNvGraphicFramePr/>
                  <a:graphic xmlns:a="http://schemas.openxmlformats.org/drawingml/2006/main">
                    <a:graphicData uri="http://schemas.openxmlformats.org/drawingml/2006/picture">
                      <pic:pic xmlns:pic="http://schemas.openxmlformats.org/drawingml/2006/picture">
                        <pic:nvPicPr>
                          <pic:cNvPr id="16" name="image6.jpg">
                            <a:extLst>
                              <a:ext uri="{FF2B5EF4-FFF2-40B4-BE49-F238E27FC236}">
                                <a16:creationId xmlns:a16="http://schemas.microsoft.com/office/drawing/2014/main" id="{00000000-0008-0000-0000-000010000000}"/>
                              </a:ext>
                            </a:extLst>
                          </pic:cNvPr>
                          <pic:cNvPicPr preferRelativeResize="0"/>
                        </pic:nvPicPr>
                        <pic:blipFill>
                          <a:blip r:embed="rId68" cstate="print"/>
                          <a:stretch>
                            <a:fillRect/>
                          </a:stretch>
                        </pic:blipFill>
                        <pic:spPr>
                          <a:xfrm>
                            <a:off x="0" y="0"/>
                            <a:ext cx="1392555" cy="1466850"/>
                          </a:xfrm>
                          <a:prstGeom prst="rect">
                            <a:avLst/>
                          </a:prstGeom>
                          <a:noFill/>
                        </pic:spPr>
                      </pic:pic>
                    </a:graphicData>
                  </a:graphic>
                  <wp14:sizeRelH relativeFrom="page">
                    <wp14:pctWidth>0</wp14:pctWidth>
                  </wp14:sizeRelH>
                  <wp14:sizeRelV relativeFrom="page">
                    <wp14:pctHeight>0</wp14:pctHeight>
                  </wp14:sizeRelV>
                </wp:anchor>
              </w:drawing>
            </w:r>
            <w:r w:rsidR="00FB7999" w:rsidRPr="00FB7999">
              <w:rPr>
                <w:color w:val="000000"/>
                <w:sz w:val="20"/>
                <w:lang w:bidi="th-TH"/>
              </w:rPr>
              <w:t> </w:t>
            </w:r>
          </w:p>
        </w:tc>
      </w:tr>
      <w:tr w:rsidR="001178A4" w:rsidRPr="00FB7999" w14:paraId="0EE0AE39" w14:textId="77777777" w:rsidTr="009E2FBD">
        <w:trPr>
          <w:trHeight w:val="2880"/>
        </w:trPr>
        <w:tc>
          <w:tcPr>
            <w:tcW w:w="213" w:type="pct"/>
            <w:shd w:val="clear" w:color="auto" w:fill="auto"/>
            <w:vAlign w:val="center"/>
            <w:hideMark/>
          </w:tcPr>
          <w:p w14:paraId="2F0C7944" w14:textId="77777777" w:rsidR="00FB7999" w:rsidRPr="00FB7999" w:rsidRDefault="00FB7999" w:rsidP="00FB7999">
            <w:pPr>
              <w:jc w:val="center"/>
              <w:rPr>
                <w:color w:val="000000"/>
                <w:sz w:val="20"/>
                <w:lang w:bidi="th-TH"/>
              </w:rPr>
            </w:pPr>
            <w:r w:rsidRPr="00FB7999">
              <w:rPr>
                <w:color w:val="000000"/>
                <w:sz w:val="20"/>
                <w:lang w:bidi="th-TH"/>
              </w:rPr>
              <w:lastRenderedPageBreak/>
              <w:t>2.3</w:t>
            </w:r>
          </w:p>
        </w:tc>
        <w:tc>
          <w:tcPr>
            <w:tcW w:w="512" w:type="pct"/>
            <w:vMerge/>
            <w:vAlign w:val="center"/>
            <w:hideMark/>
          </w:tcPr>
          <w:p w14:paraId="0C94FBE0" w14:textId="77777777" w:rsidR="00FB7999" w:rsidRPr="00FB7999" w:rsidRDefault="00FB7999" w:rsidP="00FB7999">
            <w:pPr>
              <w:rPr>
                <w:color w:val="000000"/>
                <w:sz w:val="20"/>
                <w:lang w:bidi="th-TH"/>
              </w:rPr>
            </w:pPr>
          </w:p>
        </w:tc>
        <w:tc>
          <w:tcPr>
            <w:tcW w:w="628" w:type="pct"/>
            <w:shd w:val="clear" w:color="auto" w:fill="auto"/>
            <w:vAlign w:val="center"/>
            <w:hideMark/>
          </w:tcPr>
          <w:p w14:paraId="4A8F6F81" w14:textId="77777777" w:rsidR="00FB7999" w:rsidRPr="00FB7999" w:rsidRDefault="00FB7999" w:rsidP="00FB7999">
            <w:pPr>
              <w:jc w:val="center"/>
              <w:rPr>
                <w:color w:val="000000"/>
                <w:sz w:val="20"/>
                <w:lang w:bidi="th-TH"/>
              </w:rPr>
            </w:pPr>
            <w:r w:rsidRPr="00FB7999">
              <w:rPr>
                <w:color w:val="000000"/>
                <w:sz w:val="20"/>
                <w:lang w:bidi="th-TH"/>
              </w:rPr>
              <w:t>Level of plastic to water systems</w:t>
            </w:r>
          </w:p>
        </w:tc>
        <w:tc>
          <w:tcPr>
            <w:tcW w:w="348" w:type="pct"/>
            <w:shd w:val="clear" w:color="auto" w:fill="auto"/>
            <w:vAlign w:val="center"/>
            <w:hideMark/>
          </w:tcPr>
          <w:p w14:paraId="7BB58B5D" w14:textId="77777777" w:rsidR="00FB7999" w:rsidRPr="00FB7999" w:rsidRDefault="00FB7999" w:rsidP="00FB7999">
            <w:pPr>
              <w:jc w:val="center"/>
              <w:rPr>
                <w:color w:val="000000"/>
                <w:sz w:val="20"/>
                <w:lang w:bidi="th-TH"/>
              </w:rPr>
            </w:pPr>
            <w:r w:rsidRPr="00FB7999">
              <w:rPr>
                <w:color w:val="000000"/>
                <w:sz w:val="20"/>
                <w:lang w:bidi="th-TH"/>
              </w:rPr>
              <w:t>High</w:t>
            </w:r>
          </w:p>
        </w:tc>
        <w:tc>
          <w:tcPr>
            <w:tcW w:w="1181" w:type="pct"/>
            <w:shd w:val="clear" w:color="auto" w:fill="auto"/>
            <w:vAlign w:val="center"/>
            <w:hideMark/>
          </w:tcPr>
          <w:p w14:paraId="7EB07760" w14:textId="77777777" w:rsidR="00FB7999" w:rsidRPr="00FB7999" w:rsidRDefault="00FB7999" w:rsidP="00FB7999">
            <w:pPr>
              <w:jc w:val="center"/>
              <w:rPr>
                <w:color w:val="000000"/>
                <w:sz w:val="20"/>
                <w:lang w:bidi="th-TH"/>
              </w:rPr>
            </w:pPr>
            <w:r w:rsidRPr="00FB7999">
              <w:rPr>
                <w:color w:val="000000"/>
                <w:sz w:val="20"/>
                <w:lang w:bidi="th-TH"/>
              </w:rPr>
              <w:t xml:space="preserve">- Majority of the area close proximity (&lt;1 km) </w:t>
            </w:r>
            <w:r w:rsidRPr="00FB7999">
              <w:rPr>
                <w:color w:val="000000"/>
                <w:sz w:val="20"/>
                <w:lang w:bidi="th-TH"/>
              </w:rPr>
              <w:br/>
              <w:t>to the water system</w:t>
            </w:r>
            <w:r w:rsidRPr="00FB7999">
              <w:rPr>
                <w:color w:val="000000"/>
                <w:sz w:val="20"/>
                <w:lang w:bidi="th-TH"/>
              </w:rPr>
              <w:br/>
              <w:t>- Vegetation on the banks of the water systems is</w:t>
            </w:r>
            <w:r w:rsidRPr="00FB7999">
              <w:rPr>
                <w:color w:val="000000"/>
                <w:sz w:val="20"/>
                <w:lang w:bidi="th-TH"/>
              </w:rPr>
              <w:br/>
              <w:t>sparse throughout large parts of the study area.</w:t>
            </w:r>
          </w:p>
        </w:tc>
        <w:tc>
          <w:tcPr>
            <w:tcW w:w="2118" w:type="pct"/>
            <w:shd w:val="clear" w:color="auto" w:fill="auto"/>
            <w:vAlign w:val="bottom"/>
            <w:hideMark/>
          </w:tcPr>
          <w:p w14:paraId="52E0A32C" w14:textId="565230D0" w:rsidR="00FB7999" w:rsidRPr="00FB7999" w:rsidRDefault="004D43DC" w:rsidP="00FB7999">
            <w:pPr>
              <w:jc w:val="center"/>
              <w:rPr>
                <w:color w:val="000000"/>
                <w:sz w:val="20"/>
                <w:lang w:bidi="th-TH"/>
              </w:rPr>
            </w:pPr>
            <w:r>
              <w:rPr>
                <w:noProof/>
              </w:rPr>
              <w:drawing>
                <wp:anchor distT="0" distB="0" distL="114300" distR="114300" simplePos="0" relativeHeight="251658296" behindDoc="0" locked="0" layoutInCell="1" allowOverlap="1" wp14:anchorId="2A2774A7" wp14:editId="032E4C6A">
                  <wp:simplePos x="0" y="0"/>
                  <wp:positionH relativeFrom="column">
                    <wp:posOffset>608330</wp:posOffset>
                  </wp:positionH>
                  <wp:positionV relativeFrom="paragraph">
                    <wp:posOffset>-1624965</wp:posOffset>
                  </wp:positionV>
                  <wp:extent cx="2228850" cy="1676400"/>
                  <wp:effectExtent l="0" t="0" r="0" b="0"/>
                  <wp:wrapNone/>
                  <wp:docPr id="79" name="image12.jpg">
                    <a:extLst xmlns:a="http://schemas.openxmlformats.org/drawingml/2006/main">
                      <a:ext uri="{FF2B5EF4-FFF2-40B4-BE49-F238E27FC236}">
                        <a16:creationId xmlns:a16="http://schemas.microsoft.com/office/drawing/2014/main" id="{00000000-0008-0000-0000-000011000000}"/>
                      </a:ext>
                    </a:extLst>
                  </wp:docPr>
                  <wp:cNvGraphicFramePr/>
                  <a:graphic xmlns:a="http://schemas.openxmlformats.org/drawingml/2006/main">
                    <a:graphicData uri="http://schemas.openxmlformats.org/drawingml/2006/picture">
                      <pic:pic xmlns:pic="http://schemas.openxmlformats.org/drawingml/2006/picture">
                        <pic:nvPicPr>
                          <pic:cNvPr id="17" name="image12.jpg">
                            <a:extLst>
                              <a:ext uri="{FF2B5EF4-FFF2-40B4-BE49-F238E27FC236}">
                                <a16:creationId xmlns:a16="http://schemas.microsoft.com/office/drawing/2014/main" id="{00000000-0008-0000-0000-000011000000}"/>
                              </a:ext>
                            </a:extLst>
                          </pic:cNvPr>
                          <pic:cNvPicPr preferRelativeResize="0"/>
                        </pic:nvPicPr>
                        <pic:blipFill>
                          <a:blip r:embed="rId69" cstate="print">
                            <a:extLst>
                              <a:ext uri="{28A0092B-C50C-407E-A947-70E740481C1C}">
                                <a14:useLocalDpi xmlns:a14="http://schemas.microsoft.com/office/drawing/2010/main" val="0"/>
                              </a:ext>
                            </a:extLst>
                          </a:blip>
                          <a:stretch>
                            <a:fillRect/>
                          </a:stretch>
                        </pic:blipFill>
                        <pic:spPr>
                          <a:xfrm>
                            <a:off x="0" y="0"/>
                            <a:ext cx="2228850" cy="1676400"/>
                          </a:xfrm>
                          <a:prstGeom prst="rect">
                            <a:avLst/>
                          </a:prstGeom>
                          <a:noFill/>
                        </pic:spPr>
                      </pic:pic>
                    </a:graphicData>
                  </a:graphic>
                  <wp14:sizeRelH relativeFrom="margin">
                    <wp14:pctWidth>0</wp14:pctWidth>
                  </wp14:sizeRelH>
                  <wp14:sizeRelV relativeFrom="margin">
                    <wp14:pctHeight>0</wp14:pctHeight>
                  </wp14:sizeRelV>
                </wp:anchor>
              </w:drawing>
            </w:r>
            <w:r w:rsidR="00FB7999" w:rsidRPr="00FB7999">
              <w:rPr>
                <w:color w:val="000000"/>
                <w:sz w:val="20"/>
                <w:lang w:bidi="th-TH"/>
              </w:rPr>
              <w:t> </w:t>
            </w:r>
          </w:p>
        </w:tc>
      </w:tr>
      <w:tr w:rsidR="009E2FBD" w:rsidRPr="00FB7999" w14:paraId="375FC62E" w14:textId="77777777" w:rsidTr="009E2FBD">
        <w:trPr>
          <w:trHeight w:val="1214"/>
        </w:trPr>
        <w:tc>
          <w:tcPr>
            <w:tcW w:w="213" w:type="pct"/>
            <w:shd w:val="clear" w:color="auto" w:fill="auto"/>
            <w:vAlign w:val="center"/>
            <w:hideMark/>
          </w:tcPr>
          <w:p w14:paraId="5C886F03" w14:textId="77777777" w:rsidR="00FB7999" w:rsidRPr="00FB7999" w:rsidRDefault="00FB7999" w:rsidP="00FB7999">
            <w:pPr>
              <w:jc w:val="center"/>
              <w:rPr>
                <w:color w:val="000000"/>
                <w:sz w:val="20"/>
                <w:lang w:bidi="th-TH"/>
              </w:rPr>
            </w:pPr>
            <w:r w:rsidRPr="00FB7999">
              <w:rPr>
                <w:color w:val="000000"/>
                <w:sz w:val="20"/>
                <w:lang w:bidi="th-TH"/>
              </w:rPr>
              <w:t>3.1</w:t>
            </w:r>
          </w:p>
        </w:tc>
        <w:tc>
          <w:tcPr>
            <w:tcW w:w="512" w:type="pct"/>
            <w:vMerge w:val="restart"/>
            <w:shd w:val="clear" w:color="auto" w:fill="auto"/>
            <w:vAlign w:val="center"/>
            <w:hideMark/>
          </w:tcPr>
          <w:p w14:paraId="7917A9AB" w14:textId="77777777" w:rsidR="00FB7999" w:rsidRPr="00FB7999" w:rsidRDefault="00FB7999" w:rsidP="00FB7999">
            <w:pPr>
              <w:jc w:val="center"/>
              <w:rPr>
                <w:color w:val="000000"/>
                <w:sz w:val="20"/>
                <w:lang w:bidi="th-TH"/>
              </w:rPr>
            </w:pPr>
            <w:r w:rsidRPr="00FB7999">
              <w:rPr>
                <w:color w:val="000000"/>
                <w:sz w:val="20"/>
                <w:lang w:bidi="th-TH"/>
              </w:rPr>
              <w:t>Fate of plastic waste leaked from formal sorting</w:t>
            </w:r>
          </w:p>
        </w:tc>
        <w:tc>
          <w:tcPr>
            <w:tcW w:w="628" w:type="pct"/>
            <w:shd w:val="clear" w:color="auto" w:fill="auto"/>
            <w:vAlign w:val="center"/>
            <w:hideMark/>
          </w:tcPr>
          <w:p w14:paraId="1BD4EE53" w14:textId="77777777" w:rsidR="00FB7999" w:rsidRPr="00FB7999" w:rsidRDefault="00FB7999" w:rsidP="00FB7999">
            <w:pPr>
              <w:jc w:val="center"/>
              <w:rPr>
                <w:color w:val="000000"/>
                <w:sz w:val="20"/>
                <w:lang w:bidi="th-TH"/>
              </w:rPr>
            </w:pPr>
            <w:r w:rsidRPr="00FB7999">
              <w:rPr>
                <w:color w:val="000000"/>
                <w:sz w:val="20"/>
                <w:lang w:bidi="th-TH"/>
              </w:rPr>
              <w:t>Level of plastic openly burnt</w:t>
            </w:r>
          </w:p>
        </w:tc>
        <w:tc>
          <w:tcPr>
            <w:tcW w:w="348" w:type="pct"/>
            <w:shd w:val="clear" w:color="auto" w:fill="auto"/>
            <w:vAlign w:val="center"/>
            <w:hideMark/>
          </w:tcPr>
          <w:p w14:paraId="52C79A87" w14:textId="77777777" w:rsidR="00FB7999" w:rsidRPr="00FB7999" w:rsidRDefault="00FB7999" w:rsidP="00FB7999">
            <w:pPr>
              <w:jc w:val="center"/>
              <w:rPr>
                <w:color w:val="000000"/>
                <w:sz w:val="20"/>
                <w:lang w:bidi="th-TH"/>
              </w:rPr>
            </w:pPr>
            <w:r w:rsidRPr="00FB7999">
              <w:rPr>
                <w:color w:val="000000"/>
                <w:sz w:val="20"/>
                <w:lang w:bidi="th-TH"/>
              </w:rPr>
              <w:t>None</w:t>
            </w:r>
          </w:p>
        </w:tc>
        <w:tc>
          <w:tcPr>
            <w:tcW w:w="1181" w:type="pct"/>
            <w:shd w:val="clear" w:color="auto" w:fill="auto"/>
            <w:vAlign w:val="center"/>
            <w:hideMark/>
          </w:tcPr>
          <w:p w14:paraId="4E80059C" w14:textId="77777777" w:rsidR="00FB7999" w:rsidRPr="00FB7999" w:rsidRDefault="00FB7999" w:rsidP="00FB7999">
            <w:pPr>
              <w:jc w:val="center"/>
              <w:rPr>
                <w:color w:val="000000"/>
                <w:sz w:val="20"/>
                <w:lang w:bidi="th-TH"/>
              </w:rPr>
            </w:pPr>
            <w:r w:rsidRPr="00FB7999">
              <w:rPr>
                <w:color w:val="000000"/>
                <w:sz w:val="20"/>
                <w:lang w:bidi="th-TH"/>
              </w:rPr>
              <w:t>- No evidence of open burning</w:t>
            </w:r>
          </w:p>
        </w:tc>
        <w:tc>
          <w:tcPr>
            <w:tcW w:w="2118" w:type="pct"/>
            <w:shd w:val="clear" w:color="auto" w:fill="auto"/>
            <w:vAlign w:val="center"/>
            <w:hideMark/>
          </w:tcPr>
          <w:p w14:paraId="2063FFF9" w14:textId="7304DF9B" w:rsidR="00FB7999" w:rsidRPr="00FB7999" w:rsidRDefault="004D43DC" w:rsidP="00FB7999">
            <w:pPr>
              <w:jc w:val="center"/>
              <w:rPr>
                <w:color w:val="000000"/>
                <w:sz w:val="20"/>
                <w:lang w:bidi="th-TH"/>
              </w:rPr>
            </w:pPr>
            <w:r w:rsidRPr="00C00972">
              <w:rPr>
                <w:sz w:val="20"/>
                <w:lang w:bidi="th-TH"/>
              </w:rPr>
              <w:t>Assessed during field observation</w:t>
            </w:r>
          </w:p>
        </w:tc>
      </w:tr>
      <w:tr w:rsidR="009E2FBD" w:rsidRPr="00FB7999" w14:paraId="7996FBAE" w14:textId="77777777" w:rsidTr="009E2FBD">
        <w:trPr>
          <w:trHeight w:val="2880"/>
        </w:trPr>
        <w:tc>
          <w:tcPr>
            <w:tcW w:w="213" w:type="pct"/>
            <w:shd w:val="clear" w:color="auto" w:fill="auto"/>
            <w:vAlign w:val="center"/>
            <w:hideMark/>
          </w:tcPr>
          <w:p w14:paraId="70429A91" w14:textId="77777777" w:rsidR="00FB7999" w:rsidRPr="00FB7999" w:rsidRDefault="00FB7999" w:rsidP="00FB7999">
            <w:pPr>
              <w:jc w:val="center"/>
              <w:rPr>
                <w:color w:val="000000"/>
                <w:sz w:val="20"/>
                <w:lang w:bidi="th-TH"/>
              </w:rPr>
            </w:pPr>
            <w:r w:rsidRPr="00FB7999">
              <w:rPr>
                <w:color w:val="000000"/>
                <w:sz w:val="20"/>
                <w:lang w:bidi="th-TH"/>
              </w:rPr>
              <w:t>3.2</w:t>
            </w:r>
          </w:p>
        </w:tc>
        <w:tc>
          <w:tcPr>
            <w:tcW w:w="512" w:type="pct"/>
            <w:vMerge/>
            <w:vAlign w:val="center"/>
            <w:hideMark/>
          </w:tcPr>
          <w:p w14:paraId="46308DEF" w14:textId="77777777" w:rsidR="00FB7999" w:rsidRPr="00FB7999" w:rsidRDefault="00FB7999" w:rsidP="00FB7999">
            <w:pPr>
              <w:rPr>
                <w:color w:val="000000"/>
                <w:sz w:val="20"/>
                <w:lang w:bidi="th-TH"/>
              </w:rPr>
            </w:pPr>
          </w:p>
        </w:tc>
        <w:tc>
          <w:tcPr>
            <w:tcW w:w="628" w:type="pct"/>
            <w:shd w:val="clear" w:color="auto" w:fill="auto"/>
            <w:vAlign w:val="center"/>
            <w:hideMark/>
          </w:tcPr>
          <w:p w14:paraId="4FC1DAF9" w14:textId="77777777" w:rsidR="00FB7999" w:rsidRPr="00FB7999" w:rsidRDefault="00FB7999" w:rsidP="00FB7999">
            <w:pPr>
              <w:jc w:val="center"/>
              <w:rPr>
                <w:color w:val="000000"/>
                <w:sz w:val="20"/>
                <w:lang w:bidi="th-TH"/>
              </w:rPr>
            </w:pPr>
            <w:r w:rsidRPr="00FB7999">
              <w:rPr>
                <w:color w:val="000000"/>
                <w:sz w:val="20"/>
                <w:lang w:bidi="th-TH"/>
              </w:rPr>
              <w:t>Level of direct dumping on land</w:t>
            </w:r>
          </w:p>
        </w:tc>
        <w:tc>
          <w:tcPr>
            <w:tcW w:w="348" w:type="pct"/>
            <w:shd w:val="clear" w:color="auto" w:fill="auto"/>
            <w:vAlign w:val="center"/>
            <w:hideMark/>
          </w:tcPr>
          <w:p w14:paraId="5AFA516E" w14:textId="77777777" w:rsidR="00FB7999" w:rsidRPr="00FB7999" w:rsidRDefault="00FB7999" w:rsidP="00FB7999">
            <w:pPr>
              <w:jc w:val="center"/>
              <w:rPr>
                <w:color w:val="000000"/>
                <w:sz w:val="20"/>
                <w:lang w:bidi="th-TH"/>
              </w:rPr>
            </w:pPr>
            <w:r w:rsidRPr="00FB7999">
              <w:rPr>
                <w:color w:val="000000"/>
                <w:sz w:val="20"/>
                <w:lang w:bidi="th-TH"/>
              </w:rPr>
              <w:t>Very Low</w:t>
            </w:r>
          </w:p>
        </w:tc>
        <w:tc>
          <w:tcPr>
            <w:tcW w:w="1181" w:type="pct"/>
            <w:shd w:val="clear" w:color="auto" w:fill="auto"/>
            <w:vAlign w:val="center"/>
            <w:hideMark/>
          </w:tcPr>
          <w:p w14:paraId="5012D408" w14:textId="77777777" w:rsidR="00FB7999" w:rsidRPr="00FB7999" w:rsidRDefault="00FB7999" w:rsidP="00FB7999">
            <w:pPr>
              <w:jc w:val="center"/>
              <w:rPr>
                <w:color w:val="000000"/>
                <w:sz w:val="20"/>
                <w:lang w:bidi="th-TH"/>
              </w:rPr>
            </w:pPr>
            <w:r w:rsidRPr="00FB7999">
              <w:rPr>
                <w:color w:val="000000"/>
                <w:sz w:val="20"/>
                <w:lang w:bidi="th-TH"/>
              </w:rPr>
              <w:t>- It is believed to the rare occurrence and unintentionally</w:t>
            </w:r>
            <w:r w:rsidRPr="00FB7999">
              <w:rPr>
                <w:color w:val="000000"/>
                <w:sz w:val="20"/>
                <w:lang w:bidi="th-TH"/>
              </w:rPr>
              <w:br/>
              <w:t>enter the surrounding land</w:t>
            </w:r>
          </w:p>
        </w:tc>
        <w:tc>
          <w:tcPr>
            <w:tcW w:w="2118" w:type="pct"/>
            <w:shd w:val="clear" w:color="auto" w:fill="auto"/>
            <w:vAlign w:val="bottom"/>
            <w:hideMark/>
          </w:tcPr>
          <w:p w14:paraId="7D5D2665" w14:textId="1ADE3B57" w:rsidR="00FB7999" w:rsidRPr="00FB7999" w:rsidRDefault="00FB7999" w:rsidP="00FB7999">
            <w:pPr>
              <w:rPr>
                <w:color w:val="000000"/>
                <w:sz w:val="20"/>
                <w:lang w:bidi="th-TH"/>
              </w:rPr>
            </w:pPr>
            <w:r w:rsidRPr="00FB7999">
              <w:rPr>
                <w:noProof/>
                <w:color w:val="000000"/>
                <w:sz w:val="20"/>
                <w:lang w:bidi="th-TH"/>
              </w:rPr>
              <w:drawing>
                <wp:anchor distT="0" distB="0" distL="114300" distR="114300" simplePos="0" relativeHeight="251658288" behindDoc="0" locked="0" layoutInCell="1" allowOverlap="1" wp14:anchorId="58ABC27F" wp14:editId="677104F9">
                  <wp:simplePos x="0" y="0"/>
                  <wp:positionH relativeFrom="column">
                    <wp:posOffset>1169035</wp:posOffset>
                  </wp:positionH>
                  <wp:positionV relativeFrom="paragraph">
                    <wp:posOffset>-1671955</wp:posOffset>
                  </wp:positionV>
                  <wp:extent cx="1098550" cy="1504950"/>
                  <wp:effectExtent l="0" t="0" r="6350" b="0"/>
                  <wp:wrapNone/>
                  <wp:docPr id="30" name="Picture 30">
                    <a:extLst xmlns:a="http://schemas.openxmlformats.org/drawingml/2006/main">
                      <a:ext uri="{FF2B5EF4-FFF2-40B4-BE49-F238E27FC236}">
                        <a16:creationId xmlns:a16="http://schemas.microsoft.com/office/drawing/2014/main" id="{6EF34087-B974-487E-9C30-A6DB9C578DDC}"/>
                      </a:ext>
                    </a:extLst>
                  </wp:docPr>
                  <wp:cNvGraphicFramePr/>
                  <a:graphic xmlns:a="http://schemas.openxmlformats.org/drawingml/2006/main">
                    <a:graphicData uri="http://schemas.openxmlformats.org/drawingml/2006/picture">
                      <pic:pic xmlns:pic="http://schemas.openxmlformats.org/drawingml/2006/picture">
                        <pic:nvPicPr>
                          <pic:cNvPr id="37" name="Picture 36">
                            <a:extLst>
                              <a:ext uri="{FF2B5EF4-FFF2-40B4-BE49-F238E27FC236}">
                                <a16:creationId xmlns:a16="http://schemas.microsoft.com/office/drawing/2014/main" id="{6EF34087-B974-487E-9C30-A6DB9C578DDC}"/>
                              </a:ext>
                            </a:extLst>
                          </pic:cNvPr>
                          <pic:cNvPicPr>
                            <a:picLocks noChangeAspect="1"/>
                          </pic:cNvPicPr>
                        </pic:nvPicPr>
                        <pic:blipFill>
                          <a:blip r:embed="rId70"/>
                          <a:stretch>
                            <a:fillRect/>
                          </a:stretch>
                        </pic:blipFill>
                        <pic:spPr>
                          <a:xfrm>
                            <a:off x="0" y="0"/>
                            <a:ext cx="1098550" cy="1504950"/>
                          </a:xfrm>
                          <a:prstGeom prst="rect">
                            <a:avLst/>
                          </a:prstGeom>
                        </pic:spPr>
                      </pic:pic>
                    </a:graphicData>
                  </a:graphic>
                  <wp14:sizeRelH relativeFrom="page">
                    <wp14:pctWidth>0</wp14:pctWidth>
                  </wp14:sizeRelH>
                  <wp14:sizeRelV relativeFrom="page">
                    <wp14:pctHeight>0</wp14:pctHeight>
                  </wp14:sizeRelV>
                </wp:anchor>
              </w:drawing>
            </w:r>
          </w:p>
        </w:tc>
      </w:tr>
      <w:tr w:rsidR="009E2FBD" w:rsidRPr="00FB7999" w14:paraId="0A0D83AA" w14:textId="77777777" w:rsidTr="009E2FBD">
        <w:trPr>
          <w:trHeight w:val="1232"/>
        </w:trPr>
        <w:tc>
          <w:tcPr>
            <w:tcW w:w="213" w:type="pct"/>
            <w:shd w:val="clear" w:color="auto" w:fill="auto"/>
            <w:vAlign w:val="center"/>
            <w:hideMark/>
          </w:tcPr>
          <w:p w14:paraId="30424051" w14:textId="77777777" w:rsidR="00FB7999" w:rsidRPr="00FB7999" w:rsidRDefault="00FB7999" w:rsidP="00FB7999">
            <w:pPr>
              <w:jc w:val="center"/>
              <w:rPr>
                <w:color w:val="000000"/>
                <w:sz w:val="20"/>
                <w:lang w:bidi="th-TH"/>
              </w:rPr>
            </w:pPr>
            <w:r w:rsidRPr="00FB7999">
              <w:rPr>
                <w:color w:val="000000"/>
                <w:sz w:val="20"/>
                <w:lang w:bidi="th-TH"/>
              </w:rPr>
              <w:t>3.3</w:t>
            </w:r>
          </w:p>
        </w:tc>
        <w:tc>
          <w:tcPr>
            <w:tcW w:w="512" w:type="pct"/>
            <w:vMerge/>
            <w:vAlign w:val="center"/>
            <w:hideMark/>
          </w:tcPr>
          <w:p w14:paraId="78AA31DF" w14:textId="77777777" w:rsidR="00FB7999" w:rsidRPr="00FB7999" w:rsidRDefault="00FB7999" w:rsidP="00FB7999">
            <w:pPr>
              <w:rPr>
                <w:color w:val="000000"/>
                <w:sz w:val="20"/>
                <w:lang w:bidi="th-TH"/>
              </w:rPr>
            </w:pPr>
          </w:p>
        </w:tc>
        <w:tc>
          <w:tcPr>
            <w:tcW w:w="628" w:type="pct"/>
            <w:shd w:val="clear" w:color="auto" w:fill="auto"/>
            <w:vAlign w:val="center"/>
            <w:hideMark/>
          </w:tcPr>
          <w:p w14:paraId="34483F09" w14:textId="77777777" w:rsidR="00FB7999" w:rsidRPr="00FB7999" w:rsidRDefault="00FB7999" w:rsidP="00FB7999">
            <w:pPr>
              <w:jc w:val="center"/>
              <w:rPr>
                <w:color w:val="000000"/>
                <w:sz w:val="20"/>
                <w:lang w:bidi="th-TH"/>
              </w:rPr>
            </w:pPr>
            <w:r w:rsidRPr="00FB7999">
              <w:rPr>
                <w:color w:val="000000"/>
                <w:sz w:val="20"/>
                <w:lang w:bidi="th-TH"/>
              </w:rPr>
              <w:t>Level of direct dumping in drains</w:t>
            </w:r>
          </w:p>
        </w:tc>
        <w:tc>
          <w:tcPr>
            <w:tcW w:w="348" w:type="pct"/>
            <w:shd w:val="clear" w:color="auto" w:fill="auto"/>
            <w:vAlign w:val="center"/>
            <w:hideMark/>
          </w:tcPr>
          <w:p w14:paraId="52A6FC08" w14:textId="77777777" w:rsidR="00FB7999" w:rsidRPr="00FB7999" w:rsidRDefault="00FB7999" w:rsidP="00FB7999">
            <w:pPr>
              <w:jc w:val="center"/>
              <w:rPr>
                <w:color w:val="000000"/>
                <w:sz w:val="20"/>
                <w:lang w:bidi="th-TH"/>
              </w:rPr>
            </w:pPr>
            <w:r w:rsidRPr="00FB7999">
              <w:rPr>
                <w:color w:val="000000"/>
                <w:sz w:val="20"/>
                <w:lang w:bidi="th-TH"/>
              </w:rPr>
              <w:t>Very Low</w:t>
            </w:r>
          </w:p>
        </w:tc>
        <w:tc>
          <w:tcPr>
            <w:tcW w:w="1181" w:type="pct"/>
            <w:shd w:val="clear" w:color="auto" w:fill="auto"/>
            <w:vAlign w:val="center"/>
            <w:hideMark/>
          </w:tcPr>
          <w:p w14:paraId="6B1FAED9" w14:textId="77777777" w:rsidR="00FB7999" w:rsidRPr="00FB7999" w:rsidRDefault="00FB7999" w:rsidP="00FB7999">
            <w:pPr>
              <w:jc w:val="center"/>
              <w:rPr>
                <w:color w:val="000000"/>
                <w:sz w:val="20"/>
                <w:lang w:bidi="th-TH"/>
              </w:rPr>
            </w:pPr>
            <w:r w:rsidRPr="00FB7999">
              <w:rPr>
                <w:color w:val="000000"/>
                <w:sz w:val="20"/>
                <w:lang w:bidi="th-TH"/>
              </w:rPr>
              <w:t>- It is believed to the rare occurrence and unintentionally</w:t>
            </w:r>
            <w:r w:rsidRPr="00FB7999">
              <w:rPr>
                <w:color w:val="000000"/>
                <w:sz w:val="20"/>
                <w:lang w:bidi="th-TH"/>
              </w:rPr>
              <w:br/>
              <w:t>enter the drains</w:t>
            </w:r>
          </w:p>
        </w:tc>
        <w:tc>
          <w:tcPr>
            <w:tcW w:w="2118" w:type="pct"/>
            <w:shd w:val="clear" w:color="auto" w:fill="auto"/>
            <w:vAlign w:val="center"/>
            <w:hideMark/>
          </w:tcPr>
          <w:p w14:paraId="3983A2E8" w14:textId="323A11B5" w:rsidR="00FB7999" w:rsidRPr="00FB7999" w:rsidRDefault="004D43DC" w:rsidP="00FB7999">
            <w:pPr>
              <w:jc w:val="center"/>
              <w:rPr>
                <w:color w:val="000000"/>
                <w:sz w:val="20"/>
                <w:lang w:bidi="th-TH"/>
              </w:rPr>
            </w:pPr>
            <w:r w:rsidRPr="00C00972">
              <w:rPr>
                <w:sz w:val="20"/>
                <w:lang w:bidi="th-TH"/>
              </w:rPr>
              <w:t>Assessed during field observation</w:t>
            </w:r>
          </w:p>
        </w:tc>
      </w:tr>
      <w:tr w:rsidR="009E2FBD" w:rsidRPr="00FB7999" w14:paraId="715108FF" w14:textId="77777777" w:rsidTr="009E2FBD">
        <w:trPr>
          <w:trHeight w:val="5462"/>
        </w:trPr>
        <w:tc>
          <w:tcPr>
            <w:tcW w:w="213" w:type="pct"/>
            <w:shd w:val="clear" w:color="auto" w:fill="auto"/>
            <w:vAlign w:val="center"/>
            <w:hideMark/>
          </w:tcPr>
          <w:p w14:paraId="4380BB04" w14:textId="77777777" w:rsidR="00FB7999" w:rsidRPr="00FB7999" w:rsidRDefault="00FB7999" w:rsidP="00FB7999">
            <w:pPr>
              <w:jc w:val="center"/>
              <w:rPr>
                <w:color w:val="000000"/>
                <w:sz w:val="20"/>
                <w:lang w:bidi="th-TH"/>
              </w:rPr>
            </w:pPr>
            <w:r w:rsidRPr="00FB7999">
              <w:rPr>
                <w:color w:val="000000"/>
                <w:sz w:val="20"/>
                <w:lang w:bidi="th-TH"/>
              </w:rPr>
              <w:lastRenderedPageBreak/>
              <w:t>3.4</w:t>
            </w:r>
          </w:p>
        </w:tc>
        <w:tc>
          <w:tcPr>
            <w:tcW w:w="512" w:type="pct"/>
            <w:vMerge/>
            <w:vAlign w:val="center"/>
            <w:hideMark/>
          </w:tcPr>
          <w:p w14:paraId="3C937360" w14:textId="77777777" w:rsidR="00FB7999" w:rsidRPr="00FB7999" w:rsidRDefault="00FB7999" w:rsidP="00FB7999">
            <w:pPr>
              <w:rPr>
                <w:color w:val="000000"/>
                <w:sz w:val="20"/>
                <w:lang w:bidi="th-TH"/>
              </w:rPr>
            </w:pPr>
          </w:p>
        </w:tc>
        <w:tc>
          <w:tcPr>
            <w:tcW w:w="628" w:type="pct"/>
            <w:shd w:val="clear" w:color="auto" w:fill="auto"/>
            <w:vAlign w:val="center"/>
            <w:hideMark/>
          </w:tcPr>
          <w:p w14:paraId="7FBE0B6E" w14:textId="77777777" w:rsidR="00FB7999" w:rsidRPr="00FB7999" w:rsidRDefault="00FB7999" w:rsidP="00FB7999">
            <w:pPr>
              <w:jc w:val="center"/>
              <w:rPr>
                <w:color w:val="000000"/>
                <w:sz w:val="20"/>
                <w:lang w:bidi="th-TH"/>
              </w:rPr>
            </w:pPr>
            <w:r w:rsidRPr="00FB7999">
              <w:rPr>
                <w:color w:val="000000"/>
                <w:sz w:val="20"/>
                <w:lang w:bidi="th-TH"/>
              </w:rPr>
              <w:t>Level of direct dumping to water systems</w:t>
            </w:r>
          </w:p>
        </w:tc>
        <w:tc>
          <w:tcPr>
            <w:tcW w:w="348" w:type="pct"/>
            <w:shd w:val="clear" w:color="auto" w:fill="auto"/>
            <w:vAlign w:val="center"/>
            <w:hideMark/>
          </w:tcPr>
          <w:p w14:paraId="38C967D5" w14:textId="77777777" w:rsidR="00FB7999" w:rsidRPr="00FB7999" w:rsidRDefault="00FB7999" w:rsidP="00FB7999">
            <w:pPr>
              <w:jc w:val="center"/>
              <w:rPr>
                <w:color w:val="000000"/>
                <w:sz w:val="20"/>
                <w:lang w:bidi="th-TH"/>
              </w:rPr>
            </w:pPr>
            <w:r w:rsidRPr="00FB7999">
              <w:rPr>
                <w:color w:val="000000"/>
                <w:sz w:val="20"/>
                <w:lang w:bidi="th-TH"/>
              </w:rPr>
              <w:t>Very Low</w:t>
            </w:r>
          </w:p>
        </w:tc>
        <w:tc>
          <w:tcPr>
            <w:tcW w:w="1181" w:type="pct"/>
            <w:shd w:val="clear" w:color="auto" w:fill="auto"/>
            <w:vAlign w:val="center"/>
            <w:hideMark/>
          </w:tcPr>
          <w:p w14:paraId="21A12D5F" w14:textId="40201110" w:rsidR="00FB7999" w:rsidRPr="00FB7999" w:rsidRDefault="00FB7999" w:rsidP="00FB7999">
            <w:pPr>
              <w:jc w:val="center"/>
              <w:rPr>
                <w:color w:val="000000"/>
                <w:sz w:val="20"/>
                <w:lang w:bidi="th-TH"/>
              </w:rPr>
            </w:pPr>
            <w:r w:rsidRPr="00FB7999">
              <w:rPr>
                <w:color w:val="000000"/>
                <w:sz w:val="20"/>
                <w:lang w:bidi="th-TH"/>
              </w:rPr>
              <w:t>- Very few sorting facilities are &lt;500 m to water systems</w:t>
            </w:r>
            <w:r w:rsidRPr="00FB7999">
              <w:rPr>
                <w:color w:val="000000"/>
                <w:sz w:val="20"/>
                <w:lang w:bidi="th-TH"/>
              </w:rPr>
              <w:br/>
              <w:t>and it is believed controlled</w:t>
            </w:r>
          </w:p>
        </w:tc>
        <w:tc>
          <w:tcPr>
            <w:tcW w:w="2118" w:type="pct"/>
            <w:shd w:val="clear" w:color="auto" w:fill="auto"/>
            <w:vAlign w:val="center"/>
            <w:hideMark/>
          </w:tcPr>
          <w:p w14:paraId="3F566AEE" w14:textId="204D6DB0" w:rsidR="00FB7999" w:rsidRPr="00FB7999" w:rsidRDefault="001178A4" w:rsidP="00FB7999">
            <w:pPr>
              <w:jc w:val="center"/>
              <w:rPr>
                <w:color w:val="000000"/>
                <w:sz w:val="20"/>
                <w:lang w:bidi="th-TH"/>
              </w:rPr>
            </w:pPr>
            <w:r>
              <w:rPr>
                <w:noProof/>
                <w:color w:val="000000"/>
                <w:sz w:val="20"/>
                <w:lang w:bidi="th-TH"/>
              </w:rPr>
              <w:drawing>
                <wp:anchor distT="0" distB="0" distL="114300" distR="114300" simplePos="0" relativeHeight="251658297" behindDoc="0" locked="0" layoutInCell="1" allowOverlap="1" wp14:anchorId="096C8E20" wp14:editId="24A42765">
                  <wp:simplePos x="0" y="0"/>
                  <wp:positionH relativeFrom="column">
                    <wp:posOffset>174625</wp:posOffset>
                  </wp:positionH>
                  <wp:positionV relativeFrom="paragraph">
                    <wp:posOffset>-62865</wp:posOffset>
                  </wp:positionV>
                  <wp:extent cx="3057525" cy="2658110"/>
                  <wp:effectExtent l="0" t="0" r="9525" b="889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pic:cNvPicPr/>
                        </pic:nvPicPr>
                        <pic:blipFill>
                          <a:blip r:embed="rId71" cstate="print">
                            <a:extLst>
                              <a:ext uri="{28A0092B-C50C-407E-A947-70E740481C1C}">
                                <a14:useLocalDpi xmlns:a14="http://schemas.microsoft.com/office/drawing/2010/main" val="0"/>
                              </a:ext>
                            </a:extLst>
                          </a:blip>
                          <a:stretch>
                            <a:fillRect/>
                          </a:stretch>
                        </pic:blipFill>
                        <pic:spPr>
                          <a:xfrm>
                            <a:off x="0" y="0"/>
                            <a:ext cx="3057525" cy="2658110"/>
                          </a:xfrm>
                          <a:prstGeom prst="rect">
                            <a:avLst/>
                          </a:prstGeom>
                        </pic:spPr>
                      </pic:pic>
                    </a:graphicData>
                  </a:graphic>
                  <wp14:sizeRelH relativeFrom="margin">
                    <wp14:pctWidth>0</wp14:pctWidth>
                  </wp14:sizeRelH>
                  <wp14:sizeRelV relativeFrom="margin">
                    <wp14:pctHeight>0</wp14:pctHeight>
                  </wp14:sizeRelV>
                </wp:anchor>
              </w:drawing>
            </w:r>
          </w:p>
        </w:tc>
      </w:tr>
      <w:tr w:rsidR="009E2FBD" w:rsidRPr="00FB7999" w14:paraId="41084BC4" w14:textId="77777777" w:rsidTr="009E2FBD">
        <w:trPr>
          <w:trHeight w:val="2240"/>
        </w:trPr>
        <w:tc>
          <w:tcPr>
            <w:tcW w:w="213" w:type="pct"/>
            <w:shd w:val="clear" w:color="auto" w:fill="auto"/>
            <w:vAlign w:val="center"/>
            <w:hideMark/>
          </w:tcPr>
          <w:p w14:paraId="4CD304FD" w14:textId="77777777" w:rsidR="00FB7999" w:rsidRPr="00FB7999" w:rsidRDefault="00FB7999" w:rsidP="00FB7999">
            <w:pPr>
              <w:jc w:val="center"/>
              <w:rPr>
                <w:color w:val="000000"/>
                <w:sz w:val="20"/>
                <w:lang w:bidi="th-TH"/>
              </w:rPr>
            </w:pPr>
            <w:r w:rsidRPr="00FB7999">
              <w:rPr>
                <w:color w:val="000000"/>
                <w:sz w:val="20"/>
                <w:lang w:bidi="th-TH"/>
              </w:rPr>
              <w:t>4.1</w:t>
            </w:r>
          </w:p>
        </w:tc>
        <w:tc>
          <w:tcPr>
            <w:tcW w:w="512" w:type="pct"/>
            <w:vMerge w:val="restart"/>
            <w:shd w:val="clear" w:color="auto" w:fill="auto"/>
            <w:vAlign w:val="center"/>
            <w:hideMark/>
          </w:tcPr>
          <w:p w14:paraId="56733C8B" w14:textId="77777777" w:rsidR="00FB7999" w:rsidRPr="00FB7999" w:rsidRDefault="00FB7999" w:rsidP="00FB7999">
            <w:pPr>
              <w:jc w:val="center"/>
              <w:rPr>
                <w:color w:val="000000"/>
                <w:sz w:val="20"/>
                <w:lang w:bidi="th-TH"/>
              </w:rPr>
            </w:pPr>
            <w:r w:rsidRPr="00FB7999">
              <w:rPr>
                <w:color w:val="000000"/>
                <w:sz w:val="20"/>
                <w:lang w:bidi="th-TH"/>
              </w:rPr>
              <w:t>Fate of plastic waste leaked from informal sorting</w:t>
            </w:r>
          </w:p>
        </w:tc>
        <w:tc>
          <w:tcPr>
            <w:tcW w:w="628" w:type="pct"/>
            <w:shd w:val="clear" w:color="auto" w:fill="auto"/>
            <w:vAlign w:val="center"/>
            <w:hideMark/>
          </w:tcPr>
          <w:p w14:paraId="1DE68A26" w14:textId="77777777" w:rsidR="00FB7999" w:rsidRPr="00FB7999" w:rsidRDefault="00FB7999" w:rsidP="00FB7999">
            <w:pPr>
              <w:jc w:val="center"/>
              <w:rPr>
                <w:color w:val="000000"/>
                <w:sz w:val="20"/>
                <w:lang w:bidi="th-TH"/>
              </w:rPr>
            </w:pPr>
            <w:r w:rsidRPr="00FB7999">
              <w:rPr>
                <w:color w:val="000000"/>
                <w:sz w:val="20"/>
                <w:lang w:bidi="th-TH"/>
              </w:rPr>
              <w:t>Level of plastic openly burnt</w:t>
            </w:r>
          </w:p>
        </w:tc>
        <w:tc>
          <w:tcPr>
            <w:tcW w:w="348" w:type="pct"/>
            <w:shd w:val="clear" w:color="auto" w:fill="auto"/>
            <w:vAlign w:val="center"/>
            <w:hideMark/>
          </w:tcPr>
          <w:p w14:paraId="304E8BA1" w14:textId="77777777" w:rsidR="00FB7999" w:rsidRPr="00FB7999" w:rsidRDefault="00FB7999" w:rsidP="00FB7999">
            <w:pPr>
              <w:jc w:val="center"/>
              <w:rPr>
                <w:color w:val="000000"/>
                <w:sz w:val="20"/>
                <w:lang w:bidi="th-TH"/>
              </w:rPr>
            </w:pPr>
            <w:r w:rsidRPr="00FB7999">
              <w:rPr>
                <w:color w:val="000000"/>
                <w:sz w:val="20"/>
                <w:lang w:bidi="th-TH"/>
              </w:rPr>
              <w:t>Low</w:t>
            </w:r>
          </w:p>
        </w:tc>
        <w:tc>
          <w:tcPr>
            <w:tcW w:w="1181" w:type="pct"/>
            <w:shd w:val="clear" w:color="auto" w:fill="auto"/>
            <w:vAlign w:val="center"/>
            <w:hideMark/>
          </w:tcPr>
          <w:p w14:paraId="504F5F54" w14:textId="1F7083DD" w:rsidR="00FB7999" w:rsidRPr="00FB7999" w:rsidRDefault="00FB7999" w:rsidP="00FB7999">
            <w:pPr>
              <w:jc w:val="center"/>
              <w:rPr>
                <w:color w:val="000000"/>
                <w:sz w:val="20"/>
                <w:lang w:bidi="th-TH"/>
              </w:rPr>
            </w:pPr>
            <w:r w:rsidRPr="00FB7999">
              <w:rPr>
                <w:color w:val="000000"/>
                <w:sz w:val="20"/>
                <w:lang w:bidi="th-TH"/>
              </w:rPr>
              <w:t>- There is sporadic evidence,</w:t>
            </w:r>
            <w:r w:rsidRPr="00FB7999">
              <w:rPr>
                <w:color w:val="000000"/>
                <w:sz w:val="20"/>
                <w:lang w:bidi="th-TH"/>
              </w:rPr>
              <w:br/>
              <w:t xml:space="preserve">but it is believed to be a rare </w:t>
            </w:r>
            <w:proofErr w:type="spellStart"/>
            <w:r w:rsidRPr="00FB7999">
              <w:rPr>
                <w:color w:val="000000"/>
                <w:sz w:val="20"/>
                <w:lang w:bidi="th-TH"/>
              </w:rPr>
              <w:t>occur</w:t>
            </w:r>
            <w:r w:rsidR="005B76D8">
              <w:rPr>
                <w:color w:val="000000"/>
                <w:sz w:val="20"/>
                <w:lang w:bidi="th-TH"/>
              </w:rPr>
              <w:t>e</w:t>
            </w:r>
            <w:r w:rsidRPr="00FB7999">
              <w:rPr>
                <w:color w:val="000000"/>
                <w:sz w:val="20"/>
                <w:lang w:bidi="th-TH"/>
              </w:rPr>
              <w:t>nce</w:t>
            </w:r>
            <w:proofErr w:type="spellEnd"/>
          </w:p>
        </w:tc>
        <w:tc>
          <w:tcPr>
            <w:tcW w:w="2118" w:type="pct"/>
            <w:shd w:val="clear" w:color="auto" w:fill="auto"/>
            <w:vAlign w:val="bottom"/>
            <w:hideMark/>
          </w:tcPr>
          <w:p w14:paraId="1008EA11" w14:textId="512DFA68" w:rsidR="00FB7999" w:rsidRPr="00FB7999" w:rsidRDefault="001178A4" w:rsidP="00FB7999">
            <w:pPr>
              <w:rPr>
                <w:color w:val="000000"/>
                <w:sz w:val="20"/>
                <w:lang w:bidi="th-TH"/>
              </w:rPr>
            </w:pPr>
            <w:r w:rsidRPr="00FB7999">
              <w:rPr>
                <w:noProof/>
                <w:color w:val="000000"/>
                <w:sz w:val="20"/>
                <w:lang w:bidi="th-TH"/>
              </w:rPr>
              <w:drawing>
                <wp:anchor distT="0" distB="0" distL="114300" distR="114300" simplePos="0" relativeHeight="251658289" behindDoc="0" locked="0" layoutInCell="1" allowOverlap="1" wp14:anchorId="5C3C97C0" wp14:editId="22CE6A0F">
                  <wp:simplePos x="0" y="0"/>
                  <wp:positionH relativeFrom="column">
                    <wp:posOffset>922655</wp:posOffset>
                  </wp:positionH>
                  <wp:positionV relativeFrom="paragraph">
                    <wp:posOffset>-1329690</wp:posOffset>
                  </wp:positionV>
                  <wp:extent cx="1447800" cy="1231900"/>
                  <wp:effectExtent l="0" t="0" r="0" b="0"/>
                  <wp:wrapNone/>
                  <wp:docPr id="24" name="Picture 24">
                    <a:extLst xmlns:a="http://schemas.openxmlformats.org/drawingml/2006/main">
                      <a:ext uri="{FF2B5EF4-FFF2-40B4-BE49-F238E27FC236}">
                        <a16:creationId xmlns:a16="http://schemas.microsoft.com/office/drawing/2014/main" id="{9E0DB601-BBB4-4E3D-82E4-AD01A53CF988}"/>
                      </a:ext>
                    </a:extLst>
                  </wp:docPr>
                  <wp:cNvGraphicFramePr/>
                  <a:graphic xmlns:a="http://schemas.openxmlformats.org/drawingml/2006/main">
                    <a:graphicData uri="http://schemas.openxmlformats.org/drawingml/2006/picture">
                      <pic:pic xmlns:pic="http://schemas.openxmlformats.org/drawingml/2006/picture">
                        <pic:nvPicPr>
                          <pic:cNvPr id="39" name="image9.jpg">
                            <a:extLst>
                              <a:ext uri="{FF2B5EF4-FFF2-40B4-BE49-F238E27FC236}">
                                <a16:creationId xmlns:a16="http://schemas.microsoft.com/office/drawing/2014/main" id="{9E0DB601-BBB4-4E3D-82E4-AD01A53CF988}"/>
                              </a:ext>
                            </a:extLst>
                          </pic:cNvPr>
                          <pic:cNvPicPr preferRelativeResize="0"/>
                        </pic:nvPicPr>
                        <pic:blipFill rotWithShape="1">
                          <a:blip r:embed="rId62" cstate="print"/>
                          <a:srcRect l="26087" t="34292" r="27231" b="36692"/>
                          <a:stretch/>
                        </pic:blipFill>
                        <pic:spPr>
                          <a:xfrm>
                            <a:off x="0" y="0"/>
                            <a:ext cx="1447800" cy="1231900"/>
                          </a:xfrm>
                          <a:prstGeom prst="rect">
                            <a:avLst/>
                          </a:prstGeom>
                          <a:noFill/>
                        </pic:spPr>
                      </pic:pic>
                    </a:graphicData>
                  </a:graphic>
                  <wp14:sizeRelH relativeFrom="page">
                    <wp14:pctWidth>0</wp14:pctWidth>
                  </wp14:sizeRelH>
                  <wp14:sizeRelV relativeFrom="page">
                    <wp14:pctHeight>0</wp14:pctHeight>
                  </wp14:sizeRelV>
                </wp:anchor>
              </w:drawing>
            </w:r>
          </w:p>
        </w:tc>
      </w:tr>
      <w:tr w:rsidR="009E2FBD" w:rsidRPr="00FB7999" w14:paraId="63A449B9" w14:textId="77777777" w:rsidTr="009E2FBD">
        <w:trPr>
          <w:trHeight w:val="2492"/>
        </w:trPr>
        <w:tc>
          <w:tcPr>
            <w:tcW w:w="213" w:type="pct"/>
            <w:shd w:val="clear" w:color="auto" w:fill="auto"/>
            <w:vAlign w:val="center"/>
            <w:hideMark/>
          </w:tcPr>
          <w:p w14:paraId="764F83E1" w14:textId="77777777" w:rsidR="00FB7999" w:rsidRPr="00FB7999" w:rsidRDefault="00FB7999" w:rsidP="00FB7999">
            <w:pPr>
              <w:jc w:val="center"/>
              <w:rPr>
                <w:color w:val="000000"/>
                <w:sz w:val="20"/>
                <w:lang w:bidi="th-TH"/>
              </w:rPr>
            </w:pPr>
            <w:r w:rsidRPr="00FB7999">
              <w:rPr>
                <w:color w:val="000000"/>
                <w:sz w:val="20"/>
                <w:lang w:bidi="th-TH"/>
              </w:rPr>
              <w:lastRenderedPageBreak/>
              <w:t>4.2</w:t>
            </w:r>
          </w:p>
        </w:tc>
        <w:tc>
          <w:tcPr>
            <w:tcW w:w="512" w:type="pct"/>
            <w:vMerge/>
            <w:vAlign w:val="center"/>
            <w:hideMark/>
          </w:tcPr>
          <w:p w14:paraId="63833B3C" w14:textId="77777777" w:rsidR="00FB7999" w:rsidRPr="00FB7999" w:rsidRDefault="00FB7999" w:rsidP="00FB7999">
            <w:pPr>
              <w:rPr>
                <w:color w:val="000000"/>
                <w:sz w:val="20"/>
                <w:lang w:bidi="th-TH"/>
              </w:rPr>
            </w:pPr>
          </w:p>
        </w:tc>
        <w:tc>
          <w:tcPr>
            <w:tcW w:w="628" w:type="pct"/>
            <w:shd w:val="clear" w:color="auto" w:fill="auto"/>
            <w:vAlign w:val="center"/>
            <w:hideMark/>
          </w:tcPr>
          <w:p w14:paraId="3C84473C" w14:textId="77777777" w:rsidR="00FB7999" w:rsidRPr="00FB7999" w:rsidRDefault="00FB7999" w:rsidP="00FB7999">
            <w:pPr>
              <w:jc w:val="center"/>
              <w:rPr>
                <w:color w:val="000000"/>
                <w:sz w:val="20"/>
                <w:lang w:bidi="th-TH"/>
              </w:rPr>
            </w:pPr>
            <w:r w:rsidRPr="00FB7999">
              <w:rPr>
                <w:color w:val="000000"/>
                <w:sz w:val="20"/>
                <w:lang w:bidi="th-TH"/>
              </w:rPr>
              <w:t>Level of direct dumping on land</w:t>
            </w:r>
          </w:p>
        </w:tc>
        <w:tc>
          <w:tcPr>
            <w:tcW w:w="348" w:type="pct"/>
            <w:shd w:val="clear" w:color="auto" w:fill="auto"/>
            <w:vAlign w:val="center"/>
            <w:hideMark/>
          </w:tcPr>
          <w:p w14:paraId="39ADABDA" w14:textId="77777777" w:rsidR="00FB7999" w:rsidRPr="00FB7999" w:rsidRDefault="00FB7999" w:rsidP="00FB7999">
            <w:pPr>
              <w:jc w:val="center"/>
              <w:rPr>
                <w:color w:val="000000"/>
                <w:sz w:val="20"/>
                <w:lang w:bidi="th-TH"/>
              </w:rPr>
            </w:pPr>
            <w:r w:rsidRPr="00FB7999">
              <w:rPr>
                <w:color w:val="000000"/>
                <w:sz w:val="20"/>
                <w:lang w:bidi="th-TH"/>
              </w:rPr>
              <w:t>Medium</w:t>
            </w:r>
          </w:p>
        </w:tc>
        <w:tc>
          <w:tcPr>
            <w:tcW w:w="1181" w:type="pct"/>
            <w:shd w:val="clear" w:color="auto" w:fill="auto"/>
            <w:vAlign w:val="center"/>
            <w:hideMark/>
          </w:tcPr>
          <w:p w14:paraId="56A6A8FB" w14:textId="142CDDFF" w:rsidR="00FB7999" w:rsidRPr="00FB7999" w:rsidRDefault="00FB7999" w:rsidP="00FB7999">
            <w:pPr>
              <w:jc w:val="center"/>
              <w:rPr>
                <w:color w:val="000000"/>
                <w:sz w:val="20"/>
                <w:lang w:bidi="th-TH"/>
              </w:rPr>
            </w:pPr>
            <w:r w:rsidRPr="00FB7999">
              <w:rPr>
                <w:color w:val="000000"/>
                <w:sz w:val="20"/>
                <w:lang w:bidi="th-TH"/>
              </w:rPr>
              <w:t>- There is sporadic evidence that a minority of</w:t>
            </w:r>
            <w:r w:rsidRPr="00FB7999">
              <w:rPr>
                <w:color w:val="000000"/>
                <w:sz w:val="20"/>
                <w:lang w:bidi="th-TH"/>
              </w:rPr>
              <w:br/>
              <w:t>sorting facilities may regularly dump their rejects</w:t>
            </w:r>
            <w:r w:rsidRPr="00FB7999">
              <w:rPr>
                <w:color w:val="000000"/>
                <w:sz w:val="20"/>
                <w:lang w:bidi="th-TH"/>
              </w:rPr>
              <w:br/>
              <w:t>to the surrounding areas, and street sweeping</w:t>
            </w:r>
            <w:r w:rsidRPr="00FB7999">
              <w:rPr>
                <w:color w:val="000000"/>
                <w:sz w:val="20"/>
                <w:lang w:bidi="th-TH"/>
              </w:rPr>
              <w:br/>
              <w:t>occasionally occurs in the vicinity</w:t>
            </w:r>
          </w:p>
        </w:tc>
        <w:tc>
          <w:tcPr>
            <w:tcW w:w="2118" w:type="pct"/>
            <w:shd w:val="clear" w:color="auto" w:fill="auto"/>
            <w:vAlign w:val="bottom"/>
            <w:hideMark/>
          </w:tcPr>
          <w:p w14:paraId="52AD7668" w14:textId="377B48A5" w:rsidR="00FB7999" w:rsidRPr="00FB7999" w:rsidRDefault="005B76D8" w:rsidP="00FB7999">
            <w:pPr>
              <w:rPr>
                <w:color w:val="000000"/>
                <w:sz w:val="20"/>
                <w:lang w:bidi="th-TH"/>
              </w:rPr>
            </w:pPr>
            <w:r w:rsidRPr="00FB7999">
              <w:rPr>
                <w:noProof/>
                <w:color w:val="000000"/>
                <w:sz w:val="20"/>
                <w:lang w:bidi="th-TH"/>
              </w:rPr>
              <w:drawing>
                <wp:anchor distT="0" distB="0" distL="114300" distR="114300" simplePos="0" relativeHeight="251658291" behindDoc="0" locked="0" layoutInCell="1" allowOverlap="1" wp14:anchorId="1B968262" wp14:editId="560FB7B0">
                  <wp:simplePos x="0" y="0"/>
                  <wp:positionH relativeFrom="column">
                    <wp:posOffset>887730</wp:posOffset>
                  </wp:positionH>
                  <wp:positionV relativeFrom="paragraph">
                    <wp:posOffset>-1471930</wp:posOffset>
                  </wp:positionV>
                  <wp:extent cx="1520190" cy="1337945"/>
                  <wp:effectExtent l="0" t="0" r="3810" b="0"/>
                  <wp:wrapNone/>
                  <wp:docPr id="20" name="Picture 20">
                    <a:extLst xmlns:a="http://schemas.openxmlformats.org/drawingml/2006/main">
                      <a:ext uri="{FF2B5EF4-FFF2-40B4-BE49-F238E27FC236}">
                        <a16:creationId xmlns:a16="http://schemas.microsoft.com/office/drawing/2014/main" id="{93133DF6-681E-452F-AC47-206454D82DF1}"/>
                      </a:ext>
                    </a:extLst>
                  </wp:docPr>
                  <wp:cNvGraphicFramePr/>
                  <a:graphic xmlns:a="http://schemas.openxmlformats.org/drawingml/2006/main">
                    <a:graphicData uri="http://schemas.openxmlformats.org/drawingml/2006/picture">
                      <pic:pic xmlns:pic="http://schemas.openxmlformats.org/drawingml/2006/picture">
                        <pic:nvPicPr>
                          <pic:cNvPr id="42" name="image13.jpg">
                            <a:extLst>
                              <a:ext uri="{FF2B5EF4-FFF2-40B4-BE49-F238E27FC236}">
                                <a16:creationId xmlns:a16="http://schemas.microsoft.com/office/drawing/2014/main" id="{93133DF6-681E-452F-AC47-206454D82DF1}"/>
                              </a:ext>
                            </a:extLst>
                          </pic:cNvPr>
                          <pic:cNvPicPr preferRelativeResize="0"/>
                        </pic:nvPicPr>
                        <pic:blipFill rotWithShape="1">
                          <a:blip r:embed="rId72" cstate="print"/>
                          <a:srcRect b="35263"/>
                          <a:stretch/>
                        </pic:blipFill>
                        <pic:spPr bwMode="auto">
                          <a:xfrm>
                            <a:off x="0" y="0"/>
                            <a:ext cx="1520190" cy="13379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9E2FBD" w:rsidRPr="00FB7999" w14:paraId="41AF7C73" w14:textId="77777777" w:rsidTr="009E2FBD">
        <w:trPr>
          <w:trHeight w:val="2880"/>
        </w:trPr>
        <w:tc>
          <w:tcPr>
            <w:tcW w:w="213" w:type="pct"/>
            <w:shd w:val="clear" w:color="auto" w:fill="auto"/>
            <w:vAlign w:val="center"/>
            <w:hideMark/>
          </w:tcPr>
          <w:p w14:paraId="30AD2529" w14:textId="77777777" w:rsidR="00FB7999" w:rsidRPr="00FB7999" w:rsidRDefault="00FB7999" w:rsidP="00FB7999">
            <w:pPr>
              <w:jc w:val="center"/>
              <w:rPr>
                <w:color w:val="000000"/>
                <w:sz w:val="20"/>
                <w:lang w:bidi="th-TH"/>
              </w:rPr>
            </w:pPr>
            <w:r w:rsidRPr="00FB7999">
              <w:rPr>
                <w:color w:val="000000"/>
                <w:sz w:val="20"/>
                <w:lang w:bidi="th-TH"/>
              </w:rPr>
              <w:t>4.3</w:t>
            </w:r>
          </w:p>
        </w:tc>
        <w:tc>
          <w:tcPr>
            <w:tcW w:w="512" w:type="pct"/>
            <w:vMerge/>
            <w:vAlign w:val="center"/>
            <w:hideMark/>
          </w:tcPr>
          <w:p w14:paraId="7D775F65" w14:textId="77777777" w:rsidR="00FB7999" w:rsidRPr="00FB7999" w:rsidRDefault="00FB7999" w:rsidP="00FB7999">
            <w:pPr>
              <w:rPr>
                <w:color w:val="000000"/>
                <w:sz w:val="20"/>
                <w:lang w:bidi="th-TH"/>
              </w:rPr>
            </w:pPr>
          </w:p>
        </w:tc>
        <w:tc>
          <w:tcPr>
            <w:tcW w:w="628" w:type="pct"/>
            <w:shd w:val="clear" w:color="auto" w:fill="auto"/>
            <w:vAlign w:val="center"/>
            <w:hideMark/>
          </w:tcPr>
          <w:p w14:paraId="6793AD29" w14:textId="77777777" w:rsidR="00FB7999" w:rsidRPr="00FB7999" w:rsidRDefault="00FB7999" w:rsidP="00FB7999">
            <w:pPr>
              <w:jc w:val="center"/>
              <w:rPr>
                <w:color w:val="000000"/>
                <w:sz w:val="20"/>
                <w:lang w:bidi="th-TH"/>
              </w:rPr>
            </w:pPr>
            <w:r w:rsidRPr="00FB7999">
              <w:rPr>
                <w:color w:val="000000"/>
                <w:sz w:val="20"/>
                <w:lang w:bidi="th-TH"/>
              </w:rPr>
              <w:t>Level of direct dumping in drains</w:t>
            </w:r>
          </w:p>
        </w:tc>
        <w:tc>
          <w:tcPr>
            <w:tcW w:w="348" w:type="pct"/>
            <w:shd w:val="clear" w:color="auto" w:fill="auto"/>
            <w:vAlign w:val="center"/>
            <w:hideMark/>
          </w:tcPr>
          <w:p w14:paraId="2766E752" w14:textId="77777777" w:rsidR="00FB7999" w:rsidRPr="00FB7999" w:rsidRDefault="00FB7999" w:rsidP="00FB7999">
            <w:pPr>
              <w:jc w:val="center"/>
              <w:rPr>
                <w:color w:val="000000"/>
                <w:sz w:val="20"/>
                <w:lang w:bidi="th-TH"/>
              </w:rPr>
            </w:pPr>
            <w:r w:rsidRPr="00FB7999">
              <w:rPr>
                <w:color w:val="000000"/>
                <w:sz w:val="20"/>
                <w:lang w:bidi="th-TH"/>
              </w:rPr>
              <w:t>Medium</w:t>
            </w:r>
          </w:p>
        </w:tc>
        <w:tc>
          <w:tcPr>
            <w:tcW w:w="1181" w:type="pct"/>
            <w:shd w:val="clear" w:color="auto" w:fill="auto"/>
            <w:vAlign w:val="center"/>
            <w:hideMark/>
          </w:tcPr>
          <w:p w14:paraId="31C4FE12" w14:textId="77777777" w:rsidR="00FB7999" w:rsidRPr="00FB7999" w:rsidRDefault="00FB7999" w:rsidP="00FB7999">
            <w:pPr>
              <w:jc w:val="center"/>
              <w:rPr>
                <w:color w:val="000000"/>
                <w:sz w:val="20"/>
                <w:lang w:bidi="th-TH"/>
              </w:rPr>
            </w:pPr>
            <w:r w:rsidRPr="00FB7999">
              <w:rPr>
                <w:color w:val="000000"/>
                <w:sz w:val="20"/>
                <w:lang w:bidi="th-TH"/>
              </w:rPr>
              <w:t>- Minority of sorting facilities may regularly</w:t>
            </w:r>
            <w:r w:rsidRPr="00FB7999">
              <w:rPr>
                <w:color w:val="000000"/>
                <w:sz w:val="20"/>
                <w:lang w:bidi="th-TH"/>
              </w:rPr>
              <w:br/>
              <w:t>dispose their rejects to drains, and no active cleaning</w:t>
            </w:r>
          </w:p>
        </w:tc>
        <w:tc>
          <w:tcPr>
            <w:tcW w:w="2118" w:type="pct"/>
            <w:shd w:val="clear" w:color="auto" w:fill="auto"/>
            <w:vAlign w:val="bottom"/>
            <w:hideMark/>
          </w:tcPr>
          <w:p w14:paraId="6D53C4BD" w14:textId="6012322F" w:rsidR="00FB7999" w:rsidRPr="00FB7999" w:rsidRDefault="005B76D8" w:rsidP="00FB7999">
            <w:pPr>
              <w:rPr>
                <w:color w:val="000000"/>
                <w:sz w:val="20"/>
                <w:lang w:bidi="th-TH"/>
              </w:rPr>
            </w:pPr>
            <w:r w:rsidRPr="00FB7999">
              <w:rPr>
                <w:noProof/>
                <w:color w:val="000000"/>
                <w:sz w:val="20"/>
                <w:lang w:bidi="th-TH"/>
              </w:rPr>
              <w:drawing>
                <wp:anchor distT="0" distB="0" distL="114300" distR="114300" simplePos="0" relativeHeight="251658290" behindDoc="0" locked="0" layoutInCell="1" allowOverlap="1" wp14:anchorId="7814B713" wp14:editId="4BF787CC">
                  <wp:simplePos x="0" y="0"/>
                  <wp:positionH relativeFrom="column">
                    <wp:posOffset>862330</wp:posOffset>
                  </wp:positionH>
                  <wp:positionV relativeFrom="paragraph">
                    <wp:posOffset>-1694815</wp:posOffset>
                  </wp:positionV>
                  <wp:extent cx="1593850" cy="1593850"/>
                  <wp:effectExtent l="0" t="0" r="6350" b="6350"/>
                  <wp:wrapNone/>
                  <wp:docPr id="18" name="Picture 18">
                    <a:extLst xmlns:a="http://schemas.openxmlformats.org/drawingml/2006/main">
                      <a:ext uri="{FF2B5EF4-FFF2-40B4-BE49-F238E27FC236}">
                        <a16:creationId xmlns:a16="http://schemas.microsoft.com/office/drawing/2014/main" id="{25DC01D2-62F0-4EC6-A8D5-13AB37E8F3B8}"/>
                      </a:ext>
                    </a:extLst>
                  </wp:docPr>
                  <wp:cNvGraphicFramePr/>
                  <a:graphic xmlns:a="http://schemas.openxmlformats.org/drawingml/2006/main">
                    <a:graphicData uri="http://schemas.openxmlformats.org/drawingml/2006/picture">
                      <pic:pic xmlns:pic="http://schemas.openxmlformats.org/drawingml/2006/picture">
                        <pic:nvPicPr>
                          <pic:cNvPr id="41" name="image4.jpg">
                            <a:extLst>
                              <a:ext uri="{FF2B5EF4-FFF2-40B4-BE49-F238E27FC236}">
                                <a16:creationId xmlns:a16="http://schemas.microsoft.com/office/drawing/2014/main" id="{25DC01D2-62F0-4EC6-A8D5-13AB37E8F3B8}"/>
                              </a:ext>
                            </a:extLst>
                          </pic:cNvPr>
                          <pic:cNvPicPr preferRelativeResize="0"/>
                        </pic:nvPicPr>
                        <pic:blipFill rotWithShape="1">
                          <a:blip r:embed="rId64" cstate="print"/>
                          <a:srcRect l="32293" t="31634" r="8991" b="16664"/>
                          <a:stretch/>
                        </pic:blipFill>
                        <pic:spPr>
                          <a:xfrm>
                            <a:off x="0" y="0"/>
                            <a:ext cx="1593850" cy="1593850"/>
                          </a:xfrm>
                          <a:prstGeom prst="rect">
                            <a:avLst/>
                          </a:prstGeom>
                          <a:noFill/>
                        </pic:spPr>
                      </pic:pic>
                    </a:graphicData>
                  </a:graphic>
                  <wp14:sizeRelH relativeFrom="page">
                    <wp14:pctWidth>0</wp14:pctWidth>
                  </wp14:sizeRelH>
                  <wp14:sizeRelV relativeFrom="page">
                    <wp14:pctHeight>0</wp14:pctHeight>
                  </wp14:sizeRelV>
                </wp:anchor>
              </w:drawing>
            </w:r>
          </w:p>
        </w:tc>
      </w:tr>
      <w:tr w:rsidR="009E2FBD" w:rsidRPr="00FB7999" w14:paraId="79F18C38" w14:textId="77777777" w:rsidTr="009E2FBD">
        <w:trPr>
          <w:trHeight w:val="1034"/>
        </w:trPr>
        <w:tc>
          <w:tcPr>
            <w:tcW w:w="213" w:type="pct"/>
            <w:shd w:val="clear" w:color="auto" w:fill="auto"/>
            <w:vAlign w:val="center"/>
            <w:hideMark/>
          </w:tcPr>
          <w:p w14:paraId="04460FF0" w14:textId="77777777" w:rsidR="00FB7999" w:rsidRPr="00FB7999" w:rsidRDefault="00FB7999" w:rsidP="00FB7999">
            <w:pPr>
              <w:jc w:val="center"/>
              <w:rPr>
                <w:color w:val="000000"/>
                <w:sz w:val="20"/>
                <w:lang w:bidi="th-TH"/>
              </w:rPr>
            </w:pPr>
            <w:r w:rsidRPr="00FB7999">
              <w:rPr>
                <w:color w:val="000000"/>
                <w:sz w:val="20"/>
                <w:lang w:bidi="th-TH"/>
              </w:rPr>
              <w:t>4.4</w:t>
            </w:r>
          </w:p>
        </w:tc>
        <w:tc>
          <w:tcPr>
            <w:tcW w:w="512" w:type="pct"/>
            <w:vMerge/>
            <w:vAlign w:val="center"/>
            <w:hideMark/>
          </w:tcPr>
          <w:p w14:paraId="0EDE1A98" w14:textId="77777777" w:rsidR="00FB7999" w:rsidRPr="00FB7999" w:rsidRDefault="00FB7999" w:rsidP="00FB7999">
            <w:pPr>
              <w:rPr>
                <w:color w:val="000000"/>
                <w:sz w:val="20"/>
                <w:lang w:bidi="th-TH"/>
              </w:rPr>
            </w:pPr>
          </w:p>
        </w:tc>
        <w:tc>
          <w:tcPr>
            <w:tcW w:w="628" w:type="pct"/>
            <w:shd w:val="clear" w:color="auto" w:fill="auto"/>
            <w:vAlign w:val="center"/>
            <w:hideMark/>
          </w:tcPr>
          <w:p w14:paraId="79AEF9BB" w14:textId="77777777" w:rsidR="00FB7999" w:rsidRPr="00FB7999" w:rsidRDefault="00FB7999" w:rsidP="00FB7999">
            <w:pPr>
              <w:jc w:val="center"/>
              <w:rPr>
                <w:color w:val="000000"/>
                <w:sz w:val="20"/>
                <w:lang w:bidi="th-TH"/>
              </w:rPr>
            </w:pPr>
            <w:r w:rsidRPr="00FB7999">
              <w:rPr>
                <w:color w:val="000000"/>
                <w:sz w:val="20"/>
                <w:lang w:bidi="th-TH"/>
              </w:rPr>
              <w:t>Level of direct dumping to water systems</w:t>
            </w:r>
          </w:p>
        </w:tc>
        <w:tc>
          <w:tcPr>
            <w:tcW w:w="348" w:type="pct"/>
            <w:shd w:val="clear" w:color="auto" w:fill="auto"/>
            <w:vAlign w:val="center"/>
            <w:hideMark/>
          </w:tcPr>
          <w:p w14:paraId="48AF63D5" w14:textId="77777777" w:rsidR="00FB7999" w:rsidRPr="00FB7999" w:rsidRDefault="00FB7999" w:rsidP="00FB7999">
            <w:pPr>
              <w:jc w:val="center"/>
              <w:rPr>
                <w:color w:val="000000"/>
                <w:sz w:val="20"/>
                <w:lang w:bidi="th-TH"/>
              </w:rPr>
            </w:pPr>
            <w:r w:rsidRPr="00FB7999">
              <w:rPr>
                <w:color w:val="000000"/>
                <w:sz w:val="20"/>
                <w:lang w:bidi="th-TH"/>
              </w:rPr>
              <w:t>Low</w:t>
            </w:r>
          </w:p>
        </w:tc>
        <w:tc>
          <w:tcPr>
            <w:tcW w:w="1181" w:type="pct"/>
            <w:shd w:val="clear" w:color="auto" w:fill="auto"/>
            <w:vAlign w:val="center"/>
            <w:hideMark/>
          </w:tcPr>
          <w:p w14:paraId="0B95C79C" w14:textId="77777777" w:rsidR="00FB7999" w:rsidRPr="00FB7999" w:rsidRDefault="00FB7999" w:rsidP="00FB7999">
            <w:pPr>
              <w:jc w:val="center"/>
              <w:rPr>
                <w:color w:val="000000"/>
                <w:sz w:val="20"/>
                <w:lang w:bidi="th-TH"/>
              </w:rPr>
            </w:pPr>
            <w:r w:rsidRPr="00FB7999">
              <w:rPr>
                <w:color w:val="000000"/>
                <w:sz w:val="20"/>
                <w:lang w:bidi="th-TH"/>
              </w:rPr>
              <w:t>- Very few sorting facilities are &lt;500 m to water systems</w:t>
            </w:r>
          </w:p>
        </w:tc>
        <w:tc>
          <w:tcPr>
            <w:tcW w:w="2118" w:type="pct"/>
            <w:shd w:val="clear" w:color="auto" w:fill="auto"/>
            <w:vAlign w:val="center"/>
            <w:hideMark/>
          </w:tcPr>
          <w:p w14:paraId="0C176E5D" w14:textId="633DFB2C" w:rsidR="00FB7999" w:rsidRPr="00FB7999" w:rsidRDefault="005B76D8" w:rsidP="00FB7999">
            <w:pPr>
              <w:jc w:val="center"/>
              <w:rPr>
                <w:color w:val="000000"/>
                <w:sz w:val="20"/>
                <w:lang w:bidi="th-TH"/>
              </w:rPr>
            </w:pPr>
            <w:r w:rsidRPr="00C00972">
              <w:rPr>
                <w:sz w:val="20"/>
                <w:lang w:bidi="th-TH"/>
              </w:rPr>
              <w:t>Assessed during field observation</w:t>
            </w:r>
          </w:p>
        </w:tc>
      </w:tr>
      <w:tr w:rsidR="009E2FBD" w:rsidRPr="00FB7999" w14:paraId="40E5E448" w14:textId="77777777" w:rsidTr="009E2FBD">
        <w:trPr>
          <w:trHeight w:val="1439"/>
        </w:trPr>
        <w:tc>
          <w:tcPr>
            <w:tcW w:w="213" w:type="pct"/>
            <w:shd w:val="clear" w:color="auto" w:fill="auto"/>
            <w:vAlign w:val="center"/>
            <w:hideMark/>
          </w:tcPr>
          <w:p w14:paraId="429D4784" w14:textId="77777777" w:rsidR="00FB7999" w:rsidRPr="00FB7999" w:rsidRDefault="00FB7999" w:rsidP="00FB7999">
            <w:pPr>
              <w:jc w:val="center"/>
              <w:rPr>
                <w:color w:val="000000"/>
                <w:sz w:val="20"/>
                <w:lang w:bidi="th-TH"/>
              </w:rPr>
            </w:pPr>
            <w:r w:rsidRPr="00FB7999">
              <w:rPr>
                <w:color w:val="000000"/>
                <w:sz w:val="20"/>
                <w:lang w:bidi="th-TH"/>
              </w:rPr>
              <w:t>5.1</w:t>
            </w:r>
          </w:p>
        </w:tc>
        <w:tc>
          <w:tcPr>
            <w:tcW w:w="512" w:type="pct"/>
            <w:vMerge w:val="restart"/>
            <w:shd w:val="clear" w:color="auto" w:fill="auto"/>
            <w:vAlign w:val="center"/>
            <w:hideMark/>
          </w:tcPr>
          <w:p w14:paraId="26CD6081" w14:textId="77777777" w:rsidR="00FB7999" w:rsidRPr="00FB7999" w:rsidRDefault="00FB7999" w:rsidP="00FB7999">
            <w:pPr>
              <w:jc w:val="center"/>
              <w:rPr>
                <w:color w:val="000000"/>
                <w:sz w:val="20"/>
                <w:lang w:bidi="th-TH"/>
              </w:rPr>
            </w:pPr>
            <w:r w:rsidRPr="00FB7999">
              <w:rPr>
                <w:color w:val="000000"/>
                <w:sz w:val="20"/>
                <w:lang w:bidi="th-TH"/>
              </w:rPr>
              <w:t>Fate of plastic waste leaked from disposal facilities</w:t>
            </w:r>
          </w:p>
        </w:tc>
        <w:tc>
          <w:tcPr>
            <w:tcW w:w="628" w:type="pct"/>
            <w:shd w:val="clear" w:color="auto" w:fill="auto"/>
            <w:vAlign w:val="center"/>
            <w:hideMark/>
          </w:tcPr>
          <w:p w14:paraId="2FFC0EA1" w14:textId="77777777" w:rsidR="00FB7999" w:rsidRPr="00FB7999" w:rsidRDefault="00FB7999" w:rsidP="00FB7999">
            <w:pPr>
              <w:jc w:val="center"/>
              <w:rPr>
                <w:color w:val="000000"/>
                <w:sz w:val="20"/>
                <w:lang w:bidi="th-TH"/>
              </w:rPr>
            </w:pPr>
            <w:r w:rsidRPr="00FB7999">
              <w:rPr>
                <w:color w:val="000000"/>
                <w:sz w:val="20"/>
                <w:lang w:bidi="th-TH"/>
              </w:rPr>
              <w:t>Level of plastic to land</w:t>
            </w:r>
          </w:p>
        </w:tc>
        <w:tc>
          <w:tcPr>
            <w:tcW w:w="348" w:type="pct"/>
            <w:shd w:val="clear" w:color="auto" w:fill="auto"/>
            <w:vAlign w:val="center"/>
            <w:hideMark/>
          </w:tcPr>
          <w:p w14:paraId="73CA0130" w14:textId="77777777" w:rsidR="00FB7999" w:rsidRPr="00FB7999" w:rsidRDefault="00FB7999" w:rsidP="00FB7999">
            <w:pPr>
              <w:jc w:val="center"/>
              <w:rPr>
                <w:color w:val="000000"/>
                <w:sz w:val="20"/>
                <w:lang w:bidi="th-TH"/>
              </w:rPr>
            </w:pPr>
            <w:r w:rsidRPr="00FB7999">
              <w:rPr>
                <w:color w:val="000000"/>
                <w:sz w:val="20"/>
                <w:lang w:bidi="th-TH"/>
              </w:rPr>
              <w:t>High</w:t>
            </w:r>
          </w:p>
        </w:tc>
        <w:tc>
          <w:tcPr>
            <w:tcW w:w="1181" w:type="pct"/>
            <w:shd w:val="clear" w:color="auto" w:fill="auto"/>
            <w:vAlign w:val="center"/>
            <w:hideMark/>
          </w:tcPr>
          <w:p w14:paraId="279C9250" w14:textId="3ADC3EF3" w:rsidR="00FB7999" w:rsidRPr="00FB7999" w:rsidRDefault="00FB7999" w:rsidP="00FB7999">
            <w:pPr>
              <w:jc w:val="center"/>
              <w:rPr>
                <w:color w:val="000000"/>
                <w:sz w:val="20"/>
                <w:lang w:bidi="th-TH"/>
              </w:rPr>
            </w:pPr>
            <w:r w:rsidRPr="00FB7999">
              <w:rPr>
                <w:color w:val="000000"/>
                <w:sz w:val="20"/>
                <w:lang w:bidi="th-TH"/>
              </w:rPr>
              <w:t>- There is evidence of plastic waste remaining</w:t>
            </w:r>
            <w:r w:rsidRPr="00FB7999">
              <w:rPr>
                <w:color w:val="000000"/>
                <w:sz w:val="20"/>
                <w:lang w:bidi="th-TH"/>
              </w:rPr>
              <w:br/>
              <w:t xml:space="preserve">on land, </w:t>
            </w:r>
            <w:r w:rsidRPr="00FB7999">
              <w:rPr>
                <w:color w:val="000000"/>
                <w:sz w:val="20"/>
                <w:lang w:bidi="th-TH"/>
              </w:rPr>
              <w:br/>
              <w:t xml:space="preserve">- In fact, the landfill has </w:t>
            </w:r>
            <w:r w:rsidR="005B76D8" w:rsidRPr="00FB7999">
              <w:rPr>
                <w:color w:val="000000"/>
                <w:sz w:val="20"/>
                <w:lang w:bidi="th-TH"/>
              </w:rPr>
              <w:t>reached</w:t>
            </w:r>
            <w:r w:rsidRPr="00FB7999">
              <w:rPr>
                <w:color w:val="000000"/>
                <w:sz w:val="20"/>
                <w:lang w:bidi="th-TH"/>
              </w:rPr>
              <w:t xml:space="preserve"> its capacity</w:t>
            </w:r>
          </w:p>
        </w:tc>
        <w:tc>
          <w:tcPr>
            <w:tcW w:w="2118" w:type="pct"/>
            <w:shd w:val="clear" w:color="auto" w:fill="auto"/>
            <w:vAlign w:val="center"/>
            <w:hideMark/>
          </w:tcPr>
          <w:p w14:paraId="3CA5D4EA" w14:textId="17C8AD62" w:rsidR="00FB7999" w:rsidRPr="00FB7999" w:rsidRDefault="005B76D8" w:rsidP="005B76D8">
            <w:pPr>
              <w:jc w:val="center"/>
              <w:rPr>
                <w:color w:val="000000"/>
                <w:sz w:val="20"/>
                <w:lang w:bidi="th-TH"/>
              </w:rPr>
            </w:pPr>
            <w:r w:rsidRPr="00C00972">
              <w:rPr>
                <w:sz w:val="20"/>
                <w:lang w:bidi="th-TH"/>
              </w:rPr>
              <w:t>Assessed during field observation</w:t>
            </w:r>
          </w:p>
        </w:tc>
      </w:tr>
      <w:tr w:rsidR="009E2FBD" w:rsidRPr="00FB7999" w14:paraId="53EC51D4" w14:textId="77777777" w:rsidTr="009E2FBD">
        <w:trPr>
          <w:trHeight w:val="2942"/>
        </w:trPr>
        <w:tc>
          <w:tcPr>
            <w:tcW w:w="213" w:type="pct"/>
            <w:shd w:val="clear" w:color="auto" w:fill="auto"/>
            <w:vAlign w:val="center"/>
            <w:hideMark/>
          </w:tcPr>
          <w:p w14:paraId="4E737EBD" w14:textId="77777777" w:rsidR="00FB7999" w:rsidRPr="00FB7999" w:rsidRDefault="00FB7999" w:rsidP="00FB7999">
            <w:pPr>
              <w:jc w:val="center"/>
              <w:rPr>
                <w:color w:val="000000"/>
                <w:sz w:val="20"/>
                <w:lang w:bidi="th-TH"/>
              </w:rPr>
            </w:pPr>
            <w:r w:rsidRPr="00FB7999">
              <w:rPr>
                <w:color w:val="000000"/>
                <w:sz w:val="20"/>
                <w:lang w:bidi="th-TH"/>
              </w:rPr>
              <w:lastRenderedPageBreak/>
              <w:t>5.2</w:t>
            </w:r>
          </w:p>
        </w:tc>
        <w:tc>
          <w:tcPr>
            <w:tcW w:w="512" w:type="pct"/>
            <w:vMerge/>
            <w:vAlign w:val="center"/>
            <w:hideMark/>
          </w:tcPr>
          <w:p w14:paraId="3FD1F7AB" w14:textId="77777777" w:rsidR="00FB7999" w:rsidRPr="00FB7999" w:rsidRDefault="00FB7999" w:rsidP="00FB7999">
            <w:pPr>
              <w:rPr>
                <w:color w:val="000000"/>
                <w:sz w:val="20"/>
                <w:lang w:bidi="th-TH"/>
              </w:rPr>
            </w:pPr>
          </w:p>
        </w:tc>
        <w:tc>
          <w:tcPr>
            <w:tcW w:w="628" w:type="pct"/>
            <w:shd w:val="clear" w:color="auto" w:fill="auto"/>
            <w:vAlign w:val="center"/>
            <w:hideMark/>
          </w:tcPr>
          <w:p w14:paraId="7517413F" w14:textId="77777777" w:rsidR="00FB7999" w:rsidRPr="00FB7999" w:rsidRDefault="00FB7999" w:rsidP="00FB7999">
            <w:pPr>
              <w:jc w:val="center"/>
              <w:rPr>
                <w:color w:val="000000"/>
                <w:sz w:val="20"/>
                <w:lang w:bidi="th-TH"/>
              </w:rPr>
            </w:pPr>
            <w:r w:rsidRPr="00FB7999">
              <w:rPr>
                <w:color w:val="000000"/>
                <w:sz w:val="20"/>
                <w:lang w:bidi="th-TH"/>
              </w:rPr>
              <w:t>Level of plastic to drains</w:t>
            </w:r>
          </w:p>
        </w:tc>
        <w:tc>
          <w:tcPr>
            <w:tcW w:w="348" w:type="pct"/>
            <w:shd w:val="clear" w:color="auto" w:fill="auto"/>
            <w:vAlign w:val="center"/>
            <w:hideMark/>
          </w:tcPr>
          <w:p w14:paraId="182EFDD5" w14:textId="77777777" w:rsidR="00FB7999" w:rsidRPr="00FB7999" w:rsidRDefault="00FB7999" w:rsidP="00FB7999">
            <w:pPr>
              <w:jc w:val="center"/>
              <w:rPr>
                <w:color w:val="000000"/>
                <w:sz w:val="20"/>
                <w:lang w:bidi="th-TH"/>
              </w:rPr>
            </w:pPr>
            <w:r w:rsidRPr="00FB7999">
              <w:rPr>
                <w:color w:val="000000"/>
                <w:sz w:val="20"/>
                <w:lang w:bidi="th-TH"/>
              </w:rPr>
              <w:t>High</w:t>
            </w:r>
          </w:p>
        </w:tc>
        <w:tc>
          <w:tcPr>
            <w:tcW w:w="1181" w:type="pct"/>
            <w:shd w:val="clear" w:color="auto" w:fill="auto"/>
            <w:vAlign w:val="center"/>
            <w:hideMark/>
          </w:tcPr>
          <w:p w14:paraId="5DCC963D" w14:textId="77777777" w:rsidR="00FB7999" w:rsidRPr="00FB7999" w:rsidRDefault="00FB7999" w:rsidP="00FB7999">
            <w:pPr>
              <w:jc w:val="center"/>
              <w:rPr>
                <w:color w:val="000000"/>
                <w:sz w:val="20"/>
                <w:lang w:bidi="th-TH"/>
              </w:rPr>
            </w:pPr>
            <w:r w:rsidRPr="00FB7999">
              <w:rPr>
                <w:color w:val="000000"/>
                <w:sz w:val="20"/>
                <w:lang w:bidi="th-TH"/>
              </w:rPr>
              <w:t>- There is evidence of plastic waste entering</w:t>
            </w:r>
            <w:r w:rsidRPr="00FB7999">
              <w:rPr>
                <w:color w:val="000000"/>
                <w:sz w:val="20"/>
                <w:lang w:bidi="th-TH"/>
              </w:rPr>
              <w:br/>
              <w:t>storm drains in the vicinity of the landfill</w:t>
            </w:r>
          </w:p>
        </w:tc>
        <w:tc>
          <w:tcPr>
            <w:tcW w:w="2118" w:type="pct"/>
            <w:shd w:val="clear" w:color="auto" w:fill="auto"/>
            <w:vAlign w:val="bottom"/>
            <w:hideMark/>
          </w:tcPr>
          <w:p w14:paraId="0CAC9567" w14:textId="10737743" w:rsidR="00FB7999" w:rsidRPr="00FB7999" w:rsidRDefault="00FB7999" w:rsidP="00FB7999">
            <w:pPr>
              <w:rPr>
                <w:color w:val="000000"/>
                <w:sz w:val="20"/>
                <w:lang w:bidi="th-TH"/>
              </w:rPr>
            </w:pPr>
            <w:r w:rsidRPr="00FB7999">
              <w:rPr>
                <w:noProof/>
                <w:color w:val="000000"/>
                <w:sz w:val="20"/>
                <w:lang w:bidi="th-TH"/>
              </w:rPr>
              <w:drawing>
                <wp:anchor distT="0" distB="0" distL="114300" distR="114300" simplePos="0" relativeHeight="251658295" behindDoc="0" locked="0" layoutInCell="1" allowOverlap="1" wp14:anchorId="4DC04D10" wp14:editId="483376BD">
                  <wp:simplePos x="0" y="0"/>
                  <wp:positionH relativeFrom="column">
                    <wp:posOffset>1008380</wp:posOffset>
                  </wp:positionH>
                  <wp:positionV relativeFrom="paragraph">
                    <wp:posOffset>-1796415</wp:posOffset>
                  </wp:positionV>
                  <wp:extent cx="1250950" cy="1701800"/>
                  <wp:effectExtent l="0" t="0" r="6350" b="0"/>
                  <wp:wrapNone/>
                  <wp:docPr id="13" name="Picture 13">
                    <a:extLst xmlns:a="http://schemas.openxmlformats.org/drawingml/2006/main">
                      <a:ext uri="{FF2B5EF4-FFF2-40B4-BE49-F238E27FC236}">
                        <a16:creationId xmlns:a16="http://schemas.microsoft.com/office/drawing/2014/main" id="{2CD4D893-5627-4D2C-BADD-AAB8990D9FDC}"/>
                      </a:ext>
                    </a:extLst>
                  </wp:docPr>
                  <wp:cNvGraphicFramePr/>
                  <a:graphic xmlns:a="http://schemas.openxmlformats.org/drawingml/2006/main">
                    <a:graphicData uri="http://schemas.openxmlformats.org/drawingml/2006/picture">
                      <pic:pic xmlns:pic="http://schemas.openxmlformats.org/drawingml/2006/picture">
                        <pic:nvPicPr>
                          <pic:cNvPr id="47" name="Picture 46">
                            <a:extLst>
                              <a:ext uri="{FF2B5EF4-FFF2-40B4-BE49-F238E27FC236}">
                                <a16:creationId xmlns:a16="http://schemas.microsoft.com/office/drawing/2014/main" id="{2CD4D893-5627-4D2C-BADD-AAB8990D9FDC}"/>
                              </a:ext>
                            </a:extLst>
                          </pic:cNvPr>
                          <pic:cNvPicPr>
                            <a:picLocks noChangeAspect="1"/>
                          </pic:cNvPicPr>
                        </pic:nvPicPr>
                        <pic:blipFill>
                          <a:blip r:embed="rId73"/>
                          <a:stretch>
                            <a:fillRect/>
                          </a:stretch>
                        </pic:blipFill>
                        <pic:spPr>
                          <a:xfrm>
                            <a:off x="0" y="0"/>
                            <a:ext cx="1250950" cy="1701800"/>
                          </a:xfrm>
                          <a:prstGeom prst="rect">
                            <a:avLst/>
                          </a:prstGeom>
                        </pic:spPr>
                      </pic:pic>
                    </a:graphicData>
                  </a:graphic>
                  <wp14:sizeRelH relativeFrom="page">
                    <wp14:pctWidth>0</wp14:pctWidth>
                  </wp14:sizeRelH>
                  <wp14:sizeRelV relativeFrom="page">
                    <wp14:pctHeight>0</wp14:pctHeight>
                  </wp14:sizeRelV>
                </wp:anchor>
              </w:drawing>
            </w:r>
          </w:p>
        </w:tc>
      </w:tr>
      <w:tr w:rsidR="009E2FBD" w:rsidRPr="00FB7999" w14:paraId="4E290DF6" w14:textId="77777777" w:rsidTr="009E2FBD">
        <w:trPr>
          <w:trHeight w:val="2880"/>
        </w:trPr>
        <w:tc>
          <w:tcPr>
            <w:tcW w:w="213" w:type="pct"/>
            <w:shd w:val="clear" w:color="auto" w:fill="auto"/>
            <w:vAlign w:val="center"/>
            <w:hideMark/>
          </w:tcPr>
          <w:p w14:paraId="2C0C21CF" w14:textId="77777777" w:rsidR="00FB7999" w:rsidRPr="00FB7999" w:rsidRDefault="00FB7999" w:rsidP="00FB7999">
            <w:pPr>
              <w:jc w:val="center"/>
              <w:rPr>
                <w:color w:val="000000"/>
                <w:sz w:val="20"/>
                <w:lang w:bidi="th-TH"/>
              </w:rPr>
            </w:pPr>
            <w:r w:rsidRPr="00FB7999">
              <w:rPr>
                <w:color w:val="000000"/>
                <w:sz w:val="20"/>
                <w:lang w:bidi="th-TH"/>
              </w:rPr>
              <w:t>5.3</w:t>
            </w:r>
          </w:p>
        </w:tc>
        <w:tc>
          <w:tcPr>
            <w:tcW w:w="512" w:type="pct"/>
            <w:vMerge/>
            <w:vAlign w:val="center"/>
            <w:hideMark/>
          </w:tcPr>
          <w:p w14:paraId="6879DC56" w14:textId="77777777" w:rsidR="00FB7999" w:rsidRPr="00FB7999" w:rsidRDefault="00FB7999" w:rsidP="00FB7999">
            <w:pPr>
              <w:rPr>
                <w:color w:val="000000"/>
                <w:sz w:val="20"/>
                <w:lang w:bidi="th-TH"/>
              </w:rPr>
            </w:pPr>
          </w:p>
        </w:tc>
        <w:tc>
          <w:tcPr>
            <w:tcW w:w="628" w:type="pct"/>
            <w:shd w:val="clear" w:color="auto" w:fill="auto"/>
            <w:vAlign w:val="center"/>
            <w:hideMark/>
          </w:tcPr>
          <w:p w14:paraId="2606BCCA" w14:textId="77777777" w:rsidR="00FB7999" w:rsidRPr="00FB7999" w:rsidRDefault="00FB7999" w:rsidP="00FB7999">
            <w:pPr>
              <w:jc w:val="center"/>
              <w:rPr>
                <w:color w:val="000000"/>
                <w:sz w:val="20"/>
                <w:lang w:bidi="th-TH"/>
              </w:rPr>
            </w:pPr>
            <w:r w:rsidRPr="00FB7999">
              <w:rPr>
                <w:color w:val="000000"/>
                <w:sz w:val="20"/>
                <w:lang w:bidi="th-TH"/>
              </w:rPr>
              <w:t>Level of plastic to water systems</w:t>
            </w:r>
          </w:p>
        </w:tc>
        <w:tc>
          <w:tcPr>
            <w:tcW w:w="348" w:type="pct"/>
            <w:shd w:val="clear" w:color="auto" w:fill="auto"/>
            <w:vAlign w:val="center"/>
            <w:hideMark/>
          </w:tcPr>
          <w:p w14:paraId="6B855A49" w14:textId="77777777" w:rsidR="00FB7999" w:rsidRPr="00FB7999" w:rsidRDefault="00FB7999" w:rsidP="00FB7999">
            <w:pPr>
              <w:jc w:val="center"/>
              <w:rPr>
                <w:color w:val="000000"/>
                <w:sz w:val="20"/>
                <w:lang w:bidi="th-TH"/>
              </w:rPr>
            </w:pPr>
            <w:r w:rsidRPr="00FB7999">
              <w:rPr>
                <w:color w:val="000000"/>
                <w:sz w:val="20"/>
                <w:lang w:bidi="th-TH"/>
              </w:rPr>
              <w:t>High</w:t>
            </w:r>
          </w:p>
        </w:tc>
        <w:tc>
          <w:tcPr>
            <w:tcW w:w="1181" w:type="pct"/>
            <w:shd w:val="clear" w:color="auto" w:fill="auto"/>
            <w:vAlign w:val="center"/>
            <w:hideMark/>
          </w:tcPr>
          <w:p w14:paraId="75E5989B" w14:textId="77777777" w:rsidR="00FB7999" w:rsidRPr="00FB7999" w:rsidRDefault="00FB7999" w:rsidP="00FB7999">
            <w:pPr>
              <w:jc w:val="center"/>
              <w:rPr>
                <w:color w:val="000000"/>
                <w:sz w:val="20"/>
                <w:lang w:bidi="th-TH"/>
              </w:rPr>
            </w:pPr>
            <w:r w:rsidRPr="00FB7999">
              <w:rPr>
                <w:color w:val="000000"/>
                <w:sz w:val="20"/>
                <w:lang w:bidi="th-TH"/>
              </w:rPr>
              <w:t>- It is close to the water system (&lt;1 km)</w:t>
            </w:r>
            <w:r w:rsidRPr="00FB7999">
              <w:rPr>
                <w:color w:val="000000"/>
                <w:sz w:val="20"/>
                <w:lang w:bidi="th-TH"/>
              </w:rPr>
              <w:br/>
              <w:t xml:space="preserve">- There is the vegetation on the banks </w:t>
            </w:r>
            <w:r w:rsidRPr="00FB7999">
              <w:rPr>
                <w:color w:val="000000"/>
                <w:sz w:val="20"/>
                <w:lang w:bidi="th-TH"/>
              </w:rPr>
              <w:br/>
              <w:t>of the water system</w:t>
            </w:r>
            <w:r w:rsidRPr="00FB7999">
              <w:rPr>
                <w:color w:val="000000"/>
                <w:sz w:val="20"/>
                <w:lang w:bidi="th-TH"/>
              </w:rPr>
              <w:br/>
              <w:t>- Often leak during rain due to landslide and flood</w:t>
            </w:r>
          </w:p>
        </w:tc>
        <w:tc>
          <w:tcPr>
            <w:tcW w:w="2118" w:type="pct"/>
            <w:shd w:val="clear" w:color="auto" w:fill="auto"/>
            <w:vAlign w:val="bottom"/>
            <w:hideMark/>
          </w:tcPr>
          <w:p w14:paraId="041C5658" w14:textId="38B30E2C" w:rsidR="00FB7999" w:rsidRPr="00FB7999" w:rsidRDefault="005B76D8" w:rsidP="00FB7999">
            <w:pPr>
              <w:rPr>
                <w:color w:val="000000"/>
                <w:sz w:val="20"/>
                <w:lang w:bidi="th-TH"/>
              </w:rPr>
            </w:pPr>
            <w:r w:rsidRPr="00FB7999">
              <w:rPr>
                <w:noProof/>
                <w:color w:val="000000"/>
                <w:sz w:val="20"/>
                <w:lang w:bidi="th-TH"/>
              </w:rPr>
              <w:drawing>
                <wp:anchor distT="0" distB="0" distL="114300" distR="114300" simplePos="0" relativeHeight="251658294" behindDoc="0" locked="0" layoutInCell="1" allowOverlap="1" wp14:anchorId="65592DB6" wp14:editId="050D139F">
                  <wp:simplePos x="0" y="0"/>
                  <wp:positionH relativeFrom="column">
                    <wp:posOffset>537845</wp:posOffset>
                  </wp:positionH>
                  <wp:positionV relativeFrom="paragraph">
                    <wp:posOffset>-1614805</wp:posOffset>
                  </wp:positionV>
                  <wp:extent cx="2205355" cy="1395730"/>
                  <wp:effectExtent l="0" t="0" r="4445" b="0"/>
                  <wp:wrapNone/>
                  <wp:docPr id="9" name="Picture 9">
                    <a:extLst xmlns:a="http://schemas.openxmlformats.org/drawingml/2006/main">
                      <a:ext uri="{FF2B5EF4-FFF2-40B4-BE49-F238E27FC236}">
                        <a16:creationId xmlns:a16="http://schemas.microsoft.com/office/drawing/2014/main" id="{E2323B3E-D70E-4E94-95B7-9666197D2194}"/>
                      </a:ext>
                    </a:extLst>
                  </wp:docPr>
                  <wp:cNvGraphicFramePr/>
                  <a:graphic xmlns:a="http://schemas.openxmlformats.org/drawingml/2006/main">
                    <a:graphicData uri="http://schemas.openxmlformats.org/drawingml/2006/picture">
                      <pic:pic xmlns:pic="http://schemas.openxmlformats.org/drawingml/2006/picture">
                        <pic:nvPicPr>
                          <pic:cNvPr id="46" name="Picture 45">
                            <a:extLst>
                              <a:ext uri="{FF2B5EF4-FFF2-40B4-BE49-F238E27FC236}">
                                <a16:creationId xmlns:a16="http://schemas.microsoft.com/office/drawing/2014/main" id="{E2323B3E-D70E-4E94-95B7-9666197D2194}"/>
                              </a:ext>
                            </a:extLst>
                          </pic:cNvPr>
                          <pic:cNvPicPr>
                            <a:picLocks noChangeAspect="1"/>
                          </pic:cNvPicPr>
                        </pic:nvPicPr>
                        <pic:blipFill>
                          <a:blip r:embed="rId46"/>
                          <a:stretch>
                            <a:fillRect/>
                          </a:stretch>
                        </pic:blipFill>
                        <pic:spPr>
                          <a:xfrm>
                            <a:off x="0" y="0"/>
                            <a:ext cx="2205355" cy="1395730"/>
                          </a:xfrm>
                          <a:prstGeom prst="rect">
                            <a:avLst/>
                          </a:prstGeom>
                        </pic:spPr>
                      </pic:pic>
                    </a:graphicData>
                  </a:graphic>
                  <wp14:sizeRelH relativeFrom="page">
                    <wp14:pctWidth>0</wp14:pctWidth>
                  </wp14:sizeRelH>
                  <wp14:sizeRelV relativeFrom="page">
                    <wp14:pctHeight>0</wp14:pctHeight>
                  </wp14:sizeRelV>
                </wp:anchor>
              </w:drawing>
            </w:r>
          </w:p>
        </w:tc>
      </w:tr>
    </w:tbl>
    <w:p w14:paraId="40A5AF17" w14:textId="77777777" w:rsidR="0023431F" w:rsidRPr="0023431F" w:rsidRDefault="0023431F" w:rsidP="0023431F">
      <w:pPr>
        <w:pStyle w:val="SMcaption"/>
        <w:jc w:val="both"/>
        <w:rPr>
          <w:b/>
          <w:bCs/>
        </w:rPr>
      </w:pPr>
    </w:p>
    <w:sectPr w:rsidR="0023431F" w:rsidRPr="0023431F" w:rsidSect="000338DB">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37AE2" w14:textId="77777777" w:rsidR="00696DD2" w:rsidRDefault="00696DD2">
      <w:r>
        <w:separator/>
      </w:r>
    </w:p>
  </w:endnote>
  <w:endnote w:type="continuationSeparator" w:id="0">
    <w:p w14:paraId="77CCEEAD" w14:textId="77777777" w:rsidR="00696DD2" w:rsidRDefault="00696DD2">
      <w:r>
        <w:continuationSeparator/>
      </w:r>
    </w:p>
  </w:endnote>
  <w:endnote w:type="continuationNotice" w:id="1">
    <w:p w14:paraId="2A62D97A" w14:textId="77777777" w:rsidR="00696DD2" w:rsidRDefault="00696D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3C942" w14:textId="77777777" w:rsidR="00696DD2" w:rsidRDefault="00696DD2">
      <w:r>
        <w:separator/>
      </w:r>
    </w:p>
  </w:footnote>
  <w:footnote w:type="continuationSeparator" w:id="0">
    <w:p w14:paraId="44C715D7" w14:textId="77777777" w:rsidR="00696DD2" w:rsidRDefault="00696DD2">
      <w:r>
        <w:continuationSeparator/>
      </w:r>
    </w:p>
  </w:footnote>
  <w:footnote w:type="continuationNotice" w:id="1">
    <w:p w14:paraId="4E461DD9" w14:textId="77777777" w:rsidR="00696DD2" w:rsidRDefault="00696DD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1124811676">
    <w:abstractNumId w:val="9"/>
  </w:num>
  <w:num w:numId="2" w16cid:durableId="955789701">
    <w:abstractNumId w:val="7"/>
  </w:num>
  <w:num w:numId="3" w16cid:durableId="1680693731">
    <w:abstractNumId w:val="6"/>
  </w:num>
  <w:num w:numId="4" w16cid:durableId="1252080020">
    <w:abstractNumId w:val="5"/>
  </w:num>
  <w:num w:numId="5" w16cid:durableId="947006745">
    <w:abstractNumId w:val="4"/>
  </w:num>
  <w:num w:numId="6" w16cid:durableId="657807162">
    <w:abstractNumId w:val="8"/>
  </w:num>
  <w:num w:numId="7" w16cid:durableId="581065996">
    <w:abstractNumId w:val="3"/>
  </w:num>
  <w:num w:numId="8" w16cid:durableId="237638507">
    <w:abstractNumId w:val="2"/>
  </w:num>
  <w:num w:numId="9" w16cid:durableId="1691029776">
    <w:abstractNumId w:val="1"/>
  </w:num>
  <w:num w:numId="10" w16cid:durableId="9237324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c3M7Q0NjewMDYyMzVU0lEKTi0uzszPAykwrAUAels93iwAAAA="/>
  </w:docVars>
  <w:rsids>
    <w:rsidRoot w:val="002C030F"/>
    <w:rsid w:val="0000269C"/>
    <w:rsid w:val="00015E90"/>
    <w:rsid w:val="00015F74"/>
    <w:rsid w:val="000338DB"/>
    <w:rsid w:val="00042FCB"/>
    <w:rsid w:val="00065EBD"/>
    <w:rsid w:val="00083B44"/>
    <w:rsid w:val="000850DC"/>
    <w:rsid w:val="0008756B"/>
    <w:rsid w:val="000C2771"/>
    <w:rsid w:val="000D46F4"/>
    <w:rsid w:val="000F0DCE"/>
    <w:rsid w:val="000F6BE3"/>
    <w:rsid w:val="00112C5B"/>
    <w:rsid w:val="00114193"/>
    <w:rsid w:val="00115A38"/>
    <w:rsid w:val="0011687B"/>
    <w:rsid w:val="001178A4"/>
    <w:rsid w:val="00124F82"/>
    <w:rsid w:val="00137210"/>
    <w:rsid w:val="0016337A"/>
    <w:rsid w:val="00164269"/>
    <w:rsid w:val="001706E5"/>
    <w:rsid w:val="00177EC2"/>
    <w:rsid w:val="001A1BDE"/>
    <w:rsid w:val="001A455E"/>
    <w:rsid w:val="001F0876"/>
    <w:rsid w:val="001F167C"/>
    <w:rsid w:val="001F5E91"/>
    <w:rsid w:val="002077B9"/>
    <w:rsid w:val="00207E7C"/>
    <w:rsid w:val="002253DB"/>
    <w:rsid w:val="00225EC3"/>
    <w:rsid w:val="0023431F"/>
    <w:rsid w:val="00260ECF"/>
    <w:rsid w:val="00262D72"/>
    <w:rsid w:val="00284D9B"/>
    <w:rsid w:val="0028692F"/>
    <w:rsid w:val="00294FBB"/>
    <w:rsid w:val="002A4961"/>
    <w:rsid w:val="002B62CD"/>
    <w:rsid w:val="002C030F"/>
    <w:rsid w:val="00311813"/>
    <w:rsid w:val="00314870"/>
    <w:rsid w:val="003155CF"/>
    <w:rsid w:val="00320BC8"/>
    <w:rsid w:val="00330E62"/>
    <w:rsid w:val="00331D75"/>
    <w:rsid w:val="00332D2C"/>
    <w:rsid w:val="003404A0"/>
    <w:rsid w:val="00341E7A"/>
    <w:rsid w:val="00353438"/>
    <w:rsid w:val="00355362"/>
    <w:rsid w:val="00355E5D"/>
    <w:rsid w:val="00363E44"/>
    <w:rsid w:val="00395E86"/>
    <w:rsid w:val="003A2FD8"/>
    <w:rsid w:val="003B40E6"/>
    <w:rsid w:val="003E31EC"/>
    <w:rsid w:val="003E74FB"/>
    <w:rsid w:val="003F6E14"/>
    <w:rsid w:val="00405336"/>
    <w:rsid w:val="00407633"/>
    <w:rsid w:val="0041785E"/>
    <w:rsid w:val="00426E85"/>
    <w:rsid w:val="00437367"/>
    <w:rsid w:val="004571D5"/>
    <w:rsid w:val="00457FDD"/>
    <w:rsid w:val="00461D81"/>
    <w:rsid w:val="0046356B"/>
    <w:rsid w:val="00477182"/>
    <w:rsid w:val="004779CB"/>
    <w:rsid w:val="00487A54"/>
    <w:rsid w:val="00491247"/>
    <w:rsid w:val="004C1195"/>
    <w:rsid w:val="004C4C5C"/>
    <w:rsid w:val="004C7D14"/>
    <w:rsid w:val="004D2E21"/>
    <w:rsid w:val="004D43DC"/>
    <w:rsid w:val="004E42D8"/>
    <w:rsid w:val="004E7BA2"/>
    <w:rsid w:val="004F7EDF"/>
    <w:rsid w:val="005001AC"/>
    <w:rsid w:val="005009C7"/>
    <w:rsid w:val="00527D71"/>
    <w:rsid w:val="005520A8"/>
    <w:rsid w:val="005560BB"/>
    <w:rsid w:val="005607DD"/>
    <w:rsid w:val="00582333"/>
    <w:rsid w:val="00584C42"/>
    <w:rsid w:val="00596931"/>
    <w:rsid w:val="005A558C"/>
    <w:rsid w:val="005B76D8"/>
    <w:rsid w:val="005E28F8"/>
    <w:rsid w:val="005E6513"/>
    <w:rsid w:val="005E7879"/>
    <w:rsid w:val="0060581D"/>
    <w:rsid w:val="00610E6B"/>
    <w:rsid w:val="00614526"/>
    <w:rsid w:val="0062091E"/>
    <w:rsid w:val="006347D6"/>
    <w:rsid w:val="00651114"/>
    <w:rsid w:val="00662C13"/>
    <w:rsid w:val="00664560"/>
    <w:rsid w:val="00670299"/>
    <w:rsid w:val="00691985"/>
    <w:rsid w:val="00696DD2"/>
    <w:rsid w:val="006A1B64"/>
    <w:rsid w:val="006D001E"/>
    <w:rsid w:val="006D1EB9"/>
    <w:rsid w:val="006F7266"/>
    <w:rsid w:val="007108F5"/>
    <w:rsid w:val="00713E5B"/>
    <w:rsid w:val="007402FC"/>
    <w:rsid w:val="007411A1"/>
    <w:rsid w:val="0076795F"/>
    <w:rsid w:val="00782A9D"/>
    <w:rsid w:val="00793072"/>
    <w:rsid w:val="007B70ED"/>
    <w:rsid w:val="007F0A80"/>
    <w:rsid w:val="007F6F25"/>
    <w:rsid w:val="007F7D48"/>
    <w:rsid w:val="00807D35"/>
    <w:rsid w:val="008218C4"/>
    <w:rsid w:val="0083489A"/>
    <w:rsid w:val="00835682"/>
    <w:rsid w:val="008432F4"/>
    <w:rsid w:val="00860B4A"/>
    <w:rsid w:val="00865B76"/>
    <w:rsid w:val="00867A98"/>
    <w:rsid w:val="00870867"/>
    <w:rsid w:val="00872EAF"/>
    <w:rsid w:val="00885C9B"/>
    <w:rsid w:val="008C1A28"/>
    <w:rsid w:val="008D5D2A"/>
    <w:rsid w:val="00901911"/>
    <w:rsid w:val="00914B63"/>
    <w:rsid w:val="009305E8"/>
    <w:rsid w:val="009354F3"/>
    <w:rsid w:val="009447DC"/>
    <w:rsid w:val="00961BA5"/>
    <w:rsid w:val="009743A9"/>
    <w:rsid w:val="009875E9"/>
    <w:rsid w:val="009A5287"/>
    <w:rsid w:val="009B2AC5"/>
    <w:rsid w:val="009B7984"/>
    <w:rsid w:val="009E2FBD"/>
    <w:rsid w:val="009F4BED"/>
    <w:rsid w:val="009F70B0"/>
    <w:rsid w:val="009F7D93"/>
    <w:rsid w:val="00A3403B"/>
    <w:rsid w:val="00A416D5"/>
    <w:rsid w:val="00A41B92"/>
    <w:rsid w:val="00A51A12"/>
    <w:rsid w:val="00A535F9"/>
    <w:rsid w:val="00A627D4"/>
    <w:rsid w:val="00A71E6E"/>
    <w:rsid w:val="00A74DA2"/>
    <w:rsid w:val="00AA04C4"/>
    <w:rsid w:val="00AB399E"/>
    <w:rsid w:val="00AB3E6A"/>
    <w:rsid w:val="00AC59D0"/>
    <w:rsid w:val="00AD16B1"/>
    <w:rsid w:val="00AD499C"/>
    <w:rsid w:val="00AF67AE"/>
    <w:rsid w:val="00B04EA4"/>
    <w:rsid w:val="00B234EB"/>
    <w:rsid w:val="00B30B09"/>
    <w:rsid w:val="00B36869"/>
    <w:rsid w:val="00B37A04"/>
    <w:rsid w:val="00B43B31"/>
    <w:rsid w:val="00B47CFA"/>
    <w:rsid w:val="00B57F00"/>
    <w:rsid w:val="00B72E28"/>
    <w:rsid w:val="00B77B2A"/>
    <w:rsid w:val="00B82C22"/>
    <w:rsid w:val="00B92263"/>
    <w:rsid w:val="00B93DBA"/>
    <w:rsid w:val="00B9440A"/>
    <w:rsid w:val="00BB0B53"/>
    <w:rsid w:val="00BB2D2A"/>
    <w:rsid w:val="00BC3E04"/>
    <w:rsid w:val="00BD58CF"/>
    <w:rsid w:val="00BE2F3B"/>
    <w:rsid w:val="00BF02AF"/>
    <w:rsid w:val="00BF0C92"/>
    <w:rsid w:val="00C00972"/>
    <w:rsid w:val="00C04CC1"/>
    <w:rsid w:val="00C05700"/>
    <w:rsid w:val="00C368D0"/>
    <w:rsid w:val="00C4096C"/>
    <w:rsid w:val="00C50C6D"/>
    <w:rsid w:val="00C600D9"/>
    <w:rsid w:val="00C67C29"/>
    <w:rsid w:val="00C752B5"/>
    <w:rsid w:val="00C92B22"/>
    <w:rsid w:val="00C94315"/>
    <w:rsid w:val="00CC0AC0"/>
    <w:rsid w:val="00CC1384"/>
    <w:rsid w:val="00CC287B"/>
    <w:rsid w:val="00CC4237"/>
    <w:rsid w:val="00CC7466"/>
    <w:rsid w:val="00CD3720"/>
    <w:rsid w:val="00CF1848"/>
    <w:rsid w:val="00CF5C2F"/>
    <w:rsid w:val="00D03838"/>
    <w:rsid w:val="00D04BCF"/>
    <w:rsid w:val="00D143D9"/>
    <w:rsid w:val="00D2608D"/>
    <w:rsid w:val="00D5511B"/>
    <w:rsid w:val="00D6150F"/>
    <w:rsid w:val="00D64F2C"/>
    <w:rsid w:val="00D766F1"/>
    <w:rsid w:val="00D86295"/>
    <w:rsid w:val="00D94FDF"/>
    <w:rsid w:val="00DD2691"/>
    <w:rsid w:val="00DD30D8"/>
    <w:rsid w:val="00DE573F"/>
    <w:rsid w:val="00DF0332"/>
    <w:rsid w:val="00DF3B4D"/>
    <w:rsid w:val="00E257C8"/>
    <w:rsid w:val="00E41512"/>
    <w:rsid w:val="00E447F5"/>
    <w:rsid w:val="00E4519A"/>
    <w:rsid w:val="00E5648F"/>
    <w:rsid w:val="00E73C11"/>
    <w:rsid w:val="00E77531"/>
    <w:rsid w:val="00E853D5"/>
    <w:rsid w:val="00E90A25"/>
    <w:rsid w:val="00E9773B"/>
    <w:rsid w:val="00EA6F42"/>
    <w:rsid w:val="00EB5451"/>
    <w:rsid w:val="00EC13A3"/>
    <w:rsid w:val="00EC7C85"/>
    <w:rsid w:val="00EF4055"/>
    <w:rsid w:val="00F125EE"/>
    <w:rsid w:val="00F12E98"/>
    <w:rsid w:val="00F22029"/>
    <w:rsid w:val="00F23FF7"/>
    <w:rsid w:val="00F515FB"/>
    <w:rsid w:val="00F630EA"/>
    <w:rsid w:val="00F634CC"/>
    <w:rsid w:val="00F7007E"/>
    <w:rsid w:val="00F73193"/>
    <w:rsid w:val="00F74F8C"/>
    <w:rsid w:val="00F74F95"/>
    <w:rsid w:val="00F80705"/>
    <w:rsid w:val="00FA12F5"/>
    <w:rsid w:val="00FA1481"/>
    <w:rsid w:val="00FB381F"/>
    <w:rsid w:val="00FB7999"/>
    <w:rsid w:val="00FD00BA"/>
    <w:rsid w:val="00FD65EC"/>
    <w:rsid w:val="00FF04E3"/>
    <w:rsid w:val="00FF755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table" w:styleId="TableGrid">
    <w:name w:val="Table Grid"/>
    <w:basedOn w:val="TableNormal"/>
    <w:uiPriority w:val="39"/>
    <w:rsid w:val="00865B76"/>
    <w:rPr>
      <w:rFonts w:asciiTheme="minorHAnsi" w:eastAsiaTheme="minorHAnsi" w:hAnsiTheme="minorHAnsi" w:cstheme="minorBidi"/>
      <w:sz w:val="22"/>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531612">
      <w:bodyDiv w:val="1"/>
      <w:marLeft w:val="0"/>
      <w:marRight w:val="0"/>
      <w:marTop w:val="0"/>
      <w:marBottom w:val="0"/>
      <w:divBdr>
        <w:top w:val="none" w:sz="0" w:space="0" w:color="auto"/>
        <w:left w:val="none" w:sz="0" w:space="0" w:color="auto"/>
        <w:bottom w:val="none" w:sz="0" w:space="0" w:color="auto"/>
        <w:right w:val="none" w:sz="0" w:space="0" w:color="auto"/>
      </w:divBdr>
    </w:div>
    <w:div w:id="321395699">
      <w:bodyDiv w:val="1"/>
      <w:marLeft w:val="0"/>
      <w:marRight w:val="0"/>
      <w:marTop w:val="0"/>
      <w:marBottom w:val="0"/>
      <w:divBdr>
        <w:top w:val="none" w:sz="0" w:space="0" w:color="auto"/>
        <w:left w:val="none" w:sz="0" w:space="0" w:color="auto"/>
        <w:bottom w:val="none" w:sz="0" w:space="0" w:color="auto"/>
        <w:right w:val="none" w:sz="0" w:space="0" w:color="auto"/>
      </w:divBdr>
    </w:div>
    <w:div w:id="382294128">
      <w:bodyDiv w:val="1"/>
      <w:marLeft w:val="0"/>
      <w:marRight w:val="0"/>
      <w:marTop w:val="0"/>
      <w:marBottom w:val="0"/>
      <w:divBdr>
        <w:top w:val="none" w:sz="0" w:space="0" w:color="auto"/>
        <w:left w:val="none" w:sz="0" w:space="0" w:color="auto"/>
        <w:bottom w:val="none" w:sz="0" w:space="0" w:color="auto"/>
        <w:right w:val="none" w:sz="0" w:space="0" w:color="auto"/>
      </w:divBdr>
    </w:div>
    <w:div w:id="551695475">
      <w:bodyDiv w:val="1"/>
      <w:marLeft w:val="0"/>
      <w:marRight w:val="0"/>
      <w:marTop w:val="0"/>
      <w:marBottom w:val="0"/>
      <w:divBdr>
        <w:top w:val="none" w:sz="0" w:space="0" w:color="auto"/>
        <w:left w:val="none" w:sz="0" w:space="0" w:color="auto"/>
        <w:bottom w:val="none" w:sz="0" w:space="0" w:color="auto"/>
        <w:right w:val="none" w:sz="0" w:space="0" w:color="auto"/>
      </w:divBdr>
    </w:div>
    <w:div w:id="674956996">
      <w:bodyDiv w:val="1"/>
      <w:marLeft w:val="0"/>
      <w:marRight w:val="0"/>
      <w:marTop w:val="0"/>
      <w:marBottom w:val="0"/>
      <w:divBdr>
        <w:top w:val="none" w:sz="0" w:space="0" w:color="auto"/>
        <w:left w:val="none" w:sz="0" w:space="0" w:color="auto"/>
        <w:bottom w:val="none" w:sz="0" w:space="0" w:color="auto"/>
        <w:right w:val="none" w:sz="0" w:space="0" w:color="auto"/>
      </w:divBdr>
    </w:div>
    <w:div w:id="784538734">
      <w:bodyDiv w:val="1"/>
      <w:marLeft w:val="0"/>
      <w:marRight w:val="0"/>
      <w:marTop w:val="0"/>
      <w:marBottom w:val="0"/>
      <w:divBdr>
        <w:top w:val="none" w:sz="0" w:space="0" w:color="auto"/>
        <w:left w:val="none" w:sz="0" w:space="0" w:color="auto"/>
        <w:bottom w:val="none" w:sz="0" w:space="0" w:color="auto"/>
        <w:right w:val="none" w:sz="0" w:space="0" w:color="auto"/>
      </w:divBdr>
    </w:div>
    <w:div w:id="853035157">
      <w:bodyDiv w:val="1"/>
      <w:marLeft w:val="0"/>
      <w:marRight w:val="0"/>
      <w:marTop w:val="0"/>
      <w:marBottom w:val="0"/>
      <w:divBdr>
        <w:top w:val="none" w:sz="0" w:space="0" w:color="auto"/>
        <w:left w:val="none" w:sz="0" w:space="0" w:color="auto"/>
        <w:bottom w:val="none" w:sz="0" w:space="0" w:color="auto"/>
        <w:right w:val="none" w:sz="0" w:space="0" w:color="auto"/>
      </w:divBdr>
    </w:div>
    <w:div w:id="1683241237">
      <w:bodyDiv w:val="1"/>
      <w:marLeft w:val="0"/>
      <w:marRight w:val="0"/>
      <w:marTop w:val="0"/>
      <w:marBottom w:val="0"/>
      <w:divBdr>
        <w:top w:val="none" w:sz="0" w:space="0" w:color="auto"/>
        <w:left w:val="none" w:sz="0" w:space="0" w:color="auto"/>
        <w:bottom w:val="none" w:sz="0" w:space="0" w:color="auto"/>
        <w:right w:val="none" w:sz="0" w:space="0" w:color="auto"/>
      </w:divBdr>
    </w:div>
    <w:div w:id="1953247062">
      <w:bodyDiv w:val="1"/>
      <w:marLeft w:val="0"/>
      <w:marRight w:val="0"/>
      <w:marTop w:val="0"/>
      <w:marBottom w:val="0"/>
      <w:divBdr>
        <w:top w:val="none" w:sz="0" w:space="0" w:color="auto"/>
        <w:left w:val="none" w:sz="0" w:space="0" w:color="auto"/>
        <w:bottom w:val="none" w:sz="0" w:space="0" w:color="auto"/>
        <w:right w:val="none" w:sz="0" w:space="0" w:color="auto"/>
      </w:divBdr>
    </w:div>
    <w:div w:id="2114204739">
      <w:bodyDiv w:val="1"/>
      <w:marLeft w:val="0"/>
      <w:marRight w:val="0"/>
      <w:marTop w:val="0"/>
      <w:marBottom w:val="0"/>
      <w:divBdr>
        <w:top w:val="none" w:sz="0" w:space="0" w:color="auto"/>
        <w:left w:val="none" w:sz="0" w:space="0" w:color="auto"/>
        <w:bottom w:val="none" w:sz="0" w:space="0" w:color="auto"/>
        <w:right w:val="none" w:sz="0" w:space="0" w:color="auto"/>
      </w:divBdr>
    </w:div>
    <w:div w:id="2118939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42" Type="http://schemas.openxmlformats.org/officeDocument/2006/relationships/image" Target="media/image28.jpg"/><Relationship Id="rId47" Type="http://schemas.openxmlformats.org/officeDocument/2006/relationships/image" Target="media/image33.png"/><Relationship Id="rId63" Type="http://schemas.openxmlformats.org/officeDocument/2006/relationships/image" Target="media/image49.png"/><Relationship Id="rId68" Type="http://schemas.openxmlformats.org/officeDocument/2006/relationships/image" Target="media/image54.jpg"/><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image" Target="media/image15.jpg"/><Relationship Id="rId11" Type="http://schemas.openxmlformats.org/officeDocument/2006/relationships/image" Target="media/image1.png"/><Relationship Id="rId24" Type="http://schemas.openxmlformats.org/officeDocument/2006/relationships/image" Target="media/image12.png"/><Relationship Id="rId32" Type="http://schemas.openxmlformats.org/officeDocument/2006/relationships/image" Target="media/image18.jpg"/><Relationship Id="rId37" Type="http://schemas.openxmlformats.org/officeDocument/2006/relationships/image" Target="media/image23.jpe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52.png"/><Relationship Id="rId74"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image" Target="media/image47.png"/><Relationship Id="rId19" Type="http://schemas.openxmlformats.org/officeDocument/2006/relationships/image" Target="media/image7.png"/><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hyperlink" Target="https://upstdlh.id/tpst/indexSukwika,%20T.,%20dan%20Noviana,%20L.%20(2020).%20Status%20Keberlanjutan%20Pengelolaan%20Sampah%20Terpadu%20di%20TPST&#8208;Bantargebang%20Bekasi:%20MenggunakanRapfish%20dengan%20R%20Statistik.%20Jurnal%20Ilmu%20Lingkungan,%2018(1),%20107&#8208;118,%20doi:10.14710/jil.18.1.107&#8208;118" TargetMode="External"/><Relationship Id="rId30" Type="http://schemas.openxmlformats.org/officeDocument/2006/relationships/image" Target="media/image16.jp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50.jpg"/><Relationship Id="rId69" Type="http://schemas.openxmlformats.org/officeDocument/2006/relationships/image" Target="media/image55.jpeg"/><Relationship Id="rId8" Type="http://schemas.openxmlformats.org/officeDocument/2006/relationships/footnotes" Target="footnotes.xml"/><Relationship Id="rId51" Type="http://schemas.openxmlformats.org/officeDocument/2006/relationships/image" Target="media/image37.png"/><Relationship Id="rId72" Type="http://schemas.openxmlformats.org/officeDocument/2006/relationships/image" Target="media/image58.jp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1.xml"/><Relationship Id="rId25" Type="http://schemas.openxmlformats.org/officeDocument/2006/relationships/image" Target="media/image13.png"/><Relationship Id="rId33" Type="http://schemas.openxmlformats.org/officeDocument/2006/relationships/image" Target="media/image19.jp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8.pn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8.jpg"/><Relationship Id="rId70" Type="http://schemas.openxmlformats.org/officeDocument/2006/relationships/image" Target="media/image56.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hyperlink" Target="https://www.youtube.com/watch?v=bk4yrDBbFgc" TargetMode="External"/><Relationship Id="rId36" Type="http://schemas.openxmlformats.org/officeDocument/2006/relationships/image" Target="media/image22.jpe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hyperlink" Target="mailto:aprilianidia@ait.ac.th" TargetMode="External"/><Relationship Id="rId31" Type="http://schemas.openxmlformats.org/officeDocument/2006/relationships/image" Target="media/image17.jp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jpg"/><Relationship Id="rId73" Type="http://schemas.openxmlformats.org/officeDocument/2006/relationships/image" Target="media/image59.png"/><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6.png"/><Relationship Id="rId39" Type="http://schemas.openxmlformats.org/officeDocument/2006/relationships/image" Target="media/image25.png"/><Relationship Id="rId34" Type="http://schemas.openxmlformats.org/officeDocument/2006/relationships/image" Target="media/image20.jpg"/><Relationship Id="rId50" Type="http://schemas.openxmlformats.org/officeDocument/2006/relationships/image" Target="media/image36.png"/><Relationship Id="rId55" Type="http://schemas.openxmlformats.org/officeDocument/2006/relationships/image" Target="media/image41.png"/><Relationship Id="rId7" Type="http://schemas.openxmlformats.org/officeDocument/2006/relationships/webSettings" Target="webSettings.xml"/><Relationship Id="rId71" Type="http://schemas.openxmlformats.org/officeDocument/2006/relationships/image" Target="media/image5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DB1CD526EF214F906B57A4DE7BECF8" ma:contentTypeVersion="12" ma:contentTypeDescription="Create a new document." ma:contentTypeScope="" ma:versionID="57e2b19487cee8468569fb69a47362ad">
  <xsd:schema xmlns:xsd="http://www.w3.org/2001/XMLSchema" xmlns:xs="http://www.w3.org/2001/XMLSchema" xmlns:p="http://schemas.microsoft.com/office/2006/metadata/properties" xmlns:ns2="8e770443-5500-47a6-ba4f-053b89a6c3e2" xmlns:ns3="88a9cb20-7a9a-4e95-a3ba-aae510b9ac1e" targetNamespace="http://schemas.microsoft.com/office/2006/metadata/properties" ma:root="true" ma:fieldsID="e9268978b015411f0d4edfc6ab264a15" ns2:_="" ns3:_="">
    <xsd:import namespace="8e770443-5500-47a6-ba4f-053b89a6c3e2"/>
    <xsd:import namespace="88a9cb20-7a9a-4e95-a3ba-aae510b9ac1e"/>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770443-5500-47a6-ba4f-053b89a6c3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70eea2c-645a-430f-a841-8bf9f54459d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8a9cb20-7a9a-4e95-a3ba-aae510b9ac1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2b3f96f-4768-4bef-b74e-9aa13717c005}" ma:internalName="TaxCatchAll" ma:showField="CatchAllData" ma:web="88a9cb20-7a9a-4e95-a3ba-aae510b9ac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8a9cb20-7a9a-4e95-a3ba-aae510b9ac1e" xsi:nil="true"/>
    <lcf76f155ced4ddcb4097134ff3c332f xmlns="8e770443-5500-47a6-ba4f-053b89a6c3e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F8619D-1067-48E8-9BB2-0DFEC87E17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770443-5500-47a6-ba4f-053b89a6c3e2"/>
    <ds:schemaRef ds:uri="88a9cb20-7a9a-4e95-a3ba-aae510b9ac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2A87E5-2628-48D7-B8F9-CAC8FA5614E5}">
  <ds:schemaRefs>
    <ds:schemaRef ds:uri="http://schemas.microsoft.com/sharepoint/v3/contenttype/forms"/>
  </ds:schemaRefs>
</ds:datastoreItem>
</file>

<file path=customXml/itemProps3.xml><?xml version="1.0" encoding="utf-8"?>
<ds:datastoreItem xmlns:ds="http://schemas.openxmlformats.org/officeDocument/2006/customXml" ds:itemID="{14E55853-39A2-4B91-BF46-DE1D666FD070}">
  <ds:schemaRefs>
    <ds:schemaRef ds:uri="http://schemas.microsoft.com/office/2006/metadata/properties"/>
    <ds:schemaRef ds:uri="http://schemas.microsoft.com/office/infopath/2007/PartnerControls"/>
    <ds:schemaRef ds:uri="88a9cb20-7a9a-4e95-a3ba-aae510b9ac1e"/>
    <ds:schemaRef ds:uri="8e770443-5500-47a6-ba4f-053b89a6c3e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3976</Words>
  <Characters>22664</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26587</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Aprilia Nidia</cp:lastModifiedBy>
  <cp:revision>2</cp:revision>
  <cp:lastPrinted>2018-01-11T19:53:00Z</cp:lastPrinted>
  <dcterms:created xsi:type="dcterms:W3CDTF">2022-05-23T06:45:00Z</dcterms:created>
  <dcterms:modified xsi:type="dcterms:W3CDTF">2022-05-23T06:45:00Z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0x010100F9DB1CD526EF214F906B57A4DE7BECF8</vt:lpwstr>
  </property>
  <property fmtid="{D5CDD505-2E9C-101B-9397-08002B2CF9AE}" pid="3" name="MediaServiceImageTags">
    <vt:lpwstr/>
  </property>
</Properties>
</file>