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C5B95" w14:textId="77777777" w:rsidR="002249F7" w:rsidRPr="0089546B" w:rsidRDefault="002249F7" w:rsidP="002249F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en-GB"/>
        </w:rPr>
        <w:t>Table 3</w:t>
      </w:r>
    </w:p>
    <w:p w14:paraId="4622170E" w14:textId="77777777" w:rsidR="002249F7" w:rsidRPr="00E41245" w:rsidRDefault="002249F7" w:rsidP="002249F7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lang w:eastAsia="en-GB"/>
        </w:rPr>
      </w:pPr>
      <w:r w:rsidRPr="001F77A9">
        <w:rPr>
          <w:rFonts w:ascii="Times New Roman" w:eastAsia="Times New Roman" w:hAnsi="Times New Roman" w:cs="Times New Roman"/>
          <w:i/>
          <w:iCs/>
          <w:sz w:val="24"/>
          <w:lang w:eastAsia="en-GB"/>
        </w:rPr>
        <w:t xml:space="preserve">Multilevel models </w:t>
      </w:r>
      <w:r>
        <w:rPr>
          <w:rFonts w:ascii="Times New Roman" w:eastAsia="Times New Roman" w:hAnsi="Times New Roman" w:cs="Times New Roman"/>
          <w:i/>
          <w:iCs/>
          <w:sz w:val="24"/>
          <w:lang w:eastAsia="en-GB"/>
        </w:rPr>
        <w:t>outcome criteria on</w:t>
      </w:r>
      <w:r w:rsidRPr="001F77A9">
        <w:rPr>
          <w:rFonts w:ascii="Times New Roman" w:eastAsia="Times New Roman" w:hAnsi="Times New Roman" w:cs="Times New Roman"/>
          <w:i/>
          <w:iCs/>
          <w:sz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lang w:eastAsia="en-GB"/>
        </w:rPr>
        <w:t xml:space="preserve">mentalizing in </w:t>
      </w:r>
      <w:bookmarkStart w:id="0" w:name="_Hlk47604687"/>
      <w:r w:rsidRPr="0030610D">
        <w:rPr>
          <w:rFonts w:ascii="Times New Roman" w:eastAsia="Times New Roman" w:hAnsi="Times New Roman" w:cs="Times New Roman"/>
          <w:sz w:val="24"/>
          <w:lang w:eastAsia="en-GB"/>
        </w:rPr>
        <w:t xml:space="preserve">n </w:t>
      </w:r>
      <w:r>
        <w:rPr>
          <w:rFonts w:ascii="Times New Roman" w:eastAsia="Times New Roman" w:hAnsi="Times New Roman" w:cs="Times New Roman"/>
          <w:i/>
          <w:iCs/>
          <w:sz w:val="24"/>
          <w:lang w:eastAsia="en-GB"/>
        </w:rPr>
        <w:t>= 73 home visitors in ECI</w:t>
      </w:r>
      <w:bookmarkEnd w:id="0"/>
    </w:p>
    <w:tbl>
      <w:tblPr>
        <w:tblW w:w="16282" w:type="dxa"/>
        <w:tblInd w:w="-76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821"/>
        <w:gridCol w:w="567"/>
        <w:gridCol w:w="284"/>
        <w:gridCol w:w="850"/>
        <w:gridCol w:w="567"/>
        <w:gridCol w:w="284"/>
        <w:gridCol w:w="850"/>
        <w:gridCol w:w="567"/>
        <w:gridCol w:w="284"/>
        <w:gridCol w:w="850"/>
        <w:gridCol w:w="567"/>
        <w:gridCol w:w="225"/>
        <w:gridCol w:w="11"/>
        <w:gridCol w:w="10"/>
        <w:gridCol w:w="888"/>
        <w:gridCol w:w="567"/>
        <w:gridCol w:w="236"/>
        <w:gridCol w:w="898"/>
        <w:gridCol w:w="567"/>
        <w:gridCol w:w="284"/>
        <w:gridCol w:w="992"/>
        <w:gridCol w:w="567"/>
        <w:gridCol w:w="236"/>
        <w:gridCol w:w="898"/>
        <w:gridCol w:w="567"/>
        <w:gridCol w:w="236"/>
        <w:gridCol w:w="898"/>
        <w:gridCol w:w="567"/>
      </w:tblGrid>
      <w:tr w:rsidR="002249F7" w:rsidRPr="0043635E" w14:paraId="6DC18D13" w14:textId="77777777" w:rsidTr="00C04279">
        <w:trPr>
          <w:trHeight w:val="155"/>
        </w:trPr>
        <w:tc>
          <w:tcPr>
            <w:tcW w:w="1144" w:type="dxa"/>
            <w:tcBorders>
              <w:bottom w:val="nil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DB493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9436EC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ACS</w:t>
            </w:r>
          </w:p>
        </w:tc>
        <w:tc>
          <w:tcPr>
            <w:tcW w:w="284" w:type="dxa"/>
            <w:tcBorders>
              <w:bottom w:val="nil"/>
            </w:tcBorders>
          </w:tcPr>
          <w:p w14:paraId="500BA5D8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E62C74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MSAS</w:t>
            </w:r>
          </w:p>
        </w:tc>
        <w:tc>
          <w:tcPr>
            <w:tcW w:w="284" w:type="dxa"/>
            <w:tcBorders>
              <w:bottom w:val="nil"/>
            </w:tcBorders>
          </w:tcPr>
          <w:p w14:paraId="3E4447F1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88AE4F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RFQ-8 </w:t>
            </w:r>
          </w:p>
        </w:tc>
        <w:tc>
          <w:tcPr>
            <w:tcW w:w="284" w:type="dxa"/>
            <w:tcBorders>
              <w:bottom w:val="nil"/>
            </w:tcBorders>
          </w:tcPr>
          <w:p w14:paraId="0293EAAA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9E26B0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MM-</w:t>
            </w:r>
            <w:proofErr w:type="spellStart"/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_v</w:t>
            </w:r>
            <w:proofErr w:type="spellEnd"/>
          </w:p>
        </w:tc>
        <w:tc>
          <w:tcPr>
            <w:tcW w:w="236" w:type="dxa"/>
            <w:gridSpan w:val="2"/>
            <w:tcBorders>
              <w:bottom w:val="nil"/>
            </w:tcBorders>
          </w:tcPr>
          <w:p w14:paraId="713F3136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04FDE87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MM-</w:t>
            </w:r>
            <w:proofErr w:type="spellStart"/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_v</w:t>
            </w:r>
            <w:proofErr w:type="spellEnd"/>
          </w:p>
        </w:tc>
        <w:tc>
          <w:tcPr>
            <w:tcW w:w="236" w:type="dxa"/>
            <w:tcBorders>
              <w:bottom w:val="nil"/>
            </w:tcBorders>
          </w:tcPr>
          <w:p w14:paraId="3318A8E6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1460D0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MM-</w:t>
            </w:r>
            <w:proofErr w:type="spellStart"/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_v</w:t>
            </w:r>
            <w:proofErr w:type="spellEnd"/>
          </w:p>
        </w:tc>
        <w:tc>
          <w:tcPr>
            <w:tcW w:w="284" w:type="dxa"/>
            <w:tcBorders>
              <w:bottom w:val="nil"/>
            </w:tcBorders>
          </w:tcPr>
          <w:p w14:paraId="2CD2DC90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64415A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MM-</w:t>
            </w:r>
            <w:proofErr w:type="spellStart"/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other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_e</w:t>
            </w:r>
            <w:proofErr w:type="spellEnd"/>
          </w:p>
        </w:tc>
        <w:tc>
          <w:tcPr>
            <w:tcW w:w="236" w:type="dxa"/>
            <w:tcBorders>
              <w:bottom w:val="nil"/>
            </w:tcBorders>
          </w:tcPr>
          <w:p w14:paraId="112BE6A6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3C36AF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MM-</w:t>
            </w:r>
            <w:proofErr w:type="spellStart"/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self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_e</w:t>
            </w:r>
            <w:proofErr w:type="spellEnd"/>
          </w:p>
        </w:tc>
        <w:tc>
          <w:tcPr>
            <w:tcW w:w="236" w:type="dxa"/>
            <w:tcBorders>
              <w:bottom w:val="nil"/>
            </w:tcBorders>
          </w:tcPr>
          <w:p w14:paraId="0D0AC340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F12266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MM-</w:t>
            </w:r>
            <w:proofErr w:type="spellStart"/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nk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_e</w:t>
            </w:r>
            <w:proofErr w:type="spellEnd"/>
          </w:p>
        </w:tc>
      </w:tr>
      <w:tr w:rsidR="002249F7" w:rsidRPr="0043635E" w14:paraId="308A7277" w14:textId="77777777" w:rsidTr="00C04279">
        <w:trPr>
          <w:trHeight w:val="144"/>
        </w:trPr>
        <w:tc>
          <w:tcPr>
            <w:tcW w:w="1144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4E130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Predictors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3BE602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07F389A3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3DA74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105C5F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48640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488F01A4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3ED9DB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861E7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10AF5D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5C245175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5EB10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1327C4CB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B55C83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03AAF359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64438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25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3FC99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909" w:type="dxa"/>
            <w:gridSpan w:val="3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EE54C5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7B36E593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23AB5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4A62E06F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4E48E262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5D219E32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DBEC0C6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49F65940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CAC6B1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203530FF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3A55F0F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6A3C93AB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30FA036E" w14:textId="77777777" w:rsidR="002249F7" w:rsidRPr="00FF78A2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0262538E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12C11BB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</w:tcPr>
          <w:p w14:paraId="62B0EDAE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14:paraId="389B0647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Estimate</w:t>
            </w:r>
          </w:p>
          <w:p w14:paraId="2E4C9202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[95% CI]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A8A23C1" w14:textId="77777777" w:rsidR="002249F7" w:rsidRPr="00E1543F" w:rsidRDefault="002249F7" w:rsidP="00C0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GB"/>
              </w:rPr>
              <w:t>p</w:t>
            </w:r>
          </w:p>
        </w:tc>
      </w:tr>
      <w:tr w:rsidR="002249F7" w:rsidRPr="0043635E" w14:paraId="0562A52F" w14:textId="77777777" w:rsidTr="00C04279">
        <w:trPr>
          <w:trHeight w:val="155"/>
        </w:trPr>
        <w:tc>
          <w:tcPr>
            <w:tcW w:w="114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56006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(Intercept)</w:t>
            </w:r>
          </w:p>
        </w:tc>
        <w:tc>
          <w:tcPr>
            <w:tcW w:w="82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5AE3C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4.55</w:t>
            </w:r>
          </w:p>
          <w:p w14:paraId="19E06FFB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[3.82; </w:t>
            </w:r>
          </w:p>
          <w:p w14:paraId="5234B63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5.28]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403BF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4A667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49283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18.53</w:t>
            </w:r>
          </w:p>
          <w:p w14:paraId="78978E2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[15.48;</w:t>
            </w:r>
          </w:p>
          <w:p w14:paraId="6936654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21.58]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D77A3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7805F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88BB5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0.49</w:t>
            </w:r>
          </w:p>
          <w:p w14:paraId="3E884C94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[–0.52; </w:t>
            </w:r>
          </w:p>
          <w:p w14:paraId="0DEE9E4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1.51]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3B2C2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.341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71A125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3E473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14.86</w:t>
            </w:r>
          </w:p>
          <w:p w14:paraId="763F821D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[8.23; </w:t>
            </w:r>
          </w:p>
          <w:p w14:paraId="7D6F910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21.48]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1B114F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46" w:type="dxa"/>
            <w:gridSpan w:val="3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73C8D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ED6C7F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5.81</w:t>
            </w:r>
          </w:p>
          <w:p w14:paraId="3068368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[2.45; </w:t>
            </w:r>
          </w:p>
          <w:p w14:paraId="2901A72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9.18]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76342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4BC4DE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37049F0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56.56</w:t>
            </w:r>
          </w:p>
          <w:p w14:paraId="4755DE2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[33.16; </w:t>
            </w:r>
          </w:p>
          <w:p w14:paraId="44378B3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79.96]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E517D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CD0A94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FA497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11.08</w:t>
            </w:r>
          </w:p>
          <w:p w14:paraId="6BE1BAF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[6.34; </w:t>
            </w:r>
          </w:p>
          <w:p w14:paraId="4DCD7F6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15.82]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F9E445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5B0FCA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01DA335F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6.66</w:t>
            </w:r>
          </w:p>
          <w:p w14:paraId="2AF171A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[3.20; </w:t>
            </w:r>
          </w:p>
          <w:p w14:paraId="0BA282C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10.13]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7F7B48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9A9707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544B7F7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30.95</w:t>
            </w:r>
          </w:p>
          <w:p w14:paraId="6F66891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[12.25; </w:t>
            </w:r>
          </w:p>
          <w:p w14:paraId="4BA73244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49.65]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4049F8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.001</w:t>
            </w:r>
          </w:p>
        </w:tc>
      </w:tr>
      <w:tr w:rsidR="002249F7" w:rsidRPr="0043635E" w14:paraId="3AFB0923" w14:textId="77777777" w:rsidTr="00C04279">
        <w:trPr>
          <w:trHeight w:val="336"/>
        </w:trPr>
        <w:tc>
          <w:tcPr>
            <w:tcW w:w="114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67B9B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T1</w:t>
            </w:r>
          </w:p>
        </w:tc>
        <w:tc>
          <w:tcPr>
            <w:tcW w:w="8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4D744F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–0.05</w:t>
            </w:r>
          </w:p>
          <w:p w14:paraId="5873BCB6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[–0.23; </w:t>
            </w:r>
          </w:p>
          <w:p w14:paraId="6B1B6CE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0.13]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2EC5FF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.599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6E91E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DFB1E3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–0.23</w:t>
            </w:r>
          </w:p>
          <w:p w14:paraId="4FB85E68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[–1.14;</w:t>
            </w:r>
          </w:p>
          <w:p w14:paraId="6F0A88E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0.68]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321C6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.616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79184D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A61D3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–0.10</w:t>
            </w:r>
          </w:p>
          <w:p w14:paraId="0EBC80C9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[–0.35; </w:t>
            </w:r>
          </w:p>
          <w:p w14:paraId="70A5476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0.14]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B136F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.409</w:t>
            </w:r>
          </w:p>
        </w:tc>
        <w:tc>
          <w:tcPr>
            <w:tcW w:w="284" w:type="dxa"/>
          </w:tcPr>
          <w:p w14:paraId="1C95DDE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6F71D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–1.63</w:t>
            </w:r>
          </w:p>
          <w:p w14:paraId="1A6E128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[–3.16; </w:t>
            </w:r>
          </w:p>
          <w:p w14:paraId="0BCA8AD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–0.10]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3CDE8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.037</w:t>
            </w:r>
          </w:p>
        </w:tc>
        <w:tc>
          <w:tcPr>
            <w:tcW w:w="246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31B00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3A74AD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0.34</w:t>
            </w:r>
          </w:p>
          <w:p w14:paraId="649AE7E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[–0.47; </w:t>
            </w:r>
          </w:p>
          <w:p w14:paraId="25BFD86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1.14]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DD731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.411</w:t>
            </w:r>
          </w:p>
        </w:tc>
        <w:tc>
          <w:tcPr>
            <w:tcW w:w="236" w:type="dxa"/>
          </w:tcPr>
          <w:p w14:paraId="0995B98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4FFB97B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–2.86</w:t>
            </w:r>
          </w:p>
          <w:p w14:paraId="01F8CE6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[–9.52; </w:t>
            </w:r>
          </w:p>
          <w:p w14:paraId="41132DB8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3.79]</w:t>
            </w:r>
          </w:p>
        </w:tc>
        <w:tc>
          <w:tcPr>
            <w:tcW w:w="567" w:type="dxa"/>
          </w:tcPr>
          <w:p w14:paraId="17CDBFB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.399</w:t>
            </w:r>
          </w:p>
        </w:tc>
        <w:tc>
          <w:tcPr>
            <w:tcW w:w="284" w:type="dxa"/>
          </w:tcPr>
          <w:p w14:paraId="4B3FBD98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6759575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–0.69</w:t>
            </w:r>
          </w:p>
          <w:p w14:paraId="6977BC3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[–1.96; </w:t>
            </w:r>
          </w:p>
          <w:p w14:paraId="317CFC4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0.59]</w:t>
            </w:r>
          </w:p>
        </w:tc>
        <w:tc>
          <w:tcPr>
            <w:tcW w:w="567" w:type="dxa"/>
          </w:tcPr>
          <w:p w14:paraId="22E7D9C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.294</w:t>
            </w:r>
          </w:p>
        </w:tc>
        <w:tc>
          <w:tcPr>
            <w:tcW w:w="236" w:type="dxa"/>
          </w:tcPr>
          <w:p w14:paraId="339AB64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514ECB5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0.05</w:t>
            </w:r>
          </w:p>
          <w:p w14:paraId="56DB4F0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[–0.84; </w:t>
            </w:r>
          </w:p>
          <w:p w14:paraId="3674710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0.95]</w:t>
            </w:r>
          </w:p>
        </w:tc>
        <w:tc>
          <w:tcPr>
            <w:tcW w:w="567" w:type="dxa"/>
          </w:tcPr>
          <w:p w14:paraId="2C20E213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.906</w:t>
            </w:r>
          </w:p>
        </w:tc>
        <w:tc>
          <w:tcPr>
            <w:tcW w:w="236" w:type="dxa"/>
          </w:tcPr>
          <w:p w14:paraId="048DC62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4DF77213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0.79</w:t>
            </w:r>
          </w:p>
          <w:p w14:paraId="28E02DA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[–4.92; </w:t>
            </w:r>
          </w:p>
          <w:p w14:paraId="3B451978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6.51]</w:t>
            </w:r>
          </w:p>
        </w:tc>
        <w:tc>
          <w:tcPr>
            <w:tcW w:w="567" w:type="dxa"/>
          </w:tcPr>
          <w:p w14:paraId="64EEDF5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.785</w:t>
            </w:r>
          </w:p>
        </w:tc>
      </w:tr>
      <w:tr w:rsidR="002249F7" w:rsidRPr="0043635E" w14:paraId="7288F0D6" w14:textId="77777777" w:rsidTr="00C04279">
        <w:trPr>
          <w:trHeight w:val="301"/>
        </w:trPr>
        <w:tc>
          <w:tcPr>
            <w:tcW w:w="11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9A593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T2 </w:t>
            </w:r>
          </w:p>
        </w:tc>
        <w:tc>
          <w:tcPr>
            <w:tcW w:w="8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5D29C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–0.01</w:t>
            </w:r>
          </w:p>
          <w:p w14:paraId="4017D9B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[–0.12; 0.09]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07D3B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.811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50E61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981AE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0.49</w:t>
            </w:r>
          </w:p>
          <w:p w14:paraId="5D4E121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[–0.06;</w:t>
            </w:r>
          </w:p>
          <w:p w14:paraId="171929A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1.04]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603DC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.080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2E6E5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4B7C7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0.12</w:t>
            </w:r>
          </w:p>
          <w:p w14:paraId="60F27CBA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[–0.02; </w:t>
            </w:r>
          </w:p>
          <w:p w14:paraId="51A7DEE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0.26]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1E72D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.083</w:t>
            </w:r>
          </w:p>
        </w:tc>
        <w:tc>
          <w:tcPr>
            <w:tcW w:w="284" w:type="dxa"/>
          </w:tcPr>
          <w:p w14:paraId="1B28B42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93A39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2.64</w:t>
            </w:r>
          </w:p>
          <w:p w14:paraId="51F7C1E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[1.05; </w:t>
            </w:r>
          </w:p>
          <w:p w14:paraId="28D5AF6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4.24]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B6D40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.001</w:t>
            </w:r>
          </w:p>
        </w:tc>
        <w:tc>
          <w:tcPr>
            <w:tcW w:w="246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F06FE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00B6B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–0.73</w:t>
            </w:r>
          </w:p>
          <w:p w14:paraId="356EA29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[–1.56; </w:t>
            </w:r>
          </w:p>
          <w:p w14:paraId="706023FD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51966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.087</w:t>
            </w:r>
          </w:p>
        </w:tc>
        <w:tc>
          <w:tcPr>
            <w:tcW w:w="236" w:type="dxa"/>
          </w:tcPr>
          <w:p w14:paraId="5C0399B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112C4F4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7.16</w:t>
            </w:r>
          </w:p>
          <w:p w14:paraId="6BEA3C2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[0.31; </w:t>
            </w:r>
          </w:p>
          <w:p w14:paraId="1413349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14.00]</w:t>
            </w:r>
          </w:p>
        </w:tc>
        <w:tc>
          <w:tcPr>
            <w:tcW w:w="567" w:type="dxa"/>
          </w:tcPr>
          <w:p w14:paraId="3FD6093B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.041</w:t>
            </w:r>
          </w:p>
        </w:tc>
        <w:tc>
          <w:tcPr>
            <w:tcW w:w="284" w:type="dxa"/>
          </w:tcPr>
          <w:p w14:paraId="112CFDF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0618BFC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–1.17</w:t>
            </w:r>
          </w:p>
          <w:p w14:paraId="7E82329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[–2.50; </w:t>
            </w:r>
          </w:p>
          <w:p w14:paraId="63DAFFD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0.17]</w:t>
            </w:r>
          </w:p>
        </w:tc>
        <w:tc>
          <w:tcPr>
            <w:tcW w:w="567" w:type="dxa"/>
          </w:tcPr>
          <w:p w14:paraId="63962EE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.086</w:t>
            </w:r>
          </w:p>
        </w:tc>
        <w:tc>
          <w:tcPr>
            <w:tcW w:w="236" w:type="dxa"/>
          </w:tcPr>
          <w:p w14:paraId="1393270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0F4DAEE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–0.85</w:t>
            </w:r>
          </w:p>
          <w:p w14:paraId="323ADE6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[–1.78; </w:t>
            </w:r>
          </w:p>
          <w:p w14:paraId="177402FF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0.09]</w:t>
            </w:r>
          </w:p>
        </w:tc>
        <w:tc>
          <w:tcPr>
            <w:tcW w:w="567" w:type="dxa"/>
          </w:tcPr>
          <w:p w14:paraId="58A3ACB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.075</w:t>
            </w:r>
          </w:p>
        </w:tc>
        <w:tc>
          <w:tcPr>
            <w:tcW w:w="236" w:type="dxa"/>
          </w:tcPr>
          <w:p w14:paraId="1A264F56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4ABE621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4.24</w:t>
            </w:r>
          </w:p>
          <w:p w14:paraId="04C51F7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[–1.70; </w:t>
            </w:r>
          </w:p>
          <w:p w14:paraId="1955B4D0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10.17]</w:t>
            </w:r>
          </w:p>
        </w:tc>
        <w:tc>
          <w:tcPr>
            <w:tcW w:w="567" w:type="dxa"/>
          </w:tcPr>
          <w:p w14:paraId="08063E1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.162</w:t>
            </w:r>
          </w:p>
        </w:tc>
      </w:tr>
      <w:tr w:rsidR="002249F7" w:rsidRPr="0043635E" w14:paraId="51131CF1" w14:textId="77777777" w:rsidTr="00C04279">
        <w:trPr>
          <w:trHeight w:val="301"/>
        </w:trPr>
        <w:tc>
          <w:tcPr>
            <w:tcW w:w="1144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8C44F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T3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3DAD7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0.11</w:t>
            </w:r>
          </w:p>
          <w:p w14:paraId="5335696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[0.00; </w:t>
            </w:r>
          </w:p>
          <w:p w14:paraId="4318875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0.21]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0C7A3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.046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BA05A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7861F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0.84</w:t>
            </w:r>
          </w:p>
          <w:p w14:paraId="7053095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[0.28; </w:t>
            </w:r>
          </w:p>
          <w:p w14:paraId="3C9A027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1.39]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5D10A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.003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54C1D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9C3F2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0.13</w:t>
            </w:r>
          </w:p>
          <w:p w14:paraId="7730696D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[–0.01; </w:t>
            </w:r>
          </w:p>
          <w:p w14:paraId="174970C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0.26]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77AD8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.078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549C35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D8385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–0.85</w:t>
            </w:r>
          </w:p>
          <w:p w14:paraId="36F59FD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[–2.46; </w:t>
            </w:r>
          </w:p>
          <w:p w14:paraId="080102B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0.76]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D1447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.301</w:t>
            </w:r>
          </w:p>
        </w:tc>
        <w:tc>
          <w:tcPr>
            <w:tcW w:w="246" w:type="dxa"/>
            <w:gridSpan w:val="3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3CBFA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925B5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0.73</w:t>
            </w:r>
          </w:p>
          <w:p w14:paraId="06C7E0DF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[–0.10; </w:t>
            </w:r>
          </w:p>
          <w:p w14:paraId="3D0A759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1.57]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4D427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.085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FFBED0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EC113E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11.19</w:t>
            </w:r>
          </w:p>
          <w:p w14:paraId="6025C0D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[4.29; </w:t>
            </w:r>
          </w:p>
          <w:p w14:paraId="2363C0D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18.08]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EAA01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.001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80BBECF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A3F71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–0.59</w:t>
            </w:r>
          </w:p>
          <w:p w14:paraId="2E4B432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[–1.97; </w:t>
            </w:r>
          </w:p>
          <w:p w14:paraId="185B7374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0.80]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68E58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.407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E3A7BA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04A7A3E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–0.19</w:t>
            </w:r>
          </w:p>
          <w:p w14:paraId="2E4842D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[–1.16; </w:t>
            </w:r>
          </w:p>
          <w:p w14:paraId="25381A9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0.78]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615524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.696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50C460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52E86A3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–0.11</w:t>
            </w:r>
          </w:p>
          <w:p w14:paraId="393FA5B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[–6.28; </w:t>
            </w:r>
          </w:p>
          <w:p w14:paraId="59C5EA66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6.06]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BE2160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.972</w:t>
            </w:r>
          </w:p>
        </w:tc>
      </w:tr>
      <w:tr w:rsidR="002249F7" w:rsidRPr="0043635E" w14:paraId="4352CCB7" w14:textId="77777777" w:rsidTr="00C04279">
        <w:trPr>
          <w:trHeight w:val="290"/>
        </w:trPr>
        <w:tc>
          <w:tcPr>
            <w:tcW w:w="114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4A24D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Additional training</w:t>
            </w:r>
          </w:p>
        </w:tc>
        <w:tc>
          <w:tcPr>
            <w:tcW w:w="82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73228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–0.04</w:t>
            </w:r>
          </w:p>
          <w:p w14:paraId="24010650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[–0.24; </w:t>
            </w:r>
          </w:p>
          <w:p w14:paraId="565C006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0.17]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886B5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.733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8B1FC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4FFFF3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–0.33</w:t>
            </w:r>
          </w:p>
          <w:p w14:paraId="521AC626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[–1.24;</w:t>
            </w:r>
          </w:p>
          <w:p w14:paraId="6830747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0.57]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F1408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.473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45CE4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06E24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0.28</w:t>
            </w:r>
          </w:p>
          <w:p w14:paraId="5B232331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[–0.01; </w:t>
            </w:r>
          </w:p>
          <w:p w14:paraId="6E09FC7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0.56]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286AF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.058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799CE6BD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4CCC6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–1.20</w:t>
            </w:r>
          </w:p>
          <w:p w14:paraId="044A936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[–3.29; </w:t>
            </w:r>
          </w:p>
          <w:p w14:paraId="3C0616F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0.90]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AC945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.262</w:t>
            </w:r>
          </w:p>
        </w:tc>
        <w:tc>
          <w:tcPr>
            <w:tcW w:w="246" w:type="dxa"/>
            <w:gridSpan w:val="3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C3C2C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14C2E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0.38</w:t>
            </w:r>
          </w:p>
          <w:p w14:paraId="4385297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[–0.68; </w:t>
            </w:r>
          </w:p>
          <w:p w14:paraId="6694EAF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1.45]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07B23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.477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144BEA2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3F639B3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–1.01</w:t>
            </w:r>
          </w:p>
          <w:p w14:paraId="6B47334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[–8.36; </w:t>
            </w:r>
          </w:p>
          <w:p w14:paraId="2587D708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6.33]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512173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.787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E7D26E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4B060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0.03</w:t>
            </w:r>
          </w:p>
          <w:p w14:paraId="6332E94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[–1.46; </w:t>
            </w:r>
          </w:p>
          <w:p w14:paraId="332CEFA3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1.52]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DF210B0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.970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A770CE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3437A38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0.36</w:t>
            </w:r>
          </w:p>
          <w:p w14:paraId="5589848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[–0.73; </w:t>
            </w:r>
          </w:p>
          <w:p w14:paraId="17AE0D0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1.46]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B35B0A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.515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25C7204F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32F332A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2.13</w:t>
            </w:r>
          </w:p>
          <w:p w14:paraId="24CAC28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[–3.75; </w:t>
            </w:r>
          </w:p>
          <w:p w14:paraId="1194861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8.00]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9E8CED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.478</w:t>
            </w:r>
          </w:p>
        </w:tc>
      </w:tr>
      <w:tr w:rsidR="002249F7" w:rsidRPr="0043635E" w14:paraId="4CC3D828" w14:textId="77777777" w:rsidTr="00C04279">
        <w:trPr>
          <w:trHeight w:val="290"/>
        </w:trPr>
        <w:tc>
          <w:tcPr>
            <w:tcW w:w="11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84697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8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CDC92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–0.01</w:t>
            </w:r>
          </w:p>
          <w:p w14:paraId="05AB94E0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[–0.02;</w:t>
            </w:r>
          </w:p>
          <w:p w14:paraId="227AFA7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 0.01]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E77DB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.383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CE070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F090E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0.02</w:t>
            </w:r>
          </w:p>
          <w:p w14:paraId="46F4B7D4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[–0.04;</w:t>
            </w:r>
          </w:p>
          <w:p w14:paraId="353D10C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0.08]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B9E7E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.462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017C0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00EC5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0.02</w:t>
            </w:r>
          </w:p>
          <w:p w14:paraId="3B77D2D9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[–0.00; </w:t>
            </w:r>
          </w:p>
          <w:p w14:paraId="7EE0915D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0.04]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35A86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.094</w:t>
            </w:r>
          </w:p>
        </w:tc>
        <w:tc>
          <w:tcPr>
            <w:tcW w:w="284" w:type="dxa"/>
          </w:tcPr>
          <w:p w14:paraId="0D89540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6857C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–0.06</w:t>
            </w:r>
          </w:p>
          <w:p w14:paraId="05FBFD4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[–0.19; </w:t>
            </w:r>
          </w:p>
          <w:p w14:paraId="2F2F748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0.06]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96A86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.334</w:t>
            </w:r>
          </w:p>
        </w:tc>
        <w:tc>
          <w:tcPr>
            <w:tcW w:w="246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C6475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AB8DA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–0.02</w:t>
            </w:r>
          </w:p>
          <w:p w14:paraId="4D6515B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[–0.08; </w:t>
            </w:r>
          </w:p>
          <w:p w14:paraId="39FF824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0.05]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357B0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.586</w:t>
            </w:r>
          </w:p>
        </w:tc>
        <w:tc>
          <w:tcPr>
            <w:tcW w:w="236" w:type="dxa"/>
          </w:tcPr>
          <w:p w14:paraId="10BD1C2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41EDB38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–0.43</w:t>
            </w:r>
          </w:p>
          <w:p w14:paraId="570CEDB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[–0.87; </w:t>
            </w:r>
          </w:p>
          <w:p w14:paraId="2608CE71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0.01]</w:t>
            </w:r>
          </w:p>
        </w:tc>
        <w:tc>
          <w:tcPr>
            <w:tcW w:w="567" w:type="dxa"/>
          </w:tcPr>
          <w:p w14:paraId="3AE47EA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.058</w:t>
            </w:r>
          </w:p>
        </w:tc>
        <w:tc>
          <w:tcPr>
            <w:tcW w:w="284" w:type="dxa"/>
          </w:tcPr>
          <w:p w14:paraId="6ADC5A1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279C4E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–0.06</w:t>
            </w:r>
          </w:p>
          <w:p w14:paraId="3483BEF1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[–0.15; </w:t>
            </w:r>
          </w:p>
          <w:p w14:paraId="3D40E20B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0.03]</w:t>
            </w:r>
          </w:p>
        </w:tc>
        <w:tc>
          <w:tcPr>
            <w:tcW w:w="567" w:type="dxa"/>
          </w:tcPr>
          <w:p w14:paraId="7D2C8633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.196</w:t>
            </w:r>
          </w:p>
        </w:tc>
        <w:tc>
          <w:tcPr>
            <w:tcW w:w="236" w:type="dxa"/>
          </w:tcPr>
          <w:p w14:paraId="30255A4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2405F48C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–0.03</w:t>
            </w:r>
          </w:p>
          <w:p w14:paraId="138357A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[–0.09; </w:t>
            </w:r>
          </w:p>
          <w:p w14:paraId="30C695B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0.04]</w:t>
            </w:r>
          </w:p>
        </w:tc>
        <w:tc>
          <w:tcPr>
            <w:tcW w:w="567" w:type="dxa"/>
          </w:tcPr>
          <w:p w14:paraId="4D6B0EA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.424</w:t>
            </w:r>
          </w:p>
        </w:tc>
        <w:tc>
          <w:tcPr>
            <w:tcW w:w="236" w:type="dxa"/>
          </w:tcPr>
          <w:p w14:paraId="1F1D45A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4106DC1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–0.19</w:t>
            </w:r>
          </w:p>
          <w:p w14:paraId="3F36E4FB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[–0.54; </w:t>
            </w:r>
          </w:p>
          <w:p w14:paraId="37FB3D9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0.17]</w:t>
            </w:r>
          </w:p>
        </w:tc>
        <w:tc>
          <w:tcPr>
            <w:tcW w:w="567" w:type="dxa"/>
          </w:tcPr>
          <w:p w14:paraId="3C776E00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.295</w:t>
            </w:r>
          </w:p>
        </w:tc>
      </w:tr>
      <w:tr w:rsidR="002249F7" w:rsidRPr="0043635E" w14:paraId="083F3C84" w14:textId="77777777" w:rsidTr="00C04279">
        <w:trPr>
          <w:trHeight w:val="290"/>
        </w:trPr>
        <w:tc>
          <w:tcPr>
            <w:tcW w:w="11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484E6D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Working experience</w:t>
            </w:r>
          </w:p>
        </w:tc>
        <w:tc>
          <w:tcPr>
            <w:tcW w:w="8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F5618C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–0.00</w:t>
            </w:r>
          </w:p>
          <w:p w14:paraId="20AC094F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[–0.01; </w:t>
            </w:r>
          </w:p>
          <w:p w14:paraId="02EDE03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0.01]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BE45A9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.838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83556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6FA49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  <w:p w14:paraId="4B09DE71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[–0.04;</w:t>
            </w:r>
          </w:p>
          <w:p w14:paraId="54A767B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0.05]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41FEE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.823</w:t>
            </w:r>
          </w:p>
        </w:tc>
        <w:tc>
          <w:tcPr>
            <w:tcW w:w="28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DD3C6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62729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0.00</w:t>
            </w:r>
          </w:p>
          <w:p w14:paraId="4CD2CF6A" w14:textId="77777777" w:rsidR="002249F7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[–0.01; </w:t>
            </w:r>
          </w:p>
          <w:p w14:paraId="4E6BF71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0.01]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F20DB0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.855</w:t>
            </w:r>
          </w:p>
        </w:tc>
        <w:tc>
          <w:tcPr>
            <w:tcW w:w="284" w:type="dxa"/>
          </w:tcPr>
          <w:p w14:paraId="4703C97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55B538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–0.07</w:t>
            </w:r>
          </w:p>
          <w:p w14:paraId="2E162C5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[–0.18; </w:t>
            </w:r>
          </w:p>
          <w:p w14:paraId="23B0D1E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0.04]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71C796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.191</w:t>
            </w:r>
          </w:p>
        </w:tc>
        <w:tc>
          <w:tcPr>
            <w:tcW w:w="246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02AD92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8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C978F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–0.06</w:t>
            </w:r>
          </w:p>
          <w:p w14:paraId="2632FED7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[–0.11; </w:t>
            </w:r>
          </w:p>
          <w:p w14:paraId="0D6746C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–0.00]</w:t>
            </w:r>
          </w:p>
        </w:tc>
        <w:tc>
          <w:tcPr>
            <w:tcW w:w="56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136E33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GB"/>
              </w:rPr>
              <w:t>.035</w:t>
            </w:r>
          </w:p>
        </w:tc>
        <w:tc>
          <w:tcPr>
            <w:tcW w:w="236" w:type="dxa"/>
          </w:tcPr>
          <w:p w14:paraId="5A778AE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371944E5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–0.02</w:t>
            </w:r>
          </w:p>
          <w:p w14:paraId="5F74D1C4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[–0.40; </w:t>
            </w:r>
          </w:p>
          <w:p w14:paraId="1FA03E79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0.35]</w:t>
            </w:r>
          </w:p>
        </w:tc>
        <w:tc>
          <w:tcPr>
            <w:tcW w:w="567" w:type="dxa"/>
          </w:tcPr>
          <w:p w14:paraId="61895B82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.902</w:t>
            </w:r>
          </w:p>
        </w:tc>
        <w:tc>
          <w:tcPr>
            <w:tcW w:w="284" w:type="dxa"/>
          </w:tcPr>
          <w:p w14:paraId="6D8862DD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992" w:type="dxa"/>
          </w:tcPr>
          <w:p w14:paraId="2445B3EB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–0.02</w:t>
            </w:r>
          </w:p>
          <w:p w14:paraId="21140D1F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[–0.10; </w:t>
            </w:r>
          </w:p>
          <w:p w14:paraId="1948346F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0.05]</w:t>
            </w:r>
          </w:p>
        </w:tc>
        <w:tc>
          <w:tcPr>
            <w:tcW w:w="567" w:type="dxa"/>
          </w:tcPr>
          <w:p w14:paraId="0210357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.579</w:t>
            </w:r>
          </w:p>
        </w:tc>
        <w:tc>
          <w:tcPr>
            <w:tcW w:w="236" w:type="dxa"/>
          </w:tcPr>
          <w:p w14:paraId="42DF86A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143D4A2E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–0.04</w:t>
            </w:r>
          </w:p>
          <w:p w14:paraId="0E536FDA" w14:textId="77777777" w:rsidR="002249F7" w:rsidRPr="00FF78A2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[–0.10; </w:t>
            </w:r>
          </w:p>
          <w:p w14:paraId="31F6A6F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0.01]</w:t>
            </w:r>
          </w:p>
        </w:tc>
        <w:tc>
          <w:tcPr>
            <w:tcW w:w="567" w:type="dxa"/>
          </w:tcPr>
          <w:p w14:paraId="5E6FD7A6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FF78A2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.131</w:t>
            </w:r>
          </w:p>
        </w:tc>
        <w:tc>
          <w:tcPr>
            <w:tcW w:w="236" w:type="dxa"/>
          </w:tcPr>
          <w:p w14:paraId="03B0E28F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898" w:type="dxa"/>
          </w:tcPr>
          <w:p w14:paraId="33F046F7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–0.22</w:t>
            </w:r>
          </w:p>
          <w:p w14:paraId="23DF425B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[–0.52; </w:t>
            </w:r>
          </w:p>
          <w:p w14:paraId="4701619E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0.08]</w:t>
            </w:r>
          </w:p>
        </w:tc>
        <w:tc>
          <w:tcPr>
            <w:tcW w:w="567" w:type="dxa"/>
          </w:tcPr>
          <w:p w14:paraId="1B0ACBF5" w14:textId="77777777" w:rsidR="002249F7" w:rsidRPr="00E1543F" w:rsidRDefault="002249F7" w:rsidP="00C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  <w:r w:rsidRPr="00E1543F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.147</w:t>
            </w:r>
          </w:p>
        </w:tc>
      </w:tr>
    </w:tbl>
    <w:p w14:paraId="4F6F3A5B" w14:textId="49361A51" w:rsidR="00855BA3" w:rsidRPr="00A80D9B" w:rsidRDefault="002249F7" w:rsidP="00A80D9B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GB"/>
        </w:rPr>
      </w:pPr>
      <w:r w:rsidRPr="001F77A9">
        <w:rPr>
          <w:rFonts w:ascii="Times New Roman" w:eastAsia="Times New Roman" w:hAnsi="Times New Roman" w:cs="Times New Roman"/>
          <w:i/>
          <w:iCs/>
          <w:sz w:val="24"/>
          <w:lang w:eastAsia="en-GB"/>
        </w:rPr>
        <w:t>Note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Reference level for all time contrasts (T1, T2, T3) is T0. ACS = Attribution Complexity Scale; e </w:t>
      </w:r>
      <w:r w:rsidRPr="0065092E">
        <w:rPr>
          <w:rFonts w:ascii="Times New Roman" w:eastAsia="Times New Roman" w:hAnsi="Times New Roman" w:cs="Times New Roman"/>
          <w:sz w:val="24"/>
          <w:lang w:eastAsia="en-GB"/>
        </w:rPr>
        <w:t xml:space="preserve">= refers to the ratings of the </w:t>
      </w:r>
      <w:r>
        <w:rPr>
          <w:rFonts w:ascii="Times New Roman" w:eastAsia="Times New Roman" w:hAnsi="Times New Roman" w:cs="Times New Roman"/>
          <w:sz w:val="24"/>
          <w:lang w:eastAsia="en-GB"/>
        </w:rPr>
        <w:t>personal experiences;</w:t>
      </w:r>
      <w:r w:rsidRPr="0065092E">
        <w:rPr>
          <w:rFonts w:ascii="Times New Roman" w:eastAsia="Times New Roman" w:hAnsi="Times New Roman" w:cs="Times New Roman"/>
          <w:sz w:val="24"/>
          <w:lang w:eastAsia="en-GB"/>
        </w:rPr>
        <w:t xml:space="preserve"> 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MM</w:t>
      </w:r>
      <w:r>
        <w:rPr>
          <w:rFonts w:ascii="Times New Roman" w:eastAsia="Times New Roman" w:hAnsi="Times New Roman" w:cs="Times New Roman"/>
          <w:sz w:val="24"/>
          <w:lang w:eastAsia="en-GB"/>
        </w:rPr>
        <w:t>-other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 = Mind-Mindedness </w:t>
      </w:r>
      <w:r>
        <w:rPr>
          <w:rFonts w:ascii="Times New Roman" w:eastAsia="Times New Roman" w:hAnsi="Times New Roman" w:cs="Times New Roman"/>
          <w:sz w:val="24"/>
          <w:lang w:eastAsia="en-GB"/>
        </w:rPr>
        <w:t>o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ther; MM</w:t>
      </w:r>
      <w:r>
        <w:rPr>
          <w:rFonts w:ascii="Times New Roman" w:eastAsia="Times New Roman" w:hAnsi="Times New Roman" w:cs="Times New Roman"/>
          <w:sz w:val="24"/>
          <w:lang w:eastAsia="en-GB"/>
        </w:rPr>
        <w:t>-self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 = Mind-Mindedness </w:t>
      </w:r>
      <w:r>
        <w:rPr>
          <w:rFonts w:ascii="Times New Roman" w:eastAsia="Times New Roman" w:hAnsi="Times New Roman" w:cs="Times New Roman"/>
          <w:sz w:val="24"/>
          <w:lang w:eastAsia="en-GB"/>
        </w:rPr>
        <w:t>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elf; MM</w:t>
      </w:r>
      <w:r>
        <w:rPr>
          <w:rFonts w:ascii="Times New Roman" w:eastAsia="Times New Roman" w:hAnsi="Times New Roman" w:cs="Times New Roman"/>
          <w:sz w:val="24"/>
          <w:lang w:eastAsia="en-GB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lang w:eastAsia="en-GB"/>
        </w:rPr>
        <w:t>nk</w:t>
      </w:r>
      <w:proofErr w:type="spellEnd"/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 = Mind-Mindedness </w:t>
      </w:r>
      <w:r>
        <w:rPr>
          <w:rFonts w:ascii="Times New Roman" w:eastAsia="Times New Roman" w:hAnsi="Times New Roman" w:cs="Times New Roman"/>
          <w:sz w:val="24"/>
          <w:lang w:eastAsia="en-GB"/>
        </w:rPr>
        <w:t>n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ot</w:t>
      </w:r>
      <w:r>
        <w:rPr>
          <w:rFonts w:ascii="Times New Roman" w:eastAsia="Times New Roman" w:hAnsi="Times New Roman" w:cs="Times New Roman"/>
          <w:sz w:val="24"/>
          <w:lang w:eastAsia="en-GB"/>
        </w:rPr>
        <w:t>-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knowing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 stance; 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MSAS = </w:t>
      </w:r>
      <w:r>
        <w:rPr>
          <w:rFonts w:ascii="Times New Roman" w:eastAsia="Times New Roman" w:hAnsi="Times New Roman" w:cs="Times New Roman"/>
          <w:sz w:val="24"/>
          <w:lang w:eastAsia="en-GB"/>
        </w:rPr>
        <w:t>mastery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 s</w:t>
      </w:r>
      <w:r>
        <w:rPr>
          <w:rFonts w:ascii="Times New Roman" w:eastAsia="Times New Roman" w:hAnsi="Times New Roman" w:cs="Times New Roman"/>
          <w:sz w:val="24"/>
          <w:lang w:eastAsia="en-GB"/>
        </w:rPr>
        <w:t>ubs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cale of the Metacognition Self-Assessment Scale; RFQ-8 = s</w:t>
      </w:r>
      <w:r>
        <w:rPr>
          <w:rFonts w:ascii="Times New Roman" w:eastAsia="Times New Roman" w:hAnsi="Times New Roman" w:cs="Times New Roman"/>
          <w:sz w:val="24"/>
          <w:lang w:eastAsia="en-GB"/>
        </w:rPr>
        <w:t>ubs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 xml:space="preserve">cale </w:t>
      </w:r>
      <w:r>
        <w:rPr>
          <w:rFonts w:ascii="Times New Roman" w:eastAsia="Times New Roman" w:hAnsi="Times New Roman" w:cs="Times New Roman"/>
          <w:sz w:val="24"/>
          <w:lang w:eastAsia="en-GB"/>
        </w:rPr>
        <w:t>c</w:t>
      </w:r>
      <w:r w:rsidRPr="001F77A9">
        <w:rPr>
          <w:rFonts w:ascii="Times New Roman" w:eastAsia="Times New Roman" w:hAnsi="Times New Roman" w:cs="Times New Roman"/>
          <w:sz w:val="24"/>
          <w:lang w:eastAsia="en-GB"/>
        </w:rPr>
        <w:t>ertainty of the Reflective Functioning Questionnaire</w:t>
      </w:r>
      <w:r>
        <w:rPr>
          <w:rFonts w:ascii="Times New Roman" w:eastAsia="Times New Roman" w:hAnsi="Times New Roman" w:cs="Times New Roman"/>
          <w:sz w:val="24"/>
          <w:lang w:eastAsia="en-GB"/>
        </w:rPr>
        <w:t>;</w:t>
      </w:r>
      <w:r w:rsidRPr="0065092E">
        <w:t xml:space="preserve"> </w:t>
      </w:r>
      <w:r w:rsidRPr="0065092E">
        <w:rPr>
          <w:rFonts w:ascii="Times New Roman" w:eastAsia="Times New Roman" w:hAnsi="Times New Roman" w:cs="Times New Roman"/>
          <w:sz w:val="24"/>
          <w:lang w:eastAsia="en-GB"/>
        </w:rPr>
        <w:t>v = refers to the ratings of the vignettes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. For the intercept </w:t>
      </w:r>
      <w:r w:rsidRPr="006D16D3">
        <w:rPr>
          <w:rFonts w:ascii="Times New Roman" w:eastAsia="Times New Roman" w:hAnsi="Times New Roman" w:cs="Times New Roman"/>
          <w:i/>
          <w:iCs/>
          <w:sz w:val="24"/>
          <w:lang w:eastAsia="en-GB"/>
        </w:rPr>
        <w:t>p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 &lt; .001 for all variables except for RFQ-8 </w:t>
      </w:r>
      <w:r w:rsidRPr="006D16D3">
        <w:rPr>
          <w:rFonts w:ascii="Times New Roman" w:eastAsia="Times New Roman" w:hAnsi="Times New Roman" w:cs="Times New Roman"/>
          <w:i/>
          <w:iCs/>
          <w:sz w:val="24"/>
          <w:lang w:eastAsia="en-GB"/>
        </w:rPr>
        <w:t>p</w:t>
      </w:r>
      <w:r>
        <w:rPr>
          <w:rFonts w:ascii="Times New Roman" w:eastAsia="Times New Roman" w:hAnsi="Times New Roman" w:cs="Times New Roman"/>
          <w:sz w:val="24"/>
          <w:lang w:eastAsia="en-GB"/>
        </w:rPr>
        <w:t xml:space="preserve"> = .341.</w:t>
      </w:r>
    </w:p>
    <w:sectPr w:rsidR="00855BA3" w:rsidRPr="00A80D9B" w:rsidSect="00A80D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75C40" w14:textId="77777777" w:rsidR="00133723" w:rsidRDefault="00133723">
      <w:pPr>
        <w:spacing w:after="0" w:line="240" w:lineRule="auto"/>
      </w:pPr>
      <w:r>
        <w:separator/>
      </w:r>
    </w:p>
  </w:endnote>
  <w:endnote w:type="continuationSeparator" w:id="0">
    <w:p w14:paraId="4F8F4DCD" w14:textId="77777777" w:rsidR="00133723" w:rsidRDefault="0013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173C" w14:textId="77777777" w:rsidR="00964B92" w:rsidRDefault="001337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1067298"/>
      <w:docPartObj>
        <w:docPartGallery w:val="Page Numbers (Bottom of Page)"/>
        <w:docPartUnique/>
      </w:docPartObj>
    </w:sdtPr>
    <w:sdtEndPr/>
    <w:sdtContent>
      <w:p w14:paraId="63B9341F" w14:textId="77777777" w:rsidR="00964B92" w:rsidRDefault="004A7D1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B417F">
          <w:rPr>
            <w:noProof/>
            <w:lang w:val="de-DE"/>
          </w:rPr>
          <w:t>37</w:t>
        </w:r>
        <w:r>
          <w:fldChar w:fldCharType="end"/>
        </w:r>
      </w:p>
    </w:sdtContent>
  </w:sdt>
  <w:p w14:paraId="5311693E" w14:textId="77777777" w:rsidR="00964B92" w:rsidRDefault="0013372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A92E" w14:textId="77777777" w:rsidR="00964B92" w:rsidRDefault="001337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5F79" w14:textId="77777777" w:rsidR="00133723" w:rsidRDefault="00133723">
      <w:pPr>
        <w:spacing w:after="0" w:line="240" w:lineRule="auto"/>
      </w:pPr>
      <w:r>
        <w:separator/>
      </w:r>
    </w:p>
  </w:footnote>
  <w:footnote w:type="continuationSeparator" w:id="0">
    <w:p w14:paraId="07D1DA32" w14:textId="77777777" w:rsidR="00133723" w:rsidRDefault="0013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12C2" w14:textId="77777777" w:rsidR="00964B92" w:rsidRDefault="001337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5084" w14:textId="77777777" w:rsidR="00964B92" w:rsidRDefault="0013372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7953" w14:textId="77777777" w:rsidR="00964B92" w:rsidRDefault="001337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7522"/>
    <w:multiLevelType w:val="hybridMultilevel"/>
    <w:tmpl w:val="3E34AB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65D4"/>
    <w:multiLevelType w:val="hybridMultilevel"/>
    <w:tmpl w:val="DF2677A8"/>
    <w:lvl w:ilvl="0" w:tplc="B4EA26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C570D8"/>
    <w:multiLevelType w:val="hybridMultilevel"/>
    <w:tmpl w:val="C1C4EDE4"/>
    <w:styleLink w:val="Nummeriert"/>
    <w:lvl w:ilvl="0" w:tplc="FF7C032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D84A28A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220EB8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15A7E7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31AE8C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254DCEC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D6E04D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C60D3A0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17CC3E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21C943ED"/>
    <w:multiLevelType w:val="hybridMultilevel"/>
    <w:tmpl w:val="A6F6D724"/>
    <w:lvl w:ilvl="0" w:tplc="7BC0EEC6">
      <w:start w:val="4"/>
      <w:numFmt w:val="bullet"/>
      <w:lvlText w:val="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D42FD"/>
    <w:multiLevelType w:val="hybridMultilevel"/>
    <w:tmpl w:val="3D9AB0B4"/>
    <w:lvl w:ilvl="0" w:tplc="6D0E1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F06432"/>
    <w:multiLevelType w:val="hybridMultilevel"/>
    <w:tmpl w:val="1CD6C1DA"/>
    <w:lvl w:ilvl="0" w:tplc="87C40F58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53FF8"/>
    <w:multiLevelType w:val="hybridMultilevel"/>
    <w:tmpl w:val="8398FA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F3775"/>
    <w:multiLevelType w:val="hybridMultilevel"/>
    <w:tmpl w:val="11F2B70C"/>
    <w:lvl w:ilvl="0" w:tplc="338CC9E6"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520E7C"/>
    <w:multiLevelType w:val="hybridMultilevel"/>
    <w:tmpl w:val="89867BF6"/>
    <w:lvl w:ilvl="0" w:tplc="1A2A199A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C026F"/>
    <w:multiLevelType w:val="hybridMultilevel"/>
    <w:tmpl w:val="26D07D8C"/>
    <w:lvl w:ilvl="0" w:tplc="E10E854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766A7B"/>
    <w:multiLevelType w:val="hybridMultilevel"/>
    <w:tmpl w:val="2EACCF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A6A38"/>
    <w:multiLevelType w:val="hybridMultilevel"/>
    <w:tmpl w:val="5014A9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A08ED"/>
    <w:multiLevelType w:val="hybridMultilevel"/>
    <w:tmpl w:val="3D9AB0B4"/>
    <w:lvl w:ilvl="0" w:tplc="6D0E15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7138D1"/>
    <w:multiLevelType w:val="hybridMultilevel"/>
    <w:tmpl w:val="C1C4EDE4"/>
    <w:numStyleLink w:val="Nummeriert"/>
  </w:abstractNum>
  <w:num w:numId="1" w16cid:durableId="1691250434">
    <w:abstractNumId w:val="1"/>
  </w:num>
  <w:num w:numId="2" w16cid:durableId="1649751250">
    <w:abstractNumId w:val="12"/>
  </w:num>
  <w:num w:numId="3" w16cid:durableId="450050067">
    <w:abstractNumId w:val="6"/>
  </w:num>
  <w:num w:numId="4" w16cid:durableId="1911191913">
    <w:abstractNumId w:val="5"/>
  </w:num>
  <w:num w:numId="5" w16cid:durableId="1999112613">
    <w:abstractNumId w:val="4"/>
  </w:num>
  <w:num w:numId="6" w16cid:durableId="1066295938">
    <w:abstractNumId w:val="9"/>
  </w:num>
  <w:num w:numId="7" w16cid:durableId="1706325374">
    <w:abstractNumId w:val="0"/>
  </w:num>
  <w:num w:numId="8" w16cid:durableId="615410031">
    <w:abstractNumId w:val="8"/>
  </w:num>
  <w:num w:numId="9" w16cid:durableId="227154617">
    <w:abstractNumId w:val="7"/>
  </w:num>
  <w:num w:numId="10" w16cid:durableId="1909487635">
    <w:abstractNumId w:val="11"/>
  </w:num>
  <w:num w:numId="11" w16cid:durableId="1326470789">
    <w:abstractNumId w:val="3"/>
  </w:num>
  <w:num w:numId="12" w16cid:durableId="1650593662">
    <w:abstractNumId w:val="10"/>
  </w:num>
  <w:num w:numId="13" w16cid:durableId="1900748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457637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896967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54643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W3MLS0NLI0NDSyMLZQ0lEKTi0uzszPAykwqgUAHKJe+ywAAAA="/>
  </w:docVars>
  <w:rsids>
    <w:rsidRoot w:val="002249F7"/>
    <w:rsid w:val="000E575A"/>
    <w:rsid w:val="00133723"/>
    <w:rsid w:val="00153804"/>
    <w:rsid w:val="002249F7"/>
    <w:rsid w:val="004A7D18"/>
    <w:rsid w:val="00855BA3"/>
    <w:rsid w:val="00A8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4E28"/>
  <w15:chartTrackingRefBased/>
  <w15:docId w15:val="{C0CC22CB-3E5A-4EF3-ADFA-1E467613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9F7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49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49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49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49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49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4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49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49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49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49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49F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49F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49F7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49F7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49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49F7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49F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49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Header1">
    <w:name w:val="Header 1"/>
    <w:basedOn w:val="Standard"/>
    <w:link w:val="Header1Zchn"/>
    <w:qFormat/>
    <w:rsid w:val="002249F7"/>
    <w:pPr>
      <w:spacing w:line="480" w:lineRule="auto"/>
    </w:pPr>
    <w:rPr>
      <w:rFonts w:ascii="Times New Roman" w:hAnsi="Times New Roman" w:cs="Times New Roman"/>
      <w:b/>
      <w:sz w:val="24"/>
      <w:szCs w:val="24"/>
    </w:rPr>
  </w:style>
  <w:style w:type="paragraph" w:customStyle="1" w:styleId="Header3">
    <w:name w:val="Header 3"/>
    <w:basedOn w:val="Standard"/>
    <w:link w:val="Header3Zchn"/>
    <w:qFormat/>
    <w:rsid w:val="002249F7"/>
    <w:pPr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Header1Zchn">
    <w:name w:val="Header 1 Zchn"/>
    <w:basedOn w:val="Absatz-Standardschriftart"/>
    <w:link w:val="Header1"/>
    <w:rsid w:val="002249F7"/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Header2">
    <w:name w:val="Header 2"/>
    <w:basedOn w:val="Standard"/>
    <w:link w:val="Header2Zchn"/>
    <w:qFormat/>
    <w:rsid w:val="002249F7"/>
    <w:pPr>
      <w:spacing w:line="480" w:lineRule="auto"/>
      <w:ind w:firstLine="72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Header3Zchn">
    <w:name w:val="Header 3 Zchn"/>
    <w:basedOn w:val="Absatz-Standardschriftart"/>
    <w:link w:val="Header3"/>
    <w:rsid w:val="002249F7"/>
    <w:rPr>
      <w:rFonts w:ascii="Times New Roman" w:hAnsi="Times New Roman" w:cs="Times New Roman"/>
      <w:i/>
      <w:iCs/>
      <w:sz w:val="24"/>
      <w:szCs w:val="24"/>
      <w:lang w:val="en-US"/>
    </w:rPr>
  </w:style>
  <w:style w:type="paragraph" w:customStyle="1" w:styleId="Text">
    <w:name w:val="Text"/>
    <w:basedOn w:val="Header3"/>
    <w:link w:val="TextZchn"/>
    <w:qFormat/>
    <w:rsid w:val="002249F7"/>
    <w:pPr>
      <w:spacing w:line="480" w:lineRule="auto"/>
      <w:ind w:firstLine="720"/>
      <w:jc w:val="both"/>
    </w:pPr>
    <w:rPr>
      <w:i w:val="0"/>
      <w:iCs w:val="0"/>
    </w:rPr>
  </w:style>
  <w:style w:type="character" w:customStyle="1" w:styleId="Header2Zchn">
    <w:name w:val="Header 2 Zchn"/>
    <w:basedOn w:val="Absatz-Standardschriftart"/>
    <w:link w:val="Header2"/>
    <w:rsid w:val="002249F7"/>
    <w:rPr>
      <w:rFonts w:ascii="Times New Roman" w:hAnsi="Times New Roman" w:cs="Times New Roman"/>
      <w:b/>
      <w:bCs/>
      <w:sz w:val="24"/>
      <w:szCs w:val="24"/>
      <w:lang w:val="en-US"/>
    </w:rPr>
  </w:style>
  <w:style w:type="character" w:customStyle="1" w:styleId="TextZchn">
    <w:name w:val="Text Zchn"/>
    <w:basedOn w:val="Header3Zchn"/>
    <w:link w:val="Text"/>
    <w:rsid w:val="002249F7"/>
    <w:rPr>
      <w:rFonts w:ascii="Times New Roman" w:hAnsi="Times New Roman" w:cs="Times New Roman"/>
      <w:i w:val="0"/>
      <w:iCs w:val="0"/>
      <w:sz w:val="24"/>
      <w:szCs w:val="24"/>
      <w:lang w:val="en-US"/>
    </w:rPr>
  </w:style>
  <w:style w:type="paragraph" w:styleId="KeinLeerraum">
    <w:name w:val="No Spacing"/>
    <w:uiPriority w:val="1"/>
    <w:qFormat/>
    <w:rsid w:val="002249F7"/>
    <w:pPr>
      <w:spacing w:after="0" w:line="240" w:lineRule="auto"/>
    </w:pPr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4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49F7"/>
    <w:rPr>
      <w:rFonts w:ascii="Tahoma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unhideWhenUsed/>
    <w:rsid w:val="002249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249F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249F7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49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49F7"/>
    <w:rPr>
      <w:b/>
      <w:bCs/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22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49F7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24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49F7"/>
    <w:rPr>
      <w:lang w:val="en-US"/>
    </w:rPr>
  </w:style>
  <w:style w:type="paragraph" w:customStyle="1" w:styleId="Default">
    <w:name w:val="Default"/>
    <w:rsid w:val="002249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2249F7"/>
    <w:pPr>
      <w:spacing w:after="0" w:line="240" w:lineRule="auto"/>
    </w:pPr>
    <w:rPr>
      <w:lang w:val="en-US"/>
    </w:rPr>
  </w:style>
  <w:style w:type="character" w:styleId="Platzhaltertext">
    <w:name w:val="Placeholder Text"/>
    <w:basedOn w:val="Absatz-Standardschriftart"/>
    <w:uiPriority w:val="99"/>
    <w:semiHidden/>
    <w:rsid w:val="002249F7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Char"/>
    <w:rsid w:val="002249F7"/>
    <w:pPr>
      <w:tabs>
        <w:tab w:val="left" w:pos="283"/>
      </w:tabs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CitaviBibliographyEntryChar">
    <w:name w:val="Citavi Bibliography Entry Char"/>
    <w:basedOn w:val="TextZchn"/>
    <w:link w:val="CitaviBibliographyEntry"/>
    <w:rsid w:val="002249F7"/>
    <w:rPr>
      <w:rFonts w:ascii="Times New Roman" w:hAnsi="Times New Roman" w:cs="Times New Roman"/>
      <w:i w:val="0"/>
      <w:iCs w:val="0"/>
      <w:sz w:val="24"/>
      <w:szCs w:val="24"/>
      <w:lang w:val="en-US"/>
    </w:rPr>
  </w:style>
  <w:style w:type="paragraph" w:customStyle="1" w:styleId="CitaviBibliographyHeading">
    <w:name w:val="Citavi Bibliography Heading"/>
    <w:basedOn w:val="berschrift1"/>
    <w:link w:val="CitaviBibliographyHeadingChar"/>
    <w:rsid w:val="002249F7"/>
  </w:style>
  <w:style w:type="character" w:customStyle="1" w:styleId="CitaviBibliographyHeadingChar">
    <w:name w:val="Citavi Bibliography Heading Char"/>
    <w:basedOn w:val="TextZchn"/>
    <w:link w:val="CitaviBibliographyHeading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32"/>
      <w:szCs w:val="32"/>
      <w:lang w:val="en-US"/>
    </w:rPr>
  </w:style>
  <w:style w:type="paragraph" w:customStyle="1" w:styleId="CitaviBibliographySubheading1">
    <w:name w:val="Citavi Bibliography Subheading 1"/>
    <w:basedOn w:val="berschrift2"/>
    <w:link w:val="CitaviBibliographySubheading1Char"/>
    <w:rsid w:val="002249F7"/>
    <w:pPr>
      <w:outlineLvl w:val="9"/>
    </w:pPr>
  </w:style>
  <w:style w:type="character" w:customStyle="1" w:styleId="CitaviBibliographySubheading1Char">
    <w:name w:val="Citavi Bibliography Subheading 1 Char"/>
    <w:basedOn w:val="TextZchn"/>
    <w:link w:val="CitaviBibliographySubheading1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Char"/>
    <w:rsid w:val="002249F7"/>
    <w:pPr>
      <w:outlineLvl w:val="9"/>
    </w:pPr>
  </w:style>
  <w:style w:type="character" w:customStyle="1" w:styleId="CitaviBibliographySubheading2Char">
    <w:name w:val="Citavi Bibliography Subheading 2 Char"/>
    <w:basedOn w:val="TextZchn"/>
    <w:link w:val="CitaviBibliographySubheading2"/>
    <w:rsid w:val="002249F7"/>
    <w:rPr>
      <w:rFonts w:asciiTheme="majorHAnsi" w:eastAsiaTheme="majorEastAsia" w:hAnsiTheme="majorHAnsi" w:cstheme="majorBidi"/>
      <w:i w:val="0"/>
      <w:iCs w:val="0"/>
      <w:color w:val="1F3763" w:themeColor="accent1" w:themeShade="7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Char"/>
    <w:rsid w:val="002249F7"/>
    <w:pPr>
      <w:outlineLvl w:val="9"/>
    </w:pPr>
    <w:rPr>
      <w:sz w:val="24"/>
      <w:szCs w:val="24"/>
    </w:rPr>
  </w:style>
  <w:style w:type="character" w:customStyle="1" w:styleId="CitaviBibliographySubheading3Char">
    <w:name w:val="Citavi Bibliography Subheading 3 Char"/>
    <w:basedOn w:val="TextZchn"/>
    <w:link w:val="CitaviBibliographySubheading3"/>
    <w:rsid w:val="002249F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Char"/>
    <w:rsid w:val="002249F7"/>
    <w:pPr>
      <w:outlineLvl w:val="9"/>
    </w:pPr>
    <w:rPr>
      <w:sz w:val="24"/>
      <w:szCs w:val="24"/>
    </w:rPr>
  </w:style>
  <w:style w:type="character" w:customStyle="1" w:styleId="CitaviBibliographySubheading4Char">
    <w:name w:val="Citavi Bibliography Subheading 4 Char"/>
    <w:basedOn w:val="TextZchn"/>
    <w:link w:val="CitaviBibliographySubheading4"/>
    <w:rsid w:val="002249F7"/>
    <w:rPr>
      <w:rFonts w:asciiTheme="majorHAnsi" w:eastAsiaTheme="majorEastAsia" w:hAnsiTheme="majorHAnsi" w:cstheme="majorBidi"/>
      <w:i w:val="0"/>
      <w:iCs w:val="0"/>
      <w:color w:val="2F5496" w:themeColor="accent1" w:themeShade="BF"/>
      <w:sz w:val="24"/>
      <w:szCs w:val="24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Char"/>
    <w:rsid w:val="002249F7"/>
    <w:pPr>
      <w:outlineLvl w:val="9"/>
    </w:pPr>
    <w:rPr>
      <w:sz w:val="24"/>
      <w:szCs w:val="24"/>
    </w:rPr>
  </w:style>
  <w:style w:type="character" w:customStyle="1" w:styleId="CitaviBibliographySubheading5Char">
    <w:name w:val="Citavi Bibliography Subheading 5 Char"/>
    <w:basedOn w:val="TextZchn"/>
    <w:link w:val="CitaviBibliographySubheading5"/>
    <w:rsid w:val="002249F7"/>
    <w:rPr>
      <w:rFonts w:asciiTheme="majorHAnsi" w:eastAsiaTheme="majorEastAsia" w:hAnsiTheme="majorHAnsi" w:cstheme="majorBidi"/>
      <w:i w:val="0"/>
      <w:iCs w:val="0"/>
      <w:color w:val="1F3763" w:themeColor="accent1" w:themeShade="7F"/>
      <w:sz w:val="24"/>
      <w:szCs w:val="24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Char"/>
    <w:rsid w:val="002249F7"/>
    <w:pPr>
      <w:outlineLvl w:val="9"/>
    </w:pPr>
    <w:rPr>
      <w:sz w:val="24"/>
      <w:szCs w:val="24"/>
    </w:rPr>
  </w:style>
  <w:style w:type="character" w:customStyle="1" w:styleId="CitaviBibliographySubheading6Char">
    <w:name w:val="Citavi Bibliography Subheading 6 Char"/>
    <w:basedOn w:val="TextZchn"/>
    <w:link w:val="CitaviBibliographySubheading6"/>
    <w:rsid w:val="002249F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Char"/>
    <w:rsid w:val="002249F7"/>
    <w:pPr>
      <w:outlineLvl w:val="9"/>
    </w:pPr>
  </w:style>
  <w:style w:type="character" w:customStyle="1" w:styleId="CitaviBibliographySubheading7Char">
    <w:name w:val="Citavi Bibliography Subheading 7 Char"/>
    <w:basedOn w:val="TextZchn"/>
    <w:link w:val="CitaviBibliographySubheading7"/>
    <w:rsid w:val="002249F7"/>
    <w:rPr>
      <w:rFonts w:asciiTheme="majorHAnsi" w:eastAsiaTheme="majorEastAsia" w:hAnsiTheme="majorHAnsi" w:cstheme="majorBidi"/>
      <w:i w:val="0"/>
      <w:iCs w:val="0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Char"/>
    <w:rsid w:val="002249F7"/>
    <w:pPr>
      <w:outlineLvl w:val="9"/>
    </w:pPr>
  </w:style>
  <w:style w:type="character" w:customStyle="1" w:styleId="CitaviBibliographySubheading8Char">
    <w:name w:val="Citavi Bibliography Subheading 8 Char"/>
    <w:basedOn w:val="TextZchn"/>
    <w:link w:val="CitaviBibliographySubheading8"/>
    <w:rsid w:val="002249F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CitaviBibliographyEntryZchn">
    <w:name w:val="Citavi Bibliography Entry Zchn"/>
    <w:basedOn w:val="Absatz-Standardschriftart"/>
    <w:rsid w:val="002249F7"/>
    <w:rPr>
      <w:lang w:val="de-DE"/>
    </w:rPr>
  </w:style>
  <w:style w:type="table" w:styleId="Tabellenraster">
    <w:name w:val="Table Grid"/>
    <w:basedOn w:val="NormaleTabelle"/>
    <w:uiPriority w:val="39"/>
    <w:rsid w:val="00224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2249F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249F7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2249F7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249F7"/>
    <w:rPr>
      <w:color w:val="0000FF"/>
      <w:u w:val="single"/>
    </w:rPr>
  </w:style>
  <w:style w:type="paragraph" w:styleId="StandardWeb">
    <w:name w:val="Normal (Web)"/>
    <w:basedOn w:val="Standard"/>
    <w:rsid w:val="002249F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de-DE"/>
    </w:rPr>
  </w:style>
  <w:style w:type="character" w:customStyle="1" w:styleId="pagecontents">
    <w:name w:val="pagecontents"/>
    <w:basedOn w:val="Absatz-Standardschriftart"/>
    <w:rsid w:val="002249F7"/>
  </w:style>
  <w:style w:type="character" w:styleId="Fett">
    <w:name w:val="Strong"/>
    <w:basedOn w:val="Absatz-Standardschriftart"/>
    <w:uiPriority w:val="22"/>
    <w:qFormat/>
    <w:rsid w:val="002249F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49F7"/>
    <w:rPr>
      <w:color w:val="605E5C"/>
      <w:shd w:val="clear" w:color="auto" w:fill="E1DFDD"/>
    </w:rPr>
  </w:style>
  <w:style w:type="paragraph" w:customStyle="1" w:styleId="TextA">
    <w:name w:val="Text A"/>
    <w:rsid w:val="002249F7"/>
    <w:pPr>
      <w:spacing w:after="0" w:line="480" w:lineRule="auto"/>
      <w:ind w:firstLine="72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en-GB"/>
    </w:rPr>
  </w:style>
  <w:style w:type="numbering" w:customStyle="1" w:styleId="Nummeriert">
    <w:name w:val="Nummeriert"/>
    <w:rsid w:val="002249F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 </cp:lastModifiedBy>
  <cp:revision>3</cp:revision>
  <dcterms:created xsi:type="dcterms:W3CDTF">2022-04-30T08:50:00Z</dcterms:created>
  <dcterms:modified xsi:type="dcterms:W3CDTF">2022-04-30T08:52:00Z</dcterms:modified>
</cp:coreProperties>
</file>