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D34BE" w14:textId="77777777" w:rsidR="00EE5A79" w:rsidRPr="0044471E" w:rsidRDefault="00EE5A79" w:rsidP="00EE5A79">
      <w:pPr>
        <w:suppressLineNumbers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836149">
        <w:rPr>
          <w:rFonts w:ascii="Times New Roman" w:hAnsi="Times New Roman"/>
          <w:b/>
          <w:sz w:val="28"/>
          <w:szCs w:val="28"/>
        </w:rPr>
        <w:t xml:space="preserve">3D </w:t>
      </w:r>
      <w:r>
        <w:rPr>
          <w:rFonts w:ascii="Times New Roman" w:hAnsi="Times New Roman"/>
          <w:b/>
          <w:sz w:val="28"/>
          <w:szCs w:val="28"/>
        </w:rPr>
        <w:t>B</w:t>
      </w:r>
      <w:r w:rsidRPr="00836149">
        <w:rPr>
          <w:rFonts w:ascii="Times New Roman" w:hAnsi="Times New Roman"/>
          <w:b/>
          <w:sz w:val="28"/>
          <w:szCs w:val="28"/>
        </w:rPr>
        <w:t>i-layered hydrogel and nanofiber multifunctional sponge dressing</w:t>
      </w:r>
      <w:r w:rsidRPr="00A65AB8">
        <w:rPr>
          <w:rFonts w:ascii="Times New Roman" w:hAnsi="Times New Roman"/>
          <w:b/>
          <w:color w:val="C00000"/>
          <w:sz w:val="28"/>
          <w:szCs w:val="28"/>
        </w:rPr>
        <w:t xml:space="preserve">: </w:t>
      </w:r>
      <w:r w:rsidRPr="0044471E">
        <w:rPr>
          <w:rFonts w:ascii="Times New Roman" w:hAnsi="Times New Roman"/>
          <w:b/>
          <w:color w:val="FF0000"/>
          <w:sz w:val="28"/>
          <w:szCs w:val="28"/>
        </w:rPr>
        <w:t>an efficacious healing agent for chronic and deep open wounds</w:t>
      </w:r>
    </w:p>
    <w:p w14:paraId="655260C8" w14:textId="21D552E7" w:rsidR="00EE5A79" w:rsidRPr="008A2578" w:rsidRDefault="00EE5A79" w:rsidP="00EE5A79">
      <w:pPr>
        <w:pStyle w:val="NoSpacing"/>
        <w:suppressLineNumbers/>
        <w:jc w:val="center"/>
        <w:rPr>
          <w:rFonts w:ascii="Times New Roman" w:hAnsi="Times New Roman"/>
          <w:i/>
        </w:rPr>
      </w:pPr>
    </w:p>
    <w:p w14:paraId="3897FA44" w14:textId="77777777" w:rsidR="001F4261" w:rsidRPr="0044471E" w:rsidRDefault="001F4261" w:rsidP="001F4261">
      <w:pPr>
        <w:suppressLineNumbers/>
        <w:jc w:val="center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proofErr w:type="spellStart"/>
      <w:r w:rsidRPr="0044471E">
        <w:rPr>
          <w:rFonts w:ascii="Times New Roman" w:hAnsi="Times New Roman"/>
          <w:color w:val="000000" w:themeColor="text1"/>
          <w:sz w:val="24"/>
          <w:szCs w:val="24"/>
          <w:lang w:val="en-GB"/>
        </w:rPr>
        <w:t>Nanditha</w:t>
      </w:r>
      <w:proofErr w:type="spellEnd"/>
      <w:r w:rsidRPr="0044471E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C.K</w:t>
      </w:r>
      <w:r w:rsidRPr="0044471E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1, 2</w:t>
      </w:r>
      <w:r w:rsidRPr="0044471E">
        <w:rPr>
          <w:rFonts w:ascii="Times New Roman" w:hAnsi="Times New Roman"/>
          <w:color w:val="000000" w:themeColor="text1"/>
          <w:sz w:val="24"/>
          <w:szCs w:val="24"/>
          <w:lang w:val="en-GB"/>
        </w:rPr>
        <w:t>, Manan Rakesh Shah</w:t>
      </w:r>
      <w:r w:rsidRPr="0044471E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1</w:t>
      </w:r>
      <w:r w:rsidRPr="0044471E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, </w:t>
      </w:r>
      <w:r w:rsidRPr="0044471E">
        <w:rPr>
          <w:rFonts w:ascii="Times New Roman" w:eastAsia="ArialUnicodeMS" w:hAnsi="Times New Roman"/>
          <w:color w:val="000000" w:themeColor="text1"/>
          <w:sz w:val="24"/>
          <w:szCs w:val="24"/>
        </w:rPr>
        <w:t>Priya P</w:t>
      </w:r>
      <w:r w:rsidRPr="0044471E">
        <w:rPr>
          <w:rFonts w:ascii="Times New Roman" w:eastAsia="ArialUnicodeMS" w:hAnsi="Times New Roman"/>
          <w:color w:val="000000" w:themeColor="text1"/>
          <w:sz w:val="24"/>
          <w:szCs w:val="24"/>
          <w:vertAlign w:val="superscript"/>
        </w:rPr>
        <w:t>b</w:t>
      </w:r>
      <w:r w:rsidRPr="0044471E">
        <w:rPr>
          <w:rFonts w:ascii="Times New Roman" w:eastAsia="ArialUnicodeMS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44471E">
        <w:rPr>
          <w:rFonts w:ascii="Times New Roman" w:eastAsia="ArialUnicodeMS" w:hAnsi="Times New Roman"/>
          <w:color w:val="000000" w:themeColor="text1"/>
          <w:sz w:val="24"/>
          <w:szCs w:val="24"/>
        </w:rPr>
        <w:t>Harikrishnan</w:t>
      </w:r>
      <w:proofErr w:type="spellEnd"/>
      <w:r w:rsidRPr="0044471E">
        <w:rPr>
          <w:rFonts w:ascii="Times New Roman" w:eastAsia="ArialUnicodeMS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44471E">
        <w:rPr>
          <w:rFonts w:ascii="Times New Roman" w:eastAsia="ArialUnicodeMS" w:hAnsi="Times New Roman"/>
          <w:color w:val="000000" w:themeColor="text1"/>
          <w:sz w:val="24"/>
          <w:szCs w:val="24"/>
        </w:rPr>
        <w:t>K</w:t>
      </w:r>
      <w:r w:rsidRPr="0044471E">
        <w:rPr>
          <w:rFonts w:ascii="Times New Roman" w:eastAsia="ArialUnicodeMS" w:hAnsi="Times New Roman"/>
          <w:color w:val="000000" w:themeColor="text1"/>
          <w:sz w:val="24"/>
          <w:szCs w:val="24"/>
          <w:vertAlign w:val="superscript"/>
        </w:rPr>
        <w:t>b</w:t>
      </w:r>
      <w:proofErr w:type="spellEnd"/>
      <w:r w:rsidRPr="0044471E">
        <w:rPr>
          <w:rFonts w:ascii="Times New Roman" w:eastAsia="ArialUnicodeMS" w:hAnsi="Times New Roman"/>
          <w:color w:val="000000" w:themeColor="text1"/>
          <w:sz w:val="24"/>
          <w:szCs w:val="24"/>
        </w:rPr>
        <w:t xml:space="preserve"> and</w:t>
      </w:r>
      <w:r w:rsidRPr="0044471E">
        <w:rPr>
          <w:rFonts w:ascii="Times New Roman" w:eastAsia="ArialUnicodeMS" w:hAnsi="Times New Roman"/>
          <w:color w:val="000000" w:themeColor="text1"/>
          <w:sz w:val="26"/>
          <w:szCs w:val="26"/>
        </w:rPr>
        <w:t xml:space="preserve"> </w:t>
      </w:r>
      <w:r w:rsidRPr="0044471E">
        <w:rPr>
          <w:rFonts w:ascii="Times New Roman" w:hAnsi="Times New Roman"/>
          <w:color w:val="000000" w:themeColor="text1"/>
          <w:sz w:val="24"/>
          <w:szCs w:val="24"/>
          <w:lang w:val="en-GB"/>
        </w:rPr>
        <w:t>G.S. Vinod Kumar</w:t>
      </w:r>
      <w:r w:rsidRPr="0044471E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1*</w:t>
      </w:r>
    </w:p>
    <w:p w14:paraId="3968C384" w14:textId="77777777" w:rsidR="001F4261" w:rsidRPr="0044471E" w:rsidRDefault="001F4261" w:rsidP="001F4261">
      <w:pPr>
        <w:pStyle w:val="NoSpacing"/>
        <w:suppressLineNumbers/>
        <w:jc w:val="center"/>
        <w:rPr>
          <w:rFonts w:ascii="Times New Roman" w:hAnsi="Times New Roman"/>
          <w:i/>
          <w:color w:val="000000" w:themeColor="text1"/>
          <w:sz w:val="24"/>
          <w:szCs w:val="24"/>
          <w:lang w:val="en-GB"/>
        </w:rPr>
      </w:pPr>
      <w:r w:rsidRPr="0044471E">
        <w:rPr>
          <w:rFonts w:ascii="Times New Roman" w:hAnsi="Times New Roman"/>
          <w:i/>
          <w:color w:val="000000" w:themeColor="text1"/>
          <w:vertAlign w:val="superscript"/>
          <w:lang w:val="en-GB"/>
        </w:rPr>
        <w:t>1</w:t>
      </w:r>
      <w:r w:rsidRPr="0044471E">
        <w:rPr>
          <w:rFonts w:ascii="Times New Roman" w:hAnsi="Times New Roman"/>
          <w:i/>
          <w:color w:val="000000" w:themeColor="text1"/>
          <w:lang w:val="en-GB"/>
        </w:rPr>
        <w:t xml:space="preserve">Nano Drug Delivery Systems (NDDS), Bio-Innovation </w:t>
      </w:r>
      <w:proofErr w:type="spellStart"/>
      <w:r w:rsidRPr="0044471E">
        <w:rPr>
          <w:rFonts w:ascii="Times New Roman" w:hAnsi="Times New Roman"/>
          <w:i/>
          <w:color w:val="000000" w:themeColor="text1"/>
          <w:lang w:val="en-GB"/>
        </w:rPr>
        <w:t>Center</w:t>
      </w:r>
      <w:proofErr w:type="spellEnd"/>
      <w:r w:rsidRPr="0044471E">
        <w:rPr>
          <w:rFonts w:ascii="Times New Roman" w:hAnsi="Times New Roman"/>
          <w:i/>
          <w:color w:val="000000" w:themeColor="text1"/>
          <w:lang w:val="en-GB"/>
        </w:rPr>
        <w:t xml:space="preserve"> (BIC), Rajiv Gandhi Centre for Biotechnology, </w:t>
      </w:r>
      <w:proofErr w:type="spellStart"/>
      <w:r w:rsidRPr="0044471E">
        <w:rPr>
          <w:rFonts w:ascii="Times New Roman" w:hAnsi="Times New Roman"/>
          <w:i/>
          <w:color w:val="000000" w:themeColor="text1"/>
          <w:lang w:val="en-GB"/>
        </w:rPr>
        <w:t>Thycaud</w:t>
      </w:r>
      <w:proofErr w:type="spellEnd"/>
      <w:r w:rsidRPr="0044471E">
        <w:rPr>
          <w:rFonts w:ascii="Times New Roman" w:hAnsi="Times New Roman"/>
          <w:i/>
          <w:color w:val="000000" w:themeColor="text1"/>
          <w:lang w:val="en-GB"/>
        </w:rPr>
        <w:t xml:space="preserve"> P.O, </w:t>
      </w:r>
      <w:proofErr w:type="spellStart"/>
      <w:r w:rsidRPr="0044471E">
        <w:rPr>
          <w:rFonts w:ascii="Times New Roman" w:hAnsi="Times New Roman"/>
          <w:i/>
          <w:color w:val="000000" w:themeColor="text1"/>
          <w:lang w:val="en-GB"/>
        </w:rPr>
        <w:t>Poojappura</w:t>
      </w:r>
      <w:proofErr w:type="spellEnd"/>
      <w:r w:rsidRPr="0044471E">
        <w:rPr>
          <w:rFonts w:ascii="Times New Roman" w:hAnsi="Times New Roman"/>
          <w:i/>
          <w:color w:val="000000" w:themeColor="text1"/>
          <w:lang w:val="en-GB"/>
        </w:rPr>
        <w:t>, Thiruvananthapuram, Kerala, India-695014.</w:t>
      </w:r>
    </w:p>
    <w:p w14:paraId="03217D5E" w14:textId="77777777" w:rsidR="001F4261" w:rsidRPr="0044471E" w:rsidRDefault="001F4261" w:rsidP="001F4261">
      <w:pPr>
        <w:pStyle w:val="NoSpacing"/>
        <w:suppressLineNumbers/>
        <w:jc w:val="center"/>
        <w:rPr>
          <w:rFonts w:ascii="Times New Roman" w:hAnsi="Times New Roman"/>
          <w:i/>
          <w:color w:val="000000" w:themeColor="text1"/>
        </w:rPr>
      </w:pPr>
      <w:r w:rsidRPr="0044471E">
        <w:rPr>
          <w:rFonts w:ascii="Times New Roman" w:hAnsi="Times New Roman"/>
          <w:i/>
          <w:color w:val="000000" w:themeColor="text1"/>
          <w:vertAlign w:val="superscript"/>
          <w:lang w:val="en-GB"/>
        </w:rPr>
        <w:t>2</w:t>
      </w:r>
      <w:r w:rsidRPr="0044471E">
        <w:rPr>
          <w:rFonts w:ascii="Times New Roman" w:hAnsi="Times New Roman"/>
          <w:i/>
          <w:color w:val="000000" w:themeColor="text1"/>
          <w:lang w:val="en-GB"/>
        </w:rPr>
        <w:t>Research Centre, University of Kerala, Thiruvananthapuram, Kerala, India</w:t>
      </w:r>
    </w:p>
    <w:p w14:paraId="36D32D88" w14:textId="77777777" w:rsidR="001F4261" w:rsidRPr="0044471E" w:rsidRDefault="001F4261" w:rsidP="001F4261">
      <w:pPr>
        <w:spacing w:line="240" w:lineRule="auto"/>
        <w:ind w:left="709" w:hanging="142"/>
        <w:jc w:val="center"/>
        <w:rPr>
          <w:rFonts w:ascii="Times New Roman" w:hAnsi="Times New Roman"/>
          <w:i/>
          <w:iCs/>
          <w:color w:val="000000" w:themeColor="text1"/>
        </w:rPr>
      </w:pPr>
      <w:proofErr w:type="spellStart"/>
      <w:r w:rsidRPr="0044471E">
        <w:rPr>
          <w:rFonts w:ascii="Times New Roman" w:eastAsia="ArialUnicodeMS" w:hAnsi="Times New Roman"/>
          <w:i/>
          <w:iCs/>
          <w:color w:val="000000" w:themeColor="text1"/>
          <w:sz w:val="24"/>
          <w:szCs w:val="24"/>
          <w:vertAlign w:val="superscript"/>
        </w:rPr>
        <w:t>b</w:t>
      </w:r>
      <w:r w:rsidRPr="0044471E">
        <w:rPr>
          <w:rFonts w:ascii="Times New Roman" w:eastAsia="ArialUnicodeMS" w:hAnsi="Times New Roman"/>
          <w:i/>
          <w:iCs/>
          <w:color w:val="000000" w:themeColor="text1"/>
          <w:sz w:val="24"/>
          <w:szCs w:val="24"/>
        </w:rPr>
        <w:t>E</w:t>
      </w:r>
      <w:r w:rsidRPr="0044471E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nvironmental</w:t>
      </w:r>
      <w:proofErr w:type="spellEnd"/>
      <w:r w:rsidRPr="0044471E">
        <w:rPr>
          <w:rFonts w:ascii="Times New Roman" w:hAnsi="Times New Roman"/>
          <w:i/>
          <w:iCs/>
          <w:color w:val="000000" w:themeColor="text1"/>
          <w:shd w:val="clear" w:color="auto" w:fill="FFFFFF"/>
        </w:rPr>
        <w:t xml:space="preserve"> Biology Laboratory, Rajiv Gandhi Centre for Biotechnology, </w:t>
      </w:r>
      <w:proofErr w:type="spellStart"/>
      <w:r w:rsidRPr="0044471E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Thycaud</w:t>
      </w:r>
      <w:proofErr w:type="spellEnd"/>
      <w:r w:rsidRPr="0044471E">
        <w:rPr>
          <w:rFonts w:ascii="Times New Roman" w:hAnsi="Times New Roman"/>
          <w:i/>
          <w:iCs/>
          <w:color w:val="000000" w:themeColor="text1"/>
          <w:shd w:val="clear" w:color="auto" w:fill="FFFFFF"/>
        </w:rPr>
        <w:t xml:space="preserve"> P.O, </w:t>
      </w:r>
      <w:proofErr w:type="spellStart"/>
      <w:r w:rsidRPr="0044471E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Poojappura</w:t>
      </w:r>
      <w:proofErr w:type="spellEnd"/>
      <w:r w:rsidRPr="0044471E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, Thiruvananthapuram, 695014, Kerala, India.</w:t>
      </w:r>
    </w:p>
    <w:p w14:paraId="2457B69E" w14:textId="77777777" w:rsidR="00FA3BCC" w:rsidRDefault="00FA3BCC"/>
    <w:p w14:paraId="54059CB2" w14:textId="77777777" w:rsidR="00EE5A79" w:rsidRDefault="00EE5A79"/>
    <w:p w14:paraId="76593592" w14:textId="77777777" w:rsidR="00BF2D96" w:rsidRDefault="00EE5A79" w:rsidP="00EE5A79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E5A79">
        <w:rPr>
          <w:rFonts w:ascii="Times New Roman" w:hAnsi="Times New Roman"/>
          <w:b/>
          <w:bCs/>
          <w:sz w:val="28"/>
          <w:szCs w:val="28"/>
        </w:rPr>
        <w:t>Additional file 1</w:t>
      </w:r>
    </w:p>
    <w:p w14:paraId="57692B3B" w14:textId="77777777" w:rsidR="00BF2D96" w:rsidRDefault="00BF2D96" w:rsidP="00EE5A79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8AC66BF" w14:textId="77777777" w:rsidR="00BF2D96" w:rsidRDefault="00BF2D96" w:rsidP="00EE5A79">
      <w:pPr>
        <w:jc w:val="center"/>
        <w:rPr>
          <w:rFonts w:ascii="Times New Roman" w:hAnsi="Times New Roman"/>
          <w:sz w:val="28"/>
          <w:szCs w:val="28"/>
        </w:rPr>
      </w:pPr>
    </w:p>
    <w:p w14:paraId="08EEB84F" w14:textId="77777777" w:rsidR="00F53FC7" w:rsidRDefault="00BF2D96" w:rsidP="00BF2D9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en-IN"/>
        </w:rPr>
        <w:drawing>
          <wp:inline distT="0" distB="0" distL="0" distR="0" wp14:anchorId="24362189" wp14:editId="4BB143DC">
            <wp:extent cx="5664200" cy="2838450"/>
            <wp:effectExtent l="0" t="0" r="0" b="0"/>
            <wp:docPr id="1" name="Picture 1" descr="F:\Disc E\Work results\3. Work- Composite Scaffold\Paper\J Nanobiotechnology\final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isc E\Work results\3. Work- Composite Scaffold\Paper\J Nanobiotechnology\final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231" cy="2839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1592F" w14:textId="77777777" w:rsidR="00F53FC7" w:rsidRDefault="00F53FC7" w:rsidP="00F53FC7">
      <w:pPr>
        <w:rPr>
          <w:rFonts w:ascii="Times New Roman" w:hAnsi="Times New Roman"/>
          <w:sz w:val="28"/>
          <w:szCs w:val="28"/>
        </w:rPr>
      </w:pPr>
    </w:p>
    <w:p w14:paraId="1F67398A" w14:textId="77777777" w:rsidR="00EE5A79" w:rsidRDefault="00F53FC7" w:rsidP="00F53FC7">
      <w:pPr>
        <w:jc w:val="both"/>
        <w:rPr>
          <w:rFonts w:ascii="Times New Roman" w:hAnsi="Times New Roman"/>
          <w:sz w:val="24"/>
          <w:szCs w:val="24"/>
        </w:rPr>
      </w:pPr>
      <w:r w:rsidRPr="001A339A">
        <w:rPr>
          <w:rFonts w:ascii="Times New Roman" w:hAnsi="Times New Roman"/>
          <w:b/>
          <w:bCs/>
          <w:sz w:val="24"/>
          <w:szCs w:val="24"/>
        </w:rPr>
        <w:t>Figure S1:</w:t>
      </w:r>
      <w:r>
        <w:rPr>
          <w:rFonts w:ascii="Times New Roman" w:hAnsi="Times New Roman"/>
          <w:sz w:val="24"/>
          <w:szCs w:val="24"/>
        </w:rPr>
        <w:t xml:space="preserve"> Characterisation of Peptides </w:t>
      </w:r>
      <w:r w:rsidRPr="00F53FC7">
        <w:rPr>
          <w:rFonts w:ascii="Times New Roman" w:hAnsi="Times New Roman"/>
          <w:sz w:val="24"/>
          <w:szCs w:val="24"/>
        </w:rPr>
        <w:t xml:space="preserve">[A] MALDI-TOF showing mass of LLKKK18 Peptide, [B] MALDI-TOF showing mass of </w:t>
      </w:r>
      <w:proofErr w:type="spellStart"/>
      <w:r w:rsidRPr="00F53FC7">
        <w:rPr>
          <w:rFonts w:ascii="Times New Roman" w:hAnsi="Times New Roman"/>
          <w:sz w:val="24"/>
          <w:szCs w:val="24"/>
        </w:rPr>
        <w:t>Tylotoin</w:t>
      </w:r>
      <w:proofErr w:type="spellEnd"/>
      <w:r w:rsidRPr="00F53FC7">
        <w:rPr>
          <w:rFonts w:ascii="Times New Roman" w:hAnsi="Times New Roman"/>
          <w:sz w:val="24"/>
          <w:szCs w:val="24"/>
        </w:rPr>
        <w:t xml:space="preserve"> Peptide and HPLC profile of </w:t>
      </w:r>
      <w:proofErr w:type="spellStart"/>
      <w:r w:rsidRPr="00F53FC7">
        <w:rPr>
          <w:rFonts w:ascii="Times New Roman" w:hAnsi="Times New Roman"/>
          <w:sz w:val="24"/>
          <w:szCs w:val="24"/>
        </w:rPr>
        <w:t>Tylotoin</w:t>
      </w:r>
      <w:proofErr w:type="spellEnd"/>
      <w:r w:rsidRPr="00F53FC7">
        <w:rPr>
          <w:rFonts w:ascii="Times New Roman" w:hAnsi="Times New Roman"/>
          <w:sz w:val="24"/>
          <w:szCs w:val="24"/>
        </w:rPr>
        <w:t xml:space="preserve"> Peptide</w:t>
      </w:r>
    </w:p>
    <w:p w14:paraId="56173853" w14:textId="77777777" w:rsidR="004053EA" w:rsidRDefault="004053EA" w:rsidP="00F53FC7">
      <w:pPr>
        <w:jc w:val="both"/>
        <w:rPr>
          <w:rFonts w:ascii="Times New Roman" w:hAnsi="Times New Roman"/>
          <w:sz w:val="24"/>
          <w:szCs w:val="24"/>
        </w:rPr>
      </w:pPr>
    </w:p>
    <w:p w14:paraId="53D8B625" w14:textId="77777777" w:rsidR="004053EA" w:rsidRDefault="004053EA" w:rsidP="00F53FC7">
      <w:pPr>
        <w:jc w:val="both"/>
        <w:rPr>
          <w:rFonts w:ascii="Times New Roman" w:hAnsi="Times New Roman"/>
          <w:sz w:val="24"/>
          <w:szCs w:val="24"/>
        </w:rPr>
      </w:pPr>
    </w:p>
    <w:p w14:paraId="3BD09C28" w14:textId="77777777" w:rsidR="004053EA" w:rsidRDefault="004053EA" w:rsidP="00F53FC7">
      <w:pPr>
        <w:jc w:val="both"/>
        <w:rPr>
          <w:rFonts w:ascii="Times New Roman" w:hAnsi="Times New Roman"/>
          <w:sz w:val="24"/>
          <w:szCs w:val="24"/>
        </w:rPr>
      </w:pPr>
    </w:p>
    <w:p w14:paraId="4D0387E4" w14:textId="77777777" w:rsidR="004053EA" w:rsidRDefault="004053EA" w:rsidP="00F53FC7">
      <w:pPr>
        <w:jc w:val="both"/>
        <w:rPr>
          <w:rFonts w:ascii="Times New Roman" w:hAnsi="Times New Roman"/>
          <w:sz w:val="24"/>
          <w:szCs w:val="24"/>
        </w:rPr>
      </w:pPr>
    </w:p>
    <w:p w14:paraId="1B811C1C" w14:textId="77777777" w:rsidR="004053EA" w:rsidRDefault="004053EA" w:rsidP="00F53FC7">
      <w:pPr>
        <w:jc w:val="both"/>
        <w:rPr>
          <w:rFonts w:ascii="Times New Roman" w:hAnsi="Times New Roman"/>
          <w:sz w:val="24"/>
          <w:szCs w:val="24"/>
        </w:rPr>
      </w:pPr>
    </w:p>
    <w:p w14:paraId="43200F53" w14:textId="77777777" w:rsidR="004053EA" w:rsidRDefault="004053EA" w:rsidP="004053EA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6A852683" wp14:editId="11235665">
            <wp:extent cx="3346450" cy="3354827"/>
            <wp:effectExtent l="0" t="0" r="6350" b="0"/>
            <wp:docPr id="2" name="Picture 2" descr="A picture containing cup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picture containing cup,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335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8C2FC" w14:textId="77777777" w:rsidR="00804340" w:rsidRPr="001A339A" w:rsidRDefault="00804340" w:rsidP="00804340">
      <w:pPr>
        <w:jc w:val="both"/>
        <w:rPr>
          <w:rFonts w:ascii="Times New Roman" w:hAnsi="Times New Roman"/>
          <w:color w:val="FF0000"/>
          <w:sz w:val="24"/>
          <w:szCs w:val="24"/>
        </w:rPr>
      </w:pPr>
      <w:r w:rsidRPr="001A339A">
        <w:rPr>
          <w:rFonts w:ascii="Times New Roman" w:hAnsi="Times New Roman"/>
          <w:b/>
          <w:bCs/>
          <w:color w:val="FF0000"/>
          <w:sz w:val="24"/>
          <w:szCs w:val="24"/>
        </w:rPr>
        <w:t>Figure S2:</w:t>
      </w:r>
      <w:r w:rsidRPr="001A339A">
        <w:rPr>
          <w:rFonts w:ascii="Times New Roman" w:hAnsi="Times New Roman"/>
          <w:color w:val="FF0000"/>
          <w:sz w:val="24"/>
          <w:szCs w:val="24"/>
        </w:rPr>
        <w:t xml:space="preserve"> Antibacterial activities (Disc diffusion assay</w:t>
      </w:r>
      <w:r w:rsidR="00EA57C1" w:rsidRPr="001A339A">
        <w:rPr>
          <w:rFonts w:ascii="Times New Roman" w:hAnsi="Times New Roman"/>
          <w:color w:val="FF0000"/>
          <w:sz w:val="24"/>
          <w:szCs w:val="24"/>
        </w:rPr>
        <w:t>- representative image</w:t>
      </w:r>
      <w:r w:rsidRPr="001A339A">
        <w:rPr>
          <w:rFonts w:ascii="Times New Roman" w:hAnsi="Times New Roman"/>
          <w:color w:val="FF0000"/>
          <w:sz w:val="24"/>
          <w:szCs w:val="24"/>
        </w:rPr>
        <w:t xml:space="preserve">) against </w:t>
      </w:r>
      <w:r w:rsidRPr="001A339A">
        <w:rPr>
          <w:rFonts w:ascii="Times New Roman" w:hAnsi="Times New Roman"/>
          <w:i/>
          <w:iCs/>
          <w:color w:val="FF0000"/>
          <w:sz w:val="24"/>
          <w:szCs w:val="24"/>
        </w:rPr>
        <w:t xml:space="preserve">S. aureus </w:t>
      </w:r>
      <w:r w:rsidR="00EA57C1" w:rsidRPr="001A339A">
        <w:rPr>
          <w:rFonts w:ascii="Times New Roman" w:hAnsi="Times New Roman"/>
          <w:iCs/>
          <w:color w:val="FF0000"/>
          <w:sz w:val="24"/>
          <w:szCs w:val="24"/>
        </w:rPr>
        <w:t xml:space="preserve">(A) </w:t>
      </w:r>
      <w:r w:rsidRPr="001A339A">
        <w:rPr>
          <w:rFonts w:ascii="Times New Roman" w:hAnsi="Times New Roman"/>
          <w:color w:val="FF0000"/>
          <w:sz w:val="24"/>
          <w:szCs w:val="24"/>
        </w:rPr>
        <w:t xml:space="preserve">and </w:t>
      </w:r>
      <w:r w:rsidRPr="001A339A">
        <w:rPr>
          <w:rFonts w:ascii="Times New Roman" w:hAnsi="Times New Roman"/>
          <w:i/>
          <w:color w:val="FF0000"/>
          <w:sz w:val="24"/>
          <w:szCs w:val="24"/>
        </w:rPr>
        <w:t>P. aeruginosa</w:t>
      </w:r>
      <w:r w:rsidR="00EA57C1" w:rsidRPr="001A339A"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r w:rsidR="00EA57C1" w:rsidRPr="001A339A">
        <w:rPr>
          <w:rFonts w:ascii="Times New Roman" w:hAnsi="Times New Roman"/>
          <w:color w:val="FF0000"/>
          <w:sz w:val="24"/>
          <w:szCs w:val="24"/>
        </w:rPr>
        <w:t>(B)</w:t>
      </w:r>
      <w:r w:rsidRPr="001A339A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EA57C1" w:rsidRPr="001A339A">
        <w:rPr>
          <w:rFonts w:ascii="Times New Roman" w:hAnsi="Times New Roman"/>
          <w:color w:val="FF0000"/>
          <w:sz w:val="24"/>
          <w:szCs w:val="24"/>
        </w:rPr>
        <w:t>Test materials: 1- PBS (pH 7.4), 2-</w:t>
      </w:r>
      <w:r w:rsidR="00EA57C1" w:rsidRPr="001A339A">
        <w:rPr>
          <w:rFonts w:cs="Mangal"/>
          <w:color w:val="FF0000"/>
          <w:szCs w:val="20"/>
          <w:lang w:bidi="hi-IN"/>
        </w:rPr>
        <w:t xml:space="preserve"> </w:t>
      </w:r>
      <w:r w:rsidR="00EA57C1" w:rsidRPr="001A339A">
        <w:rPr>
          <w:rFonts w:ascii="Times New Roman" w:hAnsi="Times New Roman"/>
          <w:color w:val="FF0000"/>
          <w:sz w:val="24"/>
          <w:szCs w:val="24"/>
        </w:rPr>
        <w:t>Ciprofloxacin (broad spectrum antibiotic), 3- LLKKK18 Peptide, 4- 3D sponge without LLKKK18, 5- LLKKK18 with 3D Sponge</w:t>
      </w:r>
      <w:r w:rsidR="00BF5CC8" w:rsidRPr="001A339A">
        <w:rPr>
          <w:rFonts w:ascii="Times New Roman" w:hAnsi="Times New Roman"/>
          <w:color w:val="FF0000"/>
          <w:sz w:val="24"/>
          <w:szCs w:val="24"/>
        </w:rPr>
        <w:t>.</w:t>
      </w:r>
    </w:p>
    <w:p w14:paraId="455D2399" w14:textId="77777777" w:rsidR="004053EA" w:rsidRDefault="004053EA" w:rsidP="004053EA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0"/>
        <w:gridCol w:w="3005"/>
        <w:gridCol w:w="3006"/>
      </w:tblGrid>
      <w:tr w:rsidR="004053EA" w:rsidRPr="004053EA" w14:paraId="131DE98F" w14:textId="77777777" w:rsidTr="004053EA">
        <w:trPr>
          <w:trHeight w:val="416"/>
        </w:trPr>
        <w:tc>
          <w:tcPr>
            <w:tcW w:w="2330" w:type="dxa"/>
            <w:shd w:val="clear" w:color="auto" w:fill="auto"/>
          </w:tcPr>
          <w:p w14:paraId="212B8D8F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Organism</w:t>
            </w:r>
          </w:p>
        </w:tc>
        <w:tc>
          <w:tcPr>
            <w:tcW w:w="3005" w:type="dxa"/>
            <w:shd w:val="clear" w:color="auto" w:fill="auto"/>
          </w:tcPr>
          <w:p w14:paraId="1EE26CC9" w14:textId="77777777" w:rsidR="004053EA" w:rsidRPr="004053EA" w:rsidRDefault="003816BE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>Test materials</w:t>
            </w:r>
          </w:p>
        </w:tc>
        <w:tc>
          <w:tcPr>
            <w:tcW w:w="3006" w:type="dxa"/>
            <w:shd w:val="clear" w:color="auto" w:fill="auto"/>
          </w:tcPr>
          <w:p w14:paraId="6F741995" w14:textId="77777777" w:rsid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Zone of inhibition</w:t>
            </w:r>
          </w:p>
          <w:p w14:paraId="54065CAB" w14:textId="77777777" w:rsidR="00FD2A82" w:rsidRPr="004053EA" w:rsidRDefault="00FD2A82" w:rsidP="004053EA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  <w:lang w:bidi="hi-IN"/>
              </w:rPr>
            </w:pPr>
            <w:r w:rsidRPr="00FD2A82">
              <w:rPr>
                <w:rFonts w:asciiTheme="minorHAnsi" w:hAnsiTheme="minorHAnsi" w:cstheme="minorHAnsi"/>
                <w:szCs w:val="20"/>
                <w:lang w:bidi="hi-IN"/>
              </w:rPr>
              <w:t>(Mean</w:t>
            </w:r>
            <w:r w:rsidRP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± S.D</w:t>
            </w:r>
            <w:r w:rsidRPr="00FD2A82">
              <w:rPr>
                <w:rFonts w:asciiTheme="minorHAnsi" w:hAnsiTheme="minorHAnsi" w:cstheme="minorHAnsi"/>
                <w:szCs w:val="20"/>
                <w:lang w:bidi="hi-IN"/>
              </w:rPr>
              <w:t>)</w:t>
            </w:r>
          </w:p>
        </w:tc>
      </w:tr>
      <w:tr w:rsidR="004053EA" w:rsidRPr="004053EA" w14:paraId="49945704" w14:textId="77777777" w:rsidTr="004053EA">
        <w:tc>
          <w:tcPr>
            <w:tcW w:w="2330" w:type="dxa"/>
            <w:vMerge w:val="restart"/>
            <w:shd w:val="clear" w:color="auto" w:fill="auto"/>
          </w:tcPr>
          <w:p w14:paraId="7D95D9D4" w14:textId="77777777" w:rsid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  <w:proofErr w:type="spellStart"/>
            <w:proofErr w:type="gramStart"/>
            <w:r w:rsidRPr="004053EA">
              <w:rPr>
                <w:rFonts w:cs="Mangal"/>
                <w:i/>
                <w:iCs/>
                <w:szCs w:val="20"/>
                <w:lang w:bidi="hi-IN"/>
              </w:rPr>
              <w:t>S.aureus</w:t>
            </w:r>
            <w:proofErr w:type="spellEnd"/>
            <w:proofErr w:type="gramEnd"/>
          </w:p>
          <w:p w14:paraId="78D293C5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  <w:r w:rsidRPr="004053EA">
              <w:rPr>
                <w:rFonts w:cs="Mangal"/>
                <w:i/>
                <w:iCs/>
                <w:szCs w:val="20"/>
                <w:lang w:bidi="hi-IN"/>
              </w:rPr>
              <w:t>ATCC 25923</w:t>
            </w:r>
          </w:p>
        </w:tc>
        <w:tc>
          <w:tcPr>
            <w:tcW w:w="3005" w:type="dxa"/>
            <w:shd w:val="clear" w:color="auto" w:fill="auto"/>
          </w:tcPr>
          <w:p w14:paraId="417BF336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PBS</w:t>
            </w:r>
            <w:r w:rsidR="003816BE">
              <w:rPr>
                <w:rFonts w:cs="Mangal"/>
                <w:szCs w:val="20"/>
                <w:lang w:bidi="hi-IN"/>
              </w:rPr>
              <w:t xml:space="preserve"> (pH 7.4)</w:t>
            </w:r>
          </w:p>
        </w:tc>
        <w:tc>
          <w:tcPr>
            <w:tcW w:w="3006" w:type="dxa"/>
            <w:shd w:val="clear" w:color="auto" w:fill="auto"/>
          </w:tcPr>
          <w:p w14:paraId="4B2E4831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Nil</w:t>
            </w:r>
          </w:p>
        </w:tc>
      </w:tr>
      <w:tr w:rsidR="004053EA" w:rsidRPr="004053EA" w14:paraId="610507AC" w14:textId="77777777" w:rsidTr="004053EA">
        <w:tc>
          <w:tcPr>
            <w:tcW w:w="2330" w:type="dxa"/>
            <w:vMerge/>
            <w:shd w:val="clear" w:color="auto" w:fill="auto"/>
          </w:tcPr>
          <w:p w14:paraId="5ADB1EC6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23388878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 xml:space="preserve">Ciprofloxacin </w:t>
            </w:r>
            <w:r w:rsidR="003816BE">
              <w:rPr>
                <w:rFonts w:cs="Mangal"/>
                <w:szCs w:val="20"/>
                <w:lang w:bidi="hi-IN"/>
              </w:rPr>
              <w:t>(Antibiotic)</w:t>
            </w:r>
          </w:p>
        </w:tc>
        <w:tc>
          <w:tcPr>
            <w:tcW w:w="3006" w:type="dxa"/>
            <w:shd w:val="clear" w:color="auto" w:fill="auto"/>
          </w:tcPr>
          <w:p w14:paraId="4AD824B5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2</w:t>
            </w:r>
            <w:r w:rsidR="00FD2A82">
              <w:rPr>
                <w:rFonts w:cs="Mangal"/>
                <w:szCs w:val="20"/>
                <w:lang w:bidi="hi-IN"/>
              </w:rPr>
              <w:t xml:space="preserve">6.5 </w:t>
            </w:r>
            <w:r w:rsidR="00FD2A82" w:rsidRP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±</w:t>
            </w:r>
            <w:r w:rsid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3.5</w:t>
            </w:r>
            <w:r w:rsidRPr="004053EA">
              <w:rPr>
                <w:rFonts w:cs="Mangal"/>
                <w:szCs w:val="20"/>
                <w:lang w:bidi="hi-IN"/>
              </w:rPr>
              <w:t xml:space="preserve"> mm</w:t>
            </w:r>
          </w:p>
        </w:tc>
      </w:tr>
      <w:tr w:rsidR="004053EA" w:rsidRPr="004053EA" w14:paraId="114A19A5" w14:textId="77777777" w:rsidTr="004053EA">
        <w:tc>
          <w:tcPr>
            <w:tcW w:w="2330" w:type="dxa"/>
            <w:vMerge/>
            <w:shd w:val="clear" w:color="auto" w:fill="auto"/>
          </w:tcPr>
          <w:p w14:paraId="19043C1C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5282C3DB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 xml:space="preserve">LLKKK18 </w:t>
            </w:r>
            <w:r w:rsidRPr="004053EA">
              <w:rPr>
                <w:rFonts w:cs="Mangal"/>
                <w:szCs w:val="20"/>
                <w:lang w:bidi="hi-IN"/>
              </w:rPr>
              <w:t>Peptide</w:t>
            </w:r>
          </w:p>
        </w:tc>
        <w:tc>
          <w:tcPr>
            <w:tcW w:w="3006" w:type="dxa"/>
            <w:shd w:val="clear" w:color="auto" w:fill="auto"/>
          </w:tcPr>
          <w:p w14:paraId="7DA07F8C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 xml:space="preserve">22 </w:t>
            </w:r>
            <w:r w:rsidR="00FD2A82" w:rsidRP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±</w:t>
            </w:r>
            <w:r w:rsid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0.2 </w:t>
            </w:r>
            <w:r w:rsidRPr="004053EA">
              <w:rPr>
                <w:rFonts w:cs="Mangal"/>
                <w:szCs w:val="20"/>
                <w:lang w:bidi="hi-IN"/>
              </w:rPr>
              <w:t>mm</w:t>
            </w:r>
          </w:p>
        </w:tc>
      </w:tr>
      <w:tr w:rsidR="004053EA" w:rsidRPr="004053EA" w14:paraId="52DDA710" w14:textId="77777777" w:rsidTr="004053EA">
        <w:tc>
          <w:tcPr>
            <w:tcW w:w="2330" w:type="dxa"/>
            <w:vMerge/>
            <w:shd w:val="clear" w:color="auto" w:fill="auto"/>
          </w:tcPr>
          <w:p w14:paraId="62C6851D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74ED8FE2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bookmarkStart w:id="0" w:name="OLE_LINK5"/>
            <w:r>
              <w:rPr>
                <w:rFonts w:cs="Mangal"/>
                <w:szCs w:val="20"/>
                <w:lang w:bidi="hi-IN"/>
              </w:rPr>
              <w:t>3D sponge without LLKKK18</w:t>
            </w:r>
            <w:bookmarkEnd w:id="0"/>
          </w:p>
        </w:tc>
        <w:tc>
          <w:tcPr>
            <w:tcW w:w="3006" w:type="dxa"/>
            <w:shd w:val="clear" w:color="auto" w:fill="auto"/>
          </w:tcPr>
          <w:p w14:paraId="58B5D5F3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Nil</w:t>
            </w:r>
          </w:p>
        </w:tc>
      </w:tr>
      <w:tr w:rsidR="004053EA" w:rsidRPr="004053EA" w14:paraId="23CD0DCA" w14:textId="77777777" w:rsidTr="004053EA">
        <w:tc>
          <w:tcPr>
            <w:tcW w:w="2330" w:type="dxa"/>
            <w:vMerge/>
            <w:shd w:val="clear" w:color="auto" w:fill="auto"/>
          </w:tcPr>
          <w:p w14:paraId="1C5EFE36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034B1897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bookmarkStart w:id="1" w:name="OLE_LINK1"/>
            <w:r>
              <w:rPr>
                <w:rFonts w:cs="Mangal"/>
                <w:szCs w:val="20"/>
                <w:lang w:bidi="hi-IN"/>
              </w:rPr>
              <w:t xml:space="preserve">LLKKK18 with 3D </w:t>
            </w:r>
            <w:r w:rsidRPr="004053EA">
              <w:rPr>
                <w:rFonts w:cs="Mangal"/>
                <w:szCs w:val="20"/>
                <w:lang w:bidi="hi-IN"/>
              </w:rPr>
              <w:t>Sponge</w:t>
            </w:r>
            <w:bookmarkEnd w:id="1"/>
          </w:p>
        </w:tc>
        <w:tc>
          <w:tcPr>
            <w:tcW w:w="3006" w:type="dxa"/>
            <w:shd w:val="clear" w:color="auto" w:fill="auto"/>
          </w:tcPr>
          <w:p w14:paraId="72FB0A75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2</w:t>
            </w:r>
            <w:r w:rsidR="00FD2A82">
              <w:rPr>
                <w:rFonts w:cs="Mangal"/>
                <w:szCs w:val="20"/>
                <w:lang w:bidi="hi-IN"/>
              </w:rPr>
              <w:t xml:space="preserve">0.6 </w:t>
            </w:r>
            <w:r w:rsidR="00FD2A82" w:rsidRP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±</w:t>
            </w:r>
            <w:r w:rsid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4</w:t>
            </w:r>
            <w:r w:rsidRPr="004053EA">
              <w:rPr>
                <w:rFonts w:cs="Mangal"/>
                <w:szCs w:val="20"/>
                <w:lang w:bidi="hi-IN"/>
              </w:rPr>
              <w:t xml:space="preserve"> mm</w:t>
            </w:r>
          </w:p>
        </w:tc>
      </w:tr>
      <w:tr w:rsidR="004053EA" w:rsidRPr="004053EA" w14:paraId="7260CEF7" w14:textId="77777777" w:rsidTr="004053EA">
        <w:tc>
          <w:tcPr>
            <w:tcW w:w="2330" w:type="dxa"/>
            <w:vMerge w:val="restart"/>
            <w:shd w:val="clear" w:color="auto" w:fill="auto"/>
          </w:tcPr>
          <w:p w14:paraId="0C96BC5A" w14:textId="77777777" w:rsid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  <w:proofErr w:type="spellStart"/>
            <w:proofErr w:type="gramStart"/>
            <w:r w:rsidRPr="004053EA">
              <w:rPr>
                <w:rFonts w:cs="Mangal"/>
                <w:i/>
                <w:iCs/>
                <w:szCs w:val="20"/>
                <w:lang w:bidi="hi-IN"/>
              </w:rPr>
              <w:t>P.aeruginosa</w:t>
            </w:r>
            <w:proofErr w:type="spellEnd"/>
            <w:proofErr w:type="gramEnd"/>
          </w:p>
          <w:p w14:paraId="0DC4847E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i/>
                <w:iCs/>
                <w:szCs w:val="20"/>
                <w:lang w:bidi="hi-IN"/>
              </w:rPr>
            </w:pPr>
            <w:r w:rsidRPr="004053EA">
              <w:rPr>
                <w:rFonts w:cs="Mangal"/>
                <w:i/>
                <w:iCs/>
                <w:szCs w:val="20"/>
                <w:lang w:bidi="hi-IN"/>
              </w:rPr>
              <w:t>ATCC 27853</w:t>
            </w:r>
          </w:p>
        </w:tc>
        <w:tc>
          <w:tcPr>
            <w:tcW w:w="3005" w:type="dxa"/>
            <w:shd w:val="clear" w:color="auto" w:fill="auto"/>
          </w:tcPr>
          <w:p w14:paraId="471B874D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PBS</w:t>
            </w:r>
            <w:r w:rsidR="00EA57C1">
              <w:rPr>
                <w:rFonts w:cs="Mangal"/>
                <w:szCs w:val="20"/>
                <w:lang w:bidi="hi-IN"/>
              </w:rPr>
              <w:t xml:space="preserve"> </w:t>
            </w:r>
            <w:r w:rsidR="00EA57C1" w:rsidRPr="00EA57C1">
              <w:rPr>
                <w:rFonts w:cs="Mangal"/>
                <w:szCs w:val="20"/>
                <w:lang w:bidi="hi-IN"/>
              </w:rPr>
              <w:t>(pH 7.4)</w:t>
            </w:r>
          </w:p>
        </w:tc>
        <w:tc>
          <w:tcPr>
            <w:tcW w:w="3006" w:type="dxa"/>
            <w:shd w:val="clear" w:color="auto" w:fill="auto"/>
          </w:tcPr>
          <w:p w14:paraId="0622714A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Nil</w:t>
            </w:r>
          </w:p>
        </w:tc>
      </w:tr>
      <w:tr w:rsidR="004053EA" w:rsidRPr="004053EA" w14:paraId="27B8BF43" w14:textId="77777777" w:rsidTr="004053EA">
        <w:tc>
          <w:tcPr>
            <w:tcW w:w="2330" w:type="dxa"/>
            <w:vMerge/>
            <w:shd w:val="clear" w:color="auto" w:fill="auto"/>
          </w:tcPr>
          <w:p w14:paraId="06F0C495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5DB23C81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 xml:space="preserve">Ciprofloxacin </w:t>
            </w:r>
            <w:r w:rsidR="00EA57C1">
              <w:rPr>
                <w:rFonts w:cs="Mangal"/>
                <w:szCs w:val="20"/>
                <w:lang w:bidi="hi-IN"/>
              </w:rPr>
              <w:t>(Antibiotic)</w:t>
            </w:r>
          </w:p>
        </w:tc>
        <w:tc>
          <w:tcPr>
            <w:tcW w:w="3006" w:type="dxa"/>
            <w:shd w:val="clear" w:color="auto" w:fill="auto"/>
          </w:tcPr>
          <w:p w14:paraId="19C7F96E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32</w:t>
            </w:r>
            <w:r w:rsidR="00FD2A82">
              <w:rPr>
                <w:rFonts w:cs="Mangal"/>
                <w:szCs w:val="20"/>
                <w:lang w:bidi="hi-IN"/>
              </w:rPr>
              <w:t xml:space="preserve">.5 </w:t>
            </w:r>
            <w:r w:rsidR="00FD2A82" w:rsidRP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±</w:t>
            </w:r>
            <w:r w:rsid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0.7</w:t>
            </w:r>
            <w:r w:rsidRPr="004053EA">
              <w:rPr>
                <w:rFonts w:cs="Mangal"/>
                <w:szCs w:val="20"/>
                <w:lang w:bidi="hi-IN"/>
              </w:rPr>
              <w:t>mm</w:t>
            </w:r>
          </w:p>
        </w:tc>
      </w:tr>
      <w:tr w:rsidR="004053EA" w:rsidRPr="004053EA" w14:paraId="632BAC2E" w14:textId="77777777" w:rsidTr="004053EA">
        <w:tc>
          <w:tcPr>
            <w:tcW w:w="2330" w:type="dxa"/>
            <w:vMerge/>
            <w:shd w:val="clear" w:color="auto" w:fill="auto"/>
          </w:tcPr>
          <w:p w14:paraId="758E400F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6D3C6DAB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 xml:space="preserve">LLKKK18 </w:t>
            </w:r>
            <w:r w:rsidRPr="004053EA">
              <w:rPr>
                <w:rFonts w:cs="Mangal"/>
                <w:szCs w:val="20"/>
                <w:lang w:bidi="hi-IN"/>
              </w:rPr>
              <w:t xml:space="preserve">Peptide </w:t>
            </w:r>
          </w:p>
        </w:tc>
        <w:tc>
          <w:tcPr>
            <w:tcW w:w="3006" w:type="dxa"/>
            <w:shd w:val="clear" w:color="auto" w:fill="auto"/>
          </w:tcPr>
          <w:p w14:paraId="42481A74" w14:textId="77777777" w:rsidR="004053EA" w:rsidRPr="004053EA" w:rsidRDefault="00FD2A82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 xml:space="preserve">28 </w:t>
            </w:r>
            <w:r w:rsidRPr="00FD2A8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±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1.4</w:t>
            </w:r>
            <w:r w:rsidR="004053EA" w:rsidRPr="004053EA">
              <w:rPr>
                <w:rFonts w:cs="Mangal"/>
                <w:szCs w:val="20"/>
                <w:lang w:bidi="hi-IN"/>
              </w:rPr>
              <w:t xml:space="preserve"> mm</w:t>
            </w:r>
          </w:p>
        </w:tc>
      </w:tr>
      <w:tr w:rsidR="004053EA" w:rsidRPr="004053EA" w14:paraId="4FC924C2" w14:textId="77777777" w:rsidTr="004053EA">
        <w:tc>
          <w:tcPr>
            <w:tcW w:w="2330" w:type="dxa"/>
            <w:vMerge/>
            <w:shd w:val="clear" w:color="auto" w:fill="auto"/>
          </w:tcPr>
          <w:p w14:paraId="1D794AF6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513D8892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>3D sponge without LLKKK18</w:t>
            </w:r>
          </w:p>
        </w:tc>
        <w:tc>
          <w:tcPr>
            <w:tcW w:w="3006" w:type="dxa"/>
            <w:shd w:val="clear" w:color="auto" w:fill="auto"/>
          </w:tcPr>
          <w:p w14:paraId="40AD34A3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 w:rsidRPr="004053EA">
              <w:rPr>
                <w:rFonts w:cs="Mangal"/>
                <w:szCs w:val="20"/>
                <w:lang w:bidi="hi-IN"/>
              </w:rPr>
              <w:t>Nil</w:t>
            </w:r>
          </w:p>
        </w:tc>
      </w:tr>
      <w:tr w:rsidR="004053EA" w:rsidRPr="004053EA" w14:paraId="3FDF4C01" w14:textId="77777777" w:rsidTr="004053EA">
        <w:tc>
          <w:tcPr>
            <w:tcW w:w="2330" w:type="dxa"/>
            <w:vMerge/>
            <w:shd w:val="clear" w:color="auto" w:fill="auto"/>
          </w:tcPr>
          <w:p w14:paraId="7294149E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</w:p>
        </w:tc>
        <w:tc>
          <w:tcPr>
            <w:tcW w:w="3005" w:type="dxa"/>
            <w:shd w:val="clear" w:color="auto" w:fill="auto"/>
          </w:tcPr>
          <w:p w14:paraId="35E7F20D" w14:textId="77777777" w:rsidR="004053EA" w:rsidRPr="004053EA" w:rsidRDefault="004053EA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 xml:space="preserve">LLKKK18 with 3D </w:t>
            </w:r>
            <w:r w:rsidRPr="004053EA">
              <w:rPr>
                <w:rFonts w:cs="Mangal"/>
                <w:szCs w:val="20"/>
                <w:lang w:bidi="hi-IN"/>
              </w:rPr>
              <w:t>Sponge</w:t>
            </w:r>
          </w:p>
        </w:tc>
        <w:tc>
          <w:tcPr>
            <w:tcW w:w="3006" w:type="dxa"/>
            <w:shd w:val="clear" w:color="auto" w:fill="auto"/>
          </w:tcPr>
          <w:p w14:paraId="1E3DB1EB" w14:textId="77777777" w:rsidR="004053EA" w:rsidRPr="004053EA" w:rsidRDefault="00FD2A82" w:rsidP="004053EA">
            <w:pPr>
              <w:spacing w:after="0" w:line="240" w:lineRule="auto"/>
              <w:jc w:val="center"/>
              <w:rPr>
                <w:rFonts w:cs="Mangal"/>
                <w:szCs w:val="20"/>
                <w:lang w:bidi="hi-IN"/>
              </w:rPr>
            </w:pPr>
            <w:r>
              <w:rPr>
                <w:rFonts w:cs="Mangal"/>
                <w:szCs w:val="20"/>
                <w:lang w:bidi="hi-IN"/>
              </w:rPr>
              <w:t xml:space="preserve">24.6 </w:t>
            </w:r>
            <w:r>
              <w:rPr>
                <w:rFonts w:cs="Calibri"/>
                <w:szCs w:val="20"/>
                <w:lang w:bidi="hi-IN"/>
              </w:rPr>
              <w:t>±</w:t>
            </w:r>
            <w:r>
              <w:rPr>
                <w:rFonts w:cs="Mangal"/>
                <w:szCs w:val="20"/>
                <w:lang w:bidi="hi-IN"/>
              </w:rPr>
              <w:t xml:space="preserve"> 4.1</w:t>
            </w:r>
            <w:r w:rsidR="004053EA" w:rsidRPr="004053EA">
              <w:rPr>
                <w:rFonts w:cs="Mangal"/>
                <w:szCs w:val="20"/>
                <w:lang w:bidi="hi-IN"/>
              </w:rPr>
              <w:t xml:space="preserve"> mm</w:t>
            </w:r>
          </w:p>
        </w:tc>
      </w:tr>
    </w:tbl>
    <w:p w14:paraId="74738EB6" w14:textId="77777777" w:rsidR="004053EA" w:rsidRDefault="004053EA" w:rsidP="004053EA">
      <w:pPr>
        <w:rPr>
          <w:rFonts w:ascii="Times New Roman" w:hAnsi="Times New Roman"/>
          <w:sz w:val="24"/>
          <w:szCs w:val="24"/>
        </w:rPr>
      </w:pPr>
    </w:p>
    <w:p w14:paraId="1036DFD8" w14:textId="77777777" w:rsidR="00804340" w:rsidRPr="001A339A" w:rsidRDefault="002E2ED0" w:rsidP="00804340">
      <w:pPr>
        <w:jc w:val="both"/>
        <w:rPr>
          <w:rFonts w:ascii="Times New Roman" w:hAnsi="Times New Roman"/>
          <w:i/>
          <w:iCs/>
          <w:color w:val="FF0000"/>
          <w:sz w:val="24"/>
          <w:szCs w:val="24"/>
        </w:rPr>
      </w:pPr>
      <w:r w:rsidRPr="001A339A">
        <w:rPr>
          <w:rFonts w:ascii="Times New Roman" w:hAnsi="Times New Roman"/>
          <w:b/>
          <w:bCs/>
          <w:color w:val="FF0000"/>
          <w:sz w:val="24"/>
          <w:szCs w:val="24"/>
        </w:rPr>
        <w:t>Table S1:</w:t>
      </w:r>
      <w:r w:rsidRPr="001A339A">
        <w:rPr>
          <w:rFonts w:ascii="Times New Roman" w:hAnsi="Times New Roman"/>
          <w:color w:val="FF0000"/>
          <w:sz w:val="24"/>
          <w:szCs w:val="24"/>
        </w:rPr>
        <w:t xml:space="preserve"> Antibacterial activities (Disc diffusion assay) of 3D </w:t>
      </w:r>
      <w:proofErr w:type="spellStart"/>
      <w:r w:rsidRPr="001A339A">
        <w:rPr>
          <w:rFonts w:ascii="Times New Roman" w:hAnsi="Times New Roman"/>
          <w:color w:val="FF0000"/>
          <w:sz w:val="24"/>
          <w:szCs w:val="24"/>
        </w:rPr>
        <w:t>bilayered</w:t>
      </w:r>
      <w:proofErr w:type="spellEnd"/>
      <w:r w:rsidRPr="001A339A">
        <w:rPr>
          <w:rFonts w:ascii="Times New Roman" w:hAnsi="Times New Roman"/>
          <w:color w:val="FF0000"/>
          <w:sz w:val="24"/>
          <w:szCs w:val="24"/>
        </w:rPr>
        <w:t xml:space="preserve"> sponge against </w:t>
      </w:r>
      <w:r w:rsidRPr="001A339A">
        <w:rPr>
          <w:rFonts w:ascii="Times New Roman" w:hAnsi="Times New Roman"/>
          <w:i/>
          <w:iCs/>
          <w:color w:val="FF0000"/>
          <w:sz w:val="24"/>
          <w:szCs w:val="24"/>
        </w:rPr>
        <w:t xml:space="preserve">S. aureus </w:t>
      </w:r>
      <w:r w:rsidRPr="001A339A">
        <w:rPr>
          <w:rFonts w:ascii="Times New Roman" w:hAnsi="Times New Roman"/>
          <w:color w:val="FF0000"/>
          <w:sz w:val="24"/>
          <w:szCs w:val="24"/>
        </w:rPr>
        <w:t xml:space="preserve">and </w:t>
      </w:r>
      <w:r w:rsidRPr="001A339A">
        <w:rPr>
          <w:rFonts w:ascii="Times New Roman" w:hAnsi="Times New Roman"/>
          <w:i/>
          <w:color w:val="FF0000"/>
          <w:sz w:val="24"/>
          <w:szCs w:val="24"/>
        </w:rPr>
        <w:t>P. aeruginosa</w:t>
      </w:r>
      <w:r w:rsidRPr="001A339A">
        <w:rPr>
          <w:rFonts w:ascii="Times New Roman" w:hAnsi="Times New Roman"/>
          <w:color w:val="FF0000"/>
          <w:sz w:val="24"/>
          <w:szCs w:val="24"/>
        </w:rPr>
        <w:t>. Data are represented as Mean ± SD of three separate experiments.</w:t>
      </w:r>
    </w:p>
    <w:sectPr w:rsidR="00804340" w:rsidRPr="001A339A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311F9" w14:textId="77777777" w:rsidR="00EA4614" w:rsidRDefault="00EA4614" w:rsidP="00EE5A79">
      <w:pPr>
        <w:spacing w:after="0" w:line="240" w:lineRule="auto"/>
      </w:pPr>
      <w:r>
        <w:separator/>
      </w:r>
    </w:p>
  </w:endnote>
  <w:endnote w:type="continuationSeparator" w:id="0">
    <w:p w14:paraId="5977C8ED" w14:textId="77777777" w:rsidR="00EA4614" w:rsidRDefault="00EA4614" w:rsidP="00EE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UnicodeMS">
    <w:altName w:val="Nanum Brush Script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7040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87F883" w14:textId="77777777" w:rsidR="00EE5A79" w:rsidRDefault="00EE5A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477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35589D8" w14:textId="77777777" w:rsidR="00EE5A79" w:rsidRDefault="00EE5A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E62C8" w14:textId="77777777" w:rsidR="00EA4614" w:rsidRDefault="00EA4614" w:rsidP="00EE5A79">
      <w:pPr>
        <w:spacing w:after="0" w:line="240" w:lineRule="auto"/>
      </w:pPr>
      <w:r>
        <w:separator/>
      </w:r>
    </w:p>
  </w:footnote>
  <w:footnote w:type="continuationSeparator" w:id="0">
    <w:p w14:paraId="350C931C" w14:textId="77777777" w:rsidR="00EA4614" w:rsidRDefault="00EA4614" w:rsidP="00EE5A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A79"/>
    <w:rsid w:val="00054344"/>
    <w:rsid w:val="001A339A"/>
    <w:rsid w:val="001F41D7"/>
    <w:rsid w:val="001F4261"/>
    <w:rsid w:val="002E2ED0"/>
    <w:rsid w:val="003816BE"/>
    <w:rsid w:val="004053EA"/>
    <w:rsid w:val="0044471E"/>
    <w:rsid w:val="004C621B"/>
    <w:rsid w:val="004F0512"/>
    <w:rsid w:val="005670B3"/>
    <w:rsid w:val="006959B1"/>
    <w:rsid w:val="00804340"/>
    <w:rsid w:val="00BF2D96"/>
    <w:rsid w:val="00BF5CC8"/>
    <w:rsid w:val="00CC4775"/>
    <w:rsid w:val="00D96779"/>
    <w:rsid w:val="00E04BEC"/>
    <w:rsid w:val="00E72E5C"/>
    <w:rsid w:val="00EA4614"/>
    <w:rsid w:val="00EA57C1"/>
    <w:rsid w:val="00EE5A79"/>
    <w:rsid w:val="00F53FC7"/>
    <w:rsid w:val="00F72F15"/>
    <w:rsid w:val="00FA3BCC"/>
    <w:rsid w:val="00FD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73E45"/>
  <w15:docId w15:val="{380F6708-1D3E-493D-9189-AD8FE5E27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A7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5A79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E5A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A7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E5A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A79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D9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GS Vinod Kumar</cp:lastModifiedBy>
  <cp:revision>2</cp:revision>
  <dcterms:created xsi:type="dcterms:W3CDTF">2022-04-29T08:51:00Z</dcterms:created>
  <dcterms:modified xsi:type="dcterms:W3CDTF">2022-04-29T08:51:00Z</dcterms:modified>
</cp:coreProperties>
</file>