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E7EEE" w14:textId="70C2D35C" w:rsidR="00066757" w:rsidRPr="00103ACF" w:rsidRDefault="00C24C63" w:rsidP="009248EA">
      <w:pPr>
        <w:pStyle w:val="a9"/>
        <w:ind w:left="248"/>
        <w:outlineLvl w:val="0"/>
        <w:rPr>
          <w:b/>
          <w:bCs/>
          <w:color w:val="0000FF"/>
          <w:szCs w:val="22"/>
        </w:rPr>
      </w:pPr>
      <w:bookmarkStart w:id="0" w:name="_Hlk100567774"/>
      <w:bookmarkStart w:id="1" w:name="_Hlk99281276"/>
      <w:bookmarkStart w:id="2" w:name="_Hlk100497528"/>
      <w:bookmarkStart w:id="3" w:name="_Hlk100519001"/>
      <w:r w:rsidRPr="005B0E3D">
        <w:rPr>
          <w:rFonts w:ascii="Arial" w:hAnsi="Arial" w:cs="Arial"/>
          <w:b/>
          <w:bCs/>
          <w:color w:val="0000FF"/>
          <w:sz w:val="24"/>
          <w:szCs w:val="24"/>
        </w:rPr>
        <w:t>Appendix</w:t>
      </w:r>
      <w:r w:rsidR="00DD67CB">
        <w:rPr>
          <w:rFonts w:ascii="Arial" w:hAnsi="Arial" w:cs="Arial"/>
          <w:b/>
          <w:bCs/>
          <w:color w:val="0000FF"/>
          <w:sz w:val="24"/>
          <w:szCs w:val="24"/>
        </w:rPr>
        <w:t xml:space="preserve"> </w:t>
      </w:r>
      <w:r>
        <w:rPr>
          <w:rFonts w:ascii="Arial" w:hAnsi="Arial" w:cs="Arial"/>
          <w:b/>
          <w:bCs/>
          <w:color w:val="0000FF"/>
          <w:sz w:val="24"/>
          <w:szCs w:val="24"/>
        </w:rPr>
        <w:t>(</w:t>
      </w:r>
      <w:r w:rsidRPr="005B0E3D">
        <w:rPr>
          <w:rFonts w:ascii="Arial" w:hAnsi="Arial" w:cs="Arial"/>
          <w:b/>
          <w:bCs/>
          <w:color w:val="0000FF"/>
          <w:sz w:val="24"/>
          <w:szCs w:val="24"/>
        </w:rPr>
        <w:t>Explanations variables</w:t>
      </w:r>
      <w:r>
        <w:rPr>
          <w:rFonts w:ascii="Arial" w:hAnsi="Arial" w:cs="Arial"/>
          <w:b/>
          <w:bCs/>
          <w:color w:val="0000FF"/>
          <w:sz w:val="24"/>
          <w:szCs w:val="24"/>
        </w:rPr>
        <w:t>):</w:t>
      </w:r>
      <w:r w:rsidRPr="00103ACF">
        <w:rPr>
          <w:b/>
          <w:bCs/>
          <w:color w:val="0000FF"/>
          <w:sz w:val="28"/>
          <w:szCs w:val="28"/>
        </w:rPr>
        <w:t xml:space="preserve"> </w:t>
      </w:r>
      <w:r w:rsidR="00174A16" w:rsidRPr="00103ACF">
        <w:rPr>
          <w:b/>
          <w:bCs/>
          <w:color w:val="0000FF"/>
          <w:sz w:val="28"/>
          <w:szCs w:val="28"/>
        </w:rPr>
        <w:t>A flexible compartment model for simulation specific to COVID-19</w:t>
      </w:r>
      <w:bookmarkEnd w:id="0"/>
      <w:r>
        <w:rPr>
          <w:b/>
          <w:bCs/>
          <w:color w:val="0000FF"/>
          <w:sz w:val="28"/>
          <w:szCs w:val="28"/>
        </w:rPr>
        <w:t xml:space="preserve"> </w:t>
      </w:r>
      <w:r w:rsidR="00174A16" w:rsidRPr="00103ACF">
        <w:rPr>
          <w:b/>
          <w:bCs/>
          <w:color w:val="0000FF"/>
          <w:szCs w:val="22"/>
        </w:rPr>
        <w:t xml:space="preserve">Hiroo </w:t>
      </w:r>
      <w:proofErr w:type="spellStart"/>
      <w:r w:rsidR="00174A16" w:rsidRPr="00103ACF">
        <w:rPr>
          <w:b/>
          <w:bCs/>
          <w:color w:val="0000FF"/>
          <w:szCs w:val="22"/>
        </w:rPr>
        <w:t>Ohmori</w:t>
      </w:r>
      <w:proofErr w:type="spellEnd"/>
    </w:p>
    <w:bookmarkEnd w:id="1"/>
    <w:bookmarkEnd w:id="2"/>
    <w:bookmarkEnd w:id="3"/>
    <w:p w14:paraId="65CD1639" w14:textId="77777777" w:rsidR="00DB3821" w:rsidRDefault="00DB3821" w:rsidP="00066757">
      <w:pPr>
        <w:rPr>
          <w:rFonts w:ascii="Arial" w:hAnsi="Arial" w:cs="Arial"/>
          <w:b/>
          <w:bCs/>
          <w:color w:val="0000FF"/>
          <w:sz w:val="24"/>
          <w:szCs w:val="24"/>
        </w:rPr>
      </w:pPr>
    </w:p>
    <w:p w14:paraId="4F7EE044" w14:textId="1D767E04" w:rsidR="00066757" w:rsidRPr="005B0E3D" w:rsidRDefault="00174A16" w:rsidP="00066757">
      <w:pPr>
        <w:rPr>
          <w:rFonts w:ascii="Arial" w:hAnsi="Arial" w:cs="Arial"/>
          <w:b/>
          <w:bCs/>
          <w:color w:val="0000FF"/>
          <w:sz w:val="24"/>
          <w:szCs w:val="24"/>
        </w:rPr>
      </w:pPr>
      <w:r w:rsidRPr="005B0E3D">
        <w:rPr>
          <w:rFonts w:ascii="Arial" w:hAnsi="Arial" w:cs="Arial"/>
          <w:b/>
          <w:bCs/>
          <w:color w:val="0000FF"/>
          <w:sz w:val="24"/>
          <w:szCs w:val="24"/>
        </w:rPr>
        <w:t>Appendix:</w:t>
      </w:r>
      <w:r w:rsidRPr="005B0E3D">
        <w:rPr>
          <w:rFonts w:ascii="Arial" w:hAnsi="Arial" w:cs="Arial"/>
          <w:color w:val="0000FF"/>
          <w:sz w:val="24"/>
          <w:szCs w:val="24"/>
        </w:rPr>
        <w:t xml:space="preserve"> </w:t>
      </w:r>
      <w:r w:rsidRPr="005B0E3D">
        <w:rPr>
          <w:rFonts w:ascii="Arial" w:hAnsi="Arial" w:cs="Arial"/>
          <w:b/>
          <w:bCs/>
          <w:color w:val="0000FF"/>
          <w:sz w:val="24"/>
          <w:szCs w:val="24"/>
        </w:rPr>
        <w:t xml:space="preserve">Explanations of </w:t>
      </w:r>
      <w:r w:rsidR="00766E39" w:rsidRPr="005B0E3D">
        <w:rPr>
          <w:rFonts w:ascii="Arial" w:hAnsi="Arial" w:cs="Arial"/>
          <w:b/>
          <w:bCs/>
          <w:color w:val="0000FF"/>
          <w:sz w:val="24"/>
          <w:szCs w:val="24"/>
        </w:rPr>
        <w:t xml:space="preserve">independent </w:t>
      </w:r>
      <w:r w:rsidRPr="005B0E3D">
        <w:rPr>
          <w:rFonts w:ascii="Arial" w:hAnsi="Arial" w:cs="Arial"/>
          <w:b/>
          <w:bCs/>
          <w:color w:val="0000FF"/>
          <w:sz w:val="24"/>
          <w:szCs w:val="24"/>
        </w:rPr>
        <w:t xml:space="preserve">variables and dependent </w:t>
      </w:r>
      <w:r w:rsidR="00766E39" w:rsidRPr="005B0E3D">
        <w:rPr>
          <w:rFonts w:ascii="Arial" w:hAnsi="Arial" w:cs="Arial"/>
          <w:b/>
          <w:bCs/>
          <w:color w:val="0000FF"/>
          <w:sz w:val="24"/>
          <w:szCs w:val="24"/>
        </w:rPr>
        <w:t xml:space="preserve">variables </w:t>
      </w:r>
      <w:r w:rsidRPr="005B0E3D">
        <w:rPr>
          <w:rFonts w:ascii="Arial" w:hAnsi="Arial" w:cs="Arial"/>
          <w:b/>
          <w:bCs/>
          <w:color w:val="0000FF"/>
          <w:sz w:val="24"/>
          <w:szCs w:val="24"/>
        </w:rPr>
        <w:t xml:space="preserve">used in the Excel file for the simulation </w:t>
      </w:r>
      <w:r w:rsidR="00766E39" w:rsidRPr="005B0E3D">
        <w:rPr>
          <w:rFonts w:ascii="Arial" w:hAnsi="Arial" w:cs="Arial"/>
          <w:b/>
          <w:bCs/>
          <w:color w:val="0000FF"/>
          <w:sz w:val="24"/>
          <w:szCs w:val="24"/>
        </w:rPr>
        <w:t xml:space="preserve">specific </w:t>
      </w:r>
      <w:r w:rsidRPr="005B0E3D">
        <w:rPr>
          <w:rFonts w:ascii="Arial" w:hAnsi="Arial" w:cs="Arial"/>
          <w:b/>
          <w:bCs/>
          <w:color w:val="0000FF"/>
          <w:sz w:val="24"/>
          <w:szCs w:val="24"/>
        </w:rPr>
        <w:t>to COVID-19</w:t>
      </w:r>
    </w:p>
    <w:p w14:paraId="516E63B9" w14:textId="5D40532B" w:rsidR="00066757" w:rsidRPr="005B0E3D" w:rsidRDefault="00174A16" w:rsidP="00066757">
      <w:pPr>
        <w:pStyle w:val="a9"/>
        <w:ind w:left="248"/>
        <w:outlineLvl w:val="0"/>
        <w:rPr>
          <w:rFonts w:ascii="Arial" w:hAnsi="Arial" w:cs="Arial"/>
          <w:color w:val="0000FF"/>
          <w:szCs w:val="22"/>
        </w:rPr>
      </w:pPr>
      <w:r w:rsidRPr="005B0E3D">
        <w:rPr>
          <w:rFonts w:ascii="Arial" w:hAnsi="Arial" w:cs="Arial"/>
          <w:b/>
          <w:bCs/>
          <w:color w:val="0000FF"/>
          <w:szCs w:val="22"/>
        </w:rPr>
        <w:t>“A flexible compartment model for simulation specific to COVID-</w:t>
      </w:r>
      <w:proofErr w:type="gramStart"/>
      <w:r w:rsidRPr="005B0E3D">
        <w:rPr>
          <w:rFonts w:ascii="Arial" w:hAnsi="Arial" w:cs="Arial"/>
          <w:b/>
          <w:bCs/>
          <w:color w:val="0000FF"/>
          <w:szCs w:val="22"/>
        </w:rPr>
        <w:t xml:space="preserve">19”  </w:t>
      </w:r>
      <w:r w:rsidRPr="005B0E3D">
        <w:rPr>
          <w:rFonts w:ascii="Arial" w:hAnsi="Arial" w:cs="Arial"/>
          <w:color w:val="0000FF"/>
          <w:szCs w:val="22"/>
        </w:rPr>
        <w:t>Hiroo</w:t>
      </w:r>
      <w:proofErr w:type="gramEnd"/>
      <w:r w:rsidRPr="005B0E3D">
        <w:rPr>
          <w:rFonts w:ascii="Arial" w:hAnsi="Arial" w:cs="Arial"/>
          <w:color w:val="0000FF"/>
          <w:szCs w:val="22"/>
        </w:rPr>
        <w:t xml:space="preserve"> Ohmori</w:t>
      </w:r>
    </w:p>
    <w:p w14:paraId="12F493F1" w14:textId="77777777" w:rsidR="00066757" w:rsidRPr="00DB3821" w:rsidRDefault="00066757" w:rsidP="00066757">
      <w:pPr>
        <w:rPr>
          <w:b/>
          <w:bCs/>
          <w:color w:val="0000FF"/>
          <w:sz w:val="24"/>
          <w:szCs w:val="24"/>
        </w:rPr>
      </w:pPr>
    </w:p>
    <w:p w14:paraId="4BDC2EF6" w14:textId="77777777" w:rsidR="00066757" w:rsidRPr="005B0E3D" w:rsidRDefault="00174A16" w:rsidP="00066757">
      <w:pPr>
        <w:rPr>
          <w:b/>
          <w:bCs/>
          <w:color w:val="0000FF"/>
          <w:szCs w:val="22"/>
        </w:rPr>
      </w:pPr>
      <w:r w:rsidRPr="005B0E3D">
        <w:rPr>
          <w:b/>
          <w:bCs/>
          <w:color w:val="0000FF"/>
          <w:szCs w:val="22"/>
        </w:rPr>
        <w:t>1. Independent variables of the model</w:t>
      </w:r>
    </w:p>
    <w:p w14:paraId="590265DD" w14:textId="6E187391" w:rsidR="00066757" w:rsidRPr="005B0E3D" w:rsidRDefault="00174A16" w:rsidP="00066757">
      <w:pPr>
        <w:ind w:firstLine="213"/>
        <w:rPr>
          <w:color w:val="0000FF"/>
          <w:szCs w:val="22"/>
        </w:rPr>
      </w:pPr>
      <w:r w:rsidRPr="005B0E3D">
        <w:rPr>
          <w:color w:val="0000FF"/>
          <w:szCs w:val="22"/>
        </w:rPr>
        <w:t xml:space="preserve">For simulation, </w:t>
      </w:r>
      <w:r w:rsidRPr="005B0E3D">
        <w:rPr>
          <w:i/>
          <w:iCs/>
          <w:color w:val="0000FF"/>
          <w:szCs w:val="22"/>
        </w:rPr>
        <w:t xml:space="preserve">n </w:t>
      </w:r>
      <w:r w:rsidRPr="005B0E3D">
        <w:rPr>
          <w:color w:val="0000FF"/>
          <w:szCs w:val="22"/>
        </w:rPr>
        <w:t xml:space="preserve">starts from 1, </w:t>
      </w:r>
      <w:r w:rsidR="00176A49" w:rsidRPr="005B0E3D">
        <w:rPr>
          <w:color w:val="0000FF"/>
          <w:szCs w:val="22"/>
        </w:rPr>
        <w:t xml:space="preserve">and </w:t>
      </w:r>
      <w:r w:rsidRPr="005B0E3D">
        <w:rPr>
          <w:color w:val="0000FF"/>
          <w:szCs w:val="22"/>
        </w:rPr>
        <w:t xml:space="preserve">the independent variables of twenty terms can be set arbitrarily by you as </w:t>
      </w:r>
      <w:r w:rsidR="00176A49" w:rsidRPr="005B0E3D">
        <w:rPr>
          <w:color w:val="0000FF"/>
          <w:szCs w:val="22"/>
        </w:rPr>
        <w:t>follows</w:t>
      </w:r>
      <w:r w:rsidRPr="005B0E3D">
        <w:rPr>
          <w:color w:val="0000FF"/>
          <w:szCs w:val="22"/>
        </w:rPr>
        <w:t>:</w:t>
      </w:r>
    </w:p>
    <w:p w14:paraId="4C0AA899" w14:textId="554C11C0" w:rsidR="00066757" w:rsidRPr="005B0E3D" w:rsidRDefault="00174A16" w:rsidP="002E0812">
      <w:pPr>
        <w:ind w:firstLine="220"/>
        <w:rPr>
          <w:color w:val="0000FF"/>
          <w:szCs w:val="22"/>
        </w:rPr>
      </w:pPr>
      <w:r w:rsidRPr="005B0E3D">
        <w:rPr>
          <w:color w:val="0000FF"/>
          <w:szCs w:val="22"/>
        </w:rPr>
        <w:t xml:space="preserve">1) </w:t>
      </w:r>
      <w:proofErr w:type="gramStart"/>
      <w:r w:rsidRPr="005B0E3D">
        <w:rPr>
          <w:i/>
          <w:iCs/>
          <w:color w:val="0000FF"/>
          <w:szCs w:val="22"/>
        </w:rPr>
        <w:t>TN</w:t>
      </w:r>
      <w:r w:rsidRPr="005B0E3D">
        <w:rPr>
          <w:color w:val="0000FF"/>
          <w:szCs w:val="22"/>
        </w:rPr>
        <w:t>(</w:t>
      </w:r>
      <w:proofErr w:type="gramEnd"/>
      <w:r w:rsidRPr="005B0E3D">
        <w:rPr>
          <w:color w:val="0000FF"/>
          <w:szCs w:val="22"/>
        </w:rPr>
        <w:t>1): the initial total population of the community</w:t>
      </w:r>
      <w:r w:rsidR="00F40C6F">
        <w:rPr>
          <w:color w:val="0000FF"/>
          <w:szCs w:val="22"/>
        </w:rPr>
        <w:t>,</w:t>
      </w:r>
      <w:r w:rsidRPr="005B0E3D">
        <w:rPr>
          <w:color w:val="0000FF"/>
          <w:szCs w:val="22"/>
        </w:rPr>
        <w:t xml:space="preserve"> such as a city. </w:t>
      </w:r>
      <w:r w:rsidRPr="005B0E3D">
        <w:rPr>
          <w:i/>
          <w:iCs/>
          <w:color w:val="0000FF"/>
          <w:szCs w:val="22"/>
        </w:rPr>
        <w:t>TN</w:t>
      </w:r>
      <w:r w:rsidRPr="005B0E3D">
        <w:rPr>
          <w:color w:val="0000FF"/>
          <w:szCs w:val="22"/>
        </w:rPr>
        <w:t>(</w:t>
      </w:r>
      <w:r w:rsidRPr="005B0E3D">
        <w:rPr>
          <w:i/>
          <w:iCs/>
          <w:color w:val="0000FF"/>
          <w:szCs w:val="22"/>
        </w:rPr>
        <w:t>n</w:t>
      </w:r>
      <w:r w:rsidRPr="005B0E3D">
        <w:rPr>
          <w:color w:val="0000FF"/>
          <w:szCs w:val="22"/>
        </w:rPr>
        <w:t>) is changed by the number of susceptible individuals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and/or infected individuals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xml:space="preserve">)) who come in and/or </w:t>
      </w:r>
      <w:r w:rsidR="00176A49" w:rsidRPr="005B0E3D">
        <w:rPr>
          <w:color w:val="0000FF"/>
          <w:szCs w:val="22"/>
        </w:rPr>
        <w:t xml:space="preserve">leave </w:t>
      </w:r>
      <w:r w:rsidRPr="005B0E3D">
        <w:rPr>
          <w:color w:val="0000FF"/>
          <w:szCs w:val="22"/>
        </w:rPr>
        <w:t>the community.</w:t>
      </w:r>
    </w:p>
    <w:p w14:paraId="4FF2E334" w14:textId="77777777" w:rsidR="00066757" w:rsidRPr="005B0E3D" w:rsidRDefault="00174A16" w:rsidP="002E0812">
      <w:pPr>
        <w:ind w:firstLine="220"/>
        <w:rPr>
          <w:color w:val="0000FF"/>
          <w:szCs w:val="22"/>
        </w:rPr>
      </w:pPr>
      <w:r w:rsidRPr="005B0E3D">
        <w:rPr>
          <w:color w:val="0000FF"/>
          <w:szCs w:val="22"/>
        </w:rPr>
        <w:t xml:space="preserve">2) </w:t>
      </w:r>
      <w:proofErr w:type="gramStart"/>
      <w:r w:rsidRPr="005B0E3D">
        <w:rPr>
          <w:i/>
          <w:iCs/>
          <w:color w:val="0000FF"/>
          <w:szCs w:val="22"/>
        </w:rPr>
        <w:t>P</w:t>
      </w:r>
      <w:r w:rsidRPr="005B0E3D">
        <w:rPr>
          <w:color w:val="0000FF"/>
          <w:szCs w:val="22"/>
        </w:rPr>
        <w:t>(</w:t>
      </w:r>
      <w:proofErr w:type="gramEnd"/>
      <w:r w:rsidRPr="005B0E3D">
        <w:rPr>
          <w:color w:val="0000FF"/>
          <w:szCs w:val="22"/>
        </w:rPr>
        <w:t>1): the initial number of infected individuals in the community. The infected individuals are those who have been infected and are capable of infecting susceptible individuals. Thus, they can be called the ‘spreader’. The infected individuals (</w:t>
      </w:r>
      <w:r w:rsidRPr="005B0E3D">
        <w:rPr>
          <w:i/>
          <w:iCs/>
          <w:color w:val="0000FF"/>
          <w:szCs w:val="22"/>
        </w:rPr>
        <w:t>UP</w:t>
      </w:r>
      <w:r w:rsidRPr="005B0E3D">
        <w:rPr>
          <w:color w:val="0000FF"/>
          <w:szCs w:val="22"/>
        </w:rPr>
        <w:t xml:space="preserve">(n)) other than the initial infected individuals can come in and/or go out of the community. Additionally, when the initial incidence rate, </w:t>
      </w:r>
      <w:proofErr w:type="gramStart"/>
      <w:r w:rsidRPr="005B0E3D">
        <w:rPr>
          <w:i/>
          <w:iCs/>
          <w:color w:val="0000FF"/>
          <w:szCs w:val="22"/>
        </w:rPr>
        <w:t>ir</w:t>
      </w:r>
      <w:r w:rsidRPr="005B0E3D">
        <w:rPr>
          <w:color w:val="0000FF"/>
          <w:szCs w:val="22"/>
        </w:rPr>
        <w:t>(</w:t>
      </w:r>
      <w:proofErr w:type="gramEnd"/>
      <w:r w:rsidRPr="005B0E3D">
        <w:rPr>
          <w:color w:val="0000FF"/>
          <w:szCs w:val="22"/>
        </w:rPr>
        <w:t xml:space="preserve">1), is given, </w:t>
      </w:r>
      <w:r w:rsidRPr="005B0E3D">
        <w:rPr>
          <w:i/>
          <w:iCs/>
          <w:color w:val="0000FF"/>
          <w:szCs w:val="22"/>
        </w:rPr>
        <w:t>P</w:t>
      </w:r>
      <w:r w:rsidRPr="005B0E3D">
        <w:rPr>
          <w:color w:val="0000FF"/>
          <w:szCs w:val="22"/>
        </w:rPr>
        <w:t>(1) is given by the product of</w:t>
      </w:r>
      <w:r w:rsidRPr="005B0E3D">
        <w:rPr>
          <w:i/>
          <w:iCs/>
          <w:color w:val="0000FF"/>
          <w:szCs w:val="22"/>
        </w:rPr>
        <w:t xml:space="preserve"> ir</w:t>
      </w:r>
      <w:r w:rsidRPr="005B0E3D">
        <w:rPr>
          <w:color w:val="0000FF"/>
          <w:szCs w:val="22"/>
        </w:rPr>
        <w:t xml:space="preserve">(1) and </w:t>
      </w:r>
      <w:r w:rsidRPr="005B0E3D">
        <w:rPr>
          <w:i/>
          <w:iCs/>
          <w:color w:val="0000FF"/>
          <w:szCs w:val="22"/>
        </w:rPr>
        <w:t>TN</w:t>
      </w:r>
      <w:r w:rsidRPr="005B0E3D">
        <w:rPr>
          <w:color w:val="0000FF"/>
          <w:szCs w:val="22"/>
        </w:rPr>
        <w:t>(1), that is,</w:t>
      </w:r>
      <w:r w:rsidRPr="005B0E3D">
        <w:rPr>
          <w:i/>
          <w:iCs/>
          <w:color w:val="0000FF"/>
          <w:szCs w:val="22"/>
        </w:rPr>
        <w:t xml:space="preserve"> ir</w:t>
      </w:r>
      <w:r w:rsidRPr="005B0E3D">
        <w:rPr>
          <w:color w:val="0000FF"/>
          <w:szCs w:val="22"/>
        </w:rPr>
        <w:t>(1)*</w:t>
      </w:r>
      <w:r w:rsidRPr="005B0E3D">
        <w:rPr>
          <w:i/>
          <w:iCs/>
          <w:color w:val="0000FF"/>
          <w:szCs w:val="22"/>
        </w:rPr>
        <w:t>TN</w:t>
      </w:r>
      <w:r w:rsidRPr="005B0E3D">
        <w:rPr>
          <w:color w:val="0000FF"/>
          <w:szCs w:val="22"/>
        </w:rPr>
        <w:t>(1), because</w:t>
      </w:r>
      <w:bookmarkStart w:id="4" w:name="_Hlk89530102"/>
      <w:r w:rsidRPr="005B0E3D">
        <w:rPr>
          <w:color w:val="0000FF"/>
          <w:szCs w:val="22"/>
        </w:rPr>
        <w:t xml:space="preserve"> </w:t>
      </w:r>
      <w:r w:rsidRPr="005B0E3D">
        <w:rPr>
          <w:i/>
          <w:iCs/>
          <w:color w:val="0000FF"/>
          <w:szCs w:val="22"/>
        </w:rPr>
        <w:t>ir</w:t>
      </w:r>
      <w:r w:rsidRPr="005B0E3D">
        <w:rPr>
          <w:color w:val="0000FF"/>
          <w:szCs w:val="22"/>
        </w:rPr>
        <w:t>(</w:t>
      </w:r>
      <w:r w:rsidRPr="005B0E3D">
        <w:rPr>
          <w:i/>
          <w:iCs/>
          <w:color w:val="0000FF"/>
          <w:szCs w:val="22"/>
        </w:rPr>
        <w:t>n</w:t>
      </w:r>
      <w:r w:rsidRPr="005B0E3D">
        <w:rPr>
          <w:color w:val="0000FF"/>
          <w:szCs w:val="22"/>
        </w:rPr>
        <w:t xml:space="preserve">) is usually given by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TN</w:t>
      </w:r>
      <w:r w:rsidRPr="005B0E3D">
        <w:rPr>
          <w:color w:val="0000FF"/>
          <w:szCs w:val="22"/>
        </w:rPr>
        <w:t>(1)</w:t>
      </w:r>
      <w:bookmarkEnd w:id="4"/>
      <w:r w:rsidRPr="005B0E3D">
        <w:rPr>
          <w:color w:val="0000FF"/>
          <w:szCs w:val="22"/>
        </w:rPr>
        <w:t>.</w:t>
      </w:r>
    </w:p>
    <w:p w14:paraId="340311C4" w14:textId="4401F745" w:rsidR="00066757" w:rsidRPr="005B0E3D" w:rsidRDefault="00174A16" w:rsidP="002E0812">
      <w:pPr>
        <w:ind w:firstLine="220"/>
        <w:rPr>
          <w:color w:val="0000FF"/>
          <w:szCs w:val="22"/>
        </w:rPr>
      </w:pPr>
      <w:r w:rsidRPr="005B0E3D">
        <w:rPr>
          <w:color w:val="0000FF"/>
          <w:szCs w:val="22"/>
        </w:rPr>
        <w:t xml:space="preserve">3)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xml:space="preserve">): the value of increase and/or decrease in the number of susceptible individuals due to external factors such as travelling, self-isolation and migration (immigration/emigration).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xml:space="preserve">) should be added to both </w:t>
      </w:r>
      <w:r w:rsidRPr="005B0E3D">
        <w:rPr>
          <w:i/>
          <w:iCs/>
          <w:color w:val="0000FF"/>
          <w:szCs w:val="22"/>
        </w:rPr>
        <w:t>TN</w:t>
      </w:r>
      <w:r w:rsidRPr="005B0E3D">
        <w:rPr>
          <w:color w:val="0000FF"/>
          <w:szCs w:val="22"/>
        </w:rPr>
        <w:t>(</w:t>
      </w:r>
      <w:r w:rsidRPr="005B0E3D">
        <w:rPr>
          <w:i/>
          <w:iCs/>
          <w:color w:val="0000FF"/>
          <w:szCs w:val="22"/>
        </w:rPr>
        <w:t>n</w:t>
      </w:r>
      <w:r w:rsidRPr="005B0E3D">
        <w:rPr>
          <w:color w:val="0000FF"/>
          <w:szCs w:val="22"/>
        </w:rPr>
        <w:t xml:space="preserve">) and </w:t>
      </w:r>
      <w:r w:rsidRPr="005B0E3D">
        <w:rPr>
          <w:i/>
          <w:iCs/>
          <w:color w:val="0000FF"/>
          <w:szCs w:val="22"/>
        </w:rPr>
        <w:t>RM</w:t>
      </w:r>
      <w:r w:rsidRPr="005B0E3D">
        <w:rPr>
          <w:color w:val="0000FF"/>
          <w:szCs w:val="22"/>
        </w:rPr>
        <w:t>(</w:t>
      </w:r>
      <w:r w:rsidRPr="005B0E3D">
        <w:rPr>
          <w:i/>
          <w:iCs/>
          <w:color w:val="0000FF"/>
          <w:szCs w:val="22"/>
        </w:rPr>
        <w:t>n</w:t>
      </w:r>
      <w:r w:rsidRPr="005B0E3D">
        <w:rPr>
          <w:color w:val="0000FF"/>
          <w:szCs w:val="22"/>
        </w:rPr>
        <w:t xml:space="preserve">) when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xml:space="preserve">) is given </w:t>
      </w:r>
      <w:r w:rsidR="00176A49" w:rsidRPr="005B0E3D">
        <w:rPr>
          <w:color w:val="0000FF"/>
          <w:szCs w:val="22"/>
        </w:rPr>
        <w:t xml:space="preserve">a </w:t>
      </w:r>
      <w:r w:rsidRPr="005B0E3D">
        <w:rPr>
          <w:color w:val="0000FF"/>
          <w:szCs w:val="22"/>
        </w:rPr>
        <w:t xml:space="preserve">positive value, meaning that susceptible individuals come </w:t>
      </w:r>
      <w:r w:rsidR="00176A49" w:rsidRPr="005B0E3D">
        <w:rPr>
          <w:color w:val="0000FF"/>
          <w:szCs w:val="22"/>
        </w:rPr>
        <w:t xml:space="preserve">into </w:t>
      </w:r>
      <w:r w:rsidRPr="005B0E3D">
        <w:rPr>
          <w:color w:val="0000FF"/>
          <w:szCs w:val="22"/>
        </w:rPr>
        <w:t xml:space="preserve">the community. When </w:t>
      </w:r>
      <w:r w:rsidRPr="005B0E3D">
        <w:rPr>
          <w:i/>
          <w:iCs/>
          <w:color w:val="0000FF"/>
          <w:szCs w:val="22"/>
        </w:rPr>
        <w:t>NAP</w:t>
      </w:r>
      <w:r w:rsidRPr="005B0E3D">
        <w:rPr>
          <w:color w:val="0000FF"/>
          <w:szCs w:val="22"/>
        </w:rPr>
        <w:t xml:space="preserve">(n) is given </w:t>
      </w:r>
      <w:r w:rsidR="00176A49" w:rsidRPr="005B0E3D">
        <w:rPr>
          <w:color w:val="0000FF"/>
          <w:szCs w:val="22"/>
        </w:rPr>
        <w:t xml:space="preserve">a </w:t>
      </w:r>
      <w:r w:rsidRPr="005B0E3D">
        <w:rPr>
          <w:color w:val="0000FF"/>
          <w:szCs w:val="22"/>
        </w:rPr>
        <w:t xml:space="preserve">negative value, meaning that the susceptible individuals </w:t>
      </w:r>
      <w:r w:rsidR="00176A49" w:rsidRPr="005B0E3D">
        <w:rPr>
          <w:color w:val="0000FF"/>
          <w:szCs w:val="22"/>
        </w:rPr>
        <w:t xml:space="preserve">leave </w:t>
      </w:r>
      <w:r w:rsidRPr="005B0E3D">
        <w:rPr>
          <w:color w:val="0000FF"/>
          <w:szCs w:val="22"/>
        </w:rPr>
        <w:t xml:space="preserve">the community, the value of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xml:space="preserve">) should be subtracted from both </w:t>
      </w:r>
      <w:r w:rsidRPr="005B0E3D">
        <w:rPr>
          <w:i/>
          <w:iCs/>
          <w:color w:val="0000FF"/>
          <w:szCs w:val="22"/>
        </w:rPr>
        <w:t>TN</w:t>
      </w:r>
      <w:r w:rsidRPr="005B0E3D">
        <w:rPr>
          <w:color w:val="0000FF"/>
          <w:szCs w:val="22"/>
        </w:rPr>
        <w:t>(</w:t>
      </w:r>
      <w:r w:rsidRPr="005B0E3D">
        <w:rPr>
          <w:i/>
          <w:iCs/>
          <w:color w:val="0000FF"/>
          <w:szCs w:val="22"/>
        </w:rPr>
        <w:t>n</w:t>
      </w:r>
      <w:r w:rsidRPr="005B0E3D">
        <w:rPr>
          <w:color w:val="0000FF"/>
          <w:szCs w:val="22"/>
        </w:rPr>
        <w:t xml:space="preserve">) and </w:t>
      </w:r>
      <w:r w:rsidRPr="005B0E3D">
        <w:rPr>
          <w:i/>
          <w:iCs/>
          <w:color w:val="0000FF"/>
          <w:szCs w:val="22"/>
        </w:rPr>
        <w:t>RM</w:t>
      </w:r>
      <w:r w:rsidRPr="005B0E3D">
        <w:rPr>
          <w:color w:val="0000FF"/>
          <w:szCs w:val="22"/>
        </w:rPr>
        <w:t>(</w:t>
      </w:r>
      <w:r w:rsidRPr="005B0E3D">
        <w:rPr>
          <w:i/>
          <w:iCs/>
          <w:color w:val="0000FF"/>
          <w:szCs w:val="22"/>
        </w:rPr>
        <w:t>n</w:t>
      </w:r>
      <w:r w:rsidRPr="005B0E3D">
        <w:rPr>
          <w:color w:val="0000FF"/>
          <w:szCs w:val="22"/>
        </w:rPr>
        <w:t xml:space="preserve">). </w:t>
      </w:r>
      <w:r w:rsidR="00176A49" w:rsidRPr="005B0E3D">
        <w:rPr>
          <w:color w:val="0000FF"/>
          <w:szCs w:val="22"/>
        </w:rPr>
        <w:t xml:space="preserve">Emergency actions </w:t>
      </w:r>
      <w:r w:rsidRPr="005B0E3D">
        <w:rPr>
          <w:color w:val="0000FF"/>
          <w:szCs w:val="22"/>
        </w:rPr>
        <w:t xml:space="preserve">such as ‘avoiding any unnecessary outings/travel’, ‘staying home (self-isolation)’ and ‘lockdown’ for infection prevention practically </w:t>
      </w:r>
      <w:r w:rsidR="00176A49" w:rsidRPr="005B0E3D">
        <w:rPr>
          <w:color w:val="0000FF"/>
          <w:szCs w:val="22"/>
        </w:rPr>
        <w:t xml:space="preserve">induce </w:t>
      </w:r>
      <w:r w:rsidRPr="005B0E3D">
        <w:rPr>
          <w:color w:val="0000FF"/>
          <w:szCs w:val="22"/>
        </w:rPr>
        <w:t xml:space="preserve">a reduction </w:t>
      </w:r>
      <w:r w:rsidR="00176A49" w:rsidRPr="005B0E3D">
        <w:rPr>
          <w:color w:val="0000FF"/>
          <w:szCs w:val="22"/>
        </w:rPr>
        <w:t xml:space="preserve">in </w:t>
      </w:r>
      <w:r w:rsidRPr="005B0E3D">
        <w:rPr>
          <w:color w:val="0000FF"/>
          <w:szCs w:val="22"/>
        </w:rPr>
        <w:t xml:space="preserve">the number of susceptible individuals in the real community, indicating that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xml:space="preserve">) should be given </w:t>
      </w:r>
      <w:r w:rsidR="00176A49" w:rsidRPr="005B0E3D">
        <w:rPr>
          <w:color w:val="0000FF"/>
          <w:szCs w:val="22"/>
        </w:rPr>
        <w:t>a</w:t>
      </w:r>
      <w:r w:rsidRPr="005B0E3D">
        <w:rPr>
          <w:color w:val="0000FF"/>
          <w:szCs w:val="22"/>
        </w:rPr>
        <w:t xml:space="preserve"> negative value. By setting the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for the simulation, the effect of such interventions can be evaluated.</w:t>
      </w:r>
    </w:p>
    <w:p w14:paraId="74CD57CE" w14:textId="4BD89140" w:rsidR="00066757" w:rsidRPr="005B0E3D" w:rsidRDefault="00174A16" w:rsidP="002E0812">
      <w:pPr>
        <w:ind w:firstLine="220"/>
        <w:rPr>
          <w:color w:val="0000FF"/>
          <w:szCs w:val="22"/>
        </w:rPr>
      </w:pPr>
      <w:r w:rsidRPr="005B0E3D">
        <w:rPr>
          <w:color w:val="0000FF"/>
          <w:szCs w:val="22"/>
        </w:rPr>
        <w:t xml:space="preserve">4)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the value of increase and/or decrease in the number of infected individuals due to external factors such as travelling, self-isolation and migration (immigration/</w:t>
      </w:r>
      <w:r w:rsidR="00195D6D" w:rsidRPr="005B0E3D">
        <w:rPr>
          <w:color w:val="0000FF"/>
          <w:szCs w:val="22"/>
        </w:rPr>
        <w:t xml:space="preserve"> </w:t>
      </w:r>
      <w:r w:rsidRPr="005B0E3D">
        <w:rPr>
          <w:color w:val="0000FF"/>
          <w:szCs w:val="22"/>
        </w:rPr>
        <w:t xml:space="preserve">emigration).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xml:space="preserve">) should be added to both </w:t>
      </w:r>
      <w:r w:rsidRPr="005B0E3D">
        <w:rPr>
          <w:i/>
          <w:iCs/>
          <w:color w:val="0000FF"/>
          <w:szCs w:val="22"/>
        </w:rPr>
        <w:t>TN</w:t>
      </w:r>
      <w:r w:rsidRPr="005B0E3D">
        <w:rPr>
          <w:color w:val="0000FF"/>
          <w:szCs w:val="22"/>
        </w:rPr>
        <w:t>(</w:t>
      </w:r>
      <w:r w:rsidRPr="005B0E3D">
        <w:rPr>
          <w:i/>
          <w:iCs/>
          <w:color w:val="0000FF"/>
          <w:szCs w:val="22"/>
        </w:rPr>
        <w:t>n</w:t>
      </w:r>
      <w:r w:rsidRPr="005B0E3D">
        <w:rPr>
          <w:color w:val="0000FF"/>
          <w:szCs w:val="22"/>
        </w:rPr>
        <w:t xml:space="preserve">) and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 xml:space="preserve">) when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xml:space="preserve">) is given </w:t>
      </w:r>
      <w:r w:rsidR="00176A49" w:rsidRPr="005B0E3D">
        <w:rPr>
          <w:color w:val="0000FF"/>
          <w:szCs w:val="22"/>
        </w:rPr>
        <w:t xml:space="preserve">a </w:t>
      </w:r>
      <w:r w:rsidRPr="005B0E3D">
        <w:rPr>
          <w:color w:val="0000FF"/>
          <w:szCs w:val="22"/>
        </w:rPr>
        <w:t xml:space="preserve">positive value, meaning that the infected individuals come into the community. When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xml:space="preserve">) is given </w:t>
      </w:r>
      <w:r w:rsidR="00176A49" w:rsidRPr="005B0E3D">
        <w:rPr>
          <w:color w:val="0000FF"/>
          <w:szCs w:val="22"/>
        </w:rPr>
        <w:t xml:space="preserve">a </w:t>
      </w:r>
      <w:r w:rsidRPr="005B0E3D">
        <w:rPr>
          <w:color w:val="0000FF"/>
          <w:szCs w:val="22"/>
        </w:rPr>
        <w:t xml:space="preserve">negative value, meaning that the infected individuals are not isolated but go out of the whole community, the value of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xml:space="preserve">) should be subtracted from both </w:t>
      </w:r>
      <w:r w:rsidRPr="005B0E3D">
        <w:rPr>
          <w:i/>
          <w:iCs/>
          <w:color w:val="0000FF"/>
          <w:szCs w:val="22"/>
        </w:rPr>
        <w:t>TN</w:t>
      </w:r>
      <w:r w:rsidRPr="005B0E3D">
        <w:rPr>
          <w:color w:val="0000FF"/>
          <w:szCs w:val="22"/>
        </w:rPr>
        <w:t>(</w:t>
      </w:r>
      <w:r w:rsidRPr="005B0E3D">
        <w:rPr>
          <w:i/>
          <w:iCs/>
          <w:color w:val="0000FF"/>
          <w:szCs w:val="22"/>
        </w:rPr>
        <w:t>n</w:t>
      </w:r>
      <w:r w:rsidRPr="005B0E3D">
        <w:rPr>
          <w:color w:val="0000FF"/>
          <w:szCs w:val="22"/>
        </w:rPr>
        <w:t xml:space="preserve">) and </w:t>
      </w:r>
      <w:r w:rsidRPr="005B0E3D">
        <w:rPr>
          <w:i/>
          <w:iCs/>
          <w:color w:val="0000FF"/>
          <w:szCs w:val="22"/>
        </w:rPr>
        <w:t>P</w:t>
      </w:r>
      <w:r w:rsidRPr="005B0E3D">
        <w:rPr>
          <w:color w:val="0000FF"/>
          <w:szCs w:val="22"/>
        </w:rPr>
        <w:t>(</w:t>
      </w:r>
      <w:r w:rsidRPr="005B0E3D">
        <w:rPr>
          <w:i/>
          <w:iCs/>
          <w:color w:val="0000FF"/>
          <w:szCs w:val="22"/>
        </w:rPr>
        <w:t>n</w:t>
      </w:r>
      <w:proofErr w:type="gramStart"/>
      <w:r w:rsidRPr="005B0E3D">
        <w:rPr>
          <w:color w:val="0000FF"/>
          <w:szCs w:val="22"/>
        </w:rPr>
        <w:t>).</w:t>
      </w:r>
      <w:proofErr w:type="gramEnd"/>
      <w:r w:rsidRPr="005B0E3D">
        <w:rPr>
          <w:color w:val="0000FF"/>
          <w:szCs w:val="22"/>
        </w:rPr>
        <w:t xml:space="preserve"> Since symptomatic infected individuals are isolated, most of the individuals given</w:t>
      </w:r>
      <w:r w:rsidR="00176A49" w:rsidRPr="005B0E3D">
        <w:rPr>
          <w:color w:val="0000FF"/>
          <w:szCs w:val="22"/>
        </w:rPr>
        <w:t xml:space="preserve">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xml:space="preserve">) are asymptomatic. By setting the value of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for the simulation in such a case that the asymptomatic infected travelers come in the community from other cities and/or foreign countries, the effect of the infected individuals coming in the community can be evaluated.</w:t>
      </w:r>
    </w:p>
    <w:p w14:paraId="04AE5E3E" w14:textId="418CED4D" w:rsidR="00066757" w:rsidRPr="005B0E3D" w:rsidRDefault="00174A16" w:rsidP="00066757">
      <w:pPr>
        <w:rPr>
          <w:color w:val="0000FF"/>
          <w:szCs w:val="22"/>
        </w:rPr>
      </w:pPr>
      <w:r w:rsidRPr="005B0E3D">
        <w:rPr>
          <w:color w:val="0000FF"/>
          <w:szCs w:val="22"/>
        </w:rPr>
        <w:t>For the model proposed here, each of</w:t>
      </w:r>
      <w:r w:rsidRPr="005B0E3D">
        <w:rPr>
          <w:i/>
          <w:iCs/>
          <w:color w:val="0000FF"/>
          <w:szCs w:val="22"/>
        </w:rPr>
        <w:t xml:space="preserve"> NAP</w:t>
      </w:r>
      <w:r w:rsidRPr="005B0E3D">
        <w:rPr>
          <w:color w:val="0000FF"/>
          <w:szCs w:val="22"/>
        </w:rPr>
        <w:t>(</w:t>
      </w:r>
      <w:r w:rsidRPr="005B0E3D">
        <w:rPr>
          <w:i/>
          <w:iCs/>
          <w:color w:val="0000FF"/>
          <w:szCs w:val="22"/>
        </w:rPr>
        <w:t>n</w:t>
      </w:r>
      <w:r w:rsidRPr="005B0E3D">
        <w:rPr>
          <w:color w:val="0000FF"/>
          <w:szCs w:val="22"/>
        </w:rPr>
        <w:t>) and</w:t>
      </w:r>
      <w:r w:rsidRPr="005B0E3D">
        <w:rPr>
          <w:i/>
          <w:iCs/>
          <w:color w:val="0000FF"/>
          <w:szCs w:val="22"/>
        </w:rPr>
        <w:t xml:space="preserve"> UP</w:t>
      </w:r>
      <w:r w:rsidRPr="005B0E3D">
        <w:rPr>
          <w:color w:val="0000FF"/>
          <w:szCs w:val="22"/>
        </w:rPr>
        <w:t>(</w:t>
      </w:r>
      <w:r w:rsidRPr="005B0E3D">
        <w:rPr>
          <w:i/>
          <w:iCs/>
          <w:color w:val="0000FF"/>
          <w:szCs w:val="22"/>
        </w:rPr>
        <w:t>n</w:t>
      </w:r>
      <w:r w:rsidRPr="005B0E3D">
        <w:rPr>
          <w:color w:val="0000FF"/>
          <w:szCs w:val="22"/>
        </w:rPr>
        <w:t>) is once set on a date,</w:t>
      </w:r>
      <w:r w:rsidR="00B1712A">
        <w:rPr>
          <w:color w:val="0000FF"/>
          <w:szCs w:val="22"/>
        </w:rPr>
        <w:t xml:space="preserve"> </w:t>
      </w:r>
      <w:r w:rsidR="00176A49" w:rsidRPr="005B0E3D">
        <w:rPr>
          <w:color w:val="0000FF"/>
          <w:szCs w:val="22"/>
        </w:rPr>
        <w:t xml:space="preserve">and </w:t>
      </w:r>
      <w:r w:rsidRPr="005B0E3D">
        <w:rPr>
          <w:color w:val="0000FF"/>
          <w:szCs w:val="22"/>
        </w:rPr>
        <w:t xml:space="preserve">the condition is automatically kept until it is reset, though the other independent variables should be set every day. When the condition is wanted to </w:t>
      </w:r>
      <w:r w:rsidR="00176A49" w:rsidRPr="005B0E3D">
        <w:rPr>
          <w:color w:val="0000FF"/>
          <w:szCs w:val="22"/>
        </w:rPr>
        <w:t xml:space="preserve">revert </w:t>
      </w:r>
      <w:r w:rsidRPr="005B0E3D">
        <w:rPr>
          <w:color w:val="0000FF"/>
          <w:szCs w:val="22"/>
        </w:rPr>
        <w:t>to its previous state, the positive/negative reversed value should be reset when needed.</w:t>
      </w:r>
    </w:p>
    <w:p w14:paraId="30623349" w14:textId="77777777" w:rsidR="00066757" w:rsidRPr="005B0E3D" w:rsidRDefault="00174A16" w:rsidP="002E0812">
      <w:pPr>
        <w:ind w:firstLine="220"/>
        <w:rPr>
          <w:color w:val="0000FF"/>
          <w:szCs w:val="22"/>
        </w:rPr>
      </w:pPr>
      <w:r w:rsidRPr="005B0E3D">
        <w:rPr>
          <w:color w:val="0000FF"/>
          <w:szCs w:val="22"/>
        </w:rPr>
        <w:t xml:space="preserve">5) </w:t>
      </w:r>
      <w:r w:rsidRPr="005B0E3D">
        <w:rPr>
          <w:i/>
          <w:iCs/>
          <w:color w:val="0000FF"/>
          <w:szCs w:val="22"/>
        </w:rPr>
        <w:t>T</w:t>
      </w:r>
      <w:r w:rsidRPr="005B0E3D">
        <w:rPr>
          <w:color w:val="0000FF"/>
          <w:szCs w:val="22"/>
        </w:rPr>
        <w:t>(</w:t>
      </w:r>
      <w:r w:rsidRPr="005B0E3D">
        <w:rPr>
          <w:i/>
          <w:iCs/>
          <w:color w:val="0000FF"/>
          <w:szCs w:val="22"/>
        </w:rPr>
        <w:t>n</w:t>
      </w:r>
      <w:r w:rsidRPr="005B0E3D">
        <w:rPr>
          <w:color w:val="0000FF"/>
          <w:szCs w:val="22"/>
        </w:rPr>
        <w:t>): the number of individuals having PCR test and/or the antibody test. It should be set on the day when test is performed.</w:t>
      </w:r>
      <w:r w:rsidRPr="005B0E3D">
        <w:rPr>
          <w:color w:val="0000FF"/>
          <w:szCs w:val="22"/>
        </w:rPr>
        <w:tab/>
      </w:r>
      <w:r w:rsidRPr="005B0E3D">
        <w:rPr>
          <w:color w:val="0000FF"/>
          <w:szCs w:val="22"/>
        </w:rPr>
        <w:tab/>
      </w:r>
    </w:p>
    <w:p w14:paraId="42564B4A" w14:textId="57881124" w:rsidR="00066757" w:rsidRPr="005B0E3D" w:rsidRDefault="00174A16" w:rsidP="002E0812">
      <w:pPr>
        <w:ind w:firstLine="220"/>
        <w:rPr>
          <w:color w:val="0000FF"/>
          <w:szCs w:val="22"/>
        </w:rPr>
      </w:pPr>
      <w:r w:rsidRPr="005B0E3D">
        <w:rPr>
          <w:color w:val="0000FF"/>
          <w:szCs w:val="22"/>
        </w:rPr>
        <w:t xml:space="preserve">6) </w:t>
      </w:r>
      <w:r w:rsidRPr="005B0E3D">
        <w:rPr>
          <w:i/>
          <w:iCs/>
          <w:color w:val="0000FF"/>
          <w:szCs w:val="22"/>
        </w:rPr>
        <w:t>bp</w:t>
      </w:r>
      <w:r w:rsidRPr="005B0E3D">
        <w:rPr>
          <w:color w:val="0000FF"/>
          <w:szCs w:val="22"/>
        </w:rPr>
        <w:t>(</w:t>
      </w:r>
      <w:r w:rsidRPr="005B0E3D">
        <w:rPr>
          <w:i/>
          <w:iCs/>
          <w:color w:val="0000FF"/>
          <w:szCs w:val="22"/>
        </w:rPr>
        <w:t>n</w:t>
      </w:r>
      <w:r w:rsidRPr="005B0E3D">
        <w:rPr>
          <w:color w:val="0000FF"/>
          <w:szCs w:val="22"/>
        </w:rPr>
        <w:t xml:space="preserve">): the magnification of incidence rate for the test to the incidence rate in the community, </w:t>
      </w:r>
      <w:r w:rsidRPr="005B0E3D">
        <w:rPr>
          <w:i/>
          <w:iCs/>
          <w:color w:val="0000FF"/>
          <w:szCs w:val="22"/>
        </w:rPr>
        <w:t>ir</w:t>
      </w:r>
      <w:r w:rsidRPr="005B0E3D">
        <w:rPr>
          <w:color w:val="0000FF"/>
          <w:szCs w:val="22"/>
        </w:rPr>
        <w:t>(</w:t>
      </w:r>
      <w:r w:rsidRPr="005B0E3D">
        <w:rPr>
          <w:i/>
          <w:iCs/>
          <w:color w:val="0000FF"/>
          <w:szCs w:val="22"/>
        </w:rPr>
        <w:t>n</w:t>
      </w:r>
      <w:r w:rsidRPr="005B0E3D">
        <w:rPr>
          <w:color w:val="0000FF"/>
          <w:szCs w:val="22"/>
        </w:rPr>
        <w:t>)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TN</w:t>
      </w:r>
      <w:r w:rsidRPr="005B0E3D">
        <w:rPr>
          <w:color w:val="0000FF"/>
          <w:szCs w:val="22"/>
        </w:rPr>
        <w:t>(</w:t>
      </w:r>
      <w:r w:rsidRPr="005B0E3D">
        <w:rPr>
          <w:i/>
          <w:iCs/>
          <w:color w:val="0000FF"/>
          <w:szCs w:val="22"/>
        </w:rPr>
        <w:t>n</w:t>
      </w:r>
      <w:r w:rsidRPr="005B0E3D">
        <w:rPr>
          <w:color w:val="0000FF"/>
          <w:szCs w:val="22"/>
        </w:rPr>
        <w:t>)). Since those having the test are mainly close contacts, the incidence rate for the test would be biased</w:t>
      </w:r>
      <w:r w:rsidR="00BD53E1">
        <w:rPr>
          <w:color w:val="0000FF"/>
          <w:szCs w:val="22"/>
        </w:rPr>
        <w:t>,</w:t>
      </w:r>
      <w:r w:rsidRPr="005B0E3D">
        <w:rPr>
          <w:color w:val="0000FF"/>
          <w:szCs w:val="22"/>
        </w:rPr>
        <w:t xml:space="preserve"> to be higher than </w:t>
      </w:r>
      <w:r w:rsidRPr="005B0E3D">
        <w:rPr>
          <w:i/>
          <w:iCs/>
          <w:color w:val="0000FF"/>
          <w:szCs w:val="22"/>
        </w:rPr>
        <w:t>ir</w:t>
      </w:r>
      <w:r w:rsidRPr="005B0E3D">
        <w:rPr>
          <w:color w:val="0000FF"/>
          <w:szCs w:val="22"/>
        </w:rPr>
        <w:t>(</w:t>
      </w:r>
      <w:r w:rsidRPr="005B0E3D">
        <w:rPr>
          <w:i/>
          <w:iCs/>
          <w:color w:val="0000FF"/>
          <w:szCs w:val="22"/>
        </w:rPr>
        <w:t>n</w:t>
      </w:r>
      <w:r w:rsidRPr="005B0E3D">
        <w:rPr>
          <w:color w:val="0000FF"/>
          <w:szCs w:val="22"/>
        </w:rPr>
        <w:t xml:space="preserve">). The incidence rate for the test is given by the magnification with respect to </w:t>
      </w:r>
      <w:r w:rsidRPr="005B0E3D">
        <w:rPr>
          <w:i/>
          <w:iCs/>
          <w:color w:val="0000FF"/>
          <w:szCs w:val="22"/>
        </w:rPr>
        <w:t>ir</w:t>
      </w:r>
      <w:r w:rsidRPr="005B0E3D">
        <w:rPr>
          <w:color w:val="0000FF"/>
          <w:szCs w:val="22"/>
        </w:rPr>
        <w:t>(</w:t>
      </w:r>
      <w:r w:rsidRPr="005B0E3D">
        <w:rPr>
          <w:i/>
          <w:iCs/>
          <w:color w:val="0000FF"/>
          <w:szCs w:val="22"/>
        </w:rPr>
        <w:t>n</w:t>
      </w:r>
      <w:r w:rsidRPr="005B0E3D">
        <w:rPr>
          <w:color w:val="0000FF"/>
          <w:szCs w:val="22"/>
        </w:rPr>
        <w:t>). Namely</w:t>
      </w:r>
      <w:r w:rsidR="00BD53E1">
        <w:rPr>
          <w:color w:val="0000FF"/>
          <w:szCs w:val="22"/>
        </w:rPr>
        <w:t>,</w:t>
      </w:r>
      <w:r w:rsidRPr="005B0E3D">
        <w:rPr>
          <w:color w:val="0000FF"/>
          <w:szCs w:val="22"/>
        </w:rPr>
        <w:t xml:space="preserve"> the number of infected individuals confirmed due to being test positive, </w:t>
      </w:r>
      <w:r w:rsidRPr="005B0E3D">
        <w:rPr>
          <w:i/>
          <w:iCs/>
          <w:color w:val="0000FF"/>
          <w:szCs w:val="22"/>
        </w:rPr>
        <w:t>CP</w:t>
      </w:r>
      <w:r w:rsidRPr="005B0E3D">
        <w:rPr>
          <w:color w:val="0000FF"/>
          <w:szCs w:val="22"/>
        </w:rPr>
        <w:t>(</w:t>
      </w:r>
      <w:r w:rsidRPr="005B0E3D">
        <w:rPr>
          <w:i/>
          <w:iCs/>
          <w:color w:val="0000FF"/>
          <w:szCs w:val="22"/>
        </w:rPr>
        <w:t>n</w:t>
      </w:r>
      <w:r w:rsidRPr="005B0E3D">
        <w:rPr>
          <w:color w:val="0000FF"/>
          <w:szCs w:val="22"/>
        </w:rPr>
        <w:t>), is calculated by</w:t>
      </w:r>
      <w:r w:rsidR="00BD53E1">
        <w:rPr>
          <w:color w:val="0000FF"/>
          <w:szCs w:val="22"/>
        </w:rPr>
        <w:t>,</w:t>
      </w:r>
    </w:p>
    <w:p w14:paraId="03933293" w14:textId="77777777" w:rsidR="00066757" w:rsidRPr="005B0E3D" w:rsidRDefault="00174A16" w:rsidP="00066757">
      <w:pPr>
        <w:rPr>
          <w:color w:val="0000FF"/>
          <w:szCs w:val="22"/>
        </w:rPr>
      </w:pPr>
      <w:bookmarkStart w:id="5" w:name="_Hlk90203978"/>
      <w:r w:rsidRPr="005B0E3D">
        <w:rPr>
          <w:i/>
          <w:iCs/>
          <w:color w:val="0000FF"/>
          <w:szCs w:val="22"/>
        </w:rPr>
        <w:t>CP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T</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bp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ir</w:t>
      </w:r>
      <w:r w:rsidRPr="005B0E3D">
        <w:rPr>
          <w:color w:val="0000FF"/>
          <w:szCs w:val="22"/>
        </w:rPr>
        <w:t>(</w:t>
      </w:r>
      <w:proofErr w:type="gramStart"/>
      <w:r w:rsidRPr="005B0E3D">
        <w:rPr>
          <w:i/>
          <w:iCs/>
          <w:color w:val="0000FF"/>
          <w:szCs w:val="22"/>
        </w:rPr>
        <w:t>n</w:t>
      </w:r>
      <w:r w:rsidRPr="005B0E3D">
        <w:rPr>
          <w:color w:val="0000FF"/>
          <w:szCs w:val="22"/>
        </w:rPr>
        <w:t>)</w:t>
      </w:r>
      <w:bookmarkEnd w:id="5"/>
      <w:r w:rsidRPr="005B0E3D">
        <w:rPr>
          <w:color w:val="0000FF"/>
          <w:szCs w:val="22"/>
        </w:rPr>
        <w:t xml:space="preserve">   </w:t>
      </w:r>
      <w:proofErr w:type="gramEnd"/>
      <w:r w:rsidRPr="005B0E3D">
        <w:rPr>
          <w:color w:val="0000FF"/>
          <w:szCs w:val="22"/>
        </w:rPr>
        <w:t xml:space="preserve">                                           (35)</w:t>
      </w:r>
    </w:p>
    <w:p w14:paraId="4107D8F7" w14:textId="77777777" w:rsidR="00066757" w:rsidRPr="005B0E3D" w:rsidRDefault="00174A16" w:rsidP="00066757">
      <w:pPr>
        <w:rPr>
          <w:color w:val="0000FF"/>
          <w:szCs w:val="22"/>
        </w:rPr>
      </w:pPr>
      <w:r w:rsidRPr="005B0E3D">
        <w:rPr>
          <w:color w:val="0000FF"/>
          <w:szCs w:val="22"/>
        </w:rPr>
        <w:lastRenderedPageBreak/>
        <w:t xml:space="preserve">As a result, the value of </w:t>
      </w:r>
      <w:r w:rsidRPr="005B0E3D">
        <w:rPr>
          <w:i/>
          <w:iCs/>
          <w:color w:val="0000FF"/>
          <w:szCs w:val="22"/>
        </w:rPr>
        <w:t>bp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ir</w:t>
      </w:r>
      <w:r w:rsidRPr="005B0E3D">
        <w:rPr>
          <w:color w:val="0000FF"/>
          <w:szCs w:val="22"/>
        </w:rPr>
        <w:t>(</w:t>
      </w:r>
      <w:r w:rsidRPr="005B0E3D">
        <w:rPr>
          <w:i/>
          <w:iCs/>
          <w:color w:val="0000FF"/>
          <w:szCs w:val="22"/>
        </w:rPr>
        <w:t>n</w:t>
      </w:r>
      <w:r w:rsidRPr="005B0E3D">
        <w:rPr>
          <w:color w:val="0000FF"/>
          <w:szCs w:val="22"/>
        </w:rPr>
        <w:t>) indicates the positive rate for the test,</w:t>
      </w:r>
      <w:r w:rsidRPr="005B0E3D">
        <w:rPr>
          <w:i/>
          <w:iCs/>
          <w:color w:val="0000FF"/>
          <w:szCs w:val="22"/>
        </w:rPr>
        <w:t xml:space="preserve"> tir</w:t>
      </w:r>
      <w:r w:rsidRPr="005B0E3D">
        <w:rPr>
          <w:color w:val="0000FF"/>
          <w:szCs w:val="22"/>
        </w:rPr>
        <w:t>(</w:t>
      </w:r>
      <w:r w:rsidRPr="005B0E3D">
        <w:rPr>
          <w:i/>
          <w:iCs/>
          <w:color w:val="0000FF"/>
          <w:szCs w:val="22"/>
        </w:rPr>
        <w:t>n</w:t>
      </w:r>
      <w:r w:rsidRPr="005B0E3D">
        <w:rPr>
          <w:color w:val="0000FF"/>
          <w:szCs w:val="22"/>
        </w:rPr>
        <w:t>).</w:t>
      </w:r>
    </w:p>
    <w:p w14:paraId="651B51F9" w14:textId="0CE31C80" w:rsidR="00066757" w:rsidRPr="005B0E3D" w:rsidRDefault="00174A16" w:rsidP="002E0812">
      <w:pPr>
        <w:ind w:firstLine="220"/>
        <w:rPr>
          <w:color w:val="0000FF"/>
          <w:szCs w:val="22"/>
        </w:rPr>
      </w:pPr>
      <w:r w:rsidRPr="005B0E3D">
        <w:rPr>
          <w:color w:val="0000FF"/>
          <w:szCs w:val="22"/>
        </w:rPr>
        <w:t xml:space="preserve">7) </w:t>
      </w:r>
      <w:r w:rsidRPr="005B0E3D">
        <w:rPr>
          <w:i/>
          <w:iCs/>
          <w:color w:val="0000FF"/>
          <w:szCs w:val="22"/>
        </w:rPr>
        <w:t>v</w:t>
      </w:r>
      <w:r w:rsidRPr="005B0E3D">
        <w:rPr>
          <w:color w:val="0000FF"/>
          <w:szCs w:val="22"/>
        </w:rPr>
        <w:t>(</w:t>
      </w:r>
      <w:r w:rsidRPr="005B0E3D">
        <w:rPr>
          <w:i/>
          <w:iCs/>
          <w:color w:val="0000FF"/>
          <w:szCs w:val="22"/>
        </w:rPr>
        <w:t>n</w:t>
      </w:r>
      <w:r w:rsidRPr="005B0E3D">
        <w:rPr>
          <w:color w:val="0000FF"/>
          <w:szCs w:val="22"/>
        </w:rPr>
        <w:t>)</w:t>
      </w:r>
      <w:r w:rsidR="00A43973" w:rsidRPr="005B0E3D">
        <w:rPr>
          <w:color w:val="0000FF"/>
          <w:szCs w:val="22"/>
        </w:rPr>
        <w:t>: the</w:t>
      </w:r>
      <w:r w:rsidRPr="005B0E3D">
        <w:rPr>
          <w:color w:val="0000FF"/>
          <w:szCs w:val="22"/>
        </w:rPr>
        <w:t xml:space="preserve"> vaccination rate. The number of vaccinated individuals, </w:t>
      </w:r>
      <w:r w:rsidRPr="005B0E3D">
        <w:rPr>
          <w:i/>
          <w:iCs/>
          <w:color w:val="0000FF"/>
          <w:szCs w:val="22"/>
        </w:rPr>
        <w:t>V</w:t>
      </w:r>
      <w:r w:rsidRPr="005B0E3D">
        <w:rPr>
          <w:color w:val="0000FF"/>
          <w:szCs w:val="22"/>
        </w:rPr>
        <w:t>(</w:t>
      </w:r>
      <w:r w:rsidRPr="005B0E3D">
        <w:rPr>
          <w:i/>
          <w:iCs/>
          <w:color w:val="0000FF"/>
          <w:szCs w:val="22"/>
        </w:rPr>
        <w:t>n</w:t>
      </w:r>
      <w:r w:rsidRPr="005B0E3D">
        <w:rPr>
          <w:color w:val="0000FF"/>
          <w:szCs w:val="22"/>
        </w:rPr>
        <w:t>), is given by</w:t>
      </w:r>
    </w:p>
    <w:p w14:paraId="642499EB" w14:textId="77777777" w:rsidR="00066757" w:rsidRPr="005B0E3D" w:rsidRDefault="00174A16" w:rsidP="00066757">
      <w:pPr>
        <w:rPr>
          <w:color w:val="0000FF"/>
          <w:szCs w:val="22"/>
        </w:rPr>
      </w:pPr>
      <w:r w:rsidRPr="005B0E3D">
        <w:rPr>
          <w:i/>
          <w:iCs/>
          <w:color w:val="0000FF"/>
          <w:szCs w:val="22"/>
        </w:rPr>
        <w:t>V</w:t>
      </w:r>
      <w:r w:rsidRPr="005B0E3D">
        <w:rPr>
          <w:color w:val="0000FF"/>
          <w:szCs w:val="22"/>
        </w:rPr>
        <w:t>(</w:t>
      </w:r>
      <w:r w:rsidRPr="005B0E3D">
        <w:rPr>
          <w:i/>
          <w:iCs/>
          <w:color w:val="0000FF"/>
          <w:szCs w:val="22"/>
        </w:rPr>
        <w:t>n</w:t>
      </w:r>
      <w:r w:rsidRPr="005B0E3D">
        <w:rPr>
          <w:color w:val="0000FF"/>
          <w:szCs w:val="22"/>
        </w:rPr>
        <w:t>) =</w:t>
      </w:r>
      <w:r w:rsidRPr="005B0E3D">
        <w:rPr>
          <w:i/>
          <w:iCs/>
          <w:color w:val="0000FF"/>
          <w:szCs w:val="22"/>
        </w:rPr>
        <w:t>TN</w:t>
      </w:r>
      <w:r w:rsidRPr="005B0E3D">
        <w:rPr>
          <w:color w:val="0000FF"/>
          <w:szCs w:val="22"/>
        </w:rPr>
        <w:t>(</w:t>
      </w:r>
      <w:proofErr w:type="gramStart"/>
      <w:r w:rsidRPr="005B0E3D">
        <w:rPr>
          <w:color w:val="0000FF"/>
          <w:szCs w:val="22"/>
        </w:rPr>
        <w:t>1)*</w:t>
      </w:r>
      <w:proofErr w:type="gramEnd"/>
      <w:r w:rsidRPr="005B0E3D">
        <w:rPr>
          <w:color w:val="0000FF"/>
          <w:szCs w:val="22"/>
        </w:rPr>
        <w:t>(</w:t>
      </w:r>
      <w:r w:rsidRPr="005B0E3D">
        <w:rPr>
          <w:i/>
          <w:iCs/>
          <w:color w:val="0000FF"/>
          <w:szCs w:val="22"/>
        </w:rPr>
        <w:t>v</w:t>
      </w:r>
      <w:r w:rsidRPr="005B0E3D">
        <w:rPr>
          <w:color w:val="0000FF"/>
          <w:szCs w:val="22"/>
        </w:rPr>
        <w:t>(</w:t>
      </w:r>
      <w:r w:rsidRPr="005B0E3D">
        <w:rPr>
          <w:i/>
          <w:iCs/>
          <w:color w:val="0000FF"/>
          <w:szCs w:val="22"/>
        </w:rPr>
        <w:t>n</w:t>
      </w:r>
      <w:r w:rsidRPr="005B0E3D">
        <w:rPr>
          <w:color w:val="0000FF"/>
          <w:szCs w:val="22"/>
        </w:rPr>
        <w:t>)*(1-</w:t>
      </w:r>
      <w:r w:rsidRPr="005B0E3D">
        <w:rPr>
          <w:i/>
          <w:iCs/>
          <w:color w:val="0000FF"/>
          <w:szCs w:val="22"/>
        </w:rPr>
        <w:t>b</w:t>
      </w:r>
      <w:r w:rsidRPr="005B0E3D">
        <w:rPr>
          <w:color w:val="0000FF"/>
          <w:szCs w:val="22"/>
        </w:rPr>
        <w:t>(</w:t>
      </w:r>
      <w:r w:rsidRPr="005B0E3D">
        <w:rPr>
          <w:i/>
          <w:iCs/>
          <w:color w:val="0000FF"/>
          <w:szCs w:val="22"/>
        </w:rPr>
        <w:t>n</w:t>
      </w:r>
      <w:r w:rsidRPr="005B0E3D">
        <w:rPr>
          <w:color w:val="0000FF"/>
          <w:szCs w:val="22"/>
        </w:rPr>
        <w:t>)))                                           (36)</w:t>
      </w:r>
    </w:p>
    <w:p w14:paraId="6B31ABC1" w14:textId="65B77192" w:rsidR="00066757" w:rsidRPr="005B0E3D" w:rsidRDefault="00174A16" w:rsidP="00066757">
      <w:pPr>
        <w:rPr>
          <w:color w:val="0000FF"/>
          <w:szCs w:val="22"/>
        </w:rPr>
      </w:pPr>
      <w:r w:rsidRPr="005B0E3D">
        <w:rPr>
          <w:color w:val="0000FF"/>
          <w:szCs w:val="22"/>
        </w:rPr>
        <w:t xml:space="preserve">where </w:t>
      </w:r>
      <w:r w:rsidRPr="005B0E3D">
        <w:rPr>
          <w:i/>
          <w:iCs/>
          <w:color w:val="0000FF"/>
          <w:szCs w:val="22"/>
        </w:rPr>
        <w:t>b</w:t>
      </w:r>
      <w:r w:rsidRPr="005B0E3D">
        <w:rPr>
          <w:color w:val="0000FF"/>
          <w:szCs w:val="22"/>
        </w:rPr>
        <w:t>(</w:t>
      </w:r>
      <w:r w:rsidRPr="005B0E3D">
        <w:rPr>
          <w:i/>
          <w:iCs/>
          <w:color w:val="0000FF"/>
          <w:szCs w:val="22"/>
        </w:rPr>
        <w:t>n</w:t>
      </w:r>
      <w:r w:rsidRPr="005B0E3D">
        <w:rPr>
          <w:color w:val="0000FF"/>
          <w:szCs w:val="22"/>
        </w:rPr>
        <w:t xml:space="preserve">) is </w:t>
      </w:r>
      <w:bookmarkStart w:id="6" w:name="_Hlk89532698"/>
      <w:r w:rsidRPr="005B0E3D">
        <w:rPr>
          <w:color w:val="0000FF"/>
          <w:szCs w:val="22"/>
        </w:rPr>
        <w:t>the breakthrough rate</w:t>
      </w:r>
      <w:bookmarkEnd w:id="6"/>
      <w:r w:rsidRPr="005B0E3D">
        <w:rPr>
          <w:color w:val="0000FF"/>
          <w:szCs w:val="22"/>
        </w:rPr>
        <w:t xml:space="preserve">. </w:t>
      </w:r>
      <w:r w:rsidR="00A43973" w:rsidRPr="005B0E3D">
        <w:rPr>
          <w:color w:val="0000FF"/>
          <w:szCs w:val="22"/>
        </w:rPr>
        <w:t xml:space="preserve">Vaccinated </w:t>
      </w:r>
      <w:r w:rsidRPr="005B0E3D">
        <w:rPr>
          <w:color w:val="0000FF"/>
          <w:szCs w:val="22"/>
        </w:rPr>
        <w:t xml:space="preserve">individuals are those who have immunity by vaccination. They live and work in the real community in Fig. 1. </w:t>
      </w:r>
      <w:bookmarkStart w:id="7" w:name="_Hlk90243658"/>
      <w:r w:rsidRPr="005B0E3D">
        <w:rPr>
          <w:color w:val="0000FF"/>
          <w:szCs w:val="22"/>
        </w:rPr>
        <w:t xml:space="preserve">The value of </w:t>
      </w:r>
      <w:r w:rsidRPr="005B0E3D">
        <w:rPr>
          <w:i/>
          <w:iCs/>
          <w:color w:val="0000FF"/>
          <w:szCs w:val="22"/>
        </w:rPr>
        <w:t>b</w:t>
      </w:r>
      <w:r w:rsidRPr="005B0E3D">
        <w:rPr>
          <w:color w:val="0000FF"/>
          <w:szCs w:val="22"/>
        </w:rPr>
        <w:t>(</w:t>
      </w:r>
      <w:r w:rsidRPr="005B0E3D">
        <w:rPr>
          <w:i/>
          <w:iCs/>
          <w:color w:val="0000FF"/>
          <w:szCs w:val="22"/>
        </w:rPr>
        <w:t>n</w:t>
      </w:r>
      <w:r w:rsidRPr="005B0E3D">
        <w:rPr>
          <w:color w:val="0000FF"/>
          <w:szCs w:val="22"/>
        </w:rPr>
        <w:t>) should be set to 0 on the day when the breakthrough infection does not occur.</w:t>
      </w:r>
      <w:bookmarkEnd w:id="7"/>
    </w:p>
    <w:p w14:paraId="6B96EDB7" w14:textId="0280F265" w:rsidR="00066757" w:rsidRPr="005B0E3D" w:rsidRDefault="00174A16" w:rsidP="002E0812">
      <w:pPr>
        <w:ind w:firstLine="220"/>
        <w:rPr>
          <w:color w:val="0000FF"/>
          <w:szCs w:val="22"/>
        </w:rPr>
      </w:pPr>
      <w:bookmarkStart w:id="8" w:name="_Hlk90241069"/>
      <w:r w:rsidRPr="005B0E3D">
        <w:rPr>
          <w:color w:val="0000FF"/>
          <w:szCs w:val="22"/>
        </w:rPr>
        <w:t xml:space="preserve">8) </w:t>
      </w:r>
      <w:r w:rsidRPr="005B0E3D">
        <w:rPr>
          <w:i/>
          <w:iCs/>
          <w:color w:val="0000FF"/>
          <w:szCs w:val="22"/>
        </w:rPr>
        <w:t>b</w:t>
      </w:r>
      <w:r w:rsidRPr="005B0E3D">
        <w:rPr>
          <w:color w:val="0000FF"/>
          <w:szCs w:val="22"/>
        </w:rPr>
        <w:t>(</w:t>
      </w:r>
      <w:r w:rsidRPr="005B0E3D">
        <w:rPr>
          <w:i/>
          <w:iCs/>
          <w:color w:val="0000FF"/>
          <w:szCs w:val="22"/>
        </w:rPr>
        <w:t>n</w:t>
      </w:r>
      <w:r w:rsidRPr="005B0E3D">
        <w:rPr>
          <w:color w:val="0000FF"/>
          <w:szCs w:val="22"/>
        </w:rPr>
        <w:t>)</w:t>
      </w:r>
      <w:r w:rsidR="00A43973" w:rsidRPr="005B0E3D">
        <w:rPr>
          <w:color w:val="0000FF"/>
          <w:szCs w:val="22"/>
        </w:rPr>
        <w:t xml:space="preserve">: the </w:t>
      </w:r>
      <w:r w:rsidRPr="005B0E3D">
        <w:rPr>
          <w:color w:val="0000FF"/>
          <w:szCs w:val="22"/>
        </w:rPr>
        <w:t>breakthrough rate</w:t>
      </w:r>
      <w:r w:rsidR="00F40C6F">
        <w:rPr>
          <w:color w:val="0000FF"/>
          <w:szCs w:val="22"/>
        </w:rPr>
        <w:t>,</w:t>
      </w:r>
      <w:r w:rsidRPr="005B0E3D">
        <w:rPr>
          <w:color w:val="0000FF"/>
          <w:szCs w:val="22"/>
        </w:rPr>
        <w:t xml:space="preserve"> which indicates the ratio of the number of individuals who are vaccinated but could be infected to the number of vaccinated individuals. </w:t>
      </w:r>
      <w:bookmarkStart w:id="9" w:name="_Hlk91368620"/>
      <w:r w:rsidRPr="005B0E3D">
        <w:rPr>
          <w:color w:val="0000FF"/>
          <w:szCs w:val="22"/>
        </w:rPr>
        <w:t xml:space="preserve">All vaccinated individuals do not always have immunity, </w:t>
      </w:r>
      <w:bookmarkEnd w:id="8"/>
      <w:r w:rsidRPr="005B0E3D">
        <w:rPr>
          <w:color w:val="0000FF"/>
          <w:szCs w:val="22"/>
        </w:rPr>
        <w:t xml:space="preserve">and breakthrough infection occurs for individuals who are not immune. </w:t>
      </w:r>
      <w:r w:rsidR="00A43973" w:rsidRPr="005B0E3D">
        <w:rPr>
          <w:color w:val="0000FF"/>
          <w:szCs w:val="22"/>
        </w:rPr>
        <w:t>Breakthrough infection</w:t>
      </w:r>
      <w:r w:rsidR="00BD53E1">
        <w:rPr>
          <w:color w:val="0000FF"/>
          <w:szCs w:val="22"/>
        </w:rPr>
        <w:t xml:space="preserve"> </w:t>
      </w:r>
      <w:r w:rsidR="00A43973" w:rsidRPr="005B0E3D">
        <w:rPr>
          <w:color w:val="0000FF"/>
          <w:szCs w:val="22"/>
        </w:rPr>
        <w:t xml:space="preserve">also </w:t>
      </w:r>
      <w:r w:rsidRPr="005B0E3D">
        <w:rPr>
          <w:color w:val="0000FF"/>
          <w:szCs w:val="22"/>
        </w:rPr>
        <w:t>occurs for individuals whose quantity of antibody decreases</w:t>
      </w:r>
      <w:r w:rsidR="00A43973" w:rsidRPr="005B0E3D">
        <w:rPr>
          <w:color w:val="0000FF"/>
          <w:szCs w:val="22"/>
        </w:rPr>
        <w:t xml:space="preserve"> </w:t>
      </w:r>
      <w:r w:rsidRPr="005B0E3D">
        <w:rPr>
          <w:color w:val="0000FF"/>
          <w:szCs w:val="22"/>
        </w:rPr>
        <w:t xml:space="preserve">below a threshold. </w:t>
      </w:r>
      <w:bookmarkEnd w:id="9"/>
      <w:r w:rsidRPr="005B0E3D">
        <w:rPr>
          <w:color w:val="0000FF"/>
          <w:szCs w:val="22"/>
        </w:rPr>
        <w:t xml:space="preserve">For both cases, Eq. (19) indicates that </w:t>
      </w:r>
      <w:bookmarkStart w:id="10" w:name="_Hlk90243542"/>
      <w:r w:rsidRPr="005B0E3D">
        <w:rPr>
          <w:color w:val="0000FF"/>
          <w:szCs w:val="22"/>
        </w:rPr>
        <w:t xml:space="preserve">the vaccinated individuals who have turned to be infected are reset to be susceptible individuals on the date when the breakthrough infection occurs. </w:t>
      </w:r>
      <w:bookmarkEnd w:id="10"/>
      <w:r w:rsidRPr="005B0E3D">
        <w:rPr>
          <w:color w:val="0000FF"/>
          <w:szCs w:val="22"/>
        </w:rPr>
        <w:t xml:space="preserve">As a result, the value of the term </w:t>
      </w:r>
      <w:r w:rsidRPr="005B0E3D">
        <w:rPr>
          <w:i/>
          <w:iCs/>
          <w:color w:val="0000FF"/>
          <w:szCs w:val="22"/>
        </w:rPr>
        <w:t>v</w:t>
      </w:r>
      <w:r w:rsidRPr="005B0E3D">
        <w:rPr>
          <w:color w:val="0000FF"/>
          <w:szCs w:val="22"/>
        </w:rPr>
        <w:t>(</w:t>
      </w:r>
      <w:r w:rsidRPr="005B0E3D">
        <w:rPr>
          <w:i/>
          <w:iCs/>
          <w:color w:val="0000FF"/>
          <w:szCs w:val="22"/>
        </w:rPr>
        <w:t>n</w:t>
      </w:r>
      <w:r w:rsidRPr="005B0E3D">
        <w:rPr>
          <w:color w:val="0000FF"/>
          <w:szCs w:val="22"/>
        </w:rPr>
        <w:t>)*(1-</w:t>
      </w:r>
      <w:r w:rsidRPr="005B0E3D">
        <w:rPr>
          <w:i/>
          <w:iCs/>
          <w:color w:val="0000FF"/>
          <w:szCs w:val="22"/>
        </w:rPr>
        <w:t>b</w:t>
      </w:r>
      <w:r w:rsidRPr="005B0E3D">
        <w:rPr>
          <w:color w:val="0000FF"/>
          <w:szCs w:val="22"/>
        </w:rPr>
        <w:t>(</w:t>
      </w:r>
      <w:r w:rsidRPr="005B0E3D">
        <w:rPr>
          <w:i/>
          <w:iCs/>
          <w:color w:val="0000FF"/>
          <w:szCs w:val="22"/>
        </w:rPr>
        <w:t>n</w:t>
      </w:r>
      <w:r w:rsidRPr="005B0E3D">
        <w:rPr>
          <w:color w:val="0000FF"/>
          <w:szCs w:val="22"/>
        </w:rPr>
        <w:t>)</w:t>
      </w:r>
      <w:bookmarkStart w:id="11" w:name="_Hlk107781476"/>
      <w:r w:rsidR="007E5C58" w:rsidRPr="005B0E3D">
        <w:rPr>
          <w:rFonts w:hint="eastAsia"/>
          <w:color w:val="0000FF"/>
          <w:szCs w:val="22"/>
        </w:rPr>
        <w:t>)</w:t>
      </w:r>
      <w:r w:rsidRPr="005B0E3D">
        <w:rPr>
          <w:color w:val="0000FF"/>
          <w:szCs w:val="22"/>
        </w:rPr>
        <w:t xml:space="preserve"> </w:t>
      </w:r>
      <w:bookmarkEnd w:id="11"/>
      <w:r w:rsidRPr="005B0E3D">
        <w:rPr>
          <w:color w:val="0000FF"/>
          <w:szCs w:val="22"/>
        </w:rPr>
        <w:t>indicates an immunity acquisition rate.</w:t>
      </w:r>
    </w:p>
    <w:p w14:paraId="182A872F" w14:textId="607F8AC9" w:rsidR="00066757" w:rsidRPr="005B0E3D" w:rsidRDefault="00174A16" w:rsidP="002E0812">
      <w:pPr>
        <w:ind w:firstLine="220"/>
        <w:rPr>
          <w:color w:val="0000FF"/>
          <w:szCs w:val="22"/>
        </w:rPr>
      </w:pPr>
      <w:r w:rsidRPr="005B0E3D">
        <w:rPr>
          <w:color w:val="0000FF"/>
          <w:szCs w:val="22"/>
        </w:rPr>
        <w:t xml:space="preserve">9) </w:t>
      </w:r>
      <w:r w:rsidRPr="005B0E3D">
        <w:rPr>
          <w:i/>
          <w:iCs/>
          <w:color w:val="0000FF"/>
          <w:szCs w:val="22"/>
        </w:rPr>
        <w:t>icf</w:t>
      </w:r>
      <w:r w:rsidRPr="005B0E3D">
        <w:rPr>
          <w:color w:val="0000FF"/>
          <w:szCs w:val="22"/>
        </w:rPr>
        <w:t>(</w:t>
      </w:r>
      <w:r w:rsidRPr="005B0E3D">
        <w:rPr>
          <w:i/>
          <w:iCs/>
          <w:color w:val="0000FF"/>
          <w:szCs w:val="22"/>
        </w:rPr>
        <w:t>n</w:t>
      </w:r>
      <w:r w:rsidRPr="005B0E3D">
        <w:rPr>
          <w:color w:val="0000FF"/>
          <w:szCs w:val="22"/>
        </w:rPr>
        <w:t>): the infection reduction rate by the infectious control measures preventing spread of virus</w:t>
      </w:r>
      <w:bookmarkStart w:id="12" w:name="_Hlk89550389"/>
      <w:r w:rsidRPr="005B0E3D">
        <w:rPr>
          <w:color w:val="0000FF"/>
          <w:szCs w:val="22"/>
        </w:rPr>
        <w:t xml:space="preserve"> such as facemask, </w:t>
      </w:r>
      <w:proofErr w:type="gramStart"/>
      <w:r w:rsidRPr="005B0E3D">
        <w:rPr>
          <w:color w:val="0000FF"/>
          <w:szCs w:val="22"/>
        </w:rPr>
        <w:t>partition</w:t>
      </w:r>
      <w:proofErr w:type="gramEnd"/>
      <w:r w:rsidRPr="005B0E3D">
        <w:rPr>
          <w:color w:val="0000FF"/>
          <w:szCs w:val="22"/>
        </w:rPr>
        <w:t xml:space="preserve"> and</w:t>
      </w:r>
      <w:bookmarkStart w:id="13" w:name="_Hlk89551033"/>
      <w:r w:rsidRPr="005B0E3D">
        <w:rPr>
          <w:color w:val="0000FF"/>
          <w:szCs w:val="22"/>
        </w:rPr>
        <w:t xml:space="preserve"> disinfectant</w:t>
      </w:r>
      <w:bookmarkEnd w:id="13"/>
      <w:r w:rsidRPr="005B0E3D">
        <w:rPr>
          <w:color w:val="0000FF"/>
          <w:szCs w:val="22"/>
        </w:rPr>
        <w:t>.</w:t>
      </w:r>
      <w:bookmarkEnd w:id="12"/>
      <w:r w:rsidRPr="005B0E3D">
        <w:rPr>
          <w:color w:val="0000FF"/>
          <w:szCs w:val="22"/>
        </w:rPr>
        <w:t xml:space="preserve"> When </w:t>
      </w:r>
      <w:bookmarkStart w:id="14" w:name="_Hlk92840100"/>
      <w:r w:rsidRPr="005B0E3D">
        <w:rPr>
          <w:color w:val="0000FF"/>
          <w:szCs w:val="22"/>
        </w:rPr>
        <w:t xml:space="preserve">the reduction effect of infectious control measures is not required to be considered, </w:t>
      </w:r>
      <w:bookmarkEnd w:id="14"/>
      <w:r w:rsidRPr="005B0E3D">
        <w:rPr>
          <w:color w:val="0000FF"/>
          <w:szCs w:val="22"/>
        </w:rPr>
        <w:t xml:space="preserve">the value of </w:t>
      </w:r>
      <w:r w:rsidRPr="005B0E3D">
        <w:rPr>
          <w:i/>
          <w:iCs/>
          <w:color w:val="0000FF"/>
          <w:szCs w:val="22"/>
        </w:rPr>
        <w:t>icf</w:t>
      </w:r>
      <w:r w:rsidRPr="005B0E3D">
        <w:rPr>
          <w:color w:val="0000FF"/>
          <w:szCs w:val="22"/>
        </w:rPr>
        <w:t>(</w:t>
      </w:r>
      <w:r w:rsidRPr="005B0E3D">
        <w:rPr>
          <w:i/>
          <w:iCs/>
          <w:color w:val="0000FF"/>
          <w:szCs w:val="22"/>
        </w:rPr>
        <w:t>n</w:t>
      </w:r>
      <w:r w:rsidRPr="005B0E3D">
        <w:rPr>
          <w:color w:val="0000FF"/>
          <w:szCs w:val="22"/>
        </w:rPr>
        <w:t xml:space="preserve">) should be set to 1. On the other hand, when the number of infected individuals should be reduced to 0.9 by a control measure, the value of </w:t>
      </w:r>
      <w:proofErr w:type="spellStart"/>
      <w:r w:rsidRPr="005B0E3D">
        <w:rPr>
          <w:i/>
          <w:iCs/>
          <w:color w:val="0000FF"/>
          <w:szCs w:val="22"/>
        </w:rPr>
        <w:t>icf</w:t>
      </w:r>
      <w:proofErr w:type="spellEnd"/>
      <w:r w:rsidRPr="005B0E3D">
        <w:rPr>
          <w:color w:val="0000FF"/>
          <w:szCs w:val="22"/>
        </w:rPr>
        <w:t>(</w:t>
      </w:r>
      <w:r w:rsidRPr="005B0E3D">
        <w:rPr>
          <w:i/>
          <w:iCs/>
          <w:color w:val="0000FF"/>
          <w:szCs w:val="22"/>
        </w:rPr>
        <w:t>n</w:t>
      </w:r>
      <w:r w:rsidRPr="005B0E3D">
        <w:rPr>
          <w:color w:val="0000FF"/>
          <w:szCs w:val="22"/>
        </w:rPr>
        <w:t xml:space="preserve">) is set to 0.9. Additionally, it consists of some reduction rates, for example, that by wearing a facemask, </w:t>
      </w:r>
      <w:r w:rsidRPr="005B0E3D">
        <w:rPr>
          <w:i/>
          <w:iCs/>
          <w:color w:val="0000FF"/>
          <w:szCs w:val="22"/>
        </w:rPr>
        <w:t>icf</w:t>
      </w:r>
      <w:r w:rsidRPr="005B0E3D">
        <w:rPr>
          <w:color w:val="0000FF"/>
          <w:szCs w:val="22"/>
        </w:rPr>
        <w:t>1(</w:t>
      </w:r>
      <w:r w:rsidRPr="005B0E3D">
        <w:rPr>
          <w:i/>
          <w:iCs/>
          <w:color w:val="0000FF"/>
          <w:szCs w:val="22"/>
        </w:rPr>
        <w:t>n</w:t>
      </w:r>
      <w:r w:rsidRPr="005B0E3D">
        <w:rPr>
          <w:color w:val="0000FF"/>
          <w:szCs w:val="22"/>
        </w:rPr>
        <w:t xml:space="preserve">), that by partition, </w:t>
      </w:r>
      <w:r w:rsidRPr="005B0E3D">
        <w:rPr>
          <w:i/>
          <w:iCs/>
          <w:color w:val="0000FF"/>
          <w:szCs w:val="22"/>
        </w:rPr>
        <w:t>icf</w:t>
      </w:r>
      <w:r w:rsidRPr="005B0E3D">
        <w:rPr>
          <w:color w:val="0000FF"/>
          <w:szCs w:val="22"/>
        </w:rPr>
        <w:t>2(</w:t>
      </w:r>
      <w:r w:rsidRPr="005B0E3D">
        <w:rPr>
          <w:i/>
          <w:iCs/>
          <w:color w:val="0000FF"/>
          <w:szCs w:val="22"/>
        </w:rPr>
        <w:t>n</w:t>
      </w:r>
      <w:r w:rsidRPr="005B0E3D">
        <w:rPr>
          <w:color w:val="0000FF"/>
          <w:szCs w:val="22"/>
        </w:rPr>
        <w:t xml:space="preserve">), that by disinfecting, </w:t>
      </w:r>
      <w:r w:rsidRPr="005B0E3D">
        <w:rPr>
          <w:i/>
          <w:iCs/>
          <w:color w:val="0000FF"/>
          <w:szCs w:val="22"/>
        </w:rPr>
        <w:t>icf</w:t>
      </w:r>
      <w:r w:rsidRPr="005B0E3D">
        <w:rPr>
          <w:color w:val="0000FF"/>
          <w:szCs w:val="22"/>
        </w:rPr>
        <w:t>3(</w:t>
      </w:r>
      <w:r w:rsidRPr="005B0E3D">
        <w:rPr>
          <w:i/>
          <w:iCs/>
          <w:color w:val="0000FF"/>
          <w:szCs w:val="22"/>
        </w:rPr>
        <w:t>n</w:t>
      </w:r>
      <w:r w:rsidRPr="005B0E3D">
        <w:rPr>
          <w:color w:val="0000FF"/>
          <w:szCs w:val="22"/>
        </w:rPr>
        <w:t>), and others.</w:t>
      </w:r>
    </w:p>
    <w:p w14:paraId="3290D9BC" w14:textId="77777777" w:rsidR="00066757" w:rsidRPr="005B0E3D" w:rsidRDefault="00174A16" w:rsidP="00066757">
      <w:pPr>
        <w:rPr>
          <w:color w:val="0000FF"/>
          <w:szCs w:val="22"/>
        </w:rPr>
      </w:pPr>
      <w:r w:rsidRPr="005B0E3D">
        <w:rPr>
          <w:i/>
          <w:iCs/>
          <w:color w:val="0000FF"/>
          <w:szCs w:val="22"/>
        </w:rPr>
        <w:t>icf</w:t>
      </w:r>
      <w:r w:rsidRPr="005B0E3D">
        <w:rPr>
          <w:color w:val="0000FF"/>
          <w:szCs w:val="22"/>
        </w:rPr>
        <w:t>(</w:t>
      </w:r>
      <w:r w:rsidRPr="005B0E3D">
        <w:rPr>
          <w:i/>
          <w:iCs/>
          <w:color w:val="0000FF"/>
          <w:szCs w:val="22"/>
        </w:rPr>
        <w:t>n</w:t>
      </w:r>
      <w:r w:rsidRPr="005B0E3D">
        <w:rPr>
          <w:color w:val="0000FF"/>
          <w:szCs w:val="22"/>
        </w:rPr>
        <w:t xml:space="preserve">)= </w:t>
      </w:r>
      <w:r w:rsidRPr="005B0E3D">
        <w:rPr>
          <w:i/>
          <w:iCs/>
          <w:color w:val="0000FF"/>
          <w:szCs w:val="22"/>
        </w:rPr>
        <w:t>icf</w:t>
      </w:r>
      <w:r w:rsidRPr="005B0E3D">
        <w:rPr>
          <w:color w:val="0000FF"/>
          <w:szCs w:val="22"/>
        </w:rPr>
        <w:t>1(</w:t>
      </w:r>
      <w:r w:rsidRPr="005B0E3D">
        <w:rPr>
          <w:i/>
          <w:iCs/>
          <w:color w:val="0000FF"/>
          <w:szCs w:val="22"/>
        </w:rPr>
        <w:t>n</w:t>
      </w:r>
      <w:r w:rsidRPr="005B0E3D">
        <w:rPr>
          <w:color w:val="0000FF"/>
          <w:szCs w:val="22"/>
        </w:rPr>
        <w:t xml:space="preserve">)* </w:t>
      </w:r>
      <w:r w:rsidRPr="005B0E3D">
        <w:rPr>
          <w:i/>
          <w:iCs/>
          <w:color w:val="0000FF"/>
          <w:szCs w:val="22"/>
        </w:rPr>
        <w:t>icf</w:t>
      </w:r>
      <w:r w:rsidRPr="005B0E3D">
        <w:rPr>
          <w:color w:val="0000FF"/>
          <w:szCs w:val="22"/>
        </w:rPr>
        <w:t>2(</w:t>
      </w:r>
      <w:r w:rsidRPr="005B0E3D">
        <w:rPr>
          <w:i/>
          <w:iCs/>
          <w:color w:val="0000FF"/>
          <w:szCs w:val="22"/>
        </w:rPr>
        <w:t>n</w:t>
      </w:r>
      <w:r w:rsidRPr="005B0E3D">
        <w:rPr>
          <w:color w:val="0000FF"/>
          <w:szCs w:val="22"/>
        </w:rPr>
        <w:t xml:space="preserve">)* </w:t>
      </w:r>
      <w:r w:rsidRPr="005B0E3D">
        <w:rPr>
          <w:i/>
          <w:iCs/>
          <w:color w:val="0000FF"/>
          <w:szCs w:val="22"/>
        </w:rPr>
        <w:t>icf</w:t>
      </w:r>
      <w:r w:rsidRPr="005B0E3D">
        <w:rPr>
          <w:color w:val="0000FF"/>
          <w:szCs w:val="22"/>
        </w:rPr>
        <w:t>3(</w:t>
      </w:r>
      <w:proofErr w:type="gramStart"/>
      <w:r w:rsidRPr="005B0E3D">
        <w:rPr>
          <w:i/>
          <w:iCs/>
          <w:color w:val="0000FF"/>
          <w:szCs w:val="22"/>
        </w:rPr>
        <w:t>n</w:t>
      </w:r>
      <w:r w:rsidRPr="005B0E3D">
        <w:rPr>
          <w:color w:val="0000FF"/>
          <w:szCs w:val="22"/>
        </w:rPr>
        <w:t xml:space="preserve">)   </w:t>
      </w:r>
      <w:proofErr w:type="gramEnd"/>
      <w:r w:rsidRPr="005B0E3D">
        <w:rPr>
          <w:color w:val="0000FF"/>
          <w:szCs w:val="22"/>
        </w:rPr>
        <w:t xml:space="preserve">                                      (37)</w:t>
      </w:r>
    </w:p>
    <w:p w14:paraId="79FDDBF5" w14:textId="77777777" w:rsidR="00066757" w:rsidRPr="005B0E3D" w:rsidRDefault="00174A16" w:rsidP="00066757">
      <w:pPr>
        <w:rPr>
          <w:color w:val="0000FF"/>
          <w:szCs w:val="22"/>
        </w:rPr>
      </w:pPr>
      <w:r w:rsidRPr="005B0E3D">
        <w:rPr>
          <w:color w:val="0000FF"/>
          <w:szCs w:val="22"/>
        </w:rPr>
        <w:t xml:space="preserve">When </w:t>
      </w:r>
      <w:r w:rsidRPr="005B0E3D">
        <w:rPr>
          <w:i/>
          <w:iCs/>
          <w:color w:val="0000FF"/>
          <w:szCs w:val="22"/>
        </w:rPr>
        <w:t>icf</w:t>
      </w:r>
      <w:r w:rsidRPr="005B0E3D">
        <w:rPr>
          <w:color w:val="0000FF"/>
          <w:szCs w:val="22"/>
        </w:rPr>
        <w:t>1(</w:t>
      </w:r>
      <w:r w:rsidRPr="005B0E3D">
        <w:rPr>
          <w:i/>
          <w:iCs/>
          <w:color w:val="0000FF"/>
          <w:szCs w:val="22"/>
        </w:rPr>
        <w:t>n</w:t>
      </w:r>
      <w:r w:rsidRPr="005B0E3D">
        <w:rPr>
          <w:color w:val="0000FF"/>
          <w:szCs w:val="22"/>
        </w:rPr>
        <w:t xml:space="preserve">)=0.9 and </w:t>
      </w:r>
      <w:r w:rsidRPr="005B0E3D">
        <w:rPr>
          <w:i/>
          <w:iCs/>
          <w:color w:val="0000FF"/>
          <w:szCs w:val="22"/>
        </w:rPr>
        <w:t>icf</w:t>
      </w:r>
      <w:r w:rsidRPr="005B0E3D">
        <w:rPr>
          <w:color w:val="0000FF"/>
          <w:szCs w:val="22"/>
        </w:rPr>
        <w:t>2(</w:t>
      </w:r>
      <w:r w:rsidRPr="005B0E3D">
        <w:rPr>
          <w:i/>
          <w:iCs/>
          <w:color w:val="0000FF"/>
          <w:szCs w:val="22"/>
        </w:rPr>
        <w:t>n</w:t>
      </w:r>
      <w:r w:rsidRPr="005B0E3D">
        <w:rPr>
          <w:color w:val="0000FF"/>
          <w:szCs w:val="22"/>
        </w:rPr>
        <w:t>)=0.8, the reduction rate is given by</w:t>
      </w:r>
    </w:p>
    <w:p w14:paraId="1AEC3DF7" w14:textId="77777777" w:rsidR="00066757" w:rsidRPr="005B0E3D" w:rsidRDefault="00174A16" w:rsidP="00066757">
      <w:pPr>
        <w:rPr>
          <w:color w:val="0000FF"/>
          <w:szCs w:val="22"/>
        </w:rPr>
      </w:pPr>
      <w:r w:rsidRPr="005B0E3D">
        <w:rPr>
          <w:i/>
          <w:iCs/>
          <w:color w:val="0000FF"/>
          <w:szCs w:val="22"/>
        </w:rPr>
        <w:t>icf</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 xml:space="preserve"> icf</w:t>
      </w:r>
      <w:r w:rsidRPr="005B0E3D">
        <w:rPr>
          <w:color w:val="0000FF"/>
          <w:szCs w:val="22"/>
        </w:rPr>
        <w:t>1(</w:t>
      </w:r>
      <w:r w:rsidRPr="005B0E3D">
        <w:rPr>
          <w:i/>
          <w:iCs/>
          <w:color w:val="0000FF"/>
          <w:szCs w:val="22"/>
        </w:rPr>
        <w:t>n</w:t>
      </w:r>
      <w:r w:rsidRPr="005B0E3D">
        <w:rPr>
          <w:color w:val="0000FF"/>
          <w:szCs w:val="22"/>
        </w:rPr>
        <w:t xml:space="preserve">)* </w:t>
      </w:r>
      <w:r w:rsidRPr="005B0E3D">
        <w:rPr>
          <w:i/>
          <w:iCs/>
          <w:color w:val="0000FF"/>
          <w:szCs w:val="22"/>
        </w:rPr>
        <w:t>icf</w:t>
      </w:r>
      <w:r w:rsidRPr="005B0E3D">
        <w:rPr>
          <w:color w:val="0000FF"/>
          <w:szCs w:val="22"/>
        </w:rPr>
        <w:t>2(</w:t>
      </w:r>
      <w:r w:rsidRPr="005B0E3D">
        <w:rPr>
          <w:i/>
          <w:iCs/>
          <w:color w:val="0000FF"/>
          <w:szCs w:val="22"/>
        </w:rPr>
        <w:t>n</w:t>
      </w:r>
      <w:r w:rsidRPr="005B0E3D">
        <w:rPr>
          <w:color w:val="0000FF"/>
          <w:szCs w:val="22"/>
        </w:rPr>
        <w:t xml:space="preserve">)=0.9*0.8=0.72                                 </w:t>
      </w:r>
      <w:proofErr w:type="gramStart"/>
      <w:r w:rsidRPr="005B0E3D">
        <w:rPr>
          <w:color w:val="0000FF"/>
          <w:szCs w:val="22"/>
        </w:rPr>
        <w:t xml:space="preserve">   (</w:t>
      </w:r>
      <w:proofErr w:type="gramEnd"/>
      <w:r w:rsidRPr="005B0E3D">
        <w:rPr>
          <w:color w:val="0000FF"/>
          <w:szCs w:val="22"/>
        </w:rPr>
        <w:t>38)</w:t>
      </w:r>
    </w:p>
    <w:p w14:paraId="7411FF39" w14:textId="4B74DEF8" w:rsidR="00066757" w:rsidRPr="005B0E3D" w:rsidRDefault="00174A16" w:rsidP="00066757">
      <w:pPr>
        <w:rPr>
          <w:color w:val="0000FF"/>
          <w:szCs w:val="22"/>
        </w:rPr>
      </w:pPr>
      <w:r w:rsidRPr="005B0E3D">
        <w:rPr>
          <w:color w:val="0000FF"/>
          <w:szCs w:val="22"/>
        </w:rPr>
        <w:t xml:space="preserve">The reduction effect increases with </w:t>
      </w:r>
      <w:r w:rsidR="00A43973" w:rsidRPr="005B0E3D">
        <w:rPr>
          <w:color w:val="0000FF"/>
          <w:szCs w:val="22"/>
        </w:rPr>
        <w:t xml:space="preserve">a </w:t>
      </w:r>
      <w:r w:rsidRPr="005B0E3D">
        <w:rPr>
          <w:color w:val="0000FF"/>
          <w:szCs w:val="22"/>
        </w:rPr>
        <w:t>decrease in</w:t>
      </w:r>
      <w:r w:rsidR="00BD53E1">
        <w:rPr>
          <w:color w:val="0000FF"/>
          <w:szCs w:val="22"/>
        </w:rPr>
        <w:t xml:space="preserve"> </w:t>
      </w:r>
      <w:proofErr w:type="spellStart"/>
      <w:r w:rsidRPr="005B0E3D">
        <w:rPr>
          <w:i/>
          <w:iCs/>
          <w:color w:val="0000FF"/>
          <w:szCs w:val="22"/>
        </w:rPr>
        <w:t>icf</w:t>
      </w:r>
      <w:proofErr w:type="spellEnd"/>
      <w:r w:rsidRPr="005B0E3D">
        <w:rPr>
          <w:color w:val="0000FF"/>
          <w:szCs w:val="22"/>
        </w:rPr>
        <w:t>(</w:t>
      </w:r>
      <w:r w:rsidRPr="005B0E3D">
        <w:rPr>
          <w:i/>
          <w:iCs/>
          <w:color w:val="0000FF"/>
          <w:szCs w:val="22"/>
        </w:rPr>
        <w:t>n</w:t>
      </w:r>
      <w:r w:rsidRPr="005B0E3D">
        <w:rPr>
          <w:color w:val="0000FF"/>
          <w:szCs w:val="22"/>
        </w:rPr>
        <w:t>). By giving a value to</w:t>
      </w:r>
      <w:r w:rsidR="00A43973" w:rsidRPr="005B0E3D">
        <w:rPr>
          <w:color w:val="0000FF"/>
          <w:szCs w:val="22"/>
        </w:rPr>
        <w:t xml:space="preserve"> </w:t>
      </w:r>
      <w:proofErr w:type="spellStart"/>
      <w:r w:rsidRPr="005B0E3D">
        <w:rPr>
          <w:i/>
          <w:iCs/>
          <w:color w:val="0000FF"/>
          <w:szCs w:val="22"/>
        </w:rPr>
        <w:t>icf</w:t>
      </w:r>
      <w:proofErr w:type="spellEnd"/>
      <w:r w:rsidRPr="005B0E3D">
        <w:rPr>
          <w:color w:val="0000FF"/>
          <w:szCs w:val="22"/>
        </w:rPr>
        <w:t>(</w:t>
      </w:r>
      <w:r w:rsidRPr="005B0E3D">
        <w:rPr>
          <w:i/>
          <w:iCs/>
          <w:color w:val="0000FF"/>
          <w:szCs w:val="22"/>
        </w:rPr>
        <w:t>n</w:t>
      </w:r>
      <w:r w:rsidRPr="005B0E3D">
        <w:rPr>
          <w:color w:val="0000FF"/>
          <w:szCs w:val="22"/>
        </w:rPr>
        <w:t>), the effect of</w:t>
      </w:r>
      <w:r w:rsidR="00A43973" w:rsidRPr="005B0E3D">
        <w:rPr>
          <w:color w:val="0000FF"/>
          <w:szCs w:val="22"/>
        </w:rPr>
        <w:t xml:space="preserve"> the </w:t>
      </w:r>
      <w:r w:rsidRPr="005B0E3D">
        <w:rPr>
          <w:color w:val="0000FF"/>
          <w:szCs w:val="22"/>
        </w:rPr>
        <w:t>control measure can be evaluated based on the differences in the number of infected individuals calculated.</w:t>
      </w:r>
    </w:p>
    <w:p w14:paraId="71792D62" w14:textId="0405971F" w:rsidR="00066757" w:rsidRPr="005B0E3D" w:rsidRDefault="00174A16" w:rsidP="002E0812">
      <w:pPr>
        <w:ind w:firstLine="220"/>
        <w:rPr>
          <w:color w:val="0000FF"/>
          <w:szCs w:val="22"/>
        </w:rPr>
      </w:pPr>
      <w:bookmarkStart w:id="15" w:name="_Hlk91459435"/>
      <w:r w:rsidRPr="005B0E3D">
        <w:rPr>
          <w:color w:val="0000FF"/>
          <w:szCs w:val="22"/>
        </w:rPr>
        <w:t xml:space="preserve">10) </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 xml:space="preserve">): the isolation rate for the individuals who are confirmed to be infected due to being test positive. All </w:t>
      </w:r>
      <w:r w:rsidR="00A43973" w:rsidRPr="005B0E3D">
        <w:rPr>
          <w:color w:val="0000FF"/>
          <w:szCs w:val="22"/>
        </w:rPr>
        <w:t xml:space="preserve">confirmed </w:t>
      </w:r>
      <w:r w:rsidRPr="005B0E3D">
        <w:rPr>
          <w:color w:val="0000FF"/>
          <w:szCs w:val="22"/>
        </w:rPr>
        <w:t xml:space="preserve">infected individuals are not always isolated. The number of isolated individuals, </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 is given by</w:t>
      </w:r>
    </w:p>
    <w:p w14:paraId="50CEF639" w14:textId="77777777" w:rsidR="00066757" w:rsidRPr="005B0E3D" w:rsidRDefault="00174A16" w:rsidP="00066757">
      <w:pPr>
        <w:rPr>
          <w:color w:val="0000FF"/>
          <w:szCs w:val="22"/>
        </w:rPr>
      </w:pP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 xml:space="preserve"> CP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i</w:t>
      </w:r>
      <w:r w:rsidRPr="005B0E3D">
        <w:rPr>
          <w:color w:val="0000FF"/>
          <w:szCs w:val="22"/>
        </w:rPr>
        <w:t>(</w:t>
      </w:r>
      <w:proofErr w:type="gramStart"/>
      <w:r w:rsidRPr="005B0E3D">
        <w:rPr>
          <w:i/>
          <w:iCs/>
          <w:color w:val="0000FF"/>
          <w:szCs w:val="22"/>
        </w:rPr>
        <w:t>n</w:t>
      </w:r>
      <w:r w:rsidRPr="005B0E3D">
        <w:rPr>
          <w:color w:val="0000FF"/>
          <w:szCs w:val="22"/>
        </w:rPr>
        <w:t xml:space="preserve">)   </w:t>
      </w:r>
      <w:proofErr w:type="gramEnd"/>
      <w:r w:rsidRPr="005B0E3D">
        <w:rPr>
          <w:color w:val="0000FF"/>
          <w:szCs w:val="22"/>
        </w:rPr>
        <w:t xml:space="preserve">                                             (39)(=34)</w:t>
      </w:r>
    </w:p>
    <w:p w14:paraId="2EC8B8A8" w14:textId="6EF87B55" w:rsidR="00066757" w:rsidRPr="005B0E3D" w:rsidRDefault="00174A16" w:rsidP="00066757">
      <w:pPr>
        <w:rPr>
          <w:color w:val="0000FF"/>
          <w:szCs w:val="22"/>
        </w:rPr>
      </w:pPr>
      <w:r w:rsidRPr="005B0E3D">
        <w:rPr>
          <w:color w:val="0000FF"/>
          <w:szCs w:val="22"/>
        </w:rPr>
        <w:t xml:space="preserve">where </w:t>
      </w:r>
      <w:r w:rsidRPr="005B0E3D">
        <w:rPr>
          <w:i/>
          <w:iCs/>
          <w:color w:val="0000FF"/>
          <w:szCs w:val="22"/>
        </w:rPr>
        <w:t>CP</w:t>
      </w:r>
      <w:r w:rsidRPr="005B0E3D">
        <w:rPr>
          <w:color w:val="0000FF"/>
          <w:szCs w:val="22"/>
        </w:rPr>
        <w:t>(</w:t>
      </w:r>
      <w:r w:rsidRPr="005B0E3D">
        <w:rPr>
          <w:i/>
          <w:iCs/>
          <w:color w:val="0000FF"/>
          <w:szCs w:val="22"/>
        </w:rPr>
        <w:t>n</w:t>
      </w:r>
      <w:r w:rsidRPr="005B0E3D">
        <w:rPr>
          <w:color w:val="0000FF"/>
          <w:szCs w:val="22"/>
        </w:rPr>
        <w:t xml:space="preserve">) is the number of infected individuals confirmed. The value of </w:t>
      </w:r>
      <w:bookmarkStart w:id="16" w:name="_Hlk89560988"/>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w:t>
      </w:r>
      <w:bookmarkEnd w:id="16"/>
      <w:r w:rsidRPr="005B0E3D">
        <w:rPr>
          <w:color w:val="0000FF"/>
          <w:szCs w:val="22"/>
        </w:rPr>
        <w:t xml:space="preserve"> indicates the ratio of the number of isolated individuals to the total number of infected individuals confirmed</w:t>
      </w:r>
      <w:r w:rsidR="00B17F96" w:rsidRPr="005B0E3D">
        <w:rPr>
          <w:color w:val="0000FF"/>
          <w:szCs w:val="22"/>
        </w:rPr>
        <w:t xml:space="preserve"> </w:t>
      </w:r>
      <w:r w:rsidRPr="005B0E3D">
        <w:rPr>
          <w:color w:val="0000FF"/>
          <w:szCs w:val="22"/>
        </w:rPr>
        <w:t xml:space="preserve">to </w:t>
      </w:r>
      <w:r w:rsidR="00B17F96" w:rsidRPr="005B0E3D">
        <w:rPr>
          <w:color w:val="0000FF"/>
          <w:szCs w:val="22"/>
        </w:rPr>
        <w:t xml:space="preserve">be </w:t>
      </w:r>
      <w:r w:rsidRPr="005B0E3D">
        <w:rPr>
          <w:color w:val="0000FF"/>
          <w:szCs w:val="22"/>
        </w:rPr>
        <w:t xml:space="preserve">positive. When all the infected individuals confirmed are isolated, the value of </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 xml:space="preserve">) should be set to 1. The value of </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 is controlled by medical environments. For calculation</w:t>
      </w:r>
      <w:r w:rsidR="00B17F96" w:rsidRPr="005B0E3D">
        <w:rPr>
          <w:color w:val="0000FF"/>
          <w:szCs w:val="22"/>
        </w:rPr>
        <w:t>,</w:t>
      </w:r>
      <w:r w:rsidRPr="005B0E3D">
        <w:rPr>
          <w:color w:val="0000FF"/>
          <w:szCs w:val="22"/>
        </w:rPr>
        <w:t xml:space="preserve"> as shown by Eqs. (11) and (12), the individuals </w:t>
      </w:r>
      <w:r w:rsidR="00B17F96" w:rsidRPr="005B0E3D">
        <w:rPr>
          <w:color w:val="0000FF"/>
          <w:szCs w:val="22"/>
        </w:rPr>
        <w:t xml:space="preserve">who must </w:t>
      </w:r>
      <w:r w:rsidRPr="005B0E3D">
        <w:rPr>
          <w:color w:val="0000FF"/>
          <w:szCs w:val="22"/>
        </w:rPr>
        <w:t>be isolated are isolated on the next day.</w:t>
      </w:r>
    </w:p>
    <w:bookmarkEnd w:id="15"/>
    <w:p w14:paraId="6560D79A" w14:textId="0705B873" w:rsidR="00066757" w:rsidRPr="005B0E3D" w:rsidRDefault="00174A16" w:rsidP="002E0812">
      <w:pPr>
        <w:ind w:firstLine="220"/>
        <w:rPr>
          <w:color w:val="0000FF"/>
          <w:szCs w:val="22"/>
        </w:rPr>
      </w:pPr>
      <w:r w:rsidRPr="005B0E3D">
        <w:rPr>
          <w:color w:val="0000FF"/>
          <w:szCs w:val="22"/>
        </w:rPr>
        <w:t xml:space="preserve">11) </w:t>
      </w:r>
      <w:bookmarkStart w:id="17" w:name="_Hlk92839634"/>
      <w:r w:rsidRPr="005B0E3D">
        <w:rPr>
          <w:i/>
          <w:iCs/>
          <w:color w:val="0000FF"/>
          <w:szCs w:val="22"/>
        </w:rPr>
        <w:t>syr</w:t>
      </w:r>
      <w:r w:rsidRPr="005B0E3D">
        <w:rPr>
          <w:color w:val="0000FF"/>
          <w:szCs w:val="22"/>
        </w:rPr>
        <w:t>(</w:t>
      </w:r>
      <w:r w:rsidRPr="005B0E3D">
        <w:rPr>
          <w:i/>
          <w:iCs/>
          <w:color w:val="0000FF"/>
          <w:szCs w:val="22"/>
        </w:rPr>
        <w:t>n</w:t>
      </w:r>
      <w:r w:rsidRPr="005B0E3D">
        <w:rPr>
          <w:color w:val="0000FF"/>
          <w:szCs w:val="22"/>
        </w:rPr>
        <w:t>): the symptomatic rate</w:t>
      </w:r>
      <w:bookmarkEnd w:id="17"/>
      <w:r w:rsidRPr="005B0E3D">
        <w:rPr>
          <w:color w:val="0000FF"/>
          <w:szCs w:val="22"/>
        </w:rPr>
        <w:t xml:space="preserve"> of the individuals who are confirmed to be infected due to being symptomatic in the community and are isolated. </w:t>
      </w:r>
      <w:r w:rsidR="00B17F96" w:rsidRPr="005B0E3D">
        <w:rPr>
          <w:color w:val="0000FF"/>
          <w:szCs w:val="22"/>
        </w:rPr>
        <w:t xml:space="preserve">his </w:t>
      </w:r>
      <w:r w:rsidRPr="005B0E3D">
        <w:rPr>
          <w:color w:val="0000FF"/>
          <w:szCs w:val="22"/>
        </w:rPr>
        <w:t xml:space="preserve">is equivalent to the coefficient </w:t>
      </w:r>
      <w:r w:rsidRPr="005B0E3D">
        <w:rPr>
          <w:rFonts w:eastAsia="ＭＳ Ｐ明朝"/>
          <w:i/>
          <w:iCs/>
          <w:color w:val="0000FF"/>
          <w:szCs w:val="22"/>
        </w:rPr>
        <w:t xml:space="preserve">ε </w:t>
      </w:r>
      <w:r w:rsidRPr="005B0E3D">
        <w:rPr>
          <w:rFonts w:eastAsia="ＭＳ Ｐ明朝"/>
          <w:color w:val="0000FF"/>
          <w:szCs w:val="22"/>
        </w:rPr>
        <w:t>of Eqs. (6) and (8). Since</w:t>
      </w:r>
      <w:r w:rsidRPr="005B0E3D">
        <w:rPr>
          <w:color w:val="0000FF"/>
          <w:szCs w:val="22"/>
        </w:rPr>
        <w:t xml:space="preserve"> all infected individuals are not always</w:t>
      </w:r>
      <w:r w:rsidR="00B17F96" w:rsidRPr="005B0E3D">
        <w:rPr>
          <w:color w:val="0000FF"/>
          <w:szCs w:val="22"/>
        </w:rPr>
        <w:t xml:space="preserve"> </w:t>
      </w:r>
      <w:r w:rsidRPr="005B0E3D">
        <w:rPr>
          <w:color w:val="0000FF"/>
          <w:szCs w:val="22"/>
        </w:rPr>
        <w:t>symptomatic, all infected individuals are not always</w:t>
      </w:r>
      <w:r w:rsidR="00B17F96" w:rsidRPr="005B0E3D">
        <w:rPr>
          <w:color w:val="0000FF"/>
          <w:szCs w:val="22"/>
        </w:rPr>
        <w:t xml:space="preserve"> </w:t>
      </w:r>
      <w:r w:rsidRPr="005B0E3D">
        <w:rPr>
          <w:color w:val="0000FF"/>
          <w:szCs w:val="22"/>
        </w:rPr>
        <w:t xml:space="preserve">isolated. The number of isolated individuals, </w:t>
      </w:r>
      <w:r w:rsidRPr="005B0E3D">
        <w:rPr>
          <w:i/>
          <w:iCs/>
          <w:color w:val="0000FF"/>
          <w:szCs w:val="22"/>
        </w:rPr>
        <w:t>PI</w:t>
      </w:r>
      <w:r w:rsidRPr="005B0E3D">
        <w:rPr>
          <w:color w:val="0000FF"/>
          <w:szCs w:val="22"/>
        </w:rPr>
        <w:t>(</w:t>
      </w:r>
      <w:r w:rsidRPr="005B0E3D">
        <w:rPr>
          <w:i/>
          <w:iCs/>
          <w:color w:val="0000FF"/>
          <w:szCs w:val="22"/>
        </w:rPr>
        <w:t>n</w:t>
      </w:r>
      <w:r w:rsidRPr="005B0E3D">
        <w:rPr>
          <w:color w:val="0000FF"/>
          <w:szCs w:val="22"/>
        </w:rPr>
        <w:t>), is given by</w:t>
      </w:r>
    </w:p>
    <w:p w14:paraId="4F3C0F3A" w14:textId="77777777" w:rsidR="00066757" w:rsidRPr="005B0E3D" w:rsidRDefault="00174A16" w:rsidP="00066757">
      <w:pPr>
        <w:rPr>
          <w:color w:val="0000FF"/>
          <w:szCs w:val="22"/>
        </w:rPr>
      </w:pPr>
      <w:r w:rsidRPr="005B0E3D">
        <w:rPr>
          <w:i/>
          <w:iCs/>
          <w:color w:val="0000FF"/>
          <w:szCs w:val="22"/>
        </w:rPr>
        <w:t>PI</w:t>
      </w:r>
      <w:r w:rsidRPr="005B0E3D">
        <w:rPr>
          <w:color w:val="0000FF"/>
          <w:szCs w:val="22"/>
        </w:rPr>
        <w:t>(</w:t>
      </w:r>
      <w:r w:rsidRPr="005B0E3D">
        <w:rPr>
          <w:i/>
          <w:iCs/>
          <w:color w:val="0000FF"/>
          <w:szCs w:val="22"/>
        </w:rPr>
        <w:t>n</w:t>
      </w:r>
      <w:r w:rsidRPr="005B0E3D">
        <w:rPr>
          <w:color w:val="0000FF"/>
          <w:szCs w:val="22"/>
        </w:rPr>
        <w:t>)= (</w:t>
      </w:r>
      <w:r w:rsidRPr="005B0E3D">
        <w:rPr>
          <w:i/>
          <w:iCs/>
          <w:color w:val="0000FF"/>
          <w:szCs w:val="22"/>
        </w:rPr>
        <w:t>AP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lp</w:t>
      </w:r>
      <w:r w:rsidRPr="005B0E3D">
        <w:rPr>
          <w:color w:val="0000FF"/>
          <w:szCs w:val="22"/>
        </w:rPr>
        <w:t>+1</w:t>
      </w:r>
      <w:proofErr w:type="gramStart"/>
      <w:r w:rsidRPr="005B0E3D">
        <w:rPr>
          <w:color w:val="0000FF"/>
          <w:szCs w:val="22"/>
        </w:rPr>
        <w:t>))*</w:t>
      </w:r>
      <w:proofErr w:type="gramEnd"/>
      <w:r w:rsidRPr="005B0E3D">
        <w:rPr>
          <w:color w:val="0000FF"/>
          <w:szCs w:val="22"/>
        </w:rPr>
        <w:t xml:space="preserve"> </w:t>
      </w:r>
      <w:r w:rsidRPr="005B0E3D">
        <w:rPr>
          <w:i/>
          <w:iCs/>
          <w:color w:val="0000FF"/>
          <w:szCs w:val="22"/>
        </w:rPr>
        <w:t>syr</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lp</w:t>
      </w:r>
      <w:r w:rsidRPr="005B0E3D">
        <w:rPr>
          <w:color w:val="0000FF"/>
          <w:szCs w:val="22"/>
        </w:rPr>
        <w:t>+1))                                     (40)</w:t>
      </w:r>
    </w:p>
    <w:p w14:paraId="4E210D92" w14:textId="6D2C0741" w:rsidR="00066757" w:rsidRPr="005B0E3D" w:rsidRDefault="00174A16" w:rsidP="00066757">
      <w:pPr>
        <w:rPr>
          <w:color w:val="0000FF"/>
          <w:szCs w:val="22"/>
        </w:rPr>
      </w:pPr>
      <w:r w:rsidRPr="005B0E3D">
        <w:rPr>
          <w:color w:val="0000FF"/>
          <w:szCs w:val="22"/>
        </w:rPr>
        <w:t>where (</w:t>
      </w:r>
      <w:r w:rsidRPr="005B0E3D">
        <w:rPr>
          <w:i/>
          <w:iCs/>
          <w:color w:val="0000FF"/>
          <w:szCs w:val="22"/>
        </w:rPr>
        <w:t>n</w:t>
      </w:r>
      <w:r w:rsidRPr="005B0E3D">
        <w:rPr>
          <w:color w:val="0000FF"/>
          <w:szCs w:val="22"/>
        </w:rPr>
        <w:t>-(</w:t>
      </w:r>
      <w:r w:rsidRPr="005B0E3D">
        <w:rPr>
          <w:i/>
          <w:iCs/>
          <w:color w:val="0000FF"/>
          <w:szCs w:val="22"/>
        </w:rPr>
        <w:t>lp</w:t>
      </w:r>
      <w:r w:rsidRPr="005B0E3D">
        <w:rPr>
          <w:color w:val="0000FF"/>
          <w:szCs w:val="22"/>
        </w:rPr>
        <w:t>+1)) indicates the previous day the latent period before</w:t>
      </w:r>
      <w:r w:rsidR="00B17F96" w:rsidRPr="005B0E3D">
        <w:rPr>
          <w:color w:val="0000FF"/>
          <w:szCs w:val="22"/>
        </w:rPr>
        <w:t xml:space="preserve"> </w:t>
      </w:r>
      <w:r w:rsidRPr="005B0E3D">
        <w:rPr>
          <w:color w:val="0000FF"/>
          <w:szCs w:val="22"/>
        </w:rPr>
        <w:t xml:space="preserve">date </w:t>
      </w:r>
      <w:r w:rsidRPr="005B0E3D">
        <w:rPr>
          <w:i/>
          <w:iCs/>
          <w:color w:val="0000FF"/>
          <w:szCs w:val="22"/>
        </w:rPr>
        <w:t>n</w:t>
      </w:r>
      <w:r w:rsidRPr="005B0E3D">
        <w:rPr>
          <w:color w:val="0000FF"/>
          <w:szCs w:val="22"/>
        </w:rPr>
        <w:t xml:space="preserve">, meaning the day after the end of </w:t>
      </w:r>
      <w:r w:rsidR="00B17F96" w:rsidRPr="005B0E3D">
        <w:rPr>
          <w:color w:val="0000FF"/>
          <w:szCs w:val="22"/>
        </w:rPr>
        <w:t xml:space="preserve">the </w:t>
      </w:r>
      <w:r w:rsidRPr="005B0E3D">
        <w:rPr>
          <w:color w:val="0000FF"/>
          <w:szCs w:val="22"/>
        </w:rPr>
        <w:t xml:space="preserve">latent period, because the infected individuals become symptomatic and </w:t>
      </w:r>
      <w:r w:rsidR="00B17F96" w:rsidRPr="005B0E3D">
        <w:rPr>
          <w:color w:val="0000FF"/>
          <w:szCs w:val="22"/>
        </w:rPr>
        <w:t xml:space="preserve">are </w:t>
      </w:r>
      <w:r w:rsidRPr="005B0E3D">
        <w:rPr>
          <w:color w:val="0000FF"/>
          <w:szCs w:val="22"/>
        </w:rPr>
        <w:t xml:space="preserve">isolated on the day after the end of </w:t>
      </w:r>
      <w:r w:rsidR="00B17F96" w:rsidRPr="005B0E3D">
        <w:rPr>
          <w:color w:val="0000FF"/>
          <w:szCs w:val="22"/>
        </w:rPr>
        <w:t xml:space="preserve">the </w:t>
      </w:r>
      <w:r w:rsidRPr="005B0E3D">
        <w:rPr>
          <w:color w:val="0000FF"/>
          <w:szCs w:val="22"/>
        </w:rPr>
        <w:t xml:space="preserve">latent period. Namely, the value of </w:t>
      </w:r>
      <w:r w:rsidRPr="005B0E3D">
        <w:rPr>
          <w:i/>
          <w:iCs/>
          <w:color w:val="0000FF"/>
          <w:szCs w:val="22"/>
        </w:rPr>
        <w:t>AP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lp</w:t>
      </w:r>
      <w:r w:rsidRPr="005B0E3D">
        <w:rPr>
          <w:color w:val="0000FF"/>
          <w:szCs w:val="22"/>
        </w:rPr>
        <w:t xml:space="preserve">+1)) is the number of infected individuals who </w:t>
      </w:r>
      <w:r w:rsidR="00B17F96" w:rsidRPr="005B0E3D">
        <w:rPr>
          <w:color w:val="0000FF"/>
          <w:szCs w:val="22"/>
        </w:rPr>
        <w:t xml:space="preserve">were </w:t>
      </w:r>
      <w:r w:rsidRPr="005B0E3D">
        <w:rPr>
          <w:color w:val="0000FF"/>
          <w:szCs w:val="22"/>
        </w:rPr>
        <w:t xml:space="preserve">newly infected on the day after the end of </w:t>
      </w:r>
      <w:r w:rsidR="00B17F96" w:rsidRPr="005B0E3D">
        <w:rPr>
          <w:color w:val="0000FF"/>
          <w:szCs w:val="22"/>
        </w:rPr>
        <w:t xml:space="preserve">the </w:t>
      </w:r>
      <w:r w:rsidRPr="005B0E3D">
        <w:rPr>
          <w:color w:val="0000FF"/>
          <w:szCs w:val="22"/>
        </w:rPr>
        <w:t xml:space="preserve">latent period. The value of </w:t>
      </w:r>
      <w:r w:rsidRPr="005B0E3D">
        <w:rPr>
          <w:i/>
          <w:iCs/>
          <w:color w:val="0000FF"/>
          <w:szCs w:val="22"/>
        </w:rPr>
        <w:t>AP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lp</w:t>
      </w:r>
      <w:r w:rsidRPr="005B0E3D">
        <w:rPr>
          <w:color w:val="0000FF"/>
          <w:szCs w:val="22"/>
        </w:rPr>
        <w:t xml:space="preserve">+1)) includes both the symptomatic infected individuals and the asymptomatic infected </w:t>
      </w:r>
      <w:r w:rsidR="00B17F96" w:rsidRPr="005B0E3D">
        <w:rPr>
          <w:color w:val="0000FF"/>
          <w:szCs w:val="22"/>
        </w:rPr>
        <w:t xml:space="preserve">individuals </w:t>
      </w:r>
      <w:r w:rsidRPr="005B0E3D">
        <w:rPr>
          <w:color w:val="0000FF"/>
          <w:szCs w:val="22"/>
        </w:rPr>
        <w:t>in the community.</w:t>
      </w:r>
      <w:r w:rsidR="00B17F96" w:rsidRPr="005B0E3D">
        <w:rPr>
          <w:color w:val="0000FF"/>
          <w:szCs w:val="22"/>
        </w:rPr>
        <w:t xml:space="preserve"> </w:t>
      </w:r>
      <w:r w:rsidRPr="005B0E3D">
        <w:rPr>
          <w:color w:val="0000FF"/>
          <w:szCs w:val="22"/>
        </w:rPr>
        <w:t xml:space="preserve">On the other hand, the </w:t>
      </w:r>
      <w:r w:rsidR="00B61EE6" w:rsidRPr="005B0E3D">
        <w:rPr>
          <w:color w:val="0000FF"/>
          <w:szCs w:val="22"/>
        </w:rPr>
        <w:t xml:space="preserve">number of </w:t>
      </w:r>
      <w:r w:rsidRPr="005B0E3D">
        <w:rPr>
          <w:color w:val="0000FF"/>
          <w:szCs w:val="22"/>
        </w:rPr>
        <w:t xml:space="preserve">asymptomatic infected individuals, </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 xml:space="preserve">), </w:t>
      </w:r>
      <w:r w:rsidR="00B61EE6" w:rsidRPr="005B0E3D">
        <w:rPr>
          <w:color w:val="0000FF"/>
          <w:szCs w:val="22"/>
        </w:rPr>
        <w:t xml:space="preserve">is </w:t>
      </w:r>
      <w:r w:rsidRPr="005B0E3D">
        <w:rPr>
          <w:color w:val="0000FF"/>
          <w:szCs w:val="22"/>
        </w:rPr>
        <w:t>given by</w:t>
      </w:r>
    </w:p>
    <w:p w14:paraId="65126A49" w14:textId="77777777" w:rsidR="00066757" w:rsidRPr="005B0E3D" w:rsidRDefault="00174A16" w:rsidP="00066757">
      <w:pPr>
        <w:rPr>
          <w:color w:val="0000FF"/>
          <w:szCs w:val="22"/>
        </w:rPr>
      </w:pPr>
      <w:bookmarkStart w:id="18" w:name="_Hlk92720942"/>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 xml:space="preserve">) </w:t>
      </w:r>
      <w:bookmarkEnd w:id="18"/>
      <w:r w:rsidRPr="005B0E3D">
        <w:rPr>
          <w:color w:val="0000FF"/>
          <w:szCs w:val="22"/>
        </w:rPr>
        <w:t xml:space="preserve">= </w:t>
      </w:r>
      <w:r w:rsidRPr="005B0E3D">
        <w:rPr>
          <w:i/>
          <w:iCs/>
          <w:color w:val="0000FF"/>
          <w:szCs w:val="22"/>
        </w:rPr>
        <w:t>AP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lp</w:t>
      </w:r>
      <w:r w:rsidRPr="005B0E3D">
        <w:rPr>
          <w:color w:val="0000FF"/>
          <w:szCs w:val="22"/>
        </w:rPr>
        <w:t xml:space="preserve">+1)) - </w:t>
      </w:r>
      <w:r w:rsidRPr="005B0E3D">
        <w:rPr>
          <w:i/>
          <w:iCs/>
          <w:color w:val="0000FF"/>
          <w:szCs w:val="22"/>
        </w:rPr>
        <w:t>PI</w:t>
      </w:r>
      <w:r w:rsidRPr="005B0E3D">
        <w:rPr>
          <w:color w:val="0000FF"/>
          <w:szCs w:val="22"/>
        </w:rPr>
        <w:t>(</w:t>
      </w:r>
      <w:proofErr w:type="gramStart"/>
      <w:r w:rsidRPr="005B0E3D">
        <w:rPr>
          <w:i/>
          <w:iCs/>
          <w:color w:val="0000FF"/>
          <w:szCs w:val="22"/>
        </w:rPr>
        <w:t>n</w:t>
      </w:r>
      <w:r w:rsidRPr="005B0E3D">
        <w:rPr>
          <w:color w:val="0000FF"/>
          <w:szCs w:val="22"/>
        </w:rPr>
        <w:t xml:space="preserve">)   </w:t>
      </w:r>
      <w:proofErr w:type="gramEnd"/>
      <w:r w:rsidRPr="005B0E3D">
        <w:rPr>
          <w:color w:val="0000FF"/>
          <w:szCs w:val="22"/>
        </w:rPr>
        <w:t xml:space="preserve">                                        (41)</w:t>
      </w:r>
    </w:p>
    <w:p w14:paraId="0E8460F8" w14:textId="4F576C4E" w:rsidR="00066757" w:rsidRPr="005B0E3D" w:rsidRDefault="00B61EE6" w:rsidP="00066757">
      <w:pPr>
        <w:rPr>
          <w:color w:val="0000FF"/>
          <w:szCs w:val="22"/>
        </w:rPr>
      </w:pPr>
      <w:r w:rsidRPr="005B0E3D">
        <w:rPr>
          <w:color w:val="0000FF"/>
          <w:szCs w:val="22"/>
        </w:rPr>
        <w:t xml:space="preserve">Asymptomatic </w:t>
      </w:r>
      <w:r w:rsidR="00174A16" w:rsidRPr="005B0E3D">
        <w:rPr>
          <w:color w:val="0000FF"/>
          <w:szCs w:val="22"/>
        </w:rPr>
        <w:t>individuals are not isolated. They continue infecting</w:t>
      </w:r>
      <w:r w:rsidR="00801F77" w:rsidRPr="005B0E3D">
        <w:rPr>
          <w:color w:val="0000FF"/>
          <w:szCs w:val="22"/>
        </w:rPr>
        <w:t xml:space="preserve"> susceptible individuals</w:t>
      </w:r>
      <w:r w:rsidR="00174A16" w:rsidRPr="005B0E3D">
        <w:rPr>
          <w:color w:val="0000FF"/>
          <w:szCs w:val="22"/>
        </w:rPr>
        <w:t xml:space="preserve"> until the recovery period is ended and then become the recovered individuals in the community, though the true number of recovered individuals </w:t>
      </w:r>
      <w:r w:rsidR="002501BA" w:rsidRPr="005B0E3D">
        <w:rPr>
          <w:color w:val="0000FF"/>
          <w:szCs w:val="22"/>
        </w:rPr>
        <w:t>i</w:t>
      </w:r>
      <w:r w:rsidR="00174A16" w:rsidRPr="005B0E3D">
        <w:rPr>
          <w:color w:val="0000FF"/>
          <w:szCs w:val="22"/>
        </w:rPr>
        <w:t xml:space="preserve">s the value </w:t>
      </w:r>
      <w:r w:rsidRPr="005B0E3D">
        <w:rPr>
          <w:color w:val="0000FF"/>
          <w:szCs w:val="22"/>
        </w:rPr>
        <w:t xml:space="preserve">minus </w:t>
      </w:r>
      <w:r w:rsidR="00174A16" w:rsidRPr="005B0E3D">
        <w:rPr>
          <w:color w:val="0000FF"/>
          <w:szCs w:val="22"/>
        </w:rPr>
        <w:t xml:space="preserve">the number of </w:t>
      </w:r>
      <w:r w:rsidRPr="005B0E3D">
        <w:rPr>
          <w:color w:val="0000FF"/>
          <w:szCs w:val="22"/>
        </w:rPr>
        <w:t>deaths</w:t>
      </w:r>
      <w:r w:rsidR="00174A16" w:rsidRPr="005B0E3D">
        <w:rPr>
          <w:color w:val="0000FF"/>
          <w:szCs w:val="22"/>
        </w:rPr>
        <w:t>.</w:t>
      </w:r>
    </w:p>
    <w:p w14:paraId="0788B388" w14:textId="3215B2BC" w:rsidR="00066757" w:rsidRPr="005B0E3D" w:rsidRDefault="00174A16" w:rsidP="002E0812">
      <w:pPr>
        <w:ind w:firstLine="220"/>
        <w:rPr>
          <w:color w:val="0000FF"/>
          <w:szCs w:val="22"/>
        </w:rPr>
      </w:pPr>
      <w:r w:rsidRPr="005B0E3D">
        <w:rPr>
          <w:color w:val="0000FF"/>
          <w:szCs w:val="22"/>
        </w:rPr>
        <w:lastRenderedPageBreak/>
        <w:t xml:space="preserve">12) </w:t>
      </w:r>
      <w:r w:rsidRPr="005B0E3D">
        <w:rPr>
          <w:i/>
          <w:iCs/>
          <w:color w:val="0000FF"/>
          <w:szCs w:val="22"/>
        </w:rPr>
        <w:t>pfc</w:t>
      </w:r>
      <w:r w:rsidRPr="005B0E3D">
        <w:rPr>
          <w:color w:val="0000FF"/>
          <w:szCs w:val="22"/>
        </w:rPr>
        <w:t>(</w:t>
      </w:r>
      <w:r w:rsidRPr="005B0E3D">
        <w:rPr>
          <w:i/>
          <w:iCs/>
          <w:color w:val="0000FF"/>
          <w:szCs w:val="22"/>
        </w:rPr>
        <w:t>n</w:t>
      </w:r>
      <w:r w:rsidRPr="005B0E3D">
        <w:rPr>
          <w:color w:val="0000FF"/>
          <w:szCs w:val="22"/>
        </w:rPr>
        <w:t>): the potential (biological) infectious capacity of coronavirus (persons/person)</w:t>
      </w:r>
      <w:r w:rsidR="00B61EE6" w:rsidRPr="005B0E3D">
        <w:rPr>
          <w:color w:val="0000FF"/>
          <w:szCs w:val="22"/>
        </w:rPr>
        <w:t>,</w:t>
      </w:r>
      <w:r w:rsidRPr="005B0E3D">
        <w:rPr>
          <w:color w:val="0000FF"/>
          <w:szCs w:val="22"/>
        </w:rPr>
        <w:t xml:space="preserve"> which is an approximate value suggesting the number of susceptible individuals infected by an infected (infectious) individual during the </w:t>
      </w:r>
      <w:r w:rsidR="00B61EE6" w:rsidRPr="005B0E3D">
        <w:rPr>
          <w:color w:val="0000FF"/>
          <w:szCs w:val="22"/>
        </w:rPr>
        <w:t>latent</w:t>
      </w:r>
      <w:r w:rsidRPr="005B0E3D">
        <w:rPr>
          <w:color w:val="0000FF"/>
          <w:szCs w:val="22"/>
        </w:rPr>
        <w:t xml:space="preserve"> period. </w:t>
      </w:r>
      <w:r w:rsidR="00B61EE6" w:rsidRPr="005B0E3D">
        <w:rPr>
          <w:color w:val="0000FF"/>
          <w:szCs w:val="22"/>
        </w:rPr>
        <w:t xml:space="preserve">Although </w:t>
      </w:r>
      <w:r w:rsidRPr="005B0E3D">
        <w:rPr>
          <w:color w:val="0000FF"/>
          <w:szCs w:val="22"/>
        </w:rPr>
        <w:t>it is said that infection starts two or three days before the end of the latent period, the infection rate given by the value of</w:t>
      </w:r>
      <w:r w:rsidRPr="005B0E3D">
        <w:rPr>
          <w:i/>
          <w:iCs/>
          <w:color w:val="0000FF"/>
          <w:szCs w:val="22"/>
        </w:rPr>
        <w:t xml:space="preserve"> pfc</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la</w:t>
      </w:r>
      <w:r w:rsidRPr="005B0E3D">
        <w:rPr>
          <w:color w:val="0000FF"/>
          <w:szCs w:val="22"/>
        </w:rPr>
        <w:t>(</w:t>
      </w:r>
      <w:r w:rsidRPr="005B0E3D">
        <w:rPr>
          <w:i/>
          <w:iCs/>
          <w:color w:val="0000FF"/>
          <w:szCs w:val="22"/>
        </w:rPr>
        <w:t>n</w:t>
      </w:r>
      <w:r w:rsidRPr="005B0E3D">
        <w:rPr>
          <w:color w:val="0000FF"/>
          <w:szCs w:val="22"/>
        </w:rPr>
        <w:t>) (persons/person/day) is used for calculation.</w:t>
      </w:r>
    </w:p>
    <w:p w14:paraId="225C2D0B" w14:textId="14C60159" w:rsidR="00066757" w:rsidRPr="005B0E3D" w:rsidRDefault="00174A16" w:rsidP="00EC3880">
      <w:pPr>
        <w:ind w:firstLine="220"/>
        <w:rPr>
          <w:color w:val="0000FF"/>
          <w:szCs w:val="22"/>
        </w:rPr>
      </w:pPr>
      <w:r w:rsidRPr="005B0E3D">
        <w:rPr>
          <w:color w:val="0000FF"/>
          <w:szCs w:val="22"/>
        </w:rPr>
        <w:t xml:space="preserve">The coefficient </w:t>
      </w:r>
      <w:r w:rsidRPr="005B0E3D">
        <w:rPr>
          <w:i/>
          <w:iCs/>
          <w:color w:val="0000FF"/>
          <w:szCs w:val="22"/>
        </w:rPr>
        <w:t>β</w:t>
      </w:r>
      <w:r w:rsidRPr="005B0E3D">
        <w:rPr>
          <w:color w:val="0000FF"/>
          <w:szCs w:val="22"/>
        </w:rPr>
        <w:t xml:space="preserve"> of Eq. (2) of the SIR model sometimes includes the effect of the infection reduction rate equivalent to the coefficient </w:t>
      </w:r>
      <w:r w:rsidRPr="005B0E3D">
        <w:rPr>
          <w:i/>
          <w:iCs/>
          <w:color w:val="0000FF"/>
          <w:szCs w:val="22"/>
        </w:rPr>
        <w:t>icf</w:t>
      </w:r>
      <w:r w:rsidRPr="005B0E3D">
        <w:rPr>
          <w:color w:val="0000FF"/>
          <w:szCs w:val="22"/>
        </w:rPr>
        <w:t>(</w:t>
      </w:r>
      <w:r w:rsidRPr="005B0E3D">
        <w:rPr>
          <w:i/>
          <w:iCs/>
          <w:color w:val="0000FF"/>
          <w:szCs w:val="22"/>
        </w:rPr>
        <w:t>n</w:t>
      </w:r>
      <w:r w:rsidRPr="005B0E3D">
        <w:rPr>
          <w:color w:val="0000FF"/>
          <w:szCs w:val="22"/>
        </w:rPr>
        <w:t xml:space="preserve">) by the infectious control measures such as facemask, and it is a product of the biological infection rate </w:t>
      </w:r>
      <w:r w:rsidRPr="005B0E3D">
        <w:rPr>
          <w:i/>
          <w:iCs/>
          <w:color w:val="0000FF"/>
          <w:szCs w:val="22"/>
        </w:rPr>
        <w:t>p</w:t>
      </w:r>
      <w:r w:rsidRPr="005B0E3D">
        <w:rPr>
          <w:i/>
          <w:iCs/>
          <w:color w:val="0000FF"/>
          <w:szCs w:val="22"/>
          <w:vertAlign w:val="subscript"/>
        </w:rPr>
        <w:t>b</w:t>
      </w:r>
      <w:r w:rsidRPr="005B0E3D">
        <w:rPr>
          <w:color w:val="0000FF"/>
          <w:szCs w:val="22"/>
          <w:vertAlign w:val="subscript"/>
        </w:rPr>
        <w:t xml:space="preserve"> </w:t>
      </w:r>
      <w:r w:rsidRPr="005B0E3D">
        <w:rPr>
          <w:color w:val="0000FF"/>
          <w:szCs w:val="22"/>
        </w:rPr>
        <w:t xml:space="preserve">(persons/person) and the contact number </w:t>
      </w:r>
      <w:r w:rsidRPr="005B0E3D">
        <w:rPr>
          <w:i/>
          <w:iCs/>
          <w:color w:val="0000FF"/>
          <w:szCs w:val="22"/>
        </w:rPr>
        <w:t>m</w:t>
      </w:r>
      <w:r w:rsidRPr="005B0E3D">
        <w:rPr>
          <w:color w:val="0000FF"/>
          <w:szCs w:val="22"/>
        </w:rPr>
        <w:t xml:space="preserve"> </w:t>
      </w:r>
      <w:bookmarkStart w:id="19" w:name="_Hlk95169656"/>
      <w:r w:rsidRPr="005B0E3D">
        <w:rPr>
          <w:color w:val="0000FF"/>
          <w:szCs w:val="22"/>
        </w:rPr>
        <w:t>of a person a day</w:t>
      </w:r>
      <w:bookmarkEnd w:id="19"/>
      <w:r w:rsidRPr="005B0E3D">
        <w:rPr>
          <w:color w:val="0000FF"/>
          <w:szCs w:val="22"/>
        </w:rPr>
        <w:t xml:space="preserve"> (persons/person/day), that is</w:t>
      </w:r>
      <w:r w:rsidR="00BD53E1">
        <w:rPr>
          <w:color w:val="0000FF"/>
          <w:szCs w:val="22"/>
        </w:rPr>
        <w:t>,</w:t>
      </w:r>
      <w:r w:rsidRPr="005B0E3D">
        <w:rPr>
          <w:color w:val="0000FF"/>
          <w:szCs w:val="22"/>
        </w:rPr>
        <w:t xml:space="preserve"> </w:t>
      </w:r>
      <w:r w:rsidRPr="005B0E3D">
        <w:rPr>
          <w:i/>
          <w:iCs/>
          <w:color w:val="0000FF"/>
          <w:szCs w:val="22"/>
        </w:rPr>
        <w:t>p</w:t>
      </w:r>
      <w:r w:rsidRPr="005B0E3D">
        <w:rPr>
          <w:i/>
          <w:iCs/>
          <w:color w:val="0000FF"/>
          <w:szCs w:val="22"/>
          <w:vertAlign w:val="subscript"/>
        </w:rPr>
        <w:t>b</w:t>
      </w:r>
      <w:r w:rsidRPr="005B0E3D">
        <w:rPr>
          <w:color w:val="0000FF"/>
          <w:szCs w:val="22"/>
        </w:rPr>
        <w:t>*</w:t>
      </w:r>
      <w:r w:rsidRPr="005B0E3D">
        <w:rPr>
          <w:i/>
          <w:iCs/>
          <w:color w:val="0000FF"/>
          <w:szCs w:val="22"/>
        </w:rPr>
        <w:t>m</w:t>
      </w:r>
      <w:r w:rsidRPr="005B0E3D">
        <w:rPr>
          <w:color w:val="0000FF"/>
          <w:szCs w:val="22"/>
        </w:rPr>
        <w:t xml:space="preserve"> (persons/person/day). Thus, when the latent period is set equal to the recovery period, the term </w:t>
      </w:r>
      <w:r w:rsidRPr="005B0E3D">
        <w:rPr>
          <w:i/>
          <w:iCs/>
          <w:color w:val="0000FF"/>
          <w:szCs w:val="22"/>
        </w:rPr>
        <w:t>pfc</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la</w:t>
      </w:r>
      <w:r w:rsidRPr="005B0E3D">
        <w:rPr>
          <w:color w:val="0000FF"/>
          <w:szCs w:val="22"/>
        </w:rPr>
        <w:t>(</w:t>
      </w:r>
      <w:r w:rsidRPr="005B0E3D">
        <w:rPr>
          <w:i/>
          <w:iCs/>
          <w:color w:val="0000FF"/>
          <w:szCs w:val="22"/>
        </w:rPr>
        <w:t>n</w:t>
      </w:r>
      <w:r w:rsidRPr="005B0E3D">
        <w:rPr>
          <w:color w:val="0000FF"/>
          <w:szCs w:val="22"/>
        </w:rPr>
        <w:t xml:space="preserve">) is equal to the coefficient </w:t>
      </w:r>
      <w:r w:rsidRPr="005B0E3D">
        <w:rPr>
          <w:i/>
          <w:iCs/>
          <w:color w:val="0000FF"/>
          <w:szCs w:val="22"/>
        </w:rPr>
        <w:t>β</w:t>
      </w:r>
      <w:r w:rsidRPr="005B0E3D">
        <w:rPr>
          <w:color w:val="0000FF"/>
          <w:szCs w:val="22"/>
        </w:rPr>
        <w:t xml:space="preserve">. For calculation, </w:t>
      </w:r>
      <w:bookmarkStart w:id="20" w:name="_Hlk90290491"/>
      <w:r w:rsidRPr="005B0E3D">
        <w:rPr>
          <w:color w:val="0000FF"/>
          <w:szCs w:val="22"/>
        </w:rPr>
        <w:t xml:space="preserve">instead of </w:t>
      </w:r>
      <w:r w:rsidRPr="005B0E3D">
        <w:rPr>
          <w:i/>
          <w:iCs/>
          <w:color w:val="0000FF"/>
          <w:szCs w:val="22"/>
        </w:rPr>
        <w:t>β</w:t>
      </w:r>
      <w:r w:rsidRPr="005B0E3D">
        <w:rPr>
          <w:color w:val="0000FF"/>
          <w:szCs w:val="22"/>
        </w:rPr>
        <w:t>,</w:t>
      </w:r>
      <w:r w:rsidRPr="005B0E3D">
        <w:rPr>
          <w:i/>
          <w:iCs/>
          <w:color w:val="0000FF"/>
          <w:szCs w:val="22"/>
        </w:rPr>
        <w:t xml:space="preserve"> </w:t>
      </w:r>
      <w:r w:rsidRPr="005B0E3D">
        <w:rPr>
          <w:color w:val="0000FF"/>
          <w:szCs w:val="22"/>
        </w:rPr>
        <w:t xml:space="preserve">the infection rate,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 is practically used</w:t>
      </w:r>
      <w:r w:rsidR="008A2673" w:rsidRPr="005B0E3D">
        <w:rPr>
          <w:color w:val="0000FF"/>
          <w:szCs w:val="22"/>
        </w:rPr>
        <w:t xml:space="preserve"> by the model proposed here</w:t>
      </w:r>
      <w:r w:rsidRPr="005B0E3D">
        <w:rPr>
          <w:color w:val="0000FF"/>
          <w:szCs w:val="22"/>
        </w:rPr>
        <w:t xml:space="preserve">. The value of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 is given by</w:t>
      </w:r>
    </w:p>
    <w:p w14:paraId="4538C128" w14:textId="77777777" w:rsidR="00066757" w:rsidRPr="005B0E3D" w:rsidRDefault="00174A16" w:rsidP="00066757">
      <w:pPr>
        <w:rPr>
          <w:i/>
          <w:iCs/>
          <w:color w:val="0000FF"/>
          <w:szCs w:val="22"/>
        </w:rPr>
      </w:pPr>
      <w:bookmarkStart w:id="21" w:name="_Hlk91113391"/>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w:t>
      </w:r>
      <w:r w:rsidRPr="005B0E3D">
        <w:rPr>
          <w:color w:val="0000FF"/>
          <w:szCs w:val="22"/>
        </w:rPr>
        <w:t xml:space="preserve"> (</w:t>
      </w:r>
      <w:r w:rsidRPr="005B0E3D">
        <w:rPr>
          <w:i/>
          <w:iCs/>
          <w:color w:val="0000FF"/>
          <w:szCs w:val="22"/>
        </w:rPr>
        <w:t>pfc</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/lp</w:t>
      </w:r>
      <w:r w:rsidRPr="005B0E3D">
        <w:rPr>
          <w:color w:val="0000FF"/>
          <w:szCs w:val="22"/>
        </w:rPr>
        <w:t>(</w:t>
      </w:r>
      <w:r w:rsidRPr="005B0E3D">
        <w:rPr>
          <w:i/>
          <w:iCs/>
          <w:color w:val="0000FF"/>
          <w:szCs w:val="22"/>
        </w:rPr>
        <w:t>n</w:t>
      </w:r>
      <w:proofErr w:type="gramStart"/>
      <w:r w:rsidRPr="005B0E3D">
        <w:rPr>
          <w:color w:val="0000FF"/>
          <w:szCs w:val="22"/>
        </w:rPr>
        <w:t>))</w:t>
      </w:r>
      <w:r w:rsidRPr="005B0E3D">
        <w:rPr>
          <w:i/>
          <w:iCs/>
          <w:color w:val="0000FF"/>
          <w:szCs w:val="22"/>
        </w:rPr>
        <w:t>*</w:t>
      </w:r>
      <w:proofErr w:type="gramEnd"/>
      <w:r w:rsidRPr="005B0E3D">
        <w:rPr>
          <w:color w:val="0000FF"/>
          <w:szCs w:val="22"/>
        </w:rPr>
        <w:t>(</w:t>
      </w:r>
      <w:r w:rsidRPr="005B0E3D">
        <w:rPr>
          <w:i/>
          <w:iCs/>
          <w:color w:val="0000FF"/>
          <w:szCs w:val="22"/>
        </w:rPr>
        <w:t>RM</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 icf</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w:t>
      </w:r>
      <w:r w:rsidRPr="005B0E3D">
        <w:rPr>
          <w:color w:val="0000FF"/>
          <w:szCs w:val="22"/>
        </w:rPr>
        <w:t xml:space="preserve"> (1</w:t>
      </w:r>
      <w:r w:rsidRPr="005B0E3D">
        <w:rPr>
          <w:i/>
          <w:iCs/>
          <w:color w:val="0000FF"/>
          <w:szCs w:val="22"/>
        </w:rPr>
        <w:t>-AL</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/N(n</w:t>
      </w:r>
      <w:r w:rsidRPr="005B0E3D">
        <w:rPr>
          <w:color w:val="0000FF"/>
          <w:szCs w:val="22"/>
        </w:rPr>
        <w:t>))</w:t>
      </w:r>
      <w:r w:rsidRPr="005B0E3D">
        <w:rPr>
          <w:i/>
          <w:iCs/>
          <w:color w:val="0000FF"/>
          <w:szCs w:val="22"/>
        </w:rPr>
        <w:t>*</w:t>
      </w:r>
      <w:r w:rsidRPr="005B0E3D">
        <w:rPr>
          <w:color w:val="0000FF"/>
          <w:szCs w:val="22"/>
        </w:rPr>
        <w:t>(</w:t>
      </w:r>
      <w:r w:rsidRPr="005B0E3D">
        <w:rPr>
          <w:i/>
          <w:iCs/>
          <w:color w:val="0000FF"/>
          <w:szCs w:val="22"/>
        </w:rPr>
        <w:t>RP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bookmarkEnd w:id="21"/>
      <w:r w:rsidRPr="005B0E3D">
        <w:rPr>
          <w:color w:val="0000FF"/>
          <w:szCs w:val="22"/>
        </w:rPr>
        <w:t xml:space="preserve">    (42)(=15)</w:t>
      </w:r>
    </w:p>
    <w:p w14:paraId="2D570448" w14:textId="0FE2B116" w:rsidR="00066757" w:rsidRPr="005B0E3D" w:rsidRDefault="00174A16" w:rsidP="00066757">
      <w:pPr>
        <w:rPr>
          <w:color w:val="0000FF"/>
          <w:szCs w:val="22"/>
        </w:rPr>
      </w:pPr>
      <w:r w:rsidRPr="005B0E3D">
        <w:rPr>
          <w:color w:val="0000FF"/>
          <w:szCs w:val="22"/>
        </w:rPr>
        <w:t xml:space="preserve">where </w:t>
      </w:r>
      <w:r w:rsidRPr="005B0E3D">
        <w:rPr>
          <w:i/>
          <w:iCs/>
          <w:color w:val="0000FF"/>
          <w:szCs w:val="22"/>
        </w:rPr>
        <w:t>AL</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 is (</w:t>
      </w:r>
      <w:r w:rsidRPr="005B0E3D">
        <w:rPr>
          <w:i/>
          <w:iCs/>
          <w:color w:val="0000FF"/>
          <w:szCs w:val="22"/>
        </w:rPr>
        <w:t>alI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RT</w:t>
      </w:r>
      <w:r w:rsidRPr="005B0E3D">
        <w:rPr>
          <w:color w:val="0000FF"/>
          <w:szCs w:val="22"/>
        </w:rPr>
        <w:t>(</w:t>
      </w:r>
      <w:r w:rsidRPr="005B0E3D">
        <w:rPr>
          <w:i/>
          <w:iCs/>
          <w:color w:val="0000FF"/>
          <w:szCs w:val="22"/>
        </w:rPr>
        <w:t>n</w:t>
      </w:r>
      <w:proofErr w:type="gramStart"/>
      <w:r w:rsidRPr="005B0E3D">
        <w:rPr>
          <w:color w:val="0000FF"/>
          <w:szCs w:val="22"/>
        </w:rPr>
        <w:t>))+</w:t>
      </w:r>
      <w:proofErr w:type="gramEnd"/>
      <w:r w:rsidRPr="005B0E3D">
        <w:rPr>
          <w:i/>
          <w:iCs/>
          <w:color w:val="0000FF"/>
          <w:szCs w:val="22"/>
        </w:rPr>
        <w:t>al</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RAS</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alV</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V</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 and the term (1-</w:t>
      </w:r>
      <w:r w:rsidRPr="005B0E3D">
        <w:rPr>
          <w:i/>
          <w:iCs/>
          <w:color w:val="0000FF"/>
          <w:szCs w:val="22"/>
        </w:rPr>
        <w:t>AL</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 is the reduction rate of the contact rate, equivalent to the term (1-</w:t>
      </w:r>
      <w:r w:rsidRPr="005B0E3D">
        <w:rPr>
          <w:rFonts w:eastAsia="ＭＳ Ｐ明朝"/>
          <w:i/>
          <w:iCs/>
          <w:color w:val="0000FF"/>
          <w:szCs w:val="22"/>
        </w:rPr>
        <w:t>δ</w:t>
      </w:r>
      <w:r w:rsidRPr="005B0E3D">
        <w:rPr>
          <w:color w:val="0000FF"/>
          <w:szCs w:val="22"/>
        </w:rPr>
        <w:t>(</w:t>
      </w:r>
      <w:bookmarkStart w:id="22" w:name="_Hlk90901952"/>
      <w:r w:rsidRPr="005B0E3D">
        <w:rPr>
          <w:i/>
          <w:iCs/>
          <w:color w:val="0000FF"/>
          <w:szCs w:val="22"/>
        </w:rPr>
        <w:t>R</w:t>
      </w:r>
      <w:r w:rsidRPr="005B0E3D">
        <w:rPr>
          <w:color w:val="0000FF"/>
          <w:szCs w:val="22"/>
        </w:rPr>
        <w:t>(</w:t>
      </w:r>
      <w:r w:rsidRPr="005B0E3D">
        <w:rPr>
          <w:i/>
          <w:iCs/>
          <w:color w:val="0000FF"/>
          <w:szCs w:val="22"/>
        </w:rPr>
        <w:t>n</w:t>
      </w:r>
      <w:r w:rsidRPr="005B0E3D">
        <w:rPr>
          <w:color w:val="0000FF"/>
          <w:szCs w:val="22"/>
        </w:rPr>
        <w:t>)</w:t>
      </w:r>
      <w:bookmarkEnd w:id="22"/>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 of Eqs. (5) and (8). As previously explained,</w:t>
      </w:r>
      <w:bookmarkStart w:id="23" w:name="_Hlk91111589"/>
      <w:r w:rsidRPr="005B0E3D">
        <w:rPr>
          <w:color w:val="0000FF"/>
          <w:szCs w:val="22"/>
        </w:rPr>
        <w:t xml:space="preserve">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 indicates an infectious capacity</w:t>
      </w:r>
      <w:r w:rsidR="00BD53E1">
        <w:rPr>
          <w:color w:val="0000FF"/>
          <w:szCs w:val="22"/>
        </w:rPr>
        <w:t>,</w:t>
      </w:r>
      <w:r w:rsidRPr="005B0E3D">
        <w:rPr>
          <w:color w:val="0000FF"/>
          <w:szCs w:val="22"/>
        </w:rPr>
        <w:t xml:space="preserve"> including the contact rate changing with the number of susceptible and/or recovered individuals.</w:t>
      </w:r>
      <w:bookmarkEnd w:id="23"/>
      <w:r w:rsidRPr="005B0E3D">
        <w:rPr>
          <w:color w:val="0000FF"/>
          <w:szCs w:val="22"/>
        </w:rPr>
        <w:t xml:space="preserve"> </w:t>
      </w:r>
      <w:bookmarkEnd w:id="20"/>
    </w:p>
    <w:p w14:paraId="7E4C1572" w14:textId="379FE4AB" w:rsidR="00066757" w:rsidRPr="005B0E3D" w:rsidRDefault="00174A16" w:rsidP="00EC3880">
      <w:pPr>
        <w:ind w:firstLine="220"/>
        <w:rPr>
          <w:color w:val="0000FF"/>
          <w:szCs w:val="22"/>
        </w:rPr>
      </w:pPr>
      <w:r w:rsidRPr="005B0E3D">
        <w:rPr>
          <w:color w:val="0000FF"/>
          <w:szCs w:val="22"/>
        </w:rPr>
        <w:t xml:space="preserve">13) </w:t>
      </w:r>
      <w:proofErr w:type="spellStart"/>
      <w:r w:rsidRPr="005B0E3D">
        <w:rPr>
          <w:i/>
          <w:iCs/>
          <w:color w:val="0000FF"/>
          <w:szCs w:val="22"/>
        </w:rPr>
        <w:t>lp</w:t>
      </w:r>
      <w:proofErr w:type="spellEnd"/>
      <w:r w:rsidRPr="005B0E3D">
        <w:rPr>
          <w:color w:val="0000FF"/>
          <w:szCs w:val="22"/>
        </w:rPr>
        <w:t>(</w:t>
      </w:r>
      <w:r w:rsidRPr="005B0E3D">
        <w:rPr>
          <w:i/>
          <w:iCs/>
          <w:color w:val="0000FF"/>
          <w:szCs w:val="22"/>
        </w:rPr>
        <w:t>n</w:t>
      </w:r>
      <w:r w:rsidRPr="005B0E3D">
        <w:rPr>
          <w:color w:val="0000FF"/>
          <w:szCs w:val="22"/>
        </w:rPr>
        <w:t>): the latent period</w:t>
      </w:r>
      <w:r w:rsidR="00BD53E1">
        <w:rPr>
          <w:color w:val="0000FF"/>
          <w:szCs w:val="22"/>
        </w:rPr>
        <w:t>,</w:t>
      </w:r>
      <w:r w:rsidRPr="005B0E3D">
        <w:rPr>
          <w:color w:val="0000FF"/>
          <w:szCs w:val="22"/>
        </w:rPr>
        <w:t xml:space="preserve"> which is the time interval between when an individual is infected and when he/she is symptomatic. When an individual is symptomatic, he/she should be isolated for COVID-19. Thus, infected individuals do not infect susceptible individuals after the latent period. The latent period is usually defined as the time interval between when an individual is infected</w:t>
      </w:r>
      <w:r w:rsidR="0002124E" w:rsidRPr="005B0E3D">
        <w:rPr>
          <w:color w:val="0000FF"/>
          <w:szCs w:val="22"/>
        </w:rPr>
        <w:t xml:space="preserve"> </w:t>
      </w:r>
      <w:r w:rsidRPr="005B0E3D">
        <w:rPr>
          <w:color w:val="0000FF"/>
          <w:szCs w:val="22"/>
        </w:rPr>
        <w:t xml:space="preserve">and when he/she is symptomatic and infectious. Namely, infected individuals can infect susceptible individuals after the latent period. For </w:t>
      </w:r>
      <w:r w:rsidR="00B61EE6" w:rsidRPr="005B0E3D">
        <w:rPr>
          <w:color w:val="0000FF"/>
          <w:szCs w:val="22"/>
        </w:rPr>
        <w:t>COVID</w:t>
      </w:r>
      <w:r w:rsidRPr="005B0E3D">
        <w:rPr>
          <w:color w:val="0000FF"/>
          <w:szCs w:val="22"/>
        </w:rPr>
        <w:t xml:space="preserve">-19, however, infection occurs and spreads even during the </w:t>
      </w:r>
      <w:r w:rsidR="00B61EE6" w:rsidRPr="005B0E3D">
        <w:rPr>
          <w:color w:val="0000FF"/>
          <w:szCs w:val="22"/>
        </w:rPr>
        <w:t>late</w:t>
      </w:r>
      <w:r w:rsidR="008447DF" w:rsidRPr="005B0E3D">
        <w:rPr>
          <w:color w:val="0000FF"/>
          <w:szCs w:val="22"/>
        </w:rPr>
        <w:t>nt</w:t>
      </w:r>
      <w:r w:rsidRPr="005B0E3D">
        <w:rPr>
          <w:color w:val="0000FF"/>
          <w:szCs w:val="22"/>
        </w:rPr>
        <w:t xml:space="preserve"> period. For the model proposed here, the infected individuals </w:t>
      </w:r>
      <w:proofErr w:type="gramStart"/>
      <w:r w:rsidRPr="005B0E3D">
        <w:rPr>
          <w:color w:val="0000FF"/>
          <w:szCs w:val="22"/>
        </w:rPr>
        <w:t>are capable of infecting</w:t>
      </w:r>
      <w:proofErr w:type="gramEnd"/>
      <w:r w:rsidRPr="005B0E3D">
        <w:rPr>
          <w:color w:val="0000FF"/>
          <w:szCs w:val="22"/>
        </w:rPr>
        <w:t xml:space="preserve"> the susceptible individuals through the recovery period</w:t>
      </w:r>
      <w:r w:rsidR="00B61EE6" w:rsidRPr="005B0E3D">
        <w:rPr>
          <w:color w:val="0000FF"/>
          <w:szCs w:val="22"/>
        </w:rPr>
        <w:t>,</w:t>
      </w:r>
      <w:r w:rsidRPr="005B0E3D">
        <w:rPr>
          <w:color w:val="0000FF"/>
          <w:szCs w:val="22"/>
        </w:rPr>
        <w:t xml:space="preserve"> including the latent period</w:t>
      </w:r>
      <w:r w:rsidR="00396371">
        <w:rPr>
          <w:color w:val="0000FF"/>
          <w:szCs w:val="22"/>
        </w:rPr>
        <w:t>,</w:t>
      </w:r>
      <w:r w:rsidRPr="005B0E3D">
        <w:rPr>
          <w:color w:val="0000FF"/>
          <w:szCs w:val="22"/>
        </w:rPr>
        <w:t xml:space="preserve"> until they are isolated.</w:t>
      </w:r>
    </w:p>
    <w:p w14:paraId="47DFA7B5" w14:textId="7FA12353" w:rsidR="00066757" w:rsidRPr="005B0E3D" w:rsidRDefault="00174A16" w:rsidP="002E0812">
      <w:pPr>
        <w:ind w:firstLine="220"/>
        <w:rPr>
          <w:color w:val="0000FF"/>
          <w:szCs w:val="22"/>
        </w:rPr>
      </w:pPr>
      <w:r w:rsidRPr="005B0E3D">
        <w:rPr>
          <w:color w:val="0000FF"/>
          <w:szCs w:val="22"/>
        </w:rPr>
        <w:t xml:space="preserve">14) </w:t>
      </w:r>
      <w:proofErr w:type="spellStart"/>
      <w:r w:rsidRPr="005B0E3D">
        <w:rPr>
          <w:i/>
          <w:iCs/>
          <w:color w:val="0000FF"/>
          <w:szCs w:val="22"/>
        </w:rPr>
        <w:t>rp</w:t>
      </w:r>
      <w:proofErr w:type="spellEnd"/>
      <w:r w:rsidRPr="005B0E3D">
        <w:rPr>
          <w:color w:val="0000FF"/>
          <w:szCs w:val="22"/>
        </w:rPr>
        <w:t>(</w:t>
      </w:r>
      <w:r w:rsidRPr="005B0E3D">
        <w:rPr>
          <w:i/>
          <w:iCs/>
          <w:color w:val="0000FF"/>
          <w:szCs w:val="22"/>
        </w:rPr>
        <w:t>n</w:t>
      </w:r>
      <w:r w:rsidRPr="005B0E3D">
        <w:rPr>
          <w:color w:val="0000FF"/>
          <w:szCs w:val="22"/>
        </w:rPr>
        <w:t>): the recovery period</w:t>
      </w:r>
      <w:r w:rsidR="00BD53E1">
        <w:rPr>
          <w:color w:val="0000FF"/>
          <w:szCs w:val="22"/>
        </w:rPr>
        <w:t>,</w:t>
      </w:r>
      <w:r w:rsidRPr="005B0E3D">
        <w:rPr>
          <w:color w:val="0000FF"/>
          <w:szCs w:val="22"/>
        </w:rPr>
        <w:t xml:space="preserve"> which is the time interval between when an individual is infected and when he/she is not capable of infecting. </w:t>
      </w:r>
      <w:r w:rsidR="00994239" w:rsidRPr="005B0E3D">
        <w:rPr>
          <w:color w:val="0000FF"/>
          <w:szCs w:val="22"/>
        </w:rPr>
        <w:t>For COVID-19, it</w:t>
      </w:r>
      <w:r w:rsidR="00A01B3E" w:rsidRPr="005B0E3D">
        <w:rPr>
          <w:color w:val="0000FF"/>
          <w:szCs w:val="22"/>
        </w:rPr>
        <w:t xml:space="preserve"> </w:t>
      </w:r>
      <w:r w:rsidR="00994239" w:rsidRPr="005B0E3D">
        <w:rPr>
          <w:color w:val="0000FF"/>
          <w:szCs w:val="22"/>
        </w:rPr>
        <w:t xml:space="preserve">is also equivalent to the infectious period. </w:t>
      </w:r>
      <w:r w:rsidRPr="005B0E3D">
        <w:rPr>
          <w:color w:val="0000FF"/>
          <w:szCs w:val="22"/>
        </w:rPr>
        <w:t xml:space="preserve">Concerning the infected individuals who are isolated due to being test positive, however, the recovery period is equal to the isolation period. The recovered individuals </w:t>
      </w:r>
      <w:r w:rsidR="00A01B3E" w:rsidRPr="005B0E3D">
        <w:rPr>
          <w:color w:val="0000FF"/>
          <w:szCs w:val="22"/>
        </w:rPr>
        <w:t xml:space="preserve">return </w:t>
      </w:r>
      <w:r w:rsidRPr="005B0E3D">
        <w:rPr>
          <w:color w:val="0000FF"/>
          <w:szCs w:val="22"/>
        </w:rPr>
        <w:t xml:space="preserve">to the community the day after the end of </w:t>
      </w:r>
      <w:r w:rsidR="00A01B3E" w:rsidRPr="005B0E3D">
        <w:rPr>
          <w:color w:val="0000FF"/>
          <w:szCs w:val="22"/>
        </w:rPr>
        <w:t xml:space="preserve">the </w:t>
      </w:r>
      <w:r w:rsidRPr="005B0E3D">
        <w:rPr>
          <w:color w:val="0000FF"/>
          <w:szCs w:val="22"/>
        </w:rPr>
        <w:t>recovery period.</w:t>
      </w:r>
    </w:p>
    <w:p w14:paraId="7CEA5D7B" w14:textId="4AED415E" w:rsidR="00860F85" w:rsidRPr="005B0E3D" w:rsidRDefault="00174A16" w:rsidP="00EC3880">
      <w:pPr>
        <w:ind w:firstLine="220"/>
        <w:rPr>
          <w:color w:val="0000FF"/>
          <w:szCs w:val="22"/>
        </w:rPr>
      </w:pPr>
      <w:r w:rsidRPr="005B0E3D">
        <w:rPr>
          <w:color w:val="0000FF"/>
          <w:szCs w:val="22"/>
        </w:rPr>
        <w:t xml:space="preserve">For the recovered individuals, </w:t>
      </w:r>
      <w:r w:rsidRPr="005B0E3D">
        <w:rPr>
          <w:i/>
          <w:iCs/>
          <w:color w:val="0000FF"/>
          <w:szCs w:val="22"/>
        </w:rPr>
        <w:t>RAS</w:t>
      </w:r>
      <w:r w:rsidRPr="005B0E3D">
        <w:rPr>
          <w:color w:val="0000FF"/>
          <w:szCs w:val="22"/>
        </w:rPr>
        <w:t>(</w:t>
      </w:r>
      <w:r w:rsidRPr="005B0E3D">
        <w:rPr>
          <w:i/>
          <w:iCs/>
          <w:color w:val="0000FF"/>
          <w:szCs w:val="22"/>
        </w:rPr>
        <w:t>n</w:t>
      </w:r>
      <w:r w:rsidRPr="005B0E3D">
        <w:rPr>
          <w:color w:val="0000FF"/>
          <w:szCs w:val="22"/>
        </w:rPr>
        <w:t xml:space="preserve">), who were asymptomatic infected individuals, having continued infecting </w:t>
      </w:r>
      <w:r w:rsidR="00F36200" w:rsidRPr="005B0E3D">
        <w:rPr>
          <w:color w:val="0000FF"/>
          <w:szCs w:val="22"/>
        </w:rPr>
        <w:t xml:space="preserve">susceptible individuals </w:t>
      </w:r>
      <w:r w:rsidRPr="005B0E3D">
        <w:rPr>
          <w:color w:val="0000FF"/>
          <w:szCs w:val="22"/>
        </w:rPr>
        <w:t xml:space="preserve">in the community until the recovery period was ended and then </w:t>
      </w:r>
      <w:r w:rsidR="00A01B3E" w:rsidRPr="005B0E3D">
        <w:rPr>
          <w:color w:val="0000FF"/>
          <w:szCs w:val="22"/>
        </w:rPr>
        <w:t xml:space="preserve">having </w:t>
      </w:r>
      <w:r w:rsidRPr="005B0E3D">
        <w:rPr>
          <w:color w:val="0000FF"/>
          <w:szCs w:val="22"/>
        </w:rPr>
        <w:t xml:space="preserve">become the recovered individuals, the number of recovered individuals ‘coming back to the community’ on date </w:t>
      </w:r>
      <w:r w:rsidRPr="005B0E3D">
        <w:rPr>
          <w:i/>
          <w:iCs/>
          <w:color w:val="0000FF"/>
          <w:szCs w:val="22"/>
        </w:rPr>
        <w:t>n</w:t>
      </w:r>
      <w:r w:rsidRPr="005B0E3D">
        <w:rPr>
          <w:color w:val="0000FF"/>
          <w:szCs w:val="22"/>
        </w:rPr>
        <w:t xml:space="preserve"> is equal to the number of the individuals newly infected on the day (</w:t>
      </w:r>
      <w:r w:rsidRPr="005B0E3D">
        <w:rPr>
          <w:i/>
          <w:iCs/>
          <w:color w:val="0000FF"/>
          <w:szCs w:val="22"/>
        </w:rPr>
        <w:t>n</w:t>
      </w:r>
      <w:r w:rsidRPr="005B0E3D">
        <w:rPr>
          <w:color w:val="0000FF"/>
          <w:szCs w:val="22"/>
        </w:rPr>
        <w:t>-(</w:t>
      </w:r>
      <w:r w:rsidRPr="005B0E3D">
        <w:rPr>
          <w:i/>
          <w:iCs/>
          <w:color w:val="0000FF"/>
          <w:szCs w:val="22"/>
        </w:rPr>
        <w:t>rp</w:t>
      </w:r>
      <w:r w:rsidRPr="005B0E3D">
        <w:rPr>
          <w:color w:val="0000FF"/>
          <w:szCs w:val="22"/>
        </w:rPr>
        <w:t xml:space="preserve">+1) days before date </w:t>
      </w:r>
      <w:r w:rsidRPr="005B0E3D">
        <w:rPr>
          <w:i/>
          <w:iCs/>
          <w:color w:val="0000FF"/>
          <w:szCs w:val="22"/>
        </w:rPr>
        <w:t>n</w:t>
      </w:r>
      <w:r w:rsidRPr="005B0E3D">
        <w:rPr>
          <w:color w:val="0000FF"/>
          <w:szCs w:val="22"/>
        </w:rPr>
        <w:t>. For example, when the recovery period is 14 days, (</w:t>
      </w:r>
      <w:r w:rsidRPr="005B0E3D">
        <w:rPr>
          <w:i/>
          <w:iCs/>
          <w:color w:val="0000FF"/>
          <w:szCs w:val="22"/>
        </w:rPr>
        <w:t>rp</w:t>
      </w:r>
      <w:r w:rsidRPr="005B0E3D">
        <w:rPr>
          <w:color w:val="0000FF"/>
          <w:szCs w:val="22"/>
        </w:rPr>
        <w:t>+1) is 15, and (</w:t>
      </w:r>
      <w:r w:rsidRPr="005B0E3D">
        <w:rPr>
          <w:i/>
          <w:iCs/>
          <w:color w:val="0000FF"/>
          <w:szCs w:val="22"/>
        </w:rPr>
        <w:t>n</w:t>
      </w:r>
      <w:r w:rsidRPr="005B0E3D">
        <w:rPr>
          <w:color w:val="0000FF"/>
          <w:szCs w:val="22"/>
        </w:rPr>
        <w:t>-(</w:t>
      </w:r>
      <w:r w:rsidRPr="005B0E3D">
        <w:rPr>
          <w:i/>
          <w:iCs/>
          <w:color w:val="0000FF"/>
          <w:szCs w:val="22"/>
        </w:rPr>
        <w:t>rp</w:t>
      </w:r>
      <w:r w:rsidRPr="005B0E3D">
        <w:rPr>
          <w:color w:val="0000FF"/>
          <w:szCs w:val="22"/>
        </w:rPr>
        <w:t>+1)) is (</w:t>
      </w:r>
      <w:r w:rsidRPr="005B0E3D">
        <w:rPr>
          <w:i/>
          <w:iCs/>
          <w:color w:val="0000FF"/>
          <w:szCs w:val="22"/>
        </w:rPr>
        <w:t>n</w:t>
      </w:r>
      <w:r w:rsidRPr="005B0E3D">
        <w:rPr>
          <w:color w:val="0000FF"/>
          <w:szCs w:val="22"/>
        </w:rPr>
        <w:t xml:space="preserve">-15). </w:t>
      </w:r>
    </w:p>
    <w:p w14:paraId="6A3196CE" w14:textId="6DBAEE99" w:rsidR="00066757" w:rsidRPr="005B0E3D" w:rsidRDefault="00174A16" w:rsidP="00EC3880">
      <w:pPr>
        <w:ind w:firstLine="220"/>
        <w:rPr>
          <w:color w:val="0000FF"/>
          <w:szCs w:val="22"/>
        </w:rPr>
      </w:pPr>
      <w:r w:rsidRPr="005B0E3D">
        <w:rPr>
          <w:color w:val="0000FF"/>
          <w:szCs w:val="22"/>
        </w:rPr>
        <w:t xml:space="preserve">The number of recovered individuals, </w:t>
      </w:r>
      <w:r w:rsidRPr="005B0E3D">
        <w:rPr>
          <w:i/>
          <w:iCs/>
          <w:color w:val="0000FF"/>
          <w:szCs w:val="22"/>
        </w:rPr>
        <w:t>RAS</w:t>
      </w:r>
      <w:r w:rsidRPr="005B0E3D">
        <w:rPr>
          <w:color w:val="0000FF"/>
          <w:szCs w:val="22"/>
        </w:rPr>
        <w:t>(</w:t>
      </w:r>
      <w:r w:rsidRPr="005B0E3D">
        <w:rPr>
          <w:i/>
          <w:iCs/>
          <w:color w:val="0000FF"/>
          <w:szCs w:val="22"/>
        </w:rPr>
        <w:t>n</w:t>
      </w:r>
      <w:r w:rsidRPr="005B0E3D">
        <w:rPr>
          <w:color w:val="0000FF"/>
          <w:szCs w:val="22"/>
        </w:rPr>
        <w:t xml:space="preserve">), is equal to the number of individuals infected on the day 15 days before date </w:t>
      </w:r>
      <w:r w:rsidRPr="005B0E3D">
        <w:rPr>
          <w:i/>
          <w:iCs/>
          <w:color w:val="0000FF"/>
          <w:szCs w:val="22"/>
        </w:rPr>
        <w:t>n</w:t>
      </w:r>
      <w:r w:rsidRPr="005B0E3D">
        <w:rPr>
          <w:color w:val="0000FF"/>
          <w:szCs w:val="22"/>
        </w:rPr>
        <w:t>, given by</w:t>
      </w:r>
    </w:p>
    <w:p w14:paraId="0B7344B1" w14:textId="77777777" w:rsidR="00066757" w:rsidRPr="005B0E3D" w:rsidRDefault="00174A16" w:rsidP="00066757">
      <w:pPr>
        <w:rPr>
          <w:color w:val="0000FF"/>
          <w:szCs w:val="22"/>
        </w:rPr>
      </w:pPr>
      <w:r w:rsidRPr="005B0E3D">
        <w:rPr>
          <w:i/>
          <w:iCs/>
          <w:color w:val="0000FF"/>
          <w:szCs w:val="22"/>
        </w:rPr>
        <w:t>RAS</w:t>
      </w:r>
      <w:r w:rsidRPr="005B0E3D">
        <w:rPr>
          <w:color w:val="0000FF"/>
          <w:szCs w:val="22"/>
        </w:rPr>
        <w:t>(</w:t>
      </w:r>
      <w:r w:rsidRPr="005B0E3D">
        <w:rPr>
          <w:i/>
          <w:iCs/>
          <w:color w:val="0000FF"/>
          <w:szCs w:val="22"/>
        </w:rPr>
        <w:t>n</w:t>
      </w:r>
      <w:r w:rsidRPr="005B0E3D">
        <w:rPr>
          <w:color w:val="0000FF"/>
          <w:szCs w:val="22"/>
        </w:rPr>
        <w:t>) =</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w:t>
      </w:r>
      <w:r w:rsidRPr="005B0E3D">
        <w:rPr>
          <w:color w:val="0000FF"/>
          <w:szCs w:val="22"/>
        </w:rPr>
        <w:t xml:space="preserve">+1)) - </w:t>
      </w:r>
      <w:r w:rsidRPr="005B0E3D">
        <w:rPr>
          <w:i/>
          <w:iCs/>
          <w:color w:val="0000FF"/>
          <w:szCs w:val="22"/>
        </w:rPr>
        <w:t>DAS</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w:t>
      </w:r>
      <w:r w:rsidRPr="005B0E3D">
        <w:rPr>
          <w:color w:val="0000FF"/>
          <w:szCs w:val="22"/>
        </w:rPr>
        <w:t xml:space="preserve">+1)) = </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-15)-</w:t>
      </w:r>
      <w:r w:rsidRPr="005B0E3D">
        <w:rPr>
          <w:i/>
          <w:iCs/>
          <w:color w:val="0000FF"/>
          <w:szCs w:val="22"/>
        </w:rPr>
        <w:t>DAS</w:t>
      </w:r>
      <w:r w:rsidRPr="005B0E3D">
        <w:rPr>
          <w:color w:val="0000FF"/>
          <w:szCs w:val="22"/>
        </w:rPr>
        <w:t>(</w:t>
      </w:r>
      <w:r w:rsidRPr="005B0E3D">
        <w:rPr>
          <w:i/>
          <w:iCs/>
          <w:color w:val="0000FF"/>
          <w:szCs w:val="22"/>
        </w:rPr>
        <w:t>n</w:t>
      </w:r>
      <w:r w:rsidRPr="005B0E3D">
        <w:rPr>
          <w:color w:val="0000FF"/>
          <w:szCs w:val="22"/>
        </w:rPr>
        <w:t xml:space="preserve">-15)             </w:t>
      </w:r>
      <w:proofErr w:type="gramStart"/>
      <w:r w:rsidRPr="005B0E3D">
        <w:rPr>
          <w:color w:val="0000FF"/>
          <w:szCs w:val="22"/>
        </w:rPr>
        <w:t xml:space="preserve">   (</w:t>
      </w:r>
      <w:proofErr w:type="gramEnd"/>
      <w:r w:rsidRPr="005B0E3D">
        <w:rPr>
          <w:color w:val="0000FF"/>
          <w:szCs w:val="22"/>
        </w:rPr>
        <w:t>43)</w:t>
      </w:r>
    </w:p>
    <w:p w14:paraId="601EE455" w14:textId="77777777" w:rsidR="00066757" w:rsidRPr="005B0E3D" w:rsidRDefault="00174A16" w:rsidP="00066757">
      <w:pPr>
        <w:rPr>
          <w:color w:val="0000FF"/>
          <w:szCs w:val="22"/>
        </w:rPr>
      </w:pPr>
      <w:r w:rsidRPr="005B0E3D">
        <w:rPr>
          <w:color w:val="0000FF"/>
          <w:szCs w:val="22"/>
        </w:rPr>
        <w:t xml:space="preserve">where </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 xml:space="preserve">) is the number of asymptomatic infected individuals in the community and </w:t>
      </w:r>
      <w:r w:rsidRPr="005B0E3D">
        <w:rPr>
          <w:i/>
          <w:iCs/>
          <w:color w:val="0000FF"/>
          <w:szCs w:val="22"/>
        </w:rPr>
        <w:t>DAS</w:t>
      </w:r>
      <w:r w:rsidRPr="005B0E3D">
        <w:rPr>
          <w:color w:val="0000FF"/>
          <w:szCs w:val="22"/>
        </w:rPr>
        <w:t>(</w:t>
      </w:r>
      <w:r w:rsidRPr="005B0E3D">
        <w:rPr>
          <w:i/>
          <w:iCs/>
          <w:color w:val="0000FF"/>
          <w:szCs w:val="22"/>
        </w:rPr>
        <w:t>n</w:t>
      </w:r>
      <w:r w:rsidRPr="005B0E3D">
        <w:rPr>
          <w:color w:val="0000FF"/>
          <w:szCs w:val="22"/>
        </w:rPr>
        <w:t>) is the number of individuals who are asymptomatic and die of infection after the latent period in the community, that is, the death toll in the community.</w:t>
      </w:r>
      <w:bookmarkStart w:id="24" w:name="_Hlk93590265"/>
    </w:p>
    <w:bookmarkEnd w:id="24"/>
    <w:p w14:paraId="1C2A8D43" w14:textId="77777777" w:rsidR="002E0812" w:rsidRPr="005B0E3D" w:rsidRDefault="002E0812" w:rsidP="002E0812">
      <w:pPr>
        <w:rPr>
          <w:color w:val="0000FF"/>
          <w:szCs w:val="22"/>
        </w:rPr>
      </w:pPr>
    </w:p>
    <w:p w14:paraId="277A0AE6" w14:textId="22F247F2" w:rsidR="00066757" w:rsidRPr="00A85DEF" w:rsidRDefault="00174A16" w:rsidP="002E0812">
      <w:pPr>
        <w:rPr>
          <w:color w:val="C00000"/>
          <w:szCs w:val="22"/>
        </w:rPr>
      </w:pPr>
      <w:r w:rsidRPr="00A85DEF">
        <w:rPr>
          <w:color w:val="C00000"/>
          <w:szCs w:val="22"/>
        </w:rPr>
        <w:t>For the Excel file (Excel table), the row and column number should be given not by function (and/or formula) but by a numerical value. For example, column AY is assigned to the number of recovered individuals in the community,</w:t>
      </w:r>
      <w:bookmarkStart w:id="25" w:name="_Hlk107528373"/>
      <w:r w:rsidR="00A01B3E">
        <w:rPr>
          <w:color w:val="C00000"/>
          <w:szCs w:val="22"/>
        </w:rPr>
        <w:t xml:space="preserve"> </w:t>
      </w:r>
      <w:r w:rsidRPr="00A85DEF">
        <w:rPr>
          <w:i/>
          <w:iCs/>
          <w:color w:val="C00000"/>
          <w:szCs w:val="22"/>
        </w:rPr>
        <w:t>RAS</w:t>
      </w:r>
      <w:r w:rsidR="007F1ED3" w:rsidRPr="008810A5">
        <w:rPr>
          <w:color w:val="C00000"/>
          <w:szCs w:val="22"/>
        </w:rPr>
        <w:t>,</w:t>
      </w:r>
      <w:bookmarkEnd w:id="25"/>
      <w:r w:rsidRPr="00A85DEF">
        <w:rPr>
          <w:color w:val="C00000"/>
          <w:szCs w:val="22"/>
        </w:rPr>
        <w:t xml:space="preserve"> and AY(</w:t>
      </w:r>
      <w:r w:rsidRPr="00A85DEF">
        <w:rPr>
          <w:i/>
          <w:iCs/>
          <w:color w:val="C00000"/>
          <w:szCs w:val="22"/>
        </w:rPr>
        <w:t>n</w:t>
      </w:r>
      <w:r w:rsidRPr="00A85DEF">
        <w:rPr>
          <w:color w:val="C00000"/>
          <w:szCs w:val="22"/>
        </w:rPr>
        <w:t xml:space="preserve">) indicate the value of </w:t>
      </w:r>
      <w:r w:rsidRPr="00715304">
        <w:rPr>
          <w:i/>
          <w:iCs/>
          <w:color w:val="C00000"/>
          <w:szCs w:val="22"/>
        </w:rPr>
        <w:t>R</w:t>
      </w:r>
      <w:bookmarkStart w:id="26" w:name="_Hlk107784189"/>
      <w:r w:rsidRPr="00715304">
        <w:rPr>
          <w:i/>
          <w:iCs/>
          <w:color w:val="C00000"/>
          <w:szCs w:val="22"/>
        </w:rPr>
        <w:t>A</w:t>
      </w:r>
      <w:bookmarkEnd w:id="26"/>
      <w:r w:rsidR="00D42EF3">
        <w:rPr>
          <w:i/>
          <w:iCs/>
          <w:color w:val="C00000"/>
          <w:szCs w:val="22"/>
        </w:rPr>
        <w:t>S</w:t>
      </w:r>
      <w:r w:rsidRPr="00A85DEF">
        <w:rPr>
          <w:color w:val="C00000"/>
          <w:szCs w:val="22"/>
        </w:rPr>
        <w:t>(</w:t>
      </w:r>
      <w:r w:rsidRPr="00A85DEF">
        <w:rPr>
          <w:i/>
          <w:iCs/>
          <w:color w:val="C00000"/>
          <w:szCs w:val="22"/>
        </w:rPr>
        <w:t>n</w:t>
      </w:r>
      <w:r w:rsidRPr="00A85DEF">
        <w:rPr>
          <w:color w:val="C00000"/>
          <w:szCs w:val="22"/>
        </w:rPr>
        <w:t xml:space="preserve">) on date </w:t>
      </w:r>
      <w:r w:rsidRPr="00A85DEF">
        <w:rPr>
          <w:i/>
          <w:iCs/>
          <w:color w:val="C00000"/>
          <w:szCs w:val="22"/>
        </w:rPr>
        <w:t>n</w:t>
      </w:r>
      <w:r w:rsidRPr="00A85DEF">
        <w:rPr>
          <w:color w:val="C00000"/>
          <w:szCs w:val="22"/>
        </w:rPr>
        <w:t xml:space="preserve">. In the attached Excel file, the calculation of </w:t>
      </w:r>
      <w:r w:rsidRPr="00A85DEF">
        <w:rPr>
          <w:i/>
          <w:iCs/>
          <w:color w:val="C00000"/>
          <w:szCs w:val="22"/>
        </w:rPr>
        <w:t>RA</w:t>
      </w:r>
      <w:r w:rsidR="00715304">
        <w:rPr>
          <w:i/>
          <w:iCs/>
          <w:color w:val="C00000"/>
          <w:szCs w:val="22"/>
        </w:rPr>
        <w:t>S</w:t>
      </w:r>
      <w:r w:rsidRPr="00A85DEF">
        <w:rPr>
          <w:color w:val="C00000"/>
          <w:szCs w:val="22"/>
        </w:rPr>
        <w:t>(</w:t>
      </w:r>
      <w:r w:rsidRPr="00A85DEF">
        <w:rPr>
          <w:i/>
          <w:iCs/>
          <w:color w:val="C00000"/>
          <w:szCs w:val="22"/>
        </w:rPr>
        <w:t>n</w:t>
      </w:r>
      <w:r w:rsidRPr="00A85DEF">
        <w:rPr>
          <w:color w:val="C00000"/>
          <w:szCs w:val="22"/>
        </w:rPr>
        <w:t>) is expressed as</w:t>
      </w:r>
      <w:r w:rsidR="00A01B3E">
        <w:rPr>
          <w:color w:val="C00000"/>
          <w:szCs w:val="22"/>
        </w:rPr>
        <w:t>,</w:t>
      </w:r>
    </w:p>
    <w:p w14:paraId="1000DEF1" w14:textId="77777777" w:rsidR="00066757" w:rsidRPr="00A85DEF" w:rsidRDefault="00174A16" w:rsidP="00066757">
      <w:pPr>
        <w:rPr>
          <w:color w:val="C00000"/>
          <w:szCs w:val="22"/>
        </w:rPr>
      </w:pPr>
      <w:r w:rsidRPr="00A85DEF">
        <w:rPr>
          <w:color w:val="C00000"/>
          <w:szCs w:val="22"/>
        </w:rPr>
        <w:t>[AY(</w:t>
      </w:r>
      <w:r w:rsidRPr="00A85DEF">
        <w:rPr>
          <w:i/>
          <w:iCs/>
          <w:color w:val="C00000"/>
          <w:szCs w:val="22"/>
        </w:rPr>
        <w:t>n</w:t>
      </w:r>
      <w:r w:rsidRPr="00A85DEF">
        <w:rPr>
          <w:color w:val="C00000"/>
          <w:szCs w:val="22"/>
        </w:rPr>
        <w:t>)] =IF(W(</w:t>
      </w:r>
      <w:r w:rsidRPr="00A85DEF">
        <w:rPr>
          <w:i/>
          <w:iCs/>
          <w:color w:val="C00000"/>
          <w:szCs w:val="22"/>
        </w:rPr>
        <w:t>n</w:t>
      </w:r>
      <w:r w:rsidRPr="00A85DEF">
        <w:rPr>
          <w:color w:val="C00000"/>
          <w:szCs w:val="22"/>
        </w:rPr>
        <w:t>)&gt;M(</w:t>
      </w:r>
      <w:r w:rsidRPr="00A85DEF">
        <w:rPr>
          <w:i/>
          <w:iCs/>
          <w:color w:val="C00000"/>
          <w:szCs w:val="22"/>
        </w:rPr>
        <w:t>n</w:t>
      </w:r>
      <w:r w:rsidRPr="00A85DEF">
        <w:rPr>
          <w:color w:val="C00000"/>
          <w:szCs w:val="22"/>
        </w:rPr>
        <w:t>)+1, AO(</w:t>
      </w:r>
      <w:r w:rsidRPr="00A85DEF">
        <w:rPr>
          <w:i/>
          <w:iCs/>
          <w:color w:val="C00000"/>
          <w:szCs w:val="22"/>
        </w:rPr>
        <w:t>n</w:t>
      </w:r>
      <w:r w:rsidRPr="00A85DEF">
        <w:rPr>
          <w:color w:val="C00000"/>
          <w:szCs w:val="22"/>
        </w:rPr>
        <w:t>-(</w:t>
      </w:r>
      <w:r w:rsidRPr="00A85DEF">
        <w:rPr>
          <w:i/>
          <w:iCs/>
          <w:color w:val="C00000"/>
          <w:szCs w:val="22"/>
        </w:rPr>
        <w:t>rp</w:t>
      </w:r>
      <w:r w:rsidRPr="00A85DEF">
        <w:rPr>
          <w:color w:val="C00000"/>
          <w:szCs w:val="22"/>
        </w:rPr>
        <w:t>+1))-AQ(</w:t>
      </w:r>
      <w:r w:rsidRPr="00A85DEF">
        <w:rPr>
          <w:i/>
          <w:iCs/>
          <w:color w:val="C00000"/>
          <w:szCs w:val="22"/>
        </w:rPr>
        <w:t>n</w:t>
      </w:r>
      <w:r w:rsidRPr="00A85DEF">
        <w:rPr>
          <w:color w:val="C00000"/>
          <w:szCs w:val="22"/>
        </w:rPr>
        <w:t>-(</w:t>
      </w:r>
      <w:r w:rsidRPr="00A85DEF">
        <w:rPr>
          <w:i/>
          <w:iCs/>
          <w:color w:val="C00000"/>
          <w:szCs w:val="22"/>
        </w:rPr>
        <w:t>rp</w:t>
      </w:r>
      <w:r w:rsidRPr="00A85DEF">
        <w:rPr>
          <w:color w:val="C00000"/>
          <w:szCs w:val="22"/>
        </w:rPr>
        <w:t xml:space="preserve">+1)),0)               </w:t>
      </w:r>
      <w:proofErr w:type="gramStart"/>
      <w:r w:rsidRPr="00A85DEF">
        <w:rPr>
          <w:color w:val="C00000"/>
          <w:szCs w:val="22"/>
        </w:rPr>
        <w:t xml:space="preserve">   (</w:t>
      </w:r>
      <w:proofErr w:type="gramEnd"/>
      <w:r w:rsidRPr="00A85DEF">
        <w:rPr>
          <w:color w:val="C00000"/>
          <w:szCs w:val="22"/>
        </w:rPr>
        <w:t>44)</w:t>
      </w:r>
    </w:p>
    <w:p w14:paraId="0C757EAC" w14:textId="18E07846" w:rsidR="00066757" w:rsidRPr="00A85DEF" w:rsidRDefault="00174A16" w:rsidP="00066757">
      <w:pPr>
        <w:rPr>
          <w:color w:val="C00000"/>
          <w:szCs w:val="22"/>
        </w:rPr>
      </w:pPr>
      <w:r w:rsidRPr="00A85DEF">
        <w:rPr>
          <w:color w:val="C00000"/>
          <w:szCs w:val="22"/>
        </w:rPr>
        <w:lastRenderedPageBreak/>
        <w:t xml:space="preserve">where the column W is assigned to the time (the number of trials), </w:t>
      </w:r>
      <w:r w:rsidRPr="00A85DEF">
        <w:rPr>
          <w:i/>
          <w:iCs/>
          <w:color w:val="C00000"/>
          <w:szCs w:val="22"/>
        </w:rPr>
        <w:t>n</w:t>
      </w:r>
      <w:r w:rsidRPr="00A85DEF">
        <w:rPr>
          <w:color w:val="C00000"/>
          <w:szCs w:val="22"/>
        </w:rPr>
        <w:t>, the column M to the recovery period,</w:t>
      </w:r>
      <w:r w:rsidRPr="00A85DEF">
        <w:rPr>
          <w:i/>
          <w:iCs/>
          <w:color w:val="C00000"/>
          <w:szCs w:val="22"/>
        </w:rPr>
        <w:t xml:space="preserve"> rp</w:t>
      </w:r>
      <w:r w:rsidRPr="00A85DEF">
        <w:rPr>
          <w:color w:val="C00000"/>
          <w:szCs w:val="22"/>
        </w:rPr>
        <w:t xml:space="preserve">, the column AO to the number of asymptomatic infected individuals in the community, </w:t>
      </w:r>
      <w:r w:rsidRPr="00A85DEF">
        <w:rPr>
          <w:i/>
          <w:iCs/>
          <w:color w:val="C00000"/>
          <w:szCs w:val="22"/>
        </w:rPr>
        <w:t>AS</w:t>
      </w:r>
      <w:r w:rsidRPr="00A85DEF">
        <w:rPr>
          <w:color w:val="C00000"/>
          <w:szCs w:val="22"/>
        </w:rPr>
        <w:t>(</w:t>
      </w:r>
      <w:r w:rsidRPr="00A85DEF">
        <w:rPr>
          <w:i/>
          <w:iCs/>
          <w:color w:val="C00000"/>
          <w:szCs w:val="22"/>
        </w:rPr>
        <w:t>n</w:t>
      </w:r>
      <w:r w:rsidRPr="00A85DEF">
        <w:rPr>
          <w:color w:val="C00000"/>
          <w:szCs w:val="22"/>
        </w:rPr>
        <w:t xml:space="preserve">), and the column AQ to the number of individuals who are asymptomatic and die of infection after the latent period in the community, that is, the death toll in the community, </w:t>
      </w:r>
      <w:r w:rsidRPr="00A85DEF">
        <w:rPr>
          <w:i/>
          <w:iCs/>
          <w:color w:val="C00000"/>
          <w:szCs w:val="22"/>
        </w:rPr>
        <w:t>DAS</w:t>
      </w:r>
      <w:r w:rsidRPr="00A85DEF">
        <w:rPr>
          <w:color w:val="C00000"/>
          <w:szCs w:val="22"/>
        </w:rPr>
        <w:t>(</w:t>
      </w:r>
      <w:r w:rsidRPr="00A85DEF">
        <w:rPr>
          <w:i/>
          <w:iCs/>
          <w:color w:val="C00000"/>
          <w:szCs w:val="22"/>
        </w:rPr>
        <w:t>n</w:t>
      </w:r>
      <w:r w:rsidRPr="00A85DEF">
        <w:rPr>
          <w:color w:val="C00000"/>
          <w:szCs w:val="22"/>
        </w:rPr>
        <w:t xml:space="preserve">). When the time is 1, the row number, </w:t>
      </w:r>
      <w:r w:rsidRPr="00A85DEF">
        <w:rPr>
          <w:i/>
          <w:iCs/>
          <w:color w:val="C00000"/>
          <w:szCs w:val="22"/>
        </w:rPr>
        <w:t>n</w:t>
      </w:r>
      <w:r w:rsidRPr="00A85DEF">
        <w:rPr>
          <w:color w:val="C00000"/>
          <w:szCs w:val="22"/>
        </w:rPr>
        <w:t>, is 24</w:t>
      </w:r>
      <w:r w:rsidR="00A01B3E">
        <w:rPr>
          <w:color w:val="C00000"/>
          <w:szCs w:val="22"/>
        </w:rPr>
        <w:t>. Since</w:t>
      </w:r>
      <w:r w:rsidRPr="00A85DEF">
        <w:rPr>
          <w:color w:val="C00000"/>
          <w:szCs w:val="22"/>
        </w:rPr>
        <w:t xml:space="preserve"> </w:t>
      </w:r>
      <w:r w:rsidRPr="00A85DEF">
        <w:rPr>
          <w:i/>
          <w:iCs/>
          <w:color w:val="C00000"/>
          <w:szCs w:val="22"/>
        </w:rPr>
        <w:t>n</w:t>
      </w:r>
      <w:r w:rsidRPr="00A85DEF">
        <w:rPr>
          <w:color w:val="C00000"/>
          <w:szCs w:val="22"/>
        </w:rPr>
        <w:t>-(</w:t>
      </w:r>
      <w:r w:rsidRPr="00A85DEF">
        <w:rPr>
          <w:i/>
          <w:iCs/>
          <w:color w:val="C00000"/>
          <w:szCs w:val="22"/>
        </w:rPr>
        <w:t>rp</w:t>
      </w:r>
      <w:r w:rsidRPr="00A85DEF">
        <w:rPr>
          <w:color w:val="C00000"/>
          <w:szCs w:val="22"/>
        </w:rPr>
        <w:t>+1) =24-(14+1) =24-15=9, formula (</w:t>
      </w:r>
      <w:r w:rsidR="006312D1" w:rsidRPr="008810A5">
        <w:rPr>
          <w:color w:val="C00000"/>
          <w:szCs w:val="22"/>
        </w:rPr>
        <w:t>44</w:t>
      </w:r>
      <w:r w:rsidRPr="00A85DEF">
        <w:rPr>
          <w:color w:val="C00000"/>
          <w:szCs w:val="22"/>
        </w:rPr>
        <w:t>) should be rearranged as:</w:t>
      </w:r>
    </w:p>
    <w:p w14:paraId="12894C07" w14:textId="77777777" w:rsidR="00066757" w:rsidRPr="00A85DEF" w:rsidRDefault="00174A16" w:rsidP="00066757">
      <w:pPr>
        <w:rPr>
          <w:color w:val="C00000"/>
          <w:szCs w:val="22"/>
        </w:rPr>
      </w:pPr>
      <w:r w:rsidRPr="00A85DEF">
        <w:rPr>
          <w:color w:val="C00000"/>
          <w:szCs w:val="22"/>
        </w:rPr>
        <w:t>[AY(24)]=IF((W24&gt;M24+1, AO9 - AQ9, 0)                              (45)</w:t>
      </w:r>
    </w:p>
    <w:p w14:paraId="38365D38" w14:textId="21A5DC6C" w:rsidR="002E0812" w:rsidRDefault="00174A16" w:rsidP="002E0812">
      <w:pPr>
        <w:ind w:firstLine="220"/>
        <w:rPr>
          <w:color w:val="C00000"/>
          <w:szCs w:val="22"/>
        </w:rPr>
      </w:pPr>
      <w:r w:rsidRPr="00A85DEF">
        <w:rPr>
          <w:color w:val="C00000"/>
          <w:szCs w:val="22"/>
        </w:rPr>
        <w:t xml:space="preserve">As mentioned above, when the latent period and/or the recovery period are set, the row number of columns concerned with the recovered and the death should be assigned by the peculiar numerical values calculated </w:t>
      </w:r>
      <w:r w:rsidR="007329A7">
        <w:rPr>
          <w:color w:val="C00000"/>
          <w:szCs w:val="22"/>
        </w:rPr>
        <w:t xml:space="preserve">in </w:t>
      </w:r>
      <w:r w:rsidRPr="00A85DEF">
        <w:rPr>
          <w:color w:val="C00000"/>
          <w:szCs w:val="22"/>
        </w:rPr>
        <w:t xml:space="preserve">such a manner as </w:t>
      </w:r>
      <w:r w:rsidRPr="00A85DEF">
        <w:rPr>
          <w:i/>
          <w:iCs/>
          <w:color w:val="C00000"/>
          <w:szCs w:val="22"/>
        </w:rPr>
        <w:t>n</w:t>
      </w:r>
      <w:r w:rsidRPr="00A85DEF">
        <w:rPr>
          <w:color w:val="C00000"/>
          <w:szCs w:val="22"/>
        </w:rPr>
        <w:t>-(</w:t>
      </w:r>
      <w:r w:rsidRPr="00A85DEF">
        <w:rPr>
          <w:i/>
          <w:iCs/>
          <w:color w:val="C00000"/>
          <w:szCs w:val="22"/>
        </w:rPr>
        <w:t>rp</w:t>
      </w:r>
      <w:r w:rsidRPr="00A85DEF">
        <w:rPr>
          <w:color w:val="C00000"/>
          <w:szCs w:val="22"/>
        </w:rPr>
        <w:t xml:space="preserve">+1). When the values of </w:t>
      </w:r>
      <w:r w:rsidRPr="00A85DEF">
        <w:rPr>
          <w:i/>
          <w:iCs/>
          <w:color w:val="C00000"/>
          <w:szCs w:val="22"/>
        </w:rPr>
        <w:t>lp</w:t>
      </w:r>
      <w:r w:rsidRPr="00A85DEF">
        <w:rPr>
          <w:color w:val="C00000"/>
          <w:szCs w:val="22"/>
        </w:rPr>
        <w:t xml:space="preserve">, </w:t>
      </w:r>
      <w:r w:rsidRPr="00A85DEF">
        <w:rPr>
          <w:i/>
          <w:iCs/>
          <w:color w:val="C00000"/>
          <w:szCs w:val="22"/>
        </w:rPr>
        <w:t>rp</w:t>
      </w:r>
      <w:r w:rsidRPr="00A85DEF">
        <w:rPr>
          <w:color w:val="C00000"/>
          <w:szCs w:val="22"/>
        </w:rPr>
        <w:t xml:space="preserve"> and </w:t>
      </w:r>
      <w:r w:rsidRPr="00A85DEF">
        <w:rPr>
          <w:i/>
          <w:iCs/>
          <w:color w:val="C00000"/>
          <w:szCs w:val="22"/>
        </w:rPr>
        <w:t>rpI</w:t>
      </w:r>
      <w:r w:rsidRPr="00A85DEF">
        <w:rPr>
          <w:color w:val="C00000"/>
          <w:szCs w:val="22"/>
        </w:rPr>
        <w:t xml:space="preserve"> are set in the designated columns of the 24</w:t>
      </w:r>
      <w:r w:rsidRPr="00A85DEF">
        <w:rPr>
          <w:color w:val="C00000"/>
          <w:szCs w:val="22"/>
          <w:vertAlign w:val="superscript"/>
        </w:rPr>
        <w:t>th</w:t>
      </w:r>
      <w:r w:rsidRPr="00A85DEF">
        <w:rPr>
          <w:color w:val="C00000"/>
          <w:szCs w:val="22"/>
        </w:rPr>
        <w:t xml:space="preserve"> row, the peculiar numerical values equivalent to ‘9’</w:t>
      </w:r>
      <w:r w:rsidR="007329A7">
        <w:rPr>
          <w:color w:val="C00000"/>
          <w:szCs w:val="22"/>
        </w:rPr>
        <w:t>,</w:t>
      </w:r>
      <w:r w:rsidRPr="00A85DEF">
        <w:rPr>
          <w:color w:val="C00000"/>
          <w:szCs w:val="22"/>
        </w:rPr>
        <w:t xml:space="preserve"> which are applied to the individual columns in the 24</w:t>
      </w:r>
      <w:r w:rsidRPr="00A85DEF">
        <w:rPr>
          <w:color w:val="C00000"/>
          <w:szCs w:val="22"/>
          <w:vertAlign w:val="superscript"/>
        </w:rPr>
        <w:t>th</w:t>
      </w:r>
      <w:r w:rsidRPr="00A85DEF">
        <w:rPr>
          <w:color w:val="C00000"/>
          <w:szCs w:val="22"/>
        </w:rPr>
        <w:t xml:space="preserve"> row</w:t>
      </w:r>
      <w:r w:rsidR="007329A7">
        <w:rPr>
          <w:color w:val="C00000"/>
          <w:szCs w:val="22"/>
        </w:rPr>
        <w:t>,</w:t>
      </w:r>
      <w:r w:rsidRPr="00A85DEF">
        <w:rPr>
          <w:color w:val="C00000"/>
          <w:szCs w:val="22"/>
        </w:rPr>
        <w:t xml:space="preserve"> are automatically calculated and shown in the columns necessary for rearranging in the 23</w:t>
      </w:r>
      <w:r w:rsidRPr="00A85DEF">
        <w:rPr>
          <w:color w:val="C00000"/>
          <w:szCs w:val="22"/>
          <w:vertAlign w:val="superscript"/>
        </w:rPr>
        <w:t>rd</w:t>
      </w:r>
      <w:r w:rsidRPr="00A85DEF">
        <w:rPr>
          <w:color w:val="C00000"/>
          <w:szCs w:val="22"/>
        </w:rPr>
        <w:t xml:space="preserve"> row. After all of the columns required to be changed in the 24</w:t>
      </w:r>
      <w:r w:rsidRPr="00A85DEF">
        <w:rPr>
          <w:color w:val="C00000"/>
          <w:szCs w:val="22"/>
          <w:vertAlign w:val="superscript"/>
        </w:rPr>
        <w:t>th</w:t>
      </w:r>
      <w:r w:rsidRPr="00A85DEF">
        <w:rPr>
          <w:color w:val="C00000"/>
          <w:szCs w:val="22"/>
        </w:rPr>
        <w:t xml:space="preserve"> row are rearranged, the whole 24</w:t>
      </w:r>
      <w:r w:rsidRPr="00A85DEF">
        <w:rPr>
          <w:color w:val="C00000"/>
          <w:szCs w:val="22"/>
          <w:vertAlign w:val="superscript"/>
        </w:rPr>
        <w:t>th</w:t>
      </w:r>
      <w:r w:rsidRPr="00A85DEF">
        <w:rPr>
          <w:color w:val="C00000"/>
          <w:szCs w:val="22"/>
        </w:rPr>
        <w:t xml:space="preserve"> row, from column A to column BT, should be copied and then pasted to the following rows (from the 25</w:t>
      </w:r>
      <w:r w:rsidRPr="00A85DEF">
        <w:rPr>
          <w:color w:val="C00000"/>
          <w:szCs w:val="22"/>
          <w:vertAlign w:val="superscript"/>
        </w:rPr>
        <w:t>th</w:t>
      </w:r>
      <w:r w:rsidRPr="00A85DEF">
        <w:rPr>
          <w:color w:val="C00000"/>
          <w:szCs w:val="22"/>
        </w:rPr>
        <w:t xml:space="preserve"> row to the end necessary). When the paste is finished to the end row, the calculation is also finished, and the numerical results and a graph expressing the changes in the number of infected individuals and others are shown in the Excel table.</w:t>
      </w:r>
    </w:p>
    <w:p w14:paraId="18A2FB6C" w14:textId="77777777" w:rsidR="00066757" w:rsidRPr="00A85DEF" w:rsidRDefault="00066757" w:rsidP="002E0812">
      <w:pPr>
        <w:rPr>
          <w:color w:val="C00000"/>
          <w:szCs w:val="22"/>
        </w:rPr>
      </w:pPr>
    </w:p>
    <w:p w14:paraId="3F941C0D" w14:textId="5FF20729" w:rsidR="00066757" w:rsidRPr="005B0E3D" w:rsidRDefault="00174A16" w:rsidP="002E0812">
      <w:pPr>
        <w:ind w:firstLine="220"/>
        <w:rPr>
          <w:color w:val="0000FF"/>
          <w:szCs w:val="22"/>
        </w:rPr>
      </w:pPr>
      <w:r w:rsidRPr="005B0E3D">
        <w:rPr>
          <w:color w:val="0000FF"/>
          <w:szCs w:val="22"/>
        </w:rPr>
        <w:t xml:space="preserve">15) </w:t>
      </w:r>
      <w:proofErr w:type="spellStart"/>
      <w:r w:rsidRPr="005B0E3D">
        <w:rPr>
          <w:i/>
          <w:iCs/>
          <w:color w:val="0000FF"/>
          <w:szCs w:val="22"/>
        </w:rPr>
        <w:t>rpI</w:t>
      </w:r>
      <w:proofErr w:type="spellEnd"/>
      <w:r w:rsidRPr="005B0E3D">
        <w:rPr>
          <w:color w:val="0000FF"/>
          <w:szCs w:val="22"/>
        </w:rPr>
        <w:t>(</w:t>
      </w:r>
      <w:r w:rsidRPr="005B0E3D">
        <w:rPr>
          <w:i/>
          <w:iCs/>
          <w:color w:val="0000FF"/>
          <w:szCs w:val="22"/>
        </w:rPr>
        <w:t>n</w:t>
      </w:r>
      <w:r w:rsidRPr="005B0E3D">
        <w:rPr>
          <w:color w:val="0000FF"/>
          <w:szCs w:val="22"/>
        </w:rPr>
        <w:t>): the recovery period</w:t>
      </w:r>
      <w:r w:rsidR="007329A7" w:rsidRPr="005B0E3D">
        <w:rPr>
          <w:color w:val="0000FF"/>
          <w:szCs w:val="22"/>
        </w:rPr>
        <w:t>,</w:t>
      </w:r>
      <w:r w:rsidRPr="005B0E3D">
        <w:rPr>
          <w:color w:val="0000FF"/>
          <w:szCs w:val="22"/>
        </w:rPr>
        <w:t xml:space="preserve"> which is the time interval between when an individual is isolated due to being test positive and when he/she </w:t>
      </w:r>
      <w:r w:rsidR="007D04A3" w:rsidRPr="005B0E3D">
        <w:rPr>
          <w:color w:val="0000FF"/>
          <w:szCs w:val="22"/>
        </w:rPr>
        <w:t xml:space="preserve">returns </w:t>
      </w:r>
      <w:r w:rsidRPr="005B0E3D">
        <w:rPr>
          <w:color w:val="0000FF"/>
          <w:szCs w:val="22"/>
        </w:rPr>
        <w:t xml:space="preserve">to the community, that is, the ‘isolation period’. It is set not only </w:t>
      </w:r>
      <w:r w:rsidR="007329A7" w:rsidRPr="005B0E3D">
        <w:rPr>
          <w:color w:val="0000FF"/>
          <w:szCs w:val="22"/>
        </w:rPr>
        <w:t xml:space="preserve">from a </w:t>
      </w:r>
      <w:r w:rsidRPr="005B0E3D">
        <w:rPr>
          <w:color w:val="0000FF"/>
          <w:szCs w:val="22"/>
        </w:rPr>
        <w:t>medical point of view but</w:t>
      </w:r>
      <w:r w:rsidR="007329A7" w:rsidRPr="005B0E3D">
        <w:rPr>
          <w:color w:val="0000FF"/>
          <w:szCs w:val="22"/>
        </w:rPr>
        <w:t xml:space="preserve"> also from a </w:t>
      </w:r>
      <w:r w:rsidRPr="005B0E3D">
        <w:rPr>
          <w:color w:val="0000FF"/>
          <w:szCs w:val="22"/>
        </w:rPr>
        <w:t xml:space="preserve">political point of view. </w:t>
      </w:r>
      <w:bookmarkStart w:id="27" w:name="_Hlk90628723"/>
      <w:r w:rsidRPr="005B0E3D">
        <w:rPr>
          <w:color w:val="0000FF"/>
          <w:szCs w:val="22"/>
        </w:rPr>
        <w:t xml:space="preserve">For the calculation of the number of recovered individuals </w:t>
      </w:r>
      <w:r w:rsidR="007329A7" w:rsidRPr="005B0E3D">
        <w:rPr>
          <w:color w:val="0000FF"/>
          <w:szCs w:val="22"/>
        </w:rPr>
        <w:t xml:space="preserve">returning </w:t>
      </w:r>
      <w:r w:rsidRPr="005B0E3D">
        <w:rPr>
          <w:color w:val="0000FF"/>
          <w:szCs w:val="22"/>
        </w:rPr>
        <w:t xml:space="preserve">to the community, the same thing as </w:t>
      </w:r>
      <w:proofErr w:type="spellStart"/>
      <w:r w:rsidRPr="005B0E3D">
        <w:rPr>
          <w:i/>
          <w:iCs/>
          <w:color w:val="0000FF"/>
          <w:szCs w:val="22"/>
        </w:rPr>
        <w:t>rp</w:t>
      </w:r>
      <w:proofErr w:type="spellEnd"/>
      <w:r w:rsidRPr="005B0E3D">
        <w:rPr>
          <w:color w:val="0000FF"/>
          <w:szCs w:val="22"/>
        </w:rPr>
        <w:t>(</w:t>
      </w:r>
      <w:r w:rsidRPr="005B0E3D">
        <w:rPr>
          <w:i/>
          <w:iCs/>
          <w:color w:val="0000FF"/>
          <w:szCs w:val="22"/>
        </w:rPr>
        <w:t>n</w:t>
      </w:r>
      <w:r w:rsidRPr="005B0E3D">
        <w:rPr>
          <w:color w:val="0000FF"/>
          <w:szCs w:val="22"/>
        </w:rPr>
        <w:t>) should be mentioned.</w:t>
      </w:r>
      <w:bookmarkEnd w:id="27"/>
    </w:p>
    <w:p w14:paraId="3004F2F1" w14:textId="09931C61" w:rsidR="00066757" w:rsidRPr="005B0E3D" w:rsidRDefault="00174A16" w:rsidP="002E0812">
      <w:pPr>
        <w:ind w:firstLine="220"/>
        <w:rPr>
          <w:color w:val="0000FF"/>
          <w:szCs w:val="22"/>
        </w:rPr>
      </w:pPr>
      <w:r w:rsidRPr="005B0E3D">
        <w:rPr>
          <w:color w:val="0000FF"/>
          <w:szCs w:val="22"/>
        </w:rPr>
        <w:t xml:space="preserve">16) </w:t>
      </w:r>
      <w:bookmarkStart w:id="28" w:name="_Hlk90289697"/>
      <w:r w:rsidRPr="005B0E3D">
        <w:rPr>
          <w:i/>
          <w:iCs/>
          <w:color w:val="0000FF"/>
          <w:szCs w:val="22"/>
        </w:rPr>
        <w:t>alI</w:t>
      </w:r>
      <w:r w:rsidRPr="005B0E3D">
        <w:rPr>
          <w:color w:val="0000FF"/>
          <w:szCs w:val="22"/>
        </w:rPr>
        <w:t xml:space="preserve"> (</w:t>
      </w:r>
      <w:r w:rsidRPr="005B0E3D">
        <w:rPr>
          <w:i/>
          <w:iCs/>
          <w:color w:val="0000FF"/>
          <w:szCs w:val="22"/>
        </w:rPr>
        <w:t>n</w:t>
      </w:r>
      <w:r w:rsidRPr="005B0E3D">
        <w:rPr>
          <w:color w:val="0000FF"/>
          <w:szCs w:val="22"/>
        </w:rPr>
        <w:t xml:space="preserve">): the activity level of the recovered individuals </w:t>
      </w:r>
      <w:r w:rsidR="007329A7" w:rsidRPr="005B0E3D">
        <w:rPr>
          <w:color w:val="0000FF"/>
          <w:szCs w:val="22"/>
        </w:rPr>
        <w:t xml:space="preserve">returning </w:t>
      </w:r>
      <w:r w:rsidRPr="005B0E3D">
        <w:rPr>
          <w:color w:val="0000FF"/>
          <w:szCs w:val="22"/>
        </w:rPr>
        <w:t>from the isolated category. In other words, it is the activity level for the individuals who were isolated due to both being test positive and being symptomatic</w:t>
      </w:r>
      <w:r w:rsidR="007329A7" w:rsidRPr="005B0E3D">
        <w:rPr>
          <w:color w:val="0000FF"/>
          <w:szCs w:val="22"/>
        </w:rPr>
        <w:t>,</w:t>
      </w:r>
      <w:r w:rsidRPr="005B0E3D">
        <w:rPr>
          <w:color w:val="0000FF"/>
          <w:szCs w:val="22"/>
        </w:rPr>
        <w:t xml:space="preserve"> and who have </w:t>
      </w:r>
      <w:r w:rsidR="007329A7" w:rsidRPr="005B0E3D">
        <w:rPr>
          <w:color w:val="0000FF"/>
          <w:szCs w:val="22"/>
        </w:rPr>
        <w:t xml:space="preserve">returned </w:t>
      </w:r>
      <w:r w:rsidRPr="005B0E3D">
        <w:rPr>
          <w:color w:val="0000FF"/>
          <w:szCs w:val="22"/>
        </w:rPr>
        <w:t>to the community after the recovery period (after the isolation period).</w:t>
      </w:r>
    </w:p>
    <w:p w14:paraId="48E8E7AF" w14:textId="6BB47BE5" w:rsidR="00066757" w:rsidRPr="005B0E3D" w:rsidRDefault="00174A16" w:rsidP="002E0812">
      <w:pPr>
        <w:ind w:firstLine="220"/>
        <w:rPr>
          <w:color w:val="0000FF"/>
          <w:szCs w:val="22"/>
        </w:rPr>
      </w:pPr>
      <w:r w:rsidRPr="005B0E3D">
        <w:rPr>
          <w:color w:val="0000FF"/>
          <w:szCs w:val="22"/>
        </w:rPr>
        <w:t xml:space="preserve">17) </w:t>
      </w:r>
      <w:r w:rsidRPr="005B0E3D">
        <w:rPr>
          <w:i/>
          <w:iCs/>
          <w:color w:val="0000FF"/>
          <w:szCs w:val="22"/>
        </w:rPr>
        <w:t>al</w:t>
      </w:r>
      <w:r w:rsidRPr="005B0E3D">
        <w:rPr>
          <w:color w:val="0000FF"/>
          <w:szCs w:val="22"/>
        </w:rPr>
        <w:t xml:space="preserve"> (</w:t>
      </w:r>
      <w:r w:rsidRPr="005B0E3D">
        <w:rPr>
          <w:i/>
          <w:iCs/>
          <w:color w:val="0000FF"/>
          <w:szCs w:val="22"/>
        </w:rPr>
        <w:t>n</w:t>
      </w:r>
      <w:r w:rsidRPr="005B0E3D">
        <w:rPr>
          <w:color w:val="0000FF"/>
          <w:szCs w:val="22"/>
        </w:rPr>
        <w:t>): the activity level of the recovered individuals who were not isolated but were asymptomatic and recovered in the community after the recovery period.</w:t>
      </w:r>
    </w:p>
    <w:p w14:paraId="2A0D0023" w14:textId="77777777" w:rsidR="00066757" w:rsidRPr="005B0E3D" w:rsidRDefault="00174A16" w:rsidP="002E0812">
      <w:pPr>
        <w:ind w:firstLine="220"/>
        <w:rPr>
          <w:color w:val="0000FF"/>
          <w:szCs w:val="22"/>
        </w:rPr>
      </w:pPr>
      <w:r w:rsidRPr="005B0E3D">
        <w:rPr>
          <w:color w:val="0000FF"/>
          <w:szCs w:val="22"/>
        </w:rPr>
        <w:t xml:space="preserve">18) </w:t>
      </w:r>
      <w:r w:rsidRPr="005B0E3D">
        <w:rPr>
          <w:i/>
          <w:iCs/>
          <w:color w:val="0000FF"/>
          <w:szCs w:val="22"/>
        </w:rPr>
        <w:t>alV</w:t>
      </w:r>
      <w:r w:rsidRPr="005B0E3D">
        <w:rPr>
          <w:color w:val="0000FF"/>
          <w:szCs w:val="22"/>
        </w:rPr>
        <w:t>(</w:t>
      </w:r>
      <w:r w:rsidRPr="005B0E3D">
        <w:rPr>
          <w:i/>
          <w:iCs/>
          <w:color w:val="0000FF"/>
          <w:szCs w:val="22"/>
        </w:rPr>
        <w:t>n</w:t>
      </w:r>
      <w:r w:rsidRPr="005B0E3D">
        <w:rPr>
          <w:color w:val="0000FF"/>
          <w:szCs w:val="22"/>
        </w:rPr>
        <w:t>): the activity level of the vaccinated individuals who have immunity.</w:t>
      </w:r>
    </w:p>
    <w:bookmarkEnd w:id="28"/>
    <w:p w14:paraId="4FCB1734" w14:textId="67B4B970" w:rsidR="00066757" w:rsidRPr="005B0E3D" w:rsidRDefault="00174A16" w:rsidP="002E0812">
      <w:pPr>
        <w:ind w:firstLine="220"/>
        <w:rPr>
          <w:color w:val="0000FF"/>
          <w:szCs w:val="22"/>
        </w:rPr>
      </w:pPr>
      <w:r w:rsidRPr="005B0E3D">
        <w:rPr>
          <w:color w:val="0000FF"/>
          <w:szCs w:val="22"/>
        </w:rPr>
        <w:t xml:space="preserve">19) </w:t>
      </w:r>
      <w:r w:rsidRPr="005B0E3D">
        <w:rPr>
          <w:i/>
          <w:iCs/>
          <w:color w:val="0000FF"/>
          <w:szCs w:val="22"/>
        </w:rPr>
        <w:t>fr</w:t>
      </w:r>
      <w:r w:rsidRPr="005B0E3D">
        <w:rPr>
          <w:color w:val="0000FF"/>
          <w:szCs w:val="22"/>
        </w:rPr>
        <w:t>(</w:t>
      </w:r>
      <w:r w:rsidRPr="005B0E3D">
        <w:rPr>
          <w:i/>
          <w:iCs/>
          <w:color w:val="0000FF"/>
          <w:szCs w:val="22"/>
        </w:rPr>
        <w:t>n</w:t>
      </w:r>
      <w:r w:rsidRPr="005B0E3D">
        <w:rPr>
          <w:color w:val="0000FF"/>
          <w:szCs w:val="22"/>
        </w:rPr>
        <w:t xml:space="preserve">): </w:t>
      </w:r>
      <w:bookmarkStart w:id="29" w:name="_Hlk90073058"/>
      <w:r w:rsidRPr="005B0E3D">
        <w:rPr>
          <w:color w:val="0000FF"/>
          <w:szCs w:val="22"/>
        </w:rPr>
        <w:t>the fatality rate</w:t>
      </w:r>
      <w:bookmarkEnd w:id="29"/>
      <w:r w:rsidRPr="005B0E3D">
        <w:rPr>
          <w:color w:val="0000FF"/>
          <w:szCs w:val="22"/>
        </w:rPr>
        <w:t xml:space="preserve"> for asymptomatic infected individuals in the community. Since symptomatic infected individuals should be isolated, </w:t>
      </w:r>
      <w:proofErr w:type="spellStart"/>
      <w:r w:rsidRPr="005B0E3D">
        <w:rPr>
          <w:i/>
          <w:iCs/>
          <w:color w:val="0000FF"/>
          <w:szCs w:val="22"/>
        </w:rPr>
        <w:t>fr</w:t>
      </w:r>
      <w:proofErr w:type="spellEnd"/>
      <w:r w:rsidRPr="005B0E3D">
        <w:rPr>
          <w:color w:val="0000FF"/>
          <w:szCs w:val="22"/>
        </w:rPr>
        <w:t>(</w:t>
      </w:r>
      <w:r w:rsidRPr="005B0E3D">
        <w:rPr>
          <w:i/>
          <w:iCs/>
          <w:color w:val="0000FF"/>
          <w:szCs w:val="22"/>
        </w:rPr>
        <w:t>n</w:t>
      </w:r>
      <w:r w:rsidRPr="005B0E3D">
        <w:rPr>
          <w:color w:val="0000FF"/>
          <w:szCs w:val="22"/>
        </w:rPr>
        <w:t>) is applied to asymptomatic infected individuals in the community. For the model proposed here, some infected individuals die on the middle date of the recovery period. Namely, some of the individuals infected and/or isolated on</w:t>
      </w:r>
      <w:r w:rsidR="009A2706" w:rsidRPr="005B0E3D">
        <w:rPr>
          <w:color w:val="0000FF"/>
          <w:szCs w:val="22"/>
        </w:rPr>
        <w:t xml:space="preserve"> </w:t>
      </w:r>
      <w:r w:rsidRPr="005B0E3D">
        <w:rPr>
          <w:color w:val="0000FF"/>
          <w:szCs w:val="22"/>
        </w:rPr>
        <w:t xml:space="preserve">date </w:t>
      </w:r>
      <w:r w:rsidRPr="005B0E3D">
        <w:rPr>
          <w:i/>
          <w:iCs/>
          <w:color w:val="0000FF"/>
          <w:szCs w:val="22"/>
        </w:rPr>
        <w:t>n</w:t>
      </w:r>
      <w:r w:rsidR="008A3A92" w:rsidRPr="005B0E3D">
        <w:rPr>
          <w:color w:val="0000FF"/>
          <w:szCs w:val="22"/>
        </w:rPr>
        <w:t>,</w:t>
      </w:r>
      <w:r w:rsidRPr="005B0E3D">
        <w:rPr>
          <w:color w:val="0000FF"/>
          <w:szCs w:val="22"/>
        </w:rPr>
        <w:t xml:space="preserve"> die on date (</w:t>
      </w:r>
      <w:proofErr w:type="spellStart"/>
      <w:r w:rsidRPr="005B0E3D">
        <w:rPr>
          <w:i/>
          <w:iCs/>
          <w:color w:val="0000FF"/>
          <w:szCs w:val="22"/>
        </w:rPr>
        <w:t>n</w:t>
      </w:r>
      <w:r w:rsidRPr="005B0E3D">
        <w:rPr>
          <w:color w:val="0000FF"/>
          <w:szCs w:val="22"/>
        </w:rPr>
        <w:t>+</w:t>
      </w:r>
      <w:r w:rsidRPr="005B0E3D">
        <w:rPr>
          <w:i/>
          <w:iCs/>
          <w:color w:val="0000FF"/>
          <w:szCs w:val="22"/>
        </w:rPr>
        <w:t>rp</w:t>
      </w:r>
      <w:proofErr w:type="spellEnd"/>
      <w:r w:rsidRPr="005B0E3D">
        <w:rPr>
          <w:color w:val="0000FF"/>
          <w:szCs w:val="22"/>
        </w:rPr>
        <w:t xml:space="preserve">/2) days after date </w:t>
      </w:r>
      <w:r w:rsidRPr="005B0E3D">
        <w:rPr>
          <w:i/>
          <w:iCs/>
          <w:color w:val="0000FF"/>
          <w:szCs w:val="22"/>
        </w:rPr>
        <w:t>n</w:t>
      </w:r>
      <w:r w:rsidRPr="005B0E3D">
        <w:rPr>
          <w:color w:val="0000FF"/>
          <w:szCs w:val="22"/>
        </w:rPr>
        <w:t xml:space="preserve">. For the asymptomatic individuals, when the number of asymptomatic individuals infected on date </w:t>
      </w:r>
      <w:r w:rsidRPr="005B0E3D">
        <w:rPr>
          <w:i/>
          <w:iCs/>
          <w:color w:val="0000FF"/>
          <w:szCs w:val="22"/>
        </w:rPr>
        <w:t>n</w:t>
      </w:r>
      <w:r w:rsidRPr="005B0E3D">
        <w:rPr>
          <w:color w:val="0000FF"/>
          <w:szCs w:val="22"/>
        </w:rPr>
        <w:t xml:space="preserve"> is </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 xml:space="preserve">), the </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 xml:space="preserve">)* </w:t>
      </w:r>
      <w:proofErr w:type="spellStart"/>
      <w:r w:rsidRPr="005B0E3D">
        <w:rPr>
          <w:i/>
          <w:iCs/>
          <w:color w:val="0000FF"/>
          <w:szCs w:val="22"/>
        </w:rPr>
        <w:t>fr</w:t>
      </w:r>
      <w:proofErr w:type="spellEnd"/>
      <w:r w:rsidRPr="005B0E3D">
        <w:rPr>
          <w:color w:val="0000FF"/>
          <w:szCs w:val="22"/>
        </w:rPr>
        <w:t>(</w:t>
      </w:r>
      <w:r w:rsidRPr="005B0E3D">
        <w:rPr>
          <w:i/>
          <w:iCs/>
          <w:color w:val="0000FF"/>
          <w:szCs w:val="22"/>
        </w:rPr>
        <w:t>n</w:t>
      </w:r>
      <w:r w:rsidRPr="005B0E3D">
        <w:rPr>
          <w:color w:val="0000FF"/>
          <w:szCs w:val="22"/>
        </w:rPr>
        <w:t>) individuals die on date (</w:t>
      </w:r>
      <w:proofErr w:type="spellStart"/>
      <w:r w:rsidRPr="005B0E3D">
        <w:rPr>
          <w:i/>
          <w:iCs/>
          <w:color w:val="0000FF"/>
          <w:szCs w:val="22"/>
        </w:rPr>
        <w:t>n</w:t>
      </w:r>
      <w:r w:rsidRPr="005B0E3D">
        <w:rPr>
          <w:color w:val="0000FF"/>
          <w:szCs w:val="22"/>
        </w:rPr>
        <w:t>+</w:t>
      </w:r>
      <w:r w:rsidRPr="005B0E3D">
        <w:rPr>
          <w:i/>
          <w:iCs/>
          <w:color w:val="0000FF"/>
          <w:szCs w:val="22"/>
        </w:rPr>
        <w:t>rp</w:t>
      </w:r>
      <w:proofErr w:type="spellEnd"/>
      <w:r w:rsidRPr="005B0E3D">
        <w:rPr>
          <w:color w:val="0000FF"/>
          <w:szCs w:val="22"/>
        </w:rPr>
        <w:t xml:space="preserve">/2) days after date </w:t>
      </w:r>
      <w:r w:rsidRPr="005B0E3D">
        <w:rPr>
          <w:i/>
          <w:iCs/>
          <w:color w:val="0000FF"/>
          <w:szCs w:val="22"/>
        </w:rPr>
        <w:t>n</w:t>
      </w:r>
      <w:r w:rsidRPr="005B0E3D">
        <w:rPr>
          <w:color w:val="0000FF"/>
          <w:szCs w:val="22"/>
        </w:rPr>
        <w:t xml:space="preserve">. Conversely, the death toll of the asymptomatic individuals on date </w:t>
      </w:r>
      <w:r w:rsidRPr="005B0E3D">
        <w:rPr>
          <w:i/>
          <w:iCs/>
          <w:color w:val="0000FF"/>
          <w:szCs w:val="22"/>
        </w:rPr>
        <w:t>n</w:t>
      </w:r>
      <w:r w:rsidRPr="005B0E3D">
        <w:rPr>
          <w:color w:val="0000FF"/>
          <w:szCs w:val="22"/>
        </w:rPr>
        <w:t xml:space="preserve">, </w:t>
      </w:r>
      <w:r w:rsidRPr="005B0E3D">
        <w:rPr>
          <w:i/>
          <w:iCs/>
          <w:color w:val="0000FF"/>
          <w:szCs w:val="22"/>
        </w:rPr>
        <w:t>DAS</w:t>
      </w:r>
      <w:r w:rsidRPr="005B0E3D">
        <w:rPr>
          <w:color w:val="0000FF"/>
          <w:szCs w:val="22"/>
        </w:rPr>
        <w:t>(</w:t>
      </w:r>
      <w:r w:rsidRPr="005B0E3D">
        <w:rPr>
          <w:i/>
          <w:iCs/>
          <w:color w:val="0000FF"/>
          <w:szCs w:val="22"/>
        </w:rPr>
        <w:t>n</w:t>
      </w:r>
      <w:r w:rsidRPr="005B0E3D">
        <w:rPr>
          <w:color w:val="0000FF"/>
          <w:szCs w:val="22"/>
        </w:rPr>
        <w:t>), is given by</w:t>
      </w:r>
    </w:p>
    <w:p w14:paraId="3D461396" w14:textId="77777777" w:rsidR="00066757" w:rsidRPr="005B0E3D" w:rsidRDefault="00174A16" w:rsidP="00066757">
      <w:pPr>
        <w:rPr>
          <w:color w:val="0000FF"/>
          <w:szCs w:val="22"/>
        </w:rPr>
      </w:pPr>
      <w:r w:rsidRPr="005B0E3D">
        <w:rPr>
          <w:i/>
          <w:iCs/>
          <w:color w:val="0000FF"/>
          <w:szCs w:val="22"/>
        </w:rPr>
        <w:t>DAS</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 (</w:t>
      </w:r>
      <w:r w:rsidRPr="005B0E3D">
        <w:rPr>
          <w:i/>
          <w:iCs/>
          <w:color w:val="0000FF"/>
          <w:szCs w:val="22"/>
        </w:rPr>
        <w:t>rp/</w:t>
      </w:r>
      <w:r w:rsidRPr="005B0E3D">
        <w:rPr>
          <w:color w:val="0000FF"/>
          <w:szCs w:val="22"/>
        </w:rPr>
        <w:t>2)*</w:t>
      </w:r>
      <w:r w:rsidRPr="005B0E3D">
        <w:rPr>
          <w:i/>
          <w:iCs/>
          <w:color w:val="0000FF"/>
          <w:szCs w:val="22"/>
        </w:rPr>
        <w:t>fr</w:t>
      </w:r>
      <w:r w:rsidRPr="005B0E3D">
        <w:rPr>
          <w:color w:val="0000FF"/>
          <w:szCs w:val="22"/>
        </w:rPr>
        <w:t>(</w:t>
      </w:r>
      <w:r w:rsidRPr="005B0E3D">
        <w:rPr>
          <w:i/>
          <w:iCs/>
          <w:color w:val="0000FF"/>
          <w:szCs w:val="22"/>
        </w:rPr>
        <w:t>n</w:t>
      </w:r>
      <w:r w:rsidRPr="005B0E3D">
        <w:rPr>
          <w:color w:val="0000FF"/>
          <w:szCs w:val="22"/>
        </w:rPr>
        <w:t>- (</w:t>
      </w:r>
      <w:r w:rsidRPr="005B0E3D">
        <w:rPr>
          <w:i/>
          <w:iCs/>
          <w:color w:val="0000FF"/>
          <w:szCs w:val="22"/>
        </w:rPr>
        <w:t>rp</w:t>
      </w:r>
      <w:r w:rsidRPr="005B0E3D">
        <w:rPr>
          <w:color w:val="0000FF"/>
          <w:szCs w:val="22"/>
        </w:rPr>
        <w:t>/2))                                       (46)</w:t>
      </w:r>
    </w:p>
    <w:p w14:paraId="446A3856" w14:textId="5D37DF9A" w:rsidR="00066757" w:rsidRPr="005B0E3D" w:rsidRDefault="00174A16" w:rsidP="00EC3880">
      <w:pPr>
        <w:ind w:firstLine="220"/>
        <w:rPr>
          <w:color w:val="0000FF"/>
          <w:szCs w:val="22"/>
        </w:rPr>
      </w:pPr>
      <w:r w:rsidRPr="005B0E3D">
        <w:rPr>
          <w:color w:val="0000FF"/>
          <w:szCs w:val="22"/>
        </w:rPr>
        <w:t xml:space="preserve">20) </w:t>
      </w:r>
      <w:r w:rsidRPr="005B0E3D">
        <w:rPr>
          <w:i/>
          <w:iCs/>
          <w:color w:val="0000FF"/>
          <w:szCs w:val="22"/>
        </w:rPr>
        <w:t>frI</w:t>
      </w:r>
      <w:r w:rsidRPr="005B0E3D">
        <w:rPr>
          <w:color w:val="0000FF"/>
          <w:szCs w:val="22"/>
        </w:rPr>
        <w:t>(</w:t>
      </w:r>
      <w:r w:rsidRPr="005B0E3D">
        <w:rPr>
          <w:i/>
          <w:iCs/>
          <w:color w:val="0000FF"/>
          <w:szCs w:val="22"/>
        </w:rPr>
        <w:t>n</w:t>
      </w:r>
      <w:r w:rsidRPr="005B0E3D">
        <w:rPr>
          <w:color w:val="0000FF"/>
          <w:szCs w:val="22"/>
        </w:rPr>
        <w:t xml:space="preserve">): the fatality rate for the isolated individuals. The individuals who are confirmed to be infected due to being symptomatic in the community and/or due to being test positive are isolated and have some medical treatments. The fatality rate for isolated individuals </w:t>
      </w:r>
      <w:r w:rsidR="008A3A92" w:rsidRPr="005B0E3D">
        <w:rPr>
          <w:color w:val="0000FF"/>
          <w:szCs w:val="22"/>
        </w:rPr>
        <w:t xml:space="preserve">is </w:t>
      </w:r>
      <w:r w:rsidRPr="005B0E3D">
        <w:rPr>
          <w:color w:val="0000FF"/>
          <w:szCs w:val="22"/>
        </w:rPr>
        <w:t>probably different from that for asymptomatic individuals in the community.</w:t>
      </w:r>
    </w:p>
    <w:p w14:paraId="3A0002B9" w14:textId="0CEC0228" w:rsidR="00066757" w:rsidRPr="005B0E3D" w:rsidRDefault="00174A16" w:rsidP="00EC3880">
      <w:pPr>
        <w:ind w:firstLine="220"/>
        <w:rPr>
          <w:color w:val="0000FF"/>
          <w:szCs w:val="22"/>
        </w:rPr>
      </w:pPr>
      <w:r w:rsidRPr="005B0E3D">
        <w:rPr>
          <w:color w:val="0000FF"/>
          <w:szCs w:val="22"/>
        </w:rPr>
        <w:t xml:space="preserve">For the model proposed here, some isolated individuals die on the middle date of the recovery period, </w:t>
      </w:r>
      <w:r w:rsidRPr="005B0E3D">
        <w:rPr>
          <w:i/>
          <w:iCs/>
          <w:color w:val="0000FF"/>
          <w:szCs w:val="22"/>
        </w:rPr>
        <w:t>rpI</w:t>
      </w:r>
      <w:r w:rsidRPr="005B0E3D">
        <w:rPr>
          <w:color w:val="0000FF"/>
          <w:szCs w:val="22"/>
        </w:rPr>
        <w:t>/2 for the individuals isolated due to being test positive and/or (</w:t>
      </w:r>
      <w:r w:rsidRPr="005B0E3D">
        <w:rPr>
          <w:i/>
          <w:iCs/>
          <w:color w:val="0000FF"/>
          <w:szCs w:val="22"/>
        </w:rPr>
        <w:t>rp-lp</w:t>
      </w:r>
      <w:r w:rsidRPr="005B0E3D">
        <w:rPr>
          <w:color w:val="0000FF"/>
          <w:szCs w:val="22"/>
        </w:rPr>
        <w:t xml:space="preserve">)/2 for the individuals isolated being symptomatic. Namely, some of the individuals isolated due to being test positive on date </w:t>
      </w:r>
      <w:r w:rsidRPr="005B0E3D">
        <w:rPr>
          <w:i/>
          <w:iCs/>
          <w:color w:val="0000FF"/>
          <w:szCs w:val="22"/>
        </w:rPr>
        <w:t>n</w:t>
      </w:r>
      <w:r w:rsidR="008A3A92" w:rsidRPr="005B0E3D">
        <w:rPr>
          <w:color w:val="0000FF"/>
          <w:szCs w:val="22"/>
        </w:rPr>
        <w:t>,</w:t>
      </w:r>
      <w:r w:rsidRPr="005B0E3D">
        <w:rPr>
          <w:color w:val="0000FF"/>
          <w:szCs w:val="22"/>
        </w:rPr>
        <w:t xml:space="preserve"> die on date (</w:t>
      </w:r>
      <w:proofErr w:type="spellStart"/>
      <w:r w:rsidRPr="005B0E3D">
        <w:rPr>
          <w:i/>
          <w:iCs/>
          <w:color w:val="0000FF"/>
          <w:szCs w:val="22"/>
        </w:rPr>
        <w:t>n</w:t>
      </w:r>
      <w:r w:rsidRPr="005B0E3D">
        <w:rPr>
          <w:color w:val="0000FF"/>
          <w:szCs w:val="22"/>
        </w:rPr>
        <w:t>+</w:t>
      </w:r>
      <w:r w:rsidRPr="005B0E3D">
        <w:rPr>
          <w:i/>
          <w:iCs/>
          <w:color w:val="0000FF"/>
          <w:szCs w:val="22"/>
        </w:rPr>
        <w:t>rpI</w:t>
      </w:r>
      <w:proofErr w:type="spellEnd"/>
      <w:r w:rsidRPr="005B0E3D">
        <w:rPr>
          <w:color w:val="0000FF"/>
          <w:szCs w:val="22"/>
        </w:rPr>
        <w:t xml:space="preserve">/2) days after date </w:t>
      </w:r>
      <w:r w:rsidRPr="005B0E3D">
        <w:rPr>
          <w:i/>
          <w:iCs/>
          <w:color w:val="0000FF"/>
          <w:szCs w:val="22"/>
        </w:rPr>
        <w:t>n</w:t>
      </w:r>
      <w:r w:rsidRPr="005B0E3D">
        <w:rPr>
          <w:color w:val="0000FF"/>
          <w:szCs w:val="22"/>
        </w:rPr>
        <w:t xml:space="preserve">. For example, when the number of individuals isolated on date </w:t>
      </w:r>
      <w:r w:rsidRPr="005B0E3D">
        <w:rPr>
          <w:i/>
          <w:iCs/>
          <w:color w:val="0000FF"/>
          <w:szCs w:val="22"/>
        </w:rPr>
        <w:t>n</w:t>
      </w:r>
      <w:r w:rsidRPr="005B0E3D">
        <w:rPr>
          <w:color w:val="0000FF"/>
          <w:szCs w:val="22"/>
        </w:rPr>
        <w:t xml:space="preserve"> is </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 xml:space="preserve">), the </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 xml:space="preserve">)* </w:t>
      </w:r>
      <w:r w:rsidRPr="005B0E3D">
        <w:rPr>
          <w:i/>
          <w:iCs/>
          <w:color w:val="0000FF"/>
          <w:szCs w:val="22"/>
        </w:rPr>
        <w:t>frI</w:t>
      </w:r>
      <w:r w:rsidRPr="005B0E3D">
        <w:rPr>
          <w:color w:val="0000FF"/>
          <w:szCs w:val="22"/>
        </w:rPr>
        <w:t>(</w:t>
      </w:r>
      <w:r w:rsidRPr="005B0E3D">
        <w:rPr>
          <w:i/>
          <w:iCs/>
          <w:color w:val="0000FF"/>
          <w:szCs w:val="22"/>
        </w:rPr>
        <w:t>n</w:t>
      </w:r>
      <w:r w:rsidRPr="005B0E3D">
        <w:rPr>
          <w:color w:val="0000FF"/>
          <w:szCs w:val="22"/>
        </w:rPr>
        <w:t>) individuals die on date (</w:t>
      </w:r>
      <w:proofErr w:type="spellStart"/>
      <w:r w:rsidRPr="005B0E3D">
        <w:rPr>
          <w:i/>
          <w:iCs/>
          <w:color w:val="0000FF"/>
          <w:szCs w:val="22"/>
        </w:rPr>
        <w:t>n</w:t>
      </w:r>
      <w:r w:rsidRPr="005B0E3D">
        <w:rPr>
          <w:color w:val="0000FF"/>
          <w:szCs w:val="22"/>
        </w:rPr>
        <w:t>+</w:t>
      </w:r>
      <w:r w:rsidRPr="005B0E3D">
        <w:rPr>
          <w:i/>
          <w:iCs/>
          <w:color w:val="0000FF"/>
          <w:szCs w:val="22"/>
        </w:rPr>
        <w:t>rpI</w:t>
      </w:r>
      <w:proofErr w:type="spellEnd"/>
      <w:r w:rsidRPr="005B0E3D">
        <w:rPr>
          <w:color w:val="0000FF"/>
          <w:szCs w:val="22"/>
        </w:rPr>
        <w:t xml:space="preserve">/2) days after date </w:t>
      </w:r>
      <w:r w:rsidRPr="005B0E3D">
        <w:rPr>
          <w:i/>
          <w:iCs/>
          <w:color w:val="0000FF"/>
          <w:szCs w:val="22"/>
        </w:rPr>
        <w:t>n</w:t>
      </w:r>
      <w:r w:rsidRPr="005B0E3D">
        <w:rPr>
          <w:color w:val="0000FF"/>
          <w:szCs w:val="22"/>
        </w:rPr>
        <w:t>. Conversely,</w:t>
      </w:r>
      <w:bookmarkStart w:id="30" w:name="_Hlk90201863"/>
      <w:r w:rsidRPr="005B0E3D">
        <w:rPr>
          <w:color w:val="0000FF"/>
          <w:szCs w:val="22"/>
        </w:rPr>
        <w:t xml:space="preserve"> the death toll on</w:t>
      </w:r>
      <w:r w:rsidR="008A3A92" w:rsidRPr="005B0E3D">
        <w:rPr>
          <w:color w:val="0000FF"/>
          <w:szCs w:val="22"/>
        </w:rPr>
        <w:t xml:space="preserve"> </w:t>
      </w:r>
      <w:r w:rsidRPr="005B0E3D">
        <w:rPr>
          <w:color w:val="0000FF"/>
          <w:szCs w:val="22"/>
        </w:rPr>
        <w:t xml:space="preserve">date </w:t>
      </w:r>
      <w:r w:rsidRPr="005B0E3D">
        <w:rPr>
          <w:i/>
          <w:iCs/>
          <w:color w:val="0000FF"/>
          <w:szCs w:val="22"/>
        </w:rPr>
        <w:t>n</w:t>
      </w:r>
      <w:r w:rsidRPr="005B0E3D">
        <w:rPr>
          <w:color w:val="0000FF"/>
          <w:szCs w:val="22"/>
        </w:rPr>
        <w:t xml:space="preserve">, </w:t>
      </w:r>
      <w:r w:rsidRPr="005B0E3D">
        <w:rPr>
          <w:i/>
          <w:iCs/>
          <w:color w:val="0000FF"/>
          <w:szCs w:val="22"/>
        </w:rPr>
        <w:t>DTI</w:t>
      </w:r>
      <w:r w:rsidRPr="005B0E3D">
        <w:rPr>
          <w:color w:val="0000FF"/>
          <w:szCs w:val="22"/>
        </w:rPr>
        <w:t>(</w:t>
      </w:r>
      <w:r w:rsidRPr="005B0E3D">
        <w:rPr>
          <w:i/>
          <w:iCs/>
          <w:color w:val="0000FF"/>
          <w:szCs w:val="22"/>
        </w:rPr>
        <w:t>n</w:t>
      </w:r>
      <w:r w:rsidRPr="005B0E3D">
        <w:rPr>
          <w:color w:val="0000FF"/>
          <w:szCs w:val="22"/>
        </w:rPr>
        <w:t>)</w:t>
      </w:r>
      <w:bookmarkEnd w:id="30"/>
      <w:r w:rsidRPr="005B0E3D">
        <w:rPr>
          <w:color w:val="0000FF"/>
          <w:szCs w:val="22"/>
        </w:rPr>
        <w:t>, is given by</w:t>
      </w:r>
    </w:p>
    <w:p w14:paraId="2D7557FD" w14:textId="77777777" w:rsidR="00066757" w:rsidRPr="005B0E3D" w:rsidRDefault="00174A16" w:rsidP="00066757">
      <w:pPr>
        <w:rPr>
          <w:color w:val="0000FF"/>
          <w:szCs w:val="22"/>
        </w:rPr>
      </w:pPr>
      <w:bookmarkStart w:id="31" w:name="_Hlk90201966"/>
      <w:r w:rsidRPr="005B0E3D">
        <w:rPr>
          <w:i/>
          <w:iCs/>
          <w:color w:val="0000FF"/>
          <w:szCs w:val="22"/>
        </w:rPr>
        <w:t>DTI</w:t>
      </w:r>
      <w:r w:rsidRPr="005B0E3D">
        <w:rPr>
          <w:color w:val="0000FF"/>
          <w:szCs w:val="22"/>
        </w:rPr>
        <w:t>(</w:t>
      </w:r>
      <w:r w:rsidRPr="005B0E3D">
        <w:rPr>
          <w:i/>
          <w:iCs/>
          <w:color w:val="0000FF"/>
          <w:szCs w:val="22"/>
        </w:rPr>
        <w:t>n</w:t>
      </w:r>
      <w:r w:rsidRPr="005B0E3D">
        <w:rPr>
          <w:color w:val="0000FF"/>
          <w:szCs w:val="22"/>
        </w:rPr>
        <w:t>)=</w:t>
      </w:r>
      <w:bookmarkStart w:id="32" w:name="_Hlk90079092"/>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-trunc(</w:t>
      </w:r>
      <w:r w:rsidRPr="005B0E3D">
        <w:rPr>
          <w:i/>
          <w:iCs/>
          <w:color w:val="0000FF"/>
          <w:szCs w:val="22"/>
        </w:rPr>
        <w:t>rpI/</w:t>
      </w:r>
      <w:r w:rsidRPr="005B0E3D">
        <w:rPr>
          <w:color w:val="0000FF"/>
          <w:szCs w:val="22"/>
        </w:rPr>
        <w:t>2)</w:t>
      </w:r>
      <w:bookmarkEnd w:id="32"/>
      <w:r w:rsidRPr="005B0E3D">
        <w:rPr>
          <w:color w:val="0000FF"/>
          <w:szCs w:val="22"/>
        </w:rPr>
        <w:t>*</w:t>
      </w:r>
      <w:r w:rsidRPr="005B0E3D">
        <w:rPr>
          <w:i/>
          <w:iCs/>
          <w:color w:val="0000FF"/>
          <w:szCs w:val="22"/>
        </w:rPr>
        <w:t>frI</w:t>
      </w:r>
      <w:r w:rsidRPr="005B0E3D">
        <w:rPr>
          <w:color w:val="0000FF"/>
          <w:szCs w:val="22"/>
        </w:rPr>
        <w:t>(</w:t>
      </w:r>
      <w:r w:rsidRPr="005B0E3D">
        <w:rPr>
          <w:i/>
          <w:iCs/>
          <w:color w:val="0000FF"/>
          <w:szCs w:val="22"/>
        </w:rPr>
        <w:t>n</w:t>
      </w:r>
      <w:r w:rsidRPr="005B0E3D">
        <w:rPr>
          <w:color w:val="0000FF"/>
          <w:szCs w:val="22"/>
        </w:rPr>
        <w:t>-trunk(</w:t>
      </w:r>
      <w:r w:rsidRPr="005B0E3D">
        <w:rPr>
          <w:i/>
          <w:iCs/>
          <w:color w:val="0000FF"/>
          <w:szCs w:val="22"/>
        </w:rPr>
        <w:t>rpI</w:t>
      </w:r>
      <w:r w:rsidRPr="005B0E3D">
        <w:rPr>
          <w:color w:val="0000FF"/>
          <w:szCs w:val="22"/>
        </w:rPr>
        <w:t>/2))</w:t>
      </w:r>
      <w:bookmarkEnd w:id="31"/>
      <w:r w:rsidRPr="005B0E3D">
        <w:rPr>
          <w:color w:val="0000FF"/>
          <w:szCs w:val="22"/>
        </w:rPr>
        <w:t xml:space="preserve">                               (47)</w:t>
      </w:r>
    </w:p>
    <w:p w14:paraId="09BD4427" w14:textId="77777777" w:rsidR="00EC3880" w:rsidRPr="005B0E3D" w:rsidRDefault="00EC3880" w:rsidP="00066757">
      <w:pPr>
        <w:rPr>
          <w:color w:val="0000FF"/>
          <w:szCs w:val="22"/>
        </w:rPr>
      </w:pPr>
    </w:p>
    <w:p w14:paraId="3CEC4B55" w14:textId="219EBCF6" w:rsidR="00066757" w:rsidRPr="00A85DEF" w:rsidRDefault="004E5777" w:rsidP="00066757">
      <w:pPr>
        <w:rPr>
          <w:color w:val="C00000"/>
          <w:szCs w:val="22"/>
        </w:rPr>
      </w:pPr>
      <w:r>
        <w:rPr>
          <w:color w:val="C00000"/>
          <w:szCs w:val="22"/>
        </w:rPr>
        <w:lastRenderedPageBreak/>
        <w:t xml:space="preserve">The </w:t>
      </w:r>
      <w:r w:rsidR="00174A16" w:rsidRPr="00A85DEF">
        <w:rPr>
          <w:color w:val="C00000"/>
          <w:szCs w:val="22"/>
        </w:rPr>
        <w:t xml:space="preserve">Excel table </w:t>
      </w:r>
      <w:r>
        <w:rPr>
          <w:color w:val="C00000"/>
          <w:szCs w:val="22"/>
        </w:rPr>
        <w:t xml:space="preserve">can also </w:t>
      </w:r>
      <w:r w:rsidR="00174A16" w:rsidRPr="00A85DEF">
        <w:rPr>
          <w:color w:val="C00000"/>
          <w:szCs w:val="22"/>
        </w:rPr>
        <w:t>be said as mentioned for the treatment of the recovery period. For example, column AK is assigned to the death toll</w:t>
      </w:r>
      <w:r w:rsidR="00BD53E1">
        <w:rPr>
          <w:color w:val="C00000"/>
          <w:szCs w:val="22"/>
        </w:rPr>
        <w:t>,</w:t>
      </w:r>
      <w:r w:rsidR="00DD583F" w:rsidRPr="00DD583F">
        <w:rPr>
          <w:color w:val="C00000"/>
          <w:szCs w:val="22"/>
        </w:rPr>
        <w:t xml:space="preserve"> </w:t>
      </w:r>
      <w:r w:rsidR="00DD583F" w:rsidRPr="00282A17">
        <w:rPr>
          <w:i/>
          <w:iCs/>
          <w:color w:val="C00000"/>
          <w:szCs w:val="22"/>
        </w:rPr>
        <w:t>DTI</w:t>
      </w:r>
      <w:r w:rsidR="00DD583F" w:rsidRPr="00282A17">
        <w:rPr>
          <w:color w:val="C00000"/>
          <w:szCs w:val="22"/>
        </w:rPr>
        <w:t>,</w:t>
      </w:r>
      <w:r w:rsidR="00174A16" w:rsidRPr="00A85DEF">
        <w:rPr>
          <w:color w:val="C00000"/>
          <w:szCs w:val="22"/>
        </w:rPr>
        <w:t xml:space="preserve"> and AK(</w:t>
      </w:r>
      <w:r w:rsidR="00174A16" w:rsidRPr="00A85DEF">
        <w:rPr>
          <w:i/>
          <w:iCs/>
          <w:color w:val="C00000"/>
          <w:szCs w:val="22"/>
        </w:rPr>
        <w:t>n</w:t>
      </w:r>
      <w:r w:rsidR="00174A16" w:rsidRPr="00A85DEF">
        <w:rPr>
          <w:color w:val="C00000"/>
          <w:szCs w:val="22"/>
        </w:rPr>
        <w:t xml:space="preserve">) indicates the number of the </w:t>
      </w:r>
      <w:r w:rsidR="00174A16" w:rsidRPr="00A85DEF">
        <w:rPr>
          <w:i/>
          <w:iCs/>
          <w:color w:val="C00000"/>
          <w:szCs w:val="22"/>
        </w:rPr>
        <w:t>DTI</w:t>
      </w:r>
      <w:r w:rsidR="00174A16" w:rsidRPr="00A85DEF">
        <w:rPr>
          <w:color w:val="C00000"/>
          <w:szCs w:val="22"/>
        </w:rPr>
        <w:t>(</w:t>
      </w:r>
      <w:r w:rsidR="00174A16" w:rsidRPr="00A85DEF">
        <w:rPr>
          <w:i/>
          <w:iCs/>
          <w:color w:val="C00000"/>
          <w:szCs w:val="22"/>
        </w:rPr>
        <w:t>n</w:t>
      </w:r>
      <w:r w:rsidR="00174A16" w:rsidRPr="00A85DEF">
        <w:rPr>
          <w:color w:val="C00000"/>
          <w:szCs w:val="22"/>
        </w:rPr>
        <w:t>)</w:t>
      </w:r>
      <w:r>
        <w:rPr>
          <w:color w:val="C00000"/>
          <w:szCs w:val="22"/>
        </w:rPr>
        <w:t xml:space="preserve">. The </w:t>
      </w:r>
      <w:r w:rsidR="00174A16" w:rsidRPr="00A85DEF">
        <w:rPr>
          <w:color w:val="C00000"/>
          <w:szCs w:val="22"/>
        </w:rPr>
        <w:t xml:space="preserve">calculation of the value </w:t>
      </w:r>
      <w:r w:rsidR="00174A16" w:rsidRPr="00A85DEF">
        <w:rPr>
          <w:i/>
          <w:iCs/>
          <w:color w:val="C00000"/>
          <w:szCs w:val="22"/>
        </w:rPr>
        <w:t>DTI</w:t>
      </w:r>
      <w:r w:rsidR="00174A16" w:rsidRPr="00A85DEF">
        <w:rPr>
          <w:color w:val="C00000"/>
          <w:szCs w:val="22"/>
        </w:rPr>
        <w:t>(</w:t>
      </w:r>
      <w:r w:rsidR="00174A16" w:rsidRPr="00A85DEF">
        <w:rPr>
          <w:i/>
          <w:iCs/>
          <w:color w:val="C00000"/>
          <w:szCs w:val="22"/>
        </w:rPr>
        <w:t>n</w:t>
      </w:r>
      <w:r w:rsidR="00174A16" w:rsidRPr="00A85DEF">
        <w:rPr>
          <w:color w:val="C00000"/>
          <w:szCs w:val="22"/>
        </w:rPr>
        <w:t>) is expressed as</w:t>
      </w:r>
      <w:r w:rsidR="00BD53E1">
        <w:rPr>
          <w:color w:val="C00000"/>
          <w:szCs w:val="22"/>
        </w:rPr>
        <w:t>,</w:t>
      </w:r>
    </w:p>
    <w:p w14:paraId="5012DA70" w14:textId="77777777" w:rsidR="00066757" w:rsidRPr="00A85DEF" w:rsidRDefault="00174A16" w:rsidP="00066757">
      <w:pPr>
        <w:rPr>
          <w:color w:val="C00000"/>
          <w:szCs w:val="22"/>
        </w:rPr>
      </w:pPr>
      <w:r w:rsidRPr="00A85DEF">
        <w:rPr>
          <w:color w:val="C00000"/>
          <w:szCs w:val="22"/>
        </w:rPr>
        <w:t>[AK(</w:t>
      </w:r>
      <w:r w:rsidRPr="00A85DEF">
        <w:rPr>
          <w:i/>
          <w:iCs/>
          <w:color w:val="C00000"/>
          <w:szCs w:val="22"/>
        </w:rPr>
        <w:t>n</w:t>
      </w:r>
      <w:r w:rsidRPr="00A85DEF">
        <w:rPr>
          <w:color w:val="C00000"/>
          <w:szCs w:val="22"/>
        </w:rPr>
        <w:t>)] =IF(W(</w:t>
      </w:r>
      <w:r w:rsidRPr="00A85DEF">
        <w:rPr>
          <w:i/>
          <w:iCs/>
          <w:color w:val="C00000"/>
          <w:szCs w:val="22"/>
        </w:rPr>
        <w:t>n</w:t>
      </w:r>
      <w:r w:rsidRPr="00A85DEF">
        <w:rPr>
          <w:color w:val="C00000"/>
          <w:szCs w:val="22"/>
        </w:rPr>
        <w:t>)&gt;trunkN(</w:t>
      </w:r>
      <w:r w:rsidRPr="00A85DEF">
        <w:rPr>
          <w:i/>
          <w:iCs/>
          <w:color w:val="C00000"/>
          <w:szCs w:val="22"/>
        </w:rPr>
        <w:t>n</w:t>
      </w:r>
      <w:r w:rsidRPr="00A85DEF">
        <w:rPr>
          <w:color w:val="C00000"/>
          <w:szCs w:val="22"/>
        </w:rPr>
        <w:t>)/2), AE(</w:t>
      </w:r>
      <w:r w:rsidRPr="00A85DEF">
        <w:rPr>
          <w:i/>
          <w:iCs/>
          <w:color w:val="C00000"/>
          <w:szCs w:val="22"/>
        </w:rPr>
        <w:t>n</w:t>
      </w:r>
      <w:r w:rsidRPr="00A85DEF">
        <w:rPr>
          <w:color w:val="C00000"/>
          <w:szCs w:val="22"/>
        </w:rPr>
        <w:t>-trunk(</w:t>
      </w:r>
      <w:r w:rsidRPr="00A85DEF">
        <w:rPr>
          <w:i/>
          <w:iCs/>
          <w:color w:val="C00000"/>
          <w:szCs w:val="22"/>
        </w:rPr>
        <w:t>rpI</w:t>
      </w:r>
      <w:r w:rsidRPr="00A85DEF">
        <w:rPr>
          <w:color w:val="C00000"/>
          <w:szCs w:val="22"/>
        </w:rPr>
        <w:t>/2</w:t>
      </w:r>
      <w:proofErr w:type="gramStart"/>
      <w:r w:rsidRPr="00A85DEF">
        <w:rPr>
          <w:color w:val="C00000"/>
          <w:szCs w:val="22"/>
        </w:rPr>
        <w:t>))*</w:t>
      </w:r>
      <w:proofErr w:type="gramEnd"/>
      <w:r w:rsidRPr="00A85DEF">
        <w:rPr>
          <w:color w:val="C00000"/>
          <w:szCs w:val="22"/>
        </w:rPr>
        <w:t>H</w:t>
      </w:r>
      <w:r w:rsidRPr="00A85DEF">
        <w:rPr>
          <w:i/>
          <w:iCs/>
          <w:color w:val="C00000"/>
          <w:szCs w:val="22"/>
        </w:rPr>
        <w:t xml:space="preserve"> </w:t>
      </w:r>
      <w:r w:rsidRPr="00A85DEF">
        <w:rPr>
          <w:color w:val="C00000"/>
          <w:szCs w:val="22"/>
        </w:rPr>
        <w:t>(</w:t>
      </w:r>
      <w:r w:rsidRPr="00A85DEF">
        <w:rPr>
          <w:i/>
          <w:iCs/>
          <w:color w:val="C00000"/>
          <w:szCs w:val="22"/>
        </w:rPr>
        <w:t>n</w:t>
      </w:r>
      <w:r w:rsidRPr="00A85DEF">
        <w:rPr>
          <w:color w:val="C00000"/>
          <w:szCs w:val="22"/>
        </w:rPr>
        <w:t>-trunk(</w:t>
      </w:r>
      <w:r w:rsidRPr="00A85DEF">
        <w:rPr>
          <w:i/>
          <w:iCs/>
          <w:color w:val="C00000"/>
          <w:szCs w:val="22"/>
        </w:rPr>
        <w:t>rpI/</w:t>
      </w:r>
      <w:r w:rsidRPr="00A85DEF">
        <w:rPr>
          <w:color w:val="C00000"/>
          <w:szCs w:val="22"/>
        </w:rPr>
        <w:t>2))        (48)</w:t>
      </w:r>
    </w:p>
    <w:p w14:paraId="7E52DD5D" w14:textId="36FE2276" w:rsidR="00066757" w:rsidRPr="00A85DEF" w:rsidRDefault="00174A16" w:rsidP="00066757">
      <w:pPr>
        <w:rPr>
          <w:color w:val="C00000"/>
          <w:szCs w:val="22"/>
        </w:rPr>
      </w:pPr>
      <w:r w:rsidRPr="00A85DEF">
        <w:rPr>
          <w:color w:val="C00000"/>
          <w:szCs w:val="22"/>
        </w:rPr>
        <w:t>where column W is assigned to the time (the number of trials), column N</w:t>
      </w:r>
      <w:r w:rsidR="00BD53E1">
        <w:rPr>
          <w:color w:val="C00000"/>
          <w:szCs w:val="22"/>
        </w:rPr>
        <w:t xml:space="preserve"> </w:t>
      </w:r>
      <w:r w:rsidRPr="00A85DEF">
        <w:rPr>
          <w:color w:val="C00000"/>
          <w:szCs w:val="22"/>
        </w:rPr>
        <w:t xml:space="preserve">to the recovery period for the isolated individuals due to being test positive, column AE to the number of the individuals newly isolated due to being test positive and column H to the fatality rate for the isolated individuals. When the recovery period is 14 days and the trial number is 100, the row number, </w:t>
      </w:r>
      <w:r w:rsidRPr="00A85DEF">
        <w:rPr>
          <w:i/>
          <w:iCs/>
          <w:color w:val="C00000"/>
          <w:szCs w:val="22"/>
        </w:rPr>
        <w:t>n</w:t>
      </w:r>
      <w:r w:rsidRPr="00A85DEF">
        <w:rPr>
          <w:color w:val="C00000"/>
          <w:szCs w:val="22"/>
        </w:rPr>
        <w:t>, is 123</w:t>
      </w:r>
      <w:r w:rsidR="004E5777">
        <w:rPr>
          <w:color w:val="C00000"/>
          <w:szCs w:val="22"/>
        </w:rPr>
        <w:t>. Since</w:t>
      </w:r>
      <w:r w:rsidRPr="00A85DEF">
        <w:rPr>
          <w:color w:val="C00000"/>
          <w:szCs w:val="22"/>
        </w:rPr>
        <w:t xml:space="preserve"> </w:t>
      </w:r>
      <w:r w:rsidRPr="00A85DEF">
        <w:rPr>
          <w:i/>
          <w:iCs/>
          <w:color w:val="C00000"/>
          <w:szCs w:val="22"/>
        </w:rPr>
        <w:t>n</w:t>
      </w:r>
      <w:r w:rsidRPr="00A85DEF">
        <w:rPr>
          <w:color w:val="C00000"/>
          <w:szCs w:val="22"/>
        </w:rPr>
        <w:t>-trunk(</w:t>
      </w:r>
      <w:proofErr w:type="spellStart"/>
      <w:r w:rsidRPr="00A85DEF">
        <w:rPr>
          <w:i/>
          <w:iCs/>
          <w:color w:val="C00000"/>
          <w:szCs w:val="22"/>
        </w:rPr>
        <w:t>rp</w:t>
      </w:r>
      <w:proofErr w:type="spellEnd"/>
      <w:r w:rsidRPr="00A85DEF">
        <w:rPr>
          <w:color w:val="C00000"/>
          <w:szCs w:val="22"/>
        </w:rPr>
        <w:t xml:space="preserve">/2) =123 - </w:t>
      </w:r>
      <w:proofErr w:type="spellStart"/>
      <w:proofErr w:type="gramStart"/>
      <w:r w:rsidRPr="00A85DEF">
        <w:rPr>
          <w:color w:val="C00000"/>
          <w:szCs w:val="22"/>
        </w:rPr>
        <w:t>trunc</w:t>
      </w:r>
      <w:proofErr w:type="spellEnd"/>
      <w:r w:rsidRPr="00A85DEF">
        <w:rPr>
          <w:color w:val="C00000"/>
          <w:szCs w:val="22"/>
        </w:rPr>
        <w:t>(</w:t>
      </w:r>
      <w:proofErr w:type="gramEnd"/>
      <w:r w:rsidRPr="00A85DEF">
        <w:rPr>
          <w:color w:val="C00000"/>
          <w:szCs w:val="22"/>
        </w:rPr>
        <w:t>14/2) =123 - 7=116, formula (</w:t>
      </w:r>
      <w:r w:rsidR="006312D1" w:rsidRPr="0018386A">
        <w:rPr>
          <w:color w:val="C00000"/>
          <w:szCs w:val="22"/>
        </w:rPr>
        <w:t>48</w:t>
      </w:r>
      <w:r w:rsidRPr="00A85DEF">
        <w:rPr>
          <w:color w:val="C00000"/>
          <w:szCs w:val="22"/>
        </w:rPr>
        <w:t>) should be rearranged as</w:t>
      </w:r>
    </w:p>
    <w:p w14:paraId="4C034174" w14:textId="77777777" w:rsidR="00066757" w:rsidRPr="00A85DEF" w:rsidRDefault="00174A16" w:rsidP="00066757">
      <w:pPr>
        <w:rPr>
          <w:color w:val="C00000"/>
          <w:szCs w:val="22"/>
        </w:rPr>
      </w:pPr>
      <w:r w:rsidRPr="00A85DEF">
        <w:rPr>
          <w:color w:val="C00000"/>
          <w:szCs w:val="22"/>
        </w:rPr>
        <w:t>[AK123] =IF(W123&gt; trunkN123/2, AE116 *H116, 0)                       (49)</w:t>
      </w:r>
    </w:p>
    <w:p w14:paraId="33F2E4F8" w14:textId="77777777" w:rsidR="00066757" w:rsidRPr="00A85DEF" w:rsidRDefault="00066757" w:rsidP="00066757">
      <w:pPr>
        <w:rPr>
          <w:szCs w:val="22"/>
        </w:rPr>
      </w:pPr>
    </w:p>
    <w:p w14:paraId="0846D22B" w14:textId="4956D526" w:rsidR="00066757" w:rsidRPr="005B0E3D" w:rsidRDefault="00174A16" w:rsidP="00EC3880">
      <w:pPr>
        <w:ind w:firstLine="220"/>
        <w:rPr>
          <w:color w:val="0000FF"/>
          <w:szCs w:val="22"/>
        </w:rPr>
      </w:pPr>
      <w:r w:rsidRPr="005B0E3D">
        <w:rPr>
          <w:color w:val="0000FF"/>
          <w:szCs w:val="22"/>
        </w:rPr>
        <w:t>Consequently, t</w:t>
      </w:r>
      <w:bookmarkStart w:id="33" w:name="_Hlk90222751"/>
      <w:r w:rsidRPr="005B0E3D">
        <w:rPr>
          <w:color w:val="0000FF"/>
          <w:szCs w:val="22"/>
        </w:rPr>
        <w:t>he number of recovered individuals on</w:t>
      </w:r>
      <w:r w:rsidR="004E5777" w:rsidRPr="005B0E3D">
        <w:rPr>
          <w:color w:val="0000FF"/>
          <w:szCs w:val="22"/>
        </w:rPr>
        <w:t xml:space="preserve"> </w:t>
      </w:r>
      <w:r w:rsidRPr="005B0E3D">
        <w:rPr>
          <w:color w:val="0000FF"/>
          <w:szCs w:val="22"/>
        </w:rPr>
        <w:t xml:space="preserve">date </w:t>
      </w:r>
      <w:r w:rsidRPr="005B0E3D">
        <w:rPr>
          <w:i/>
          <w:iCs/>
          <w:color w:val="0000FF"/>
          <w:szCs w:val="22"/>
        </w:rPr>
        <w:t>n</w:t>
      </w:r>
      <w:r w:rsidRPr="005B0E3D">
        <w:rPr>
          <w:color w:val="0000FF"/>
          <w:szCs w:val="22"/>
        </w:rPr>
        <w:t xml:space="preserve">, </w:t>
      </w:r>
      <w:r w:rsidRPr="005B0E3D">
        <w:rPr>
          <w:i/>
          <w:iCs/>
          <w:color w:val="0000FF"/>
          <w:szCs w:val="22"/>
        </w:rPr>
        <w:t>RI</w:t>
      </w:r>
      <w:r w:rsidRPr="005B0E3D">
        <w:rPr>
          <w:color w:val="0000FF"/>
          <w:szCs w:val="22"/>
        </w:rPr>
        <w:t>(</w:t>
      </w:r>
      <w:r w:rsidRPr="005B0E3D">
        <w:rPr>
          <w:i/>
          <w:iCs/>
          <w:color w:val="0000FF"/>
          <w:szCs w:val="22"/>
        </w:rPr>
        <w:t>n</w:t>
      </w:r>
      <w:r w:rsidRPr="005B0E3D">
        <w:rPr>
          <w:color w:val="0000FF"/>
          <w:szCs w:val="22"/>
        </w:rPr>
        <w:t>), is given by</w:t>
      </w:r>
    </w:p>
    <w:p w14:paraId="1FF96775" w14:textId="77777777" w:rsidR="00066757" w:rsidRPr="005B0E3D" w:rsidRDefault="00174A16" w:rsidP="00066757">
      <w:pPr>
        <w:rPr>
          <w:color w:val="0000FF"/>
          <w:szCs w:val="22"/>
        </w:rPr>
      </w:pPr>
      <w:bookmarkStart w:id="34" w:name="_Hlk90213851"/>
      <w:r w:rsidRPr="005B0E3D">
        <w:rPr>
          <w:i/>
          <w:iCs/>
          <w:color w:val="0000FF"/>
          <w:szCs w:val="22"/>
        </w:rPr>
        <w:t>RI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rpI</w:t>
      </w:r>
      <w:r w:rsidRPr="005B0E3D">
        <w:rPr>
          <w:color w:val="0000FF"/>
          <w:szCs w:val="22"/>
        </w:rPr>
        <w:t>+2))-</w:t>
      </w:r>
      <w:r w:rsidRPr="005B0E3D">
        <w:rPr>
          <w:i/>
          <w:iCs/>
          <w:color w:val="0000FF"/>
          <w:szCs w:val="22"/>
        </w:rPr>
        <w:t>DTI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rpI</w:t>
      </w:r>
      <w:r w:rsidRPr="005B0E3D">
        <w:rPr>
          <w:color w:val="0000FF"/>
          <w:szCs w:val="22"/>
        </w:rPr>
        <w:t>+2))</w:t>
      </w:r>
    </w:p>
    <w:p w14:paraId="3E02B0F2" w14:textId="77777777" w:rsidR="00066757" w:rsidRPr="005B0E3D" w:rsidRDefault="00174A16" w:rsidP="00066757">
      <w:pPr>
        <w:rPr>
          <w:color w:val="0000FF"/>
          <w:szCs w:val="22"/>
        </w:rPr>
      </w:pPr>
      <w:r w:rsidRPr="005B0E3D">
        <w:rPr>
          <w:color w:val="0000FF"/>
          <w:szCs w:val="22"/>
        </w:rPr>
        <w:t>=</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rpI</w:t>
      </w:r>
      <w:r w:rsidRPr="005B0E3D">
        <w:rPr>
          <w:color w:val="0000FF"/>
          <w:szCs w:val="22"/>
        </w:rPr>
        <w:t>+2))-</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rpI</w:t>
      </w:r>
      <w:r w:rsidRPr="005B0E3D">
        <w:rPr>
          <w:color w:val="0000FF"/>
          <w:szCs w:val="22"/>
        </w:rPr>
        <w:t>+2)-(</w:t>
      </w:r>
      <w:r w:rsidRPr="005B0E3D">
        <w:rPr>
          <w:i/>
          <w:iCs/>
          <w:color w:val="0000FF"/>
          <w:szCs w:val="22"/>
        </w:rPr>
        <w:t>rpI</w:t>
      </w:r>
      <w:r w:rsidRPr="005B0E3D">
        <w:rPr>
          <w:color w:val="0000FF"/>
          <w:szCs w:val="22"/>
        </w:rPr>
        <w:t>/2))*</w:t>
      </w:r>
      <w:r w:rsidRPr="005B0E3D">
        <w:rPr>
          <w:i/>
          <w:iCs/>
          <w:color w:val="0000FF"/>
          <w:szCs w:val="22"/>
        </w:rPr>
        <w:t>frI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rpI</w:t>
      </w:r>
      <w:r w:rsidRPr="005B0E3D">
        <w:rPr>
          <w:color w:val="0000FF"/>
          <w:szCs w:val="22"/>
        </w:rPr>
        <w:t>+2)-(</w:t>
      </w:r>
      <w:r w:rsidRPr="005B0E3D">
        <w:rPr>
          <w:i/>
          <w:iCs/>
          <w:color w:val="0000FF"/>
          <w:szCs w:val="22"/>
        </w:rPr>
        <w:t>rpI</w:t>
      </w:r>
      <w:r w:rsidRPr="005B0E3D">
        <w:rPr>
          <w:color w:val="0000FF"/>
          <w:szCs w:val="22"/>
        </w:rPr>
        <w:t xml:space="preserve">/2)) </w:t>
      </w:r>
      <w:bookmarkEnd w:id="33"/>
      <w:bookmarkEnd w:id="34"/>
      <w:r w:rsidRPr="005B0E3D">
        <w:rPr>
          <w:color w:val="0000FF"/>
          <w:szCs w:val="22"/>
        </w:rPr>
        <w:t xml:space="preserve">                    (50)</w:t>
      </w:r>
    </w:p>
    <w:p w14:paraId="084B0BA9" w14:textId="6B681163" w:rsidR="00066757" w:rsidRPr="005B0E3D" w:rsidRDefault="00174A16" w:rsidP="00066757">
      <w:pPr>
        <w:rPr>
          <w:color w:val="0000FF"/>
          <w:szCs w:val="22"/>
        </w:rPr>
      </w:pPr>
      <w:r w:rsidRPr="005B0E3D">
        <w:rPr>
          <w:color w:val="0000FF"/>
          <w:szCs w:val="22"/>
        </w:rPr>
        <w:t xml:space="preserve">For the calculation of the number of recovered individuals </w:t>
      </w:r>
      <w:r w:rsidR="004E5777" w:rsidRPr="005B0E3D">
        <w:rPr>
          <w:color w:val="0000FF"/>
          <w:szCs w:val="22"/>
        </w:rPr>
        <w:t xml:space="preserve">returning </w:t>
      </w:r>
      <w:r w:rsidRPr="005B0E3D">
        <w:rPr>
          <w:color w:val="0000FF"/>
          <w:szCs w:val="22"/>
        </w:rPr>
        <w:t xml:space="preserve">to the community, the same thing as </w:t>
      </w:r>
      <w:proofErr w:type="spellStart"/>
      <w:r w:rsidRPr="005B0E3D">
        <w:rPr>
          <w:i/>
          <w:iCs/>
          <w:color w:val="0000FF"/>
          <w:szCs w:val="22"/>
        </w:rPr>
        <w:t>rp</w:t>
      </w:r>
      <w:proofErr w:type="spellEnd"/>
      <w:r w:rsidRPr="005B0E3D">
        <w:rPr>
          <w:color w:val="0000FF"/>
          <w:szCs w:val="22"/>
        </w:rPr>
        <w:t>(</w:t>
      </w:r>
      <w:r w:rsidRPr="005B0E3D">
        <w:rPr>
          <w:i/>
          <w:iCs/>
          <w:color w:val="0000FF"/>
          <w:szCs w:val="22"/>
        </w:rPr>
        <w:t>n</w:t>
      </w:r>
      <w:r w:rsidRPr="005B0E3D">
        <w:rPr>
          <w:color w:val="0000FF"/>
          <w:szCs w:val="22"/>
        </w:rPr>
        <w:t>) is said.</w:t>
      </w:r>
    </w:p>
    <w:p w14:paraId="420AFA68" w14:textId="77777777" w:rsidR="00066757" w:rsidRPr="005B0E3D" w:rsidRDefault="00066757" w:rsidP="00066757">
      <w:pPr>
        <w:rPr>
          <w:color w:val="0000FF"/>
          <w:szCs w:val="22"/>
        </w:rPr>
      </w:pPr>
    </w:p>
    <w:p w14:paraId="3A354179" w14:textId="77777777" w:rsidR="00066757" w:rsidRPr="009D40EA" w:rsidRDefault="00174A16" w:rsidP="00066757">
      <w:pPr>
        <w:rPr>
          <w:b/>
          <w:bCs/>
          <w:color w:val="0000FF"/>
          <w:szCs w:val="22"/>
        </w:rPr>
      </w:pPr>
      <w:bookmarkStart w:id="35" w:name="_Hlk107881553"/>
      <w:r w:rsidRPr="009D40EA">
        <w:rPr>
          <w:b/>
          <w:bCs/>
          <w:color w:val="0000FF"/>
          <w:szCs w:val="22"/>
        </w:rPr>
        <w:t>2. Dependent variables of the model</w:t>
      </w:r>
    </w:p>
    <w:p w14:paraId="281D82B2" w14:textId="77777777" w:rsidR="00066757" w:rsidRPr="009D40EA" w:rsidRDefault="00174A16" w:rsidP="00066757">
      <w:pPr>
        <w:ind w:firstLine="213"/>
        <w:rPr>
          <w:color w:val="0000FF"/>
          <w:szCs w:val="22"/>
        </w:rPr>
      </w:pPr>
      <w:r w:rsidRPr="009D40EA">
        <w:rPr>
          <w:color w:val="0000FF"/>
          <w:szCs w:val="22"/>
        </w:rPr>
        <w:t>The values of the dependent variables are uniquely determined based on the independent values given by you. The meanings and calculation processes of the dependent variables are as follows:</w:t>
      </w:r>
    </w:p>
    <w:p w14:paraId="0F2BA1F0" w14:textId="77777777" w:rsidR="00066757" w:rsidRPr="009D40EA" w:rsidRDefault="00174A16" w:rsidP="00EC3880">
      <w:pPr>
        <w:ind w:firstLine="220"/>
        <w:rPr>
          <w:rFonts w:eastAsia="游ゴシック"/>
          <w:color w:val="0000FF"/>
          <w:szCs w:val="22"/>
        </w:rPr>
      </w:pPr>
      <w:bookmarkStart w:id="36" w:name="_Hlk90244361"/>
      <w:r w:rsidRPr="009D40EA">
        <w:rPr>
          <w:rFonts w:eastAsia="游ゴシック"/>
          <w:color w:val="0000FF"/>
          <w:szCs w:val="22"/>
        </w:rPr>
        <w:t>1)</w:t>
      </w:r>
      <w:r w:rsidRPr="009D40EA">
        <w:rPr>
          <w:rFonts w:eastAsia="游ゴシック"/>
          <w:i/>
          <w:iCs/>
          <w:color w:val="0000FF"/>
          <w:szCs w:val="22"/>
        </w:rPr>
        <w:t xml:space="preserve"> N</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the population excluding the individuals kept in isolation and dead in the real community in the morning. It is given by</w:t>
      </w:r>
    </w:p>
    <w:p w14:paraId="17F01B4E" w14:textId="00C995EA" w:rsidR="00066757" w:rsidRPr="009D40EA" w:rsidRDefault="00174A16" w:rsidP="00066757">
      <w:pPr>
        <w:rPr>
          <w:rFonts w:eastAsia="游ゴシック"/>
          <w:color w:val="0000FF"/>
          <w:szCs w:val="22"/>
        </w:rPr>
      </w:pP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i/>
          <w:iCs/>
          <w:color w:val="0000FF"/>
          <w:szCs w:val="22"/>
        </w:rPr>
        <w:t>TN</w:t>
      </w:r>
      <w:r w:rsidRPr="009D40EA">
        <w:rPr>
          <w:color w:val="0000FF"/>
          <w:szCs w:val="22"/>
        </w:rPr>
        <w:t>(</w:t>
      </w:r>
      <w:r w:rsidRPr="009D40EA">
        <w:rPr>
          <w:i/>
          <w:iCs/>
          <w:color w:val="0000FF"/>
          <w:szCs w:val="22"/>
        </w:rPr>
        <w:t>n</w:t>
      </w:r>
      <w:r w:rsidRPr="009D40EA">
        <w:rPr>
          <w:color w:val="0000FF"/>
          <w:szCs w:val="22"/>
        </w:rPr>
        <w:t>-</w:t>
      </w:r>
      <w:proofErr w:type="gramStart"/>
      <w:r w:rsidRPr="009D40EA">
        <w:rPr>
          <w:color w:val="0000FF"/>
          <w:szCs w:val="22"/>
        </w:rPr>
        <w:t>1)-(</w:t>
      </w:r>
      <w:proofErr w:type="gramEnd"/>
      <w:r w:rsidRPr="009D40EA">
        <w:rPr>
          <w:i/>
          <w:iCs/>
          <w:color w:val="0000FF"/>
          <w:szCs w:val="22"/>
        </w:rPr>
        <w:t>CI</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CPI</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CDAS</w:t>
      </w:r>
      <w:r w:rsidRPr="009D40EA">
        <w:rPr>
          <w:color w:val="0000FF"/>
          <w:szCs w:val="22"/>
        </w:rPr>
        <w:t>(</w:t>
      </w:r>
      <w:r w:rsidRPr="009D40EA">
        <w:rPr>
          <w:i/>
          <w:iCs/>
          <w:color w:val="0000FF"/>
          <w:szCs w:val="22"/>
        </w:rPr>
        <w:t>n</w:t>
      </w:r>
      <w:r w:rsidRPr="009D40EA">
        <w:rPr>
          <w:color w:val="0000FF"/>
          <w:szCs w:val="22"/>
        </w:rPr>
        <w:t>-1)+</w:t>
      </w:r>
      <w:bookmarkStart w:id="37" w:name="_Hlk90205234"/>
      <w:r w:rsidRPr="009D40EA">
        <w:rPr>
          <w:i/>
          <w:iCs/>
          <w:color w:val="0000FF"/>
          <w:szCs w:val="22"/>
        </w:rPr>
        <w:t>CDT</w:t>
      </w:r>
      <w:r w:rsidRPr="009D40EA">
        <w:rPr>
          <w:color w:val="0000FF"/>
          <w:szCs w:val="22"/>
        </w:rPr>
        <w:t>(</w:t>
      </w:r>
      <w:r w:rsidRPr="009D40EA">
        <w:rPr>
          <w:i/>
          <w:iCs/>
          <w:color w:val="0000FF"/>
          <w:szCs w:val="22"/>
        </w:rPr>
        <w:t>n</w:t>
      </w:r>
      <w:r w:rsidRPr="009D40EA">
        <w:rPr>
          <w:color w:val="0000FF"/>
          <w:szCs w:val="22"/>
        </w:rPr>
        <w:t>-1)</w:t>
      </w:r>
      <w:bookmarkEnd w:id="37"/>
      <w:r w:rsidRPr="009D40EA">
        <w:rPr>
          <w:color w:val="0000FF"/>
          <w:szCs w:val="22"/>
        </w:rPr>
        <w:t>)+</w:t>
      </w:r>
      <w:r w:rsidRPr="009D40EA">
        <w:rPr>
          <w:i/>
          <w:iCs/>
          <w:color w:val="0000FF"/>
          <w:szCs w:val="22"/>
        </w:rPr>
        <w:t>CI</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C</w:t>
      </w:r>
      <w:r w:rsidRPr="009D40EA">
        <w:rPr>
          <w:rFonts w:eastAsia="游ゴシック"/>
          <w:i/>
          <w:iCs/>
          <w:color w:val="0000FF"/>
          <w:szCs w:val="22"/>
        </w:rPr>
        <w:t>RT</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-1)   (51)</w:t>
      </w:r>
    </w:p>
    <w:bookmarkEnd w:id="36"/>
    <w:p w14:paraId="71542BC4" w14:textId="77777777" w:rsidR="00066757" w:rsidRPr="009D40EA" w:rsidRDefault="00174A16" w:rsidP="00EC3880">
      <w:pPr>
        <w:ind w:firstLine="220"/>
        <w:rPr>
          <w:rFonts w:eastAsia="游ゴシック"/>
          <w:color w:val="0000FF"/>
          <w:szCs w:val="22"/>
        </w:rPr>
      </w:pPr>
      <w:r w:rsidRPr="009D40EA">
        <w:rPr>
          <w:color w:val="0000FF"/>
          <w:szCs w:val="22"/>
        </w:rPr>
        <w:t>2)</w:t>
      </w:r>
      <w:r w:rsidRPr="009D40EA">
        <w:rPr>
          <w:rFonts w:eastAsia="游ゴシック"/>
          <w:i/>
          <w:iCs/>
          <w:color w:val="0000FF"/>
          <w:szCs w:val="22"/>
        </w:rPr>
        <w:t xml:space="preserve"> ir</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xml:space="preserve">): the incidence rate in the whole community: </w:t>
      </w:r>
      <w:r w:rsidRPr="009D40EA">
        <w:rPr>
          <w:rFonts w:eastAsia="游ゴシック"/>
          <w:i/>
          <w:iCs/>
          <w:color w:val="0000FF"/>
          <w:szCs w:val="22"/>
        </w:rPr>
        <w:t>ir</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TN</w:t>
      </w:r>
      <w:r w:rsidRPr="009D40EA">
        <w:rPr>
          <w:rFonts w:eastAsia="游ゴシック"/>
          <w:color w:val="0000FF"/>
          <w:szCs w:val="22"/>
        </w:rPr>
        <w:t>(</w:t>
      </w:r>
      <w:proofErr w:type="gramStart"/>
      <w:r w:rsidRPr="009D40EA">
        <w:rPr>
          <w:rFonts w:eastAsia="游ゴシック"/>
          <w:i/>
          <w:iCs/>
          <w:color w:val="0000FF"/>
          <w:szCs w:val="22"/>
        </w:rPr>
        <w:t>n</w:t>
      </w:r>
      <w:r w:rsidRPr="009D40EA">
        <w:rPr>
          <w:rFonts w:eastAsia="游ゴシック"/>
          <w:color w:val="0000FF"/>
          <w:szCs w:val="22"/>
        </w:rPr>
        <w:t xml:space="preserve">)   </w:t>
      </w:r>
      <w:proofErr w:type="gramEnd"/>
      <w:r w:rsidRPr="009D40EA">
        <w:rPr>
          <w:rFonts w:eastAsia="游ゴシック"/>
          <w:color w:val="0000FF"/>
          <w:szCs w:val="22"/>
        </w:rPr>
        <w:t xml:space="preserve">     (52)</w:t>
      </w:r>
    </w:p>
    <w:p w14:paraId="451FF364" w14:textId="77777777" w:rsidR="00066757" w:rsidRPr="009D40EA" w:rsidRDefault="00174A16" w:rsidP="00EC3880">
      <w:pPr>
        <w:ind w:firstLine="220"/>
        <w:rPr>
          <w:rFonts w:eastAsia="游ゴシック"/>
          <w:color w:val="0000FF"/>
          <w:szCs w:val="22"/>
        </w:rPr>
      </w:pPr>
      <w:r w:rsidRPr="009D40EA">
        <w:rPr>
          <w:color w:val="0000FF"/>
          <w:szCs w:val="22"/>
        </w:rPr>
        <w:t>3)</w:t>
      </w:r>
      <w:r w:rsidRPr="009D40EA">
        <w:rPr>
          <w:rFonts w:eastAsia="游ゴシック"/>
          <w:i/>
          <w:iCs/>
          <w:color w:val="0000FF"/>
          <w:szCs w:val="22"/>
        </w:rPr>
        <w:t xml:space="preserve"> tir</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xml:space="preserve">): the positive rate for PCR test </w:t>
      </w:r>
      <w:r w:rsidRPr="009D40EA">
        <w:rPr>
          <w:color w:val="0000FF"/>
          <w:szCs w:val="22"/>
        </w:rPr>
        <w:t>and/or the antibody test</w:t>
      </w:r>
      <w:r w:rsidRPr="009D40EA">
        <w:rPr>
          <w:rFonts w:eastAsia="游ゴシック"/>
          <w:color w:val="0000FF"/>
          <w:szCs w:val="22"/>
        </w:rPr>
        <w:t xml:space="preserve">: </w:t>
      </w:r>
      <w:r w:rsidRPr="009D40EA">
        <w:rPr>
          <w:rFonts w:eastAsia="游ゴシック"/>
          <w:i/>
          <w:iCs/>
          <w:color w:val="0000FF"/>
          <w:szCs w:val="22"/>
        </w:rPr>
        <w:t>tir</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bp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ir</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)(53)</w:t>
      </w:r>
    </w:p>
    <w:p w14:paraId="75C92076" w14:textId="5A477BA6" w:rsidR="00066757" w:rsidRPr="009D40EA" w:rsidRDefault="00174A16" w:rsidP="0062198A">
      <w:pPr>
        <w:ind w:firstLine="220"/>
        <w:rPr>
          <w:rFonts w:eastAsia="游ゴシック"/>
          <w:color w:val="0000FF"/>
          <w:szCs w:val="22"/>
        </w:rPr>
      </w:pPr>
      <w:r w:rsidRPr="009D40EA">
        <w:rPr>
          <w:color w:val="0000FF"/>
          <w:szCs w:val="22"/>
        </w:rPr>
        <w:t>4)</w:t>
      </w:r>
      <w:r w:rsidRPr="009D40EA">
        <w:rPr>
          <w:rFonts w:eastAsia="游ゴシック"/>
          <w:i/>
          <w:iCs/>
          <w:color w:val="0000FF"/>
          <w:szCs w:val="22"/>
        </w:rPr>
        <w:t xml:space="preserve"> CP</w:t>
      </w:r>
      <w:r w:rsidRPr="009D40EA">
        <w:rPr>
          <w:rFonts w:eastAsia="游ゴシック"/>
          <w:color w:val="0000FF"/>
          <w:szCs w:val="22"/>
        </w:rPr>
        <w:t>(</w:t>
      </w:r>
      <w:r w:rsidRPr="009D40EA">
        <w:rPr>
          <w:rFonts w:eastAsia="游ゴシック"/>
          <w:i/>
          <w:iCs/>
          <w:color w:val="0000FF"/>
          <w:szCs w:val="22"/>
        </w:rPr>
        <w:t>n</w:t>
      </w:r>
      <w:r w:rsidR="00EC3880" w:rsidRPr="009D40EA">
        <w:rPr>
          <w:rFonts w:eastAsia="游ゴシック"/>
          <w:color w:val="0000FF"/>
          <w:szCs w:val="22"/>
        </w:rPr>
        <w:t>): the number of individuals confirmed to be infected due to being test positive:</w:t>
      </w:r>
      <w:r w:rsidR="0062198A" w:rsidRPr="009D40EA">
        <w:rPr>
          <w:rFonts w:eastAsia="游ゴシック"/>
          <w:color w:val="0000FF"/>
          <w:szCs w:val="22"/>
        </w:rPr>
        <w:t xml:space="preserve"> </w:t>
      </w:r>
      <w:r w:rsidRPr="009D40EA">
        <w:rPr>
          <w:i/>
          <w:iCs/>
          <w:color w:val="0000FF"/>
          <w:szCs w:val="22"/>
        </w:rPr>
        <w:t>CP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T</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bp</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ir</w:t>
      </w:r>
      <w:proofErr w:type="spellEnd"/>
      <w:r w:rsidRPr="009D40EA">
        <w:rPr>
          <w:color w:val="0000FF"/>
          <w:szCs w:val="22"/>
        </w:rPr>
        <w:t>(</w:t>
      </w:r>
      <w:proofErr w:type="gramStart"/>
      <w:r w:rsidRPr="009D40EA">
        <w:rPr>
          <w:i/>
          <w:iCs/>
          <w:color w:val="0000FF"/>
          <w:szCs w:val="22"/>
        </w:rPr>
        <w:t>n</w:t>
      </w:r>
      <w:r w:rsidRPr="009D40EA">
        <w:rPr>
          <w:color w:val="0000FF"/>
          <w:szCs w:val="22"/>
        </w:rPr>
        <w:t>)</w:t>
      </w:r>
      <w:r w:rsidR="005B0E3D" w:rsidRPr="009D40EA">
        <w:rPr>
          <w:color w:val="0000FF"/>
          <w:szCs w:val="22"/>
        </w:rPr>
        <w:t xml:space="preserve">   </w:t>
      </w:r>
      <w:proofErr w:type="gramEnd"/>
      <w:r w:rsidRPr="009D40EA">
        <w:rPr>
          <w:color w:val="0000FF"/>
          <w:szCs w:val="22"/>
        </w:rPr>
        <w:t xml:space="preserve">                                (54)(=32)</w:t>
      </w:r>
    </w:p>
    <w:p w14:paraId="3FEF469A" w14:textId="77777777" w:rsidR="00066757" w:rsidRPr="009D40EA" w:rsidRDefault="00174A16" w:rsidP="00EC3880">
      <w:pPr>
        <w:ind w:firstLine="220"/>
        <w:rPr>
          <w:rFonts w:eastAsia="游ゴシック"/>
          <w:color w:val="0000FF"/>
          <w:szCs w:val="22"/>
        </w:rPr>
      </w:pPr>
      <w:r w:rsidRPr="009D40EA">
        <w:rPr>
          <w:color w:val="0000FF"/>
          <w:szCs w:val="22"/>
        </w:rPr>
        <w:t>5)</w:t>
      </w:r>
      <w:r w:rsidRPr="009D40EA">
        <w:rPr>
          <w:rFonts w:eastAsia="游ゴシック"/>
          <w:color w:val="0000FF"/>
          <w:szCs w:val="22"/>
        </w:rPr>
        <w:t xml:space="preserve"> </w:t>
      </w:r>
      <w:r w:rsidRPr="009D40EA">
        <w:rPr>
          <w:rFonts w:eastAsia="游ゴシック"/>
          <w:i/>
          <w:iCs/>
          <w:color w:val="0000FF"/>
          <w:szCs w:val="22"/>
        </w:rPr>
        <w:t>CCP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)=Σ</w:t>
      </w:r>
      <w:r w:rsidRPr="009D40EA">
        <w:rPr>
          <w:rFonts w:eastAsia="游ゴシック"/>
          <w:i/>
          <w:iCs/>
          <w:color w:val="0000FF"/>
          <w:szCs w:val="22"/>
        </w:rPr>
        <w:t>CP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p>
    <w:p w14:paraId="597465F9" w14:textId="77777777" w:rsidR="00066757" w:rsidRPr="009D40EA" w:rsidRDefault="00174A16" w:rsidP="00EC3880">
      <w:pPr>
        <w:ind w:firstLine="220"/>
        <w:rPr>
          <w:rFonts w:eastAsia="游ゴシック"/>
          <w:color w:val="0000FF"/>
          <w:szCs w:val="22"/>
        </w:rPr>
      </w:pPr>
      <w:r w:rsidRPr="009D40EA">
        <w:rPr>
          <w:color w:val="0000FF"/>
          <w:szCs w:val="22"/>
        </w:rPr>
        <w:t>6)</w:t>
      </w:r>
      <w:r w:rsidRPr="009D40EA">
        <w:rPr>
          <w:rFonts w:eastAsia="游ゴシック"/>
          <w:color w:val="0000FF"/>
          <w:szCs w:val="22"/>
        </w:rPr>
        <w:t xml:space="preserve"> trunc</w:t>
      </w:r>
      <w:r w:rsidRPr="009D40EA">
        <w:rPr>
          <w:rFonts w:eastAsia="游ゴシック"/>
          <w:i/>
          <w:iCs/>
          <w:color w:val="0000FF"/>
          <w:szCs w:val="22"/>
        </w:rPr>
        <w:t>CP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the number truncating the decimal point of the infected individuals confirmed due to being test positive. It is for your reference.</w:t>
      </w:r>
    </w:p>
    <w:p w14:paraId="6178EE1A" w14:textId="5088D48D" w:rsidR="00066757" w:rsidRPr="009D40EA" w:rsidRDefault="00174A16" w:rsidP="00EC3880">
      <w:pPr>
        <w:ind w:firstLine="220"/>
        <w:rPr>
          <w:color w:val="0000FF"/>
          <w:szCs w:val="22"/>
        </w:rPr>
      </w:pPr>
      <w:r w:rsidRPr="009D40EA">
        <w:rPr>
          <w:color w:val="0000FF"/>
          <w:szCs w:val="22"/>
        </w:rPr>
        <w:t xml:space="preserve">7) </w:t>
      </w:r>
      <w:bookmarkStart w:id="38" w:name="_Hlk90304119"/>
      <w:r w:rsidRPr="009D40EA">
        <w:rPr>
          <w:i/>
          <w:iCs/>
          <w:color w:val="0000FF"/>
          <w:szCs w:val="22"/>
        </w:rPr>
        <w:t>TCP</w:t>
      </w:r>
      <w:r w:rsidRPr="009D40EA">
        <w:rPr>
          <w:color w:val="0000FF"/>
          <w:szCs w:val="22"/>
        </w:rPr>
        <w:t>(</w:t>
      </w:r>
      <w:r w:rsidRPr="009D40EA">
        <w:rPr>
          <w:i/>
          <w:iCs/>
          <w:color w:val="0000FF"/>
          <w:szCs w:val="22"/>
        </w:rPr>
        <w:t>n</w:t>
      </w:r>
      <w:r w:rsidRPr="009D40EA">
        <w:rPr>
          <w:color w:val="0000FF"/>
          <w:szCs w:val="22"/>
        </w:rPr>
        <w:t>)=</w:t>
      </w:r>
      <w:proofErr w:type="spellStart"/>
      <w:r w:rsidRPr="009D40EA">
        <w:rPr>
          <w:rFonts w:eastAsia="游ゴシック"/>
          <w:color w:val="0000FF"/>
          <w:szCs w:val="22"/>
        </w:rPr>
        <w:t>Σtrunc</w:t>
      </w:r>
      <w:r w:rsidRPr="009D40EA">
        <w:rPr>
          <w:rFonts w:eastAsia="游ゴシック"/>
          <w:i/>
          <w:iCs/>
          <w:color w:val="0000FF"/>
          <w:szCs w:val="22"/>
        </w:rPr>
        <w:t>CP</w:t>
      </w:r>
      <w:proofErr w:type="spellEnd"/>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color w:val="0000FF"/>
          <w:szCs w:val="22"/>
        </w:rPr>
        <w:t xml:space="preserve"> </w:t>
      </w:r>
      <w:bookmarkEnd w:id="38"/>
    </w:p>
    <w:p w14:paraId="775343D1" w14:textId="77777777" w:rsidR="00066757" w:rsidRPr="009D40EA" w:rsidRDefault="00174A16" w:rsidP="00EC3880">
      <w:pPr>
        <w:ind w:firstLine="220"/>
        <w:rPr>
          <w:rFonts w:eastAsia="游ゴシック"/>
          <w:color w:val="0000FF"/>
          <w:szCs w:val="22"/>
        </w:rPr>
      </w:pPr>
      <w:r w:rsidRPr="009D40EA">
        <w:rPr>
          <w:color w:val="0000FF"/>
          <w:szCs w:val="22"/>
        </w:rPr>
        <w:t>8)</w:t>
      </w:r>
      <w:r w:rsidRPr="009D40EA">
        <w:rPr>
          <w:rFonts w:eastAsia="游ゴシック"/>
          <w:color w:val="0000FF"/>
          <w:szCs w:val="22"/>
        </w:rPr>
        <w:t xml:space="preserve"> </w:t>
      </w:r>
      <w:r w:rsidRPr="009D40EA">
        <w:rPr>
          <w:rFonts w:eastAsia="游ゴシック"/>
          <w:i/>
          <w:iCs/>
          <w:color w:val="0000FF"/>
          <w:szCs w:val="22"/>
        </w:rPr>
        <w: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the number of individuals isolated due to being test positive:</w:t>
      </w:r>
    </w:p>
    <w:p w14:paraId="505DAA1A" w14:textId="77777777" w:rsidR="00066757" w:rsidRPr="009D40EA" w:rsidRDefault="00174A16" w:rsidP="00066757">
      <w:pPr>
        <w:rPr>
          <w:rFonts w:eastAsia="游ゴシック"/>
          <w:color w:val="0000FF"/>
          <w:szCs w:val="22"/>
        </w:rPr>
      </w:pPr>
      <w:r w:rsidRPr="009D40EA">
        <w:rPr>
          <w:rFonts w:eastAsia="游ゴシック"/>
          <w:i/>
          <w:iCs/>
          <w:color w:val="0000FF"/>
          <w:szCs w:val="22"/>
        </w:rPr>
        <w: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CP</w:t>
      </w:r>
      <w:r w:rsidRPr="009D40EA">
        <w:rPr>
          <w:rFonts w:eastAsia="游ゴシック"/>
          <w:color w:val="0000FF"/>
          <w:szCs w:val="22"/>
        </w:rPr>
        <w:t>(</w:t>
      </w:r>
      <w:proofErr w:type="gramStart"/>
      <w:r w:rsidRPr="009D40EA">
        <w:rPr>
          <w:rFonts w:eastAsia="游ゴシック"/>
          <w:i/>
          <w:iCs/>
          <w:color w:val="0000FF"/>
          <w:szCs w:val="22"/>
        </w:rPr>
        <w:t>n</w:t>
      </w:r>
      <w:r w:rsidRPr="009D40EA">
        <w:rPr>
          <w:rFonts w:eastAsia="游ゴシック"/>
          <w:color w:val="0000FF"/>
          <w:szCs w:val="22"/>
        </w:rPr>
        <w:t xml:space="preserve">)   </w:t>
      </w:r>
      <w:proofErr w:type="gramEnd"/>
      <w:r w:rsidRPr="009D40EA">
        <w:rPr>
          <w:rFonts w:eastAsia="游ゴシック"/>
          <w:color w:val="0000FF"/>
          <w:szCs w:val="22"/>
        </w:rPr>
        <w:t xml:space="preserve">                                           (55)(=39, 34)</w:t>
      </w:r>
    </w:p>
    <w:p w14:paraId="345386FB" w14:textId="77777777" w:rsidR="00066757" w:rsidRPr="009D40EA" w:rsidRDefault="00174A16" w:rsidP="00066757">
      <w:pPr>
        <w:rPr>
          <w:rFonts w:eastAsia="游ゴシック"/>
          <w:color w:val="0000FF"/>
          <w:szCs w:val="22"/>
        </w:rPr>
      </w:pPr>
      <w:r w:rsidRPr="009D40EA">
        <w:rPr>
          <w:rFonts w:eastAsia="游ゴシック"/>
          <w:color w:val="0000FF"/>
          <w:szCs w:val="22"/>
        </w:rPr>
        <w:t xml:space="preserve">where </w:t>
      </w:r>
      <w:r w:rsidRPr="009D40EA">
        <w:rPr>
          <w:rFonts w:eastAsia="游ゴシック"/>
          <w:i/>
          <w:iCs/>
          <w:color w:val="0000FF"/>
          <w:szCs w:val="22"/>
        </w:rPr>
        <w: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is the isolation rate for the individuals who are confirmed to be infected due to being test positive.</w:t>
      </w:r>
    </w:p>
    <w:p w14:paraId="036E155E" w14:textId="77777777" w:rsidR="00066757" w:rsidRPr="009D40EA" w:rsidRDefault="00174A16" w:rsidP="00EC3880">
      <w:pPr>
        <w:ind w:firstLine="220"/>
        <w:rPr>
          <w:rFonts w:eastAsia="游ゴシック"/>
          <w:color w:val="0000FF"/>
          <w:szCs w:val="22"/>
        </w:rPr>
      </w:pPr>
      <w:r w:rsidRPr="009D40EA">
        <w:rPr>
          <w:color w:val="0000FF"/>
          <w:szCs w:val="22"/>
        </w:rPr>
        <w:t xml:space="preserve">9) </w:t>
      </w:r>
      <w:r w:rsidRPr="009D40EA">
        <w:rPr>
          <w:rFonts w:eastAsia="游ゴシック"/>
          <w:i/>
          <w:iCs/>
          <w:color w:val="0000FF"/>
          <w:szCs w:val="22"/>
        </w:rPr>
        <w:t>CI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)=Σ</w:t>
      </w:r>
      <w:r w:rsidRPr="009D40EA">
        <w:rPr>
          <w:rFonts w:eastAsia="游ゴシック"/>
          <w:i/>
          <w:iCs/>
          <w:color w:val="0000FF"/>
          <w:szCs w:val="22"/>
        </w:rPr>
        <w: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p>
    <w:p w14:paraId="0EA29971" w14:textId="7A2E7514" w:rsidR="00066757" w:rsidRPr="009D40EA" w:rsidRDefault="00174A16" w:rsidP="0062198A">
      <w:pPr>
        <w:ind w:firstLine="220"/>
        <w:rPr>
          <w:rFonts w:eastAsia="游ゴシック"/>
          <w:color w:val="0000FF"/>
          <w:szCs w:val="22"/>
        </w:rPr>
      </w:pPr>
      <w:r w:rsidRPr="009D40EA">
        <w:rPr>
          <w:color w:val="0000FF"/>
          <w:szCs w:val="22"/>
        </w:rPr>
        <w:t>10)</w:t>
      </w:r>
      <w:r w:rsidRPr="009D40EA">
        <w:rPr>
          <w:rFonts w:eastAsia="游ゴシック"/>
          <w:i/>
          <w:iCs/>
          <w:color w:val="0000FF"/>
          <w:szCs w:val="22"/>
        </w:rPr>
        <w:t xml:space="preserve"> RAI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the reminder of isolated individuals subtracting the number of recovered individuals and death toll from the number of individuals isolated due to being test positive:</w:t>
      </w:r>
      <w:r w:rsidR="0062198A" w:rsidRPr="009D40EA">
        <w:rPr>
          <w:rFonts w:eastAsia="游ゴシック"/>
          <w:color w:val="0000FF"/>
          <w:szCs w:val="22"/>
        </w:rPr>
        <w:t xml:space="preserve"> </w:t>
      </w:r>
      <w:r w:rsidRPr="009D40EA">
        <w:rPr>
          <w:rFonts w:eastAsia="游ゴシック"/>
          <w:i/>
          <w:iCs/>
          <w:color w:val="0000FF"/>
          <w:szCs w:val="22"/>
        </w:rPr>
        <w:t>RAI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CI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 (</w:t>
      </w:r>
      <w:r w:rsidRPr="009D40EA">
        <w:rPr>
          <w:rFonts w:eastAsia="游ゴシック"/>
          <w:i/>
          <w:iCs/>
          <w:color w:val="0000FF"/>
          <w:szCs w:val="22"/>
        </w:rPr>
        <w:t>RI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xml:space="preserve">) + </w:t>
      </w:r>
      <w:r w:rsidRPr="009D40EA">
        <w:rPr>
          <w:rFonts w:eastAsia="游ゴシック"/>
          <w:i/>
          <w:iCs/>
          <w:color w:val="0000FF"/>
          <w:szCs w:val="22"/>
        </w:rPr>
        <w:t>DTI</w:t>
      </w:r>
      <w:r w:rsidRPr="009D40EA">
        <w:rPr>
          <w:rFonts w:eastAsia="游ゴシック"/>
          <w:color w:val="0000FF"/>
          <w:szCs w:val="22"/>
        </w:rPr>
        <w:t>(</w:t>
      </w:r>
      <w:r w:rsidRPr="009D40EA">
        <w:rPr>
          <w:rFonts w:eastAsia="游ゴシック"/>
          <w:i/>
          <w:iCs/>
          <w:color w:val="0000FF"/>
          <w:szCs w:val="22"/>
        </w:rPr>
        <w:t>n</w:t>
      </w:r>
      <w:proofErr w:type="gramStart"/>
      <w:r w:rsidRPr="009D40EA">
        <w:rPr>
          <w:rFonts w:eastAsia="游ゴシック"/>
          <w:color w:val="0000FF"/>
          <w:szCs w:val="22"/>
        </w:rPr>
        <w:t xml:space="preserve">))   </w:t>
      </w:r>
      <w:proofErr w:type="gramEnd"/>
      <w:r w:rsidRPr="009D40EA">
        <w:rPr>
          <w:rFonts w:eastAsia="游ゴシック"/>
          <w:color w:val="0000FF"/>
          <w:szCs w:val="22"/>
        </w:rPr>
        <w:t xml:space="preserve">         </w:t>
      </w:r>
      <w:r w:rsidR="0062198A" w:rsidRPr="009D40EA">
        <w:rPr>
          <w:rFonts w:eastAsia="游ゴシック"/>
          <w:color w:val="0000FF"/>
          <w:szCs w:val="22"/>
        </w:rPr>
        <w:t xml:space="preserve">            </w:t>
      </w:r>
      <w:r w:rsidRPr="009D40EA">
        <w:rPr>
          <w:rFonts w:eastAsia="游ゴシック"/>
          <w:color w:val="0000FF"/>
          <w:szCs w:val="22"/>
        </w:rPr>
        <w:t xml:space="preserve">        (56)</w:t>
      </w:r>
    </w:p>
    <w:p w14:paraId="0EE52A58" w14:textId="77777777" w:rsidR="00066757" w:rsidRPr="009D40EA" w:rsidRDefault="00174A16" w:rsidP="00EC3880">
      <w:pPr>
        <w:ind w:firstLine="220"/>
        <w:rPr>
          <w:rFonts w:eastAsia="游ゴシック"/>
          <w:color w:val="0000FF"/>
          <w:szCs w:val="22"/>
        </w:rPr>
      </w:pPr>
      <w:r w:rsidRPr="009D40EA">
        <w:rPr>
          <w:color w:val="0000FF"/>
          <w:szCs w:val="22"/>
        </w:rPr>
        <w:t>11)</w:t>
      </w:r>
      <w:r w:rsidRPr="009D40EA">
        <w:rPr>
          <w:rFonts w:eastAsia="游ゴシック"/>
          <w:i/>
          <w:iCs/>
          <w:color w:val="0000FF"/>
          <w:szCs w:val="22"/>
        </w:rPr>
        <w:t xml:space="preserve"> RPM</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the reminder of infected individuals in the community excluding the number of individuals isolated due to being test positive:</w:t>
      </w:r>
    </w:p>
    <w:p w14:paraId="08961E7B" w14:textId="77777777" w:rsidR="00066757" w:rsidRPr="009D40EA" w:rsidRDefault="00174A16" w:rsidP="00066757">
      <w:pPr>
        <w:rPr>
          <w:rFonts w:eastAsia="游ゴシック"/>
          <w:color w:val="0000FF"/>
          <w:szCs w:val="22"/>
        </w:rPr>
      </w:pPr>
      <w:r w:rsidRPr="009D40EA">
        <w:rPr>
          <w:rFonts w:eastAsia="游ゴシック"/>
          <w:i/>
          <w:iCs/>
          <w:color w:val="0000FF"/>
          <w:szCs w:val="22"/>
        </w:rPr>
        <w:t>RPM</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w:t>
      </w:r>
      <w:r w:rsidRPr="009D40EA">
        <w:rPr>
          <w:rFonts w:eastAsia="游ゴシック"/>
          <w:i/>
          <w:iCs/>
          <w:color w:val="0000FF"/>
          <w:szCs w:val="22"/>
        </w:rPr>
        <w:t>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xml:space="preserve">) + </w:t>
      </w:r>
      <w:r w:rsidRPr="009D40EA">
        <w:rPr>
          <w:rFonts w:eastAsia="游ゴシック"/>
          <w:i/>
          <w:iCs/>
          <w:color w:val="0000FF"/>
          <w:szCs w:val="22"/>
        </w:rPr>
        <w:t>UP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xml:space="preserve">) - </w:t>
      </w:r>
      <w:r w:rsidRPr="009D40EA">
        <w:rPr>
          <w:rFonts w:eastAsia="游ゴシック"/>
          <w:i/>
          <w:iCs/>
          <w:color w:val="0000FF"/>
          <w:szCs w:val="22"/>
        </w:rPr>
        <w: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xml:space="preserve">-1)                                  </w:t>
      </w:r>
      <w:proofErr w:type="gramStart"/>
      <w:r w:rsidRPr="009D40EA">
        <w:rPr>
          <w:rFonts w:eastAsia="游ゴシック"/>
          <w:color w:val="0000FF"/>
          <w:szCs w:val="22"/>
        </w:rPr>
        <w:t xml:space="preserve">   (</w:t>
      </w:r>
      <w:proofErr w:type="gramEnd"/>
      <w:r w:rsidRPr="009D40EA">
        <w:rPr>
          <w:rFonts w:eastAsia="游ゴシック"/>
          <w:color w:val="0000FF"/>
          <w:szCs w:val="22"/>
        </w:rPr>
        <w:t>57)(=11)</w:t>
      </w:r>
    </w:p>
    <w:p w14:paraId="021C041E" w14:textId="3A33FC0A" w:rsidR="00066757" w:rsidRPr="009D40EA" w:rsidRDefault="00174A16" w:rsidP="00EC3880">
      <w:pPr>
        <w:ind w:firstLine="220"/>
        <w:rPr>
          <w:color w:val="0000FF"/>
          <w:szCs w:val="22"/>
        </w:rPr>
      </w:pPr>
      <w:r w:rsidRPr="009D40EA">
        <w:rPr>
          <w:color w:val="0000FF"/>
          <w:szCs w:val="22"/>
        </w:rPr>
        <w:t xml:space="preserve">12) </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 the increment of infected individuals for one day from the morning o</w:t>
      </w:r>
      <w:r w:rsidR="00FE4589" w:rsidRPr="009D40EA">
        <w:rPr>
          <w:color w:val="0000FF"/>
          <w:szCs w:val="22"/>
        </w:rPr>
        <w:t>n</w:t>
      </w:r>
      <w:r w:rsidRPr="009D40EA">
        <w:rPr>
          <w:color w:val="0000FF"/>
          <w:szCs w:val="22"/>
        </w:rPr>
        <w:t xml:space="preserve"> date (</w:t>
      </w:r>
      <w:r w:rsidRPr="009D40EA">
        <w:rPr>
          <w:i/>
          <w:iCs/>
          <w:color w:val="0000FF"/>
          <w:szCs w:val="22"/>
        </w:rPr>
        <w:t>n</w:t>
      </w:r>
      <w:r w:rsidRPr="009D40EA">
        <w:rPr>
          <w:color w:val="0000FF"/>
          <w:szCs w:val="22"/>
        </w:rPr>
        <w:t xml:space="preserve">-1) to the morning </w:t>
      </w:r>
      <w:r w:rsidR="00FE4589" w:rsidRPr="009D40EA">
        <w:rPr>
          <w:color w:val="0000FF"/>
          <w:szCs w:val="22"/>
        </w:rPr>
        <w:t>on</w:t>
      </w:r>
      <w:r w:rsidRPr="009D40EA">
        <w:rPr>
          <w:color w:val="0000FF"/>
          <w:szCs w:val="22"/>
        </w:rPr>
        <w:t xml:space="preserve"> date </w:t>
      </w:r>
      <w:r w:rsidRPr="009D40EA">
        <w:rPr>
          <w:i/>
          <w:iCs/>
          <w:color w:val="0000FF"/>
          <w:szCs w:val="22"/>
        </w:rPr>
        <w:t>n</w:t>
      </w:r>
      <w:r w:rsidRPr="009D40EA">
        <w:rPr>
          <w:color w:val="0000FF"/>
          <w:szCs w:val="22"/>
        </w:rPr>
        <w:t xml:space="preserve">, for the purpose of calculation. In other words, </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 is practically the increment of infected individuals for one day from the morning to the night on date (</w:t>
      </w:r>
      <w:r w:rsidRPr="009D40EA">
        <w:rPr>
          <w:i/>
          <w:iCs/>
          <w:color w:val="0000FF"/>
          <w:szCs w:val="22"/>
        </w:rPr>
        <w:t>n</w:t>
      </w:r>
      <w:r w:rsidRPr="009D40EA">
        <w:rPr>
          <w:color w:val="0000FF"/>
          <w:szCs w:val="22"/>
        </w:rPr>
        <w:t xml:space="preserve">-1). Thus, </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 xml:space="preserve">) is the number of individuals newly infected a day on the previous day, equivalent </w:t>
      </w:r>
      <w:r w:rsidR="00F40C6F" w:rsidRPr="009D40EA">
        <w:rPr>
          <w:color w:val="0000FF"/>
          <w:szCs w:val="22"/>
        </w:rPr>
        <w:t xml:space="preserve">to </w:t>
      </w:r>
      <w:r w:rsidR="00F40C6F" w:rsidRPr="009D40EA">
        <w:rPr>
          <w:rFonts w:eastAsia="ＭＳ Ｐ明朝"/>
          <w:i/>
          <w:iCs/>
          <w:color w:val="0000FF"/>
          <w:szCs w:val="22"/>
        </w:rPr>
        <w:t>Δ</w:t>
      </w:r>
      <w:r w:rsidR="00F40C6F" w:rsidRPr="009D40EA">
        <w:rPr>
          <w:i/>
          <w:iCs/>
          <w:color w:val="0000FF"/>
          <w:szCs w:val="22"/>
        </w:rPr>
        <w:t>P</w:t>
      </w:r>
      <w:r w:rsidR="00F40C6F" w:rsidRPr="009D40EA">
        <w:rPr>
          <w:color w:val="0000FF"/>
          <w:szCs w:val="22"/>
        </w:rPr>
        <w:t>(</w:t>
      </w:r>
      <w:r w:rsidR="00F40C6F" w:rsidRPr="009D40EA">
        <w:rPr>
          <w:i/>
          <w:iCs/>
          <w:color w:val="0000FF"/>
          <w:szCs w:val="22"/>
        </w:rPr>
        <w:t>n</w:t>
      </w:r>
      <w:r w:rsidR="00F40C6F" w:rsidRPr="009D40EA">
        <w:rPr>
          <w:color w:val="0000FF"/>
          <w:szCs w:val="22"/>
        </w:rPr>
        <w:t>-1)</w:t>
      </w:r>
      <w:r w:rsidRPr="009D40EA">
        <w:rPr>
          <w:color w:val="0000FF"/>
          <w:szCs w:val="22"/>
        </w:rPr>
        <w:t xml:space="preserve">, and can be expressed as </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-1(night)):</w:t>
      </w:r>
    </w:p>
    <w:p w14:paraId="07D6A58E" w14:textId="2C4EF4F3" w:rsidR="00066757" w:rsidRPr="009D40EA" w:rsidRDefault="00174A16" w:rsidP="00066757">
      <w:pPr>
        <w:rPr>
          <w:color w:val="0000FF"/>
          <w:szCs w:val="22"/>
        </w:rPr>
      </w:pP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RPM</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 xml:space="preserve">-1)                                          </w:t>
      </w:r>
      <w:proofErr w:type="gramStart"/>
      <w:r w:rsidRPr="009D40EA">
        <w:rPr>
          <w:color w:val="0000FF"/>
          <w:szCs w:val="22"/>
        </w:rPr>
        <w:t xml:space="preserve">   (</w:t>
      </w:r>
      <w:proofErr w:type="gramEnd"/>
      <w:r w:rsidRPr="009D40EA">
        <w:rPr>
          <w:color w:val="0000FF"/>
          <w:szCs w:val="22"/>
        </w:rPr>
        <w:t>58)</w:t>
      </w:r>
    </w:p>
    <w:p w14:paraId="5099E3F9" w14:textId="1003B4E4" w:rsidR="00066757" w:rsidRPr="009D40EA" w:rsidRDefault="00174A16" w:rsidP="00EC3880">
      <w:pPr>
        <w:ind w:firstLine="220"/>
        <w:rPr>
          <w:rFonts w:eastAsia="游ゴシック"/>
          <w:color w:val="0000FF"/>
          <w:szCs w:val="22"/>
        </w:rPr>
      </w:pPr>
      <w:r w:rsidRPr="009D40EA">
        <w:rPr>
          <w:color w:val="0000FF"/>
          <w:szCs w:val="22"/>
        </w:rPr>
        <w:t>13)</w:t>
      </w:r>
      <w:r w:rsidRPr="009D40EA">
        <w:rPr>
          <w:rFonts w:eastAsia="游ゴシック"/>
          <w:i/>
          <w:iCs/>
          <w:color w:val="0000FF"/>
          <w:szCs w:val="22"/>
        </w:rPr>
        <w:t xml:space="preserve"> CAP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00F40C6F" w:rsidRPr="009D40EA">
        <w:rPr>
          <w:rFonts w:eastAsia="游ゴシック"/>
          <w:color w:val="0000FF"/>
          <w:szCs w:val="22"/>
        </w:rPr>
        <w:t>=Σ</w:t>
      </w:r>
      <w:r w:rsidR="00F40C6F" w:rsidRPr="009D40EA">
        <w:rPr>
          <w:rFonts w:eastAsia="游ゴシック"/>
          <w:i/>
          <w:iCs/>
          <w:color w:val="0000FF"/>
          <w:szCs w:val="22"/>
        </w:rPr>
        <w:t>AP</w:t>
      </w:r>
      <w:r w:rsidR="00F40C6F" w:rsidRPr="009D40EA">
        <w:rPr>
          <w:rFonts w:eastAsia="游ゴシック"/>
          <w:color w:val="0000FF"/>
          <w:szCs w:val="22"/>
        </w:rPr>
        <w:t>(</w:t>
      </w:r>
      <w:r w:rsidR="00F40C6F" w:rsidRPr="009D40EA">
        <w:rPr>
          <w:rFonts w:eastAsia="游ゴシック"/>
          <w:i/>
          <w:iCs/>
          <w:color w:val="0000FF"/>
          <w:szCs w:val="22"/>
        </w:rPr>
        <w:t>n</w:t>
      </w:r>
      <w:r w:rsidR="00F40C6F" w:rsidRPr="009D40EA">
        <w:rPr>
          <w:rFonts w:eastAsia="游ゴシック"/>
          <w:color w:val="0000FF"/>
          <w:szCs w:val="22"/>
        </w:rPr>
        <w:t>)</w:t>
      </w:r>
    </w:p>
    <w:p w14:paraId="2FA42588" w14:textId="7CE33EF9" w:rsidR="00066757" w:rsidRPr="009D40EA" w:rsidRDefault="00174A16" w:rsidP="0062198A">
      <w:pPr>
        <w:ind w:firstLine="220"/>
        <w:rPr>
          <w:color w:val="0000FF"/>
          <w:szCs w:val="22"/>
        </w:rPr>
      </w:pPr>
      <w:r w:rsidRPr="009D40EA">
        <w:rPr>
          <w:color w:val="0000FF"/>
          <w:szCs w:val="22"/>
        </w:rPr>
        <w:t>14)</w:t>
      </w:r>
      <w:bookmarkStart w:id="39" w:name="_Hlk90222186"/>
      <w:r w:rsidRPr="009D40EA">
        <w:rPr>
          <w:color w:val="0000FF"/>
          <w:szCs w:val="22"/>
        </w:rPr>
        <w:t xml:space="preserve"> </w:t>
      </w:r>
      <w:r w:rsidRPr="009D40EA">
        <w:rPr>
          <w:i/>
          <w:iCs/>
          <w:color w:val="0000FF"/>
          <w:szCs w:val="22"/>
        </w:rPr>
        <w:t>DTI</w:t>
      </w:r>
      <w:r w:rsidRPr="009D40EA">
        <w:rPr>
          <w:color w:val="0000FF"/>
          <w:szCs w:val="22"/>
        </w:rPr>
        <w:t>(</w:t>
      </w:r>
      <w:r w:rsidRPr="009D40EA">
        <w:rPr>
          <w:i/>
          <w:iCs/>
          <w:color w:val="0000FF"/>
          <w:szCs w:val="22"/>
        </w:rPr>
        <w:t>n</w:t>
      </w:r>
      <w:r w:rsidRPr="009D40EA">
        <w:rPr>
          <w:color w:val="0000FF"/>
          <w:szCs w:val="22"/>
        </w:rPr>
        <w:t>): the death toll of the individuals isolated due to being test positive. The isolation</w:t>
      </w:r>
      <w:r w:rsidR="0062198A" w:rsidRPr="009D40EA">
        <w:rPr>
          <w:color w:val="0000FF"/>
          <w:szCs w:val="22"/>
        </w:rPr>
        <w:t xml:space="preserve"> </w:t>
      </w:r>
      <w:r w:rsidRPr="009D40EA">
        <w:rPr>
          <w:color w:val="0000FF"/>
          <w:szCs w:val="22"/>
        </w:rPr>
        <w:t xml:space="preserve">period is </w:t>
      </w:r>
      <w:proofErr w:type="spellStart"/>
      <w:r w:rsidRPr="009D40EA">
        <w:rPr>
          <w:i/>
          <w:iCs/>
          <w:color w:val="0000FF"/>
          <w:szCs w:val="22"/>
        </w:rPr>
        <w:t>rpI</w:t>
      </w:r>
      <w:proofErr w:type="spellEnd"/>
      <w:r w:rsidRPr="009D40EA">
        <w:rPr>
          <w:color w:val="0000FF"/>
          <w:szCs w:val="22"/>
        </w:rPr>
        <w:t>:</w:t>
      </w:r>
      <w:r w:rsidR="0062198A" w:rsidRPr="009D40EA">
        <w:rPr>
          <w:color w:val="0000FF"/>
          <w:szCs w:val="22"/>
        </w:rPr>
        <w:t xml:space="preserve"> </w:t>
      </w:r>
      <w:r w:rsidRPr="009D40EA">
        <w:rPr>
          <w:i/>
          <w:iCs/>
          <w:color w:val="0000FF"/>
          <w:szCs w:val="22"/>
        </w:rPr>
        <w:t>DTI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I</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rpI</w:t>
      </w:r>
      <w:proofErr w:type="spellEnd"/>
      <w:r w:rsidRPr="009D40EA">
        <w:rPr>
          <w:i/>
          <w:iCs/>
          <w:color w:val="0000FF"/>
          <w:szCs w:val="22"/>
        </w:rPr>
        <w:t>/</w:t>
      </w:r>
      <w:proofErr w:type="gramStart"/>
      <w:r w:rsidRPr="009D40EA">
        <w:rPr>
          <w:color w:val="0000FF"/>
          <w:szCs w:val="22"/>
        </w:rPr>
        <w:t>2)*</w:t>
      </w:r>
      <w:proofErr w:type="spellStart"/>
      <w:proofErr w:type="gramEnd"/>
      <w:r w:rsidRPr="009D40EA">
        <w:rPr>
          <w:i/>
          <w:iCs/>
          <w:color w:val="0000FF"/>
          <w:szCs w:val="22"/>
        </w:rPr>
        <w:t>frI</w:t>
      </w:r>
      <w:proofErr w:type="spellEnd"/>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rpI</w:t>
      </w:r>
      <w:proofErr w:type="spellEnd"/>
      <w:r w:rsidRPr="009D40EA">
        <w:rPr>
          <w:color w:val="0000FF"/>
          <w:szCs w:val="22"/>
        </w:rPr>
        <w:t xml:space="preserve">/2))     </w:t>
      </w:r>
      <w:r w:rsidR="0062198A" w:rsidRPr="009D40EA">
        <w:rPr>
          <w:color w:val="0000FF"/>
          <w:szCs w:val="22"/>
        </w:rPr>
        <w:t xml:space="preserve">       </w:t>
      </w:r>
      <w:r w:rsidRPr="009D40EA">
        <w:rPr>
          <w:color w:val="0000FF"/>
          <w:szCs w:val="22"/>
        </w:rPr>
        <w:t xml:space="preserve">    (59)(=47)</w:t>
      </w:r>
    </w:p>
    <w:bookmarkEnd w:id="39"/>
    <w:p w14:paraId="47409D42" w14:textId="69AF9568" w:rsidR="00066757" w:rsidRPr="009D40EA" w:rsidRDefault="00174A16" w:rsidP="00EC3880">
      <w:pPr>
        <w:ind w:firstLine="220"/>
        <w:rPr>
          <w:color w:val="0000FF"/>
          <w:szCs w:val="22"/>
        </w:rPr>
      </w:pPr>
      <w:r w:rsidRPr="009D40EA">
        <w:rPr>
          <w:color w:val="0000FF"/>
          <w:szCs w:val="22"/>
        </w:rPr>
        <w:t xml:space="preserve">15) </w:t>
      </w:r>
      <w:r w:rsidRPr="009D40EA">
        <w:rPr>
          <w:i/>
          <w:iCs/>
          <w:color w:val="0000FF"/>
          <w:szCs w:val="22"/>
        </w:rPr>
        <w:t>CDTI</w:t>
      </w:r>
      <w:r w:rsidRPr="009D40EA">
        <w:rPr>
          <w:color w:val="0000FF"/>
          <w:szCs w:val="22"/>
        </w:rPr>
        <w:t>(</w:t>
      </w:r>
      <w:r w:rsidRPr="009D40EA">
        <w:rPr>
          <w:i/>
          <w:iCs/>
          <w:color w:val="0000FF"/>
          <w:szCs w:val="22"/>
        </w:rPr>
        <w:t>n</w:t>
      </w:r>
      <w:r w:rsidRPr="009D40EA">
        <w:rPr>
          <w:color w:val="0000FF"/>
          <w:szCs w:val="22"/>
        </w:rPr>
        <w:t>)=</w:t>
      </w:r>
      <w:bookmarkStart w:id="40" w:name="_Hlk90218394"/>
      <w:r w:rsidRPr="009D40EA">
        <w:rPr>
          <w:rFonts w:eastAsia="游ゴシック"/>
          <w:color w:val="0000FF"/>
          <w:szCs w:val="22"/>
        </w:rPr>
        <w:t>Σ</w:t>
      </w:r>
      <w:r w:rsidRPr="009D40EA">
        <w:rPr>
          <w:rFonts w:eastAsia="游ゴシック"/>
          <w:i/>
          <w:iCs/>
          <w:color w:val="0000FF"/>
          <w:szCs w:val="22"/>
        </w:rPr>
        <w:t>DTI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bookmarkEnd w:id="40"/>
    </w:p>
    <w:p w14:paraId="1DC49335" w14:textId="793F36D6" w:rsidR="00066757" w:rsidRPr="009D40EA" w:rsidRDefault="00174A16" w:rsidP="0062198A">
      <w:pPr>
        <w:ind w:firstLine="220"/>
        <w:rPr>
          <w:color w:val="0000FF"/>
          <w:szCs w:val="22"/>
        </w:rPr>
      </w:pPr>
      <w:r w:rsidRPr="009D40EA">
        <w:rPr>
          <w:color w:val="0000FF"/>
          <w:szCs w:val="22"/>
        </w:rPr>
        <w:t xml:space="preserve">16) </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 the number of isolated individuals due to being symptomatic in the community:</w:t>
      </w:r>
      <w:r w:rsidR="0062198A" w:rsidRPr="009D40EA">
        <w:rPr>
          <w:color w:val="0000FF"/>
          <w:szCs w:val="22"/>
        </w:rPr>
        <w:t xml:space="preserve"> </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lp</w:t>
      </w:r>
      <w:r w:rsidRPr="009D40EA">
        <w:rPr>
          <w:color w:val="0000FF"/>
          <w:szCs w:val="22"/>
        </w:rPr>
        <w:t>+1</w:t>
      </w:r>
      <w:proofErr w:type="gramStart"/>
      <w:r w:rsidRPr="009D40EA">
        <w:rPr>
          <w:color w:val="0000FF"/>
          <w:szCs w:val="22"/>
        </w:rPr>
        <w:t>))*</w:t>
      </w:r>
      <w:proofErr w:type="gramEnd"/>
      <w:r w:rsidRPr="009D40EA">
        <w:rPr>
          <w:color w:val="0000FF"/>
          <w:szCs w:val="22"/>
        </w:rPr>
        <w:t xml:space="preserve"> </w:t>
      </w:r>
      <w:proofErr w:type="spellStart"/>
      <w:r w:rsidRPr="009D40EA">
        <w:rPr>
          <w:i/>
          <w:iCs/>
          <w:color w:val="0000FF"/>
          <w:szCs w:val="22"/>
        </w:rPr>
        <w:t>syr</w:t>
      </w:r>
      <w:proofErr w:type="spellEnd"/>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lp</w:t>
      </w:r>
      <w:r w:rsidRPr="009D40EA">
        <w:rPr>
          <w:color w:val="0000FF"/>
          <w:szCs w:val="22"/>
        </w:rPr>
        <w:t xml:space="preserve">+1))        </w:t>
      </w:r>
      <w:r w:rsidR="0062198A" w:rsidRPr="009D40EA">
        <w:rPr>
          <w:color w:val="0000FF"/>
          <w:szCs w:val="22"/>
        </w:rPr>
        <w:t xml:space="preserve">       </w:t>
      </w:r>
      <w:r w:rsidRPr="009D40EA">
        <w:rPr>
          <w:color w:val="0000FF"/>
          <w:szCs w:val="22"/>
        </w:rPr>
        <w:t xml:space="preserve">      (60)(=40)</w:t>
      </w:r>
    </w:p>
    <w:p w14:paraId="19502848" w14:textId="0927AFCC" w:rsidR="00066757" w:rsidRPr="009D40EA" w:rsidRDefault="00174A16" w:rsidP="0029504B">
      <w:pPr>
        <w:ind w:firstLine="220"/>
        <w:rPr>
          <w:color w:val="0000FF"/>
          <w:szCs w:val="22"/>
        </w:rPr>
      </w:pPr>
      <w:r w:rsidRPr="009D40EA">
        <w:rPr>
          <w:color w:val="0000FF"/>
          <w:szCs w:val="22"/>
        </w:rPr>
        <w:lastRenderedPageBreak/>
        <w:t xml:space="preserve">17) </w:t>
      </w:r>
      <w:r w:rsidRPr="009D40EA">
        <w:rPr>
          <w:i/>
          <w:iCs/>
          <w:color w:val="0000FF"/>
          <w:szCs w:val="22"/>
        </w:rPr>
        <w:t>CPI</w:t>
      </w:r>
      <w:r w:rsidRPr="009D40EA">
        <w:rPr>
          <w:color w:val="0000FF"/>
          <w:szCs w:val="22"/>
        </w:rPr>
        <w:t>(</w:t>
      </w:r>
      <w:r w:rsidRPr="009D40EA">
        <w:rPr>
          <w:i/>
          <w:iCs/>
          <w:color w:val="0000FF"/>
          <w:szCs w:val="22"/>
        </w:rPr>
        <w:t>n</w:t>
      </w:r>
      <w:r w:rsidRPr="009D40EA">
        <w:rPr>
          <w:color w:val="0000FF"/>
          <w:szCs w:val="22"/>
        </w:rPr>
        <w:t>)=</w:t>
      </w:r>
      <w:bookmarkStart w:id="41" w:name="_Hlk90223282"/>
      <w:r w:rsidRPr="009D40EA">
        <w:rPr>
          <w:color w:val="0000FF"/>
          <w:szCs w:val="22"/>
        </w:rPr>
        <w:t>Σ</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w:t>
      </w:r>
      <w:bookmarkEnd w:id="41"/>
    </w:p>
    <w:p w14:paraId="33260555" w14:textId="77777777" w:rsidR="00066757" w:rsidRPr="009D40EA" w:rsidRDefault="00174A16" w:rsidP="0029504B">
      <w:pPr>
        <w:pStyle w:val="ab"/>
        <w:ind w:firstLine="220"/>
        <w:rPr>
          <w:rFonts w:eastAsia="游ゴシック"/>
          <w:color w:val="0000FF"/>
          <w:szCs w:val="22"/>
        </w:rPr>
      </w:pPr>
      <w:r w:rsidRPr="009D40EA">
        <w:rPr>
          <w:color w:val="0000FF"/>
          <w:szCs w:val="22"/>
        </w:rPr>
        <w:t xml:space="preserve">18) </w:t>
      </w:r>
      <w:r w:rsidRPr="009D40EA">
        <w:rPr>
          <w:i/>
          <w:iCs/>
          <w:color w:val="0000FF"/>
          <w:szCs w:val="22"/>
        </w:rPr>
        <w:t>AS</w:t>
      </w:r>
      <w:r w:rsidRPr="009D40EA">
        <w:rPr>
          <w:color w:val="0000FF"/>
          <w:szCs w:val="22"/>
        </w:rPr>
        <w:t>(</w:t>
      </w:r>
      <w:r w:rsidRPr="009D40EA">
        <w:rPr>
          <w:i/>
          <w:iCs/>
          <w:color w:val="0000FF"/>
          <w:szCs w:val="22"/>
        </w:rPr>
        <w:t>n</w:t>
      </w:r>
      <w:r w:rsidRPr="009D40EA">
        <w:rPr>
          <w:color w:val="0000FF"/>
          <w:szCs w:val="22"/>
        </w:rPr>
        <w:t>): the number of asymptomatic infected individuals in the community, that is, t</w:t>
      </w:r>
      <w:r w:rsidRPr="009D40EA">
        <w:rPr>
          <w:rFonts w:eastAsia="游ゴシック"/>
          <w:color w:val="0000FF"/>
          <w:szCs w:val="22"/>
        </w:rPr>
        <w:t>he reminder of infected individuals excluding the individuals isolated due to being symptomatic in the community:</w:t>
      </w:r>
    </w:p>
    <w:p w14:paraId="54A76A0A" w14:textId="528FE8EB" w:rsidR="00066757" w:rsidRPr="009D40EA" w:rsidRDefault="00174A16" w:rsidP="00066757">
      <w:pPr>
        <w:pStyle w:val="ab"/>
        <w:rPr>
          <w:rFonts w:eastAsia="游ゴシック"/>
          <w:color w:val="0000FF"/>
          <w:szCs w:val="22"/>
        </w:rPr>
      </w:pPr>
      <w:r w:rsidRPr="009D40EA">
        <w:rPr>
          <w:i/>
          <w:iCs/>
          <w:color w:val="0000FF"/>
          <w:szCs w:val="22"/>
        </w:rPr>
        <w:t>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lp</w:t>
      </w:r>
      <w:r w:rsidRPr="009D40EA">
        <w:rPr>
          <w:color w:val="0000FF"/>
          <w:szCs w:val="22"/>
        </w:rPr>
        <w:t>+1))-</w:t>
      </w:r>
      <w:r w:rsidRPr="009D40EA">
        <w:rPr>
          <w:i/>
          <w:iCs/>
          <w:color w:val="0000FF"/>
          <w:szCs w:val="22"/>
        </w:rPr>
        <w:t>PI</w:t>
      </w:r>
      <w:r w:rsidRPr="009D40EA">
        <w:rPr>
          <w:color w:val="0000FF"/>
          <w:szCs w:val="22"/>
        </w:rPr>
        <w:t>(</w:t>
      </w:r>
      <w:proofErr w:type="gramStart"/>
      <w:r w:rsidRPr="009D40EA">
        <w:rPr>
          <w:i/>
          <w:iCs/>
          <w:color w:val="0000FF"/>
          <w:szCs w:val="22"/>
        </w:rPr>
        <w:t>n</w:t>
      </w:r>
      <w:r w:rsidRPr="009D40EA">
        <w:rPr>
          <w:color w:val="0000FF"/>
          <w:szCs w:val="22"/>
        </w:rPr>
        <w:t xml:space="preserve">)   </w:t>
      </w:r>
      <w:proofErr w:type="gramEnd"/>
      <w:r w:rsidRPr="009D40EA">
        <w:rPr>
          <w:color w:val="0000FF"/>
          <w:szCs w:val="22"/>
        </w:rPr>
        <w:t xml:space="preserve">                                     (61)(=41)</w:t>
      </w:r>
    </w:p>
    <w:p w14:paraId="359BEB82" w14:textId="4D343515" w:rsidR="00066757" w:rsidRPr="009D40EA" w:rsidRDefault="00174A16" w:rsidP="00066757">
      <w:pPr>
        <w:pStyle w:val="ab"/>
        <w:rPr>
          <w:color w:val="0000FF"/>
          <w:szCs w:val="22"/>
        </w:rPr>
      </w:pPr>
      <w:r w:rsidRPr="009D40EA">
        <w:rPr>
          <w:rFonts w:eastAsia="游ゴシック"/>
          <w:color w:val="0000FF"/>
          <w:szCs w:val="22"/>
        </w:rPr>
        <w:t xml:space="preserve">Since </w:t>
      </w:r>
      <w:r w:rsidRPr="009D40EA">
        <w:rPr>
          <w:color w:val="0000FF"/>
          <w:szCs w:val="22"/>
        </w:rPr>
        <w:t xml:space="preserve">asymptomatic individuals are not isolated, they continue </w:t>
      </w:r>
      <w:r w:rsidR="00C47624" w:rsidRPr="009D40EA">
        <w:rPr>
          <w:color w:val="0000FF"/>
          <w:szCs w:val="22"/>
        </w:rPr>
        <w:t>infect</w:t>
      </w:r>
      <w:r w:rsidR="00D05504" w:rsidRPr="009D40EA">
        <w:rPr>
          <w:color w:val="0000FF"/>
          <w:szCs w:val="22"/>
        </w:rPr>
        <w:t>ing</w:t>
      </w:r>
      <w:r w:rsidR="00801F77" w:rsidRPr="009D40EA">
        <w:rPr>
          <w:color w:val="0000FF"/>
          <w:szCs w:val="22"/>
        </w:rPr>
        <w:t xml:space="preserve"> susceptible individuals</w:t>
      </w:r>
      <w:r w:rsidR="00F427DC" w:rsidRPr="009D40EA">
        <w:rPr>
          <w:color w:val="0000FF"/>
          <w:szCs w:val="22"/>
        </w:rPr>
        <w:t xml:space="preserve"> </w:t>
      </w:r>
      <w:r w:rsidR="00D05504" w:rsidRPr="009D40EA">
        <w:rPr>
          <w:color w:val="0000FF"/>
          <w:szCs w:val="22"/>
        </w:rPr>
        <w:t xml:space="preserve">in </w:t>
      </w:r>
      <w:r w:rsidRPr="009D40EA">
        <w:rPr>
          <w:color w:val="0000FF"/>
          <w:szCs w:val="22"/>
        </w:rPr>
        <w:t xml:space="preserve">the community until the recovery period </w:t>
      </w:r>
      <w:r w:rsidR="00F427DC" w:rsidRPr="009D40EA">
        <w:rPr>
          <w:color w:val="0000FF"/>
          <w:szCs w:val="22"/>
        </w:rPr>
        <w:t xml:space="preserve">ends </w:t>
      </w:r>
      <w:r w:rsidRPr="009D40EA">
        <w:rPr>
          <w:color w:val="0000FF"/>
          <w:szCs w:val="22"/>
        </w:rPr>
        <w:t xml:space="preserve">and then </w:t>
      </w:r>
      <w:bookmarkStart w:id="42" w:name="_Hlk90227282"/>
      <w:r w:rsidRPr="009D40EA">
        <w:rPr>
          <w:color w:val="0000FF"/>
          <w:szCs w:val="22"/>
        </w:rPr>
        <w:t>become recovered individuals in the community</w:t>
      </w:r>
      <w:bookmarkEnd w:id="42"/>
      <w:r w:rsidRPr="009D40EA">
        <w:rPr>
          <w:color w:val="0000FF"/>
          <w:szCs w:val="22"/>
        </w:rPr>
        <w:t>.</w:t>
      </w:r>
    </w:p>
    <w:p w14:paraId="39A6A6F4" w14:textId="6B8BBDEF" w:rsidR="00066757" w:rsidRPr="009D40EA" w:rsidRDefault="00174A16" w:rsidP="0029504B">
      <w:pPr>
        <w:ind w:firstLine="220"/>
        <w:rPr>
          <w:color w:val="0000FF"/>
          <w:szCs w:val="22"/>
        </w:rPr>
      </w:pPr>
      <w:r w:rsidRPr="009D40EA">
        <w:rPr>
          <w:color w:val="0000FF"/>
          <w:szCs w:val="22"/>
        </w:rPr>
        <w:t xml:space="preserve">19) </w:t>
      </w:r>
      <w:r w:rsidRPr="009D40EA">
        <w:rPr>
          <w:i/>
          <w:iCs/>
          <w:color w:val="0000FF"/>
          <w:szCs w:val="22"/>
        </w:rPr>
        <w:t>CAS</w:t>
      </w:r>
      <w:r w:rsidRPr="009D40EA">
        <w:rPr>
          <w:color w:val="0000FF"/>
          <w:szCs w:val="22"/>
        </w:rPr>
        <w:t>(</w:t>
      </w:r>
      <w:r w:rsidRPr="009D40EA">
        <w:rPr>
          <w:i/>
          <w:iCs/>
          <w:color w:val="0000FF"/>
          <w:szCs w:val="22"/>
        </w:rPr>
        <w:t>n</w:t>
      </w:r>
      <w:r w:rsidRPr="009D40EA">
        <w:rPr>
          <w:color w:val="0000FF"/>
          <w:szCs w:val="22"/>
        </w:rPr>
        <w:t>)=Σ</w:t>
      </w:r>
      <w:r w:rsidRPr="009D40EA">
        <w:rPr>
          <w:i/>
          <w:iCs/>
          <w:color w:val="0000FF"/>
          <w:szCs w:val="22"/>
        </w:rPr>
        <w:t>AS</w:t>
      </w:r>
      <w:r w:rsidRPr="009D40EA">
        <w:rPr>
          <w:color w:val="0000FF"/>
          <w:szCs w:val="22"/>
        </w:rPr>
        <w:t>(</w:t>
      </w:r>
      <w:r w:rsidRPr="009D40EA">
        <w:rPr>
          <w:i/>
          <w:iCs/>
          <w:color w:val="0000FF"/>
          <w:szCs w:val="22"/>
        </w:rPr>
        <w:t>n</w:t>
      </w:r>
      <w:r w:rsidRPr="009D40EA">
        <w:rPr>
          <w:color w:val="0000FF"/>
          <w:szCs w:val="22"/>
        </w:rPr>
        <w:t>)</w:t>
      </w:r>
    </w:p>
    <w:p w14:paraId="495FB87B" w14:textId="77777777" w:rsidR="00066757" w:rsidRPr="009D40EA" w:rsidRDefault="00174A16" w:rsidP="0029504B">
      <w:pPr>
        <w:ind w:firstLine="220"/>
        <w:rPr>
          <w:color w:val="0000FF"/>
          <w:szCs w:val="22"/>
        </w:rPr>
      </w:pPr>
      <w:r w:rsidRPr="009D40EA">
        <w:rPr>
          <w:color w:val="0000FF"/>
          <w:szCs w:val="22"/>
        </w:rPr>
        <w:t xml:space="preserve">20) </w:t>
      </w:r>
      <w:r w:rsidRPr="009D40EA">
        <w:rPr>
          <w:i/>
          <w:iCs/>
          <w:color w:val="0000FF"/>
          <w:szCs w:val="22"/>
        </w:rPr>
        <w:t>DAS</w:t>
      </w:r>
      <w:r w:rsidRPr="009D40EA">
        <w:rPr>
          <w:color w:val="0000FF"/>
          <w:szCs w:val="22"/>
        </w:rPr>
        <w:t>(</w:t>
      </w:r>
      <w:r w:rsidRPr="009D40EA">
        <w:rPr>
          <w:i/>
          <w:iCs/>
          <w:color w:val="0000FF"/>
          <w:szCs w:val="22"/>
        </w:rPr>
        <w:t>n</w:t>
      </w:r>
      <w:r w:rsidRPr="009D40EA">
        <w:rPr>
          <w:color w:val="0000FF"/>
          <w:szCs w:val="22"/>
        </w:rPr>
        <w:t>): the number of individuals who are asymptomatic and die of infection after the latent period in the community, that is, the death toll in the real community:</w:t>
      </w:r>
    </w:p>
    <w:p w14:paraId="7835185A" w14:textId="77777777" w:rsidR="00066757" w:rsidRPr="009D40EA" w:rsidRDefault="00174A16" w:rsidP="00066757">
      <w:pPr>
        <w:rPr>
          <w:color w:val="0000FF"/>
          <w:szCs w:val="22"/>
        </w:rPr>
      </w:pPr>
      <w:r w:rsidRPr="009D40EA">
        <w:rPr>
          <w:i/>
          <w:iCs/>
          <w:color w:val="0000FF"/>
          <w:szCs w:val="22"/>
        </w:rPr>
        <w:t>DAS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AS</w:t>
      </w:r>
      <w:r w:rsidRPr="009D40EA">
        <w:rPr>
          <w:color w:val="0000FF"/>
          <w:szCs w:val="22"/>
        </w:rPr>
        <w:t>(n-(</w:t>
      </w:r>
      <w:r w:rsidRPr="009D40EA">
        <w:rPr>
          <w:i/>
          <w:iCs/>
          <w:color w:val="0000FF"/>
          <w:szCs w:val="22"/>
        </w:rPr>
        <w:t>rp</w:t>
      </w:r>
      <w:r w:rsidRPr="009D40EA">
        <w:rPr>
          <w:color w:val="0000FF"/>
          <w:szCs w:val="22"/>
        </w:rPr>
        <w:t>/2</w:t>
      </w:r>
      <w:proofErr w:type="gramStart"/>
      <w:r w:rsidRPr="009D40EA">
        <w:rPr>
          <w:color w:val="0000FF"/>
          <w:szCs w:val="22"/>
        </w:rPr>
        <w:t>))*</w:t>
      </w:r>
      <w:proofErr w:type="gramEnd"/>
      <w:r w:rsidRPr="009D40EA">
        <w:rPr>
          <w:i/>
          <w:iCs/>
          <w:color w:val="0000FF"/>
          <w:szCs w:val="22"/>
        </w:rPr>
        <w:t>fr</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w:t>
      </w:r>
      <w:r w:rsidRPr="009D40EA">
        <w:rPr>
          <w:color w:val="0000FF"/>
          <w:szCs w:val="22"/>
        </w:rPr>
        <w:t>/2))                                  (62)(=46)</w:t>
      </w:r>
    </w:p>
    <w:p w14:paraId="27F43473" w14:textId="4414C30E" w:rsidR="00066757" w:rsidRPr="009D40EA" w:rsidRDefault="00174A16" w:rsidP="0029504B">
      <w:pPr>
        <w:ind w:firstLine="220"/>
        <w:rPr>
          <w:color w:val="0000FF"/>
          <w:szCs w:val="22"/>
        </w:rPr>
      </w:pPr>
      <w:r w:rsidRPr="009D40EA">
        <w:rPr>
          <w:color w:val="0000FF"/>
          <w:szCs w:val="22"/>
        </w:rPr>
        <w:t xml:space="preserve">21) </w:t>
      </w:r>
      <w:r w:rsidRPr="009D40EA">
        <w:rPr>
          <w:i/>
          <w:iCs/>
          <w:color w:val="0000FF"/>
          <w:szCs w:val="22"/>
        </w:rPr>
        <w:t>CDAS</w:t>
      </w:r>
      <w:r w:rsidRPr="009D40EA">
        <w:rPr>
          <w:color w:val="0000FF"/>
          <w:szCs w:val="22"/>
        </w:rPr>
        <w:t>(</w:t>
      </w:r>
      <w:r w:rsidRPr="009D40EA">
        <w:rPr>
          <w:i/>
          <w:iCs/>
          <w:color w:val="0000FF"/>
          <w:szCs w:val="22"/>
        </w:rPr>
        <w:t>n</w:t>
      </w:r>
      <w:r w:rsidRPr="009D40EA">
        <w:rPr>
          <w:color w:val="0000FF"/>
          <w:szCs w:val="22"/>
        </w:rPr>
        <w:t>)=Σ</w:t>
      </w:r>
      <w:r w:rsidRPr="009D40EA">
        <w:rPr>
          <w:i/>
          <w:iCs/>
          <w:color w:val="0000FF"/>
          <w:szCs w:val="22"/>
        </w:rPr>
        <w:t>DAS</w:t>
      </w:r>
      <w:r w:rsidRPr="009D40EA">
        <w:rPr>
          <w:color w:val="0000FF"/>
          <w:szCs w:val="22"/>
        </w:rPr>
        <w:t>(</w:t>
      </w:r>
      <w:r w:rsidRPr="009D40EA">
        <w:rPr>
          <w:i/>
          <w:iCs/>
          <w:color w:val="0000FF"/>
          <w:szCs w:val="22"/>
        </w:rPr>
        <w:t>n</w:t>
      </w:r>
      <w:r w:rsidRPr="009D40EA">
        <w:rPr>
          <w:color w:val="0000FF"/>
          <w:szCs w:val="22"/>
        </w:rPr>
        <w:t>)</w:t>
      </w:r>
    </w:p>
    <w:p w14:paraId="5E8CEE13" w14:textId="65E2AD07" w:rsidR="00066757" w:rsidRPr="009D40EA" w:rsidRDefault="00174A16" w:rsidP="00882B9D">
      <w:pPr>
        <w:ind w:firstLine="220"/>
        <w:rPr>
          <w:color w:val="0000FF"/>
          <w:szCs w:val="22"/>
        </w:rPr>
      </w:pPr>
      <w:r w:rsidRPr="009D40EA">
        <w:rPr>
          <w:color w:val="0000FF"/>
          <w:szCs w:val="22"/>
        </w:rPr>
        <w:t xml:space="preserve">22) </w:t>
      </w:r>
      <w:r w:rsidRPr="009D40EA">
        <w:rPr>
          <w:i/>
          <w:iCs/>
          <w:color w:val="0000FF"/>
          <w:szCs w:val="22"/>
        </w:rPr>
        <w:t>DT</w:t>
      </w:r>
      <w:r w:rsidRPr="009D40EA">
        <w:rPr>
          <w:color w:val="0000FF"/>
          <w:szCs w:val="22"/>
        </w:rPr>
        <w:t>(</w:t>
      </w:r>
      <w:r w:rsidRPr="009D40EA">
        <w:rPr>
          <w:i/>
          <w:iCs/>
          <w:color w:val="0000FF"/>
          <w:szCs w:val="22"/>
        </w:rPr>
        <w:t>n</w:t>
      </w:r>
      <w:r w:rsidRPr="009D40EA">
        <w:rPr>
          <w:color w:val="0000FF"/>
          <w:szCs w:val="22"/>
        </w:rPr>
        <w:t xml:space="preserve">): the death toll of the individuals isolated due to being symptomatic in the community: </w:t>
      </w:r>
      <w:r w:rsidRPr="009D40EA">
        <w:rPr>
          <w:i/>
          <w:iCs/>
          <w:color w:val="0000FF"/>
          <w:szCs w:val="22"/>
        </w:rPr>
        <w:t>DT</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proofErr w:type="spellEnd"/>
      <w:r w:rsidRPr="009D40EA">
        <w:rPr>
          <w:color w:val="0000FF"/>
          <w:szCs w:val="22"/>
        </w:rPr>
        <w:t>/</w:t>
      </w:r>
      <w:proofErr w:type="gramStart"/>
      <w:r w:rsidRPr="009D40EA">
        <w:rPr>
          <w:color w:val="0000FF"/>
          <w:szCs w:val="22"/>
        </w:rPr>
        <w:t>2)*</w:t>
      </w:r>
      <w:proofErr w:type="spellStart"/>
      <w:proofErr w:type="gramEnd"/>
      <w:r w:rsidRPr="009D40EA">
        <w:rPr>
          <w:i/>
          <w:iCs/>
          <w:color w:val="0000FF"/>
          <w:szCs w:val="22"/>
        </w:rPr>
        <w:t>frI</w:t>
      </w:r>
      <w:proofErr w:type="spellEnd"/>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proofErr w:type="spellEnd"/>
      <w:r w:rsidRPr="009D40EA">
        <w:rPr>
          <w:color w:val="0000FF"/>
          <w:szCs w:val="22"/>
        </w:rPr>
        <w:t xml:space="preserve">/2))                   </w:t>
      </w:r>
      <w:r w:rsidR="0062198A" w:rsidRPr="009D40EA">
        <w:rPr>
          <w:color w:val="0000FF"/>
          <w:szCs w:val="22"/>
        </w:rPr>
        <w:t xml:space="preserve">          </w:t>
      </w:r>
      <w:r w:rsidRPr="009D40EA">
        <w:rPr>
          <w:color w:val="0000FF"/>
          <w:szCs w:val="22"/>
        </w:rPr>
        <w:t xml:space="preserve"> (63)</w:t>
      </w:r>
    </w:p>
    <w:p w14:paraId="5F9647FC" w14:textId="1706406F" w:rsidR="00066757" w:rsidRPr="009D40EA" w:rsidRDefault="00174A16" w:rsidP="0029504B">
      <w:pPr>
        <w:ind w:firstLine="220"/>
        <w:rPr>
          <w:color w:val="0000FF"/>
          <w:szCs w:val="22"/>
        </w:rPr>
      </w:pPr>
      <w:r w:rsidRPr="009D40EA">
        <w:rPr>
          <w:color w:val="0000FF"/>
          <w:szCs w:val="22"/>
        </w:rPr>
        <w:t xml:space="preserve">23) </w:t>
      </w:r>
      <w:r w:rsidRPr="009D40EA">
        <w:rPr>
          <w:i/>
          <w:iCs/>
          <w:color w:val="0000FF"/>
          <w:szCs w:val="22"/>
        </w:rPr>
        <w:t>CDT</w:t>
      </w:r>
      <w:r w:rsidRPr="009D40EA">
        <w:rPr>
          <w:color w:val="0000FF"/>
          <w:szCs w:val="22"/>
        </w:rPr>
        <w:t>(</w:t>
      </w:r>
      <w:r w:rsidRPr="009D40EA">
        <w:rPr>
          <w:i/>
          <w:iCs/>
          <w:color w:val="0000FF"/>
          <w:szCs w:val="22"/>
        </w:rPr>
        <w:t>n</w:t>
      </w:r>
      <w:r w:rsidRPr="009D40EA">
        <w:rPr>
          <w:color w:val="0000FF"/>
          <w:szCs w:val="22"/>
        </w:rPr>
        <w:t>)=Σ</w:t>
      </w:r>
      <w:r w:rsidRPr="009D40EA">
        <w:rPr>
          <w:i/>
          <w:iCs/>
          <w:color w:val="0000FF"/>
          <w:szCs w:val="22"/>
        </w:rPr>
        <w:t>DT</w:t>
      </w:r>
      <w:r w:rsidRPr="009D40EA">
        <w:rPr>
          <w:color w:val="0000FF"/>
          <w:szCs w:val="22"/>
        </w:rPr>
        <w:t>(</w:t>
      </w:r>
      <w:r w:rsidRPr="009D40EA">
        <w:rPr>
          <w:i/>
          <w:iCs/>
          <w:color w:val="0000FF"/>
          <w:szCs w:val="22"/>
        </w:rPr>
        <w:t>n</w:t>
      </w:r>
      <w:r w:rsidRPr="009D40EA">
        <w:rPr>
          <w:color w:val="0000FF"/>
          <w:szCs w:val="22"/>
        </w:rPr>
        <w:t>)</w:t>
      </w:r>
    </w:p>
    <w:p w14:paraId="7B434C75" w14:textId="47509697" w:rsidR="00066757" w:rsidRPr="009D40EA" w:rsidRDefault="00174A16" w:rsidP="00882B9D">
      <w:pPr>
        <w:ind w:firstLine="220"/>
        <w:rPr>
          <w:color w:val="0000FF"/>
          <w:szCs w:val="22"/>
        </w:rPr>
      </w:pPr>
      <w:r w:rsidRPr="009D40EA">
        <w:rPr>
          <w:color w:val="0000FF"/>
          <w:szCs w:val="22"/>
        </w:rPr>
        <w:t xml:space="preserve">24) </w:t>
      </w:r>
      <w:r w:rsidRPr="009D40EA">
        <w:rPr>
          <w:i/>
          <w:iCs/>
          <w:color w:val="0000FF"/>
          <w:szCs w:val="22"/>
        </w:rPr>
        <w:t>RI(n)</w:t>
      </w:r>
      <w:r w:rsidRPr="009D40EA">
        <w:rPr>
          <w:color w:val="0000FF"/>
          <w:szCs w:val="22"/>
        </w:rPr>
        <w:t xml:space="preserve">: the number of recovered individuals who have been isolated due to being </w:t>
      </w:r>
      <w:r w:rsidR="00F427DC" w:rsidRPr="009D40EA">
        <w:rPr>
          <w:color w:val="0000FF"/>
          <w:szCs w:val="22"/>
        </w:rPr>
        <w:t xml:space="preserve">test </w:t>
      </w:r>
      <w:r w:rsidRPr="009D40EA">
        <w:rPr>
          <w:color w:val="0000FF"/>
          <w:szCs w:val="22"/>
        </w:rPr>
        <w:t xml:space="preserve">positive. It is the number of isolated individuals excluding the death toll. The isolation period is </w:t>
      </w:r>
      <w:proofErr w:type="spellStart"/>
      <w:r w:rsidRPr="009D40EA">
        <w:rPr>
          <w:i/>
          <w:iCs/>
          <w:color w:val="0000FF"/>
          <w:szCs w:val="22"/>
        </w:rPr>
        <w:t>rpI</w:t>
      </w:r>
      <w:proofErr w:type="spellEnd"/>
      <w:r w:rsidRPr="009D40EA">
        <w:rPr>
          <w:color w:val="0000FF"/>
          <w:szCs w:val="22"/>
        </w:rPr>
        <w:t>:</w:t>
      </w:r>
      <w:r w:rsidR="00882B9D" w:rsidRPr="009D40EA">
        <w:rPr>
          <w:color w:val="0000FF"/>
          <w:szCs w:val="22"/>
        </w:rPr>
        <w:t xml:space="preserve"> </w:t>
      </w:r>
      <w:r w:rsidRPr="009D40EA">
        <w:rPr>
          <w:i/>
          <w:iCs/>
          <w:color w:val="0000FF"/>
          <w:szCs w:val="22"/>
        </w:rPr>
        <w:t>RI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rpI</w:t>
      </w:r>
      <w:r w:rsidRPr="009D40EA">
        <w:rPr>
          <w:color w:val="0000FF"/>
          <w:szCs w:val="22"/>
        </w:rPr>
        <w:t>+2))-</w:t>
      </w:r>
      <w:r w:rsidRPr="009D40EA">
        <w:rPr>
          <w:i/>
          <w:iCs/>
          <w:color w:val="0000FF"/>
          <w:szCs w:val="22"/>
        </w:rPr>
        <w:t>DTI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rpI</w:t>
      </w:r>
      <w:r w:rsidRPr="009D40EA">
        <w:rPr>
          <w:color w:val="0000FF"/>
          <w:szCs w:val="22"/>
        </w:rPr>
        <w:t>+</w:t>
      </w:r>
      <w:r w:rsidRPr="009D40EA">
        <w:rPr>
          <w:i/>
          <w:iCs/>
          <w:color w:val="0000FF"/>
          <w:szCs w:val="22"/>
        </w:rPr>
        <w:t>2</w:t>
      </w:r>
      <w:r w:rsidRPr="009D40EA">
        <w:rPr>
          <w:color w:val="0000FF"/>
          <w:szCs w:val="22"/>
        </w:rPr>
        <w:t>))</w:t>
      </w:r>
    </w:p>
    <w:p w14:paraId="5FD91BDD" w14:textId="77777777" w:rsidR="00066757" w:rsidRPr="009D40EA" w:rsidRDefault="00174A16" w:rsidP="00066757">
      <w:pPr>
        <w:rPr>
          <w:color w:val="0000FF"/>
          <w:szCs w:val="22"/>
        </w:rPr>
      </w:pPr>
      <w:r w:rsidRPr="009D40EA">
        <w:rPr>
          <w:color w:val="0000FF"/>
          <w:szCs w:val="22"/>
        </w:rPr>
        <w:t>=</w:t>
      </w:r>
      <w:r w:rsidRPr="009D40EA">
        <w:rPr>
          <w:i/>
          <w:iCs/>
          <w:color w:val="0000FF"/>
          <w:szCs w:val="22"/>
        </w:rPr>
        <w:t>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rpI</w:t>
      </w:r>
      <w:r w:rsidRPr="009D40EA">
        <w:rPr>
          <w:color w:val="0000FF"/>
          <w:szCs w:val="22"/>
        </w:rPr>
        <w:t>+2))-</w:t>
      </w:r>
      <w:r w:rsidRPr="009D40EA">
        <w:rPr>
          <w:i/>
          <w:iCs/>
          <w:color w:val="0000FF"/>
          <w:szCs w:val="22"/>
        </w:rPr>
        <w:t>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rpI</w:t>
      </w:r>
      <w:r w:rsidRPr="009D40EA">
        <w:rPr>
          <w:color w:val="0000FF"/>
          <w:szCs w:val="22"/>
        </w:rPr>
        <w:t>+</w:t>
      </w:r>
      <w:proofErr w:type="gramStart"/>
      <w:r w:rsidRPr="009D40EA">
        <w:rPr>
          <w:color w:val="0000FF"/>
          <w:szCs w:val="22"/>
        </w:rPr>
        <w:t>2)-(</w:t>
      </w:r>
      <w:proofErr w:type="gramEnd"/>
      <w:r w:rsidRPr="009D40EA">
        <w:rPr>
          <w:i/>
          <w:iCs/>
          <w:color w:val="0000FF"/>
          <w:szCs w:val="22"/>
        </w:rPr>
        <w:t>rpI</w:t>
      </w:r>
      <w:r w:rsidRPr="009D40EA">
        <w:rPr>
          <w:color w:val="0000FF"/>
          <w:szCs w:val="22"/>
        </w:rPr>
        <w:t>/2))*</w:t>
      </w:r>
      <w:r w:rsidRPr="009D40EA">
        <w:rPr>
          <w:i/>
          <w:iCs/>
          <w:color w:val="0000FF"/>
          <w:szCs w:val="22"/>
        </w:rPr>
        <w:t>frI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rpI</w:t>
      </w:r>
      <w:r w:rsidRPr="009D40EA">
        <w:rPr>
          <w:color w:val="0000FF"/>
          <w:szCs w:val="22"/>
        </w:rPr>
        <w:t>+2)-(</w:t>
      </w:r>
      <w:r w:rsidRPr="009D40EA">
        <w:rPr>
          <w:i/>
          <w:iCs/>
          <w:color w:val="0000FF"/>
          <w:szCs w:val="22"/>
        </w:rPr>
        <w:t>rpI</w:t>
      </w:r>
      <w:r w:rsidRPr="009D40EA">
        <w:rPr>
          <w:color w:val="0000FF"/>
          <w:szCs w:val="22"/>
        </w:rPr>
        <w:t>/2))                (64)(=50)</w:t>
      </w:r>
    </w:p>
    <w:p w14:paraId="270ED4C3" w14:textId="788B262E" w:rsidR="00066757" w:rsidRPr="009D40EA" w:rsidRDefault="00174A16" w:rsidP="0029504B">
      <w:pPr>
        <w:ind w:firstLine="220"/>
        <w:rPr>
          <w:color w:val="0000FF"/>
          <w:szCs w:val="22"/>
        </w:rPr>
      </w:pPr>
      <w:r w:rsidRPr="009D40EA">
        <w:rPr>
          <w:color w:val="0000FF"/>
          <w:szCs w:val="22"/>
        </w:rPr>
        <w:t xml:space="preserve">25) </w:t>
      </w:r>
      <w:r w:rsidRPr="009D40EA">
        <w:rPr>
          <w:i/>
          <w:iCs/>
          <w:color w:val="0000FF"/>
          <w:szCs w:val="22"/>
        </w:rPr>
        <w:t>CRI</w:t>
      </w:r>
      <w:r w:rsidRPr="009D40EA">
        <w:rPr>
          <w:color w:val="0000FF"/>
          <w:szCs w:val="22"/>
        </w:rPr>
        <w:t>(</w:t>
      </w:r>
      <w:r w:rsidRPr="009D40EA">
        <w:rPr>
          <w:i/>
          <w:iCs/>
          <w:color w:val="0000FF"/>
          <w:szCs w:val="22"/>
        </w:rPr>
        <w:t>n</w:t>
      </w:r>
      <w:r w:rsidRPr="009D40EA">
        <w:rPr>
          <w:color w:val="0000FF"/>
          <w:szCs w:val="22"/>
        </w:rPr>
        <w:t>)=Σ</w:t>
      </w:r>
      <w:r w:rsidRPr="009D40EA">
        <w:rPr>
          <w:i/>
          <w:iCs/>
          <w:color w:val="0000FF"/>
          <w:szCs w:val="22"/>
        </w:rPr>
        <w:t>RI</w:t>
      </w:r>
      <w:r w:rsidRPr="009D40EA">
        <w:rPr>
          <w:color w:val="0000FF"/>
          <w:szCs w:val="22"/>
        </w:rPr>
        <w:t>(</w:t>
      </w:r>
      <w:r w:rsidRPr="009D40EA">
        <w:rPr>
          <w:i/>
          <w:iCs/>
          <w:color w:val="0000FF"/>
          <w:szCs w:val="22"/>
        </w:rPr>
        <w:t>n</w:t>
      </w:r>
      <w:r w:rsidRPr="009D40EA">
        <w:rPr>
          <w:color w:val="0000FF"/>
          <w:szCs w:val="22"/>
        </w:rPr>
        <w:t>)</w:t>
      </w:r>
    </w:p>
    <w:p w14:paraId="0060CD1B" w14:textId="28850641" w:rsidR="00066757" w:rsidRPr="009D40EA" w:rsidRDefault="00174A16" w:rsidP="00882B9D">
      <w:pPr>
        <w:ind w:firstLine="220"/>
        <w:rPr>
          <w:color w:val="0000FF"/>
          <w:szCs w:val="22"/>
        </w:rPr>
      </w:pPr>
      <w:r w:rsidRPr="009D40EA">
        <w:rPr>
          <w:color w:val="0000FF"/>
          <w:szCs w:val="22"/>
        </w:rPr>
        <w:t xml:space="preserve">26) </w:t>
      </w:r>
      <w:r w:rsidRPr="009D40EA">
        <w:rPr>
          <w:i/>
          <w:iCs/>
          <w:color w:val="0000FF"/>
          <w:szCs w:val="22"/>
        </w:rPr>
        <w:t>RT</w:t>
      </w:r>
      <w:r w:rsidRPr="009D40EA">
        <w:rPr>
          <w:color w:val="0000FF"/>
          <w:szCs w:val="22"/>
        </w:rPr>
        <w:t>(</w:t>
      </w:r>
      <w:r w:rsidRPr="009D40EA">
        <w:rPr>
          <w:i/>
          <w:iCs/>
          <w:color w:val="0000FF"/>
          <w:szCs w:val="22"/>
        </w:rPr>
        <w:t>n</w:t>
      </w:r>
      <w:r w:rsidRPr="009D40EA">
        <w:rPr>
          <w:color w:val="0000FF"/>
          <w:szCs w:val="22"/>
        </w:rPr>
        <w:t xml:space="preserve">): the number of recovered individuals who have been isolated due to being symptomatic in the community. It is the number of isolated individuals excluding the death toll. The isolation period is the value subtracting the latent period from the recovery period, that is,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lp</w:t>
      </w:r>
      <w:r w:rsidRPr="009D40EA">
        <w:rPr>
          <w:color w:val="0000FF"/>
          <w:szCs w:val="22"/>
        </w:rPr>
        <w:t>(</w:t>
      </w:r>
      <w:r w:rsidRPr="009D40EA">
        <w:rPr>
          <w:i/>
          <w:iCs/>
          <w:color w:val="0000FF"/>
          <w:szCs w:val="22"/>
        </w:rPr>
        <w:t>n</w:t>
      </w:r>
      <w:r w:rsidRPr="009D40EA">
        <w:rPr>
          <w:color w:val="0000FF"/>
          <w:szCs w:val="22"/>
        </w:rPr>
        <w:t xml:space="preserve">), because they are symptomatic and isolated on the next day of the end of </w:t>
      </w:r>
      <w:r w:rsidR="00F427DC" w:rsidRPr="009D40EA">
        <w:rPr>
          <w:color w:val="0000FF"/>
          <w:szCs w:val="22"/>
        </w:rPr>
        <w:t xml:space="preserve">the </w:t>
      </w:r>
      <w:r w:rsidRPr="009D40EA">
        <w:rPr>
          <w:color w:val="0000FF"/>
          <w:szCs w:val="22"/>
        </w:rPr>
        <w:t>latent period and recovered after the recovery period</w:t>
      </w:r>
      <w:r w:rsidR="00BD53E1">
        <w:rPr>
          <w:color w:val="0000FF"/>
          <w:szCs w:val="22"/>
        </w:rPr>
        <w:t>,</w:t>
      </w:r>
      <w:r w:rsidRPr="009D40EA">
        <w:rPr>
          <w:color w:val="0000FF"/>
          <w:szCs w:val="22"/>
        </w:rPr>
        <w:t xml:space="preserve"> including the latent period:</w:t>
      </w:r>
      <w:r w:rsidR="00882B9D" w:rsidRPr="009D40EA">
        <w:rPr>
          <w:color w:val="0000FF"/>
          <w:szCs w:val="22"/>
        </w:rPr>
        <w:t xml:space="preserve"> </w:t>
      </w:r>
      <w:r w:rsidRPr="009D40EA">
        <w:rPr>
          <w:i/>
          <w:iCs/>
          <w:color w:val="0000FF"/>
          <w:szCs w:val="22"/>
        </w:rPr>
        <w:t>RT</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r w:rsidRPr="009D40EA">
        <w:rPr>
          <w:color w:val="0000FF"/>
          <w:szCs w:val="22"/>
        </w:rPr>
        <w:t>-</w:t>
      </w:r>
      <w:r w:rsidRPr="009D40EA">
        <w:rPr>
          <w:i/>
          <w:iCs/>
          <w:color w:val="0000FF"/>
          <w:szCs w:val="22"/>
        </w:rPr>
        <w:t>lp</w:t>
      </w:r>
      <w:proofErr w:type="spellEnd"/>
      <w:r w:rsidRPr="009D40EA">
        <w:rPr>
          <w:color w:val="0000FF"/>
          <w:szCs w:val="22"/>
        </w:rPr>
        <w:t>))-</w:t>
      </w:r>
      <w:r w:rsidRPr="009D40EA">
        <w:rPr>
          <w:i/>
          <w:iCs/>
          <w:color w:val="0000FF"/>
          <w:szCs w:val="22"/>
        </w:rPr>
        <w:t>DT</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r w:rsidRPr="009D40EA">
        <w:rPr>
          <w:b/>
          <w:bCs/>
          <w:color w:val="0000FF"/>
          <w:szCs w:val="22"/>
        </w:rPr>
        <w:t>-</w:t>
      </w:r>
      <w:r w:rsidRPr="009D40EA">
        <w:rPr>
          <w:i/>
          <w:iCs/>
          <w:color w:val="0000FF"/>
          <w:szCs w:val="22"/>
        </w:rPr>
        <w:t>lp</w:t>
      </w:r>
      <w:proofErr w:type="spellEnd"/>
      <w:r w:rsidRPr="009D40EA">
        <w:rPr>
          <w:b/>
          <w:bCs/>
          <w:color w:val="0000FF"/>
          <w:szCs w:val="22"/>
        </w:rPr>
        <w:t>)</w:t>
      </w:r>
      <w:r w:rsidRPr="009D40EA">
        <w:rPr>
          <w:color w:val="0000FF"/>
          <w:szCs w:val="22"/>
        </w:rPr>
        <w:t>)</w:t>
      </w:r>
    </w:p>
    <w:p w14:paraId="1CA92435" w14:textId="209BE0A8" w:rsidR="00066757" w:rsidRPr="009D40EA" w:rsidRDefault="00174A16" w:rsidP="00066757">
      <w:pPr>
        <w:rPr>
          <w:color w:val="0000FF"/>
          <w:szCs w:val="22"/>
        </w:rPr>
      </w:pPr>
      <w:r w:rsidRPr="009D40EA">
        <w:rPr>
          <w:color w:val="0000FF"/>
          <w:szCs w:val="22"/>
        </w:rPr>
        <w:t>=</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r w:rsidRPr="009D40EA">
        <w:rPr>
          <w:color w:val="0000FF"/>
          <w:szCs w:val="22"/>
        </w:rPr>
        <w:t>-</w:t>
      </w:r>
      <w:r w:rsidRPr="009D40EA">
        <w:rPr>
          <w:i/>
          <w:iCs/>
          <w:color w:val="0000FF"/>
          <w:szCs w:val="22"/>
        </w:rPr>
        <w:t>lp</w:t>
      </w:r>
      <w:proofErr w:type="spellEnd"/>
      <w:r w:rsidRPr="009D40EA">
        <w:rPr>
          <w:color w:val="0000FF"/>
          <w:szCs w:val="22"/>
        </w:rPr>
        <w:t>)) -</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r w:rsidRPr="009D40EA">
        <w:rPr>
          <w:color w:val="0000FF"/>
          <w:szCs w:val="22"/>
        </w:rPr>
        <w:t>-</w:t>
      </w:r>
      <w:proofErr w:type="gramStart"/>
      <w:r w:rsidRPr="009D40EA">
        <w:rPr>
          <w:i/>
          <w:iCs/>
          <w:color w:val="0000FF"/>
          <w:szCs w:val="22"/>
        </w:rPr>
        <w:t>lp</w:t>
      </w:r>
      <w:proofErr w:type="spellEnd"/>
      <w:r w:rsidRPr="009D40EA">
        <w:rPr>
          <w:color w:val="0000FF"/>
          <w:szCs w:val="22"/>
        </w:rPr>
        <w:t>)-(</w:t>
      </w:r>
      <w:proofErr w:type="spellStart"/>
      <w:proofErr w:type="gramEnd"/>
      <w:r w:rsidRPr="009D40EA">
        <w:rPr>
          <w:i/>
          <w:iCs/>
          <w:color w:val="0000FF"/>
          <w:szCs w:val="22"/>
        </w:rPr>
        <w:t>rp</w:t>
      </w:r>
      <w:r w:rsidRPr="009D40EA">
        <w:rPr>
          <w:color w:val="0000FF"/>
          <w:szCs w:val="22"/>
        </w:rPr>
        <w:t>-</w:t>
      </w:r>
      <w:r w:rsidRPr="009D40EA">
        <w:rPr>
          <w:i/>
          <w:iCs/>
          <w:color w:val="0000FF"/>
          <w:szCs w:val="22"/>
        </w:rPr>
        <w:t>lp</w:t>
      </w:r>
      <w:proofErr w:type="spellEnd"/>
      <w:r w:rsidRPr="009D40EA">
        <w:rPr>
          <w:color w:val="0000FF"/>
          <w:szCs w:val="22"/>
        </w:rPr>
        <w:t>)/2)*</w:t>
      </w:r>
      <w:proofErr w:type="spellStart"/>
      <w:r w:rsidRPr="009D40EA">
        <w:rPr>
          <w:i/>
          <w:iCs/>
          <w:color w:val="0000FF"/>
          <w:szCs w:val="22"/>
        </w:rPr>
        <w:t>frI</w:t>
      </w:r>
      <w:proofErr w:type="spellEnd"/>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proofErr w:type="spellEnd"/>
      <w:r w:rsidRPr="009D40EA">
        <w:rPr>
          <w:color w:val="0000FF"/>
          <w:szCs w:val="22"/>
        </w:rPr>
        <w:t>-(</w:t>
      </w:r>
      <w:proofErr w:type="spellStart"/>
      <w:r w:rsidRPr="009D40EA">
        <w:rPr>
          <w:i/>
          <w:iCs/>
          <w:color w:val="0000FF"/>
          <w:szCs w:val="22"/>
        </w:rPr>
        <w:t>rp</w:t>
      </w:r>
      <w:r w:rsidRPr="009D40EA">
        <w:rPr>
          <w:color w:val="0000FF"/>
          <w:szCs w:val="22"/>
        </w:rPr>
        <w:t>-</w:t>
      </w:r>
      <w:r w:rsidRPr="009D40EA">
        <w:rPr>
          <w:i/>
          <w:iCs/>
          <w:color w:val="0000FF"/>
          <w:szCs w:val="22"/>
        </w:rPr>
        <w:t>lp</w:t>
      </w:r>
      <w:proofErr w:type="spellEnd"/>
      <w:r w:rsidRPr="009D40EA">
        <w:rPr>
          <w:color w:val="0000FF"/>
          <w:szCs w:val="22"/>
        </w:rPr>
        <w:t>)-(</w:t>
      </w:r>
      <w:proofErr w:type="spellStart"/>
      <w:r w:rsidRPr="009D40EA">
        <w:rPr>
          <w:i/>
          <w:iCs/>
          <w:color w:val="0000FF"/>
          <w:szCs w:val="22"/>
        </w:rPr>
        <w:t>rp</w:t>
      </w:r>
      <w:r w:rsidRPr="009D40EA">
        <w:rPr>
          <w:color w:val="0000FF"/>
          <w:szCs w:val="22"/>
        </w:rPr>
        <w:t>-</w:t>
      </w:r>
      <w:r w:rsidRPr="009D40EA">
        <w:rPr>
          <w:i/>
          <w:iCs/>
          <w:color w:val="0000FF"/>
          <w:szCs w:val="22"/>
        </w:rPr>
        <w:t>lp</w:t>
      </w:r>
      <w:proofErr w:type="spellEnd"/>
      <w:r w:rsidRPr="009D40EA">
        <w:rPr>
          <w:color w:val="0000FF"/>
          <w:szCs w:val="22"/>
        </w:rPr>
        <w:t>)/2))             (65)</w:t>
      </w:r>
    </w:p>
    <w:p w14:paraId="1FDEBCDB" w14:textId="0D44B9E3" w:rsidR="00066757" w:rsidRPr="009D40EA" w:rsidRDefault="00174A16" w:rsidP="0029504B">
      <w:pPr>
        <w:ind w:firstLine="220"/>
        <w:rPr>
          <w:color w:val="0000FF"/>
          <w:szCs w:val="22"/>
        </w:rPr>
      </w:pPr>
      <w:r w:rsidRPr="009D40EA">
        <w:rPr>
          <w:color w:val="0000FF"/>
          <w:szCs w:val="22"/>
        </w:rPr>
        <w:t xml:space="preserve">27) </w:t>
      </w:r>
      <w:r w:rsidRPr="009D40EA">
        <w:rPr>
          <w:i/>
          <w:iCs/>
          <w:color w:val="0000FF"/>
          <w:szCs w:val="22"/>
        </w:rPr>
        <w:t>CRT</w:t>
      </w:r>
      <w:r w:rsidRPr="009D40EA">
        <w:rPr>
          <w:color w:val="0000FF"/>
          <w:szCs w:val="22"/>
        </w:rPr>
        <w:t>(</w:t>
      </w:r>
      <w:r w:rsidRPr="009D40EA">
        <w:rPr>
          <w:i/>
          <w:iCs/>
          <w:color w:val="0000FF"/>
          <w:szCs w:val="22"/>
        </w:rPr>
        <w:t>n</w:t>
      </w:r>
      <w:r w:rsidRPr="009D40EA">
        <w:rPr>
          <w:color w:val="0000FF"/>
          <w:szCs w:val="22"/>
        </w:rPr>
        <w:t xml:space="preserve">) </w:t>
      </w:r>
      <w:r w:rsidR="00F427DC" w:rsidRPr="009D40EA">
        <w:rPr>
          <w:color w:val="0000FF"/>
          <w:szCs w:val="22"/>
        </w:rPr>
        <w:t>=Σ</w:t>
      </w:r>
      <w:r w:rsidR="00F427DC" w:rsidRPr="009D40EA">
        <w:rPr>
          <w:i/>
          <w:iCs/>
          <w:color w:val="0000FF"/>
          <w:szCs w:val="22"/>
        </w:rPr>
        <w:t>RT</w:t>
      </w:r>
      <w:r w:rsidR="00F427DC" w:rsidRPr="009D40EA">
        <w:rPr>
          <w:color w:val="0000FF"/>
          <w:szCs w:val="22"/>
        </w:rPr>
        <w:t>(</w:t>
      </w:r>
      <w:r w:rsidR="00F427DC" w:rsidRPr="009D40EA">
        <w:rPr>
          <w:i/>
          <w:iCs/>
          <w:color w:val="0000FF"/>
          <w:szCs w:val="22"/>
        </w:rPr>
        <w:t>n</w:t>
      </w:r>
      <w:r w:rsidR="00F427DC" w:rsidRPr="009D40EA">
        <w:rPr>
          <w:color w:val="0000FF"/>
          <w:szCs w:val="22"/>
        </w:rPr>
        <w:t>)</w:t>
      </w:r>
    </w:p>
    <w:p w14:paraId="3EFFD6E1" w14:textId="4940038B" w:rsidR="00066757" w:rsidRPr="009D40EA" w:rsidRDefault="00174A16" w:rsidP="0029504B">
      <w:pPr>
        <w:ind w:firstLine="220"/>
        <w:rPr>
          <w:color w:val="0000FF"/>
          <w:szCs w:val="22"/>
        </w:rPr>
      </w:pPr>
      <w:r w:rsidRPr="009D40EA">
        <w:rPr>
          <w:color w:val="0000FF"/>
          <w:szCs w:val="22"/>
        </w:rPr>
        <w:t xml:space="preserve">28) </w:t>
      </w:r>
      <w:r w:rsidRPr="009D40EA">
        <w:rPr>
          <w:i/>
          <w:iCs/>
          <w:color w:val="0000FF"/>
          <w:szCs w:val="22"/>
        </w:rPr>
        <w:t>RAS</w:t>
      </w:r>
      <w:r w:rsidRPr="009D40EA">
        <w:rPr>
          <w:color w:val="0000FF"/>
          <w:szCs w:val="22"/>
        </w:rPr>
        <w:t>(</w:t>
      </w:r>
      <w:r w:rsidRPr="009D40EA">
        <w:rPr>
          <w:i/>
          <w:iCs/>
          <w:color w:val="0000FF"/>
          <w:szCs w:val="22"/>
        </w:rPr>
        <w:t>n</w:t>
      </w:r>
      <w:r w:rsidRPr="009D40EA">
        <w:rPr>
          <w:color w:val="0000FF"/>
          <w:szCs w:val="22"/>
        </w:rPr>
        <w:t xml:space="preserve">): the number of recovered individuals who were asymptomatic infected individuals, having continued infecting </w:t>
      </w:r>
      <w:bookmarkStart w:id="43" w:name="_Hlk107542766"/>
      <w:r w:rsidR="00F0630D" w:rsidRPr="009D40EA">
        <w:rPr>
          <w:color w:val="0000FF"/>
          <w:szCs w:val="22"/>
        </w:rPr>
        <w:t xml:space="preserve">susceptible individuals </w:t>
      </w:r>
      <w:bookmarkEnd w:id="43"/>
      <w:r w:rsidRPr="009D40EA">
        <w:rPr>
          <w:color w:val="0000FF"/>
          <w:szCs w:val="22"/>
        </w:rPr>
        <w:t>in the community until the recovery period was ended, and then have become the recovered individuals. It is the number of asymptomatic infected individuals excluding the death toll:</w:t>
      </w:r>
    </w:p>
    <w:p w14:paraId="77E34DDA" w14:textId="77777777" w:rsidR="00066757" w:rsidRPr="009D40EA" w:rsidRDefault="00174A16" w:rsidP="00066757">
      <w:pPr>
        <w:rPr>
          <w:color w:val="0000FF"/>
          <w:szCs w:val="22"/>
        </w:rPr>
      </w:pPr>
      <w:r w:rsidRPr="009D40EA">
        <w:rPr>
          <w:i/>
          <w:iCs/>
          <w:color w:val="0000FF"/>
          <w:szCs w:val="22"/>
        </w:rPr>
        <w:t>RAS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w:t>
      </w:r>
      <w:r w:rsidRPr="009D40EA">
        <w:rPr>
          <w:color w:val="0000FF"/>
          <w:szCs w:val="22"/>
        </w:rPr>
        <w:t>+1))-</w:t>
      </w:r>
      <w:r w:rsidRPr="009D40EA">
        <w:rPr>
          <w:i/>
          <w:iCs/>
          <w:color w:val="0000FF"/>
          <w:szCs w:val="22"/>
        </w:rPr>
        <w:t>DAS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w:t>
      </w:r>
      <w:r w:rsidRPr="009D40EA">
        <w:rPr>
          <w:color w:val="0000FF"/>
          <w:szCs w:val="22"/>
        </w:rPr>
        <w:t>+1))</w:t>
      </w:r>
    </w:p>
    <w:p w14:paraId="662E9569" w14:textId="77777777" w:rsidR="00066757" w:rsidRPr="009D40EA" w:rsidRDefault="00174A16" w:rsidP="00066757">
      <w:pPr>
        <w:rPr>
          <w:color w:val="0000FF"/>
          <w:szCs w:val="22"/>
        </w:rPr>
      </w:pPr>
      <w:r w:rsidRPr="009D40EA">
        <w:rPr>
          <w:color w:val="0000FF"/>
          <w:szCs w:val="22"/>
        </w:rPr>
        <w:t>=</w:t>
      </w:r>
      <w:r w:rsidRPr="009D40EA">
        <w:rPr>
          <w:bCs/>
          <w:i/>
          <w:iCs/>
          <w:color w:val="0000FF"/>
          <w:szCs w:val="22"/>
        </w:rPr>
        <w:t>AS</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+1))-</w:t>
      </w:r>
      <w:r w:rsidRPr="009D40EA">
        <w:rPr>
          <w:bCs/>
          <w:i/>
          <w:iCs/>
          <w:color w:val="0000FF"/>
          <w:szCs w:val="22"/>
        </w:rPr>
        <w:t>AS</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+1)-</w:t>
      </w:r>
      <w:r w:rsidRPr="009D40EA">
        <w:rPr>
          <w:bCs/>
          <w:i/>
          <w:iCs/>
          <w:color w:val="0000FF"/>
          <w:szCs w:val="22"/>
        </w:rPr>
        <w:t>rp</w:t>
      </w:r>
      <w:r w:rsidRPr="009D40EA">
        <w:rPr>
          <w:bCs/>
          <w:color w:val="0000FF"/>
          <w:szCs w:val="22"/>
        </w:rPr>
        <w:t>/</w:t>
      </w:r>
      <w:proofErr w:type="gramStart"/>
      <w:r w:rsidRPr="009D40EA">
        <w:rPr>
          <w:bCs/>
          <w:color w:val="0000FF"/>
          <w:szCs w:val="22"/>
        </w:rPr>
        <w:t>2)*</w:t>
      </w:r>
      <w:proofErr w:type="gramEnd"/>
      <w:r w:rsidRPr="009D40EA">
        <w:rPr>
          <w:bCs/>
          <w:i/>
          <w:iCs/>
          <w:color w:val="0000FF"/>
          <w:szCs w:val="22"/>
        </w:rPr>
        <w:t>fr</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+1)-</w:t>
      </w:r>
      <w:r w:rsidRPr="009D40EA">
        <w:rPr>
          <w:bCs/>
          <w:i/>
          <w:iCs/>
          <w:color w:val="0000FF"/>
          <w:szCs w:val="22"/>
        </w:rPr>
        <w:t>rp</w:t>
      </w:r>
      <w:r w:rsidRPr="009D40EA">
        <w:rPr>
          <w:color w:val="0000FF"/>
          <w:szCs w:val="22"/>
        </w:rPr>
        <w:t>/2)                    (66)(=43)</w:t>
      </w:r>
    </w:p>
    <w:p w14:paraId="2426C8AB" w14:textId="77777777" w:rsidR="00066757" w:rsidRPr="009D40EA" w:rsidRDefault="00174A16" w:rsidP="0029504B">
      <w:pPr>
        <w:pStyle w:val="a9"/>
        <w:ind w:left="248" w:hanging="25"/>
        <w:rPr>
          <w:bCs/>
          <w:color w:val="0000FF"/>
          <w:szCs w:val="22"/>
        </w:rPr>
      </w:pPr>
      <w:r w:rsidRPr="009D40EA">
        <w:rPr>
          <w:bCs/>
          <w:color w:val="0000FF"/>
          <w:szCs w:val="22"/>
        </w:rPr>
        <w:t xml:space="preserve">29) </w:t>
      </w:r>
      <w:r w:rsidRPr="009D40EA">
        <w:rPr>
          <w:bCs/>
          <w:i/>
          <w:iCs/>
          <w:color w:val="0000FF"/>
          <w:szCs w:val="22"/>
        </w:rPr>
        <w:t>CRAS</w:t>
      </w:r>
      <w:r w:rsidRPr="009D40EA">
        <w:rPr>
          <w:bCs/>
          <w:color w:val="0000FF"/>
          <w:szCs w:val="22"/>
        </w:rPr>
        <w:t>(</w:t>
      </w:r>
      <w:r w:rsidRPr="009D40EA">
        <w:rPr>
          <w:bCs/>
          <w:i/>
          <w:iCs/>
          <w:color w:val="0000FF"/>
          <w:szCs w:val="22"/>
        </w:rPr>
        <w:t>n</w:t>
      </w:r>
      <w:r w:rsidRPr="009D40EA">
        <w:rPr>
          <w:color w:val="0000FF"/>
          <w:szCs w:val="22"/>
        </w:rPr>
        <w:t>)=Σ</w:t>
      </w:r>
      <w:r w:rsidRPr="009D40EA">
        <w:rPr>
          <w:i/>
          <w:iCs/>
          <w:color w:val="0000FF"/>
          <w:szCs w:val="22"/>
        </w:rPr>
        <w:t>RAS</w:t>
      </w:r>
      <w:r w:rsidRPr="009D40EA">
        <w:rPr>
          <w:color w:val="0000FF"/>
          <w:szCs w:val="22"/>
        </w:rPr>
        <w:t>(</w:t>
      </w:r>
      <w:r w:rsidRPr="009D40EA">
        <w:rPr>
          <w:i/>
          <w:iCs/>
          <w:color w:val="0000FF"/>
          <w:szCs w:val="22"/>
        </w:rPr>
        <w:t>n</w:t>
      </w:r>
      <w:r w:rsidRPr="009D40EA">
        <w:rPr>
          <w:color w:val="0000FF"/>
          <w:szCs w:val="22"/>
        </w:rPr>
        <w:t>)</w:t>
      </w:r>
    </w:p>
    <w:p w14:paraId="7EED14B2" w14:textId="77777777" w:rsidR="00066757" w:rsidRPr="009D40EA" w:rsidRDefault="00174A16" w:rsidP="0029504B">
      <w:pPr>
        <w:pStyle w:val="a9"/>
        <w:ind w:left="248" w:hanging="25"/>
        <w:rPr>
          <w:bCs/>
          <w:color w:val="0000FF"/>
          <w:szCs w:val="22"/>
        </w:rPr>
      </w:pPr>
      <w:r w:rsidRPr="009D40EA">
        <w:rPr>
          <w:bCs/>
          <w:color w:val="0000FF"/>
          <w:szCs w:val="22"/>
        </w:rPr>
        <w:t>30)</w:t>
      </w:r>
      <w:r w:rsidRPr="009D40EA">
        <w:rPr>
          <w:bCs/>
          <w:i/>
          <w:iCs/>
          <w:color w:val="0000FF"/>
          <w:szCs w:val="22"/>
        </w:rPr>
        <w:t xml:space="preserve"> irN</w:t>
      </w:r>
      <w:r w:rsidRPr="009D40EA">
        <w:rPr>
          <w:bCs/>
          <w:color w:val="0000FF"/>
          <w:szCs w:val="22"/>
        </w:rPr>
        <w:t>(</w:t>
      </w:r>
      <w:r w:rsidRPr="009D40EA">
        <w:rPr>
          <w:bCs/>
          <w:i/>
          <w:iCs/>
          <w:color w:val="0000FF"/>
          <w:szCs w:val="22"/>
        </w:rPr>
        <w:t>n</w:t>
      </w:r>
      <w:r w:rsidRPr="009D40EA">
        <w:rPr>
          <w:bCs/>
          <w:color w:val="0000FF"/>
          <w:szCs w:val="22"/>
        </w:rPr>
        <w:t>): the incidence rate in the real community (%). It is for your reference:</w:t>
      </w:r>
    </w:p>
    <w:p w14:paraId="683FE2ED" w14:textId="77777777" w:rsidR="00066757" w:rsidRPr="009D40EA" w:rsidRDefault="00174A16" w:rsidP="00066757">
      <w:pPr>
        <w:pStyle w:val="a9"/>
        <w:ind w:left="248"/>
        <w:rPr>
          <w:bCs/>
          <w:color w:val="0000FF"/>
          <w:szCs w:val="22"/>
        </w:rPr>
      </w:pPr>
      <w:r w:rsidRPr="009D40EA">
        <w:rPr>
          <w:bCs/>
          <w:i/>
          <w:iCs/>
          <w:color w:val="0000FF"/>
          <w:szCs w:val="22"/>
        </w:rPr>
        <w:t>irN</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P</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n</w:t>
      </w:r>
      <w:r w:rsidRPr="009D40EA">
        <w:rPr>
          <w:bCs/>
          <w:color w:val="0000FF"/>
          <w:szCs w:val="22"/>
        </w:rPr>
        <w:t xml:space="preserve">)*100                                             </w:t>
      </w:r>
      <w:proofErr w:type="gramStart"/>
      <w:r w:rsidRPr="009D40EA">
        <w:rPr>
          <w:bCs/>
          <w:color w:val="0000FF"/>
          <w:szCs w:val="22"/>
        </w:rPr>
        <w:t xml:space="preserve">   (</w:t>
      </w:r>
      <w:proofErr w:type="gramEnd"/>
      <w:r w:rsidRPr="009D40EA">
        <w:rPr>
          <w:bCs/>
          <w:color w:val="0000FF"/>
          <w:szCs w:val="22"/>
        </w:rPr>
        <w:t>67)</w:t>
      </w:r>
    </w:p>
    <w:p w14:paraId="75F19E72" w14:textId="77777777" w:rsidR="00066757" w:rsidRPr="009D40EA" w:rsidRDefault="00174A16" w:rsidP="0029504B">
      <w:pPr>
        <w:pStyle w:val="a9"/>
        <w:ind w:left="248" w:hanging="25"/>
        <w:rPr>
          <w:color w:val="0000FF"/>
          <w:szCs w:val="22"/>
        </w:rPr>
      </w:pPr>
      <w:r w:rsidRPr="009D40EA">
        <w:rPr>
          <w:color w:val="0000FF"/>
          <w:szCs w:val="22"/>
        </w:rPr>
        <w:t xml:space="preserve">31) </w:t>
      </w:r>
      <w:r w:rsidRPr="009D40EA">
        <w:rPr>
          <w:i/>
          <w:iCs/>
          <w:color w:val="0000FF"/>
          <w:szCs w:val="22"/>
        </w:rPr>
        <w:t>trCP</w:t>
      </w:r>
      <w:r w:rsidRPr="009D40EA">
        <w:rPr>
          <w:color w:val="0000FF"/>
          <w:szCs w:val="22"/>
        </w:rPr>
        <w:t>(</w:t>
      </w:r>
      <w:r w:rsidRPr="009D40EA">
        <w:rPr>
          <w:i/>
          <w:iCs/>
          <w:color w:val="0000FF"/>
          <w:szCs w:val="22"/>
        </w:rPr>
        <w:t>n</w:t>
      </w:r>
      <w:r w:rsidRPr="009D40EA">
        <w:rPr>
          <w:color w:val="0000FF"/>
          <w:szCs w:val="22"/>
        </w:rPr>
        <w:t>): the positive rate for the test (%). It is for your reference:</w:t>
      </w:r>
    </w:p>
    <w:p w14:paraId="51588163" w14:textId="03094E97" w:rsidR="00066757" w:rsidRPr="009D40EA" w:rsidRDefault="00174A16" w:rsidP="00066757">
      <w:pPr>
        <w:pStyle w:val="a9"/>
        <w:ind w:left="248"/>
        <w:rPr>
          <w:color w:val="0000FF"/>
          <w:szCs w:val="22"/>
        </w:rPr>
      </w:pPr>
      <w:r w:rsidRPr="009D40EA">
        <w:rPr>
          <w:i/>
          <w:iCs/>
          <w:color w:val="0000FF"/>
          <w:szCs w:val="22"/>
        </w:rPr>
        <w:t>trCP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T</w:t>
      </w:r>
      <w:r w:rsidRPr="009D40EA">
        <w:rPr>
          <w:color w:val="0000FF"/>
          <w:szCs w:val="22"/>
        </w:rPr>
        <w:t>(</w:t>
      </w:r>
      <w:r w:rsidRPr="009D40EA">
        <w:rPr>
          <w:i/>
          <w:iCs/>
          <w:color w:val="0000FF"/>
          <w:szCs w:val="22"/>
        </w:rPr>
        <w:t>n</w:t>
      </w:r>
      <w:proofErr w:type="gramStart"/>
      <w:r w:rsidRPr="009D40EA">
        <w:rPr>
          <w:color w:val="0000FF"/>
          <w:szCs w:val="22"/>
        </w:rPr>
        <w:t>))*</w:t>
      </w:r>
      <w:proofErr w:type="gramEnd"/>
      <w:r w:rsidRPr="009D40EA">
        <w:rPr>
          <w:color w:val="0000FF"/>
          <w:szCs w:val="22"/>
        </w:rPr>
        <w:t>100                                            (68)</w:t>
      </w:r>
    </w:p>
    <w:p w14:paraId="2BFDBAE9" w14:textId="2ECFF2CF" w:rsidR="004B3A90" w:rsidRPr="009D40EA" w:rsidRDefault="004B3A90" w:rsidP="004B3A90">
      <w:pPr>
        <w:pStyle w:val="a9"/>
        <w:ind w:left="0" w:firstLine="220"/>
        <w:rPr>
          <w:color w:val="0000FF"/>
          <w:szCs w:val="22"/>
        </w:rPr>
      </w:pPr>
      <w:bookmarkStart w:id="44" w:name="_Hlk107788744"/>
      <w:r w:rsidRPr="009D40EA">
        <w:rPr>
          <w:bCs/>
          <w:color w:val="0000FF"/>
          <w:szCs w:val="22"/>
        </w:rPr>
        <w:t xml:space="preserve">32) </w:t>
      </w:r>
      <w:r w:rsidRPr="009D40EA">
        <w:rPr>
          <w:bCs/>
          <w:i/>
          <w:iCs/>
          <w:color w:val="0000FF"/>
          <w:szCs w:val="22"/>
        </w:rPr>
        <w:t>V</w:t>
      </w:r>
      <w:r w:rsidRPr="009D40EA">
        <w:rPr>
          <w:bCs/>
          <w:color w:val="0000FF"/>
          <w:szCs w:val="22"/>
        </w:rPr>
        <w:t>(</w:t>
      </w:r>
      <w:r w:rsidRPr="009D40EA">
        <w:rPr>
          <w:bCs/>
          <w:i/>
          <w:iCs/>
          <w:color w:val="0000FF"/>
          <w:szCs w:val="22"/>
        </w:rPr>
        <w:t>n</w:t>
      </w:r>
      <w:r w:rsidRPr="009D40EA">
        <w:rPr>
          <w:bCs/>
          <w:color w:val="0000FF"/>
          <w:szCs w:val="22"/>
        </w:rPr>
        <w:t>): t</w:t>
      </w:r>
      <w:r w:rsidRPr="009D40EA">
        <w:rPr>
          <w:color w:val="0000FF"/>
          <w:szCs w:val="22"/>
        </w:rPr>
        <w:t xml:space="preserve">he number of vaccinated individuals who are vaccinated and </w:t>
      </w:r>
      <w:bookmarkStart w:id="45" w:name="_Hlk108394889"/>
      <w:r w:rsidRPr="009D40EA">
        <w:rPr>
          <w:color w:val="0000FF"/>
          <w:szCs w:val="22"/>
        </w:rPr>
        <w:t>have immunity</w:t>
      </w:r>
      <w:bookmarkEnd w:id="45"/>
      <w:r w:rsidRPr="009D40EA">
        <w:rPr>
          <w:color w:val="0000FF"/>
          <w:szCs w:val="22"/>
        </w:rPr>
        <w:t xml:space="preserve">: </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 =</w:t>
      </w:r>
      <w:r w:rsidRPr="009D40EA">
        <w:rPr>
          <w:i/>
          <w:iCs/>
          <w:color w:val="0000FF"/>
          <w:szCs w:val="22"/>
        </w:rPr>
        <w:t>TN</w:t>
      </w:r>
      <w:r w:rsidRPr="009D40EA">
        <w:rPr>
          <w:color w:val="0000FF"/>
          <w:szCs w:val="22"/>
        </w:rPr>
        <w:t>(</w:t>
      </w:r>
      <w:proofErr w:type="gramStart"/>
      <w:r w:rsidRPr="009D40EA">
        <w:rPr>
          <w:color w:val="0000FF"/>
          <w:szCs w:val="22"/>
        </w:rPr>
        <w:t>1)*</w:t>
      </w:r>
      <w:proofErr w:type="gramEnd"/>
      <w:r w:rsidRPr="009D40EA">
        <w:rPr>
          <w:color w:val="0000FF"/>
          <w:szCs w:val="22"/>
        </w:rPr>
        <w:t>(</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b</w:t>
      </w:r>
      <w:r w:rsidRPr="009D40EA">
        <w:rPr>
          <w:color w:val="0000FF"/>
          <w:szCs w:val="22"/>
        </w:rPr>
        <w:t>(</w:t>
      </w:r>
      <w:r w:rsidRPr="009D40EA">
        <w:rPr>
          <w:i/>
          <w:iCs/>
          <w:color w:val="0000FF"/>
          <w:szCs w:val="22"/>
        </w:rPr>
        <w:t>n</w:t>
      </w:r>
      <w:r w:rsidRPr="009D40EA">
        <w:rPr>
          <w:color w:val="0000FF"/>
          <w:szCs w:val="22"/>
        </w:rPr>
        <w:t xml:space="preserve">)))                       </w:t>
      </w:r>
      <w:r w:rsidR="0007750E" w:rsidRPr="009D40EA">
        <w:rPr>
          <w:color w:val="0000FF"/>
          <w:szCs w:val="22"/>
        </w:rPr>
        <w:t xml:space="preserve">  </w:t>
      </w:r>
      <w:r w:rsidRPr="009D40EA">
        <w:rPr>
          <w:color w:val="0000FF"/>
          <w:szCs w:val="22"/>
        </w:rPr>
        <w:t xml:space="preserve">    (69)(=36)</w:t>
      </w:r>
    </w:p>
    <w:bookmarkEnd w:id="44"/>
    <w:p w14:paraId="56A9354C" w14:textId="4AD6993F" w:rsidR="00066757" w:rsidRPr="009D40EA" w:rsidRDefault="00174A16" w:rsidP="00066757">
      <w:pPr>
        <w:rPr>
          <w:color w:val="0000FF"/>
          <w:szCs w:val="22"/>
        </w:rPr>
      </w:pPr>
      <w:r w:rsidRPr="009D40EA">
        <w:rPr>
          <w:color w:val="0000FF"/>
          <w:szCs w:val="22"/>
        </w:rPr>
        <w:t xml:space="preserve">where </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 xml:space="preserve">) is the </w:t>
      </w:r>
      <w:bookmarkStart w:id="46" w:name="_Hlk90677912"/>
      <w:r w:rsidRPr="009D40EA">
        <w:rPr>
          <w:color w:val="0000FF"/>
          <w:szCs w:val="22"/>
        </w:rPr>
        <w:t>vaccination rate</w:t>
      </w:r>
      <w:r w:rsidR="00BD53E1">
        <w:rPr>
          <w:color w:val="0000FF"/>
          <w:szCs w:val="22"/>
        </w:rPr>
        <w:t>,</w:t>
      </w:r>
      <w:r w:rsidRPr="009D40EA">
        <w:rPr>
          <w:color w:val="0000FF"/>
          <w:szCs w:val="22"/>
        </w:rPr>
        <w:t xml:space="preserve"> and </w:t>
      </w:r>
      <w:r w:rsidRPr="009D40EA">
        <w:rPr>
          <w:i/>
          <w:iCs/>
          <w:color w:val="0000FF"/>
          <w:szCs w:val="22"/>
        </w:rPr>
        <w:t>b</w:t>
      </w:r>
      <w:r w:rsidRPr="009D40EA">
        <w:rPr>
          <w:color w:val="0000FF"/>
          <w:szCs w:val="22"/>
        </w:rPr>
        <w:t>(</w:t>
      </w:r>
      <w:r w:rsidRPr="009D40EA">
        <w:rPr>
          <w:i/>
          <w:iCs/>
          <w:color w:val="0000FF"/>
          <w:szCs w:val="22"/>
        </w:rPr>
        <w:t>n</w:t>
      </w:r>
      <w:r w:rsidRPr="009D40EA">
        <w:rPr>
          <w:color w:val="0000FF"/>
          <w:szCs w:val="22"/>
        </w:rPr>
        <w:t>) is the breakthrough rate</w:t>
      </w:r>
      <w:bookmarkEnd w:id="46"/>
      <w:r w:rsidRPr="009D40EA">
        <w:rPr>
          <w:color w:val="0000FF"/>
          <w:szCs w:val="22"/>
        </w:rPr>
        <w:t xml:space="preserve">. The term </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b</w:t>
      </w:r>
      <w:r w:rsidRPr="009D40EA">
        <w:rPr>
          <w:color w:val="0000FF"/>
          <w:szCs w:val="22"/>
        </w:rPr>
        <w:t>(</w:t>
      </w:r>
      <w:r w:rsidRPr="009D40EA">
        <w:rPr>
          <w:i/>
          <w:iCs/>
          <w:color w:val="0000FF"/>
          <w:szCs w:val="22"/>
        </w:rPr>
        <w:t>n</w:t>
      </w:r>
      <w:r w:rsidRPr="009D40EA">
        <w:rPr>
          <w:color w:val="0000FF"/>
          <w:szCs w:val="22"/>
        </w:rPr>
        <w:t xml:space="preserve">)) indicates an immunity acquisition rate. The value of </w:t>
      </w:r>
      <w:r w:rsidRPr="009D40EA">
        <w:rPr>
          <w:i/>
          <w:iCs/>
          <w:color w:val="0000FF"/>
          <w:szCs w:val="22"/>
        </w:rPr>
        <w:t>b</w:t>
      </w:r>
      <w:r w:rsidRPr="009D40EA">
        <w:rPr>
          <w:color w:val="0000FF"/>
          <w:szCs w:val="22"/>
        </w:rPr>
        <w:t>(</w:t>
      </w:r>
      <w:r w:rsidRPr="009D40EA">
        <w:rPr>
          <w:i/>
          <w:iCs/>
          <w:color w:val="0000FF"/>
          <w:szCs w:val="22"/>
        </w:rPr>
        <w:t>n</w:t>
      </w:r>
      <w:r w:rsidRPr="009D40EA">
        <w:rPr>
          <w:color w:val="0000FF"/>
          <w:szCs w:val="22"/>
        </w:rPr>
        <w:t xml:space="preserve">) should be set to 0 on the day when the breakthrough infection does not occur. The vaccinated individuals </w:t>
      </w:r>
      <w:r w:rsidR="004B3A90" w:rsidRPr="009D40EA">
        <w:rPr>
          <w:color w:val="0000FF"/>
          <w:sz w:val="21"/>
          <w:szCs w:val="21"/>
        </w:rPr>
        <w:t xml:space="preserve">who </w:t>
      </w:r>
      <w:bookmarkStart w:id="47" w:name="_Hlk107789013"/>
      <w:r w:rsidR="004B3A90" w:rsidRPr="009D40EA">
        <w:rPr>
          <w:color w:val="0000FF"/>
          <w:sz w:val="21"/>
          <w:szCs w:val="21"/>
        </w:rPr>
        <w:t>have turned to be</w:t>
      </w:r>
      <w:bookmarkEnd w:id="47"/>
      <w:r w:rsidR="004B3A90" w:rsidRPr="009D40EA">
        <w:rPr>
          <w:color w:val="0000FF"/>
          <w:sz w:val="21"/>
          <w:szCs w:val="21"/>
        </w:rPr>
        <w:t xml:space="preserve"> infected </w:t>
      </w:r>
      <w:r w:rsidRPr="009D40EA">
        <w:rPr>
          <w:color w:val="0000FF"/>
          <w:szCs w:val="22"/>
        </w:rPr>
        <w:t xml:space="preserve">are reset to </w:t>
      </w:r>
      <w:r w:rsidR="0007750E" w:rsidRPr="009D40EA">
        <w:rPr>
          <w:color w:val="0000FF"/>
          <w:szCs w:val="22"/>
        </w:rPr>
        <w:t xml:space="preserve">be </w:t>
      </w:r>
      <w:r w:rsidRPr="009D40EA">
        <w:rPr>
          <w:color w:val="0000FF"/>
          <w:szCs w:val="22"/>
        </w:rPr>
        <w:t>susceptible individuals on the date when breakthrough infection occurs.</w:t>
      </w:r>
    </w:p>
    <w:p w14:paraId="346E941B" w14:textId="77777777" w:rsidR="00066757" w:rsidRPr="009D40EA" w:rsidRDefault="00174A16" w:rsidP="0029504B">
      <w:pPr>
        <w:pStyle w:val="a9"/>
        <w:ind w:left="3" w:firstLine="220"/>
        <w:rPr>
          <w:bCs/>
          <w:color w:val="0000FF"/>
          <w:szCs w:val="22"/>
        </w:rPr>
      </w:pPr>
      <w:r w:rsidRPr="009D40EA">
        <w:rPr>
          <w:bCs/>
          <w:color w:val="0000FF"/>
          <w:szCs w:val="22"/>
        </w:rPr>
        <w:t>33)</w:t>
      </w:r>
      <w:r w:rsidRPr="009D40EA">
        <w:rPr>
          <w:bCs/>
          <w:i/>
          <w:iCs/>
          <w:color w:val="0000FF"/>
          <w:szCs w:val="22"/>
        </w:rPr>
        <w:t xml:space="preserve"> N</w:t>
      </w:r>
      <w:r w:rsidRPr="009D40EA">
        <w:rPr>
          <w:bCs/>
          <w:color w:val="0000FF"/>
          <w:szCs w:val="22"/>
        </w:rPr>
        <w:t>(</w:t>
      </w:r>
      <w:r w:rsidRPr="009D40EA">
        <w:rPr>
          <w:bCs/>
          <w:i/>
          <w:iCs/>
          <w:color w:val="0000FF"/>
          <w:szCs w:val="22"/>
        </w:rPr>
        <w:t>n</w:t>
      </w:r>
      <w:r w:rsidRPr="009D40EA">
        <w:rPr>
          <w:bCs/>
          <w:color w:val="0000FF"/>
          <w:szCs w:val="22"/>
        </w:rPr>
        <w:t>(night)): the population excluding the individuals kept in isolation and the dead in the real community at night:</w:t>
      </w:r>
    </w:p>
    <w:p w14:paraId="11348E14" w14:textId="77777777" w:rsidR="00066757" w:rsidRPr="009D40EA" w:rsidRDefault="00174A16" w:rsidP="00066757">
      <w:pPr>
        <w:pStyle w:val="a9"/>
        <w:ind w:left="248"/>
        <w:rPr>
          <w:bCs/>
          <w:color w:val="0000FF"/>
          <w:szCs w:val="22"/>
        </w:rPr>
      </w:pPr>
      <w:r w:rsidRPr="009D40EA">
        <w:rPr>
          <w:bCs/>
          <w:i/>
          <w:iCs/>
          <w:color w:val="0000FF"/>
          <w:szCs w:val="22"/>
        </w:rPr>
        <w:t>N</w:t>
      </w:r>
      <w:r w:rsidRPr="009D40EA">
        <w:rPr>
          <w:bCs/>
          <w:color w:val="0000FF"/>
          <w:szCs w:val="22"/>
        </w:rPr>
        <w:t>(</w:t>
      </w:r>
      <w:r w:rsidRPr="009D40EA">
        <w:rPr>
          <w:bCs/>
          <w:i/>
          <w:iCs/>
          <w:color w:val="0000FF"/>
          <w:szCs w:val="22"/>
        </w:rPr>
        <w:t>n</w:t>
      </w:r>
      <w:r w:rsidRPr="009D40EA">
        <w:rPr>
          <w:bCs/>
          <w:color w:val="0000FF"/>
          <w:szCs w:val="22"/>
        </w:rPr>
        <w:t>(night</w:t>
      </w:r>
      <w:proofErr w:type="gramStart"/>
      <w:r w:rsidRPr="009D40EA">
        <w:rPr>
          <w:bCs/>
          <w:color w:val="0000FF"/>
          <w:szCs w:val="22"/>
        </w:rPr>
        <w:t>))=</w:t>
      </w:r>
      <w:proofErr w:type="gramEnd"/>
      <w:r w:rsidRPr="009D40EA">
        <w:rPr>
          <w:bCs/>
          <w:i/>
          <w:iCs/>
          <w:color w:val="0000FF"/>
          <w:szCs w:val="22"/>
        </w:rPr>
        <w:t>TN</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CPI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CDAS</w:t>
      </w:r>
      <w:r w:rsidRPr="009D40EA">
        <w:rPr>
          <w:bCs/>
          <w:color w:val="0000FF"/>
          <w:szCs w:val="22"/>
        </w:rPr>
        <w:t>(n)+</w:t>
      </w:r>
      <w:r w:rsidRPr="009D40EA">
        <w:rPr>
          <w:bCs/>
          <w:i/>
          <w:iCs/>
          <w:color w:val="0000FF"/>
          <w:szCs w:val="22"/>
        </w:rPr>
        <w:t>CDT</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CRT</w:t>
      </w:r>
      <w:r w:rsidRPr="009D40EA">
        <w:rPr>
          <w:bCs/>
          <w:color w:val="0000FF"/>
          <w:szCs w:val="22"/>
        </w:rPr>
        <w:t>(</w:t>
      </w:r>
      <w:r w:rsidRPr="009D40EA">
        <w:rPr>
          <w:bCs/>
          <w:i/>
          <w:iCs/>
          <w:color w:val="0000FF"/>
          <w:szCs w:val="22"/>
        </w:rPr>
        <w:t>n</w:t>
      </w:r>
      <w:r w:rsidRPr="009D40EA">
        <w:rPr>
          <w:bCs/>
          <w:color w:val="0000FF"/>
          <w:szCs w:val="22"/>
        </w:rPr>
        <w:t>)         (70)</w:t>
      </w:r>
    </w:p>
    <w:p w14:paraId="283B4692" w14:textId="77777777" w:rsidR="00066757" w:rsidRPr="009D40EA" w:rsidRDefault="00174A16" w:rsidP="0029504B">
      <w:pPr>
        <w:ind w:firstLine="220"/>
        <w:rPr>
          <w:color w:val="0000FF"/>
          <w:szCs w:val="22"/>
        </w:rPr>
      </w:pPr>
      <w:r w:rsidRPr="009D40EA">
        <w:rPr>
          <w:bCs/>
          <w:color w:val="0000FF"/>
          <w:szCs w:val="22"/>
        </w:rPr>
        <w:t xml:space="preserve">34) </w:t>
      </w:r>
      <w:r w:rsidRPr="009D40EA">
        <w:rPr>
          <w:bCs/>
          <w:i/>
          <w:iCs/>
          <w:color w:val="0000FF"/>
          <w:szCs w:val="22"/>
        </w:rPr>
        <w:t>RM</w:t>
      </w:r>
      <w:r w:rsidRPr="009D40EA">
        <w:rPr>
          <w:bCs/>
          <w:color w:val="0000FF"/>
          <w:szCs w:val="22"/>
        </w:rPr>
        <w:t>(</w:t>
      </w:r>
      <w:r w:rsidRPr="009D40EA">
        <w:rPr>
          <w:bCs/>
          <w:i/>
          <w:iCs/>
          <w:color w:val="0000FF"/>
          <w:szCs w:val="22"/>
        </w:rPr>
        <w:t>n</w:t>
      </w:r>
      <w:r w:rsidRPr="009D40EA">
        <w:rPr>
          <w:color w:val="0000FF"/>
          <w:szCs w:val="22"/>
        </w:rPr>
        <w:t>): the number of susceptible individuals in the community at night:</w:t>
      </w:r>
    </w:p>
    <w:p w14:paraId="050F1673" w14:textId="5B4FF802" w:rsidR="00066757" w:rsidRPr="009D40EA" w:rsidRDefault="00174A16" w:rsidP="00066757">
      <w:pPr>
        <w:rPr>
          <w:color w:val="0000FF"/>
          <w:szCs w:val="22"/>
        </w:rPr>
      </w:pPr>
      <w:r w:rsidRPr="009D40EA">
        <w:rPr>
          <w:i/>
          <w:iCs/>
          <w:color w:val="0000FF"/>
          <w:szCs w:val="22"/>
        </w:rPr>
        <w:t>RM</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w:t>
      </w:r>
      <w:r w:rsidR="006F65D9">
        <w:rPr>
          <w:i/>
          <w:iCs/>
          <w:color w:val="0000FF"/>
          <w:szCs w:val="22"/>
        </w:rPr>
        <w:t>A</w:t>
      </w: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V</w:t>
      </w:r>
      <w:r w:rsidRPr="009D40EA">
        <w:rPr>
          <w:color w:val="0000FF"/>
          <w:szCs w:val="22"/>
        </w:rPr>
        <w:t>(</w:t>
      </w:r>
      <w:r w:rsidRPr="009D40EA">
        <w:rPr>
          <w:i/>
          <w:iCs/>
          <w:color w:val="0000FF"/>
          <w:szCs w:val="22"/>
        </w:rPr>
        <w:t>n</w:t>
      </w:r>
      <w:proofErr w:type="gramStart"/>
      <w:r w:rsidRPr="009D40EA">
        <w:rPr>
          <w:color w:val="0000FF"/>
          <w:szCs w:val="22"/>
        </w:rPr>
        <w:t xml:space="preserve">))   </w:t>
      </w:r>
      <w:proofErr w:type="gramEnd"/>
      <w:r w:rsidRPr="009D40EA">
        <w:rPr>
          <w:color w:val="0000FF"/>
          <w:szCs w:val="22"/>
        </w:rPr>
        <w:t xml:space="preserve">                          (71)(=28, 17)</w:t>
      </w:r>
    </w:p>
    <w:p w14:paraId="2EDCF13A" w14:textId="77777777" w:rsidR="00066757" w:rsidRPr="009D40EA" w:rsidRDefault="00174A16" w:rsidP="0029504B">
      <w:pPr>
        <w:pStyle w:val="a9"/>
        <w:ind w:left="3" w:firstLine="220"/>
        <w:rPr>
          <w:color w:val="0000FF"/>
          <w:szCs w:val="22"/>
        </w:rPr>
      </w:pPr>
      <w:r w:rsidRPr="009D40EA">
        <w:rPr>
          <w:bCs/>
          <w:color w:val="0000FF"/>
          <w:szCs w:val="22"/>
        </w:rPr>
        <w:t xml:space="preserve">35)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 the ‘Spreader’: the number of infected individuals excluding the individuals kept in isolation and the dead:</w:t>
      </w:r>
    </w:p>
    <w:p w14:paraId="0D807B2C" w14:textId="77777777" w:rsidR="00AA3AC1" w:rsidRPr="009D40EA" w:rsidRDefault="00174A16" w:rsidP="00066757">
      <w:pPr>
        <w:pStyle w:val="a9"/>
        <w:ind w:left="248"/>
        <w:rPr>
          <w:color w:val="0000FF"/>
          <w:szCs w:val="22"/>
        </w:rPr>
      </w:pP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w:t>
      </w:r>
    </w:p>
    <w:p w14:paraId="6D1F016E" w14:textId="07F81249" w:rsidR="00066757" w:rsidRPr="009D40EA" w:rsidRDefault="00174A16" w:rsidP="00066757">
      <w:pPr>
        <w:pStyle w:val="a9"/>
        <w:ind w:left="248"/>
        <w:rPr>
          <w:color w:val="0000FF"/>
          <w:szCs w:val="22"/>
        </w:rPr>
      </w:pPr>
      <w:r w:rsidRPr="009D40EA">
        <w:rPr>
          <w:color w:val="0000FF"/>
          <w:szCs w:val="22"/>
        </w:rPr>
        <w:t>Σ(</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DAS</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RAS</w:t>
      </w:r>
      <w:r w:rsidRPr="009D40EA">
        <w:rPr>
          <w:color w:val="0000FF"/>
          <w:szCs w:val="22"/>
        </w:rPr>
        <w:t>(</w:t>
      </w:r>
      <w:r w:rsidRPr="009D40EA">
        <w:rPr>
          <w:i/>
          <w:iCs/>
          <w:color w:val="0000FF"/>
          <w:szCs w:val="22"/>
        </w:rPr>
        <w:t>n</w:t>
      </w:r>
      <w:proofErr w:type="gramStart"/>
      <w:r w:rsidRPr="009D40EA">
        <w:rPr>
          <w:color w:val="0000FF"/>
          <w:szCs w:val="22"/>
        </w:rPr>
        <w:t>))=</w:t>
      </w:r>
      <w:proofErr w:type="gramEnd"/>
      <w:r w:rsidRPr="009D40EA">
        <w:rPr>
          <w:i/>
          <w:iCs/>
          <w:color w:val="0000FF"/>
          <w:szCs w:val="22"/>
        </w:rPr>
        <w:t>CAP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-CPI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-CDAS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-CRAS</w:t>
      </w:r>
      <w:r w:rsidRPr="009D40EA">
        <w:rPr>
          <w:color w:val="0000FF"/>
          <w:szCs w:val="22"/>
        </w:rPr>
        <w:t>(</w:t>
      </w:r>
      <w:r w:rsidRPr="009D40EA">
        <w:rPr>
          <w:i/>
          <w:iCs/>
          <w:color w:val="0000FF"/>
          <w:szCs w:val="22"/>
        </w:rPr>
        <w:t>n</w:t>
      </w:r>
      <w:r w:rsidRPr="009D40EA">
        <w:rPr>
          <w:color w:val="0000FF"/>
          <w:szCs w:val="22"/>
        </w:rPr>
        <w:t xml:space="preserve">) </w:t>
      </w:r>
      <w:r w:rsidR="00AA3AC1" w:rsidRPr="009D40EA">
        <w:rPr>
          <w:color w:val="0000FF"/>
          <w:szCs w:val="22"/>
        </w:rPr>
        <w:t xml:space="preserve">  </w:t>
      </w:r>
      <w:r w:rsidRPr="009D40EA">
        <w:rPr>
          <w:color w:val="0000FF"/>
          <w:szCs w:val="22"/>
        </w:rPr>
        <w:t>(72)(=12)</w:t>
      </w:r>
    </w:p>
    <w:p w14:paraId="5986BE1D" w14:textId="4AB3D1FE" w:rsidR="00066757" w:rsidRPr="009D40EA" w:rsidRDefault="00174A16" w:rsidP="00066757">
      <w:pPr>
        <w:rPr>
          <w:bCs/>
          <w:color w:val="0000FF"/>
          <w:szCs w:val="22"/>
          <w:highlight w:val="cyan"/>
        </w:rPr>
      </w:pPr>
      <w:r w:rsidRPr="009D40EA">
        <w:rPr>
          <w:bCs/>
          <w:i/>
          <w:iCs/>
          <w:color w:val="0000FF"/>
          <w:szCs w:val="22"/>
        </w:rPr>
        <w:lastRenderedPageBreak/>
        <w:t>RP</w:t>
      </w:r>
      <w:r w:rsidRPr="009D40EA">
        <w:rPr>
          <w:bCs/>
          <w:color w:val="0000FF"/>
          <w:szCs w:val="22"/>
        </w:rPr>
        <w:t>(</w:t>
      </w:r>
      <w:r w:rsidRPr="009D40EA">
        <w:rPr>
          <w:bCs/>
          <w:i/>
          <w:iCs/>
          <w:color w:val="0000FF"/>
          <w:szCs w:val="22"/>
        </w:rPr>
        <w:t>n</w:t>
      </w:r>
      <w:r w:rsidRPr="009D40EA">
        <w:rPr>
          <w:bCs/>
          <w:color w:val="0000FF"/>
          <w:szCs w:val="22"/>
        </w:rPr>
        <w:t xml:space="preserve">) indicates the number of infected individuals who are practically infecting </w:t>
      </w:r>
      <w:r w:rsidR="00196BAD" w:rsidRPr="009D40EA">
        <w:rPr>
          <w:color w:val="0000FF"/>
          <w:szCs w:val="22"/>
        </w:rPr>
        <w:t xml:space="preserve">susceptible individuals </w:t>
      </w:r>
      <w:r w:rsidRPr="009D40EA">
        <w:rPr>
          <w:bCs/>
          <w:color w:val="0000FF"/>
          <w:szCs w:val="22"/>
        </w:rPr>
        <w:t xml:space="preserve">in the real community and should be categorized as the ‘spreader’ to distinguish from </w:t>
      </w:r>
      <w:r w:rsidRPr="009D40EA">
        <w:rPr>
          <w:bCs/>
          <w:i/>
          <w:iCs/>
          <w:color w:val="0000FF"/>
          <w:szCs w:val="22"/>
        </w:rPr>
        <w:t>P</w:t>
      </w:r>
      <w:r w:rsidRPr="009D40EA">
        <w:rPr>
          <w:bCs/>
          <w:color w:val="0000FF"/>
          <w:szCs w:val="22"/>
        </w:rPr>
        <w:t>(</w:t>
      </w:r>
      <w:r w:rsidRPr="009D40EA">
        <w:rPr>
          <w:bCs/>
          <w:i/>
          <w:iCs/>
          <w:color w:val="0000FF"/>
          <w:szCs w:val="22"/>
        </w:rPr>
        <w:t>n</w:t>
      </w:r>
      <w:r w:rsidRPr="009D40EA">
        <w:rPr>
          <w:bCs/>
          <w:color w:val="0000FF"/>
          <w:szCs w:val="22"/>
        </w:rPr>
        <w:t>) and</w:t>
      </w:r>
      <w:r w:rsidRPr="009D40EA">
        <w:rPr>
          <w:bCs/>
          <w:i/>
          <w:iCs/>
          <w:color w:val="0000FF"/>
          <w:szCs w:val="22"/>
        </w:rPr>
        <w:t xml:space="preserve"> P</w:t>
      </w:r>
      <w:r w:rsidRPr="009D40EA">
        <w:rPr>
          <w:bCs/>
          <w:color w:val="0000FF"/>
          <w:szCs w:val="22"/>
        </w:rPr>
        <w:t>(</w:t>
      </w:r>
      <w:r w:rsidRPr="009D40EA">
        <w:rPr>
          <w:bCs/>
          <w:i/>
          <w:iCs/>
          <w:color w:val="0000FF"/>
          <w:szCs w:val="22"/>
        </w:rPr>
        <w:t>n</w:t>
      </w:r>
      <w:r w:rsidRPr="009D40EA">
        <w:rPr>
          <w:bCs/>
          <w:color w:val="0000FF"/>
          <w:szCs w:val="22"/>
        </w:rPr>
        <w:t>(night))</w:t>
      </w:r>
      <w:r w:rsidR="0007750E" w:rsidRPr="009D40EA">
        <w:rPr>
          <w:bCs/>
          <w:color w:val="0000FF"/>
          <w:szCs w:val="22"/>
        </w:rPr>
        <w:t>,</w:t>
      </w:r>
      <w:r w:rsidRPr="009D40EA">
        <w:rPr>
          <w:bCs/>
          <w:color w:val="0000FF"/>
          <w:szCs w:val="22"/>
        </w:rPr>
        <w:t xml:space="preserve"> each of which is a gross number of infected individuals before any isolated individuals and/or the dead have been taken away.</w:t>
      </w:r>
    </w:p>
    <w:p w14:paraId="213840C5" w14:textId="197736D5" w:rsidR="00066757" w:rsidRPr="009D40EA" w:rsidRDefault="00174A16" w:rsidP="0029504B">
      <w:pPr>
        <w:pStyle w:val="a9"/>
        <w:ind w:left="3" w:firstLine="220"/>
        <w:rPr>
          <w:bCs/>
          <w:color w:val="0000FF"/>
          <w:szCs w:val="22"/>
        </w:rPr>
      </w:pPr>
      <w:r w:rsidRPr="009D40EA">
        <w:rPr>
          <w:bCs/>
          <w:color w:val="0000FF"/>
          <w:szCs w:val="22"/>
        </w:rPr>
        <w:t xml:space="preserve">36) </w:t>
      </w:r>
      <w:r w:rsidRPr="009D40EA">
        <w:rPr>
          <w:bCs/>
          <w:i/>
          <w:iCs/>
          <w:color w:val="0000FF"/>
          <w:szCs w:val="22"/>
        </w:rPr>
        <w:t>SRT</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V</w:t>
      </w:r>
      <w:r w:rsidRPr="009D40EA">
        <w:rPr>
          <w:bCs/>
          <w:color w:val="0000FF"/>
          <w:szCs w:val="22"/>
        </w:rPr>
        <w:t>(</w:t>
      </w:r>
      <w:r w:rsidRPr="009D40EA">
        <w:rPr>
          <w:bCs/>
          <w:i/>
          <w:iCs/>
          <w:color w:val="0000FF"/>
          <w:szCs w:val="22"/>
        </w:rPr>
        <w:t>n</w:t>
      </w:r>
      <w:r w:rsidRPr="009D40EA">
        <w:rPr>
          <w:bCs/>
          <w:color w:val="0000FF"/>
          <w:szCs w:val="22"/>
        </w:rPr>
        <w:t xml:space="preserve">): the sum of the number of recovered individuals, </w:t>
      </w:r>
      <w:r w:rsidRPr="009D40EA">
        <w:rPr>
          <w:bCs/>
          <w:i/>
          <w:iCs/>
          <w:color w:val="0000FF"/>
          <w:szCs w:val="22"/>
        </w:rPr>
        <w:t>SRT</w:t>
      </w:r>
      <w:r w:rsidRPr="009D40EA">
        <w:rPr>
          <w:bCs/>
          <w:color w:val="0000FF"/>
          <w:szCs w:val="22"/>
        </w:rPr>
        <w:t>(</w:t>
      </w:r>
      <w:r w:rsidRPr="009D40EA">
        <w:rPr>
          <w:bCs/>
          <w:i/>
          <w:iCs/>
          <w:color w:val="0000FF"/>
          <w:szCs w:val="22"/>
        </w:rPr>
        <w:t>n</w:t>
      </w:r>
      <w:r w:rsidRPr="009D40EA">
        <w:rPr>
          <w:bCs/>
          <w:color w:val="0000FF"/>
          <w:szCs w:val="22"/>
        </w:rPr>
        <w:t xml:space="preserve">), and the number of vaccinated individuals who are vaccinated and have immunity, </w:t>
      </w:r>
      <w:r w:rsidRPr="009D40EA">
        <w:rPr>
          <w:bCs/>
          <w:i/>
          <w:iCs/>
          <w:color w:val="0000FF"/>
          <w:szCs w:val="22"/>
        </w:rPr>
        <w:t>V</w:t>
      </w:r>
      <w:r w:rsidRPr="009D40EA">
        <w:rPr>
          <w:bCs/>
          <w:color w:val="0000FF"/>
          <w:szCs w:val="22"/>
        </w:rPr>
        <w:t>(</w:t>
      </w:r>
      <w:r w:rsidRPr="009D40EA">
        <w:rPr>
          <w:bCs/>
          <w:i/>
          <w:iCs/>
          <w:color w:val="0000FF"/>
          <w:szCs w:val="22"/>
        </w:rPr>
        <w:t>n</w:t>
      </w:r>
      <w:r w:rsidRPr="009D40EA">
        <w:rPr>
          <w:bCs/>
          <w:color w:val="0000FF"/>
          <w:szCs w:val="22"/>
        </w:rPr>
        <w:t xml:space="preserve">). The value of </w:t>
      </w:r>
      <w:r w:rsidRPr="009D40EA">
        <w:rPr>
          <w:bCs/>
          <w:i/>
          <w:iCs/>
          <w:color w:val="0000FF"/>
          <w:szCs w:val="22"/>
        </w:rPr>
        <w:t>SRT</w:t>
      </w:r>
      <w:r w:rsidRPr="009D40EA">
        <w:rPr>
          <w:bCs/>
          <w:color w:val="0000FF"/>
          <w:szCs w:val="22"/>
        </w:rPr>
        <w:t>(</w:t>
      </w:r>
      <w:r w:rsidRPr="009D40EA">
        <w:rPr>
          <w:bCs/>
          <w:i/>
          <w:iCs/>
          <w:color w:val="0000FF"/>
          <w:szCs w:val="22"/>
        </w:rPr>
        <w:t>n</w:t>
      </w:r>
      <w:r w:rsidRPr="009D40EA">
        <w:rPr>
          <w:bCs/>
          <w:color w:val="0000FF"/>
          <w:szCs w:val="22"/>
        </w:rPr>
        <w:t xml:space="preserve">) is the sum of the number of recovered individuals who were isolated due to being test positive, </w:t>
      </w:r>
      <w:r w:rsidRPr="009D40EA">
        <w:rPr>
          <w:bCs/>
          <w:i/>
          <w:iCs/>
          <w:color w:val="0000FF"/>
          <w:szCs w:val="22"/>
        </w:rPr>
        <w:t>CRI</w:t>
      </w:r>
      <w:r w:rsidRPr="009D40EA">
        <w:rPr>
          <w:bCs/>
          <w:color w:val="0000FF"/>
          <w:szCs w:val="22"/>
        </w:rPr>
        <w:t>(</w:t>
      </w:r>
      <w:r w:rsidRPr="009D40EA">
        <w:rPr>
          <w:bCs/>
          <w:i/>
          <w:iCs/>
          <w:color w:val="0000FF"/>
          <w:szCs w:val="22"/>
        </w:rPr>
        <w:t>n</w:t>
      </w:r>
      <w:r w:rsidRPr="009D40EA">
        <w:rPr>
          <w:bCs/>
          <w:color w:val="0000FF"/>
          <w:szCs w:val="22"/>
        </w:rPr>
        <w:t xml:space="preserve">), the number of recovered individuals who were isolated due to being symptomatic in the community, </w:t>
      </w:r>
      <w:r w:rsidRPr="009D40EA">
        <w:rPr>
          <w:bCs/>
          <w:i/>
          <w:iCs/>
          <w:color w:val="0000FF"/>
          <w:szCs w:val="22"/>
        </w:rPr>
        <w:t>CRT</w:t>
      </w:r>
      <w:r w:rsidRPr="009D40EA">
        <w:rPr>
          <w:bCs/>
          <w:color w:val="0000FF"/>
          <w:szCs w:val="22"/>
        </w:rPr>
        <w:t>(</w:t>
      </w:r>
      <w:r w:rsidRPr="009D40EA">
        <w:rPr>
          <w:bCs/>
          <w:i/>
          <w:iCs/>
          <w:color w:val="0000FF"/>
          <w:szCs w:val="22"/>
        </w:rPr>
        <w:t>n</w:t>
      </w:r>
      <w:r w:rsidRPr="009D40EA">
        <w:rPr>
          <w:bCs/>
          <w:color w:val="0000FF"/>
          <w:szCs w:val="22"/>
        </w:rPr>
        <w:t>), and the number of recovered individuals who were asymptomatic infected individuals</w:t>
      </w:r>
      <w:r w:rsidR="0007750E" w:rsidRPr="009D40EA">
        <w:rPr>
          <w:bCs/>
          <w:color w:val="0000FF"/>
          <w:szCs w:val="22"/>
        </w:rPr>
        <w:t xml:space="preserve"> who </w:t>
      </w:r>
      <w:r w:rsidRPr="009D40EA">
        <w:rPr>
          <w:bCs/>
          <w:color w:val="0000FF"/>
          <w:szCs w:val="22"/>
        </w:rPr>
        <w:t xml:space="preserve">continued infecting </w:t>
      </w:r>
      <w:r w:rsidR="009A3762" w:rsidRPr="009D40EA">
        <w:rPr>
          <w:color w:val="0000FF"/>
          <w:szCs w:val="22"/>
        </w:rPr>
        <w:t xml:space="preserve">susceptible individuals </w:t>
      </w:r>
      <w:r w:rsidRPr="009D40EA">
        <w:rPr>
          <w:bCs/>
          <w:color w:val="0000FF"/>
          <w:szCs w:val="22"/>
        </w:rPr>
        <w:t>in the community until the recovery period was ended</w:t>
      </w:r>
      <w:r w:rsidR="00BD53E1">
        <w:rPr>
          <w:bCs/>
          <w:color w:val="0000FF"/>
          <w:szCs w:val="22"/>
        </w:rPr>
        <w:t>,</w:t>
      </w:r>
      <w:r w:rsidRPr="009D40EA">
        <w:rPr>
          <w:bCs/>
          <w:color w:val="0000FF"/>
          <w:szCs w:val="22"/>
        </w:rPr>
        <w:t xml:space="preserve"> and then </w:t>
      </w:r>
      <w:r w:rsidR="0007750E" w:rsidRPr="009D40EA">
        <w:rPr>
          <w:bCs/>
          <w:color w:val="0000FF"/>
          <w:szCs w:val="22"/>
        </w:rPr>
        <w:t xml:space="preserve">became </w:t>
      </w:r>
      <w:r w:rsidRPr="009D40EA">
        <w:rPr>
          <w:bCs/>
          <w:color w:val="0000FF"/>
          <w:szCs w:val="22"/>
        </w:rPr>
        <w:t xml:space="preserve">recovered individuals, </w:t>
      </w:r>
      <w:r w:rsidRPr="009D40EA">
        <w:rPr>
          <w:bCs/>
          <w:i/>
          <w:iCs/>
          <w:color w:val="0000FF"/>
          <w:szCs w:val="22"/>
        </w:rPr>
        <w:t>CRAS</w:t>
      </w:r>
      <w:r w:rsidRPr="009D40EA">
        <w:rPr>
          <w:bCs/>
          <w:color w:val="0000FF"/>
          <w:szCs w:val="22"/>
        </w:rPr>
        <w:t>(</w:t>
      </w:r>
      <w:r w:rsidRPr="009D40EA">
        <w:rPr>
          <w:bCs/>
          <w:i/>
          <w:iCs/>
          <w:color w:val="0000FF"/>
          <w:szCs w:val="22"/>
        </w:rPr>
        <w:t>n</w:t>
      </w:r>
      <w:r w:rsidRPr="009D40EA">
        <w:rPr>
          <w:bCs/>
          <w:color w:val="0000FF"/>
          <w:szCs w:val="22"/>
        </w:rPr>
        <w:t>):</w:t>
      </w:r>
    </w:p>
    <w:p w14:paraId="06197E11" w14:textId="77777777" w:rsidR="00066757" w:rsidRPr="009D40EA" w:rsidRDefault="00174A16" w:rsidP="00066757">
      <w:pPr>
        <w:pStyle w:val="a9"/>
        <w:ind w:left="248"/>
        <w:rPr>
          <w:bCs/>
          <w:color w:val="0000FF"/>
          <w:szCs w:val="22"/>
        </w:rPr>
      </w:pPr>
      <w:r w:rsidRPr="009D40EA">
        <w:rPr>
          <w:bCs/>
          <w:i/>
          <w:iCs/>
          <w:color w:val="0000FF"/>
          <w:szCs w:val="22"/>
        </w:rPr>
        <w:t>SRT</w:t>
      </w:r>
      <w:r w:rsidRPr="009D40EA">
        <w:rPr>
          <w:bCs/>
          <w:color w:val="0000FF"/>
          <w:szCs w:val="22"/>
        </w:rPr>
        <w:t>(</w:t>
      </w:r>
      <w:r w:rsidRPr="009D40EA">
        <w:rPr>
          <w:bCs/>
          <w:i/>
          <w:iCs/>
          <w:color w:val="0000FF"/>
          <w:szCs w:val="22"/>
        </w:rPr>
        <w:t>n</w:t>
      </w:r>
      <w:proofErr w:type="gramStart"/>
      <w:r w:rsidRPr="009D40EA">
        <w:rPr>
          <w:bCs/>
          <w:color w:val="0000FF"/>
          <w:szCs w:val="22"/>
        </w:rPr>
        <w:t>))+</w:t>
      </w:r>
      <w:proofErr w:type="gramEnd"/>
      <w:r w:rsidRPr="009D40EA">
        <w:rPr>
          <w:bCs/>
          <w:i/>
          <w:iCs/>
          <w:color w:val="0000FF"/>
          <w:szCs w:val="22"/>
        </w:rPr>
        <w:t>V</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CRI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CRT</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CRAS</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V</w:t>
      </w:r>
      <w:r w:rsidRPr="009D40EA">
        <w:rPr>
          <w:bCs/>
          <w:color w:val="0000FF"/>
          <w:szCs w:val="22"/>
        </w:rPr>
        <w:t>(</w:t>
      </w:r>
      <w:r w:rsidRPr="009D40EA">
        <w:rPr>
          <w:bCs/>
          <w:i/>
          <w:iCs/>
          <w:color w:val="0000FF"/>
          <w:szCs w:val="22"/>
        </w:rPr>
        <w:t>n</w:t>
      </w:r>
      <w:r w:rsidRPr="009D40EA">
        <w:rPr>
          <w:bCs/>
          <w:color w:val="0000FF"/>
          <w:szCs w:val="22"/>
        </w:rPr>
        <w:t>)                            (73)</w:t>
      </w:r>
    </w:p>
    <w:p w14:paraId="1B060401" w14:textId="77777777" w:rsidR="00066757" w:rsidRPr="009D40EA" w:rsidRDefault="00174A16" w:rsidP="0029504B">
      <w:pPr>
        <w:pStyle w:val="a9"/>
        <w:ind w:left="3" w:firstLine="220"/>
        <w:rPr>
          <w:bCs/>
          <w:color w:val="0000FF"/>
          <w:szCs w:val="22"/>
        </w:rPr>
      </w:pPr>
      <w:r w:rsidRPr="009D40EA">
        <w:rPr>
          <w:bCs/>
          <w:color w:val="0000FF"/>
          <w:szCs w:val="22"/>
        </w:rPr>
        <w:t xml:space="preserve">37) </w:t>
      </w:r>
      <w:r w:rsidRPr="009D40EA">
        <w:rPr>
          <w:bCs/>
          <w:i/>
          <w:iCs/>
          <w:color w:val="0000FF"/>
          <w:szCs w:val="22"/>
        </w:rPr>
        <w:t>I</w:t>
      </w:r>
      <w:r w:rsidRPr="009D40EA">
        <w:rPr>
          <w:bCs/>
          <w:color w:val="0000FF"/>
          <w:szCs w:val="22"/>
        </w:rPr>
        <w:t>2(</w:t>
      </w:r>
      <w:r w:rsidRPr="009D40EA">
        <w:rPr>
          <w:bCs/>
          <w:i/>
          <w:iCs/>
          <w:color w:val="0000FF"/>
          <w:szCs w:val="22"/>
        </w:rPr>
        <w:t>n</w:t>
      </w:r>
      <w:r w:rsidRPr="009D40EA">
        <w:rPr>
          <w:bCs/>
          <w:color w:val="0000FF"/>
          <w:szCs w:val="22"/>
        </w:rPr>
        <w:t>)=the number of individuals who are kept in isolation:</w:t>
      </w:r>
    </w:p>
    <w:p w14:paraId="50D46C2F" w14:textId="77777777" w:rsidR="00066757" w:rsidRPr="009D40EA" w:rsidRDefault="00174A16" w:rsidP="00066757">
      <w:pPr>
        <w:pStyle w:val="a9"/>
        <w:ind w:left="248"/>
        <w:rPr>
          <w:bCs/>
          <w:color w:val="0000FF"/>
          <w:szCs w:val="22"/>
        </w:rPr>
      </w:pPr>
      <w:r w:rsidRPr="009D40EA">
        <w:rPr>
          <w:bCs/>
          <w:i/>
          <w:iCs/>
          <w:color w:val="0000FF"/>
          <w:szCs w:val="22"/>
        </w:rPr>
        <w:t>I</w:t>
      </w:r>
      <w:r w:rsidRPr="009D40EA">
        <w:rPr>
          <w:bCs/>
          <w:color w:val="0000FF"/>
          <w:szCs w:val="22"/>
        </w:rPr>
        <w:t>2(</w:t>
      </w:r>
      <w:r w:rsidRPr="009D40EA">
        <w:rPr>
          <w:bCs/>
          <w:i/>
          <w:iCs/>
          <w:color w:val="0000FF"/>
          <w:szCs w:val="22"/>
        </w:rPr>
        <w:t>n</w:t>
      </w:r>
      <w:r w:rsidRPr="009D40EA">
        <w:rPr>
          <w:bCs/>
          <w:color w:val="0000FF"/>
          <w:szCs w:val="22"/>
        </w:rPr>
        <w:t>)=(</w:t>
      </w:r>
      <w:r w:rsidRPr="009D40EA">
        <w:rPr>
          <w:bCs/>
          <w:i/>
          <w:iCs/>
          <w:color w:val="0000FF"/>
          <w:szCs w:val="22"/>
        </w:rPr>
        <w:t>CI</w:t>
      </w:r>
      <w:r w:rsidRPr="009D40EA">
        <w:rPr>
          <w:bCs/>
          <w:color w:val="0000FF"/>
          <w:szCs w:val="22"/>
        </w:rPr>
        <w:t>(</w:t>
      </w:r>
      <w:r w:rsidRPr="009D40EA">
        <w:rPr>
          <w:bCs/>
          <w:i/>
          <w:iCs/>
          <w:color w:val="0000FF"/>
          <w:szCs w:val="22"/>
        </w:rPr>
        <w:t>n</w:t>
      </w:r>
      <w:r w:rsidRPr="009D40EA">
        <w:rPr>
          <w:bCs/>
          <w:color w:val="0000FF"/>
          <w:szCs w:val="22"/>
        </w:rPr>
        <w:t xml:space="preserve">) - </w:t>
      </w:r>
      <w:r w:rsidRPr="009D40EA">
        <w:rPr>
          <w:bCs/>
          <w:i/>
          <w:iCs/>
          <w:color w:val="0000FF"/>
          <w:szCs w:val="22"/>
        </w:rPr>
        <w:t>CDTI</w:t>
      </w:r>
      <w:r w:rsidRPr="009D40EA">
        <w:rPr>
          <w:bCs/>
          <w:color w:val="0000FF"/>
          <w:szCs w:val="22"/>
        </w:rPr>
        <w:t>(</w:t>
      </w:r>
      <w:r w:rsidRPr="009D40EA">
        <w:rPr>
          <w:bCs/>
          <w:i/>
          <w:iCs/>
          <w:color w:val="0000FF"/>
          <w:szCs w:val="22"/>
        </w:rPr>
        <w:t>n</w:t>
      </w:r>
      <w:r w:rsidRPr="009D40EA">
        <w:rPr>
          <w:bCs/>
          <w:color w:val="0000FF"/>
          <w:szCs w:val="22"/>
        </w:rPr>
        <w:t>)) + (</w:t>
      </w:r>
      <w:r w:rsidRPr="009D40EA">
        <w:rPr>
          <w:bCs/>
          <w:i/>
          <w:iCs/>
          <w:color w:val="0000FF"/>
          <w:szCs w:val="22"/>
        </w:rPr>
        <w:t>CPI</w:t>
      </w:r>
      <w:r w:rsidRPr="009D40EA">
        <w:rPr>
          <w:bCs/>
          <w:color w:val="0000FF"/>
          <w:szCs w:val="22"/>
        </w:rPr>
        <w:t>(</w:t>
      </w:r>
      <w:r w:rsidRPr="009D40EA">
        <w:rPr>
          <w:bCs/>
          <w:i/>
          <w:iCs/>
          <w:color w:val="0000FF"/>
          <w:szCs w:val="22"/>
        </w:rPr>
        <w:t>n</w:t>
      </w:r>
      <w:r w:rsidRPr="009D40EA">
        <w:rPr>
          <w:bCs/>
          <w:color w:val="0000FF"/>
          <w:szCs w:val="22"/>
        </w:rPr>
        <w:t xml:space="preserve">) - </w:t>
      </w:r>
      <w:r w:rsidRPr="009D40EA">
        <w:rPr>
          <w:bCs/>
          <w:i/>
          <w:iCs/>
          <w:color w:val="0000FF"/>
          <w:szCs w:val="22"/>
        </w:rPr>
        <w:t>CDT</w:t>
      </w:r>
      <w:r w:rsidRPr="009D40EA">
        <w:rPr>
          <w:bCs/>
          <w:color w:val="0000FF"/>
          <w:szCs w:val="22"/>
        </w:rPr>
        <w:t>(</w:t>
      </w:r>
      <w:r w:rsidRPr="009D40EA">
        <w:rPr>
          <w:bCs/>
          <w:i/>
          <w:iCs/>
          <w:color w:val="0000FF"/>
          <w:szCs w:val="22"/>
        </w:rPr>
        <w:t>n</w:t>
      </w:r>
      <w:r w:rsidRPr="009D40EA">
        <w:rPr>
          <w:bCs/>
          <w:color w:val="0000FF"/>
          <w:szCs w:val="22"/>
        </w:rPr>
        <w:t xml:space="preserve">)) - </w:t>
      </w:r>
      <w:r w:rsidRPr="009D40EA">
        <w:rPr>
          <w:bCs/>
          <w:i/>
          <w:iCs/>
          <w:color w:val="0000FF"/>
          <w:szCs w:val="22"/>
        </w:rPr>
        <w:t>CRI</w:t>
      </w:r>
      <w:r w:rsidRPr="009D40EA">
        <w:rPr>
          <w:bCs/>
          <w:color w:val="0000FF"/>
          <w:szCs w:val="22"/>
        </w:rPr>
        <w:t>(</w:t>
      </w:r>
      <w:r w:rsidRPr="009D40EA">
        <w:rPr>
          <w:bCs/>
          <w:i/>
          <w:iCs/>
          <w:color w:val="0000FF"/>
          <w:szCs w:val="22"/>
        </w:rPr>
        <w:t>n</w:t>
      </w:r>
      <w:r w:rsidRPr="009D40EA">
        <w:rPr>
          <w:bCs/>
          <w:color w:val="0000FF"/>
          <w:szCs w:val="22"/>
        </w:rPr>
        <w:t xml:space="preserve">) - </w:t>
      </w:r>
      <w:r w:rsidRPr="009D40EA">
        <w:rPr>
          <w:bCs/>
          <w:i/>
          <w:iCs/>
          <w:color w:val="0000FF"/>
          <w:szCs w:val="22"/>
        </w:rPr>
        <w:t>CRT</w:t>
      </w:r>
      <w:r w:rsidRPr="009D40EA">
        <w:rPr>
          <w:bCs/>
          <w:color w:val="0000FF"/>
          <w:szCs w:val="22"/>
        </w:rPr>
        <w:t>(</w:t>
      </w:r>
      <w:proofErr w:type="gramStart"/>
      <w:r w:rsidRPr="009D40EA">
        <w:rPr>
          <w:bCs/>
          <w:i/>
          <w:iCs/>
          <w:color w:val="0000FF"/>
          <w:szCs w:val="22"/>
        </w:rPr>
        <w:t>n</w:t>
      </w:r>
      <w:r w:rsidRPr="009D40EA">
        <w:rPr>
          <w:bCs/>
          <w:color w:val="0000FF"/>
          <w:szCs w:val="22"/>
        </w:rPr>
        <w:t xml:space="preserve">)   </w:t>
      </w:r>
      <w:proofErr w:type="gramEnd"/>
      <w:r w:rsidRPr="009D40EA">
        <w:rPr>
          <w:bCs/>
          <w:color w:val="0000FF"/>
          <w:szCs w:val="22"/>
        </w:rPr>
        <w:t xml:space="preserve">             (74)</w:t>
      </w:r>
    </w:p>
    <w:p w14:paraId="00472E68" w14:textId="67CAADE9" w:rsidR="00066757" w:rsidRPr="009D40EA" w:rsidRDefault="00174A16" w:rsidP="00066757">
      <w:pPr>
        <w:pStyle w:val="a9"/>
        <w:ind w:left="3" w:firstLine="0"/>
        <w:rPr>
          <w:bCs/>
          <w:color w:val="0000FF"/>
          <w:szCs w:val="22"/>
        </w:rPr>
      </w:pPr>
      <w:r w:rsidRPr="009D40EA">
        <w:rPr>
          <w:bCs/>
          <w:color w:val="0000FF"/>
          <w:szCs w:val="22"/>
        </w:rPr>
        <w:t xml:space="preserve">where </w:t>
      </w:r>
      <w:r w:rsidRPr="009D40EA">
        <w:rPr>
          <w:bCs/>
          <w:i/>
          <w:iCs/>
          <w:color w:val="0000FF"/>
          <w:szCs w:val="22"/>
        </w:rPr>
        <w:t>CI</w:t>
      </w:r>
      <w:r w:rsidRPr="009D40EA">
        <w:rPr>
          <w:bCs/>
          <w:color w:val="0000FF"/>
          <w:szCs w:val="22"/>
        </w:rPr>
        <w:t>(</w:t>
      </w:r>
      <w:r w:rsidRPr="009D40EA">
        <w:rPr>
          <w:bCs/>
          <w:i/>
          <w:iCs/>
          <w:color w:val="0000FF"/>
          <w:szCs w:val="22"/>
        </w:rPr>
        <w:t>n</w:t>
      </w:r>
      <w:r w:rsidRPr="009D40EA">
        <w:rPr>
          <w:color w:val="0000FF"/>
          <w:szCs w:val="22"/>
        </w:rPr>
        <w:t xml:space="preserve">)=Σ </w:t>
      </w:r>
      <w:proofErr w:type="spellStart"/>
      <w:r w:rsidRPr="009D40EA">
        <w:rPr>
          <w:bCs/>
          <w:i/>
          <w:iCs/>
          <w:color w:val="0000FF"/>
          <w:szCs w:val="22"/>
        </w:rPr>
        <w:t>i</w:t>
      </w:r>
      <w:proofErr w:type="spellEnd"/>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CP</w:t>
      </w:r>
      <w:r w:rsidRPr="009D40EA">
        <w:rPr>
          <w:bCs/>
          <w:color w:val="0000FF"/>
          <w:szCs w:val="22"/>
        </w:rPr>
        <w:t>(</w:t>
      </w:r>
      <w:proofErr w:type="gramStart"/>
      <w:r w:rsidRPr="009D40EA">
        <w:rPr>
          <w:bCs/>
          <w:i/>
          <w:iCs/>
          <w:color w:val="0000FF"/>
          <w:szCs w:val="22"/>
        </w:rPr>
        <w:t>n</w:t>
      </w:r>
      <w:r w:rsidRPr="009D40EA">
        <w:rPr>
          <w:bCs/>
          <w:color w:val="0000FF"/>
          <w:szCs w:val="22"/>
        </w:rPr>
        <w:t xml:space="preserve">)   </w:t>
      </w:r>
      <w:proofErr w:type="gramEnd"/>
      <w:r w:rsidRPr="009D40EA">
        <w:rPr>
          <w:bCs/>
          <w:color w:val="0000FF"/>
          <w:szCs w:val="22"/>
        </w:rPr>
        <w:t xml:space="preserve">                                  (75)(=55, 34)</w:t>
      </w:r>
    </w:p>
    <w:p w14:paraId="45CBEB67" w14:textId="657EA054" w:rsidR="00066757" w:rsidRPr="009D40EA" w:rsidRDefault="00174A16" w:rsidP="00066757">
      <w:pPr>
        <w:pStyle w:val="a9"/>
        <w:ind w:left="3" w:firstLine="0"/>
        <w:rPr>
          <w:bCs/>
          <w:color w:val="0000FF"/>
          <w:szCs w:val="22"/>
        </w:rPr>
      </w:pPr>
      <w:r w:rsidRPr="009D40EA">
        <w:rPr>
          <w:bCs/>
          <w:i/>
          <w:iCs/>
          <w:color w:val="0000FF"/>
          <w:szCs w:val="22"/>
        </w:rPr>
        <w:t>CDTI</w:t>
      </w:r>
      <w:r w:rsidRPr="009D40EA">
        <w:rPr>
          <w:bCs/>
          <w:color w:val="0000FF"/>
          <w:szCs w:val="22"/>
        </w:rPr>
        <w:t>(</w:t>
      </w:r>
      <w:r w:rsidRPr="009D40EA">
        <w:rPr>
          <w:bCs/>
          <w:i/>
          <w:iCs/>
          <w:color w:val="0000FF"/>
          <w:szCs w:val="22"/>
        </w:rPr>
        <w:t>n</w:t>
      </w:r>
      <w:r w:rsidRPr="009D40EA">
        <w:rPr>
          <w:bCs/>
          <w:color w:val="0000FF"/>
          <w:szCs w:val="22"/>
        </w:rPr>
        <w:t>)=Σ(</w:t>
      </w:r>
      <w:r w:rsidRPr="009D40EA">
        <w:rPr>
          <w:bCs/>
          <w:i/>
          <w:iCs/>
          <w:color w:val="0000FF"/>
          <w:szCs w:val="22"/>
        </w:rPr>
        <w:t>I</w:t>
      </w:r>
      <w:r w:rsidRPr="009D40EA">
        <w:rPr>
          <w:bCs/>
          <w:color w:val="0000FF"/>
          <w:szCs w:val="22"/>
        </w:rPr>
        <w:t>(</w:t>
      </w:r>
      <w:r w:rsidRPr="009D40EA">
        <w:rPr>
          <w:bCs/>
          <w:i/>
          <w:iCs/>
          <w:color w:val="0000FF"/>
          <w:szCs w:val="22"/>
        </w:rPr>
        <w:t>n</w:t>
      </w:r>
      <w:r w:rsidRPr="009D40EA">
        <w:rPr>
          <w:bCs/>
          <w:color w:val="0000FF"/>
          <w:szCs w:val="22"/>
        </w:rPr>
        <w:t>-(</w:t>
      </w:r>
      <w:proofErr w:type="spellStart"/>
      <w:r w:rsidRPr="009D40EA">
        <w:rPr>
          <w:bCs/>
          <w:i/>
          <w:iCs/>
          <w:color w:val="0000FF"/>
          <w:szCs w:val="22"/>
        </w:rPr>
        <w:t>rp</w:t>
      </w:r>
      <w:proofErr w:type="spellEnd"/>
      <w:r w:rsidRPr="009D40EA">
        <w:rPr>
          <w:bCs/>
          <w:color w:val="0000FF"/>
          <w:szCs w:val="22"/>
        </w:rPr>
        <w:t>/2</w:t>
      </w:r>
      <w:proofErr w:type="gramStart"/>
      <w:r w:rsidRPr="009D40EA">
        <w:rPr>
          <w:bCs/>
          <w:color w:val="0000FF"/>
          <w:szCs w:val="22"/>
        </w:rPr>
        <w:t>))*</w:t>
      </w:r>
      <w:proofErr w:type="spellStart"/>
      <w:proofErr w:type="gramEnd"/>
      <w:r w:rsidRPr="009D40EA">
        <w:rPr>
          <w:bCs/>
          <w:i/>
          <w:iCs/>
          <w:color w:val="0000FF"/>
          <w:szCs w:val="22"/>
        </w:rPr>
        <w:t>frI</w:t>
      </w:r>
      <w:proofErr w:type="spellEnd"/>
      <w:r w:rsidRPr="009D40EA">
        <w:rPr>
          <w:bCs/>
          <w:color w:val="0000FF"/>
          <w:szCs w:val="22"/>
        </w:rPr>
        <w:t>(</w:t>
      </w:r>
      <w:r w:rsidRPr="009D40EA">
        <w:rPr>
          <w:bCs/>
          <w:i/>
          <w:iCs/>
          <w:color w:val="0000FF"/>
          <w:szCs w:val="22"/>
        </w:rPr>
        <w:t>n</w:t>
      </w:r>
      <w:r w:rsidRPr="009D40EA">
        <w:rPr>
          <w:bCs/>
          <w:color w:val="0000FF"/>
          <w:szCs w:val="22"/>
        </w:rPr>
        <w:t>-(</w:t>
      </w:r>
      <w:proofErr w:type="spellStart"/>
      <w:r w:rsidRPr="009D40EA">
        <w:rPr>
          <w:bCs/>
          <w:i/>
          <w:iCs/>
          <w:color w:val="0000FF"/>
          <w:szCs w:val="22"/>
        </w:rPr>
        <w:t>rp</w:t>
      </w:r>
      <w:proofErr w:type="spellEnd"/>
      <w:r w:rsidRPr="009D40EA">
        <w:rPr>
          <w:bCs/>
          <w:color w:val="0000FF"/>
          <w:szCs w:val="22"/>
        </w:rPr>
        <w:t>/2))                             (76)(=59, 48)</w:t>
      </w:r>
    </w:p>
    <w:p w14:paraId="3B129AEC" w14:textId="45D9AACE" w:rsidR="00066757" w:rsidRPr="009D40EA" w:rsidRDefault="00174A16" w:rsidP="00066757">
      <w:pPr>
        <w:pStyle w:val="a9"/>
        <w:ind w:left="3" w:firstLine="0"/>
        <w:rPr>
          <w:bCs/>
          <w:color w:val="0000FF"/>
          <w:szCs w:val="22"/>
        </w:rPr>
      </w:pPr>
      <w:r w:rsidRPr="009D40EA">
        <w:rPr>
          <w:bCs/>
          <w:i/>
          <w:iCs/>
          <w:color w:val="0000FF"/>
          <w:szCs w:val="22"/>
        </w:rPr>
        <w:t>CPI</w:t>
      </w:r>
      <w:r w:rsidRPr="009D40EA">
        <w:rPr>
          <w:bCs/>
          <w:color w:val="0000FF"/>
          <w:szCs w:val="22"/>
        </w:rPr>
        <w:t>(</w:t>
      </w:r>
      <w:r w:rsidRPr="009D40EA">
        <w:rPr>
          <w:bCs/>
          <w:i/>
          <w:iCs/>
          <w:color w:val="0000FF"/>
          <w:szCs w:val="22"/>
        </w:rPr>
        <w:t>n</w:t>
      </w:r>
      <w:r w:rsidRPr="009D40EA">
        <w:rPr>
          <w:bCs/>
          <w:color w:val="0000FF"/>
          <w:szCs w:val="22"/>
        </w:rPr>
        <w:t>)=Σ(</w:t>
      </w:r>
      <w:r w:rsidRPr="009D40EA">
        <w:rPr>
          <w:bCs/>
          <w:i/>
          <w:iCs/>
          <w:color w:val="0000FF"/>
          <w:szCs w:val="22"/>
        </w:rPr>
        <w:t>AP</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lp</w:t>
      </w:r>
      <w:r w:rsidRPr="009D40EA">
        <w:rPr>
          <w:bCs/>
          <w:color w:val="0000FF"/>
          <w:szCs w:val="22"/>
        </w:rPr>
        <w:t>+1</w:t>
      </w:r>
      <w:proofErr w:type="gramStart"/>
      <w:r w:rsidRPr="009D40EA">
        <w:rPr>
          <w:bCs/>
          <w:color w:val="0000FF"/>
          <w:szCs w:val="22"/>
        </w:rPr>
        <w:t>))*</w:t>
      </w:r>
      <w:proofErr w:type="gramEnd"/>
      <w:r w:rsidRPr="009D40EA">
        <w:rPr>
          <w:bCs/>
          <w:color w:val="0000FF"/>
          <w:szCs w:val="22"/>
        </w:rPr>
        <w:t xml:space="preserve"> </w:t>
      </w:r>
      <w:proofErr w:type="spellStart"/>
      <w:r w:rsidRPr="009D40EA">
        <w:rPr>
          <w:bCs/>
          <w:i/>
          <w:iCs/>
          <w:color w:val="0000FF"/>
          <w:szCs w:val="22"/>
        </w:rPr>
        <w:t>syr</w:t>
      </w:r>
      <w:proofErr w:type="spellEnd"/>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lp</w:t>
      </w:r>
      <w:r w:rsidRPr="009D40EA">
        <w:rPr>
          <w:bCs/>
          <w:color w:val="0000FF"/>
          <w:szCs w:val="22"/>
        </w:rPr>
        <w:t>+1))                           (77)(=60, 41)</w:t>
      </w:r>
    </w:p>
    <w:p w14:paraId="53CE230E" w14:textId="77777777" w:rsidR="00066757" w:rsidRPr="009D40EA" w:rsidRDefault="00174A16" w:rsidP="00066757">
      <w:pPr>
        <w:pStyle w:val="a9"/>
        <w:ind w:left="3" w:firstLine="0"/>
        <w:rPr>
          <w:bCs/>
          <w:color w:val="0000FF"/>
          <w:szCs w:val="22"/>
        </w:rPr>
      </w:pPr>
      <w:r w:rsidRPr="009D40EA">
        <w:rPr>
          <w:bCs/>
          <w:i/>
          <w:iCs/>
          <w:color w:val="0000FF"/>
          <w:szCs w:val="22"/>
        </w:rPr>
        <w:t>CDT</w:t>
      </w:r>
      <w:r w:rsidRPr="009D40EA">
        <w:rPr>
          <w:bCs/>
          <w:color w:val="0000FF"/>
          <w:szCs w:val="22"/>
        </w:rPr>
        <w:t>(</w:t>
      </w:r>
      <w:r w:rsidRPr="009D40EA">
        <w:rPr>
          <w:bCs/>
          <w:i/>
          <w:iCs/>
          <w:color w:val="0000FF"/>
          <w:szCs w:val="22"/>
        </w:rPr>
        <w:t>n</w:t>
      </w:r>
      <w:r w:rsidRPr="009D40EA">
        <w:rPr>
          <w:bCs/>
          <w:color w:val="0000FF"/>
          <w:szCs w:val="22"/>
        </w:rPr>
        <w:t>)=Σ(</w:t>
      </w:r>
      <w:r w:rsidRPr="009D40EA">
        <w:rPr>
          <w:bCs/>
          <w:i/>
          <w:iCs/>
          <w:color w:val="0000FF"/>
          <w:szCs w:val="22"/>
        </w:rPr>
        <w:t>PI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w:t>
      </w:r>
      <w:proofErr w:type="gramStart"/>
      <w:r w:rsidRPr="009D40EA">
        <w:rPr>
          <w:bCs/>
          <w:color w:val="0000FF"/>
          <w:szCs w:val="22"/>
        </w:rPr>
        <w:t>2)*</w:t>
      </w:r>
      <w:proofErr w:type="gramEnd"/>
      <w:r w:rsidRPr="009D40EA">
        <w:rPr>
          <w:bCs/>
          <w:i/>
          <w:iCs/>
          <w:color w:val="0000FF"/>
          <w:szCs w:val="22"/>
        </w:rPr>
        <w:t>frI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/2))                                 (78)(=63)</w:t>
      </w:r>
    </w:p>
    <w:p w14:paraId="2623A954" w14:textId="7F14B1EA" w:rsidR="00066757" w:rsidRPr="009D40EA" w:rsidRDefault="00174A16" w:rsidP="00066757">
      <w:pPr>
        <w:pStyle w:val="a9"/>
        <w:ind w:left="3" w:firstLine="0"/>
        <w:rPr>
          <w:bCs/>
          <w:color w:val="0000FF"/>
          <w:szCs w:val="22"/>
        </w:rPr>
      </w:pPr>
      <w:r w:rsidRPr="009D40EA">
        <w:rPr>
          <w:bCs/>
          <w:i/>
          <w:iCs/>
          <w:color w:val="0000FF"/>
          <w:szCs w:val="22"/>
        </w:rPr>
        <w:t>CRI</w:t>
      </w:r>
      <w:r w:rsidRPr="009D40EA">
        <w:rPr>
          <w:bCs/>
          <w:color w:val="0000FF"/>
          <w:szCs w:val="22"/>
        </w:rPr>
        <w:t>(</w:t>
      </w:r>
      <w:r w:rsidRPr="009D40EA">
        <w:rPr>
          <w:bCs/>
          <w:i/>
          <w:iCs/>
          <w:color w:val="0000FF"/>
          <w:szCs w:val="22"/>
        </w:rPr>
        <w:t>n</w:t>
      </w:r>
      <w:r w:rsidRPr="009D40EA">
        <w:rPr>
          <w:bCs/>
          <w:color w:val="0000FF"/>
          <w:szCs w:val="22"/>
        </w:rPr>
        <w:t>)</w:t>
      </w:r>
      <w:r w:rsidR="00713A66" w:rsidRPr="009D40EA">
        <w:rPr>
          <w:bCs/>
          <w:color w:val="0000FF"/>
          <w:szCs w:val="22"/>
        </w:rPr>
        <w:t>=Σ</w:t>
      </w:r>
      <w:r w:rsidRPr="009D40EA">
        <w:rPr>
          <w:bCs/>
          <w:color w:val="0000FF"/>
          <w:szCs w:val="22"/>
        </w:rPr>
        <w:t>(</w:t>
      </w:r>
      <w:r w:rsidRPr="009D40EA">
        <w:rPr>
          <w:bCs/>
          <w:i/>
          <w:iCs/>
          <w:color w:val="0000FF"/>
          <w:szCs w:val="22"/>
        </w:rPr>
        <w:t>I</w:t>
      </w:r>
      <w:r w:rsidRPr="009D40EA">
        <w:rPr>
          <w:bCs/>
          <w:color w:val="0000FF"/>
          <w:szCs w:val="22"/>
        </w:rPr>
        <w:t>(n-(</w:t>
      </w:r>
      <w:r w:rsidRPr="009D40EA">
        <w:rPr>
          <w:bCs/>
          <w:i/>
          <w:iCs/>
          <w:color w:val="0000FF"/>
          <w:szCs w:val="22"/>
        </w:rPr>
        <w:t>rp</w:t>
      </w:r>
      <w:r w:rsidRPr="009D40EA">
        <w:rPr>
          <w:bCs/>
          <w:color w:val="0000FF"/>
          <w:szCs w:val="22"/>
        </w:rPr>
        <w:t>-1))-</w:t>
      </w:r>
      <w:r w:rsidRPr="009D40EA">
        <w:rPr>
          <w:bCs/>
          <w:i/>
          <w:iCs/>
          <w:color w:val="0000FF"/>
          <w:szCs w:val="22"/>
        </w:rPr>
        <w:t>I</w:t>
      </w:r>
      <w:r w:rsidRPr="009D40EA">
        <w:rPr>
          <w:bCs/>
          <w:color w:val="0000FF"/>
          <w:szCs w:val="22"/>
        </w:rPr>
        <w:t>(</w:t>
      </w:r>
      <w:r w:rsidRPr="009D40EA">
        <w:rPr>
          <w:bCs/>
          <w:i/>
          <w:iCs/>
          <w:color w:val="0000FF"/>
          <w:szCs w:val="22"/>
        </w:rPr>
        <w:t>n</w:t>
      </w:r>
      <w:r w:rsidRPr="009D40EA">
        <w:rPr>
          <w:bCs/>
          <w:color w:val="0000FF"/>
          <w:szCs w:val="22"/>
        </w:rPr>
        <w:t>-(</w:t>
      </w:r>
      <w:proofErr w:type="spellStart"/>
      <w:r w:rsidRPr="009D40EA">
        <w:rPr>
          <w:bCs/>
          <w:i/>
          <w:iCs/>
          <w:color w:val="0000FF"/>
          <w:szCs w:val="22"/>
        </w:rPr>
        <w:t>rp</w:t>
      </w:r>
      <w:proofErr w:type="spellEnd"/>
      <w:r w:rsidRPr="009D40EA">
        <w:rPr>
          <w:bCs/>
          <w:color w:val="0000FF"/>
          <w:szCs w:val="22"/>
        </w:rPr>
        <w:t>/</w:t>
      </w:r>
      <w:proofErr w:type="gramStart"/>
      <w:r w:rsidRPr="009D40EA">
        <w:rPr>
          <w:bCs/>
          <w:color w:val="0000FF"/>
          <w:szCs w:val="22"/>
        </w:rPr>
        <w:t>2)*</w:t>
      </w:r>
      <w:proofErr w:type="spellStart"/>
      <w:proofErr w:type="gramEnd"/>
      <w:r w:rsidRPr="009D40EA">
        <w:rPr>
          <w:bCs/>
          <w:i/>
          <w:iCs/>
          <w:color w:val="0000FF"/>
          <w:szCs w:val="22"/>
        </w:rPr>
        <w:t>frI</w:t>
      </w:r>
      <w:proofErr w:type="spellEnd"/>
      <w:r w:rsidRPr="009D40EA">
        <w:rPr>
          <w:bCs/>
          <w:color w:val="0000FF"/>
          <w:szCs w:val="22"/>
        </w:rPr>
        <w:t>(n-(</w:t>
      </w:r>
      <w:proofErr w:type="spellStart"/>
      <w:r w:rsidRPr="009D40EA">
        <w:rPr>
          <w:bCs/>
          <w:i/>
          <w:iCs/>
          <w:color w:val="0000FF"/>
          <w:szCs w:val="22"/>
        </w:rPr>
        <w:t>rp</w:t>
      </w:r>
      <w:proofErr w:type="spellEnd"/>
      <w:r w:rsidRPr="009D40EA">
        <w:rPr>
          <w:bCs/>
          <w:color w:val="0000FF"/>
          <w:szCs w:val="22"/>
        </w:rPr>
        <w:t>/2))                      (79)(=64, 50)</w:t>
      </w:r>
    </w:p>
    <w:p w14:paraId="4123BBCE" w14:textId="77777777" w:rsidR="00066757" w:rsidRPr="009D40EA" w:rsidRDefault="00174A16" w:rsidP="00066757">
      <w:pPr>
        <w:pStyle w:val="a9"/>
        <w:ind w:left="3" w:firstLine="0"/>
        <w:rPr>
          <w:bCs/>
          <w:color w:val="0000FF"/>
          <w:szCs w:val="22"/>
        </w:rPr>
      </w:pPr>
      <w:r w:rsidRPr="009D40EA">
        <w:rPr>
          <w:bCs/>
          <w:i/>
          <w:iCs/>
          <w:color w:val="0000FF"/>
          <w:szCs w:val="22"/>
        </w:rPr>
        <w:t>CRT</w:t>
      </w:r>
      <w:r w:rsidRPr="009D40EA">
        <w:rPr>
          <w:bCs/>
          <w:color w:val="0000FF"/>
          <w:szCs w:val="22"/>
        </w:rPr>
        <w:t>(</w:t>
      </w:r>
      <w:r w:rsidRPr="009D40EA">
        <w:rPr>
          <w:bCs/>
          <w:i/>
          <w:iCs/>
          <w:color w:val="0000FF"/>
          <w:szCs w:val="22"/>
        </w:rPr>
        <w:t>n</w:t>
      </w:r>
      <w:r w:rsidRPr="009D40EA">
        <w:rPr>
          <w:bCs/>
          <w:color w:val="0000FF"/>
          <w:szCs w:val="22"/>
        </w:rPr>
        <w:t>)=Σ(</w:t>
      </w:r>
      <w:r w:rsidRPr="009D40EA">
        <w:rPr>
          <w:bCs/>
          <w:i/>
          <w:iCs/>
          <w:color w:val="0000FF"/>
          <w:szCs w:val="22"/>
        </w:rPr>
        <w:t>AP</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+1))-</w:t>
      </w:r>
      <w:r w:rsidRPr="009D40EA">
        <w:rPr>
          <w:bCs/>
          <w:i/>
          <w:iCs/>
          <w:color w:val="0000FF"/>
          <w:szCs w:val="22"/>
        </w:rPr>
        <w:t>PI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/2</w:t>
      </w:r>
      <w:proofErr w:type="gramStart"/>
      <w:r w:rsidRPr="009D40EA">
        <w:rPr>
          <w:bCs/>
          <w:color w:val="0000FF"/>
          <w:szCs w:val="22"/>
        </w:rPr>
        <w:t>))*</w:t>
      </w:r>
      <w:proofErr w:type="gramEnd"/>
      <w:r w:rsidRPr="009D40EA">
        <w:rPr>
          <w:bCs/>
          <w:i/>
          <w:iCs/>
          <w:color w:val="0000FF"/>
          <w:szCs w:val="22"/>
        </w:rPr>
        <w:t>frI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/2)))                    (80)(=65)</w:t>
      </w:r>
    </w:p>
    <w:p w14:paraId="12E8A1D5" w14:textId="77777777" w:rsidR="00066757" w:rsidRPr="009D40EA" w:rsidRDefault="00174A16" w:rsidP="0029504B">
      <w:pPr>
        <w:pStyle w:val="a9"/>
        <w:ind w:left="3" w:firstLine="220"/>
        <w:rPr>
          <w:color w:val="0000FF"/>
          <w:szCs w:val="22"/>
        </w:rPr>
      </w:pPr>
      <w:r w:rsidRPr="009D40EA">
        <w:rPr>
          <w:bCs/>
          <w:color w:val="0000FF"/>
          <w:szCs w:val="22"/>
        </w:rPr>
        <w:t xml:space="preserve">38) </w:t>
      </w:r>
      <w:r w:rsidRPr="009D40EA">
        <w:rPr>
          <w:i/>
          <w:iCs/>
          <w:color w:val="0000FF"/>
          <w:szCs w:val="22"/>
        </w:rPr>
        <w:t>SN</w:t>
      </w:r>
      <w:r w:rsidRPr="009D40EA">
        <w:rPr>
          <w:color w:val="0000FF"/>
          <w:szCs w:val="22"/>
        </w:rPr>
        <w:t>1(</w:t>
      </w:r>
      <w:r w:rsidRPr="009D40EA">
        <w:rPr>
          <w:i/>
          <w:iCs/>
          <w:color w:val="0000FF"/>
          <w:szCs w:val="22"/>
        </w:rPr>
        <w:t>n</w:t>
      </w:r>
      <w:r w:rsidRPr="009D40EA">
        <w:rPr>
          <w:color w:val="0000FF"/>
          <w:szCs w:val="22"/>
        </w:rPr>
        <w:t xml:space="preserve">): </w:t>
      </w:r>
      <w:bookmarkStart w:id="48" w:name="_Hlk90253390"/>
      <w:r w:rsidRPr="009D40EA">
        <w:rPr>
          <w:color w:val="0000FF"/>
          <w:szCs w:val="22"/>
        </w:rPr>
        <w:t>the population of the whole community for verification. It is</w:t>
      </w:r>
      <w:bookmarkEnd w:id="48"/>
      <w:r w:rsidRPr="009D40EA">
        <w:rPr>
          <w:color w:val="0000FF"/>
          <w:szCs w:val="22"/>
        </w:rPr>
        <w:t xml:space="preserve"> the sum of the number of susceptible individuals in the community at night, </w:t>
      </w:r>
      <w:r w:rsidRPr="009D40EA">
        <w:rPr>
          <w:i/>
          <w:iCs/>
          <w:color w:val="0000FF"/>
          <w:szCs w:val="22"/>
        </w:rPr>
        <w:t>RM</w:t>
      </w:r>
      <w:r w:rsidRPr="009D40EA">
        <w:rPr>
          <w:color w:val="0000FF"/>
          <w:szCs w:val="22"/>
        </w:rPr>
        <w:t>(</w:t>
      </w:r>
      <w:r w:rsidRPr="009D40EA">
        <w:rPr>
          <w:i/>
          <w:iCs/>
          <w:color w:val="0000FF"/>
          <w:szCs w:val="22"/>
        </w:rPr>
        <w:t>n</w:t>
      </w:r>
      <w:r w:rsidRPr="009D40EA">
        <w:rPr>
          <w:color w:val="0000FF"/>
          <w:szCs w:val="22"/>
        </w:rPr>
        <w:t xml:space="preserve">), the number of infected individuals excluding the individuals kept in isolation and the dead,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 xml:space="preserve">), the number of recovered individuals, </w:t>
      </w:r>
      <w:r w:rsidRPr="009D40EA">
        <w:rPr>
          <w:i/>
          <w:iCs/>
          <w:color w:val="0000FF"/>
          <w:szCs w:val="22"/>
        </w:rPr>
        <w:t>SRT</w:t>
      </w:r>
      <w:r w:rsidRPr="009D40EA">
        <w:rPr>
          <w:color w:val="0000FF"/>
          <w:szCs w:val="22"/>
        </w:rPr>
        <w:t>(</w:t>
      </w:r>
      <w:r w:rsidRPr="009D40EA">
        <w:rPr>
          <w:i/>
          <w:iCs/>
          <w:color w:val="0000FF"/>
          <w:szCs w:val="22"/>
        </w:rPr>
        <w:t>n</w:t>
      </w:r>
      <w:r w:rsidRPr="009D40EA">
        <w:rPr>
          <w:color w:val="0000FF"/>
          <w:szCs w:val="22"/>
        </w:rPr>
        <w:t xml:space="preserve">), the number of vaccinated individuals, </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 xml:space="preserve">), the number of individuals kept in isolation, </w:t>
      </w:r>
      <w:r w:rsidRPr="009D40EA">
        <w:rPr>
          <w:i/>
          <w:iCs/>
          <w:color w:val="0000FF"/>
          <w:szCs w:val="22"/>
        </w:rPr>
        <w:t>I</w:t>
      </w:r>
      <w:r w:rsidRPr="009D40EA">
        <w:rPr>
          <w:color w:val="0000FF"/>
          <w:szCs w:val="22"/>
        </w:rPr>
        <w:t>2(</w:t>
      </w:r>
      <w:r w:rsidRPr="009D40EA">
        <w:rPr>
          <w:i/>
          <w:iCs/>
          <w:color w:val="0000FF"/>
          <w:szCs w:val="22"/>
        </w:rPr>
        <w:t>n</w:t>
      </w:r>
      <w:r w:rsidRPr="009D40EA">
        <w:rPr>
          <w:color w:val="0000FF"/>
          <w:szCs w:val="22"/>
        </w:rPr>
        <w:t>), the death toll of the individuals isolated due to being test positive,</w:t>
      </w:r>
      <w:r w:rsidRPr="009D40EA">
        <w:rPr>
          <w:i/>
          <w:iCs/>
          <w:color w:val="0000FF"/>
          <w:szCs w:val="22"/>
        </w:rPr>
        <w:t xml:space="preserve"> CDTI</w:t>
      </w:r>
      <w:r w:rsidRPr="009D40EA">
        <w:rPr>
          <w:color w:val="0000FF"/>
          <w:szCs w:val="22"/>
        </w:rPr>
        <w:t>(</w:t>
      </w:r>
      <w:r w:rsidRPr="009D40EA">
        <w:rPr>
          <w:i/>
          <w:iCs/>
          <w:color w:val="0000FF"/>
          <w:szCs w:val="22"/>
        </w:rPr>
        <w:t>n</w:t>
      </w:r>
      <w:r w:rsidRPr="009D40EA">
        <w:rPr>
          <w:color w:val="0000FF"/>
          <w:szCs w:val="22"/>
        </w:rPr>
        <w:t xml:space="preserve">), the death toll of the individuals isolated due to being symptomatic in the community, </w:t>
      </w:r>
      <w:r w:rsidRPr="009D40EA">
        <w:rPr>
          <w:i/>
          <w:iCs/>
          <w:color w:val="0000FF"/>
          <w:szCs w:val="22"/>
        </w:rPr>
        <w:t>CDT</w:t>
      </w:r>
      <w:r w:rsidRPr="009D40EA">
        <w:rPr>
          <w:color w:val="0000FF"/>
          <w:szCs w:val="22"/>
        </w:rPr>
        <w:t>(</w:t>
      </w:r>
      <w:r w:rsidRPr="009D40EA">
        <w:rPr>
          <w:i/>
          <w:iCs/>
          <w:color w:val="0000FF"/>
          <w:szCs w:val="22"/>
        </w:rPr>
        <w:t>n</w:t>
      </w:r>
      <w:r w:rsidRPr="009D40EA">
        <w:rPr>
          <w:color w:val="0000FF"/>
          <w:szCs w:val="22"/>
        </w:rPr>
        <w:t xml:space="preserve">), and the number of individuals who are asymptomatic and die of infection after the latent period in the community, </w:t>
      </w:r>
      <w:r w:rsidRPr="009D40EA">
        <w:rPr>
          <w:i/>
          <w:iCs/>
          <w:color w:val="0000FF"/>
          <w:szCs w:val="22"/>
        </w:rPr>
        <w:t>CDAS</w:t>
      </w:r>
      <w:r w:rsidRPr="009D40EA">
        <w:rPr>
          <w:color w:val="0000FF"/>
          <w:szCs w:val="22"/>
        </w:rPr>
        <w:t>(</w:t>
      </w:r>
      <w:r w:rsidRPr="009D40EA">
        <w:rPr>
          <w:i/>
          <w:iCs/>
          <w:color w:val="0000FF"/>
          <w:szCs w:val="22"/>
        </w:rPr>
        <w:t>n</w:t>
      </w:r>
      <w:r w:rsidRPr="009D40EA">
        <w:rPr>
          <w:bCs/>
          <w:color w:val="0000FF"/>
          <w:szCs w:val="22"/>
        </w:rPr>
        <w:t>):</w:t>
      </w:r>
    </w:p>
    <w:p w14:paraId="0195339C" w14:textId="77777777" w:rsidR="00066757" w:rsidRPr="009D40EA" w:rsidRDefault="00174A16" w:rsidP="00066757">
      <w:pPr>
        <w:pStyle w:val="a9"/>
        <w:ind w:left="3" w:firstLine="0"/>
        <w:rPr>
          <w:bCs/>
          <w:color w:val="0000FF"/>
          <w:szCs w:val="22"/>
        </w:rPr>
      </w:pPr>
      <w:r w:rsidRPr="009D40EA">
        <w:rPr>
          <w:i/>
          <w:iCs/>
          <w:color w:val="0000FF"/>
          <w:szCs w:val="22"/>
        </w:rPr>
        <w:t>SN</w:t>
      </w:r>
      <w:r w:rsidRPr="009D40EA">
        <w:rPr>
          <w:color w:val="0000FF"/>
          <w:szCs w:val="22"/>
        </w:rPr>
        <w:t>1(</w:t>
      </w:r>
      <w:r w:rsidRPr="009D40EA">
        <w:rPr>
          <w:i/>
          <w:iCs/>
          <w:color w:val="0000FF"/>
          <w:szCs w:val="22"/>
        </w:rPr>
        <w:t>n</w:t>
      </w:r>
      <w:r w:rsidRPr="009D40EA">
        <w:rPr>
          <w:color w:val="0000FF"/>
          <w:szCs w:val="22"/>
        </w:rPr>
        <w:t>)=</w:t>
      </w:r>
      <w:r w:rsidRPr="009D40EA">
        <w:rPr>
          <w:i/>
          <w:iCs/>
          <w:color w:val="0000FF"/>
          <w:szCs w:val="22"/>
        </w:rPr>
        <w:t>RM</w:t>
      </w:r>
      <w:r w:rsidRPr="009D40EA">
        <w:rPr>
          <w:color w:val="0000FF"/>
          <w:szCs w:val="22"/>
        </w:rPr>
        <w:t>(</w:t>
      </w:r>
      <w:r w:rsidRPr="009D40EA">
        <w:rPr>
          <w:i/>
          <w:iCs/>
          <w:color w:val="0000FF"/>
          <w:szCs w:val="22"/>
        </w:rPr>
        <w:t>n</w:t>
      </w:r>
      <w:r w:rsidRPr="009D40EA">
        <w:rPr>
          <w:color w:val="0000FF"/>
          <w:szCs w:val="22"/>
        </w:rPr>
        <w:t xml:space="preserve">)+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SRT</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 xml:space="preserve">)+ </w:t>
      </w:r>
      <w:r w:rsidRPr="009D40EA">
        <w:rPr>
          <w:i/>
          <w:iCs/>
          <w:color w:val="0000FF"/>
          <w:szCs w:val="22"/>
        </w:rPr>
        <w:t>I</w:t>
      </w:r>
      <w:r w:rsidRPr="009D40EA">
        <w:rPr>
          <w:color w:val="0000FF"/>
          <w:szCs w:val="22"/>
        </w:rPr>
        <w:t>2(</w:t>
      </w:r>
      <w:r w:rsidRPr="009D40EA">
        <w:rPr>
          <w:i/>
          <w:iCs/>
          <w:color w:val="0000FF"/>
          <w:szCs w:val="22"/>
        </w:rPr>
        <w:t>n</w:t>
      </w:r>
      <w:r w:rsidRPr="009D40EA">
        <w:rPr>
          <w:color w:val="0000FF"/>
          <w:szCs w:val="22"/>
        </w:rPr>
        <w:t xml:space="preserve">) + </w:t>
      </w:r>
      <w:r w:rsidRPr="009D40EA">
        <w:rPr>
          <w:i/>
          <w:iCs/>
          <w:color w:val="0000FF"/>
          <w:szCs w:val="22"/>
        </w:rPr>
        <w:t>CDTI</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CDT</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CDAS</w:t>
      </w:r>
      <w:r w:rsidRPr="009D40EA">
        <w:rPr>
          <w:color w:val="0000FF"/>
          <w:szCs w:val="22"/>
        </w:rPr>
        <w:t>(</w:t>
      </w:r>
      <w:proofErr w:type="gramStart"/>
      <w:r w:rsidRPr="009D40EA">
        <w:rPr>
          <w:i/>
          <w:iCs/>
          <w:color w:val="0000FF"/>
          <w:szCs w:val="22"/>
        </w:rPr>
        <w:t>n</w:t>
      </w:r>
      <w:r w:rsidRPr="009D40EA">
        <w:rPr>
          <w:color w:val="0000FF"/>
          <w:szCs w:val="22"/>
        </w:rPr>
        <w:t xml:space="preserve">)   </w:t>
      </w:r>
      <w:proofErr w:type="gramEnd"/>
      <w:r w:rsidRPr="009D40EA">
        <w:rPr>
          <w:color w:val="0000FF"/>
          <w:szCs w:val="22"/>
        </w:rPr>
        <w:t xml:space="preserve"> (81)</w:t>
      </w:r>
    </w:p>
    <w:p w14:paraId="53E9A93C" w14:textId="0C13190E" w:rsidR="00066757" w:rsidRPr="009D40EA" w:rsidRDefault="00174A16" w:rsidP="0029504B">
      <w:pPr>
        <w:pStyle w:val="a9"/>
        <w:ind w:left="3" w:firstLine="220"/>
        <w:rPr>
          <w:color w:val="0000FF"/>
          <w:szCs w:val="22"/>
        </w:rPr>
      </w:pPr>
      <w:r w:rsidRPr="009D40EA">
        <w:rPr>
          <w:bCs/>
          <w:color w:val="0000FF"/>
          <w:szCs w:val="22"/>
        </w:rPr>
        <w:t xml:space="preserve">39) </w:t>
      </w:r>
      <w:r w:rsidRPr="009D40EA">
        <w:rPr>
          <w:i/>
          <w:iCs/>
          <w:color w:val="0000FF"/>
          <w:szCs w:val="22"/>
        </w:rPr>
        <w:t>SN</w:t>
      </w:r>
      <w:r w:rsidRPr="009D40EA">
        <w:rPr>
          <w:color w:val="0000FF"/>
          <w:szCs w:val="22"/>
        </w:rPr>
        <w:t>2(</w:t>
      </w:r>
      <w:r w:rsidRPr="009D40EA">
        <w:rPr>
          <w:i/>
          <w:iCs/>
          <w:color w:val="0000FF"/>
          <w:szCs w:val="22"/>
        </w:rPr>
        <w:t>n</w:t>
      </w:r>
      <w:r w:rsidRPr="009D40EA">
        <w:rPr>
          <w:color w:val="0000FF"/>
          <w:szCs w:val="22"/>
        </w:rPr>
        <w:t xml:space="preserve">): the population of the whole community for verification. It is calculated using the different elements from the case of </w:t>
      </w:r>
      <w:r w:rsidRPr="009D40EA">
        <w:rPr>
          <w:i/>
          <w:iCs/>
          <w:color w:val="0000FF"/>
          <w:szCs w:val="22"/>
        </w:rPr>
        <w:t>SN</w:t>
      </w:r>
      <w:r w:rsidRPr="009D40EA">
        <w:rPr>
          <w:color w:val="0000FF"/>
          <w:szCs w:val="22"/>
        </w:rPr>
        <w:t>1(</w:t>
      </w:r>
      <w:r w:rsidRPr="009D40EA">
        <w:rPr>
          <w:i/>
          <w:iCs/>
          <w:color w:val="0000FF"/>
          <w:szCs w:val="22"/>
        </w:rPr>
        <w:t>n</w:t>
      </w:r>
      <w:r w:rsidRPr="009D40EA">
        <w:rPr>
          <w:color w:val="0000FF"/>
          <w:szCs w:val="22"/>
        </w:rPr>
        <w:t xml:space="preserve">); the sum of the population excluding the individuals kept in </w:t>
      </w:r>
      <w:r w:rsidR="00713A66" w:rsidRPr="009D40EA">
        <w:rPr>
          <w:color w:val="0000FF"/>
          <w:szCs w:val="22"/>
        </w:rPr>
        <w:t xml:space="preserve">isolation </w:t>
      </w:r>
      <w:r w:rsidRPr="009D40EA">
        <w:rPr>
          <w:color w:val="0000FF"/>
          <w:szCs w:val="22"/>
        </w:rPr>
        <w:t xml:space="preserve">and the dead in the real community at night, </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 xml:space="preserve">(night)), + the number of individuals isolated due to being test positive, </w:t>
      </w:r>
      <w:r w:rsidRPr="009D40EA">
        <w:rPr>
          <w:i/>
          <w:iCs/>
          <w:color w:val="0000FF"/>
          <w:szCs w:val="22"/>
        </w:rPr>
        <w:t>CI</w:t>
      </w:r>
      <w:r w:rsidRPr="009D40EA">
        <w:rPr>
          <w:color w:val="0000FF"/>
          <w:szCs w:val="22"/>
        </w:rPr>
        <w:t>(</w:t>
      </w:r>
      <w:r w:rsidRPr="009D40EA">
        <w:rPr>
          <w:i/>
          <w:iCs/>
          <w:color w:val="0000FF"/>
          <w:szCs w:val="22"/>
        </w:rPr>
        <w:t>n</w:t>
      </w:r>
      <w:r w:rsidRPr="009D40EA">
        <w:rPr>
          <w:color w:val="0000FF"/>
          <w:szCs w:val="22"/>
        </w:rPr>
        <w:t xml:space="preserve">), + the number of individuals isolated due to being symptomatic in the community, </w:t>
      </w:r>
      <w:r w:rsidRPr="009D40EA">
        <w:rPr>
          <w:i/>
          <w:iCs/>
          <w:color w:val="0000FF"/>
          <w:szCs w:val="22"/>
        </w:rPr>
        <w:t>CPI</w:t>
      </w:r>
      <w:r w:rsidRPr="009D40EA">
        <w:rPr>
          <w:color w:val="0000FF"/>
          <w:szCs w:val="22"/>
        </w:rPr>
        <w:t>(</w:t>
      </w:r>
      <w:r w:rsidRPr="009D40EA">
        <w:rPr>
          <w:i/>
          <w:iCs/>
          <w:color w:val="0000FF"/>
          <w:szCs w:val="22"/>
        </w:rPr>
        <w:t>n</w:t>
      </w:r>
      <w:r w:rsidRPr="009D40EA">
        <w:rPr>
          <w:color w:val="0000FF"/>
          <w:szCs w:val="22"/>
        </w:rPr>
        <w:t>), + the number of individuals who are asymptomatic and die of infection after the latent period in the community,</w:t>
      </w:r>
      <w:r w:rsidRPr="009D40EA">
        <w:rPr>
          <w:i/>
          <w:iCs/>
          <w:color w:val="0000FF"/>
          <w:szCs w:val="22"/>
        </w:rPr>
        <w:t xml:space="preserve"> CDAS</w:t>
      </w:r>
      <w:r w:rsidRPr="009D40EA">
        <w:rPr>
          <w:color w:val="0000FF"/>
          <w:szCs w:val="22"/>
        </w:rPr>
        <w:t>(</w:t>
      </w:r>
      <w:r w:rsidRPr="009D40EA">
        <w:rPr>
          <w:i/>
          <w:iCs/>
          <w:color w:val="0000FF"/>
          <w:szCs w:val="22"/>
        </w:rPr>
        <w:t>n</w:t>
      </w:r>
      <w:r w:rsidRPr="009D40EA">
        <w:rPr>
          <w:color w:val="0000FF"/>
          <w:szCs w:val="22"/>
        </w:rPr>
        <w:t xml:space="preserve">), + the death toll of the individuals isolated due to being symptomatic in the community, </w:t>
      </w:r>
      <w:r w:rsidRPr="009D40EA">
        <w:rPr>
          <w:i/>
          <w:iCs/>
          <w:color w:val="0000FF"/>
          <w:szCs w:val="22"/>
        </w:rPr>
        <w:t>CDT</w:t>
      </w:r>
      <w:r w:rsidRPr="009D40EA">
        <w:rPr>
          <w:color w:val="0000FF"/>
          <w:szCs w:val="22"/>
        </w:rPr>
        <w:t>(</w:t>
      </w:r>
      <w:r w:rsidRPr="009D40EA">
        <w:rPr>
          <w:i/>
          <w:iCs/>
          <w:color w:val="0000FF"/>
          <w:szCs w:val="22"/>
        </w:rPr>
        <w:t>n</w:t>
      </w:r>
      <w:r w:rsidRPr="009D40EA">
        <w:rPr>
          <w:color w:val="0000FF"/>
          <w:szCs w:val="22"/>
        </w:rPr>
        <w:t xml:space="preserve">), - the number of recovered individuals who were the individuals isolated due to being test positive, </w:t>
      </w:r>
      <w:r w:rsidRPr="009D40EA">
        <w:rPr>
          <w:i/>
          <w:iCs/>
          <w:color w:val="0000FF"/>
          <w:szCs w:val="22"/>
        </w:rPr>
        <w:t>CRI</w:t>
      </w:r>
      <w:r w:rsidRPr="009D40EA">
        <w:rPr>
          <w:color w:val="0000FF"/>
          <w:szCs w:val="22"/>
        </w:rPr>
        <w:t>(</w:t>
      </w:r>
      <w:r w:rsidRPr="009D40EA">
        <w:rPr>
          <w:i/>
          <w:iCs/>
          <w:color w:val="0000FF"/>
          <w:szCs w:val="22"/>
        </w:rPr>
        <w:t>n</w:t>
      </w:r>
      <w:r w:rsidRPr="009D40EA">
        <w:rPr>
          <w:color w:val="0000FF"/>
          <w:szCs w:val="22"/>
        </w:rPr>
        <w:t xml:space="preserve">), - the number of recovered individuals who were the individuals isolated due to being symptomatic in the community, </w:t>
      </w:r>
      <w:r w:rsidRPr="009D40EA">
        <w:rPr>
          <w:i/>
          <w:iCs/>
          <w:color w:val="0000FF"/>
          <w:szCs w:val="22"/>
        </w:rPr>
        <w:t>CRT</w:t>
      </w:r>
      <w:r w:rsidRPr="009D40EA">
        <w:rPr>
          <w:color w:val="0000FF"/>
          <w:szCs w:val="22"/>
        </w:rPr>
        <w:t>(</w:t>
      </w:r>
      <w:r w:rsidRPr="009D40EA">
        <w:rPr>
          <w:i/>
          <w:iCs/>
          <w:color w:val="0000FF"/>
          <w:szCs w:val="22"/>
        </w:rPr>
        <w:t>n</w:t>
      </w:r>
      <w:r w:rsidRPr="009D40EA">
        <w:rPr>
          <w:color w:val="0000FF"/>
          <w:szCs w:val="22"/>
        </w:rPr>
        <w:t>):</w:t>
      </w:r>
      <w:r w:rsidRPr="009D40EA">
        <w:rPr>
          <w:color w:val="0000FF"/>
          <w:szCs w:val="22"/>
        </w:rPr>
        <w:tab/>
      </w:r>
    </w:p>
    <w:p w14:paraId="460E3A2A" w14:textId="77777777" w:rsidR="00066757" w:rsidRPr="009D40EA" w:rsidRDefault="00174A16" w:rsidP="00066757">
      <w:pPr>
        <w:pStyle w:val="a9"/>
        <w:ind w:left="248"/>
        <w:rPr>
          <w:color w:val="0000FF"/>
          <w:szCs w:val="22"/>
        </w:rPr>
      </w:pPr>
      <w:r w:rsidRPr="009D40EA">
        <w:rPr>
          <w:i/>
          <w:iCs/>
          <w:color w:val="0000FF"/>
          <w:szCs w:val="22"/>
        </w:rPr>
        <w:t>SN</w:t>
      </w:r>
      <w:r w:rsidRPr="009D40EA">
        <w:rPr>
          <w:color w:val="0000FF"/>
          <w:szCs w:val="22"/>
        </w:rPr>
        <w:t>2(</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 xml:space="preserve">(night)) + </w:t>
      </w:r>
      <w:r w:rsidRPr="009D40EA">
        <w:rPr>
          <w:i/>
          <w:iCs/>
          <w:color w:val="0000FF"/>
          <w:szCs w:val="22"/>
        </w:rPr>
        <w:t>CI</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CPI</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CDAS</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CDT</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CRI</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CRT</w:t>
      </w:r>
      <w:r w:rsidRPr="009D40EA">
        <w:rPr>
          <w:color w:val="0000FF"/>
          <w:szCs w:val="22"/>
        </w:rPr>
        <w:t>(</w:t>
      </w:r>
      <w:proofErr w:type="gramStart"/>
      <w:r w:rsidRPr="009D40EA">
        <w:rPr>
          <w:i/>
          <w:iCs/>
          <w:color w:val="0000FF"/>
          <w:szCs w:val="22"/>
        </w:rPr>
        <w:t>n</w:t>
      </w:r>
      <w:r w:rsidRPr="009D40EA">
        <w:rPr>
          <w:color w:val="0000FF"/>
          <w:szCs w:val="22"/>
        </w:rPr>
        <w:t xml:space="preserve">)   </w:t>
      </w:r>
      <w:proofErr w:type="gramEnd"/>
      <w:r w:rsidRPr="009D40EA">
        <w:rPr>
          <w:color w:val="0000FF"/>
          <w:szCs w:val="22"/>
        </w:rPr>
        <w:t xml:space="preserve"> (82)</w:t>
      </w:r>
    </w:p>
    <w:p w14:paraId="2ADA3A9F" w14:textId="7CF86620" w:rsidR="00066757" w:rsidRPr="009D40EA" w:rsidRDefault="00174A16" w:rsidP="0029504B">
      <w:pPr>
        <w:pStyle w:val="a9"/>
        <w:ind w:left="3" w:firstLine="220"/>
        <w:rPr>
          <w:color w:val="0000FF"/>
          <w:szCs w:val="22"/>
        </w:rPr>
      </w:pPr>
      <w:r w:rsidRPr="009D40EA">
        <w:rPr>
          <w:color w:val="0000FF"/>
          <w:szCs w:val="22"/>
        </w:rPr>
        <w:t xml:space="preserve">40) </w:t>
      </w:r>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 the sum of the activity levels of the recovered individuals and the vaccinated individuals:</w:t>
      </w:r>
    </w:p>
    <w:p w14:paraId="1107A5AE" w14:textId="77777777" w:rsidR="00066757" w:rsidRPr="009D40EA" w:rsidRDefault="00174A16" w:rsidP="00066757">
      <w:pPr>
        <w:pStyle w:val="a9"/>
        <w:ind w:left="3" w:firstLine="0"/>
        <w:rPr>
          <w:color w:val="0000FF"/>
          <w:szCs w:val="22"/>
        </w:rPr>
      </w:pPr>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alI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CRT</w:t>
      </w:r>
      <w:r w:rsidRPr="009D40EA">
        <w:rPr>
          <w:color w:val="0000FF"/>
          <w:szCs w:val="22"/>
        </w:rPr>
        <w:t>(</w:t>
      </w:r>
      <w:r w:rsidRPr="009D40EA">
        <w:rPr>
          <w:i/>
          <w:iCs/>
          <w:color w:val="0000FF"/>
          <w:szCs w:val="22"/>
        </w:rPr>
        <w:t>n</w:t>
      </w:r>
      <w:proofErr w:type="gramStart"/>
      <w:r w:rsidRPr="009D40EA">
        <w:rPr>
          <w:color w:val="0000FF"/>
          <w:szCs w:val="22"/>
        </w:rPr>
        <w:t>))+</w:t>
      </w:r>
      <w:proofErr w:type="gramEnd"/>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alV</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            (83)(=16)</w:t>
      </w:r>
    </w:p>
    <w:p w14:paraId="6D6BB55D" w14:textId="180DD972" w:rsidR="00066757" w:rsidRPr="009D40EA" w:rsidRDefault="00174A16" w:rsidP="00066757">
      <w:pPr>
        <w:pStyle w:val="a9"/>
        <w:ind w:left="3" w:hanging="33"/>
        <w:rPr>
          <w:color w:val="0000FF"/>
          <w:szCs w:val="22"/>
        </w:rPr>
      </w:pPr>
      <w:r w:rsidRPr="009D40EA">
        <w:rPr>
          <w:color w:val="0000FF"/>
          <w:szCs w:val="22"/>
        </w:rPr>
        <w:t>where</w:t>
      </w:r>
      <w:r w:rsidRPr="009D40EA">
        <w:rPr>
          <w:i/>
          <w:iCs/>
          <w:color w:val="0000FF"/>
          <w:szCs w:val="22"/>
        </w:rPr>
        <w:t xml:space="preserve"> alI</w:t>
      </w:r>
      <w:r w:rsidRPr="009D40EA">
        <w:rPr>
          <w:color w:val="0000FF"/>
          <w:szCs w:val="22"/>
        </w:rPr>
        <w:t xml:space="preserve"> (</w:t>
      </w:r>
      <w:r w:rsidRPr="009D40EA">
        <w:rPr>
          <w:i/>
          <w:iCs/>
          <w:color w:val="0000FF"/>
          <w:szCs w:val="22"/>
        </w:rPr>
        <w:t>n</w:t>
      </w:r>
      <w:r w:rsidRPr="009D40EA">
        <w:rPr>
          <w:color w:val="0000FF"/>
          <w:szCs w:val="22"/>
        </w:rPr>
        <w:t xml:space="preserve">) is the activity level of the recovered individuals </w:t>
      </w:r>
      <w:r w:rsidR="00713A66" w:rsidRPr="009D40EA">
        <w:rPr>
          <w:color w:val="0000FF"/>
          <w:szCs w:val="22"/>
        </w:rPr>
        <w:t xml:space="preserve">returning </w:t>
      </w:r>
      <w:r w:rsidRPr="009D40EA">
        <w:rPr>
          <w:color w:val="0000FF"/>
          <w:szCs w:val="22"/>
        </w:rPr>
        <w:t xml:space="preserve">from the isolated category, </w:t>
      </w:r>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w:t>
      </w:r>
      <w:r w:rsidR="00713A66" w:rsidRPr="009D40EA">
        <w:rPr>
          <w:color w:val="0000FF"/>
          <w:szCs w:val="22"/>
        </w:rPr>
        <w:t xml:space="preserve"> is </w:t>
      </w:r>
      <w:r w:rsidRPr="009D40EA">
        <w:rPr>
          <w:color w:val="0000FF"/>
          <w:szCs w:val="22"/>
        </w:rPr>
        <w:t>that of the individuals recovered from the ‘asymptomatic’ in the community and</w:t>
      </w:r>
      <w:r w:rsidRPr="009D40EA">
        <w:rPr>
          <w:i/>
          <w:iCs/>
          <w:color w:val="0000FF"/>
          <w:szCs w:val="22"/>
        </w:rPr>
        <w:t xml:space="preserve"> </w:t>
      </w:r>
      <w:proofErr w:type="spellStart"/>
      <w:r w:rsidRPr="009D40EA">
        <w:rPr>
          <w:i/>
          <w:iCs/>
          <w:color w:val="0000FF"/>
          <w:szCs w:val="22"/>
        </w:rPr>
        <w:t>alV</w:t>
      </w:r>
      <w:proofErr w:type="spellEnd"/>
      <w:r w:rsidRPr="009D40EA">
        <w:rPr>
          <w:color w:val="0000FF"/>
          <w:szCs w:val="22"/>
        </w:rPr>
        <w:t>(</w:t>
      </w:r>
      <w:r w:rsidRPr="009D40EA">
        <w:rPr>
          <w:i/>
          <w:iCs/>
          <w:color w:val="0000FF"/>
          <w:szCs w:val="22"/>
        </w:rPr>
        <w:t>n</w:t>
      </w:r>
      <w:r w:rsidRPr="009D40EA">
        <w:rPr>
          <w:color w:val="0000FF"/>
          <w:szCs w:val="22"/>
        </w:rPr>
        <w:t xml:space="preserve">) </w:t>
      </w:r>
      <w:r w:rsidR="00713A66" w:rsidRPr="009D40EA">
        <w:rPr>
          <w:color w:val="0000FF"/>
          <w:szCs w:val="22"/>
        </w:rPr>
        <w:t xml:space="preserve">is </w:t>
      </w:r>
      <w:r w:rsidRPr="009D40EA">
        <w:rPr>
          <w:color w:val="0000FF"/>
          <w:szCs w:val="22"/>
        </w:rPr>
        <w:t xml:space="preserve">that of the vaccinated individuals. The term </w:t>
      </w:r>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 is equivalent to the</w:t>
      </w:r>
      <w:r w:rsidR="00713A66" w:rsidRPr="009D40EA">
        <w:rPr>
          <w:color w:val="0000FF"/>
          <w:szCs w:val="22"/>
        </w:rPr>
        <w:t xml:space="preserve"> term </w:t>
      </w:r>
      <w:r w:rsidR="00713A66" w:rsidRPr="009D40EA">
        <w:rPr>
          <w:rFonts w:eastAsia="ＭＳ Ｐ明朝"/>
          <w:i/>
          <w:iCs/>
          <w:color w:val="0000FF"/>
          <w:szCs w:val="22"/>
        </w:rPr>
        <w:t>δ</w:t>
      </w:r>
      <w:r w:rsidR="00713A66" w:rsidRPr="009D40EA">
        <w:rPr>
          <w:color w:val="0000FF"/>
          <w:szCs w:val="22"/>
        </w:rPr>
        <w:t>*</w:t>
      </w:r>
      <w:r w:rsidR="00713A66" w:rsidRPr="009D40EA">
        <w:rPr>
          <w:i/>
          <w:iCs/>
          <w:color w:val="0000FF"/>
          <w:szCs w:val="22"/>
        </w:rPr>
        <w:t>R</w:t>
      </w:r>
      <w:r w:rsidR="00713A66" w:rsidRPr="009D40EA">
        <w:rPr>
          <w:color w:val="0000FF"/>
          <w:szCs w:val="22"/>
        </w:rPr>
        <w:t>(</w:t>
      </w:r>
      <w:r w:rsidR="00713A66" w:rsidRPr="009D40EA">
        <w:rPr>
          <w:i/>
          <w:iCs/>
          <w:color w:val="0000FF"/>
          <w:szCs w:val="22"/>
        </w:rPr>
        <w:t>n</w:t>
      </w:r>
      <w:r w:rsidR="00713A66" w:rsidRPr="009D40EA">
        <w:rPr>
          <w:color w:val="0000FF"/>
          <w:szCs w:val="22"/>
        </w:rPr>
        <w:t>)</w:t>
      </w:r>
      <w:r w:rsidRPr="009D40EA">
        <w:rPr>
          <w:color w:val="0000FF"/>
          <w:szCs w:val="22"/>
        </w:rPr>
        <w:t xml:space="preserve"> of </w:t>
      </w:r>
      <w:proofErr w:type="spellStart"/>
      <w:r w:rsidRPr="009D40EA">
        <w:rPr>
          <w:color w:val="0000FF"/>
          <w:szCs w:val="22"/>
        </w:rPr>
        <w:t>Eqs</w:t>
      </w:r>
      <w:proofErr w:type="spellEnd"/>
      <w:r w:rsidRPr="009D40EA">
        <w:rPr>
          <w:color w:val="0000FF"/>
          <w:szCs w:val="22"/>
        </w:rPr>
        <w:t>. (5) and (8).</w:t>
      </w:r>
    </w:p>
    <w:p w14:paraId="5819909E" w14:textId="6617A62D" w:rsidR="00066757" w:rsidRPr="009D40EA" w:rsidRDefault="00174A16" w:rsidP="0029504B">
      <w:pPr>
        <w:ind w:firstLine="220"/>
        <w:rPr>
          <w:color w:val="0000FF"/>
          <w:szCs w:val="22"/>
        </w:rPr>
      </w:pPr>
      <w:r w:rsidRPr="009D40EA">
        <w:rPr>
          <w:color w:val="0000FF"/>
          <w:szCs w:val="22"/>
        </w:rPr>
        <w:t xml:space="preserve">41) </w:t>
      </w: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 the infection coefficient</w:t>
      </w:r>
      <w:r w:rsidR="00BD53E1">
        <w:rPr>
          <w:color w:val="0000FF"/>
          <w:szCs w:val="22"/>
        </w:rPr>
        <w:t>,</w:t>
      </w:r>
      <w:r w:rsidRPr="009D40EA">
        <w:rPr>
          <w:color w:val="0000FF"/>
          <w:szCs w:val="22"/>
        </w:rPr>
        <w:t xml:space="preserve"> which is an infectious capacity including the contact rate changing with the numbers of susceptible individuals and of recovered </w:t>
      </w:r>
      <w:r w:rsidR="009D40EA" w:rsidRPr="009D40EA">
        <w:rPr>
          <w:color w:val="0000FF"/>
          <w:szCs w:val="22"/>
        </w:rPr>
        <w:t>individuals</w:t>
      </w:r>
      <w:r w:rsidRPr="009D40EA">
        <w:rPr>
          <w:color w:val="0000FF"/>
          <w:szCs w:val="22"/>
        </w:rPr>
        <w:t>:</w:t>
      </w:r>
    </w:p>
    <w:p w14:paraId="5329BA8C" w14:textId="77777777" w:rsidR="00516761" w:rsidRPr="009D40EA" w:rsidRDefault="00174A16" w:rsidP="00066757">
      <w:pPr>
        <w:rPr>
          <w:i/>
          <w:iCs/>
          <w:color w:val="0000FF"/>
          <w:szCs w:val="22"/>
        </w:rPr>
      </w:pP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w:t>
      </w:r>
    </w:p>
    <w:p w14:paraId="67CDE386" w14:textId="6CDB4AF4" w:rsidR="00066757" w:rsidRPr="009D40EA" w:rsidRDefault="00174A16" w:rsidP="00066757">
      <w:pPr>
        <w:rPr>
          <w:color w:val="0000FF"/>
          <w:szCs w:val="22"/>
        </w:rPr>
      </w:pPr>
      <w:r w:rsidRPr="009D40EA">
        <w:rPr>
          <w:color w:val="0000FF"/>
          <w:szCs w:val="22"/>
        </w:rPr>
        <w:t>(</w:t>
      </w:r>
      <w:proofErr w:type="spellStart"/>
      <w:r w:rsidRPr="009D40EA">
        <w:rPr>
          <w:i/>
          <w:iCs/>
          <w:color w:val="0000FF"/>
          <w:szCs w:val="22"/>
        </w:rPr>
        <w:t>pfc</w:t>
      </w:r>
      <w:proofErr w:type="spellEnd"/>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w:t>
      </w:r>
      <w:proofErr w:type="spellStart"/>
      <w:r w:rsidRPr="009D40EA">
        <w:rPr>
          <w:i/>
          <w:iCs/>
          <w:color w:val="0000FF"/>
          <w:szCs w:val="22"/>
        </w:rPr>
        <w:t>lp</w:t>
      </w:r>
      <w:proofErr w:type="spellEnd"/>
      <w:r w:rsidRPr="009D40EA">
        <w:rPr>
          <w:color w:val="0000FF"/>
          <w:szCs w:val="22"/>
        </w:rPr>
        <w:t>(</w:t>
      </w:r>
      <w:r w:rsidRPr="009D40EA">
        <w:rPr>
          <w:i/>
          <w:iCs/>
          <w:color w:val="0000FF"/>
          <w:szCs w:val="22"/>
        </w:rPr>
        <w:t>n</w:t>
      </w:r>
      <w:proofErr w:type="gramStart"/>
      <w:r w:rsidRPr="009D40EA">
        <w:rPr>
          <w:color w:val="0000FF"/>
          <w:szCs w:val="22"/>
        </w:rPr>
        <w:t>))</w:t>
      </w:r>
      <w:r w:rsidRPr="009D40EA">
        <w:rPr>
          <w:i/>
          <w:iCs/>
          <w:color w:val="0000FF"/>
          <w:szCs w:val="22"/>
        </w:rPr>
        <w:t>*</w:t>
      </w:r>
      <w:proofErr w:type="gramEnd"/>
      <w:r w:rsidRPr="009D40EA">
        <w:rPr>
          <w:color w:val="0000FF"/>
          <w:szCs w:val="22"/>
        </w:rPr>
        <w:t>(</w:t>
      </w:r>
      <w:r w:rsidRPr="009D40EA">
        <w:rPr>
          <w:i/>
          <w:iCs/>
          <w:color w:val="0000FF"/>
          <w:szCs w:val="22"/>
        </w:rPr>
        <w:t>RM</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 xml:space="preserve">* </w:t>
      </w:r>
      <w:proofErr w:type="spellStart"/>
      <w:r w:rsidRPr="009D40EA">
        <w:rPr>
          <w:i/>
          <w:iCs/>
          <w:color w:val="0000FF"/>
          <w:szCs w:val="22"/>
        </w:rPr>
        <w:t>icf</w:t>
      </w:r>
      <w:proofErr w:type="spellEnd"/>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w:t>
      </w:r>
      <w:r w:rsidRPr="009D40EA">
        <w:rPr>
          <w:color w:val="0000FF"/>
          <w:szCs w:val="22"/>
        </w:rPr>
        <w:t xml:space="preserve"> ((1</w:t>
      </w:r>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/N(n</w:t>
      </w:r>
      <w:r w:rsidRPr="009D40EA">
        <w:rPr>
          <w:color w:val="0000FF"/>
          <w:szCs w:val="22"/>
        </w:rPr>
        <w:t>))</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00516761" w:rsidRPr="009D40EA">
        <w:rPr>
          <w:color w:val="0000FF"/>
          <w:szCs w:val="22"/>
        </w:rPr>
        <w:t xml:space="preserve">   </w:t>
      </w:r>
      <w:r w:rsidRPr="009D40EA">
        <w:rPr>
          <w:color w:val="0000FF"/>
          <w:szCs w:val="22"/>
        </w:rPr>
        <w:t xml:space="preserve"> (84)(=42, 15)</w:t>
      </w:r>
    </w:p>
    <w:p w14:paraId="609E7B9F" w14:textId="77777777" w:rsidR="00066757" w:rsidRPr="009D40EA" w:rsidRDefault="00174A16" w:rsidP="00066757">
      <w:pPr>
        <w:rPr>
          <w:color w:val="0000FF"/>
          <w:szCs w:val="22"/>
        </w:rPr>
      </w:pPr>
      <w:r w:rsidRPr="009D40EA">
        <w:rPr>
          <w:color w:val="0000FF"/>
          <w:szCs w:val="22"/>
        </w:rPr>
        <w:lastRenderedPageBreak/>
        <w:t>The term (1-</w:t>
      </w:r>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 is the reduction rate of the contact rate, equivalent to (1-</w:t>
      </w:r>
      <w:r w:rsidRPr="009D40EA">
        <w:rPr>
          <w:rFonts w:eastAsia="ＭＳ Ｐ明朝"/>
          <w:i/>
          <w:iCs/>
          <w:color w:val="0000FF"/>
          <w:szCs w:val="22"/>
        </w:rPr>
        <w:t>δ</w:t>
      </w:r>
      <w:r w:rsidRPr="009D40EA">
        <w:rPr>
          <w:rFonts w:eastAsia="ＭＳ Ｐ明朝"/>
          <w:color w:val="0000FF"/>
          <w:szCs w:val="22"/>
        </w:rPr>
        <w:t>*(</w:t>
      </w:r>
      <w:r w:rsidRPr="009D40EA">
        <w:rPr>
          <w:i/>
          <w:iCs/>
          <w:color w:val="0000FF"/>
          <w:szCs w:val="22"/>
        </w:rPr>
        <w:t>R</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 of Eqs. (5) and (8).</w:t>
      </w:r>
    </w:p>
    <w:p w14:paraId="3AF96AD6" w14:textId="14E5A7C0" w:rsidR="00066757" w:rsidRPr="009D40EA" w:rsidRDefault="00174A16" w:rsidP="00066757">
      <w:pPr>
        <w:pStyle w:val="a9"/>
        <w:ind w:left="3" w:hanging="33"/>
        <w:rPr>
          <w:color w:val="0000FF"/>
          <w:szCs w:val="22"/>
        </w:rPr>
      </w:pPr>
      <w:r w:rsidRPr="009D40EA">
        <w:rPr>
          <w:color w:val="0000FF"/>
          <w:szCs w:val="22"/>
        </w:rPr>
        <w:tab/>
        <w:t xml:space="preserve">  42) </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 xml:space="preserve">(night)): </w:t>
      </w:r>
      <w:bookmarkStart w:id="49" w:name="_Hlk90293627"/>
      <w:r w:rsidRPr="009D40EA">
        <w:rPr>
          <w:color w:val="0000FF"/>
          <w:szCs w:val="22"/>
        </w:rPr>
        <w:t xml:space="preserve">the number of individuals newly infected on date </w:t>
      </w:r>
      <w:r w:rsidRPr="009D40EA">
        <w:rPr>
          <w:i/>
          <w:iCs/>
          <w:color w:val="0000FF"/>
          <w:szCs w:val="22"/>
        </w:rPr>
        <w:t>n</w:t>
      </w:r>
      <w:bookmarkEnd w:id="49"/>
      <w:r w:rsidRPr="009D40EA">
        <w:rPr>
          <w:color w:val="0000FF"/>
          <w:szCs w:val="22"/>
        </w:rPr>
        <w:t xml:space="preserve">, that is, the number of infected individuals </w:t>
      </w:r>
      <w:r w:rsidR="009D40EA" w:rsidRPr="009D40EA">
        <w:rPr>
          <w:color w:val="0000FF"/>
          <w:szCs w:val="22"/>
        </w:rPr>
        <w:t xml:space="preserve">who </w:t>
      </w:r>
      <w:r w:rsidRPr="009D40EA">
        <w:rPr>
          <w:color w:val="0000FF"/>
          <w:szCs w:val="22"/>
        </w:rPr>
        <w:t xml:space="preserve">increased for one day from the morning to the night on date </w:t>
      </w:r>
      <w:r w:rsidRPr="009D40EA">
        <w:rPr>
          <w:i/>
          <w:iCs/>
          <w:color w:val="0000FF"/>
          <w:szCs w:val="22"/>
        </w:rPr>
        <w:t>n</w:t>
      </w:r>
      <w:r w:rsidRPr="009D40EA">
        <w:rPr>
          <w:color w:val="0000FF"/>
          <w:szCs w:val="22"/>
        </w:rPr>
        <w:t>:</w:t>
      </w:r>
    </w:p>
    <w:p w14:paraId="0414F05A" w14:textId="77777777" w:rsidR="00F81322" w:rsidRPr="009D40EA" w:rsidRDefault="00174A16" w:rsidP="00066757">
      <w:pPr>
        <w:pStyle w:val="a9"/>
        <w:ind w:left="3" w:hanging="33"/>
        <w:rPr>
          <w:color w:val="0000FF"/>
          <w:szCs w:val="22"/>
        </w:rPr>
      </w:pP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(night</w:t>
      </w:r>
      <w:proofErr w:type="gramStart"/>
      <w:r w:rsidRPr="009D40EA">
        <w:rPr>
          <w:color w:val="0000FF"/>
          <w:szCs w:val="22"/>
        </w:rPr>
        <w:t>))=</w:t>
      </w:r>
      <w:proofErr w:type="gramEnd"/>
      <w:r w:rsidRPr="009D40EA">
        <w:rPr>
          <w:color w:val="0000FF"/>
          <w:szCs w:val="22"/>
        </w:rPr>
        <w:t>(</w:t>
      </w:r>
      <w:proofErr w:type="spellStart"/>
      <w:r w:rsidRPr="009D40EA">
        <w:rPr>
          <w:i/>
          <w:iCs/>
          <w:color w:val="0000FF"/>
          <w:szCs w:val="22"/>
        </w:rPr>
        <w:t>pfc</w:t>
      </w:r>
      <w:proofErr w:type="spellEnd"/>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w:t>
      </w:r>
      <w:proofErr w:type="spellStart"/>
      <w:r w:rsidRPr="009D40EA">
        <w:rPr>
          <w:i/>
          <w:iCs/>
          <w:color w:val="0000FF"/>
          <w:szCs w:val="22"/>
        </w:rPr>
        <w:t>lp</w:t>
      </w:r>
      <w:proofErr w:type="spellEnd"/>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w:t>
      </w:r>
      <w:r w:rsidRPr="009D40EA">
        <w:rPr>
          <w:color w:val="0000FF"/>
          <w:szCs w:val="22"/>
        </w:rPr>
        <w:t>(</w:t>
      </w:r>
      <w:r w:rsidRPr="009D40EA">
        <w:rPr>
          <w:i/>
          <w:iCs/>
          <w:color w:val="0000FF"/>
          <w:szCs w:val="22"/>
        </w:rPr>
        <w:t>RM</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icf</w:t>
      </w:r>
      <w:proofErr w:type="spellEnd"/>
      <w:r w:rsidRPr="009D40EA">
        <w:rPr>
          <w:color w:val="0000FF"/>
          <w:szCs w:val="22"/>
        </w:rPr>
        <w:t>(</w:t>
      </w:r>
      <w:r w:rsidRPr="009D40EA">
        <w:rPr>
          <w:i/>
          <w:iCs/>
          <w:color w:val="0000FF"/>
          <w:szCs w:val="22"/>
        </w:rPr>
        <w:t>n</w:t>
      </w:r>
      <w:r w:rsidRPr="009D40EA">
        <w:rPr>
          <w:color w:val="0000FF"/>
          <w:szCs w:val="22"/>
        </w:rPr>
        <w:t>)*</w:t>
      </w:r>
    </w:p>
    <w:p w14:paraId="2E248B04" w14:textId="325565B8" w:rsidR="00066757" w:rsidRPr="009D40EA" w:rsidRDefault="00174A16" w:rsidP="00066757">
      <w:pPr>
        <w:pStyle w:val="a9"/>
        <w:ind w:left="3" w:hanging="33"/>
        <w:rPr>
          <w:color w:val="0000FF"/>
          <w:szCs w:val="22"/>
        </w:rPr>
      </w:pPr>
      <w:r w:rsidRPr="009D40EA">
        <w:rPr>
          <w:color w:val="0000FF"/>
          <w:szCs w:val="22"/>
        </w:rPr>
        <w:t>(1-(</w:t>
      </w:r>
      <w:r w:rsidRPr="009D40EA">
        <w:rPr>
          <w:i/>
          <w:iCs/>
          <w:color w:val="0000FF"/>
          <w:szCs w:val="22"/>
        </w:rPr>
        <w:t>alI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CRT</w:t>
      </w:r>
      <w:r w:rsidRPr="009D40EA">
        <w:rPr>
          <w:color w:val="0000FF"/>
          <w:szCs w:val="22"/>
        </w:rPr>
        <w:t>(</w:t>
      </w:r>
      <w:r w:rsidRPr="009D40EA">
        <w:rPr>
          <w:i/>
          <w:iCs/>
          <w:color w:val="0000FF"/>
          <w:szCs w:val="22"/>
        </w:rPr>
        <w:t>n</w:t>
      </w:r>
      <w:proofErr w:type="gramStart"/>
      <w:r w:rsidRPr="009D40EA">
        <w:rPr>
          <w:color w:val="0000FF"/>
          <w:szCs w:val="22"/>
        </w:rPr>
        <w:t>))+</w:t>
      </w:r>
      <w:proofErr w:type="gramEnd"/>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alV</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RM</w:t>
      </w:r>
      <w:r w:rsidRPr="009D40EA">
        <w:rPr>
          <w:color w:val="0000FF"/>
          <w:szCs w:val="22"/>
        </w:rPr>
        <w:t>(</w:t>
      </w:r>
      <w:r w:rsidRPr="009D40EA">
        <w:rPr>
          <w:i/>
          <w:iCs/>
          <w:color w:val="0000FF"/>
          <w:szCs w:val="22"/>
        </w:rPr>
        <w:t>n</w:t>
      </w:r>
      <w:r w:rsidRPr="009D40EA">
        <w:rPr>
          <w:color w:val="0000FF"/>
          <w:szCs w:val="22"/>
        </w:rPr>
        <w:t>)              (85)(= 14)</w:t>
      </w:r>
    </w:p>
    <w:p w14:paraId="4AF5E122" w14:textId="38F5BAC3" w:rsidR="00066757" w:rsidRPr="009D40EA" w:rsidRDefault="00174A16" w:rsidP="0029504B">
      <w:pPr>
        <w:pStyle w:val="a9"/>
        <w:ind w:hanging="25"/>
        <w:rPr>
          <w:bCs/>
          <w:color w:val="0000FF"/>
          <w:szCs w:val="22"/>
        </w:rPr>
      </w:pPr>
      <w:r w:rsidRPr="009D40EA">
        <w:rPr>
          <w:bCs/>
          <w:color w:val="0000FF"/>
          <w:szCs w:val="22"/>
        </w:rPr>
        <w:t xml:space="preserve">43) </w:t>
      </w:r>
      <w:r w:rsidRPr="009D40EA">
        <w:rPr>
          <w:bCs/>
          <w:i/>
          <w:iCs/>
          <w:color w:val="0000FF"/>
          <w:szCs w:val="22"/>
        </w:rPr>
        <w:t>CAP</w:t>
      </w:r>
      <w:r w:rsidRPr="009D40EA">
        <w:rPr>
          <w:bCs/>
          <w:color w:val="0000FF"/>
          <w:szCs w:val="22"/>
        </w:rPr>
        <w:t>(</w:t>
      </w:r>
      <w:r w:rsidRPr="009D40EA">
        <w:rPr>
          <w:bCs/>
          <w:i/>
          <w:iCs/>
          <w:color w:val="0000FF"/>
          <w:szCs w:val="22"/>
        </w:rPr>
        <w:t>n</w:t>
      </w:r>
      <w:r w:rsidRPr="009D40EA">
        <w:rPr>
          <w:bCs/>
          <w:color w:val="0000FF"/>
          <w:szCs w:val="22"/>
        </w:rPr>
        <w:t xml:space="preserve">(night)) </w:t>
      </w:r>
      <w:r w:rsidR="009D40EA" w:rsidRPr="009D40EA">
        <w:rPr>
          <w:bCs/>
          <w:color w:val="0000FF"/>
          <w:szCs w:val="22"/>
        </w:rPr>
        <w:t>=Σ</w:t>
      </w:r>
      <w:r w:rsidR="009D40EA" w:rsidRPr="009D40EA">
        <w:rPr>
          <w:bCs/>
          <w:i/>
          <w:iCs/>
          <w:color w:val="0000FF"/>
          <w:szCs w:val="22"/>
        </w:rPr>
        <w:t>AP</w:t>
      </w:r>
      <w:r w:rsidR="009D40EA" w:rsidRPr="009D40EA">
        <w:rPr>
          <w:bCs/>
          <w:color w:val="0000FF"/>
          <w:szCs w:val="22"/>
        </w:rPr>
        <w:t>(</w:t>
      </w:r>
      <w:r w:rsidR="009D40EA" w:rsidRPr="009D40EA">
        <w:rPr>
          <w:bCs/>
          <w:i/>
          <w:iCs/>
          <w:color w:val="0000FF"/>
          <w:szCs w:val="22"/>
        </w:rPr>
        <w:t>n</w:t>
      </w:r>
      <w:r w:rsidR="009D40EA" w:rsidRPr="009D40EA">
        <w:rPr>
          <w:color w:val="0000FF"/>
          <w:szCs w:val="22"/>
        </w:rPr>
        <w:t>(night)</w:t>
      </w:r>
      <w:r w:rsidR="009D40EA" w:rsidRPr="009D40EA">
        <w:rPr>
          <w:bCs/>
          <w:color w:val="0000FF"/>
          <w:szCs w:val="22"/>
        </w:rPr>
        <w:t>)</w:t>
      </w:r>
    </w:p>
    <w:p w14:paraId="55CAB688" w14:textId="460AAEB8" w:rsidR="00066757" w:rsidRPr="009D40EA" w:rsidRDefault="00174A16" w:rsidP="0029504B">
      <w:pPr>
        <w:pStyle w:val="a9"/>
        <w:ind w:left="3" w:firstLine="220"/>
        <w:rPr>
          <w:bCs/>
          <w:color w:val="0000FF"/>
          <w:szCs w:val="22"/>
        </w:rPr>
      </w:pPr>
      <w:r w:rsidRPr="009D40EA">
        <w:rPr>
          <w:bCs/>
          <w:color w:val="0000FF"/>
          <w:szCs w:val="22"/>
        </w:rPr>
        <w:t xml:space="preserve">44) </w:t>
      </w: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 xml:space="preserve">(night): the number of infected individuals at night, that is, the total number of infected individuals in the morning and the individuals newly infected on date </w:t>
      </w:r>
      <w:r w:rsidRPr="009D40EA">
        <w:rPr>
          <w:i/>
          <w:iCs/>
          <w:color w:val="0000FF"/>
          <w:szCs w:val="22"/>
        </w:rPr>
        <w:t>n</w:t>
      </w:r>
      <w:r w:rsidRPr="009D40EA">
        <w:rPr>
          <w:color w:val="0000FF"/>
          <w:szCs w:val="22"/>
        </w:rPr>
        <w:t>:</w:t>
      </w:r>
    </w:p>
    <w:p w14:paraId="5CC96FCC" w14:textId="77777777" w:rsidR="00066757" w:rsidRPr="009D40EA" w:rsidRDefault="00174A16" w:rsidP="00066757">
      <w:pPr>
        <w:rPr>
          <w:color w:val="0000FF"/>
          <w:szCs w:val="22"/>
        </w:rPr>
      </w:pP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(night))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 xml:space="preserve">(night)) =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 +</w:t>
      </w: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 *</w:t>
      </w:r>
      <w:r w:rsidRPr="009D40EA">
        <w:rPr>
          <w:i/>
          <w:iCs/>
          <w:color w:val="0000FF"/>
          <w:szCs w:val="22"/>
        </w:rPr>
        <w:t>RM</w:t>
      </w:r>
      <w:r w:rsidRPr="009D40EA">
        <w:rPr>
          <w:color w:val="0000FF"/>
          <w:szCs w:val="22"/>
        </w:rPr>
        <w:t>(</w:t>
      </w:r>
      <w:proofErr w:type="gramStart"/>
      <w:r w:rsidRPr="009D40EA">
        <w:rPr>
          <w:i/>
          <w:iCs/>
          <w:color w:val="0000FF"/>
          <w:szCs w:val="22"/>
        </w:rPr>
        <w:t>n</w:t>
      </w:r>
      <w:r w:rsidRPr="009D40EA">
        <w:rPr>
          <w:color w:val="0000FF"/>
          <w:szCs w:val="22"/>
        </w:rPr>
        <w:t xml:space="preserve">)   </w:t>
      </w:r>
      <w:proofErr w:type="gramEnd"/>
      <w:r w:rsidRPr="009D40EA">
        <w:rPr>
          <w:color w:val="0000FF"/>
          <w:szCs w:val="22"/>
        </w:rPr>
        <w:t xml:space="preserve">           (86)(=27, 13)</w:t>
      </w:r>
    </w:p>
    <w:p w14:paraId="36D2D0A2" w14:textId="77777777" w:rsidR="00066757" w:rsidRPr="009D40EA" w:rsidRDefault="00174A16" w:rsidP="00066757">
      <w:pPr>
        <w:pStyle w:val="a9"/>
        <w:ind w:left="3" w:firstLine="0"/>
        <w:rPr>
          <w:color w:val="0000FF"/>
          <w:szCs w:val="22"/>
        </w:rPr>
      </w:pPr>
      <w:r w:rsidRPr="009D40EA">
        <w:rPr>
          <w:color w:val="0000FF"/>
          <w:szCs w:val="22"/>
        </w:rPr>
        <w:t>where</w:t>
      </w:r>
      <w:r w:rsidRPr="009D40EA">
        <w:rPr>
          <w:i/>
          <w:iCs/>
          <w:color w:val="0000FF"/>
          <w:szCs w:val="22"/>
        </w:rPr>
        <w:t xml:space="preserve"> RP</w:t>
      </w:r>
      <w:r w:rsidRPr="009D40EA">
        <w:rPr>
          <w:color w:val="0000FF"/>
          <w:szCs w:val="22"/>
        </w:rPr>
        <w:t>(</w:t>
      </w:r>
      <w:r w:rsidRPr="009D40EA">
        <w:rPr>
          <w:i/>
          <w:iCs/>
          <w:color w:val="0000FF"/>
          <w:szCs w:val="22"/>
        </w:rPr>
        <w:t>n</w:t>
      </w:r>
      <w:r w:rsidRPr="009D40EA">
        <w:rPr>
          <w:color w:val="0000FF"/>
          <w:szCs w:val="22"/>
        </w:rPr>
        <w:t>) is the number of infected individuals excluding the individuals kept in isolation and the dead.</w:t>
      </w:r>
    </w:p>
    <w:p w14:paraId="509AA36D" w14:textId="22DDA78E" w:rsidR="00066757" w:rsidRPr="009D40EA" w:rsidRDefault="00174A16" w:rsidP="0029504B">
      <w:pPr>
        <w:pStyle w:val="a9"/>
        <w:ind w:left="248" w:hanging="25"/>
        <w:rPr>
          <w:color w:val="0000FF"/>
          <w:szCs w:val="22"/>
        </w:rPr>
      </w:pPr>
      <w:r w:rsidRPr="009D40EA">
        <w:rPr>
          <w:bCs/>
          <w:color w:val="0000FF"/>
          <w:szCs w:val="22"/>
        </w:rPr>
        <w:t xml:space="preserve">45) </w:t>
      </w:r>
      <w:r w:rsidRPr="009D40EA">
        <w:rPr>
          <w:bCs/>
          <w:i/>
          <w:iCs/>
          <w:color w:val="0000FF"/>
          <w:szCs w:val="22"/>
        </w:rPr>
        <w:t>AP</w:t>
      </w:r>
      <w:r w:rsidRPr="009D40EA">
        <w:rPr>
          <w:bCs/>
          <w:color w:val="0000FF"/>
          <w:szCs w:val="22"/>
        </w:rPr>
        <w:t>2(</w:t>
      </w:r>
      <w:r w:rsidRPr="009D40EA">
        <w:rPr>
          <w:bCs/>
          <w:i/>
          <w:iCs/>
          <w:color w:val="0000FF"/>
          <w:szCs w:val="22"/>
        </w:rPr>
        <w:t>n</w:t>
      </w:r>
      <w:r w:rsidRPr="009D40EA">
        <w:rPr>
          <w:color w:val="0000FF"/>
          <w:szCs w:val="22"/>
        </w:rPr>
        <w:t xml:space="preserve">): the number of individuals newly infected on date </w:t>
      </w:r>
      <w:r w:rsidRPr="009D40EA">
        <w:rPr>
          <w:i/>
          <w:iCs/>
          <w:color w:val="0000FF"/>
          <w:szCs w:val="22"/>
        </w:rPr>
        <w:t>n</w:t>
      </w:r>
      <w:r w:rsidRPr="009D40EA">
        <w:rPr>
          <w:color w:val="0000FF"/>
          <w:szCs w:val="22"/>
        </w:rPr>
        <w:t xml:space="preserve"> for verification:</w:t>
      </w:r>
    </w:p>
    <w:p w14:paraId="577C7EDD" w14:textId="77777777" w:rsidR="00066757" w:rsidRPr="009D40EA" w:rsidRDefault="00174A16" w:rsidP="00066757">
      <w:pPr>
        <w:pStyle w:val="a9"/>
        <w:ind w:left="248"/>
        <w:rPr>
          <w:color w:val="0000FF"/>
          <w:szCs w:val="22"/>
        </w:rPr>
      </w:pPr>
      <w:r w:rsidRPr="009D40EA">
        <w:rPr>
          <w:i/>
          <w:iCs/>
          <w:color w:val="0000FF"/>
          <w:szCs w:val="22"/>
        </w:rPr>
        <w:t>AP</w:t>
      </w:r>
      <w:r w:rsidRPr="009D40EA">
        <w:rPr>
          <w:color w:val="0000FF"/>
          <w:szCs w:val="22"/>
        </w:rPr>
        <w:t>2(</w:t>
      </w:r>
      <w:r w:rsidRPr="009D40EA">
        <w:rPr>
          <w:i/>
          <w:iCs/>
          <w:color w:val="0000FF"/>
          <w:szCs w:val="22"/>
        </w:rPr>
        <w:t>n</w:t>
      </w:r>
      <w:r w:rsidRPr="009D40EA">
        <w:rPr>
          <w:color w:val="0000FF"/>
          <w:szCs w:val="22"/>
        </w:rPr>
        <w:t>)</w:t>
      </w: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(night)) +</w:t>
      </w:r>
      <w:r w:rsidRPr="009D40EA">
        <w:rPr>
          <w:i/>
          <w:iCs/>
          <w:color w:val="0000FF"/>
          <w:szCs w:val="22"/>
        </w:rPr>
        <w:t>UP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w:t>
      </w:r>
      <w:r w:rsidRPr="009D40EA">
        <w:rPr>
          <w:color w:val="0000FF"/>
          <w:szCs w:val="22"/>
        </w:rPr>
        <w:t>(</w:t>
      </w:r>
      <w:proofErr w:type="gramStart"/>
      <w:r w:rsidRPr="009D40EA">
        <w:rPr>
          <w:i/>
          <w:iCs/>
          <w:color w:val="0000FF"/>
          <w:szCs w:val="22"/>
        </w:rPr>
        <w:t>n</w:t>
      </w:r>
      <w:r w:rsidRPr="009D40EA">
        <w:rPr>
          <w:color w:val="0000FF"/>
          <w:szCs w:val="22"/>
        </w:rPr>
        <w:t xml:space="preserve">)   </w:t>
      </w:r>
      <w:proofErr w:type="gramEnd"/>
      <w:r w:rsidRPr="009D40EA">
        <w:rPr>
          <w:color w:val="0000FF"/>
          <w:szCs w:val="22"/>
        </w:rPr>
        <w:t xml:space="preserve">                                   (87)</w:t>
      </w:r>
    </w:p>
    <w:p w14:paraId="5E1BBE33" w14:textId="77777777" w:rsidR="00066757" w:rsidRPr="009D40EA" w:rsidRDefault="00174A16" w:rsidP="0029504B">
      <w:pPr>
        <w:pStyle w:val="a9"/>
        <w:ind w:left="248" w:hanging="25"/>
        <w:rPr>
          <w:bCs/>
          <w:color w:val="0000FF"/>
          <w:szCs w:val="22"/>
        </w:rPr>
      </w:pPr>
      <w:r w:rsidRPr="009D40EA">
        <w:rPr>
          <w:bCs/>
          <w:color w:val="0000FF"/>
          <w:szCs w:val="22"/>
        </w:rPr>
        <w:t xml:space="preserve">46) </w:t>
      </w:r>
      <w:r w:rsidRPr="009D40EA">
        <w:rPr>
          <w:bCs/>
          <w:i/>
          <w:iCs/>
          <w:color w:val="0000FF"/>
          <w:szCs w:val="22"/>
        </w:rPr>
        <w:t>CAP</w:t>
      </w:r>
      <w:r w:rsidRPr="009D40EA">
        <w:rPr>
          <w:bCs/>
          <w:color w:val="0000FF"/>
          <w:szCs w:val="22"/>
        </w:rPr>
        <w:t>2(</w:t>
      </w:r>
      <w:r w:rsidRPr="009D40EA">
        <w:rPr>
          <w:bCs/>
          <w:i/>
          <w:iCs/>
          <w:color w:val="0000FF"/>
          <w:szCs w:val="22"/>
        </w:rPr>
        <w:t>n</w:t>
      </w:r>
      <w:r w:rsidRPr="009D40EA">
        <w:rPr>
          <w:color w:val="0000FF"/>
          <w:szCs w:val="22"/>
        </w:rPr>
        <w:t>)=Σ</w:t>
      </w:r>
      <w:r w:rsidRPr="009D40EA">
        <w:rPr>
          <w:i/>
          <w:iCs/>
          <w:color w:val="0000FF"/>
          <w:szCs w:val="22"/>
        </w:rPr>
        <w:t>AP</w:t>
      </w:r>
      <w:r w:rsidRPr="009D40EA">
        <w:rPr>
          <w:color w:val="0000FF"/>
          <w:szCs w:val="22"/>
        </w:rPr>
        <w:t>2(</w:t>
      </w:r>
      <w:r w:rsidRPr="009D40EA">
        <w:rPr>
          <w:i/>
          <w:iCs/>
          <w:color w:val="0000FF"/>
          <w:szCs w:val="22"/>
        </w:rPr>
        <w:t>n</w:t>
      </w:r>
      <w:r w:rsidRPr="009D40EA">
        <w:rPr>
          <w:color w:val="0000FF"/>
          <w:szCs w:val="22"/>
        </w:rPr>
        <w:t>)</w:t>
      </w:r>
    </w:p>
    <w:p w14:paraId="695C832A" w14:textId="77777777" w:rsidR="00066757" w:rsidRPr="009D40EA" w:rsidRDefault="00174A16" w:rsidP="0029504B">
      <w:pPr>
        <w:pStyle w:val="a9"/>
        <w:ind w:left="3" w:firstLine="220"/>
        <w:rPr>
          <w:bCs/>
          <w:color w:val="0000FF"/>
          <w:szCs w:val="22"/>
        </w:rPr>
      </w:pPr>
      <w:r w:rsidRPr="009D40EA">
        <w:rPr>
          <w:bCs/>
          <w:color w:val="0000FF"/>
          <w:szCs w:val="22"/>
        </w:rPr>
        <w:t xml:space="preserve">47) </w:t>
      </w:r>
      <w:proofErr w:type="gramStart"/>
      <w:r w:rsidRPr="009D40EA">
        <w:rPr>
          <w:bCs/>
          <w:color w:val="0000FF"/>
          <w:szCs w:val="22"/>
        </w:rPr>
        <w:t>trunc(</w:t>
      </w:r>
      <w:proofErr w:type="gramEnd"/>
      <w:r w:rsidRPr="009D40EA">
        <w:rPr>
          <w:bCs/>
          <w:i/>
          <w:iCs/>
          <w:color w:val="0000FF"/>
          <w:szCs w:val="22"/>
        </w:rPr>
        <w:t>AP</w:t>
      </w:r>
      <w:r w:rsidRPr="009D40EA">
        <w:rPr>
          <w:bCs/>
          <w:color w:val="0000FF"/>
          <w:szCs w:val="22"/>
        </w:rPr>
        <w:t>2(</w:t>
      </w:r>
      <w:r w:rsidRPr="009D40EA">
        <w:rPr>
          <w:bCs/>
          <w:i/>
          <w:iCs/>
          <w:color w:val="0000FF"/>
          <w:szCs w:val="22"/>
        </w:rPr>
        <w:t>n</w:t>
      </w:r>
      <w:r w:rsidRPr="009D40EA">
        <w:rPr>
          <w:color w:val="0000FF"/>
          <w:szCs w:val="22"/>
        </w:rPr>
        <w:t xml:space="preserve">)) : the number </w:t>
      </w:r>
      <w:r w:rsidRPr="009D40EA">
        <w:rPr>
          <w:rFonts w:eastAsia="游ゴシック"/>
          <w:color w:val="0000FF"/>
          <w:szCs w:val="22"/>
        </w:rPr>
        <w:t>truncating the decimal point of the</w:t>
      </w:r>
      <w:r w:rsidRPr="009D40EA">
        <w:rPr>
          <w:color w:val="0000FF"/>
          <w:szCs w:val="22"/>
        </w:rPr>
        <w:t xml:space="preserve"> individuals newly infected on the date </w:t>
      </w:r>
      <w:r w:rsidRPr="009D40EA">
        <w:rPr>
          <w:i/>
          <w:iCs/>
          <w:color w:val="0000FF"/>
          <w:szCs w:val="22"/>
        </w:rPr>
        <w:t>n</w:t>
      </w:r>
      <w:r w:rsidRPr="009D40EA">
        <w:rPr>
          <w:bCs/>
          <w:color w:val="0000FF"/>
          <w:szCs w:val="22"/>
        </w:rPr>
        <w:t>. It is for your reference.</w:t>
      </w:r>
    </w:p>
    <w:p w14:paraId="1D20DDE4" w14:textId="77777777" w:rsidR="00066757" w:rsidRPr="009D40EA" w:rsidRDefault="00174A16" w:rsidP="0029504B">
      <w:pPr>
        <w:pStyle w:val="a9"/>
        <w:ind w:left="3" w:firstLine="220"/>
        <w:rPr>
          <w:bCs/>
          <w:color w:val="0000FF"/>
          <w:szCs w:val="22"/>
        </w:rPr>
      </w:pPr>
      <w:r w:rsidRPr="009D40EA">
        <w:rPr>
          <w:bCs/>
          <w:color w:val="0000FF"/>
          <w:szCs w:val="22"/>
        </w:rPr>
        <w:t xml:space="preserve">48) </w:t>
      </w:r>
      <w:r w:rsidRPr="009D40EA">
        <w:rPr>
          <w:bCs/>
          <w:i/>
          <w:iCs/>
          <w:color w:val="0000FF"/>
          <w:szCs w:val="22"/>
        </w:rPr>
        <w:t>TAP</w:t>
      </w:r>
      <w:r w:rsidRPr="009D40EA">
        <w:rPr>
          <w:bCs/>
          <w:color w:val="0000FF"/>
          <w:szCs w:val="22"/>
        </w:rPr>
        <w:t>2(</w:t>
      </w:r>
      <w:r w:rsidRPr="009D40EA">
        <w:rPr>
          <w:bCs/>
          <w:i/>
          <w:iCs/>
          <w:color w:val="0000FF"/>
          <w:szCs w:val="22"/>
        </w:rPr>
        <w:t>n</w:t>
      </w:r>
      <w:r w:rsidRPr="009D40EA">
        <w:rPr>
          <w:bCs/>
          <w:color w:val="0000FF"/>
          <w:szCs w:val="22"/>
        </w:rPr>
        <w:t>)= Σ</w:t>
      </w:r>
      <w:proofErr w:type="gramStart"/>
      <w:r w:rsidRPr="009D40EA">
        <w:rPr>
          <w:bCs/>
          <w:color w:val="0000FF"/>
          <w:szCs w:val="22"/>
        </w:rPr>
        <w:t>trunc(</w:t>
      </w:r>
      <w:proofErr w:type="gramEnd"/>
      <w:r w:rsidRPr="009D40EA">
        <w:rPr>
          <w:bCs/>
          <w:i/>
          <w:iCs/>
          <w:color w:val="0000FF"/>
          <w:szCs w:val="22"/>
        </w:rPr>
        <w:t>AP</w:t>
      </w:r>
      <w:r w:rsidRPr="009D40EA">
        <w:rPr>
          <w:bCs/>
          <w:color w:val="0000FF"/>
          <w:szCs w:val="22"/>
        </w:rPr>
        <w:t>2(</w:t>
      </w:r>
      <w:r w:rsidRPr="009D40EA">
        <w:rPr>
          <w:bCs/>
          <w:i/>
          <w:iCs/>
          <w:color w:val="0000FF"/>
          <w:szCs w:val="22"/>
        </w:rPr>
        <w:t>n</w:t>
      </w:r>
      <w:r w:rsidRPr="009D40EA">
        <w:rPr>
          <w:bCs/>
          <w:color w:val="0000FF"/>
          <w:szCs w:val="22"/>
        </w:rPr>
        <w:t>))</w:t>
      </w:r>
    </w:p>
    <w:p w14:paraId="10ED426E" w14:textId="5ED98819" w:rsidR="00066757" w:rsidRDefault="00066757" w:rsidP="00066757">
      <w:pPr>
        <w:ind w:left="201" w:hanging="201"/>
        <w:rPr>
          <w:color w:val="0000FF"/>
          <w:szCs w:val="22"/>
        </w:rPr>
      </w:pPr>
    </w:p>
    <w:bookmarkEnd w:id="35"/>
    <w:p w14:paraId="5A471E4B" w14:textId="71A76FC4" w:rsidR="001A1EF5" w:rsidRDefault="001A1EF5" w:rsidP="00066757">
      <w:pPr>
        <w:ind w:left="201" w:hanging="201"/>
        <w:rPr>
          <w:color w:val="0000FF"/>
          <w:szCs w:val="22"/>
        </w:rPr>
      </w:pPr>
    </w:p>
    <w:sectPr w:rsidR="001A1EF5">
      <w:footerReference w:type="default" r:id="rId7"/>
      <w:pgSz w:w="11907" w:h="16840"/>
      <w:pgMar w:top="1418" w:right="1418" w:bottom="1134" w:left="25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756DC" w14:textId="77777777" w:rsidR="00D543B6" w:rsidRDefault="00D543B6">
      <w:r>
        <w:separator/>
      </w:r>
    </w:p>
  </w:endnote>
  <w:endnote w:type="continuationSeparator" w:id="0">
    <w:p w14:paraId="45E237F8" w14:textId="77777777" w:rsidR="00D543B6" w:rsidRDefault="00D54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47252" w14:textId="77777777" w:rsidR="005A0449" w:rsidRDefault="00174A16">
    <w:pPr>
      <w:pStyle w:val="a6"/>
      <w:jc w:val="right"/>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2D4E01" w14:textId="77777777" w:rsidR="00D543B6" w:rsidRDefault="00D543B6">
      <w:r>
        <w:separator/>
      </w:r>
    </w:p>
  </w:footnote>
  <w:footnote w:type="continuationSeparator" w:id="0">
    <w:p w14:paraId="532EA9EF" w14:textId="77777777" w:rsidR="00D543B6" w:rsidRDefault="00D543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37DE"/>
    <w:multiLevelType w:val="hybridMultilevel"/>
    <w:tmpl w:val="3F94653C"/>
    <w:lvl w:ilvl="0" w:tplc="B8DA13FC">
      <w:start w:val="1"/>
      <w:numFmt w:val="decimal"/>
      <w:lvlText w:val="%1."/>
      <w:lvlJc w:val="left"/>
      <w:pPr>
        <w:ind w:left="360" w:hanging="360"/>
      </w:pPr>
      <w:rPr>
        <w:rFonts w:hint="default"/>
      </w:rPr>
    </w:lvl>
    <w:lvl w:ilvl="1" w:tplc="332C6A66" w:tentative="1">
      <w:start w:val="1"/>
      <w:numFmt w:val="aiueoFullWidth"/>
      <w:lvlText w:val="(%2)"/>
      <w:lvlJc w:val="left"/>
      <w:pPr>
        <w:ind w:left="840" w:hanging="420"/>
      </w:pPr>
    </w:lvl>
    <w:lvl w:ilvl="2" w:tplc="23480084" w:tentative="1">
      <w:start w:val="1"/>
      <w:numFmt w:val="decimalEnclosedCircle"/>
      <w:lvlText w:val="%3"/>
      <w:lvlJc w:val="left"/>
      <w:pPr>
        <w:ind w:left="1260" w:hanging="420"/>
      </w:pPr>
    </w:lvl>
    <w:lvl w:ilvl="3" w:tplc="299463C4" w:tentative="1">
      <w:start w:val="1"/>
      <w:numFmt w:val="decimal"/>
      <w:lvlText w:val="%4."/>
      <w:lvlJc w:val="left"/>
      <w:pPr>
        <w:ind w:left="1680" w:hanging="420"/>
      </w:pPr>
    </w:lvl>
    <w:lvl w:ilvl="4" w:tplc="D8141F7C" w:tentative="1">
      <w:start w:val="1"/>
      <w:numFmt w:val="aiueoFullWidth"/>
      <w:lvlText w:val="(%5)"/>
      <w:lvlJc w:val="left"/>
      <w:pPr>
        <w:ind w:left="2100" w:hanging="420"/>
      </w:pPr>
    </w:lvl>
    <w:lvl w:ilvl="5" w:tplc="198A1F14" w:tentative="1">
      <w:start w:val="1"/>
      <w:numFmt w:val="decimalEnclosedCircle"/>
      <w:lvlText w:val="%6"/>
      <w:lvlJc w:val="left"/>
      <w:pPr>
        <w:ind w:left="2520" w:hanging="420"/>
      </w:pPr>
    </w:lvl>
    <w:lvl w:ilvl="6" w:tplc="9F840504" w:tentative="1">
      <w:start w:val="1"/>
      <w:numFmt w:val="decimal"/>
      <w:lvlText w:val="%7."/>
      <w:lvlJc w:val="left"/>
      <w:pPr>
        <w:ind w:left="2940" w:hanging="420"/>
      </w:pPr>
    </w:lvl>
    <w:lvl w:ilvl="7" w:tplc="A9DE5A1C" w:tentative="1">
      <w:start w:val="1"/>
      <w:numFmt w:val="aiueoFullWidth"/>
      <w:lvlText w:val="(%8)"/>
      <w:lvlJc w:val="left"/>
      <w:pPr>
        <w:ind w:left="3360" w:hanging="420"/>
      </w:pPr>
    </w:lvl>
    <w:lvl w:ilvl="8" w:tplc="78283A1C" w:tentative="1">
      <w:start w:val="1"/>
      <w:numFmt w:val="decimalEnclosedCircle"/>
      <w:lvlText w:val="%9"/>
      <w:lvlJc w:val="left"/>
      <w:pPr>
        <w:ind w:left="3780" w:hanging="420"/>
      </w:pPr>
    </w:lvl>
  </w:abstractNum>
  <w:abstractNum w:abstractNumId="1" w15:restartNumberingAfterBreak="0">
    <w:nsid w:val="03F739C0"/>
    <w:multiLevelType w:val="hybridMultilevel"/>
    <w:tmpl w:val="DBEEF40A"/>
    <w:lvl w:ilvl="0" w:tplc="3B5E0D96">
      <w:start w:val="1"/>
      <w:numFmt w:val="decimal"/>
      <w:lvlText w:val="(%1)"/>
      <w:lvlJc w:val="left"/>
      <w:pPr>
        <w:ind w:left="360" w:hanging="360"/>
      </w:pPr>
      <w:rPr>
        <w:rFonts w:hint="default"/>
      </w:rPr>
    </w:lvl>
    <w:lvl w:ilvl="1" w:tplc="BA4A1B0C" w:tentative="1">
      <w:start w:val="1"/>
      <w:numFmt w:val="aiueoFullWidth"/>
      <w:lvlText w:val="(%2)"/>
      <w:lvlJc w:val="left"/>
      <w:pPr>
        <w:ind w:left="840" w:hanging="420"/>
      </w:pPr>
    </w:lvl>
    <w:lvl w:ilvl="2" w:tplc="EADA5D3E" w:tentative="1">
      <w:start w:val="1"/>
      <w:numFmt w:val="decimalEnclosedCircle"/>
      <w:lvlText w:val="%3"/>
      <w:lvlJc w:val="left"/>
      <w:pPr>
        <w:ind w:left="1260" w:hanging="420"/>
      </w:pPr>
    </w:lvl>
    <w:lvl w:ilvl="3" w:tplc="9716D4BE" w:tentative="1">
      <w:start w:val="1"/>
      <w:numFmt w:val="decimal"/>
      <w:lvlText w:val="%4."/>
      <w:lvlJc w:val="left"/>
      <w:pPr>
        <w:ind w:left="1680" w:hanging="420"/>
      </w:pPr>
    </w:lvl>
    <w:lvl w:ilvl="4" w:tplc="FA4A804E" w:tentative="1">
      <w:start w:val="1"/>
      <w:numFmt w:val="aiueoFullWidth"/>
      <w:lvlText w:val="(%5)"/>
      <w:lvlJc w:val="left"/>
      <w:pPr>
        <w:ind w:left="2100" w:hanging="420"/>
      </w:pPr>
    </w:lvl>
    <w:lvl w:ilvl="5" w:tplc="CCA2F638" w:tentative="1">
      <w:start w:val="1"/>
      <w:numFmt w:val="decimalEnclosedCircle"/>
      <w:lvlText w:val="%6"/>
      <w:lvlJc w:val="left"/>
      <w:pPr>
        <w:ind w:left="2520" w:hanging="420"/>
      </w:pPr>
    </w:lvl>
    <w:lvl w:ilvl="6" w:tplc="59E04B94" w:tentative="1">
      <w:start w:val="1"/>
      <w:numFmt w:val="decimal"/>
      <w:lvlText w:val="%7."/>
      <w:lvlJc w:val="left"/>
      <w:pPr>
        <w:ind w:left="2940" w:hanging="420"/>
      </w:pPr>
    </w:lvl>
    <w:lvl w:ilvl="7" w:tplc="E9202D7A" w:tentative="1">
      <w:start w:val="1"/>
      <w:numFmt w:val="aiueoFullWidth"/>
      <w:lvlText w:val="(%8)"/>
      <w:lvlJc w:val="left"/>
      <w:pPr>
        <w:ind w:left="3360" w:hanging="420"/>
      </w:pPr>
    </w:lvl>
    <w:lvl w:ilvl="8" w:tplc="2A54242A" w:tentative="1">
      <w:start w:val="1"/>
      <w:numFmt w:val="decimalEnclosedCircle"/>
      <w:lvlText w:val="%9"/>
      <w:lvlJc w:val="left"/>
      <w:pPr>
        <w:ind w:left="3780" w:hanging="420"/>
      </w:pPr>
    </w:lvl>
  </w:abstractNum>
  <w:abstractNum w:abstractNumId="2" w15:restartNumberingAfterBreak="0">
    <w:nsid w:val="0DF347BD"/>
    <w:multiLevelType w:val="hybridMultilevel"/>
    <w:tmpl w:val="9E720B22"/>
    <w:lvl w:ilvl="0" w:tplc="D7348AF2">
      <w:start w:val="3"/>
      <w:numFmt w:val="decimal"/>
      <w:lvlText w:val="%1."/>
      <w:lvlJc w:val="left"/>
      <w:pPr>
        <w:ind w:left="360" w:hanging="360"/>
      </w:pPr>
      <w:rPr>
        <w:rFonts w:hint="default"/>
      </w:rPr>
    </w:lvl>
    <w:lvl w:ilvl="1" w:tplc="CFB04E84" w:tentative="1">
      <w:start w:val="1"/>
      <w:numFmt w:val="aiueoFullWidth"/>
      <w:lvlText w:val="(%2)"/>
      <w:lvlJc w:val="left"/>
      <w:pPr>
        <w:ind w:left="840" w:hanging="420"/>
      </w:pPr>
    </w:lvl>
    <w:lvl w:ilvl="2" w:tplc="97589500" w:tentative="1">
      <w:start w:val="1"/>
      <w:numFmt w:val="decimalEnclosedCircle"/>
      <w:lvlText w:val="%3"/>
      <w:lvlJc w:val="left"/>
      <w:pPr>
        <w:ind w:left="1260" w:hanging="420"/>
      </w:pPr>
    </w:lvl>
    <w:lvl w:ilvl="3" w:tplc="C86A12C8" w:tentative="1">
      <w:start w:val="1"/>
      <w:numFmt w:val="decimal"/>
      <w:lvlText w:val="%4."/>
      <w:lvlJc w:val="left"/>
      <w:pPr>
        <w:ind w:left="1680" w:hanging="420"/>
      </w:pPr>
    </w:lvl>
    <w:lvl w:ilvl="4" w:tplc="D99CB6F4" w:tentative="1">
      <w:start w:val="1"/>
      <w:numFmt w:val="aiueoFullWidth"/>
      <w:lvlText w:val="(%5)"/>
      <w:lvlJc w:val="left"/>
      <w:pPr>
        <w:ind w:left="2100" w:hanging="420"/>
      </w:pPr>
    </w:lvl>
    <w:lvl w:ilvl="5" w:tplc="4D2C0B08" w:tentative="1">
      <w:start w:val="1"/>
      <w:numFmt w:val="decimalEnclosedCircle"/>
      <w:lvlText w:val="%6"/>
      <w:lvlJc w:val="left"/>
      <w:pPr>
        <w:ind w:left="2520" w:hanging="420"/>
      </w:pPr>
    </w:lvl>
    <w:lvl w:ilvl="6" w:tplc="9E1637E2" w:tentative="1">
      <w:start w:val="1"/>
      <w:numFmt w:val="decimal"/>
      <w:lvlText w:val="%7."/>
      <w:lvlJc w:val="left"/>
      <w:pPr>
        <w:ind w:left="2940" w:hanging="420"/>
      </w:pPr>
    </w:lvl>
    <w:lvl w:ilvl="7" w:tplc="20B8B5EE" w:tentative="1">
      <w:start w:val="1"/>
      <w:numFmt w:val="aiueoFullWidth"/>
      <w:lvlText w:val="(%8)"/>
      <w:lvlJc w:val="left"/>
      <w:pPr>
        <w:ind w:left="3360" w:hanging="420"/>
      </w:pPr>
    </w:lvl>
    <w:lvl w:ilvl="8" w:tplc="23F02546" w:tentative="1">
      <w:start w:val="1"/>
      <w:numFmt w:val="decimalEnclosedCircle"/>
      <w:lvlText w:val="%9"/>
      <w:lvlJc w:val="left"/>
      <w:pPr>
        <w:ind w:left="3780" w:hanging="420"/>
      </w:pPr>
    </w:lvl>
  </w:abstractNum>
  <w:abstractNum w:abstractNumId="3" w15:restartNumberingAfterBreak="0">
    <w:nsid w:val="10C331C0"/>
    <w:multiLevelType w:val="hybridMultilevel"/>
    <w:tmpl w:val="5C28F31C"/>
    <w:lvl w:ilvl="0" w:tplc="BB6A61AA">
      <w:start w:val="1"/>
      <w:numFmt w:val="decimal"/>
      <w:lvlText w:val="%1."/>
      <w:lvlJc w:val="left"/>
      <w:pPr>
        <w:ind w:left="360" w:hanging="360"/>
      </w:pPr>
      <w:rPr>
        <w:rFonts w:hint="default"/>
      </w:rPr>
    </w:lvl>
    <w:lvl w:ilvl="1" w:tplc="2B0CDE20" w:tentative="1">
      <w:start w:val="1"/>
      <w:numFmt w:val="aiueoFullWidth"/>
      <w:lvlText w:val="(%2)"/>
      <w:lvlJc w:val="left"/>
      <w:pPr>
        <w:ind w:left="840" w:hanging="420"/>
      </w:pPr>
    </w:lvl>
    <w:lvl w:ilvl="2" w:tplc="20967076" w:tentative="1">
      <w:start w:val="1"/>
      <w:numFmt w:val="decimalEnclosedCircle"/>
      <w:lvlText w:val="%3"/>
      <w:lvlJc w:val="left"/>
      <w:pPr>
        <w:ind w:left="1260" w:hanging="420"/>
      </w:pPr>
    </w:lvl>
    <w:lvl w:ilvl="3" w:tplc="CE66C726" w:tentative="1">
      <w:start w:val="1"/>
      <w:numFmt w:val="decimal"/>
      <w:lvlText w:val="%4."/>
      <w:lvlJc w:val="left"/>
      <w:pPr>
        <w:ind w:left="1680" w:hanging="420"/>
      </w:pPr>
    </w:lvl>
    <w:lvl w:ilvl="4" w:tplc="9CEA64AE" w:tentative="1">
      <w:start w:val="1"/>
      <w:numFmt w:val="aiueoFullWidth"/>
      <w:lvlText w:val="(%5)"/>
      <w:lvlJc w:val="left"/>
      <w:pPr>
        <w:ind w:left="2100" w:hanging="420"/>
      </w:pPr>
    </w:lvl>
    <w:lvl w:ilvl="5" w:tplc="E28CABBA" w:tentative="1">
      <w:start w:val="1"/>
      <w:numFmt w:val="decimalEnclosedCircle"/>
      <w:lvlText w:val="%6"/>
      <w:lvlJc w:val="left"/>
      <w:pPr>
        <w:ind w:left="2520" w:hanging="420"/>
      </w:pPr>
    </w:lvl>
    <w:lvl w:ilvl="6" w:tplc="97AC2116" w:tentative="1">
      <w:start w:val="1"/>
      <w:numFmt w:val="decimal"/>
      <w:lvlText w:val="%7."/>
      <w:lvlJc w:val="left"/>
      <w:pPr>
        <w:ind w:left="2940" w:hanging="420"/>
      </w:pPr>
    </w:lvl>
    <w:lvl w:ilvl="7" w:tplc="9D88D18A" w:tentative="1">
      <w:start w:val="1"/>
      <w:numFmt w:val="aiueoFullWidth"/>
      <w:lvlText w:val="(%8)"/>
      <w:lvlJc w:val="left"/>
      <w:pPr>
        <w:ind w:left="3360" w:hanging="420"/>
      </w:pPr>
    </w:lvl>
    <w:lvl w:ilvl="8" w:tplc="2068C10C" w:tentative="1">
      <w:start w:val="1"/>
      <w:numFmt w:val="decimalEnclosedCircle"/>
      <w:lvlText w:val="%9"/>
      <w:lvlJc w:val="left"/>
      <w:pPr>
        <w:ind w:left="3780" w:hanging="420"/>
      </w:pPr>
    </w:lvl>
  </w:abstractNum>
  <w:abstractNum w:abstractNumId="4" w15:restartNumberingAfterBreak="0">
    <w:nsid w:val="141174C6"/>
    <w:multiLevelType w:val="hybridMultilevel"/>
    <w:tmpl w:val="E41CC8CE"/>
    <w:lvl w:ilvl="0" w:tplc="81983E92">
      <w:start w:val="4"/>
      <w:numFmt w:val="decimal"/>
      <w:lvlText w:val="%1."/>
      <w:lvlJc w:val="left"/>
      <w:pPr>
        <w:ind w:left="360" w:hanging="360"/>
      </w:pPr>
      <w:rPr>
        <w:rFonts w:hint="default"/>
      </w:rPr>
    </w:lvl>
    <w:lvl w:ilvl="1" w:tplc="E24AB570" w:tentative="1">
      <w:start w:val="1"/>
      <w:numFmt w:val="aiueoFullWidth"/>
      <w:lvlText w:val="(%2)"/>
      <w:lvlJc w:val="left"/>
      <w:pPr>
        <w:ind w:left="840" w:hanging="420"/>
      </w:pPr>
    </w:lvl>
    <w:lvl w:ilvl="2" w:tplc="2E245F6E" w:tentative="1">
      <w:start w:val="1"/>
      <w:numFmt w:val="decimalEnclosedCircle"/>
      <w:lvlText w:val="%3"/>
      <w:lvlJc w:val="left"/>
      <w:pPr>
        <w:ind w:left="1260" w:hanging="420"/>
      </w:pPr>
    </w:lvl>
    <w:lvl w:ilvl="3" w:tplc="63BCA3FE" w:tentative="1">
      <w:start w:val="1"/>
      <w:numFmt w:val="decimal"/>
      <w:lvlText w:val="%4."/>
      <w:lvlJc w:val="left"/>
      <w:pPr>
        <w:ind w:left="1680" w:hanging="420"/>
      </w:pPr>
    </w:lvl>
    <w:lvl w:ilvl="4" w:tplc="F740F70A" w:tentative="1">
      <w:start w:val="1"/>
      <w:numFmt w:val="aiueoFullWidth"/>
      <w:lvlText w:val="(%5)"/>
      <w:lvlJc w:val="left"/>
      <w:pPr>
        <w:ind w:left="2100" w:hanging="420"/>
      </w:pPr>
    </w:lvl>
    <w:lvl w:ilvl="5" w:tplc="C4CE9178" w:tentative="1">
      <w:start w:val="1"/>
      <w:numFmt w:val="decimalEnclosedCircle"/>
      <w:lvlText w:val="%6"/>
      <w:lvlJc w:val="left"/>
      <w:pPr>
        <w:ind w:left="2520" w:hanging="420"/>
      </w:pPr>
    </w:lvl>
    <w:lvl w:ilvl="6" w:tplc="55484558" w:tentative="1">
      <w:start w:val="1"/>
      <w:numFmt w:val="decimal"/>
      <w:lvlText w:val="%7."/>
      <w:lvlJc w:val="left"/>
      <w:pPr>
        <w:ind w:left="2940" w:hanging="420"/>
      </w:pPr>
    </w:lvl>
    <w:lvl w:ilvl="7" w:tplc="A55C4490" w:tentative="1">
      <w:start w:val="1"/>
      <w:numFmt w:val="aiueoFullWidth"/>
      <w:lvlText w:val="(%8)"/>
      <w:lvlJc w:val="left"/>
      <w:pPr>
        <w:ind w:left="3360" w:hanging="420"/>
      </w:pPr>
    </w:lvl>
    <w:lvl w:ilvl="8" w:tplc="D0E20242" w:tentative="1">
      <w:start w:val="1"/>
      <w:numFmt w:val="decimalEnclosedCircle"/>
      <w:lvlText w:val="%9"/>
      <w:lvlJc w:val="left"/>
      <w:pPr>
        <w:ind w:left="3780" w:hanging="420"/>
      </w:pPr>
    </w:lvl>
  </w:abstractNum>
  <w:abstractNum w:abstractNumId="5" w15:restartNumberingAfterBreak="0">
    <w:nsid w:val="166C5C96"/>
    <w:multiLevelType w:val="hybridMultilevel"/>
    <w:tmpl w:val="0F1AC478"/>
    <w:lvl w:ilvl="0" w:tplc="A3743476">
      <w:start w:val="1"/>
      <w:numFmt w:val="decimal"/>
      <w:lvlText w:val="(%1-"/>
      <w:lvlJc w:val="left"/>
      <w:pPr>
        <w:ind w:left="360" w:hanging="360"/>
      </w:pPr>
      <w:rPr>
        <w:rFonts w:hint="default"/>
      </w:rPr>
    </w:lvl>
    <w:lvl w:ilvl="1" w:tplc="F77ABB8C" w:tentative="1">
      <w:start w:val="1"/>
      <w:numFmt w:val="aiueoFullWidth"/>
      <w:lvlText w:val="(%2)"/>
      <w:lvlJc w:val="left"/>
      <w:pPr>
        <w:ind w:left="840" w:hanging="420"/>
      </w:pPr>
    </w:lvl>
    <w:lvl w:ilvl="2" w:tplc="733A1C64" w:tentative="1">
      <w:start w:val="1"/>
      <w:numFmt w:val="decimalEnclosedCircle"/>
      <w:lvlText w:val="%3"/>
      <w:lvlJc w:val="left"/>
      <w:pPr>
        <w:ind w:left="1260" w:hanging="420"/>
      </w:pPr>
    </w:lvl>
    <w:lvl w:ilvl="3" w:tplc="82E4ED72" w:tentative="1">
      <w:start w:val="1"/>
      <w:numFmt w:val="decimal"/>
      <w:lvlText w:val="%4."/>
      <w:lvlJc w:val="left"/>
      <w:pPr>
        <w:ind w:left="1680" w:hanging="420"/>
      </w:pPr>
    </w:lvl>
    <w:lvl w:ilvl="4" w:tplc="C73489C4" w:tentative="1">
      <w:start w:val="1"/>
      <w:numFmt w:val="aiueoFullWidth"/>
      <w:lvlText w:val="(%5)"/>
      <w:lvlJc w:val="left"/>
      <w:pPr>
        <w:ind w:left="2100" w:hanging="420"/>
      </w:pPr>
    </w:lvl>
    <w:lvl w:ilvl="5" w:tplc="A33A9358" w:tentative="1">
      <w:start w:val="1"/>
      <w:numFmt w:val="decimalEnclosedCircle"/>
      <w:lvlText w:val="%6"/>
      <w:lvlJc w:val="left"/>
      <w:pPr>
        <w:ind w:left="2520" w:hanging="420"/>
      </w:pPr>
    </w:lvl>
    <w:lvl w:ilvl="6" w:tplc="26307912" w:tentative="1">
      <w:start w:val="1"/>
      <w:numFmt w:val="decimal"/>
      <w:lvlText w:val="%7."/>
      <w:lvlJc w:val="left"/>
      <w:pPr>
        <w:ind w:left="2940" w:hanging="420"/>
      </w:pPr>
    </w:lvl>
    <w:lvl w:ilvl="7" w:tplc="2D6E498A" w:tentative="1">
      <w:start w:val="1"/>
      <w:numFmt w:val="aiueoFullWidth"/>
      <w:lvlText w:val="(%8)"/>
      <w:lvlJc w:val="left"/>
      <w:pPr>
        <w:ind w:left="3360" w:hanging="420"/>
      </w:pPr>
    </w:lvl>
    <w:lvl w:ilvl="8" w:tplc="A22CE542" w:tentative="1">
      <w:start w:val="1"/>
      <w:numFmt w:val="decimalEnclosedCircle"/>
      <w:lvlText w:val="%9"/>
      <w:lvlJc w:val="left"/>
      <w:pPr>
        <w:ind w:left="3780" w:hanging="420"/>
      </w:pPr>
    </w:lvl>
  </w:abstractNum>
  <w:abstractNum w:abstractNumId="6" w15:restartNumberingAfterBreak="0">
    <w:nsid w:val="189D00CD"/>
    <w:multiLevelType w:val="hybridMultilevel"/>
    <w:tmpl w:val="FC84057E"/>
    <w:lvl w:ilvl="0" w:tplc="BFD86E2E">
      <w:start w:val="1"/>
      <w:numFmt w:val="decimal"/>
      <w:lvlText w:val="%1."/>
      <w:lvlJc w:val="left"/>
      <w:pPr>
        <w:ind w:left="785" w:hanging="360"/>
      </w:pPr>
      <w:rPr>
        <w:rFonts w:hint="default"/>
      </w:rPr>
    </w:lvl>
    <w:lvl w:ilvl="1" w:tplc="4A0885AC" w:tentative="1">
      <w:start w:val="1"/>
      <w:numFmt w:val="aiueoFullWidth"/>
      <w:lvlText w:val="(%2)"/>
      <w:lvlJc w:val="left"/>
      <w:pPr>
        <w:ind w:left="1265" w:hanging="420"/>
      </w:pPr>
    </w:lvl>
    <w:lvl w:ilvl="2" w:tplc="ABD22CD6" w:tentative="1">
      <w:start w:val="1"/>
      <w:numFmt w:val="decimalEnclosedCircle"/>
      <w:lvlText w:val="%3"/>
      <w:lvlJc w:val="left"/>
      <w:pPr>
        <w:ind w:left="1685" w:hanging="420"/>
      </w:pPr>
    </w:lvl>
    <w:lvl w:ilvl="3" w:tplc="6166DFB0" w:tentative="1">
      <w:start w:val="1"/>
      <w:numFmt w:val="decimal"/>
      <w:lvlText w:val="%4."/>
      <w:lvlJc w:val="left"/>
      <w:pPr>
        <w:ind w:left="2105" w:hanging="420"/>
      </w:pPr>
    </w:lvl>
    <w:lvl w:ilvl="4" w:tplc="E59C52E8" w:tentative="1">
      <w:start w:val="1"/>
      <w:numFmt w:val="aiueoFullWidth"/>
      <w:lvlText w:val="(%5)"/>
      <w:lvlJc w:val="left"/>
      <w:pPr>
        <w:ind w:left="2525" w:hanging="420"/>
      </w:pPr>
    </w:lvl>
    <w:lvl w:ilvl="5" w:tplc="E15E661C" w:tentative="1">
      <w:start w:val="1"/>
      <w:numFmt w:val="decimalEnclosedCircle"/>
      <w:lvlText w:val="%6"/>
      <w:lvlJc w:val="left"/>
      <w:pPr>
        <w:ind w:left="2945" w:hanging="420"/>
      </w:pPr>
    </w:lvl>
    <w:lvl w:ilvl="6" w:tplc="C938FAE6" w:tentative="1">
      <w:start w:val="1"/>
      <w:numFmt w:val="decimal"/>
      <w:lvlText w:val="%7."/>
      <w:lvlJc w:val="left"/>
      <w:pPr>
        <w:ind w:left="3365" w:hanging="420"/>
      </w:pPr>
    </w:lvl>
    <w:lvl w:ilvl="7" w:tplc="D8E4373C" w:tentative="1">
      <w:start w:val="1"/>
      <w:numFmt w:val="aiueoFullWidth"/>
      <w:lvlText w:val="(%8)"/>
      <w:lvlJc w:val="left"/>
      <w:pPr>
        <w:ind w:left="3785" w:hanging="420"/>
      </w:pPr>
    </w:lvl>
    <w:lvl w:ilvl="8" w:tplc="4F5C0A3E" w:tentative="1">
      <w:start w:val="1"/>
      <w:numFmt w:val="decimalEnclosedCircle"/>
      <w:lvlText w:val="%9"/>
      <w:lvlJc w:val="left"/>
      <w:pPr>
        <w:ind w:left="4205" w:hanging="420"/>
      </w:pPr>
    </w:lvl>
  </w:abstractNum>
  <w:abstractNum w:abstractNumId="7" w15:restartNumberingAfterBreak="0">
    <w:nsid w:val="1B250280"/>
    <w:multiLevelType w:val="hybridMultilevel"/>
    <w:tmpl w:val="5D085436"/>
    <w:lvl w:ilvl="0" w:tplc="56BE4E94">
      <w:start w:val="1"/>
      <w:numFmt w:val="decimal"/>
      <w:lvlText w:val="%1."/>
      <w:lvlJc w:val="left"/>
      <w:pPr>
        <w:ind w:left="360" w:hanging="360"/>
      </w:pPr>
      <w:rPr>
        <w:rFonts w:eastAsia="游ゴシック" w:hint="default"/>
        <w:color w:val="000000"/>
        <w:sz w:val="24"/>
      </w:rPr>
    </w:lvl>
    <w:lvl w:ilvl="1" w:tplc="177C5196" w:tentative="1">
      <w:start w:val="1"/>
      <w:numFmt w:val="aiueoFullWidth"/>
      <w:lvlText w:val="(%2)"/>
      <w:lvlJc w:val="left"/>
      <w:pPr>
        <w:ind w:left="840" w:hanging="420"/>
      </w:pPr>
    </w:lvl>
    <w:lvl w:ilvl="2" w:tplc="8014EE02" w:tentative="1">
      <w:start w:val="1"/>
      <w:numFmt w:val="decimalEnclosedCircle"/>
      <w:lvlText w:val="%3"/>
      <w:lvlJc w:val="left"/>
      <w:pPr>
        <w:ind w:left="1260" w:hanging="420"/>
      </w:pPr>
    </w:lvl>
    <w:lvl w:ilvl="3" w:tplc="676C32D4" w:tentative="1">
      <w:start w:val="1"/>
      <w:numFmt w:val="decimal"/>
      <w:lvlText w:val="%4."/>
      <w:lvlJc w:val="left"/>
      <w:pPr>
        <w:ind w:left="1680" w:hanging="420"/>
      </w:pPr>
    </w:lvl>
    <w:lvl w:ilvl="4" w:tplc="6E98205A" w:tentative="1">
      <w:start w:val="1"/>
      <w:numFmt w:val="aiueoFullWidth"/>
      <w:lvlText w:val="(%5)"/>
      <w:lvlJc w:val="left"/>
      <w:pPr>
        <w:ind w:left="2100" w:hanging="420"/>
      </w:pPr>
    </w:lvl>
    <w:lvl w:ilvl="5" w:tplc="784C8890" w:tentative="1">
      <w:start w:val="1"/>
      <w:numFmt w:val="decimalEnclosedCircle"/>
      <w:lvlText w:val="%6"/>
      <w:lvlJc w:val="left"/>
      <w:pPr>
        <w:ind w:left="2520" w:hanging="420"/>
      </w:pPr>
    </w:lvl>
    <w:lvl w:ilvl="6" w:tplc="A5FC2DA0" w:tentative="1">
      <w:start w:val="1"/>
      <w:numFmt w:val="decimal"/>
      <w:lvlText w:val="%7."/>
      <w:lvlJc w:val="left"/>
      <w:pPr>
        <w:ind w:left="2940" w:hanging="420"/>
      </w:pPr>
    </w:lvl>
    <w:lvl w:ilvl="7" w:tplc="C914BE34" w:tentative="1">
      <w:start w:val="1"/>
      <w:numFmt w:val="aiueoFullWidth"/>
      <w:lvlText w:val="(%8)"/>
      <w:lvlJc w:val="left"/>
      <w:pPr>
        <w:ind w:left="3360" w:hanging="420"/>
      </w:pPr>
    </w:lvl>
    <w:lvl w:ilvl="8" w:tplc="6400B818" w:tentative="1">
      <w:start w:val="1"/>
      <w:numFmt w:val="decimalEnclosedCircle"/>
      <w:lvlText w:val="%9"/>
      <w:lvlJc w:val="left"/>
      <w:pPr>
        <w:ind w:left="3780" w:hanging="420"/>
      </w:pPr>
    </w:lvl>
  </w:abstractNum>
  <w:abstractNum w:abstractNumId="8" w15:restartNumberingAfterBreak="0">
    <w:nsid w:val="1CEC35EC"/>
    <w:multiLevelType w:val="hybridMultilevel"/>
    <w:tmpl w:val="C360D2CC"/>
    <w:lvl w:ilvl="0" w:tplc="C8946B28">
      <w:start w:val="1"/>
      <w:numFmt w:val="decimal"/>
      <w:lvlText w:val="%1."/>
      <w:lvlJc w:val="left"/>
      <w:pPr>
        <w:tabs>
          <w:tab w:val="num" w:pos="360"/>
        </w:tabs>
        <w:ind w:left="360" w:hanging="360"/>
      </w:pPr>
      <w:rPr>
        <w:rFonts w:hint="default"/>
      </w:rPr>
    </w:lvl>
    <w:lvl w:ilvl="1" w:tplc="5164C672" w:tentative="1">
      <w:start w:val="1"/>
      <w:numFmt w:val="aiueoFullWidth"/>
      <w:lvlText w:val="(%2)"/>
      <w:lvlJc w:val="left"/>
      <w:pPr>
        <w:tabs>
          <w:tab w:val="num" w:pos="840"/>
        </w:tabs>
        <w:ind w:left="840" w:hanging="420"/>
      </w:pPr>
    </w:lvl>
    <w:lvl w:ilvl="2" w:tplc="B5923450" w:tentative="1">
      <w:start w:val="1"/>
      <w:numFmt w:val="decimalEnclosedCircle"/>
      <w:lvlText w:val="%3"/>
      <w:lvlJc w:val="left"/>
      <w:pPr>
        <w:tabs>
          <w:tab w:val="num" w:pos="1260"/>
        </w:tabs>
        <w:ind w:left="1260" w:hanging="420"/>
      </w:pPr>
    </w:lvl>
    <w:lvl w:ilvl="3" w:tplc="6A6076E4" w:tentative="1">
      <w:start w:val="1"/>
      <w:numFmt w:val="decimal"/>
      <w:lvlText w:val="%4."/>
      <w:lvlJc w:val="left"/>
      <w:pPr>
        <w:tabs>
          <w:tab w:val="num" w:pos="1680"/>
        </w:tabs>
        <w:ind w:left="1680" w:hanging="420"/>
      </w:pPr>
    </w:lvl>
    <w:lvl w:ilvl="4" w:tplc="A60826E8" w:tentative="1">
      <w:start w:val="1"/>
      <w:numFmt w:val="aiueoFullWidth"/>
      <w:lvlText w:val="(%5)"/>
      <w:lvlJc w:val="left"/>
      <w:pPr>
        <w:tabs>
          <w:tab w:val="num" w:pos="2100"/>
        </w:tabs>
        <w:ind w:left="2100" w:hanging="420"/>
      </w:pPr>
    </w:lvl>
    <w:lvl w:ilvl="5" w:tplc="DC5C36E6" w:tentative="1">
      <w:start w:val="1"/>
      <w:numFmt w:val="decimalEnclosedCircle"/>
      <w:lvlText w:val="%6"/>
      <w:lvlJc w:val="left"/>
      <w:pPr>
        <w:tabs>
          <w:tab w:val="num" w:pos="2520"/>
        </w:tabs>
        <w:ind w:left="2520" w:hanging="420"/>
      </w:pPr>
    </w:lvl>
    <w:lvl w:ilvl="6" w:tplc="6C0C6368" w:tentative="1">
      <w:start w:val="1"/>
      <w:numFmt w:val="decimal"/>
      <w:lvlText w:val="%7."/>
      <w:lvlJc w:val="left"/>
      <w:pPr>
        <w:tabs>
          <w:tab w:val="num" w:pos="2940"/>
        </w:tabs>
        <w:ind w:left="2940" w:hanging="420"/>
      </w:pPr>
    </w:lvl>
    <w:lvl w:ilvl="7" w:tplc="2702C148" w:tentative="1">
      <w:start w:val="1"/>
      <w:numFmt w:val="aiueoFullWidth"/>
      <w:lvlText w:val="(%8)"/>
      <w:lvlJc w:val="left"/>
      <w:pPr>
        <w:tabs>
          <w:tab w:val="num" w:pos="3360"/>
        </w:tabs>
        <w:ind w:left="3360" w:hanging="420"/>
      </w:pPr>
    </w:lvl>
    <w:lvl w:ilvl="8" w:tplc="6F489966" w:tentative="1">
      <w:start w:val="1"/>
      <w:numFmt w:val="decimalEnclosedCircle"/>
      <w:lvlText w:val="%9"/>
      <w:lvlJc w:val="left"/>
      <w:pPr>
        <w:tabs>
          <w:tab w:val="num" w:pos="3780"/>
        </w:tabs>
        <w:ind w:left="3780" w:hanging="420"/>
      </w:pPr>
    </w:lvl>
  </w:abstractNum>
  <w:abstractNum w:abstractNumId="9" w15:restartNumberingAfterBreak="0">
    <w:nsid w:val="1F523516"/>
    <w:multiLevelType w:val="hybridMultilevel"/>
    <w:tmpl w:val="94A62BDC"/>
    <w:lvl w:ilvl="0" w:tplc="FB941468">
      <w:start w:val="1"/>
      <w:numFmt w:val="decimal"/>
      <w:lvlText w:val="%1."/>
      <w:lvlJc w:val="left"/>
      <w:pPr>
        <w:ind w:left="360" w:hanging="360"/>
      </w:pPr>
      <w:rPr>
        <w:rFonts w:ascii="Times New Roman" w:eastAsia="ＭＳ 明朝" w:hAnsi="Times New Roman" w:cs="Times New Roman"/>
      </w:rPr>
    </w:lvl>
    <w:lvl w:ilvl="1" w:tplc="49604B5A" w:tentative="1">
      <w:start w:val="1"/>
      <w:numFmt w:val="aiueoFullWidth"/>
      <w:lvlText w:val="(%2)"/>
      <w:lvlJc w:val="left"/>
      <w:pPr>
        <w:ind w:left="840" w:hanging="420"/>
      </w:pPr>
    </w:lvl>
    <w:lvl w:ilvl="2" w:tplc="17962324" w:tentative="1">
      <w:start w:val="1"/>
      <w:numFmt w:val="decimalEnclosedCircle"/>
      <w:lvlText w:val="%3"/>
      <w:lvlJc w:val="left"/>
      <w:pPr>
        <w:ind w:left="1260" w:hanging="420"/>
      </w:pPr>
    </w:lvl>
    <w:lvl w:ilvl="3" w:tplc="8766E1AA" w:tentative="1">
      <w:start w:val="1"/>
      <w:numFmt w:val="decimal"/>
      <w:lvlText w:val="%4."/>
      <w:lvlJc w:val="left"/>
      <w:pPr>
        <w:ind w:left="1680" w:hanging="420"/>
      </w:pPr>
    </w:lvl>
    <w:lvl w:ilvl="4" w:tplc="C62AD754" w:tentative="1">
      <w:start w:val="1"/>
      <w:numFmt w:val="aiueoFullWidth"/>
      <w:lvlText w:val="(%5)"/>
      <w:lvlJc w:val="left"/>
      <w:pPr>
        <w:ind w:left="2100" w:hanging="420"/>
      </w:pPr>
    </w:lvl>
    <w:lvl w:ilvl="5" w:tplc="4184B1AC" w:tentative="1">
      <w:start w:val="1"/>
      <w:numFmt w:val="decimalEnclosedCircle"/>
      <w:lvlText w:val="%6"/>
      <w:lvlJc w:val="left"/>
      <w:pPr>
        <w:ind w:left="2520" w:hanging="420"/>
      </w:pPr>
    </w:lvl>
    <w:lvl w:ilvl="6" w:tplc="9288FEBE" w:tentative="1">
      <w:start w:val="1"/>
      <w:numFmt w:val="decimal"/>
      <w:lvlText w:val="%7."/>
      <w:lvlJc w:val="left"/>
      <w:pPr>
        <w:ind w:left="2940" w:hanging="420"/>
      </w:pPr>
    </w:lvl>
    <w:lvl w:ilvl="7" w:tplc="69E608F6" w:tentative="1">
      <w:start w:val="1"/>
      <w:numFmt w:val="aiueoFullWidth"/>
      <w:lvlText w:val="(%8)"/>
      <w:lvlJc w:val="left"/>
      <w:pPr>
        <w:ind w:left="3360" w:hanging="420"/>
      </w:pPr>
    </w:lvl>
    <w:lvl w:ilvl="8" w:tplc="13945872" w:tentative="1">
      <w:start w:val="1"/>
      <w:numFmt w:val="decimalEnclosedCircle"/>
      <w:lvlText w:val="%9"/>
      <w:lvlJc w:val="left"/>
      <w:pPr>
        <w:ind w:left="3780" w:hanging="420"/>
      </w:pPr>
    </w:lvl>
  </w:abstractNum>
  <w:abstractNum w:abstractNumId="10" w15:restartNumberingAfterBreak="0">
    <w:nsid w:val="227D53FF"/>
    <w:multiLevelType w:val="hybridMultilevel"/>
    <w:tmpl w:val="72AC9B4E"/>
    <w:lvl w:ilvl="0" w:tplc="AF1EB2E2">
      <w:start w:val="2141"/>
      <w:numFmt w:val="bullet"/>
      <w:lvlText w:val="・"/>
      <w:lvlJc w:val="left"/>
      <w:pPr>
        <w:tabs>
          <w:tab w:val="num" w:pos="360"/>
        </w:tabs>
        <w:ind w:left="360" w:hanging="360"/>
      </w:pPr>
      <w:rPr>
        <w:rFonts w:ascii="ＭＳ 明朝" w:eastAsia="ＭＳ 明朝" w:hAnsi="ＭＳ 明朝" w:cs="Times New Roman" w:hint="eastAsia"/>
        <w:color w:val="008000"/>
      </w:rPr>
    </w:lvl>
    <w:lvl w:ilvl="1" w:tplc="2EFCDE5A" w:tentative="1">
      <w:start w:val="1"/>
      <w:numFmt w:val="bullet"/>
      <w:lvlText w:val=""/>
      <w:lvlJc w:val="left"/>
      <w:pPr>
        <w:tabs>
          <w:tab w:val="num" w:pos="840"/>
        </w:tabs>
        <w:ind w:left="840" w:hanging="420"/>
      </w:pPr>
      <w:rPr>
        <w:rFonts w:ascii="Wingdings" w:hAnsi="Wingdings" w:hint="default"/>
      </w:rPr>
    </w:lvl>
    <w:lvl w:ilvl="2" w:tplc="ACB41314" w:tentative="1">
      <w:start w:val="1"/>
      <w:numFmt w:val="bullet"/>
      <w:lvlText w:val=""/>
      <w:lvlJc w:val="left"/>
      <w:pPr>
        <w:tabs>
          <w:tab w:val="num" w:pos="1260"/>
        </w:tabs>
        <w:ind w:left="1260" w:hanging="420"/>
      </w:pPr>
      <w:rPr>
        <w:rFonts w:ascii="Wingdings" w:hAnsi="Wingdings" w:hint="default"/>
      </w:rPr>
    </w:lvl>
    <w:lvl w:ilvl="3" w:tplc="5D0E399E" w:tentative="1">
      <w:start w:val="1"/>
      <w:numFmt w:val="bullet"/>
      <w:lvlText w:val=""/>
      <w:lvlJc w:val="left"/>
      <w:pPr>
        <w:tabs>
          <w:tab w:val="num" w:pos="1680"/>
        </w:tabs>
        <w:ind w:left="1680" w:hanging="420"/>
      </w:pPr>
      <w:rPr>
        <w:rFonts w:ascii="Wingdings" w:hAnsi="Wingdings" w:hint="default"/>
      </w:rPr>
    </w:lvl>
    <w:lvl w:ilvl="4" w:tplc="BE7062CC" w:tentative="1">
      <w:start w:val="1"/>
      <w:numFmt w:val="bullet"/>
      <w:lvlText w:val=""/>
      <w:lvlJc w:val="left"/>
      <w:pPr>
        <w:tabs>
          <w:tab w:val="num" w:pos="2100"/>
        </w:tabs>
        <w:ind w:left="2100" w:hanging="420"/>
      </w:pPr>
      <w:rPr>
        <w:rFonts w:ascii="Wingdings" w:hAnsi="Wingdings" w:hint="default"/>
      </w:rPr>
    </w:lvl>
    <w:lvl w:ilvl="5" w:tplc="97203E38" w:tentative="1">
      <w:start w:val="1"/>
      <w:numFmt w:val="bullet"/>
      <w:lvlText w:val=""/>
      <w:lvlJc w:val="left"/>
      <w:pPr>
        <w:tabs>
          <w:tab w:val="num" w:pos="2520"/>
        </w:tabs>
        <w:ind w:left="2520" w:hanging="420"/>
      </w:pPr>
      <w:rPr>
        <w:rFonts w:ascii="Wingdings" w:hAnsi="Wingdings" w:hint="default"/>
      </w:rPr>
    </w:lvl>
    <w:lvl w:ilvl="6" w:tplc="50A88CA8" w:tentative="1">
      <w:start w:val="1"/>
      <w:numFmt w:val="bullet"/>
      <w:lvlText w:val=""/>
      <w:lvlJc w:val="left"/>
      <w:pPr>
        <w:tabs>
          <w:tab w:val="num" w:pos="2940"/>
        </w:tabs>
        <w:ind w:left="2940" w:hanging="420"/>
      </w:pPr>
      <w:rPr>
        <w:rFonts w:ascii="Wingdings" w:hAnsi="Wingdings" w:hint="default"/>
      </w:rPr>
    </w:lvl>
    <w:lvl w:ilvl="7" w:tplc="8F6A69FA" w:tentative="1">
      <w:start w:val="1"/>
      <w:numFmt w:val="bullet"/>
      <w:lvlText w:val=""/>
      <w:lvlJc w:val="left"/>
      <w:pPr>
        <w:tabs>
          <w:tab w:val="num" w:pos="3360"/>
        </w:tabs>
        <w:ind w:left="3360" w:hanging="420"/>
      </w:pPr>
      <w:rPr>
        <w:rFonts w:ascii="Wingdings" w:hAnsi="Wingdings" w:hint="default"/>
      </w:rPr>
    </w:lvl>
    <w:lvl w:ilvl="8" w:tplc="217CF076"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233E3BAE"/>
    <w:multiLevelType w:val="hybridMultilevel"/>
    <w:tmpl w:val="3B1CFDA2"/>
    <w:lvl w:ilvl="0" w:tplc="72FEF716">
      <w:start w:val="4"/>
      <w:numFmt w:val="decimal"/>
      <w:lvlText w:val="%1."/>
      <w:lvlJc w:val="left"/>
      <w:pPr>
        <w:ind w:left="360" w:hanging="360"/>
      </w:pPr>
      <w:rPr>
        <w:rFonts w:hint="default"/>
      </w:rPr>
    </w:lvl>
    <w:lvl w:ilvl="1" w:tplc="A2400F32" w:tentative="1">
      <w:start w:val="1"/>
      <w:numFmt w:val="aiueoFullWidth"/>
      <w:lvlText w:val="(%2)"/>
      <w:lvlJc w:val="left"/>
      <w:pPr>
        <w:ind w:left="840" w:hanging="420"/>
      </w:pPr>
    </w:lvl>
    <w:lvl w:ilvl="2" w:tplc="5E1E23D0" w:tentative="1">
      <w:start w:val="1"/>
      <w:numFmt w:val="decimalEnclosedCircle"/>
      <w:lvlText w:val="%3"/>
      <w:lvlJc w:val="left"/>
      <w:pPr>
        <w:ind w:left="1260" w:hanging="420"/>
      </w:pPr>
    </w:lvl>
    <w:lvl w:ilvl="3" w:tplc="5CB05312" w:tentative="1">
      <w:start w:val="1"/>
      <w:numFmt w:val="decimal"/>
      <w:lvlText w:val="%4."/>
      <w:lvlJc w:val="left"/>
      <w:pPr>
        <w:ind w:left="1680" w:hanging="420"/>
      </w:pPr>
    </w:lvl>
    <w:lvl w:ilvl="4" w:tplc="302699BC" w:tentative="1">
      <w:start w:val="1"/>
      <w:numFmt w:val="aiueoFullWidth"/>
      <w:lvlText w:val="(%5)"/>
      <w:lvlJc w:val="left"/>
      <w:pPr>
        <w:ind w:left="2100" w:hanging="420"/>
      </w:pPr>
    </w:lvl>
    <w:lvl w:ilvl="5" w:tplc="3BB61872" w:tentative="1">
      <w:start w:val="1"/>
      <w:numFmt w:val="decimalEnclosedCircle"/>
      <w:lvlText w:val="%6"/>
      <w:lvlJc w:val="left"/>
      <w:pPr>
        <w:ind w:left="2520" w:hanging="420"/>
      </w:pPr>
    </w:lvl>
    <w:lvl w:ilvl="6" w:tplc="460EFCCA" w:tentative="1">
      <w:start w:val="1"/>
      <w:numFmt w:val="decimal"/>
      <w:lvlText w:val="%7."/>
      <w:lvlJc w:val="left"/>
      <w:pPr>
        <w:ind w:left="2940" w:hanging="420"/>
      </w:pPr>
    </w:lvl>
    <w:lvl w:ilvl="7" w:tplc="5494254A" w:tentative="1">
      <w:start w:val="1"/>
      <w:numFmt w:val="aiueoFullWidth"/>
      <w:lvlText w:val="(%8)"/>
      <w:lvlJc w:val="left"/>
      <w:pPr>
        <w:ind w:left="3360" w:hanging="420"/>
      </w:pPr>
    </w:lvl>
    <w:lvl w:ilvl="8" w:tplc="0980B440" w:tentative="1">
      <w:start w:val="1"/>
      <w:numFmt w:val="decimalEnclosedCircle"/>
      <w:lvlText w:val="%9"/>
      <w:lvlJc w:val="left"/>
      <w:pPr>
        <w:ind w:left="3780" w:hanging="420"/>
      </w:pPr>
    </w:lvl>
  </w:abstractNum>
  <w:abstractNum w:abstractNumId="12" w15:restartNumberingAfterBreak="0">
    <w:nsid w:val="23E12647"/>
    <w:multiLevelType w:val="hybridMultilevel"/>
    <w:tmpl w:val="6C26764C"/>
    <w:lvl w:ilvl="0" w:tplc="4D0E60BC">
      <w:start w:val="1"/>
      <w:numFmt w:val="decimal"/>
      <w:lvlText w:val="%1."/>
      <w:lvlJc w:val="left"/>
      <w:pPr>
        <w:ind w:left="423" w:hanging="420"/>
      </w:pPr>
    </w:lvl>
    <w:lvl w:ilvl="1" w:tplc="732C036E" w:tentative="1">
      <w:start w:val="1"/>
      <w:numFmt w:val="aiueoFullWidth"/>
      <w:lvlText w:val="(%2)"/>
      <w:lvlJc w:val="left"/>
      <w:pPr>
        <w:ind w:left="843" w:hanging="420"/>
      </w:pPr>
    </w:lvl>
    <w:lvl w:ilvl="2" w:tplc="E5326D36" w:tentative="1">
      <w:start w:val="1"/>
      <w:numFmt w:val="decimalEnclosedCircle"/>
      <w:lvlText w:val="%3"/>
      <w:lvlJc w:val="left"/>
      <w:pPr>
        <w:ind w:left="1263" w:hanging="420"/>
      </w:pPr>
    </w:lvl>
    <w:lvl w:ilvl="3" w:tplc="1654D14E" w:tentative="1">
      <w:start w:val="1"/>
      <w:numFmt w:val="decimal"/>
      <w:lvlText w:val="%4."/>
      <w:lvlJc w:val="left"/>
      <w:pPr>
        <w:ind w:left="1683" w:hanging="420"/>
      </w:pPr>
    </w:lvl>
    <w:lvl w:ilvl="4" w:tplc="1FEAC8AA" w:tentative="1">
      <w:start w:val="1"/>
      <w:numFmt w:val="aiueoFullWidth"/>
      <w:lvlText w:val="(%5)"/>
      <w:lvlJc w:val="left"/>
      <w:pPr>
        <w:ind w:left="2103" w:hanging="420"/>
      </w:pPr>
    </w:lvl>
    <w:lvl w:ilvl="5" w:tplc="9FC6F78A" w:tentative="1">
      <w:start w:val="1"/>
      <w:numFmt w:val="decimalEnclosedCircle"/>
      <w:lvlText w:val="%6"/>
      <w:lvlJc w:val="left"/>
      <w:pPr>
        <w:ind w:left="2523" w:hanging="420"/>
      </w:pPr>
    </w:lvl>
    <w:lvl w:ilvl="6" w:tplc="FCD04598" w:tentative="1">
      <w:start w:val="1"/>
      <w:numFmt w:val="decimal"/>
      <w:lvlText w:val="%7."/>
      <w:lvlJc w:val="left"/>
      <w:pPr>
        <w:ind w:left="2943" w:hanging="420"/>
      </w:pPr>
    </w:lvl>
    <w:lvl w:ilvl="7" w:tplc="413295A4" w:tentative="1">
      <w:start w:val="1"/>
      <w:numFmt w:val="aiueoFullWidth"/>
      <w:lvlText w:val="(%8)"/>
      <w:lvlJc w:val="left"/>
      <w:pPr>
        <w:ind w:left="3363" w:hanging="420"/>
      </w:pPr>
    </w:lvl>
    <w:lvl w:ilvl="8" w:tplc="558EA576" w:tentative="1">
      <w:start w:val="1"/>
      <w:numFmt w:val="decimalEnclosedCircle"/>
      <w:lvlText w:val="%9"/>
      <w:lvlJc w:val="left"/>
      <w:pPr>
        <w:ind w:left="3783" w:hanging="420"/>
      </w:pPr>
    </w:lvl>
  </w:abstractNum>
  <w:abstractNum w:abstractNumId="13" w15:restartNumberingAfterBreak="0">
    <w:nsid w:val="2DF26878"/>
    <w:multiLevelType w:val="multilevel"/>
    <w:tmpl w:val="3F10D5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E942485"/>
    <w:multiLevelType w:val="hybridMultilevel"/>
    <w:tmpl w:val="53AC6F80"/>
    <w:lvl w:ilvl="0" w:tplc="00867FE6">
      <w:start w:val="1"/>
      <w:numFmt w:val="decimal"/>
      <w:lvlText w:val="%1."/>
      <w:lvlJc w:val="left"/>
      <w:pPr>
        <w:ind w:left="360" w:hanging="360"/>
      </w:pPr>
      <w:rPr>
        <w:rFonts w:hint="default"/>
      </w:rPr>
    </w:lvl>
    <w:lvl w:ilvl="1" w:tplc="F82A23FA" w:tentative="1">
      <w:start w:val="1"/>
      <w:numFmt w:val="aiueoFullWidth"/>
      <w:lvlText w:val="(%2)"/>
      <w:lvlJc w:val="left"/>
      <w:pPr>
        <w:ind w:left="840" w:hanging="420"/>
      </w:pPr>
    </w:lvl>
    <w:lvl w:ilvl="2" w:tplc="85DCE99C" w:tentative="1">
      <w:start w:val="1"/>
      <w:numFmt w:val="decimalEnclosedCircle"/>
      <w:lvlText w:val="%3"/>
      <w:lvlJc w:val="left"/>
      <w:pPr>
        <w:ind w:left="1260" w:hanging="420"/>
      </w:pPr>
    </w:lvl>
    <w:lvl w:ilvl="3" w:tplc="AE30E356" w:tentative="1">
      <w:start w:val="1"/>
      <w:numFmt w:val="decimal"/>
      <w:lvlText w:val="%4."/>
      <w:lvlJc w:val="left"/>
      <w:pPr>
        <w:ind w:left="1680" w:hanging="420"/>
      </w:pPr>
    </w:lvl>
    <w:lvl w:ilvl="4" w:tplc="0A72F32E" w:tentative="1">
      <w:start w:val="1"/>
      <w:numFmt w:val="aiueoFullWidth"/>
      <w:lvlText w:val="(%5)"/>
      <w:lvlJc w:val="left"/>
      <w:pPr>
        <w:ind w:left="2100" w:hanging="420"/>
      </w:pPr>
    </w:lvl>
    <w:lvl w:ilvl="5" w:tplc="EA542A4E" w:tentative="1">
      <w:start w:val="1"/>
      <w:numFmt w:val="decimalEnclosedCircle"/>
      <w:lvlText w:val="%6"/>
      <w:lvlJc w:val="left"/>
      <w:pPr>
        <w:ind w:left="2520" w:hanging="420"/>
      </w:pPr>
    </w:lvl>
    <w:lvl w:ilvl="6" w:tplc="7F683210" w:tentative="1">
      <w:start w:val="1"/>
      <w:numFmt w:val="decimal"/>
      <w:lvlText w:val="%7."/>
      <w:lvlJc w:val="left"/>
      <w:pPr>
        <w:ind w:left="2940" w:hanging="420"/>
      </w:pPr>
    </w:lvl>
    <w:lvl w:ilvl="7" w:tplc="DE96E470" w:tentative="1">
      <w:start w:val="1"/>
      <w:numFmt w:val="aiueoFullWidth"/>
      <w:lvlText w:val="(%8)"/>
      <w:lvlJc w:val="left"/>
      <w:pPr>
        <w:ind w:left="3360" w:hanging="420"/>
      </w:pPr>
    </w:lvl>
    <w:lvl w:ilvl="8" w:tplc="443AFC36" w:tentative="1">
      <w:start w:val="1"/>
      <w:numFmt w:val="decimalEnclosedCircle"/>
      <w:lvlText w:val="%9"/>
      <w:lvlJc w:val="left"/>
      <w:pPr>
        <w:ind w:left="3780" w:hanging="420"/>
      </w:pPr>
    </w:lvl>
  </w:abstractNum>
  <w:abstractNum w:abstractNumId="15" w15:restartNumberingAfterBreak="0">
    <w:nsid w:val="30444E94"/>
    <w:multiLevelType w:val="hybridMultilevel"/>
    <w:tmpl w:val="3754DA0E"/>
    <w:lvl w:ilvl="0" w:tplc="19B8F5B6">
      <w:start w:val="1"/>
      <w:numFmt w:val="decimal"/>
      <w:lvlText w:val="%1."/>
      <w:lvlJc w:val="left"/>
      <w:pPr>
        <w:ind w:left="360" w:hanging="360"/>
      </w:pPr>
      <w:rPr>
        <w:rFonts w:ascii="Times New Roman" w:eastAsia="ＭＳ 明朝" w:hAnsi="Times New Roman" w:cs="Times New Roman"/>
      </w:rPr>
    </w:lvl>
    <w:lvl w:ilvl="1" w:tplc="FD2297EC" w:tentative="1">
      <w:start w:val="1"/>
      <w:numFmt w:val="aiueoFullWidth"/>
      <w:lvlText w:val="(%2)"/>
      <w:lvlJc w:val="left"/>
      <w:pPr>
        <w:ind w:left="840" w:hanging="420"/>
      </w:pPr>
    </w:lvl>
    <w:lvl w:ilvl="2" w:tplc="D62A9B4C" w:tentative="1">
      <w:start w:val="1"/>
      <w:numFmt w:val="decimalEnclosedCircle"/>
      <w:lvlText w:val="%3"/>
      <w:lvlJc w:val="left"/>
      <w:pPr>
        <w:ind w:left="1260" w:hanging="420"/>
      </w:pPr>
    </w:lvl>
    <w:lvl w:ilvl="3" w:tplc="5E207AE6" w:tentative="1">
      <w:start w:val="1"/>
      <w:numFmt w:val="decimal"/>
      <w:lvlText w:val="%4."/>
      <w:lvlJc w:val="left"/>
      <w:pPr>
        <w:ind w:left="1680" w:hanging="420"/>
      </w:pPr>
    </w:lvl>
    <w:lvl w:ilvl="4" w:tplc="602E2A66" w:tentative="1">
      <w:start w:val="1"/>
      <w:numFmt w:val="aiueoFullWidth"/>
      <w:lvlText w:val="(%5)"/>
      <w:lvlJc w:val="left"/>
      <w:pPr>
        <w:ind w:left="2100" w:hanging="420"/>
      </w:pPr>
    </w:lvl>
    <w:lvl w:ilvl="5" w:tplc="1718517E" w:tentative="1">
      <w:start w:val="1"/>
      <w:numFmt w:val="decimalEnclosedCircle"/>
      <w:lvlText w:val="%6"/>
      <w:lvlJc w:val="left"/>
      <w:pPr>
        <w:ind w:left="2520" w:hanging="420"/>
      </w:pPr>
    </w:lvl>
    <w:lvl w:ilvl="6" w:tplc="C016A5F2" w:tentative="1">
      <w:start w:val="1"/>
      <w:numFmt w:val="decimal"/>
      <w:lvlText w:val="%7."/>
      <w:lvlJc w:val="left"/>
      <w:pPr>
        <w:ind w:left="2940" w:hanging="420"/>
      </w:pPr>
    </w:lvl>
    <w:lvl w:ilvl="7" w:tplc="A83EBB96" w:tentative="1">
      <w:start w:val="1"/>
      <w:numFmt w:val="aiueoFullWidth"/>
      <w:lvlText w:val="(%8)"/>
      <w:lvlJc w:val="left"/>
      <w:pPr>
        <w:ind w:left="3360" w:hanging="420"/>
      </w:pPr>
    </w:lvl>
    <w:lvl w:ilvl="8" w:tplc="067AE66A" w:tentative="1">
      <w:start w:val="1"/>
      <w:numFmt w:val="decimalEnclosedCircle"/>
      <w:lvlText w:val="%9"/>
      <w:lvlJc w:val="left"/>
      <w:pPr>
        <w:ind w:left="3780" w:hanging="420"/>
      </w:pPr>
    </w:lvl>
  </w:abstractNum>
  <w:abstractNum w:abstractNumId="16" w15:restartNumberingAfterBreak="0">
    <w:nsid w:val="34A37E57"/>
    <w:multiLevelType w:val="hybridMultilevel"/>
    <w:tmpl w:val="13E8FD64"/>
    <w:lvl w:ilvl="0" w:tplc="30EC2B80">
      <w:start w:val="1"/>
      <w:numFmt w:val="decimal"/>
      <w:lvlText w:val="%1."/>
      <w:lvlJc w:val="left"/>
      <w:pPr>
        <w:ind w:left="360" w:hanging="360"/>
      </w:pPr>
      <w:rPr>
        <w:rFonts w:hint="default"/>
      </w:rPr>
    </w:lvl>
    <w:lvl w:ilvl="1" w:tplc="1B887F28" w:tentative="1">
      <w:start w:val="1"/>
      <w:numFmt w:val="aiueoFullWidth"/>
      <w:lvlText w:val="(%2)"/>
      <w:lvlJc w:val="left"/>
      <w:pPr>
        <w:ind w:left="840" w:hanging="420"/>
      </w:pPr>
    </w:lvl>
    <w:lvl w:ilvl="2" w:tplc="847C0912" w:tentative="1">
      <w:start w:val="1"/>
      <w:numFmt w:val="decimalEnclosedCircle"/>
      <w:lvlText w:val="%3"/>
      <w:lvlJc w:val="left"/>
      <w:pPr>
        <w:ind w:left="1260" w:hanging="420"/>
      </w:pPr>
    </w:lvl>
    <w:lvl w:ilvl="3" w:tplc="7B2E202E" w:tentative="1">
      <w:start w:val="1"/>
      <w:numFmt w:val="decimal"/>
      <w:lvlText w:val="%4."/>
      <w:lvlJc w:val="left"/>
      <w:pPr>
        <w:ind w:left="1680" w:hanging="420"/>
      </w:pPr>
    </w:lvl>
    <w:lvl w:ilvl="4" w:tplc="011E3A82" w:tentative="1">
      <w:start w:val="1"/>
      <w:numFmt w:val="aiueoFullWidth"/>
      <w:lvlText w:val="(%5)"/>
      <w:lvlJc w:val="left"/>
      <w:pPr>
        <w:ind w:left="2100" w:hanging="420"/>
      </w:pPr>
    </w:lvl>
    <w:lvl w:ilvl="5" w:tplc="0DB8BDAC" w:tentative="1">
      <w:start w:val="1"/>
      <w:numFmt w:val="decimalEnclosedCircle"/>
      <w:lvlText w:val="%6"/>
      <w:lvlJc w:val="left"/>
      <w:pPr>
        <w:ind w:left="2520" w:hanging="420"/>
      </w:pPr>
    </w:lvl>
    <w:lvl w:ilvl="6" w:tplc="2326D7CA" w:tentative="1">
      <w:start w:val="1"/>
      <w:numFmt w:val="decimal"/>
      <w:lvlText w:val="%7."/>
      <w:lvlJc w:val="left"/>
      <w:pPr>
        <w:ind w:left="2940" w:hanging="420"/>
      </w:pPr>
    </w:lvl>
    <w:lvl w:ilvl="7" w:tplc="F2788AAC" w:tentative="1">
      <w:start w:val="1"/>
      <w:numFmt w:val="aiueoFullWidth"/>
      <w:lvlText w:val="(%8)"/>
      <w:lvlJc w:val="left"/>
      <w:pPr>
        <w:ind w:left="3360" w:hanging="420"/>
      </w:pPr>
    </w:lvl>
    <w:lvl w:ilvl="8" w:tplc="7E4E0838" w:tentative="1">
      <w:start w:val="1"/>
      <w:numFmt w:val="decimalEnclosedCircle"/>
      <w:lvlText w:val="%9"/>
      <w:lvlJc w:val="left"/>
      <w:pPr>
        <w:ind w:left="3780" w:hanging="420"/>
      </w:pPr>
    </w:lvl>
  </w:abstractNum>
  <w:abstractNum w:abstractNumId="17" w15:restartNumberingAfterBreak="0">
    <w:nsid w:val="34FF5516"/>
    <w:multiLevelType w:val="hybridMultilevel"/>
    <w:tmpl w:val="75326EA2"/>
    <w:lvl w:ilvl="0" w:tplc="0EF42B94">
      <w:start w:val="1"/>
      <w:numFmt w:val="decimal"/>
      <w:lvlText w:val="%1."/>
      <w:lvlJc w:val="left"/>
      <w:pPr>
        <w:ind w:left="360" w:hanging="360"/>
      </w:pPr>
      <w:rPr>
        <w:rFonts w:hint="default"/>
      </w:rPr>
    </w:lvl>
    <w:lvl w:ilvl="1" w:tplc="1340BC10" w:tentative="1">
      <w:start w:val="1"/>
      <w:numFmt w:val="aiueoFullWidth"/>
      <w:lvlText w:val="(%2)"/>
      <w:lvlJc w:val="left"/>
      <w:pPr>
        <w:ind w:left="840" w:hanging="420"/>
      </w:pPr>
    </w:lvl>
    <w:lvl w:ilvl="2" w:tplc="36B65FDE" w:tentative="1">
      <w:start w:val="1"/>
      <w:numFmt w:val="decimalEnclosedCircle"/>
      <w:lvlText w:val="%3"/>
      <w:lvlJc w:val="left"/>
      <w:pPr>
        <w:ind w:left="1260" w:hanging="420"/>
      </w:pPr>
    </w:lvl>
    <w:lvl w:ilvl="3" w:tplc="1CFEC1E8" w:tentative="1">
      <w:start w:val="1"/>
      <w:numFmt w:val="decimal"/>
      <w:lvlText w:val="%4."/>
      <w:lvlJc w:val="left"/>
      <w:pPr>
        <w:ind w:left="1680" w:hanging="420"/>
      </w:pPr>
    </w:lvl>
    <w:lvl w:ilvl="4" w:tplc="6958EBDC" w:tentative="1">
      <w:start w:val="1"/>
      <w:numFmt w:val="aiueoFullWidth"/>
      <w:lvlText w:val="(%5)"/>
      <w:lvlJc w:val="left"/>
      <w:pPr>
        <w:ind w:left="2100" w:hanging="420"/>
      </w:pPr>
    </w:lvl>
    <w:lvl w:ilvl="5" w:tplc="EE582462" w:tentative="1">
      <w:start w:val="1"/>
      <w:numFmt w:val="decimalEnclosedCircle"/>
      <w:lvlText w:val="%6"/>
      <w:lvlJc w:val="left"/>
      <w:pPr>
        <w:ind w:left="2520" w:hanging="420"/>
      </w:pPr>
    </w:lvl>
    <w:lvl w:ilvl="6" w:tplc="0DDC2800" w:tentative="1">
      <w:start w:val="1"/>
      <w:numFmt w:val="decimal"/>
      <w:lvlText w:val="%7."/>
      <w:lvlJc w:val="left"/>
      <w:pPr>
        <w:ind w:left="2940" w:hanging="420"/>
      </w:pPr>
    </w:lvl>
    <w:lvl w:ilvl="7" w:tplc="1134425A" w:tentative="1">
      <w:start w:val="1"/>
      <w:numFmt w:val="aiueoFullWidth"/>
      <w:lvlText w:val="(%8)"/>
      <w:lvlJc w:val="left"/>
      <w:pPr>
        <w:ind w:left="3360" w:hanging="420"/>
      </w:pPr>
    </w:lvl>
    <w:lvl w:ilvl="8" w:tplc="D2965630" w:tentative="1">
      <w:start w:val="1"/>
      <w:numFmt w:val="decimalEnclosedCircle"/>
      <w:lvlText w:val="%9"/>
      <w:lvlJc w:val="left"/>
      <w:pPr>
        <w:ind w:left="3780" w:hanging="420"/>
      </w:pPr>
    </w:lvl>
  </w:abstractNum>
  <w:abstractNum w:abstractNumId="18" w15:restartNumberingAfterBreak="0">
    <w:nsid w:val="38EC795F"/>
    <w:multiLevelType w:val="hybridMultilevel"/>
    <w:tmpl w:val="093824B8"/>
    <w:lvl w:ilvl="0" w:tplc="13B20332">
      <w:start w:val="1"/>
      <w:numFmt w:val="decimal"/>
      <w:lvlText w:val="%1."/>
      <w:lvlJc w:val="left"/>
      <w:pPr>
        <w:ind w:left="360" w:hanging="360"/>
      </w:pPr>
      <w:rPr>
        <w:rFonts w:hint="default"/>
      </w:rPr>
    </w:lvl>
    <w:lvl w:ilvl="1" w:tplc="DDFE178A" w:tentative="1">
      <w:start w:val="1"/>
      <w:numFmt w:val="aiueoFullWidth"/>
      <w:lvlText w:val="(%2)"/>
      <w:lvlJc w:val="left"/>
      <w:pPr>
        <w:ind w:left="840" w:hanging="420"/>
      </w:pPr>
    </w:lvl>
    <w:lvl w:ilvl="2" w:tplc="7F986A2C" w:tentative="1">
      <w:start w:val="1"/>
      <w:numFmt w:val="decimalEnclosedCircle"/>
      <w:lvlText w:val="%3"/>
      <w:lvlJc w:val="left"/>
      <w:pPr>
        <w:ind w:left="1260" w:hanging="420"/>
      </w:pPr>
    </w:lvl>
    <w:lvl w:ilvl="3" w:tplc="AC4C7BB8" w:tentative="1">
      <w:start w:val="1"/>
      <w:numFmt w:val="decimal"/>
      <w:lvlText w:val="%4."/>
      <w:lvlJc w:val="left"/>
      <w:pPr>
        <w:ind w:left="1680" w:hanging="420"/>
      </w:pPr>
    </w:lvl>
    <w:lvl w:ilvl="4" w:tplc="CFCEC99E" w:tentative="1">
      <w:start w:val="1"/>
      <w:numFmt w:val="aiueoFullWidth"/>
      <w:lvlText w:val="(%5)"/>
      <w:lvlJc w:val="left"/>
      <w:pPr>
        <w:ind w:left="2100" w:hanging="420"/>
      </w:pPr>
    </w:lvl>
    <w:lvl w:ilvl="5" w:tplc="67408BFC" w:tentative="1">
      <w:start w:val="1"/>
      <w:numFmt w:val="decimalEnclosedCircle"/>
      <w:lvlText w:val="%6"/>
      <w:lvlJc w:val="left"/>
      <w:pPr>
        <w:ind w:left="2520" w:hanging="420"/>
      </w:pPr>
    </w:lvl>
    <w:lvl w:ilvl="6" w:tplc="E69C8376" w:tentative="1">
      <w:start w:val="1"/>
      <w:numFmt w:val="decimal"/>
      <w:lvlText w:val="%7."/>
      <w:lvlJc w:val="left"/>
      <w:pPr>
        <w:ind w:left="2940" w:hanging="420"/>
      </w:pPr>
    </w:lvl>
    <w:lvl w:ilvl="7" w:tplc="D040BF7C" w:tentative="1">
      <w:start w:val="1"/>
      <w:numFmt w:val="aiueoFullWidth"/>
      <w:lvlText w:val="(%8)"/>
      <w:lvlJc w:val="left"/>
      <w:pPr>
        <w:ind w:left="3360" w:hanging="420"/>
      </w:pPr>
    </w:lvl>
    <w:lvl w:ilvl="8" w:tplc="70B8C6AA" w:tentative="1">
      <w:start w:val="1"/>
      <w:numFmt w:val="decimalEnclosedCircle"/>
      <w:lvlText w:val="%9"/>
      <w:lvlJc w:val="left"/>
      <w:pPr>
        <w:ind w:left="3780" w:hanging="420"/>
      </w:pPr>
    </w:lvl>
  </w:abstractNum>
  <w:abstractNum w:abstractNumId="19" w15:restartNumberingAfterBreak="0">
    <w:nsid w:val="3B9A302E"/>
    <w:multiLevelType w:val="hybridMultilevel"/>
    <w:tmpl w:val="6068DA2C"/>
    <w:lvl w:ilvl="0" w:tplc="D0E478DC">
      <w:start w:val="1"/>
      <w:numFmt w:val="decimal"/>
      <w:lvlText w:val="%1"/>
      <w:lvlJc w:val="left"/>
      <w:pPr>
        <w:ind w:left="360" w:hanging="360"/>
      </w:pPr>
      <w:rPr>
        <w:rFonts w:hint="default"/>
      </w:rPr>
    </w:lvl>
    <w:lvl w:ilvl="1" w:tplc="00645582" w:tentative="1">
      <w:start w:val="1"/>
      <w:numFmt w:val="aiueoFullWidth"/>
      <w:lvlText w:val="(%2)"/>
      <w:lvlJc w:val="left"/>
      <w:pPr>
        <w:ind w:left="840" w:hanging="420"/>
      </w:pPr>
    </w:lvl>
    <w:lvl w:ilvl="2" w:tplc="F51CC328" w:tentative="1">
      <w:start w:val="1"/>
      <w:numFmt w:val="decimalEnclosedCircle"/>
      <w:lvlText w:val="%3"/>
      <w:lvlJc w:val="left"/>
      <w:pPr>
        <w:ind w:left="1260" w:hanging="420"/>
      </w:pPr>
    </w:lvl>
    <w:lvl w:ilvl="3" w:tplc="6E622D72" w:tentative="1">
      <w:start w:val="1"/>
      <w:numFmt w:val="decimal"/>
      <w:lvlText w:val="%4."/>
      <w:lvlJc w:val="left"/>
      <w:pPr>
        <w:ind w:left="1680" w:hanging="420"/>
      </w:pPr>
    </w:lvl>
    <w:lvl w:ilvl="4" w:tplc="ECDE9844" w:tentative="1">
      <w:start w:val="1"/>
      <w:numFmt w:val="aiueoFullWidth"/>
      <w:lvlText w:val="(%5)"/>
      <w:lvlJc w:val="left"/>
      <w:pPr>
        <w:ind w:left="2100" w:hanging="420"/>
      </w:pPr>
    </w:lvl>
    <w:lvl w:ilvl="5" w:tplc="10141DAA" w:tentative="1">
      <w:start w:val="1"/>
      <w:numFmt w:val="decimalEnclosedCircle"/>
      <w:lvlText w:val="%6"/>
      <w:lvlJc w:val="left"/>
      <w:pPr>
        <w:ind w:left="2520" w:hanging="420"/>
      </w:pPr>
    </w:lvl>
    <w:lvl w:ilvl="6" w:tplc="7AD82C3A" w:tentative="1">
      <w:start w:val="1"/>
      <w:numFmt w:val="decimal"/>
      <w:lvlText w:val="%7."/>
      <w:lvlJc w:val="left"/>
      <w:pPr>
        <w:ind w:left="2940" w:hanging="420"/>
      </w:pPr>
    </w:lvl>
    <w:lvl w:ilvl="7" w:tplc="32EA81F6" w:tentative="1">
      <w:start w:val="1"/>
      <w:numFmt w:val="aiueoFullWidth"/>
      <w:lvlText w:val="(%8)"/>
      <w:lvlJc w:val="left"/>
      <w:pPr>
        <w:ind w:left="3360" w:hanging="420"/>
      </w:pPr>
    </w:lvl>
    <w:lvl w:ilvl="8" w:tplc="6380B5FC" w:tentative="1">
      <w:start w:val="1"/>
      <w:numFmt w:val="decimalEnclosedCircle"/>
      <w:lvlText w:val="%9"/>
      <w:lvlJc w:val="left"/>
      <w:pPr>
        <w:ind w:left="3780" w:hanging="420"/>
      </w:pPr>
    </w:lvl>
  </w:abstractNum>
  <w:abstractNum w:abstractNumId="20" w15:restartNumberingAfterBreak="0">
    <w:nsid w:val="3EB15C5F"/>
    <w:multiLevelType w:val="hybridMultilevel"/>
    <w:tmpl w:val="D16825CE"/>
    <w:lvl w:ilvl="0" w:tplc="7D00F6CA">
      <w:start w:val="2141"/>
      <w:numFmt w:val="bullet"/>
      <w:lvlText w:val="・"/>
      <w:lvlJc w:val="left"/>
      <w:pPr>
        <w:tabs>
          <w:tab w:val="num" w:pos="360"/>
        </w:tabs>
        <w:ind w:left="360" w:hanging="360"/>
      </w:pPr>
      <w:rPr>
        <w:rFonts w:ascii="ＭＳ 明朝" w:eastAsia="ＭＳ 明朝" w:hAnsi="ＭＳ 明朝" w:cs="Times New Roman" w:hint="eastAsia"/>
      </w:rPr>
    </w:lvl>
    <w:lvl w:ilvl="1" w:tplc="462EB68C" w:tentative="1">
      <w:start w:val="1"/>
      <w:numFmt w:val="bullet"/>
      <w:lvlText w:val=""/>
      <w:lvlJc w:val="left"/>
      <w:pPr>
        <w:tabs>
          <w:tab w:val="num" w:pos="840"/>
        </w:tabs>
        <w:ind w:left="840" w:hanging="420"/>
      </w:pPr>
      <w:rPr>
        <w:rFonts w:ascii="Wingdings" w:hAnsi="Wingdings" w:hint="default"/>
      </w:rPr>
    </w:lvl>
    <w:lvl w:ilvl="2" w:tplc="BD2CF632" w:tentative="1">
      <w:start w:val="1"/>
      <w:numFmt w:val="bullet"/>
      <w:lvlText w:val=""/>
      <w:lvlJc w:val="left"/>
      <w:pPr>
        <w:tabs>
          <w:tab w:val="num" w:pos="1260"/>
        </w:tabs>
        <w:ind w:left="1260" w:hanging="420"/>
      </w:pPr>
      <w:rPr>
        <w:rFonts w:ascii="Wingdings" w:hAnsi="Wingdings" w:hint="default"/>
      </w:rPr>
    </w:lvl>
    <w:lvl w:ilvl="3" w:tplc="731EB4CA" w:tentative="1">
      <w:start w:val="1"/>
      <w:numFmt w:val="bullet"/>
      <w:lvlText w:val=""/>
      <w:lvlJc w:val="left"/>
      <w:pPr>
        <w:tabs>
          <w:tab w:val="num" w:pos="1680"/>
        </w:tabs>
        <w:ind w:left="1680" w:hanging="420"/>
      </w:pPr>
      <w:rPr>
        <w:rFonts w:ascii="Wingdings" w:hAnsi="Wingdings" w:hint="default"/>
      </w:rPr>
    </w:lvl>
    <w:lvl w:ilvl="4" w:tplc="2FC2858C" w:tentative="1">
      <w:start w:val="1"/>
      <w:numFmt w:val="bullet"/>
      <w:lvlText w:val=""/>
      <w:lvlJc w:val="left"/>
      <w:pPr>
        <w:tabs>
          <w:tab w:val="num" w:pos="2100"/>
        </w:tabs>
        <w:ind w:left="2100" w:hanging="420"/>
      </w:pPr>
      <w:rPr>
        <w:rFonts w:ascii="Wingdings" w:hAnsi="Wingdings" w:hint="default"/>
      </w:rPr>
    </w:lvl>
    <w:lvl w:ilvl="5" w:tplc="B7083A18" w:tentative="1">
      <w:start w:val="1"/>
      <w:numFmt w:val="bullet"/>
      <w:lvlText w:val=""/>
      <w:lvlJc w:val="left"/>
      <w:pPr>
        <w:tabs>
          <w:tab w:val="num" w:pos="2520"/>
        </w:tabs>
        <w:ind w:left="2520" w:hanging="420"/>
      </w:pPr>
      <w:rPr>
        <w:rFonts w:ascii="Wingdings" w:hAnsi="Wingdings" w:hint="default"/>
      </w:rPr>
    </w:lvl>
    <w:lvl w:ilvl="6" w:tplc="FCD2BFEA" w:tentative="1">
      <w:start w:val="1"/>
      <w:numFmt w:val="bullet"/>
      <w:lvlText w:val=""/>
      <w:lvlJc w:val="left"/>
      <w:pPr>
        <w:tabs>
          <w:tab w:val="num" w:pos="2940"/>
        </w:tabs>
        <w:ind w:left="2940" w:hanging="420"/>
      </w:pPr>
      <w:rPr>
        <w:rFonts w:ascii="Wingdings" w:hAnsi="Wingdings" w:hint="default"/>
      </w:rPr>
    </w:lvl>
    <w:lvl w:ilvl="7" w:tplc="E4F0787C" w:tentative="1">
      <w:start w:val="1"/>
      <w:numFmt w:val="bullet"/>
      <w:lvlText w:val=""/>
      <w:lvlJc w:val="left"/>
      <w:pPr>
        <w:tabs>
          <w:tab w:val="num" w:pos="3360"/>
        </w:tabs>
        <w:ind w:left="3360" w:hanging="420"/>
      </w:pPr>
      <w:rPr>
        <w:rFonts w:ascii="Wingdings" w:hAnsi="Wingdings" w:hint="default"/>
      </w:rPr>
    </w:lvl>
    <w:lvl w:ilvl="8" w:tplc="AB02E3DC"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40C50B78"/>
    <w:multiLevelType w:val="hybridMultilevel"/>
    <w:tmpl w:val="21A05416"/>
    <w:lvl w:ilvl="0" w:tplc="D7AA41C8">
      <w:start w:val="1"/>
      <w:numFmt w:val="decimal"/>
      <w:lvlText w:val="%1."/>
      <w:lvlJc w:val="left"/>
      <w:pPr>
        <w:ind w:left="360" w:hanging="360"/>
      </w:pPr>
      <w:rPr>
        <w:rFonts w:hint="default"/>
      </w:rPr>
    </w:lvl>
    <w:lvl w:ilvl="1" w:tplc="F60A6EC2" w:tentative="1">
      <w:start w:val="1"/>
      <w:numFmt w:val="aiueoFullWidth"/>
      <w:lvlText w:val="(%2)"/>
      <w:lvlJc w:val="left"/>
      <w:pPr>
        <w:ind w:left="840" w:hanging="420"/>
      </w:pPr>
    </w:lvl>
    <w:lvl w:ilvl="2" w:tplc="89A40018" w:tentative="1">
      <w:start w:val="1"/>
      <w:numFmt w:val="decimalEnclosedCircle"/>
      <w:lvlText w:val="%3"/>
      <w:lvlJc w:val="left"/>
      <w:pPr>
        <w:ind w:left="1260" w:hanging="420"/>
      </w:pPr>
    </w:lvl>
    <w:lvl w:ilvl="3" w:tplc="04687A0E" w:tentative="1">
      <w:start w:val="1"/>
      <w:numFmt w:val="decimal"/>
      <w:lvlText w:val="%4."/>
      <w:lvlJc w:val="left"/>
      <w:pPr>
        <w:ind w:left="1680" w:hanging="420"/>
      </w:pPr>
    </w:lvl>
    <w:lvl w:ilvl="4" w:tplc="109A5566" w:tentative="1">
      <w:start w:val="1"/>
      <w:numFmt w:val="aiueoFullWidth"/>
      <w:lvlText w:val="(%5)"/>
      <w:lvlJc w:val="left"/>
      <w:pPr>
        <w:ind w:left="2100" w:hanging="420"/>
      </w:pPr>
    </w:lvl>
    <w:lvl w:ilvl="5" w:tplc="C5F612A6" w:tentative="1">
      <w:start w:val="1"/>
      <w:numFmt w:val="decimalEnclosedCircle"/>
      <w:lvlText w:val="%6"/>
      <w:lvlJc w:val="left"/>
      <w:pPr>
        <w:ind w:left="2520" w:hanging="420"/>
      </w:pPr>
    </w:lvl>
    <w:lvl w:ilvl="6" w:tplc="DEDEA6AC" w:tentative="1">
      <w:start w:val="1"/>
      <w:numFmt w:val="decimal"/>
      <w:lvlText w:val="%7."/>
      <w:lvlJc w:val="left"/>
      <w:pPr>
        <w:ind w:left="2940" w:hanging="420"/>
      </w:pPr>
    </w:lvl>
    <w:lvl w:ilvl="7" w:tplc="A23C8AEA" w:tentative="1">
      <w:start w:val="1"/>
      <w:numFmt w:val="aiueoFullWidth"/>
      <w:lvlText w:val="(%8)"/>
      <w:lvlJc w:val="left"/>
      <w:pPr>
        <w:ind w:left="3360" w:hanging="420"/>
      </w:pPr>
    </w:lvl>
    <w:lvl w:ilvl="8" w:tplc="D15E8726" w:tentative="1">
      <w:start w:val="1"/>
      <w:numFmt w:val="decimalEnclosedCircle"/>
      <w:lvlText w:val="%9"/>
      <w:lvlJc w:val="left"/>
      <w:pPr>
        <w:ind w:left="3780" w:hanging="420"/>
      </w:pPr>
    </w:lvl>
  </w:abstractNum>
  <w:abstractNum w:abstractNumId="22" w15:restartNumberingAfterBreak="0">
    <w:nsid w:val="450B6FEF"/>
    <w:multiLevelType w:val="hybridMultilevel"/>
    <w:tmpl w:val="41E8F5BC"/>
    <w:lvl w:ilvl="0" w:tplc="F3A6B4BA">
      <w:start w:val="4"/>
      <w:numFmt w:val="decimal"/>
      <w:lvlText w:val="%1."/>
      <w:lvlJc w:val="left"/>
      <w:pPr>
        <w:ind w:left="360" w:hanging="360"/>
      </w:pPr>
      <w:rPr>
        <w:rFonts w:hint="default"/>
      </w:rPr>
    </w:lvl>
    <w:lvl w:ilvl="1" w:tplc="CFD23F68" w:tentative="1">
      <w:start w:val="1"/>
      <w:numFmt w:val="aiueoFullWidth"/>
      <w:lvlText w:val="(%2)"/>
      <w:lvlJc w:val="left"/>
      <w:pPr>
        <w:ind w:left="840" w:hanging="420"/>
      </w:pPr>
    </w:lvl>
    <w:lvl w:ilvl="2" w:tplc="D136A15A" w:tentative="1">
      <w:start w:val="1"/>
      <w:numFmt w:val="decimalEnclosedCircle"/>
      <w:lvlText w:val="%3"/>
      <w:lvlJc w:val="left"/>
      <w:pPr>
        <w:ind w:left="1260" w:hanging="420"/>
      </w:pPr>
    </w:lvl>
    <w:lvl w:ilvl="3" w:tplc="A536ADA6" w:tentative="1">
      <w:start w:val="1"/>
      <w:numFmt w:val="decimal"/>
      <w:lvlText w:val="%4."/>
      <w:lvlJc w:val="left"/>
      <w:pPr>
        <w:ind w:left="1680" w:hanging="420"/>
      </w:pPr>
    </w:lvl>
    <w:lvl w:ilvl="4" w:tplc="466296BA" w:tentative="1">
      <w:start w:val="1"/>
      <w:numFmt w:val="aiueoFullWidth"/>
      <w:lvlText w:val="(%5)"/>
      <w:lvlJc w:val="left"/>
      <w:pPr>
        <w:ind w:left="2100" w:hanging="420"/>
      </w:pPr>
    </w:lvl>
    <w:lvl w:ilvl="5" w:tplc="FB2C6452" w:tentative="1">
      <w:start w:val="1"/>
      <w:numFmt w:val="decimalEnclosedCircle"/>
      <w:lvlText w:val="%6"/>
      <w:lvlJc w:val="left"/>
      <w:pPr>
        <w:ind w:left="2520" w:hanging="420"/>
      </w:pPr>
    </w:lvl>
    <w:lvl w:ilvl="6" w:tplc="119C142A" w:tentative="1">
      <w:start w:val="1"/>
      <w:numFmt w:val="decimal"/>
      <w:lvlText w:val="%7."/>
      <w:lvlJc w:val="left"/>
      <w:pPr>
        <w:ind w:left="2940" w:hanging="420"/>
      </w:pPr>
    </w:lvl>
    <w:lvl w:ilvl="7" w:tplc="E738D0F4" w:tentative="1">
      <w:start w:val="1"/>
      <w:numFmt w:val="aiueoFullWidth"/>
      <w:lvlText w:val="(%8)"/>
      <w:lvlJc w:val="left"/>
      <w:pPr>
        <w:ind w:left="3360" w:hanging="420"/>
      </w:pPr>
    </w:lvl>
    <w:lvl w:ilvl="8" w:tplc="B2D64BB4" w:tentative="1">
      <w:start w:val="1"/>
      <w:numFmt w:val="decimalEnclosedCircle"/>
      <w:lvlText w:val="%9"/>
      <w:lvlJc w:val="left"/>
      <w:pPr>
        <w:ind w:left="3780" w:hanging="420"/>
      </w:pPr>
    </w:lvl>
  </w:abstractNum>
  <w:abstractNum w:abstractNumId="23" w15:restartNumberingAfterBreak="0">
    <w:nsid w:val="4D9800EC"/>
    <w:multiLevelType w:val="hybridMultilevel"/>
    <w:tmpl w:val="6A1290A8"/>
    <w:lvl w:ilvl="0" w:tplc="4D226CCC">
      <w:start w:val="1"/>
      <w:numFmt w:val="decimal"/>
      <w:lvlText w:val="(%1-"/>
      <w:lvlJc w:val="left"/>
      <w:pPr>
        <w:ind w:left="360" w:hanging="360"/>
      </w:pPr>
      <w:rPr>
        <w:rFonts w:hint="default"/>
      </w:rPr>
    </w:lvl>
    <w:lvl w:ilvl="1" w:tplc="4CA606D8" w:tentative="1">
      <w:start w:val="1"/>
      <w:numFmt w:val="aiueoFullWidth"/>
      <w:lvlText w:val="(%2)"/>
      <w:lvlJc w:val="left"/>
      <w:pPr>
        <w:ind w:left="840" w:hanging="420"/>
      </w:pPr>
    </w:lvl>
    <w:lvl w:ilvl="2" w:tplc="FEC46768" w:tentative="1">
      <w:start w:val="1"/>
      <w:numFmt w:val="decimalEnclosedCircle"/>
      <w:lvlText w:val="%3"/>
      <w:lvlJc w:val="left"/>
      <w:pPr>
        <w:ind w:left="1260" w:hanging="420"/>
      </w:pPr>
    </w:lvl>
    <w:lvl w:ilvl="3" w:tplc="7D4066C0" w:tentative="1">
      <w:start w:val="1"/>
      <w:numFmt w:val="decimal"/>
      <w:lvlText w:val="%4."/>
      <w:lvlJc w:val="left"/>
      <w:pPr>
        <w:ind w:left="1680" w:hanging="420"/>
      </w:pPr>
    </w:lvl>
    <w:lvl w:ilvl="4" w:tplc="2F008B2A" w:tentative="1">
      <w:start w:val="1"/>
      <w:numFmt w:val="aiueoFullWidth"/>
      <w:lvlText w:val="(%5)"/>
      <w:lvlJc w:val="left"/>
      <w:pPr>
        <w:ind w:left="2100" w:hanging="420"/>
      </w:pPr>
    </w:lvl>
    <w:lvl w:ilvl="5" w:tplc="3B5A533A" w:tentative="1">
      <w:start w:val="1"/>
      <w:numFmt w:val="decimalEnclosedCircle"/>
      <w:lvlText w:val="%6"/>
      <w:lvlJc w:val="left"/>
      <w:pPr>
        <w:ind w:left="2520" w:hanging="420"/>
      </w:pPr>
    </w:lvl>
    <w:lvl w:ilvl="6" w:tplc="5BAC3B4E" w:tentative="1">
      <w:start w:val="1"/>
      <w:numFmt w:val="decimal"/>
      <w:lvlText w:val="%7."/>
      <w:lvlJc w:val="left"/>
      <w:pPr>
        <w:ind w:left="2940" w:hanging="420"/>
      </w:pPr>
    </w:lvl>
    <w:lvl w:ilvl="7" w:tplc="9BB05A44" w:tentative="1">
      <w:start w:val="1"/>
      <w:numFmt w:val="aiueoFullWidth"/>
      <w:lvlText w:val="(%8)"/>
      <w:lvlJc w:val="left"/>
      <w:pPr>
        <w:ind w:left="3360" w:hanging="420"/>
      </w:pPr>
    </w:lvl>
    <w:lvl w:ilvl="8" w:tplc="58288CC0" w:tentative="1">
      <w:start w:val="1"/>
      <w:numFmt w:val="decimalEnclosedCircle"/>
      <w:lvlText w:val="%9"/>
      <w:lvlJc w:val="left"/>
      <w:pPr>
        <w:ind w:left="3780" w:hanging="420"/>
      </w:pPr>
    </w:lvl>
  </w:abstractNum>
  <w:abstractNum w:abstractNumId="24" w15:restartNumberingAfterBreak="0">
    <w:nsid w:val="4DD65304"/>
    <w:multiLevelType w:val="singleLevel"/>
    <w:tmpl w:val="122A4BC2"/>
    <w:lvl w:ilvl="0">
      <w:start w:val="1"/>
      <w:numFmt w:val="upperLetter"/>
      <w:lvlText w:val="%1."/>
      <w:lvlJc w:val="left"/>
      <w:pPr>
        <w:tabs>
          <w:tab w:val="num" w:pos="270"/>
        </w:tabs>
        <w:ind w:left="270" w:hanging="270"/>
      </w:pPr>
      <w:rPr>
        <w:rFonts w:hint="eastAsia"/>
      </w:rPr>
    </w:lvl>
  </w:abstractNum>
  <w:abstractNum w:abstractNumId="25" w15:restartNumberingAfterBreak="0">
    <w:nsid w:val="4E1D7140"/>
    <w:multiLevelType w:val="hybridMultilevel"/>
    <w:tmpl w:val="84B0D0F0"/>
    <w:lvl w:ilvl="0" w:tplc="1D8CC6C6">
      <w:start w:val="2141"/>
      <w:numFmt w:val="bullet"/>
      <w:lvlText w:val="・"/>
      <w:lvlJc w:val="left"/>
      <w:pPr>
        <w:tabs>
          <w:tab w:val="num" w:pos="360"/>
        </w:tabs>
        <w:ind w:left="360" w:hanging="360"/>
      </w:pPr>
      <w:rPr>
        <w:rFonts w:ascii="ＭＳ 明朝" w:eastAsia="ＭＳ 明朝" w:hAnsi="ＭＳ 明朝" w:cs="Times New Roman" w:hint="eastAsia"/>
        <w:color w:val="008000"/>
      </w:rPr>
    </w:lvl>
    <w:lvl w:ilvl="1" w:tplc="2CE84DEE" w:tentative="1">
      <w:start w:val="1"/>
      <w:numFmt w:val="bullet"/>
      <w:lvlText w:val=""/>
      <w:lvlJc w:val="left"/>
      <w:pPr>
        <w:tabs>
          <w:tab w:val="num" w:pos="840"/>
        </w:tabs>
        <w:ind w:left="840" w:hanging="420"/>
      </w:pPr>
      <w:rPr>
        <w:rFonts w:ascii="Wingdings" w:hAnsi="Wingdings" w:hint="default"/>
      </w:rPr>
    </w:lvl>
    <w:lvl w:ilvl="2" w:tplc="1D8A99BC" w:tentative="1">
      <w:start w:val="1"/>
      <w:numFmt w:val="bullet"/>
      <w:lvlText w:val=""/>
      <w:lvlJc w:val="left"/>
      <w:pPr>
        <w:tabs>
          <w:tab w:val="num" w:pos="1260"/>
        </w:tabs>
        <w:ind w:left="1260" w:hanging="420"/>
      </w:pPr>
      <w:rPr>
        <w:rFonts w:ascii="Wingdings" w:hAnsi="Wingdings" w:hint="default"/>
      </w:rPr>
    </w:lvl>
    <w:lvl w:ilvl="3" w:tplc="5F14F2C2" w:tentative="1">
      <w:start w:val="1"/>
      <w:numFmt w:val="bullet"/>
      <w:lvlText w:val=""/>
      <w:lvlJc w:val="left"/>
      <w:pPr>
        <w:tabs>
          <w:tab w:val="num" w:pos="1680"/>
        </w:tabs>
        <w:ind w:left="1680" w:hanging="420"/>
      </w:pPr>
      <w:rPr>
        <w:rFonts w:ascii="Wingdings" w:hAnsi="Wingdings" w:hint="default"/>
      </w:rPr>
    </w:lvl>
    <w:lvl w:ilvl="4" w:tplc="7E8EA88A" w:tentative="1">
      <w:start w:val="1"/>
      <w:numFmt w:val="bullet"/>
      <w:lvlText w:val=""/>
      <w:lvlJc w:val="left"/>
      <w:pPr>
        <w:tabs>
          <w:tab w:val="num" w:pos="2100"/>
        </w:tabs>
        <w:ind w:left="2100" w:hanging="420"/>
      </w:pPr>
      <w:rPr>
        <w:rFonts w:ascii="Wingdings" w:hAnsi="Wingdings" w:hint="default"/>
      </w:rPr>
    </w:lvl>
    <w:lvl w:ilvl="5" w:tplc="45A0791A" w:tentative="1">
      <w:start w:val="1"/>
      <w:numFmt w:val="bullet"/>
      <w:lvlText w:val=""/>
      <w:lvlJc w:val="left"/>
      <w:pPr>
        <w:tabs>
          <w:tab w:val="num" w:pos="2520"/>
        </w:tabs>
        <w:ind w:left="2520" w:hanging="420"/>
      </w:pPr>
      <w:rPr>
        <w:rFonts w:ascii="Wingdings" w:hAnsi="Wingdings" w:hint="default"/>
      </w:rPr>
    </w:lvl>
    <w:lvl w:ilvl="6" w:tplc="683081D6" w:tentative="1">
      <w:start w:val="1"/>
      <w:numFmt w:val="bullet"/>
      <w:lvlText w:val=""/>
      <w:lvlJc w:val="left"/>
      <w:pPr>
        <w:tabs>
          <w:tab w:val="num" w:pos="2940"/>
        </w:tabs>
        <w:ind w:left="2940" w:hanging="420"/>
      </w:pPr>
      <w:rPr>
        <w:rFonts w:ascii="Wingdings" w:hAnsi="Wingdings" w:hint="default"/>
      </w:rPr>
    </w:lvl>
    <w:lvl w:ilvl="7" w:tplc="6B8087C6" w:tentative="1">
      <w:start w:val="1"/>
      <w:numFmt w:val="bullet"/>
      <w:lvlText w:val=""/>
      <w:lvlJc w:val="left"/>
      <w:pPr>
        <w:tabs>
          <w:tab w:val="num" w:pos="3360"/>
        </w:tabs>
        <w:ind w:left="3360" w:hanging="420"/>
      </w:pPr>
      <w:rPr>
        <w:rFonts w:ascii="Wingdings" w:hAnsi="Wingdings" w:hint="default"/>
      </w:rPr>
    </w:lvl>
    <w:lvl w:ilvl="8" w:tplc="50F64FF0" w:tentative="1">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5402148D"/>
    <w:multiLevelType w:val="hybridMultilevel"/>
    <w:tmpl w:val="B1E40820"/>
    <w:lvl w:ilvl="0" w:tplc="8564B180">
      <w:start w:val="4"/>
      <w:numFmt w:val="bullet"/>
      <w:lvlText w:val="△"/>
      <w:lvlJc w:val="left"/>
      <w:pPr>
        <w:tabs>
          <w:tab w:val="num" w:pos="360"/>
        </w:tabs>
        <w:ind w:left="360" w:hanging="360"/>
      </w:pPr>
      <w:rPr>
        <w:rFonts w:ascii="ＭＳ 明朝" w:eastAsia="ＭＳ 明朝" w:hAnsi="ＭＳ 明朝" w:cs="Times New Roman" w:hint="eastAsia"/>
      </w:rPr>
    </w:lvl>
    <w:lvl w:ilvl="1" w:tplc="1EEED698" w:tentative="1">
      <w:start w:val="1"/>
      <w:numFmt w:val="bullet"/>
      <w:lvlText w:val=""/>
      <w:lvlJc w:val="left"/>
      <w:pPr>
        <w:tabs>
          <w:tab w:val="num" w:pos="840"/>
        </w:tabs>
        <w:ind w:left="840" w:hanging="420"/>
      </w:pPr>
      <w:rPr>
        <w:rFonts w:ascii="Wingdings" w:hAnsi="Wingdings" w:hint="default"/>
      </w:rPr>
    </w:lvl>
    <w:lvl w:ilvl="2" w:tplc="3222879E" w:tentative="1">
      <w:start w:val="1"/>
      <w:numFmt w:val="bullet"/>
      <w:lvlText w:val=""/>
      <w:lvlJc w:val="left"/>
      <w:pPr>
        <w:tabs>
          <w:tab w:val="num" w:pos="1260"/>
        </w:tabs>
        <w:ind w:left="1260" w:hanging="420"/>
      </w:pPr>
      <w:rPr>
        <w:rFonts w:ascii="Wingdings" w:hAnsi="Wingdings" w:hint="default"/>
      </w:rPr>
    </w:lvl>
    <w:lvl w:ilvl="3" w:tplc="3830D66A" w:tentative="1">
      <w:start w:val="1"/>
      <w:numFmt w:val="bullet"/>
      <w:lvlText w:val=""/>
      <w:lvlJc w:val="left"/>
      <w:pPr>
        <w:tabs>
          <w:tab w:val="num" w:pos="1680"/>
        </w:tabs>
        <w:ind w:left="1680" w:hanging="420"/>
      </w:pPr>
      <w:rPr>
        <w:rFonts w:ascii="Wingdings" w:hAnsi="Wingdings" w:hint="default"/>
      </w:rPr>
    </w:lvl>
    <w:lvl w:ilvl="4" w:tplc="541085AA" w:tentative="1">
      <w:start w:val="1"/>
      <w:numFmt w:val="bullet"/>
      <w:lvlText w:val=""/>
      <w:lvlJc w:val="left"/>
      <w:pPr>
        <w:tabs>
          <w:tab w:val="num" w:pos="2100"/>
        </w:tabs>
        <w:ind w:left="2100" w:hanging="420"/>
      </w:pPr>
      <w:rPr>
        <w:rFonts w:ascii="Wingdings" w:hAnsi="Wingdings" w:hint="default"/>
      </w:rPr>
    </w:lvl>
    <w:lvl w:ilvl="5" w:tplc="5A50441A" w:tentative="1">
      <w:start w:val="1"/>
      <w:numFmt w:val="bullet"/>
      <w:lvlText w:val=""/>
      <w:lvlJc w:val="left"/>
      <w:pPr>
        <w:tabs>
          <w:tab w:val="num" w:pos="2520"/>
        </w:tabs>
        <w:ind w:left="2520" w:hanging="420"/>
      </w:pPr>
      <w:rPr>
        <w:rFonts w:ascii="Wingdings" w:hAnsi="Wingdings" w:hint="default"/>
      </w:rPr>
    </w:lvl>
    <w:lvl w:ilvl="6" w:tplc="F282FD9C" w:tentative="1">
      <w:start w:val="1"/>
      <w:numFmt w:val="bullet"/>
      <w:lvlText w:val=""/>
      <w:lvlJc w:val="left"/>
      <w:pPr>
        <w:tabs>
          <w:tab w:val="num" w:pos="2940"/>
        </w:tabs>
        <w:ind w:left="2940" w:hanging="420"/>
      </w:pPr>
      <w:rPr>
        <w:rFonts w:ascii="Wingdings" w:hAnsi="Wingdings" w:hint="default"/>
      </w:rPr>
    </w:lvl>
    <w:lvl w:ilvl="7" w:tplc="1534DA08" w:tentative="1">
      <w:start w:val="1"/>
      <w:numFmt w:val="bullet"/>
      <w:lvlText w:val=""/>
      <w:lvlJc w:val="left"/>
      <w:pPr>
        <w:tabs>
          <w:tab w:val="num" w:pos="3360"/>
        </w:tabs>
        <w:ind w:left="3360" w:hanging="420"/>
      </w:pPr>
      <w:rPr>
        <w:rFonts w:ascii="Wingdings" w:hAnsi="Wingdings" w:hint="default"/>
      </w:rPr>
    </w:lvl>
    <w:lvl w:ilvl="8" w:tplc="FA228C82" w:tentative="1">
      <w:start w:val="1"/>
      <w:numFmt w:val="bullet"/>
      <w:lvlText w:val=""/>
      <w:lvlJc w:val="left"/>
      <w:pPr>
        <w:tabs>
          <w:tab w:val="num" w:pos="3780"/>
        </w:tabs>
        <w:ind w:left="3780" w:hanging="420"/>
      </w:pPr>
      <w:rPr>
        <w:rFonts w:ascii="Wingdings" w:hAnsi="Wingdings" w:hint="default"/>
      </w:rPr>
    </w:lvl>
  </w:abstractNum>
  <w:abstractNum w:abstractNumId="27" w15:restartNumberingAfterBreak="0">
    <w:nsid w:val="541C723F"/>
    <w:multiLevelType w:val="hybridMultilevel"/>
    <w:tmpl w:val="42BED06E"/>
    <w:lvl w:ilvl="0" w:tplc="E5046CEA">
      <w:start w:val="1"/>
      <w:numFmt w:val="decimal"/>
      <w:lvlText w:val="%1)"/>
      <w:lvlJc w:val="left"/>
      <w:pPr>
        <w:ind w:left="360" w:hanging="360"/>
      </w:pPr>
      <w:rPr>
        <w:rFonts w:ascii="Times New Roman" w:eastAsia="游ゴシック" w:hAnsi="Times New Roman" w:cs="Times New Roman"/>
      </w:rPr>
    </w:lvl>
    <w:lvl w:ilvl="1" w:tplc="CEB69D9A" w:tentative="1">
      <w:start w:val="1"/>
      <w:numFmt w:val="aiueoFullWidth"/>
      <w:lvlText w:val="(%2)"/>
      <w:lvlJc w:val="left"/>
      <w:pPr>
        <w:ind w:left="840" w:hanging="420"/>
      </w:pPr>
    </w:lvl>
    <w:lvl w:ilvl="2" w:tplc="9CB8BDF4" w:tentative="1">
      <w:start w:val="1"/>
      <w:numFmt w:val="decimalEnclosedCircle"/>
      <w:lvlText w:val="%3"/>
      <w:lvlJc w:val="left"/>
      <w:pPr>
        <w:ind w:left="1260" w:hanging="420"/>
      </w:pPr>
    </w:lvl>
    <w:lvl w:ilvl="3" w:tplc="C2F24F4C" w:tentative="1">
      <w:start w:val="1"/>
      <w:numFmt w:val="decimal"/>
      <w:lvlText w:val="%4."/>
      <w:lvlJc w:val="left"/>
      <w:pPr>
        <w:ind w:left="1680" w:hanging="420"/>
      </w:pPr>
    </w:lvl>
    <w:lvl w:ilvl="4" w:tplc="831EBDE4" w:tentative="1">
      <w:start w:val="1"/>
      <w:numFmt w:val="aiueoFullWidth"/>
      <w:lvlText w:val="(%5)"/>
      <w:lvlJc w:val="left"/>
      <w:pPr>
        <w:ind w:left="2100" w:hanging="420"/>
      </w:pPr>
    </w:lvl>
    <w:lvl w:ilvl="5" w:tplc="544C57A4" w:tentative="1">
      <w:start w:val="1"/>
      <w:numFmt w:val="decimalEnclosedCircle"/>
      <w:lvlText w:val="%6"/>
      <w:lvlJc w:val="left"/>
      <w:pPr>
        <w:ind w:left="2520" w:hanging="420"/>
      </w:pPr>
    </w:lvl>
    <w:lvl w:ilvl="6" w:tplc="B6021FA4" w:tentative="1">
      <w:start w:val="1"/>
      <w:numFmt w:val="decimal"/>
      <w:lvlText w:val="%7."/>
      <w:lvlJc w:val="left"/>
      <w:pPr>
        <w:ind w:left="2940" w:hanging="420"/>
      </w:pPr>
    </w:lvl>
    <w:lvl w:ilvl="7" w:tplc="2B48C146" w:tentative="1">
      <w:start w:val="1"/>
      <w:numFmt w:val="aiueoFullWidth"/>
      <w:lvlText w:val="(%8)"/>
      <w:lvlJc w:val="left"/>
      <w:pPr>
        <w:ind w:left="3360" w:hanging="420"/>
      </w:pPr>
    </w:lvl>
    <w:lvl w:ilvl="8" w:tplc="26C22EB4" w:tentative="1">
      <w:start w:val="1"/>
      <w:numFmt w:val="decimalEnclosedCircle"/>
      <w:lvlText w:val="%9"/>
      <w:lvlJc w:val="left"/>
      <w:pPr>
        <w:ind w:left="3780" w:hanging="420"/>
      </w:pPr>
    </w:lvl>
  </w:abstractNum>
  <w:abstractNum w:abstractNumId="28" w15:restartNumberingAfterBreak="0">
    <w:nsid w:val="5C020583"/>
    <w:multiLevelType w:val="hybridMultilevel"/>
    <w:tmpl w:val="E64C8B8C"/>
    <w:lvl w:ilvl="0" w:tplc="202829CC">
      <w:start w:val="1"/>
      <w:numFmt w:val="decimal"/>
      <w:lvlText w:val="%1."/>
      <w:lvlJc w:val="left"/>
      <w:pPr>
        <w:tabs>
          <w:tab w:val="num" w:pos="360"/>
        </w:tabs>
        <w:ind w:left="360" w:hanging="360"/>
      </w:pPr>
      <w:rPr>
        <w:rFonts w:hint="default"/>
      </w:rPr>
    </w:lvl>
    <w:lvl w:ilvl="1" w:tplc="E5600EFA" w:tentative="1">
      <w:start w:val="1"/>
      <w:numFmt w:val="aiueoFullWidth"/>
      <w:lvlText w:val="(%2)"/>
      <w:lvlJc w:val="left"/>
      <w:pPr>
        <w:tabs>
          <w:tab w:val="num" w:pos="840"/>
        </w:tabs>
        <w:ind w:left="840" w:hanging="420"/>
      </w:pPr>
    </w:lvl>
    <w:lvl w:ilvl="2" w:tplc="F344404E" w:tentative="1">
      <w:start w:val="1"/>
      <w:numFmt w:val="decimalEnclosedCircle"/>
      <w:lvlText w:val="%3"/>
      <w:lvlJc w:val="left"/>
      <w:pPr>
        <w:tabs>
          <w:tab w:val="num" w:pos="1260"/>
        </w:tabs>
        <w:ind w:left="1260" w:hanging="420"/>
      </w:pPr>
    </w:lvl>
    <w:lvl w:ilvl="3" w:tplc="41EA4478" w:tentative="1">
      <w:start w:val="1"/>
      <w:numFmt w:val="decimal"/>
      <w:lvlText w:val="%4."/>
      <w:lvlJc w:val="left"/>
      <w:pPr>
        <w:tabs>
          <w:tab w:val="num" w:pos="1680"/>
        </w:tabs>
        <w:ind w:left="1680" w:hanging="420"/>
      </w:pPr>
    </w:lvl>
    <w:lvl w:ilvl="4" w:tplc="3B96630E" w:tentative="1">
      <w:start w:val="1"/>
      <w:numFmt w:val="aiueoFullWidth"/>
      <w:lvlText w:val="(%5)"/>
      <w:lvlJc w:val="left"/>
      <w:pPr>
        <w:tabs>
          <w:tab w:val="num" w:pos="2100"/>
        </w:tabs>
        <w:ind w:left="2100" w:hanging="420"/>
      </w:pPr>
    </w:lvl>
    <w:lvl w:ilvl="5" w:tplc="A64ADCAE" w:tentative="1">
      <w:start w:val="1"/>
      <w:numFmt w:val="decimalEnclosedCircle"/>
      <w:lvlText w:val="%6"/>
      <w:lvlJc w:val="left"/>
      <w:pPr>
        <w:tabs>
          <w:tab w:val="num" w:pos="2520"/>
        </w:tabs>
        <w:ind w:left="2520" w:hanging="420"/>
      </w:pPr>
    </w:lvl>
    <w:lvl w:ilvl="6" w:tplc="8ECEEA9C" w:tentative="1">
      <w:start w:val="1"/>
      <w:numFmt w:val="decimal"/>
      <w:lvlText w:val="%7."/>
      <w:lvlJc w:val="left"/>
      <w:pPr>
        <w:tabs>
          <w:tab w:val="num" w:pos="2940"/>
        </w:tabs>
        <w:ind w:left="2940" w:hanging="420"/>
      </w:pPr>
    </w:lvl>
    <w:lvl w:ilvl="7" w:tplc="F154CD5E" w:tentative="1">
      <w:start w:val="1"/>
      <w:numFmt w:val="aiueoFullWidth"/>
      <w:lvlText w:val="(%8)"/>
      <w:lvlJc w:val="left"/>
      <w:pPr>
        <w:tabs>
          <w:tab w:val="num" w:pos="3360"/>
        </w:tabs>
        <w:ind w:left="3360" w:hanging="420"/>
      </w:pPr>
    </w:lvl>
    <w:lvl w:ilvl="8" w:tplc="2362CE7C" w:tentative="1">
      <w:start w:val="1"/>
      <w:numFmt w:val="decimalEnclosedCircle"/>
      <w:lvlText w:val="%9"/>
      <w:lvlJc w:val="left"/>
      <w:pPr>
        <w:tabs>
          <w:tab w:val="num" w:pos="3780"/>
        </w:tabs>
        <w:ind w:left="3780" w:hanging="420"/>
      </w:pPr>
    </w:lvl>
  </w:abstractNum>
  <w:abstractNum w:abstractNumId="29" w15:restartNumberingAfterBreak="0">
    <w:nsid w:val="5CDE7C43"/>
    <w:multiLevelType w:val="hybridMultilevel"/>
    <w:tmpl w:val="295858C2"/>
    <w:lvl w:ilvl="0" w:tplc="B0EE3EAC">
      <w:start w:val="1"/>
      <w:numFmt w:val="decimal"/>
      <w:lvlText w:val="%1."/>
      <w:lvlJc w:val="left"/>
      <w:pPr>
        <w:ind w:left="360" w:hanging="360"/>
      </w:pPr>
      <w:rPr>
        <w:rFonts w:hint="default"/>
      </w:rPr>
    </w:lvl>
    <w:lvl w:ilvl="1" w:tplc="BFA0DB14" w:tentative="1">
      <w:start w:val="1"/>
      <w:numFmt w:val="aiueoFullWidth"/>
      <w:lvlText w:val="(%2)"/>
      <w:lvlJc w:val="left"/>
      <w:pPr>
        <w:ind w:left="840" w:hanging="420"/>
      </w:pPr>
    </w:lvl>
    <w:lvl w:ilvl="2" w:tplc="4E1297B8" w:tentative="1">
      <w:start w:val="1"/>
      <w:numFmt w:val="decimalEnclosedCircle"/>
      <w:lvlText w:val="%3"/>
      <w:lvlJc w:val="left"/>
      <w:pPr>
        <w:ind w:left="1260" w:hanging="420"/>
      </w:pPr>
    </w:lvl>
    <w:lvl w:ilvl="3" w:tplc="EE084A3A" w:tentative="1">
      <w:start w:val="1"/>
      <w:numFmt w:val="decimal"/>
      <w:lvlText w:val="%4."/>
      <w:lvlJc w:val="left"/>
      <w:pPr>
        <w:ind w:left="1680" w:hanging="420"/>
      </w:pPr>
    </w:lvl>
    <w:lvl w:ilvl="4" w:tplc="ECA29948" w:tentative="1">
      <w:start w:val="1"/>
      <w:numFmt w:val="aiueoFullWidth"/>
      <w:lvlText w:val="(%5)"/>
      <w:lvlJc w:val="left"/>
      <w:pPr>
        <w:ind w:left="2100" w:hanging="420"/>
      </w:pPr>
    </w:lvl>
    <w:lvl w:ilvl="5" w:tplc="C75C9E12" w:tentative="1">
      <w:start w:val="1"/>
      <w:numFmt w:val="decimalEnclosedCircle"/>
      <w:lvlText w:val="%6"/>
      <w:lvlJc w:val="left"/>
      <w:pPr>
        <w:ind w:left="2520" w:hanging="420"/>
      </w:pPr>
    </w:lvl>
    <w:lvl w:ilvl="6" w:tplc="95A2DEEA" w:tentative="1">
      <w:start w:val="1"/>
      <w:numFmt w:val="decimal"/>
      <w:lvlText w:val="%7."/>
      <w:lvlJc w:val="left"/>
      <w:pPr>
        <w:ind w:left="2940" w:hanging="420"/>
      </w:pPr>
    </w:lvl>
    <w:lvl w:ilvl="7" w:tplc="75D04372" w:tentative="1">
      <w:start w:val="1"/>
      <w:numFmt w:val="aiueoFullWidth"/>
      <w:lvlText w:val="(%8)"/>
      <w:lvlJc w:val="left"/>
      <w:pPr>
        <w:ind w:left="3360" w:hanging="420"/>
      </w:pPr>
    </w:lvl>
    <w:lvl w:ilvl="8" w:tplc="C6901252" w:tentative="1">
      <w:start w:val="1"/>
      <w:numFmt w:val="decimalEnclosedCircle"/>
      <w:lvlText w:val="%9"/>
      <w:lvlJc w:val="left"/>
      <w:pPr>
        <w:ind w:left="3780" w:hanging="420"/>
      </w:pPr>
    </w:lvl>
  </w:abstractNum>
  <w:abstractNum w:abstractNumId="30" w15:restartNumberingAfterBreak="0">
    <w:nsid w:val="61221169"/>
    <w:multiLevelType w:val="hybridMultilevel"/>
    <w:tmpl w:val="9F4EF45A"/>
    <w:lvl w:ilvl="0" w:tplc="C5748A00">
      <w:start w:val="1"/>
      <w:numFmt w:val="decimal"/>
      <w:lvlText w:val="%1."/>
      <w:lvlJc w:val="left"/>
      <w:pPr>
        <w:ind w:left="360" w:hanging="360"/>
      </w:pPr>
      <w:rPr>
        <w:rFonts w:hint="default"/>
      </w:rPr>
    </w:lvl>
    <w:lvl w:ilvl="1" w:tplc="C01A1A8E" w:tentative="1">
      <w:start w:val="1"/>
      <w:numFmt w:val="aiueoFullWidth"/>
      <w:lvlText w:val="(%2)"/>
      <w:lvlJc w:val="left"/>
      <w:pPr>
        <w:ind w:left="840" w:hanging="420"/>
      </w:pPr>
    </w:lvl>
    <w:lvl w:ilvl="2" w:tplc="0C22D63A" w:tentative="1">
      <w:start w:val="1"/>
      <w:numFmt w:val="decimalEnclosedCircle"/>
      <w:lvlText w:val="%3"/>
      <w:lvlJc w:val="left"/>
      <w:pPr>
        <w:ind w:left="1260" w:hanging="420"/>
      </w:pPr>
    </w:lvl>
    <w:lvl w:ilvl="3" w:tplc="2412237E" w:tentative="1">
      <w:start w:val="1"/>
      <w:numFmt w:val="decimal"/>
      <w:lvlText w:val="%4."/>
      <w:lvlJc w:val="left"/>
      <w:pPr>
        <w:ind w:left="1680" w:hanging="420"/>
      </w:pPr>
    </w:lvl>
    <w:lvl w:ilvl="4" w:tplc="F6F48B46" w:tentative="1">
      <w:start w:val="1"/>
      <w:numFmt w:val="aiueoFullWidth"/>
      <w:lvlText w:val="(%5)"/>
      <w:lvlJc w:val="left"/>
      <w:pPr>
        <w:ind w:left="2100" w:hanging="420"/>
      </w:pPr>
    </w:lvl>
    <w:lvl w:ilvl="5" w:tplc="5EAC41DC" w:tentative="1">
      <w:start w:val="1"/>
      <w:numFmt w:val="decimalEnclosedCircle"/>
      <w:lvlText w:val="%6"/>
      <w:lvlJc w:val="left"/>
      <w:pPr>
        <w:ind w:left="2520" w:hanging="420"/>
      </w:pPr>
    </w:lvl>
    <w:lvl w:ilvl="6" w:tplc="E0F01A1A" w:tentative="1">
      <w:start w:val="1"/>
      <w:numFmt w:val="decimal"/>
      <w:lvlText w:val="%7."/>
      <w:lvlJc w:val="left"/>
      <w:pPr>
        <w:ind w:left="2940" w:hanging="420"/>
      </w:pPr>
    </w:lvl>
    <w:lvl w:ilvl="7" w:tplc="DC6EF44E" w:tentative="1">
      <w:start w:val="1"/>
      <w:numFmt w:val="aiueoFullWidth"/>
      <w:lvlText w:val="(%8)"/>
      <w:lvlJc w:val="left"/>
      <w:pPr>
        <w:ind w:left="3360" w:hanging="420"/>
      </w:pPr>
    </w:lvl>
    <w:lvl w:ilvl="8" w:tplc="1460F998" w:tentative="1">
      <w:start w:val="1"/>
      <w:numFmt w:val="decimalEnclosedCircle"/>
      <w:lvlText w:val="%9"/>
      <w:lvlJc w:val="left"/>
      <w:pPr>
        <w:ind w:left="3780" w:hanging="420"/>
      </w:pPr>
    </w:lvl>
  </w:abstractNum>
  <w:abstractNum w:abstractNumId="31" w15:restartNumberingAfterBreak="0">
    <w:nsid w:val="63C12DE8"/>
    <w:multiLevelType w:val="hybridMultilevel"/>
    <w:tmpl w:val="9C68B20A"/>
    <w:lvl w:ilvl="0" w:tplc="544A3548">
      <w:start w:val="1"/>
      <w:numFmt w:val="decimal"/>
      <w:lvlText w:val="%1."/>
      <w:lvlJc w:val="left"/>
      <w:pPr>
        <w:ind w:left="360" w:hanging="360"/>
      </w:pPr>
      <w:rPr>
        <w:rFonts w:hint="default"/>
      </w:rPr>
    </w:lvl>
    <w:lvl w:ilvl="1" w:tplc="598A5EBA" w:tentative="1">
      <w:start w:val="1"/>
      <w:numFmt w:val="aiueoFullWidth"/>
      <w:lvlText w:val="(%2)"/>
      <w:lvlJc w:val="left"/>
      <w:pPr>
        <w:ind w:left="840" w:hanging="420"/>
      </w:pPr>
    </w:lvl>
    <w:lvl w:ilvl="2" w:tplc="7548BBF8" w:tentative="1">
      <w:start w:val="1"/>
      <w:numFmt w:val="decimalEnclosedCircle"/>
      <w:lvlText w:val="%3"/>
      <w:lvlJc w:val="left"/>
      <w:pPr>
        <w:ind w:left="1260" w:hanging="420"/>
      </w:pPr>
    </w:lvl>
    <w:lvl w:ilvl="3" w:tplc="965A9CC2" w:tentative="1">
      <w:start w:val="1"/>
      <w:numFmt w:val="decimal"/>
      <w:lvlText w:val="%4."/>
      <w:lvlJc w:val="left"/>
      <w:pPr>
        <w:ind w:left="1680" w:hanging="420"/>
      </w:pPr>
    </w:lvl>
    <w:lvl w:ilvl="4" w:tplc="29CE3DEC" w:tentative="1">
      <w:start w:val="1"/>
      <w:numFmt w:val="aiueoFullWidth"/>
      <w:lvlText w:val="(%5)"/>
      <w:lvlJc w:val="left"/>
      <w:pPr>
        <w:ind w:left="2100" w:hanging="420"/>
      </w:pPr>
    </w:lvl>
    <w:lvl w:ilvl="5" w:tplc="E35E53D6" w:tentative="1">
      <w:start w:val="1"/>
      <w:numFmt w:val="decimalEnclosedCircle"/>
      <w:lvlText w:val="%6"/>
      <w:lvlJc w:val="left"/>
      <w:pPr>
        <w:ind w:left="2520" w:hanging="420"/>
      </w:pPr>
    </w:lvl>
    <w:lvl w:ilvl="6" w:tplc="C540B86A" w:tentative="1">
      <w:start w:val="1"/>
      <w:numFmt w:val="decimal"/>
      <w:lvlText w:val="%7."/>
      <w:lvlJc w:val="left"/>
      <w:pPr>
        <w:ind w:left="2940" w:hanging="420"/>
      </w:pPr>
    </w:lvl>
    <w:lvl w:ilvl="7" w:tplc="435A5E60" w:tentative="1">
      <w:start w:val="1"/>
      <w:numFmt w:val="aiueoFullWidth"/>
      <w:lvlText w:val="(%8)"/>
      <w:lvlJc w:val="left"/>
      <w:pPr>
        <w:ind w:left="3360" w:hanging="420"/>
      </w:pPr>
    </w:lvl>
    <w:lvl w:ilvl="8" w:tplc="E104070E" w:tentative="1">
      <w:start w:val="1"/>
      <w:numFmt w:val="decimalEnclosedCircle"/>
      <w:lvlText w:val="%9"/>
      <w:lvlJc w:val="left"/>
      <w:pPr>
        <w:ind w:left="3780" w:hanging="420"/>
      </w:pPr>
    </w:lvl>
  </w:abstractNum>
  <w:abstractNum w:abstractNumId="32" w15:restartNumberingAfterBreak="0">
    <w:nsid w:val="63DE1AEB"/>
    <w:multiLevelType w:val="hybridMultilevel"/>
    <w:tmpl w:val="945C087A"/>
    <w:lvl w:ilvl="0" w:tplc="E6F28416">
      <w:start w:val="1"/>
      <w:numFmt w:val="decimal"/>
      <w:lvlText w:val="%1."/>
      <w:lvlJc w:val="left"/>
      <w:pPr>
        <w:ind w:left="360" w:hanging="360"/>
      </w:pPr>
      <w:rPr>
        <w:rFonts w:hint="default"/>
      </w:rPr>
    </w:lvl>
    <w:lvl w:ilvl="1" w:tplc="B686DC5E" w:tentative="1">
      <w:start w:val="1"/>
      <w:numFmt w:val="aiueoFullWidth"/>
      <w:lvlText w:val="(%2)"/>
      <w:lvlJc w:val="left"/>
      <w:pPr>
        <w:ind w:left="840" w:hanging="420"/>
      </w:pPr>
    </w:lvl>
    <w:lvl w:ilvl="2" w:tplc="BCE89ED4" w:tentative="1">
      <w:start w:val="1"/>
      <w:numFmt w:val="decimalEnclosedCircle"/>
      <w:lvlText w:val="%3"/>
      <w:lvlJc w:val="left"/>
      <w:pPr>
        <w:ind w:left="1260" w:hanging="420"/>
      </w:pPr>
    </w:lvl>
    <w:lvl w:ilvl="3" w:tplc="ABC2C2EC" w:tentative="1">
      <w:start w:val="1"/>
      <w:numFmt w:val="decimal"/>
      <w:lvlText w:val="%4."/>
      <w:lvlJc w:val="left"/>
      <w:pPr>
        <w:ind w:left="1680" w:hanging="420"/>
      </w:pPr>
    </w:lvl>
    <w:lvl w:ilvl="4" w:tplc="6F8CD69E" w:tentative="1">
      <w:start w:val="1"/>
      <w:numFmt w:val="aiueoFullWidth"/>
      <w:lvlText w:val="(%5)"/>
      <w:lvlJc w:val="left"/>
      <w:pPr>
        <w:ind w:left="2100" w:hanging="420"/>
      </w:pPr>
    </w:lvl>
    <w:lvl w:ilvl="5" w:tplc="0972DCC6" w:tentative="1">
      <w:start w:val="1"/>
      <w:numFmt w:val="decimalEnclosedCircle"/>
      <w:lvlText w:val="%6"/>
      <w:lvlJc w:val="left"/>
      <w:pPr>
        <w:ind w:left="2520" w:hanging="420"/>
      </w:pPr>
    </w:lvl>
    <w:lvl w:ilvl="6" w:tplc="1370EE50" w:tentative="1">
      <w:start w:val="1"/>
      <w:numFmt w:val="decimal"/>
      <w:lvlText w:val="%7."/>
      <w:lvlJc w:val="left"/>
      <w:pPr>
        <w:ind w:left="2940" w:hanging="420"/>
      </w:pPr>
    </w:lvl>
    <w:lvl w:ilvl="7" w:tplc="33940C7C" w:tentative="1">
      <w:start w:val="1"/>
      <w:numFmt w:val="aiueoFullWidth"/>
      <w:lvlText w:val="(%8)"/>
      <w:lvlJc w:val="left"/>
      <w:pPr>
        <w:ind w:left="3360" w:hanging="420"/>
      </w:pPr>
    </w:lvl>
    <w:lvl w:ilvl="8" w:tplc="75A2688A" w:tentative="1">
      <w:start w:val="1"/>
      <w:numFmt w:val="decimalEnclosedCircle"/>
      <w:lvlText w:val="%9"/>
      <w:lvlJc w:val="left"/>
      <w:pPr>
        <w:ind w:left="3780" w:hanging="420"/>
      </w:pPr>
    </w:lvl>
  </w:abstractNum>
  <w:abstractNum w:abstractNumId="33" w15:restartNumberingAfterBreak="0">
    <w:nsid w:val="68F83636"/>
    <w:multiLevelType w:val="hybridMultilevel"/>
    <w:tmpl w:val="7C36ACCA"/>
    <w:lvl w:ilvl="0" w:tplc="654C7262">
      <w:start w:val="3"/>
      <w:numFmt w:val="decimal"/>
      <w:lvlText w:val="%1."/>
      <w:lvlJc w:val="left"/>
      <w:pPr>
        <w:ind w:left="360" w:hanging="360"/>
      </w:pPr>
      <w:rPr>
        <w:rFonts w:hint="default"/>
      </w:rPr>
    </w:lvl>
    <w:lvl w:ilvl="1" w:tplc="AEB03548" w:tentative="1">
      <w:start w:val="1"/>
      <w:numFmt w:val="aiueoFullWidth"/>
      <w:lvlText w:val="(%2)"/>
      <w:lvlJc w:val="left"/>
      <w:pPr>
        <w:ind w:left="840" w:hanging="420"/>
      </w:pPr>
    </w:lvl>
    <w:lvl w:ilvl="2" w:tplc="7870CF72" w:tentative="1">
      <w:start w:val="1"/>
      <w:numFmt w:val="decimalEnclosedCircle"/>
      <w:lvlText w:val="%3"/>
      <w:lvlJc w:val="left"/>
      <w:pPr>
        <w:ind w:left="1260" w:hanging="420"/>
      </w:pPr>
    </w:lvl>
    <w:lvl w:ilvl="3" w:tplc="F23A24EE" w:tentative="1">
      <w:start w:val="1"/>
      <w:numFmt w:val="decimal"/>
      <w:lvlText w:val="%4."/>
      <w:lvlJc w:val="left"/>
      <w:pPr>
        <w:ind w:left="1680" w:hanging="420"/>
      </w:pPr>
    </w:lvl>
    <w:lvl w:ilvl="4" w:tplc="256E65A6" w:tentative="1">
      <w:start w:val="1"/>
      <w:numFmt w:val="aiueoFullWidth"/>
      <w:lvlText w:val="(%5)"/>
      <w:lvlJc w:val="left"/>
      <w:pPr>
        <w:ind w:left="2100" w:hanging="420"/>
      </w:pPr>
    </w:lvl>
    <w:lvl w:ilvl="5" w:tplc="2864EC24" w:tentative="1">
      <w:start w:val="1"/>
      <w:numFmt w:val="decimalEnclosedCircle"/>
      <w:lvlText w:val="%6"/>
      <w:lvlJc w:val="left"/>
      <w:pPr>
        <w:ind w:left="2520" w:hanging="420"/>
      </w:pPr>
    </w:lvl>
    <w:lvl w:ilvl="6" w:tplc="A306A1CC" w:tentative="1">
      <w:start w:val="1"/>
      <w:numFmt w:val="decimal"/>
      <w:lvlText w:val="%7."/>
      <w:lvlJc w:val="left"/>
      <w:pPr>
        <w:ind w:left="2940" w:hanging="420"/>
      </w:pPr>
    </w:lvl>
    <w:lvl w:ilvl="7" w:tplc="75E06FFE" w:tentative="1">
      <w:start w:val="1"/>
      <w:numFmt w:val="aiueoFullWidth"/>
      <w:lvlText w:val="(%8)"/>
      <w:lvlJc w:val="left"/>
      <w:pPr>
        <w:ind w:left="3360" w:hanging="420"/>
      </w:pPr>
    </w:lvl>
    <w:lvl w:ilvl="8" w:tplc="02CA418A" w:tentative="1">
      <w:start w:val="1"/>
      <w:numFmt w:val="decimalEnclosedCircle"/>
      <w:lvlText w:val="%9"/>
      <w:lvlJc w:val="left"/>
      <w:pPr>
        <w:ind w:left="3780" w:hanging="420"/>
      </w:pPr>
    </w:lvl>
  </w:abstractNum>
  <w:abstractNum w:abstractNumId="34" w15:restartNumberingAfterBreak="0">
    <w:nsid w:val="69373AB1"/>
    <w:multiLevelType w:val="hybridMultilevel"/>
    <w:tmpl w:val="C46A9692"/>
    <w:lvl w:ilvl="0" w:tplc="526A329A">
      <w:start w:val="1"/>
      <w:numFmt w:val="decimal"/>
      <w:lvlText w:val="%1)"/>
      <w:lvlJc w:val="left"/>
      <w:pPr>
        <w:ind w:left="360" w:hanging="360"/>
      </w:pPr>
      <w:rPr>
        <w:rFonts w:hint="default"/>
      </w:rPr>
    </w:lvl>
    <w:lvl w:ilvl="1" w:tplc="95A69884" w:tentative="1">
      <w:start w:val="1"/>
      <w:numFmt w:val="aiueoFullWidth"/>
      <w:lvlText w:val="(%2)"/>
      <w:lvlJc w:val="left"/>
      <w:pPr>
        <w:ind w:left="840" w:hanging="420"/>
      </w:pPr>
    </w:lvl>
    <w:lvl w:ilvl="2" w:tplc="7CD2E298" w:tentative="1">
      <w:start w:val="1"/>
      <w:numFmt w:val="decimalEnclosedCircle"/>
      <w:lvlText w:val="%3"/>
      <w:lvlJc w:val="left"/>
      <w:pPr>
        <w:ind w:left="1260" w:hanging="420"/>
      </w:pPr>
    </w:lvl>
    <w:lvl w:ilvl="3" w:tplc="822C370E" w:tentative="1">
      <w:start w:val="1"/>
      <w:numFmt w:val="decimal"/>
      <w:lvlText w:val="%4."/>
      <w:lvlJc w:val="left"/>
      <w:pPr>
        <w:ind w:left="1680" w:hanging="420"/>
      </w:pPr>
    </w:lvl>
    <w:lvl w:ilvl="4" w:tplc="79A400C6" w:tentative="1">
      <w:start w:val="1"/>
      <w:numFmt w:val="aiueoFullWidth"/>
      <w:lvlText w:val="(%5)"/>
      <w:lvlJc w:val="left"/>
      <w:pPr>
        <w:ind w:left="2100" w:hanging="420"/>
      </w:pPr>
    </w:lvl>
    <w:lvl w:ilvl="5" w:tplc="E648F592" w:tentative="1">
      <w:start w:val="1"/>
      <w:numFmt w:val="decimalEnclosedCircle"/>
      <w:lvlText w:val="%6"/>
      <w:lvlJc w:val="left"/>
      <w:pPr>
        <w:ind w:left="2520" w:hanging="420"/>
      </w:pPr>
    </w:lvl>
    <w:lvl w:ilvl="6" w:tplc="9C444386" w:tentative="1">
      <w:start w:val="1"/>
      <w:numFmt w:val="decimal"/>
      <w:lvlText w:val="%7."/>
      <w:lvlJc w:val="left"/>
      <w:pPr>
        <w:ind w:left="2940" w:hanging="420"/>
      </w:pPr>
    </w:lvl>
    <w:lvl w:ilvl="7" w:tplc="C6F065B6" w:tentative="1">
      <w:start w:val="1"/>
      <w:numFmt w:val="aiueoFullWidth"/>
      <w:lvlText w:val="(%8)"/>
      <w:lvlJc w:val="left"/>
      <w:pPr>
        <w:ind w:left="3360" w:hanging="420"/>
      </w:pPr>
    </w:lvl>
    <w:lvl w:ilvl="8" w:tplc="8B92DBDE" w:tentative="1">
      <w:start w:val="1"/>
      <w:numFmt w:val="decimalEnclosedCircle"/>
      <w:lvlText w:val="%9"/>
      <w:lvlJc w:val="left"/>
      <w:pPr>
        <w:ind w:left="3780" w:hanging="420"/>
      </w:pPr>
    </w:lvl>
  </w:abstractNum>
  <w:abstractNum w:abstractNumId="35" w15:restartNumberingAfterBreak="0">
    <w:nsid w:val="6A70291F"/>
    <w:multiLevelType w:val="hybridMultilevel"/>
    <w:tmpl w:val="2B6637B0"/>
    <w:lvl w:ilvl="0" w:tplc="EFF29EDC">
      <w:start w:val="1"/>
      <w:numFmt w:val="decimal"/>
      <w:lvlText w:val="%1."/>
      <w:lvlJc w:val="left"/>
      <w:pPr>
        <w:ind w:left="461" w:hanging="360"/>
      </w:pPr>
      <w:rPr>
        <w:rFonts w:hint="default"/>
      </w:rPr>
    </w:lvl>
    <w:lvl w:ilvl="1" w:tplc="EEC6A82C" w:tentative="1">
      <w:start w:val="1"/>
      <w:numFmt w:val="aiueoFullWidth"/>
      <w:lvlText w:val="(%2)"/>
      <w:lvlJc w:val="left"/>
      <w:pPr>
        <w:ind w:left="941" w:hanging="420"/>
      </w:pPr>
    </w:lvl>
    <w:lvl w:ilvl="2" w:tplc="2E3043A2" w:tentative="1">
      <w:start w:val="1"/>
      <w:numFmt w:val="decimalEnclosedCircle"/>
      <w:lvlText w:val="%3"/>
      <w:lvlJc w:val="left"/>
      <w:pPr>
        <w:ind w:left="1361" w:hanging="420"/>
      </w:pPr>
    </w:lvl>
    <w:lvl w:ilvl="3" w:tplc="0A2C7512" w:tentative="1">
      <w:start w:val="1"/>
      <w:numFmt w:val="decimal"/>
      <w:lvlText w:val="%4."/>
      <w:lvlJc w:val="left"/>
      <w:pPr>
        <w:ind w:left="1781" w:hanging="420"/>
      </w:pPr>
    </w:lvl>
    <w:lvl w:ilvl="4" w:tplc="AA52A948" w:tentative="1">
      <w:start w:val="1"/>
      <w:numFmt w:val="aiueoFullWidth"/>
      <w:lvlText w:val="(%5)"/>
      <w:lvlJc w:val="left"/>
      <w:pPr>
        <w:ind w:left="2201" w:hanging="420"/>
      </w:pPr>
    </w:lvl>
    <w:lvl w:ilvl="5" w:tplc="C6D0D3B4" w:tentative="1">
      <w:start w:val="1"/>
      <w:numFmt w:val="decimalEnclosedCircle"/>
      <w:lvlText w:val="%6"/>
      <w:lvlJc w:val="left"/>
      <w:pPr>
        <w:ind w:left="2621" w:hanging="420"/>
      </w:pPr>
    </w:lvl>
    <w:lvl w:ilvl="6" w:tplc="410CEF8C" w:tentative="1">
      <w:start w:val="1"/>
      <w:numFmt w:val="decimal"/>
      <w:lvlText w:val="%7."/>
      <w:lvlJc w:val="left"/>
      <w:pPr>
        <w:ind w:left="3041" w:hanging="420"/>
      </w:pPr>
    </w:lvl>
    <w:lvl w:ilvl="7" w:tplc="4DB2FA88" w:tentative="1">
      <w:start w:val="1"/>
      <w:numFmt w:val="aiueoFullWidth"/>
      <w:lvlText w:val="(%8)"/>
      <w:lvlJc w:val="left"/>
      <w:pPr>
        <w:ind w:left="3461" w:hanging="420"/>
      </w:pPr>
    </w:lvl>
    <w:lvl w:ilvl="8" w:tplc="EE003ED6" w:tentative="1">
      <w:start w:val="1"/>
      <w:numFmt w:val="decimalEnclosedCircle"/>
      <w:lvlText w:val="%9"/>
      <w:lvlJc w:val="left"/>
      <w:pPr>
        <w:ind w:left="3881" w:hanging="420"/>
      </w:pPr>
    </w:lvl>
  </w:abstractNum>
  <w:abstractNum w:abstractNumId="36" w15:restartNumberingAfterBreak="0">
    <w:nsid w:val="710A5EB5"/>
    <w:multiLevelType w:val="hybridMultilevel"/>
    <w:tmpl w:val="797877EA"/>
    <w:lvl w:ilvl="0" w:tplc="74AC7506">
      <w:start w:val="3"/>
      <w:numFmt w:val="decimal"/>
      <w:lvlText w:val="%1."/>
      <w:lvlJc w:val="left"/>
      <w:pPr>
        <w:ind w:left="360" w:hanging="360"/>
      </w:pPr>
      <w:rPr>
        <w:rFonts w:hint="default"/>
      </w:rPr>
    </w:lvl>
    <w:lvl w:ilvl="1" w:tplc="E14CAEF6" w:tentative="1">
      <w:start w:val="1"/>
      <w:numFmt w:val="aiueoFullWidth"/>
      <w:lvlText w:val="(%2)"/>
      <w:lvlJc w:val="left"/>
      <w:pPr>
        <w:ind w:left="840" w:hanging="420"/>
      </w:pPr>
    </w:lvl>
    <w:lvl w:ilvl="2" w:tplc="8BA0E196" w:tentative="1">
      <w:start w:val="1"/>
      <w:numFmt w:val="decimalEnclosedCircle"/>
      <w:lvlText w:val="%3"/>
      <w:lvlJc w:val="left"/>
      <w:pPr>
        <w:ind w:left="1260" w:hanging="420"/>
      </w:pPr>
    </w:lvl>
    <w:lvl w:ilvl="3" w:tplc="CD9C4E12" w:tentative="1">
      <w:start w:val="1"/>
      <w:numFmt w:val="decimal"/>
      <w:lvlText w:val="%4."/>
      <w:lvlJc w:val="left"/>
      <w:pPr>
        <w:ind w:left="1680" w:hanging="420"/>
      </w:pPr>
    </w:lvl>
    <w:lvl w:ilvl="4" w:tplc="89C48746" w:tentative="1">
      <w:start w:val="1"/>
      <w:numFmt w:val="aiueoFullWidth"/>
      <w:lvlText w:val="(%5)"/>
      <w:lvlJc w:val="left"/>
      <w:pPr>
        <w:ind w:left="2100" w:hanging="420"/>
      </w:pPr>
    </w:lvl>
    <w:lvl w:ilvl="5" w:tplc="FC4CB708" w:tentative="1">
      <w:start w:val="1"/>
      <w:numFmt w:val="decimalEnclosedCircle"/>
      <w:lvlText w:val="%6"/>
      <w:lvlJc w:val="left"/>
      <w:pPr>
        <w:ind w:left="2520" w:hanging="420"/>
      </w:pPr>
    </w:lvl>
    <w:lvl w:ilvl="6" w:tplc="1D8839D8" w:tentative="1">
      <w:start w:val="1"/>
      <w:numFmt w:val="decimal"/>
      <w:lvlText w:val="%7."/>
      <w:lvlJc w:val="left"/>
      <w:pPr>
        <w:ind w:left="2940" w:hanging="420"/>
      </w:pPr>
    </w:lvl>
    <w:lvl w:ilvl="7" w:tplc="5FC46B98" w:tentative="1">
      <w:start w:val="1"/>
      <w:numFmt w:val="aiueoFullWidth"/>
      <w:lvlText w:val="(%8)"/>
      <w:lvlJc w:val="left"/>
      <w:pPr>
        <w:ind w:left="3360" w:hanging="420"/>
      </w:pPr>
    </w:lvl>
    <w:lvl w:ilvl="8" w:tplc="10FC00A8" w:tentative="1">
      <w:start w:val="1"/>
      <w:numFmt w:val="decimalEnclosedCircle"/>
      <w:lvlText w:val="%9"/>
      <w:lvlJc w:val="left"/>
      <w:pPr>
        <w:ind w:left="3780" w:hanging="420"/>
      </w:pPr>
    </w:lvl>
  </w:abstractNum>
  <w:abstractNum w:abstractNumId="37" w15:restartNumberingAfterBreak="0">
    <w:nsid w:val="72480646"/>
    <w:multiLevelType w:val="hybridMultilevel"/>
    <w:tmpl w:val="CEF4F670"/>
    <w:lvl w:ilvl="0" w:tplc="6F0C78E4">
      <w:start w:val="1"/>
      <w:numFmt w:val="decimal"/>
      <w:lvlText w:val="%1."/>
      <w:lvlJc w:val="left"/>
      <w:pPr>
        <w:tabs>
          <w:tab w:val="num" w:pos="360"/>
        </w:tabs>
        <w:ind w:left="360" w:hanging="360"/>
      </w:pPr>
      <w:rPr>
        <w:rFonts w:hint="default"/>
      </w:rPr>
    </w:lvl>
    <w:lvl w:ilvl="1" w:tplc="64E41A7C" w:tentative="1">
      <w:start w:val="1"/>
      <w:numFmt w:val="aiueoFullWidth"/>
      <w:lvlText w:val="(%2)"/>
      <w:lvlJc w:val="left"/>
      <w:pPr>
        <w:tabs>
          <w:tab w:val="num" w:pos="840"/>
        </w:tabs>
        <w:ind w:left="840" w:hanging="420"/>
      </w:pPr>
    </w:lvl>
    <w:lvl w:ilvl="2" w:tplc="7A72CF0E" w:tentative="1">
      <w:start w:val="1"/>
      <w:numFmt w:val="decimalEnclosedCircle"/>
      <w:lvlText w:val="%3"/>
      <w:lvlJc w:val="left"/>
      <w:pPr>
        <w:tabs>
          <w:tab w:val="num" w:pos="1260"/>
        </w:tabs>
        <w:ind w:left="1260" w:hanging="420"/>
      </w:pPr>
    </w:lvl>
    <w:lvl w:ilvl="3" w:tplc="D5BC3C00" w:tentative="1">
      <w:start w:val="1"/>
      <w:numFmt w:val="decimal"/>
      <w:lvlText w:val="%4."/>
      <w:lvlJc w:val="left"/>
      <w:pPr>
        <w:tabs>
          <w:tab w:val="num" w:pos="1680"/>
        </w:tabs>
        <w:ind w:left="1680" w:hanging="420"/>
      </w:pPr>
    </w:lvl>
    <w:lvl w:ilvl="4" w:tplc="3096472E" w:tentative="1">
      <w:start w:val="1"/>
      <w:numFmt w:val="aiueoFullWidth"/>
      <w:lvlText w:val="(%5)"/>
      <w:lvlJc w:val="left"/>
      <w:pPr>
        <w:tabs>
          <w:tab w:val="num" w:pos="2100"/>
        </w:tabs>
        <w:ind w:left="2100" w:hanging="420"/>
      </w:pPr>
    </w:lvl>
    <w:lvl w:ilvl="5" w:tplc="381AA8EC" w:tentative="1">
      <w:start w:val="1"/>
      <w:numFmt w:val="decimalEnclosedCircle"/>
      <w:lvlText w:val="%6"/>
      <w:lvlJc w:val="left"/>
      <w:pPr>
        <w:tabs>
          <w:tab w:val="num" w:pos="2520"/>
        </w:tabs>
        <w:ind w:left="2520" w:hanging="420"/>
      </w:pPr>
    </w:lvl>
    <w:lvl w:ilvl="6" w:tplc="FBFCB4A4" w:tentative="1">
      <w:start w:val="1"/>
      <w:numFmt w:val="decimal"/>
      <w:lvlText w:val="%7."/>
      <w:lvlJc w:val="left"/>
      <w:pPr>
        <w:tabs>
          <w:tab w:val="num" w:pos="2940"/>
        </w:tabs>
        <w:ind w:left="2940" w:hanging="420"/>
      </w:pPr>
    </w:lvl>
    <w:lvl w:ilvl="7" w:tplc="8514B92C" w:tentative="1">
      <w:start w:val="1"/>
      <w:numFmt w:val="aiueoFullWidth"/>
      <w:lvlText w:val="(%8)"/>
      <w:lvlJc w:val="left"/>
      <w:pPr>
        <w:tabs>
          <w:tab w:val="num" w:pos="3360"/>
        </w:tabs>
        <w:ind w:left="3360" w:hanging="420"/>
      </w:pPr>
    </w:lvl>
    <w:lvl w:ilvl="8" w:tplc="3D6A7D4E" w:tentative="1">
      <w:start w:val="1"/>
      <w:numFmt w:val="decimalEnclosedCircle"/>
      <w:lvlText w:val="%9"/>
      <w:lvlJc w:val="left"/>
      <w:pPr>
        <w:tabs>
          <w:tab w:val="num" w:pos="3780"/>
        </w:tabs>
        <w:ind w:left="3780" w:hanging="420"/>
      </w:pPr>
    </w:lvl>
  </w:abstractNum>
  <w:abstractNum w:abstractNumId="38" w15:restartNumberingAfterBreak="0">
    <w:nsid w:val="77553936"/>
    <w:multiLevelType w:val="hybridMultilevel"/>
    <w:tmpl w:val="8CCAB302"/>
    <w:lvl w:ilvl="0" w:tplc="72B28AE2">
      <w:start w:val="1"/>
      <w:numFmt w:val="bullet"/>
      <w:lvlText w:val="-"/>
      <w:lvlJc w:val="left"/>
      <w:pPr>
        <w:tabs>
          <w:tab w:val="num" w:pos="360"/>
        </w:tabs>
        <w:ind w:left="360" w:hanging="360"/>
      </w:pPr>
      <w:rPr>
        <w:rFonts w:ascii="Times New Roman" w:eastAsia="ＭＳ 明朝" w:hAnsi="Times New Roman" w:cs="Times New Roman" w:hint="default"/>
      </w:rPr>
    </w:lvl>
    <w:lvl w:ilvl="1" w:tplc="6DB88FFC" w:tentative="1">
      <w:start w:val="1"/>
      <w:numFmt w:val="bullet"/>
      <w:lvlText w:val=""/>
      <w:lvlJc w:val="left"/>
      <w:pPr>
        <w:tabs>
          <w:tab w:val="num" w:pos="840"/>
        </w:tabs>
        <w:ind w:left="840" w:hanging="420"/>
      </w:pPr>
      <w:rPr>
        <w:rFonts w:ascii="Wingdings" w:hAnsi="Wingdings" w:hint="default"/>
      </w:rPr>
    </w:lvl>
    <w:lvl w:ilvl="2" w:tplc="58623F6E" w:tentative="1">
      <w:start w:val="1"/>
      <w:numFmt w:val="bullet"/>
      <w:lvlText w:val=""/>
      <w:lvlJc w:val="left"/>
      <w:pPr>
        <w:tabs>
          <w:tab w:val="num" w:pos="1260"/>
        </w:tabs>
        <w:ind w:left="1260" w:hanging="420"/>
      </w:pPr>
      <w:rPr>
        <w:rFonts w:ascii="Wingdings" w:hAnsi="Wingdings" w:hint="default"/>
      </w:rPr>
    </w:lvl>
    <w:lvl w:ilvl="3" w:tplc="B6BCF3D8" w:tentative="1">
      <w:start w:val="1"/>
      <w:numFmt w:val="bullet"/>
      <w:lvlText w:val=""/>
      <w:lvlJc w:val="left"/>
      <w:pPr>
        <w:tabs>
          <w:tab w:val="num" w:pos="1680"/>
        </w:tabs>
        <w:ind w:left="1680" w:hanging="420"/>
      </w:pPr>
      <w:rPr>
        <w:rFonts w:ascii="Wingdings" w:hAnsi="Wingdings" w:hint="default"/>
      </w:rPr>
    </w:lvl>
    <w:lvl w:ilvl="4" w:tplc="39A0FF3E" w:tentative="1">
      <w:start w:val="1"/>
      <w:numFmt w:val="bullet"/>
      <w:lvlText w:val=""/>
      <w:lvlJc w:val="left"/>
      <w:pPr>
        <w:tabs>
          <w:tab w:val="num" w:pos="2100"/>
        </w:tabs>
        <w:ind w:left="2100" w:hanging="420"/>
      </w:pPr>
      <w:rPr>
        <w:rFonts w:ascii="Wingdings" w:hAnsi="Wingdings" w:hint="default"/>
      </w:rPr>
    </w:lvl>
    <w:lvl w:ilvl="5" w:tplc="AB6CF6E8" w:tentative="1">
      <w:start w:val="1"/>
      <w:numFmt w:val="bullet"/>
      <w:lvlText w:val=""/>
      <w:lvlJc w:val="left"/>
      <w:pPr>
        <w:tabs>
          <w:tab w:val="num" w:pos="2520"/>
        </w:tabs>
        <w:ind w:left="2520" w:hanging="420"/>
      </w:pPr>
      <w:rPr>
        <w:rFonts w:ascii="Wingdings" w:hAnsi="Wingdings" w:hint="default"/>
      </w:rPr>
    </w:lvl>
    <w:lvl w:ilvl="6" w:tplc="EAF0A99E" w:tentative="1">
      <w:start w:val="1"/>
      <w:numFmt w:val="bullet"/>
      <w:lvlText w:val=""/>
      <w:lvlJc w:val="left"/>
      <w:pPr>
        <w:tabs>
          <w:tab w:val="num" w:pos="2940"/>
        </w:tabs>
        <w:ind w:left="2940" w:hanging="420"/>
      </w:pPr>
      <w:rPr>
        <w:rFonts w:ascii="Wingdings" w:hAnsi="Wingdings" w:hint="default"/>
      </w:rPr>
    </w:lvl>
    <w:lvl w:ilvl="7" w:tplc="BEAC4180" w:tentative="1">
      <w:start w:val="1"/>
      <w:numFmt w:val="bullet"/>
      <w:lvlText w:val=""/>
      <w:lvlJc w:val="left"/>
      <w:pPr>
        <w:tabs>
          <w:tab w:val="num" w:pos="3360"/>
        </w:tabs>
        <w:ind w:left="3360" w:hanging="420"/>
      </w:pPr>
      <w:rPr>
        <w:rFonts w:ascii="Wingdings" w:hAnsi="Wingdings" w:hint="default"/>
      </w:rPr>
    </w:lvl>
    <w:lvl w:ilvl="8" w:tplc="3E64D96A" w:tentative="1">
      <w:start w:val="1"/>
      <w:numFmt w:val="bullet"/>
      <w:lvlText w:val=""/>
      <w:lvlJc w:val="left"/>
      <w:pPr>
        <w:tabs>
          <w:tab w:val="num" w:pos="3780"/>
        </w:tabs>
        <w:ind w:left="3780" w:hanging="420"/>
      </w:pPr>
      <w:rPr>
        <w:rFonts w:ascii="Wingdings" w:hAnsi="Wingdings" w:hint="default"/>
      </w:rPr>
    </w:lvl>
  </w:abstractNum>
  <w:abstractNum w:abstractNumId="39" w15:restartNumberingAfterBreak="0">
    <w:nsid w:val="7B3C05DD"/>
    <w:multiLevelType w:val="hybridMultilevel"/>
    <w:tmpl w:val="034A6E44"/>
    <w:lvl w:ilvl="0" w:tplc="9B50BB68">
      <w:start w:val="1"/>
      <w:numFmt w:val="decimal"/>
      <w:lvlText w:val="%1."/>
      <w:lvlJc w:val="left"/>
      <w:pPr>
        <w:ind w:left="785" w:hanging="360"/>
      </w:pPr>
      <w:rPr>
        <w:rFonts w:hint="default"/>
      </w:rPr>
    </w:lvl>
    <w:lvl w:ilvl="1" w:tplc="2FA67F34" w:tentative="1">
      <w:start w:val="1"/>
      <w:numFmt w:val="aiueoFullWidth"/>
      <w:lvlText w:val="(%2)"/>
      <w:lvlJc w:val="left"/>
      <w:pPr>
        <w:ind w:left="1265" w:hanging="420"/>
      </w:pPr>
    </w:lvl>
    <w:lvl w:ilvl="2" w:tplc="76FAE07E" w:tentative="1">
      <w:start w:val="1"/>
      <w:numFmt w:val="decimalEnclosedCircle"/>
      <w:lvlText w:val="%3"/>
      <w:lvlJc w:val="left"/>
      <w:pPr>
        <w:ind w:left="1685" w:hanging="420"/>
      </w:pPr>
    </w:lvl>
    <w:lvl w:ilvl="3" w:tplc="C7B4C676" w:tentative="1">
      <w:start w:val="1"/>
      <w:numFmt w:val="decimal"/>
      <w:lvlText w:val="%4."/>
      <w:lvlJc w:val="left"/>
      <w:pPr>
        <w:ind w:left="2105" w:hanging="420"/>
      </w:pPr>
    </w:lvl>
    <w:lvl w:ilvl="4" w:tplc="376A28B0" w:tentative="1">
      <w:start w:val="1"/>
      <w:numFmt w:val="aiueoFullWidth"/>
      <w:lvlText w:val="(%5)"/>
      <w:lvlJc w:val="left"/>
      <w:pPr>
        <w:ind w:left="2525" w:hanging="420"/>
      </w:pPr>
    </w:lvl>
    <w:lvl w:ilvl="5" w:tplc="75A256B6" w:tentative="1">
      <w:start w:val="1"/>
      <w:numFmt w:val="decimalEnclosedCircle"/>
      <w:lvlText w:val="%6"/>
      <w:lvlJc w:val="left"/>
      <w:pPr>
        <w:ind w:left="2945" w:hanging="420"/>
      </w:pPr>
    </w:lvl>
    <w:lvl w:ilvl="6" w:tplc="EAAC70E4" w:tentative="1">
      <w:start w:val="1"/>
      <w:numFmt w:val="decimal"/>
      <w:lvlText w:val="%7."/>
      <w:lvlJc w:val="left"/>
      <w:pPr>
        <w:ind w:left="3365" w:hanging="420"/>
      </w:pPr>
    </w:lvl>
    <w:lvl w:ilvl="7" w:tplc="60FC01E8" w:tentative="1">
      <w:start w:val="1"/>
      <w:numFmt w:val="aiueoFullWidth"/>
      <w:lvlText w:val="(%8)"/>
      <w:lvlJc w:val="left"/>
      <w:pPr>
        <w:ind w:left="3785" w:hanging="420"/>
      </w:pPr>
    </w:lvl>
    <w:lvl w:ilvl="8" w:tplc="8BCA5AC4" w:tentative="1">
      <w:start w:val="1"/>
      <w:numFmt w:val="decimalEnclosedCircle"/>
      <w:lvlText w:val="%9"/>
      <w:lvlJc w:val="left"/>
      <w:pPr>
        <w:ind w:left="4205" w:hanging="420"/>
      </w:pPr>
    </w:lvl>
  </w:abstractNum>
  <w:abstractNum w:abstractNumId="40" w15:restartNumberingAfterBreak="0">
    <w:nsid w:val="7D0215E9"/>
    <w:multiLevelType w:val="hybridMultilevel"/>
    <w:tmpl w:val="68F4E16E"/>
    <w:lvl w:ilvl="0" w:tplc="2626D9DC">
      <w:start w:val="1"/>
      <w:numFmt w:val="bullet"/>
      <w:lvlText w:val=""/>
      <w:lvlJc w:val="left"/>
      <w:pPr>
        <w:ind w:left="420" w:hanging="420"/>
      </w:pPr>
      <w:rPr>
        <w:rFonts w:ascii="Wingdings" w:hAnsi="Wingdings" w:hint="default"/>
      </w:rPr>
    </w:lvl>
    <w:lvl w:ilvl="1" w:tplc="5E3C95C6" w:tentative="1">
      <w:start w:val="1"/>
      <w:numFmt w:val="aiueoFullWidth"/>
      <w:lvlText w:val="(%2)"/>
      <w:lvlJc w:val="left"/>
      <w:pPr>
        <w:ind w:left="840" w:hanging="420"/>
      </w:pPr>
    </w:lvl>
    <w:lvl w:ilvl="2" w:tplc="5AEA27BC" w:tentative="1">
      <w:start w:val="1"/>
      <w:numFmt w:val="decimalEnclosedCircle"/>
      <w:lvlText w:val="%3"/>
      <w:lvlJc w:val="left"/>
      <w:pPr>
        <w:ind w:left="1260" w:hanging="420"/>
      </w:pPr>
    </w:lvl>
    <w:lvl w:ilvl="3" w:tplc="B1463F1C" w:tentative="1">
      <w:start w:val="1"/>
      <w:numFmt w:val="decimal"/>
      <w:lvlText w:val="%4."/>
      <w:lvlJc w:val="left"/>
      <w:pPr>
        <w:ind w:left="1680" w:hanging="420"/>
      </w:pPr>
    </w:lvl>
    <w:lvl w:ilvl="4" w:tplc="8960D088" w:tentative="1">
      <w:start w:val="1"/>
      <w:numFmt w:val="aiueoFullWidth"/>
      <w:lvlText w:val="(%5)"/>
      <w:lvlJc w:val="left"/>
      <w:pPr>
        <w:ind w:left="2100" w:hanging="420"/>
      </w:pPr>
    </w:lvl>
    <w:lvl w:ilvl="5" w:tplc="85688E82" w:tentative="1">
      <w:start w:val="1"/>
      <w:numFmt w:val="decimalEnclosedCircle"/>
      <w:lvlText w:val="%6"/>
      <w:lvlJc w:val="left"/>
      <w:pPr>
        <w:ind w:left="2520" w:hanging="420"/>
      </w:pPr>
    </w:lvl>
    <w:lvl w:ilvl="6" w:tplc="A2EEEE70" w:tentative="1">
      <w:start w:val="1"/>
      <w:numFmt w:val="decimal"/>
      <w:lvlText w:val="%7."/>
      <w:lvlJc w:val="left"/>
      <w:pPr>
        <w:ind w:left="2940" w:hanging="420"/>
      </w:pPr>
    </w:lvl>
    <w:lvl w:ilvl="7" w:tplc="FD02ED70" w:tentative="1">
      <w:start w:val="1"/>
      <w:numFmt w:val="aiueoFullWidth"/>
      <w:lvlText w:val="(%8)"/>
      <w:lvlJc w:val="left"/>
      <w:pPr>
        <w:ind w:left="3360" w:hanging="420"/>
      </w:pPr>
    </w:lvl>
    <w:lvl w:ilvl="8" w:tplc="93E665E4" w:tentative="1">
      <w:start w:val="1"/>
      <w:numFmt w:val="decimalEnclosedCircle"/>
      <w:lvlText w:val="%9"/>
      <w:lvlJc w:val="left"/>
      <w:pPr>
        <w:ind w:left="3780" w:hanging="420"/>
      </w:pPr>
    </w:lvl>
  </w:abstractNum>
  <w:abstractNum w:abstractNumId="41" w15:restartNumberingAfterBreak="0">
    <w:nsid w:val="7D451235"/>
    <w:multiLevelType w:val="hybridMultilevel"/>
    <w:tmpl w:val="018CB014"/>
    <w:lvl w:ilvl="0" w:tplc="A62A2606">
      <w:start w:val="1"/>
      <w:numFmt w:val="decimal"/>
      <w:lvlText w:val="%1)"/>
      <w:lvlJc w:val="left"/>
      <w:pPr>
        <w:ind w:left="360" w:hanging="360"/>
      </w:pPr>
      <w:rPr>
        <w:rFonts w:eastAsia="ＭＳ 明朝" w:hint="default"/>
        <w:i w:val="0"/>
        <w:color w:val="C00000"/>
      </w:rPr>
    </w:lvl>
    <w:lvl w:ilvl="1" w:tplc="3816320C" w:tentative="1">
      <w:start w:val="1"/>
      <w:numFmt w:val="aiueoFullWidth"/>
      <w:lvlText w:val="(%2)"/>
      <w:lvlJc w:val="left"/>
      <w:pPr>
        <w:ind w:left="840" w:hanging="420"/>
      </w:pPr>
    </w:lvl>
    <w:lvl w:ilvl="2" w:tplc="6B84FEBC" w:tentative="1">
      <w:start w:val="1"/>
      <w:numFmt w:val="decimalEnclosedCircle"/>
      <w:lvlText w:val="%3"/>
      <w:lvlJc w:val="left"/>
      <w:pPr>
        <w:ind w:left="1260" w:hanging="420"/>
      </w:pPr>
    </w:lvl>
    <w:lvl w:ilvl="3" w:tplc="1952BF9A" w:tentative="1">
      <w:start w:val="1"/>
      <w:numFmt w:val="decimal"/>
      <w:lvlText w:val="%4."/>
      <w:lvlJc w:val="left"/>
      <w:pPr>
        <w:ind w:left="1680" w:hanging="420"/>
      </w:pPr>
    </w:lvl>
    <w:lvl w:ilvl="4" w:tplc="F90ABB7C" w:tentative="1">
      <w:start w:val="1"/>
      <w:numFmt w:val="aiueoFullWidth"/>
      <w:lvlText w:val="(%5)"/>
      <w:lvlJc w:val="left"/>
      <w:pPr>
        <w:ind w:left="2100" w:hanging="420"/>
      </w:pPr>
    </w:lvl>
    <w:lvl w:ilvl="5" w:tplc="182253C2" w:tentative="1">
      <w:start w:val="1"/>
      <w:numFmt w:val="decimalEnclosedCircle"/>
      <w:lvlText w:val="%6"/>
      <w:lvlJc w:val="left"/>
      <w:pPr>
        <w:ind w:left="2520" w:hanging="420"/>
      </w:pPr>
    </w:lvl>
    <w:lvl w:ilvl="6" w:tplc="8E469BE4" w:tentative="1">
      <w:start w:val="1"/>
      <w:numFmt w:val="decimal"/>
      <w:lvlText w:val="%7."/>
      <w:lvlJc w:val="left"/>
      <w:pPr>
        <w:ind w:left="2940" w:hanging="420"/>
      </w:pPr>
    </w:lvl>
    <w:lvl w:ilvl="7" w:tplc="158AAC50" w:tentative="1">
      <w:start w:val="1"/>
      <w:numFmt w:val="aiueoFullWidth"/>
      <w:lvlText w:val="(%8)"/>
      <w:lvlJc w:val="left"/>
      <w:pPr>
        <w:ind w:left="3360" w:hanging="420"/>
      </w:pPr>
    </w:lvl>
    <w:lvl w:ilvl="8" w:tplc="0A5A7BC2" w:tentative="1">
      <w:start w:val="1"/>
      <w:numFmt w:val="decimalEnclosedCircle"/>
      <w:lvlText w:val="%9"/>
      <w:lvlJc w:val="left"/>
      <w:pPr>
        <w:ind w:left="3780" w:hanging="420"/>
      </w:pPr>
    </w:lvl>
  </w:abstractNum>
  <w:abstractNum w:abstractNumId="42" w15:restartNumberingAfterBreak="0">
    <w:nsid w:val="7D672B75"/>
    <w:multiLevelType w:val="hybridMultilevel"/>
    <w:tmpl w:val="27B011E2"/>
    <w:lvl w:ilvl="0" w:tplc="464C5436">
      <w:start w:val="1"/>
      <w:numFmt w:val="decimal"/>
      <w:lvlText w:val="%1."/>
      <w:lvlJc w:val="left"/>
      <w:pPr>
        <w:ind w:left="360" w:hanging="360"/>
      </w:pPr>
      <w:rPr>
        <w:rFonts w:hint="default"/>
      </w:rPr>
    </w:lvl>
    <w:lvl w:ilvl="1" w:tplc="05528AE0" w:tentative="1">
      <w:start w:val="1"/>
      <w:numFmt w:val="aiueoFullWidth"/>
      <w:lvlText w:val="(%2)"/>
      <w:lvlJc w:val="left"/>
      <w:pPr>
        <w:ind w:left="840" w:hanging="420"/>
      </w:pPr>
    </w:lvl>
    <w:lvl w:ilvl="2" w:tplc="34FE56A0" w:tentative="1">
      <w:start w:val="1"/>
      <w:numFmt w:val="decimalEnclosedCircle"/>
      <w:lvlText w:val="%3"/>
      <w:lvlJc w:val="left"/>
      <w:pPr>
        <w:ind w:left="1260" w:hanging="420"/>
      </w:pPr>
    </w:lvl>
    <w:lvl w:ilvl="3" w:tplc="B0509372" w:tentative="1">
      <w:start w:val="1"/>
      <w:numFmt w:val="decimal"/>
      <w:lvlText w:val="%4."/>
      <w:lvlJc w:val="left"/>
      <w:pPr>
        <w:ind w:left="1680" w:hanging="420"/>
      </w:pPr>
    </w:lvl>
    <w:lvl w:ilvl="4" w:tplc="1D5A5518" w:tentative="1">
      <w:start w:val="1"/>
      <w:numFmt w:val="aiueoFullWidth"/>
      <w:lvlText w:val="(%5)"/>
      <w:lvlJc w:val="left"/>
      <w:pPr>
        <w:ind w:left="2100" w:hanging="420"/>
      </w:pPr>
    </w:lvl>
    <w:lvl w:ilvl="5" w:tplc="14264F0C" w:tentative="1">
      <w:start w:val="1"/>
      <w:numFmt w:val="decimalEnclosedCircle"/>
      <w:lvlText w:val="%6"/>
      <w:lvlJc w:val="left"/>
      <w:pPr>
        <w:ind w:left="2520" w:hanging="420"/>
      </w:pPr>
    </w:lvl>
    <w:lvl w:ilvl="6" w:tplc="E2C097A8" w:tentative="1">
      <w:start w:val="1"/>
      <w:numFmt w:val="decimal"/>
      <w:lvlText w:val="%7."/>
      <w:lvlJc w:val="left"/>
      <w:pPr>
        <w:ind w:left="2940" w:hanging="420"/>
      </w:pPr>
    </w:lvl>
    <w:lvl w:ilvl="7" w:tplc="7F2E9324" w:tentative="1">
      <w:start w:val="1"/>
      <w:numFmt w:val="aiueoFullWidth"/>
      <w:lvlText w:val="(%8)"/>
      <w:lvlJc w:val="left"/>
      <w:pPr>
        <w:ind w:left="3360" w:hanging="420"/>
      </w:pPr>
    </w:lvl>
    <w:lvl w:ilvl="8" w:tplc="7992443C" w:tentative="1">
      <w:start w:val="1"/>
      <w:numFmt w:val="decimalEnclosedCircle"/>
      <w:lvlText w:val="%9"/>
      <w:lvlJc w:val="left"/>
      <w:pPr>
        <w:ind w:left="3780" w:hanging="420"/>
      </w:pPr>
    </w:lvl>
  </w:abstractNum>
  <w:abstractNum w:abstractNumId="43" w15:restartNumberingAfterBreak="0">
    <w:nsid w:val="7E2E72C6"/>
    <w:multiLevelType w:val="hybridMultilevel"/>
    <w:tmpl w:val="0086686A"/>
    <w:lvl w:ilvl="0" w:tplc="D8B66F94">
      <w:start w:val="1"/>
      <w:numFmt w:val="decimal"/>
      <w:lvlText w:val="%1."/>
      <w:lvlJc w:val="left"/>
      <w:pPr>
        <w:ind w:left="360" w:hanging="360"/>
      </w:pPr>
      <w:rPr>
        <w:rFonts w:hint="default"/>
      </w:rPr>
    </w:lvl>
    <w:lvl w:ilvl="1" w:tplc="F6DC18A0" w:tentative="1">
      <w:start w:val="1"/>
      <w:numFmt w:val="aiueoFullWidth"/>
      <w:lvlText w:val="(%2)"/>
      <w:lvlJc w:val="left"/>
      <w:pPr>
        <w:ind w:left="840" w:hanging="420"/>
      </w:pPr>
    </w:lvl>
    <w:lvl w:ilvl="2" w:tplc="274E646C" w:tentative="1">
      <w:start w:val="1"/>
      <w:numFmt w:val="decimalEnclosedCircle"/>
      <w:lvlText w:val="%3"/>
      <w:lvlJc w:val="left"/>
      <w:pPr>
        <w:ind w:left="1260" w:hanging="420"/>
      </w:pPr>
    </w:lvl>
    <w:lvl w:ilvl="3" w:tplc="E448341C" w:tentative="1">
      <w:start w:val="1"/>
      <w:numFmt w:val="decimal"/>
      <w:lvlText w:val="%4."/>
      <w:lvlJc w:val="left"/>
      <w:pPr>
        <w:ind w:left="1680" w:hanging="420"/>
      </w:pPr>
    </w:lvl>
    <w:lvl w:ilvl="4" w:tplc="921CA676" w:tentative="1">
      <w:start w:val="1"/>
      <w:numFmt w:val="aiueoFullWidth"/>
      <w:lvlText w:val="(%5)"/>
      <w:lvlJc w:val="left"/>
      <w:pPr>
        <w:ind w:left="2100" w:hanging="420"/>
      </w:pPr>
    </w:lvl>
    <w:lvl w:ilvl="5" w:tplc="6DC828E2" w:tentative="1">
      <w:start w:val="1"/>
      <w:numFmt w:val="decimalEnclosedCircle"/>
      <w:lvlText w:val="%6"/>
      <w:lvlJc w:val="left"/>
      <w:pPr>
        <w:ind w:left="2520" w:hanging="420"/>
      </w:pPr>
    </w:lvl>
    <w:lvl w:ilvl="6" w:tplc="E01C0C48" w:tentative="1">
      <w:start w:val="1"/>
      <w:numFmt w:val="decimal"/>
      <w:lvlText w:val="%7."/>
      <w:lvlJc w:val="left"/>
      <w:pPr>
        <w:ind w:left="2940" w:hanging="420"/>
      </w:pPr>
    </w:lvl>
    <w:lvl w:ilvl="7" w:tplc="6E088926" w:tentative="1">
      <w:start w:val="1"/>
      <w:numFmt w:val="aiueoFullWidth"/>
      <w:lvlText w:val="(%8)"/>
      <w:lvlJc w:val="left"/>
      <w:pPr>
        <w:ind w:left="3360" w:hanging="420"/>
      </w:pPr>
    </w:lvl>
    <w:lvl w:ilvl="8" w:tplc="FB92B556" w:tentative="1">
      <w:start w:val="1"/>
      <w:numFmt w:val="decimalEnclosedCircle"/>
      <w:lvlText w:val="%9"/>
      <w:lvlJc w:val="left"/>
      <w:pPr>
        <w:ind w:left="3780" w:hanging="420"/>
      </w:pPr>
    </w:lvl>
  </w:abstractNum>
  <w:num w:numId="1" w16cid:durableId="1167092521">
    <w:abstractNumId w:val="24"/>
  </w:num>
  <w:num w:numId="2" w16cid:durableId="725615574">
    <w:abstractNumId w:val="28"/>
  </w:num>
  <w:num w:numId="3" w16cid:durableId="566764715">
    <w:abstractNumId w:val="37"/>
  </w:num>
  <w:num w:numId="4" w16cid:durableId="2110612270">
    <w:abstractNumId w:val="8"/>
  </w:num>
  <w:num w:numId="5" w16cid:durableId="845244434">
    <w:abstractNumId w:val="38"/>
  </w:num>
  <w:num w:numId="6" w16cid:durableId="1037587763">
    <w:abstractNumId w:val="20"/>
  </w:num>
  <w:num w:numId="7" w16cid:durableId="1669167052">
    <w:abstractNumId w:val="10"/>
  </w:num>
  <w:num w:numId="8" w16cid:durableId="359740062">
    <w:abstractNumId w:val="25"/>
  </w:num>
  <w:num w:numId="9" w16cid:durableId="908422918">
    <w:abstractNumId w:val="26"/>
  </w:num>
  <w:num w:numId="10" w16cid:durableId="995230904">
    <w:abstractNumId w:val="30"/>
  </w:num>
  <w:num w:numId="11" w16cid:durableId="2082482043">
    <w:abstractNumId w:val="16"/>
  </w:num>
  <w:num w:numId="12" w16cid:durableId="1783718028">
    <w:abstractNumId w:val="33"/>
  </w:num>
  <w:num w:numId="13" w16cid:durableId="87964683">
    <w:abstractNumId w:val="2"/>
  </w:num>
  <w:num w:numId="14" w16cid:durableId="580408408">
    <w:abstractNumId w:val="6"/>
  </w:num>
  <w:num w:numId="15" w16cid:durableId="1957102251">
    <w:abstractNumId w:val="39"/>
  </w:num>
  <w:num w:numId="16" w16cid:durableId="1835491212">
    <w:abstractNumId w:val="32"/>
  </w:num>
  <w:num w:numId="17" w16cid:durableId="35784316">
    <w:abstractNumId w:val="13"/>
  </w:num>
  <w:num w:numId="18" w16cid:durableId="1870220410">
    <w:abstractNumId w:val="41"/>
  </w:num>
  <w:num w:numId="19" w16cid:durableId="1532259978">
    <w:abstractNumId w:val="7"/>
  </w:num>
  <w:num w:numId="20" w16cid:durableId="2131393310">
    <w:abstractNumId w:val="12"/>
  </w:num>
  <w:num w:numId="21" w16cid:durableId="205071041">
    <w:abstractNumId w:val="40"/>
  </w:num>
  <w:num w:numId="22" w16cid:durableId="1964843993">
    <w:abstractNumId w:val="23"/>
  </w:num>
  <w:num w:numId="23" w16cid:durableId="1238006818">
    <w:abstractNumId w:val="9"/>
  </w:num>
  <w:num w:numId="24" w16cid:durableId="495461906">
    <w:abstractNumId w:val="27"/>
  </w:num>
  <w:num w:numId="25" w16cid:durableId="2081782429">
    <w:abstractNumId w:val="5"/>
  </w:num>
  <w:num w:numId="26" w16cid:durableId="977876676">
    <w:abstractNumId w:val="34"/>
  </w:num>
  <w:num w:numId="27" w16cid:durableId="1802458089">
    <w:abstractNumId w:val="15"/>
  </w:num>
  <w:num w:numId="28" w16cid:durableId="1396583786">
    <w:abstractNumId w:val="3"/>
  </w:num>
  <w:num w:numId="29" w16cid:durableId="2073306301">
    <w:abstractNumId w:val="0"/>
  </w:num>
  <w:num w:numId="30" w16cid:durableId="1156872257">
    <w:abstractNumId w:val="29"/>
  </w:num>
  <w:num w:numId="31" w16cid:durableId="1178544105">
    <w:abstractNumId w:val="43"/>
  </w:num>
  <w:num w:numId="32" w16cid:durableId="1088771471">
    <w:abstractNumId w:val="35"/>
  </w:num>
  <w:num w:numId="33" w16cid:durableId="1314986216">
    <w:abstractNumId w:val="31"/>
  </w:num>
  <w:num w:numId="34" w16cid:durableId="1029331063">
    <w:abstractNumId w:val="42"/>
  </w:num>
  <w:num w:numId="35" w16cid:durableId="1494297918">
    <w:abstractNumId w:val="18"/>
  </w:num>
  <w:num w:numId="36" w16cid:durableId="312878278">
    <w:abstractNumId w:val="11"/>
  </w:num>
  <w:num w:numId="37" w16cid:durableId="1800144214">
    <w:abstractNumId w:val="22"/>
  </w:num>
  <w:num w:numId="38" w16cid:durableId="1779982337">
    <w:abstractNumId w:val="4"/>
  </w:num>
  <w:num w:numId="39" w16cid:durableId="1651405996">
    <w:abstractNumId w:val="36"/>
  </w:num>
  <w:num w:numId="40" w16cid:durableId="1972783720">
    <w:abstractNumId w:val="21"/>
  </w:num>
  <w:num w:numId="41" w16cid:durableId="757949912">
    <w:abstractNumId w:val="14"/>
  </w:num>
  <w:num w:numId="42" w16cid:durableId="1418407222">
    <w:abstractNumId w:val="17"/>
  </w:num>
  <w:num w:numId="43" w16cid:durableId="1073774500">
    <w:abstractNumId w:val="19"/>
  </w:num>
  <w:num w:numId="44" w16cid:durableId="6335615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757"/>
    <w:rsid w:val="000035C4"/>
    <w:rsid w:val="0000691A"/>
    <w:rsid w:val="000106F4"/>
    <w:rsid w:val="00013721"/>
    <w:rsid w:val="0002124E"/>
    <w:rsid w:val="000332CA"/>
    <w:rsid w:val="000356E1"/>
    <w:rsid w:val="00036ADF"/>
    <w:rsid w:val="00040493"/>
    <w:rsid w:val="000406E0"/>
    <w:rsid w:val="00044E9B"/>
    <w:rsid w:val="0004604C"/>
    <w:rsid w:val="00055576"/>
    <w:rsid w:val="00056521"/>
    <w:rsid w:val="0006175B"/>
    <w:rsid w:val="00066757"/>
    <w:rsid w:val="000713DC"/>
    <w:rsid w:val="00076295"/>
    <w:rsid w:val="0007750E"/>
    <w:rsid w:val="000779D7"/>
    <w:rsid w:val="00081307"/>
    <w:rsid w:val="0008298D"/>
    <w:rsid w:val="0008513C"/>
    <w:rsid w:val="0008545B"/>
    <w:rsid w:val="00094A3E"/>
    <w:rsid w:val="00097ACA"/>
    <w:rsid w:val="000A391A"/>
    <w:rsid w:val="000B033E"/>
    <w:rsid w:val="000C35EA"/>
    <w:rsid w:val="000C57F3"/>
    <w:rsid w:val="000D0396"/>
    <w:rsid w:val="000E790F"/>
    <w:rsid w:val="000F0DC4"/>
    <w:rsid w:val="000F11DE"/>
    <w:rsid w:val="00103ACF"/>
    <w:rsid w:val="00110810"/>
    <w:rsid w:val="00113127"/>
    <w:rsid w:val="00114332"/>
    <w:rsid w:val="0011503D"/>
    <w:rsid w:val="00116C79"/>
    <w:rsid w:val="00123758"/>
    <w:rsid w:val="00136AFC"/>
    <w:rsid w:val="00150592"/>
    <w:rsid w:val="00173E49"/>
    <w:rsid w:val="00174A16"/>
    <w:rsid w:val="0017594E"/>
    <w:rsid w:val="00176A49"/>
    <w:rsid w:val="00180E27"/>
    <w:rsid w:val="00182BEE"/>
    <w:rsid w:val="0018386A"/>
    <w:rsid w:val="001914EF"/>
    <w:rsid w:val="00191991"/>
    <w:rsid w:val="00195D6D"/>
    <w:rsid w:val="00196BAD"/>
    <w:rsid w:val="001A1EF5"/>
    <w:rsid w:val="001B5115"/>
    <w:rsid w:val="001B7D41"/>
    <w:rsid w:val="001C2E46"/>
    <w:rsid w:val="001C6B4D"/>
    <w:rsid w:val="001C758F"/>
    <w:rsid w:val="001D1EA4"/>
    <w:rsid w:val="001D24E8"/>
    <w:rsid w:val="001E0DBA"/>
    <w:rsid w:val="001E326B"/>
    <w:rsid w:val="001F0C0E"/>
    <w:rsid w:val="001F369C"/>
    <w:rsid w:val="001F6C02"/>
    <w:rsid w:val="00210A3A"/>
    <w:rsid w:val="00220F60"/>
    <w:rsid w:val="00224B31"/>
    <w:rsid w:val="002309F0"/>
    <w:rsid w:val="00244F3B"/>
    <w:rsid w:val="002501BA"/>
    <w:rsid w:val="002565E1"/>
    <w:rsid w:val="00263AA5"/>
    <w:rsid w:val="00276F25"/>
    <w:rsid w:val="00277730"/>
    <w:rsid w:val="0028086B"/>
    <w:rsid w:val="00282A17"/>
    <w:rsid w:val="00294112"/>
    <w:rsid w:val="0029504B"/>
    <w:rsid w:val="002950BF"/>
    <w:rsid w:val="002961C2"/>
    <w:rsid w:val="002974BC"/>
    <w:rsid w:val="00297740"/>
    <w:rsid w:val="002A2022"/>
    <w:rsid w:val="002E0812"/>
    <w:rsid w:val="002E4707"/>
    <w:rsid w:val="002E4F2F"/>
    <w:rsid w:val="002F2977"/>
    <w:rsid w:val="002F3F9F"/>
    <w:rsid w:val="00311366"/>
    <w:rsid w:val="00313837"/>
    <w:rsid w:val="00313F3B"/>
    <w:rsid w:val="003156E1"/>
    <w:rsid w:val="00317199"/>
    <w:rsid w:val="003208F0"/>
    <w:rsid w:val="003208F2"/>
    <w:rsid w:val="003222BA"/>
    <w:rsid w:val="00323DAC"/>
    <w:rsid w:val="0032667A"/>
    <w:rsid w:val="00331EF9"/>
    <w:rsid w:val="003364DD"/>
    <w:rsid w:val="003406C6"/>
    <w:rsid w:val="003479FA"/>
    <w:rsid w:val="00356A08"/>
    <w:rsid w:val="00362C2D"/>
    <w:rsid w:val="0036393C"/>
    <w:rsid w:val="0037706F"/>
    <w:rsid w:val="0038065C"/>
    <w:rsid w:val="0039404F"/>
    <w:rsid w:val="00396371"/>
    <w:rsid w:val="003A2CAC"/>
    <w:rsid w:val="003A7941"/>
    <w:rsid w:val="003B505B"/>
    <w:rsid w:val="003C0B0F"/>
    <w:rsid w:val="003C54B7"/>
    <w:rsid w:val="003D7062"/>
    <w:rsid w:val="003E4473"/>
    <w:rsid w:val="003F1F10"/>
    <w:rsid w:val="003F2732"/>
    <w:rsid w:val="00400E97"/>
    <w:rsid w:val="004031B8"/>
    <w:rsid w:val="00406299"/>
    <w:rsid w:val="00407EB8"/>
    <w:rsid w:val="00416A22"/>
    <w:rsid w:val="004263FB"/>
    <w:rsid w:val="00434312"/>
    <w:rsid w:val="00436855"/>
    <w:rsid w:val="00442AC3"/>
    <w:rsid w:val="00445028"/>
    <w:rsid w:val="00446217"/>
    <w:rsid w:val="004549F6"/>
    <w:rsid w:val="00455D86"/>
    <w:rsid w:val="004570BF"/>
    <w:rsid w:val="0046217F"/>
    <w:rsid w:val="00463DCE"/>
    <w:rsid w:val="00467B85"/>
    <w:rsid w:val="00477259"/>
    <w:rsid w:val="00477FC5"/>
    <w:rsid w:val="00484335"/>
    <w:rsid w:val="00486C99"/>
    <w:rsid w:val="00490E21"/>
    <w:rsid w:val="00490E88"/>
    <w:rsid w:val="00492F30"/>
    <w:rsid w:val="004A31EF"/>
    <w:rsid w:val="004A4C9B"/>
    <w:rsid w:val="004A6801"/>
    <w:rsid w:val="004B07D0"/>
    <w:rsid w:val="004B3A90"/>
    <w:rsid w:val="004B5251"/>
    <w:rsid w:val="004B5695"/>
    <w:rsid w:val="004C353F"/>
    <w:rsid w:val="004C5790"/>
    <w:rsid w:val="004D0ED8"/>
    <w:rsid w:val="004D14E2"/>
    <w:rsid w:val="004D3570"/>
    <w:rsid w:val="004D7172"/>
    <w:rsid w:val="004E5777"/>
    <w:rsid w:val="004F0B30"/>
    <w:rsid w:val="004F2952"/>
    <w:rsid w:val="004F2966"/>
    <w:rsid w:val="005016F8"/>
    <w:rsid w:val="00501CD9"/>
    <w:rsid w:val="005045EF"/>
    <w:rsid w:val="0050514F"/>
    <w:rsid w:val="00507062"/>
    <w:rsid w:val="00507D5E"/>
    <w:rsid w:val="00514C2A"/>
    <w:rsid w:val="00516761"/>
    <w:rsid w:val="00520FDE"/>
    <w:rsid w:val="005218C4"/>
    <w:rsid w:val="0053278F"/>
    <w:rsid w:val="00535C00"/>
    <w:rsid w:val="00550BEA"/>
    <w:rsid w:val="00557C15"/>
    <w:rsid w:val="00563393"/>
    <w:rsid w:val="005662F9"/>
    <w:rsid w:val="00572F48"/>
    <w:rsid w:val="00573500"/>
    <w:rsid w:val="00581974"/>
    <w:rsid w:val="00582BD7"/>
    <w:rsid w:val="0058734E"/>
    <w:rsid w:val="00587B4B"/>
    <w:rsid w:val="00595C9D"/>
    <w:rsid w:val="00597EFE"/>
    <w:rsid w:val="005A0449"/>
    <w:rsid w:val="005A16A5"/>
    <w:rsid w:val="005B0E3D"/>
    <w:rsid w:val="005B669C"/>
    <w:rsid w:val="005C5D0A"/>
    <w:rsid w:val="005C6A7A"/>
    <w:rsid w:val="005D1029"/>
    <w:rsid w:val="005D75D8"/>
    <w:rsid w:val="005F02D7"/>
    <w:rsid w:val="005F2D1B"/>
    <w:rsid w:val="00603F00"/>
    <w:rsid w:val="00607F58"/>
    <w:rsid w:val="0062198A"/>
    <w:rsid w:val="00623AB6"/>
    <w:rsid w:val="006312D1"/>
    <w:rsid w:val="006345E2"/>
    <w:rsid w:val="006412AF"/>
    <w:rsid w:val="0064388C"/>
    <w:rsid w:val="00652A0D"/>
    <w:rsid w:val="00657665"/>
    <w:rsid w:val="00664E76"/>
    <w:rsid w:val="0066500E"/>
    <w:rsid w:val="00677A98"/>
    <w:rsid w:val="00681F5C"/>
    <w:rsid w:val="006963A8"/>
    <w:rsid w:val="0069765D"/>
    <w:rsid w:val="006A54C1"/>
    <w:rsid w:val="006A5654"/>
    <w:rsid w:val="006C0BCF"/>
    <w:rsid w:val="006C0D61"/>
    <w:rsid w:val="006C3681"/>
    <w:rsid w:val="006C4186"/>
    <w:rsid w:val="006C77A4"/>
    <w:rsid w:val="006D0E09"/>
    <w:rsid w:val="006D2743"/>
    <w:rsid w:val="006D5D3B"/>
    <w:rsid w:val="006D6643"/>
    <w:rsid w:val="006E6892"/>
    <w:rsid w:val="006F65D9"/>
    <w:rsid w:val="007004C6"/>
    <w:rsid w:val="0070232D"/>
    <w:rsid w:val="00704D06"/>
    <w:rsid w:val="00706185"/>
    <w:rsid w:val="00713A66"/>
    <w:rsid w:val="00715304"/>
    <w:rsid w:val="00717A06"/>
    <w:rsid w:val="00720523"/>
    <w:rsid w:val="00723A5C"/>
    <w:rsid w:val="00724F9F"/>
    <w:rsid w:val="00726CCD"/>
    <w:rsid w:val="00727D90"/>
    <w:rsid w:val="00731275"/>
    <w:rsid w:val="007329A7"/>
    <w:rsid w:val="00734305"/>
    <w:rsid w:val="00734368"/>
    <w:rsid w:val="00737B76"/>
    <w:rsid w:val="00746117"/>
    <w:rsid w:val="00755526"/>
    <w:rsid w:val="00765D22"/>
    <w:rsid w:val="00766E39"/>
    <w:rsid w:val="00770328"/>
    <w:rsid w:val="00771777"/>
    <w:rsid w:val="00777310"/>
    <w:rsid w:val="0077798D"/>
    <w:rsid w:val="00784C7F"/>
    <w:rsid w:val="00786FD8"/>
    <w:rsid w:val="00790CD7"/>
    <w:rsid w:val="00791549"/>
    <w:rsid w:val="0079266D"/>
    <w:rsid w:val="0079332F"/>
    <w:rsid w:val="007937EB"/>
    <w:rsid w:val="00794664"/>
    <w:rsid w:val="007A5BCE"/>
    <w:rsid w:val="007B7F46"/>
    <w:rsid w:val="007C3332"/>
    <w:rsid w:val="007D04A3"/>
    <w:rsid w:val="007D1E52"/>
    <w:rsid w:val="007D1EDF"/>
    <w:rsid w:val="007D3328"/>
    <w:rsid w:val="007D74FE"/>
    <w:rsid w:val="007D7B0D"/>
    <w:rsid w:val="007D7CAF"/>
    <w:rsid w:val="007D7D3E"/>
    <w:rsid w:val="007E2342"/>
    <w:rsid w:val="007E5C58"/>
    <w:rsid w:val="007F1ED3"/>
    <w:rsid w:val="007F5CD3"/>
    <w:rsid w:val="00800886"/>
    <w:rsid w:val="00801F77"/>
    <w:rsid w:val="008440DF"/>
    <w:rsid w:val="008447DF"/>
    <w:rsid w:val="00844D70"/>
    <w:rsid w:val="00846551"/>
    <w:rsid w:val="00860F85"/>
    <w:rsid w:val="00867F6C"/>
    <w:rsid w:val="00870792"/>
    <w:rsid w:val="008810A5"/>
    <w:rsid w:val="00881941"/>
    <w:rsid w:val="00881F8F"/>
    <w:rsid w:val="00882B9D"/>
    <w:rsid w:val="008A2673"/>
    <w:rsid w:val="008A3A92"/>
    <w:rsid w:val="008A49C9"/>
    <w:rsid w:val="008A4AC2"/>
    <w:rsid w:val="008B22D2"/>
    <w:rsid w:val="008B3DCD"/>
    <w:rsid w:val="008B6EFB"/>
    <w:rsid w:val="008B7C2D"/>
    <w:rsid w:val="008C3743"/>
    <w:rsid w:val="008E2D7F"/>
    <w:rsid w:val="008E76E3"/>
    <w:rsid w:val="008F3967"/>
    <w:rsid w:val="008F3AEC"/>
    <w:rsid w:val="008F58C8"/>
    <w:rsid w:val="009155CA"/>
    <w:rsid w:val="00923A53"/>
    <w:rsid w:val="009248EA"/>
    <w:rsid w:val="00930CDE"/>
    <w:rsid w:val="00931A40"/>
    <w:rsid w:val="009343ED"/>
    <w:rsid w:val="00942D1F"/>
    <w:rsid w:val="00946B43"/>
    <w:rsid w:val="009620E5"/>
    <w:rsid w:val="009647C1"/>
    <w:rsid w:val="00964AF8"/>
    <w:rsid w:val="00966F7D"/>
    <w:rsid w:val="00970C9E"/>
    <w:rsid w:val="00980E48"/>
    <w:rsid w:val="00983255"/>
    <w:rsid w:val="00991519"/>
    <w:rsid w:val="0099203B"/>
    <w:rsid w:val="00994239"/>
    <w:rsid w:val="009A2706"/>
    <w:rsid w:val="009A30B9"/>
    <w:rsid w:val="009A3762"/>
    <w:rsid w:val="009C4975"/>
    <w:rsid w:val="009D40EA"/>
    <w:rsid w:val="009D4781"/>
    <w:rsid w:val="009E13C7"/>
    <w:rsid w:val="009E3F7C"/>
    <w:rsid w:val="009E58BF"/>
    <w:rsid w:val="009E60AD"/>
    <w:rsid w:val="009F0BD7"/>
    <w:rsid w:val="009F3916"/>
    <w:rsid w:val="00A01B3E"/>
    <w:rsid w:val="00A0234E"/>
    <w:rsid w:val="00A15E51"/>
    <w:rsid w:val="00A226FC"/>
    <w:rsid w:val="00A34984"/>
    <w:rsid w:val="00A3728F"/>
    <w:rsid w:val="00A43973"/>
    <w:rsid w:val="00A4659B"/>
    <w:rsid w:val="00A65121"/>
    <w:rsid w:val="00A71369"/>
    <w:rsid w:val="00A734F6"/>
    <w:rsid w:val="00A75B90"/>
    <w:rsid w:val="00A82901"/>
    <w:rsid w:val="00A85DEF"/>
    <w:rsid w:val="00A86625"/>
    <w:rsid w:val="00A87383"/>
    <w:rsid w:val="00A92DD2"/>
    <w:rsid w:val="00A9410E"/>
    <w:rsid w:val="00AA3AC1"/>
    <w:rsid w:val="00AB5761"/>
    <w:rsid w:val="00AC56AC"/>
    <w:rsid w:val="00AC7CA3"/>
    <w:rsid w:val="00AD650C"/>
    <w:rsid w:val="00AE06A4"/>
    <w:rsid w:val="00AE1B1F"/>
    <w:rsid w:val="00AE3B7D"/>
    <w:rsid w:val="00AE7477"/>
    <w:rsid w:val="00AF1BF3"/>
    <w:rsid w:val="00AF22CD"/>
    <w:rsid w:val="00AF4F8A"/>
    <w:rsid w:val="00AF7CD0"/>
    <w:rsid w:val="00B02068"/>
    <w:rsid w:val="00B134F9"/>
    <w:rsid w:val="00B16245"/>
    <w:rsid w:val="00B1712A"/>
    <w:rsid w:val="00B17F96"/>
    <w:rsid w:val="00B20BF3"/>
    <w:rsid w:val="00B2771C"/>
    <w:rsid w:val="00B27804"/>
    <w:rsid w:val="00B45BAE"/>
    <w:rsid w:val="00B4625B"/>
    <w:rsid w:val="00B61EE6"/>
    <w:rsid w:val="00B663CA"/>
    <w:rsid w:val="00B67E48"/>
    <w:rsid w:val="00B70413"/>
    <w:rsid w:val="00B723A3"/>
    <w:rsid w:val="00B77858"/>
    <w:rsid w:val="00B8052C"/>
    <w:rsid w:val="00BA4907"/>
    <w:rsid w:val="00BB5189"/>
    <w:rsid w:val="00BB78F8"/>
    <w:rsid w:val="00BC362D"/>
    <w:rsid w:val="00BC4E51"/>
    <w:rsid w:val="00BC5621"/>
    <w:rsid w:val="00BD3668"/>
    <w:rsid w:val="00BD53E1"/>
    <w:rsid w:val="00BE3918"/>
    <w:rsid w:val="00BE3FE9"/>
    <w:rsid w:val="00BE446B"/>
    <w:rsid w:val="00BE4E91"/>
    <w:rsid w:val="00C00ADA"/>
    <w:rsid w:val="00C0701C"/>
    <w:rsid w:val="00C13A3E"/>
    <w:rsid w:val="00C155AE"/>
    <w:rsid w:val="00C241EF"/>
    <w:rsid w:val="00C24C63"/>
    <w:rsid w:val="00C30EEF"/>
    <w:rsid w:val="00C3205F"/>
    <w:rsid w:val="00C34632"/>
    <w:rsid w:val="00C41F93"/>
    <w:rsid w:val="00C42EB9"/>
    <w:rsid w:val="00C47624"/>
    <w:rsid w:val="00C550B5"/>
    <w:rsid w:val="00C64CE0"/>
    <w:rsid w:val="00C667F9"/>
    <w:rsid w:val="00C70C17"/>
    <w:rsid w:val="00C723D2"/>
    <w:rsid w:val="00C7539D"/>
    <w:rsid w:val="00C77555"/>
    <w:rsid w:val="00C803A9"/>
    <w:rsid w:val="00C83FC9"/>
    <w:rsid w:val="00C878E2"/>
    <w:rsid w:val="00C92C5E"/>
    <w:rsid w:val="00CA64CC"/>
    <w:rsid w:val="00CB0A1E"/>
    <w:rsid w:val="00CB2BF6"/>
    <w:rsid w:val="00CB7C57"/>
    <w:rsid w:val="00CC7DB7"/>
    <w:rsid w:val="00CC7FA3"/>
    <w:rsid w:val="00CD20AD"/>
    <w:rsid w:val="00CD2941"/>
    <w:rsid w:val="00CD6EDA"/>
    <w:rsid w:val="00CD7812"/>
    <w:rsid w:val="00CE2B39"/>
    <w:rsid w:val="00CE3E81"/>
    <w:rsid w:val="00CE3ECA"/>
    <w:rsid w:val="00CE7F28"/>
    <w:rsid w:val="00CF1836"/>
    <w:rsid w:val="00CF2583"/>
    <w:rsid w:val="00CF33BF"/>
    <w:rsid w:val="00CF5DAB"/>
    <w:rsid w:val="00CF7C2D"/>
    <w:rsid w:val="00D0154A"/>
    <w:rsid w:val="00D05504"/>
    <w:rsid w:val="00D06EA3"/>
    <w:rsid w:val="00D12934"/>
    <w:rsid w:val="00D136EC"/>
    <w:rsid w:val="00D15795"/>
    <w:rsid w:val="00D171C0"/>
    <w:rsid w:val="00D20D2B"/>
    <w:rsid w:val="00D21800"/>
    <w:rsid w:val="00D2442B"/>
    <w:rsid w:val="00D27E16"/>
    <w:rsid w:val="00D32184"/>
    <w:rsid w:val="00D35753"/>
    <w:rsid w:val="00D42EF3"/>
    <w:rsid w:val="00D51639"/>
    <w:rsid w:val="00D516FD"/>
    <w:rsid w:val="00D51A4A"/>
    <w:rsid w:val="00D5263D"/>
    <w:rsid w:val="00D543B6"/>
    <w:rsid w:val="00D55DF0"/>
    <w:rsid w:val="00D55F6D"/>
    <w:rsid w:val="00D574EA"/>
    <w:rsid w:val="00D6001F"/>
    <w:rsid w:val="00D611BF"/>
    <w:rsid w:val="00D62A8B"/>
    <w:rsid w:val="00D63790"/>
    <w:rsid w:val="00D83C9F"/>
    <w:rsid w:val="00D85096"/>
    <w:rsid w:val="00D859AD"/>
    <w:rsid w:val="00D8699C"/>
    <w:rsid w:val="00D92174"/>
    <w:rsid w:val="00D94182"/>
    <w:rsid w:val="00D9537E"/>
    <w:rsid w:val="00DB05E2"/>
    <w:rsid w:val="00DB1B19"/>
    <w:rsid w:val="00DB3821"/>
    <w:rsid w:val="00DB78D3"/>
    <w:rsid w:val="00DC27DC"/>
    <w:rsid w:val="00DC2F63"/>
    <w:rsid w:val="00DD583F"/>
    <w:rsid w:val="00DD67CB"/>
    <w:rsid w:val="00DE3CD3"/>
    <w:rsid w:val="00DF02EF"/>
    <w:rsid w:val="00E01B72"/>
    <w:rsid w:val="00E07E6A"/>
    <w:rsid w:val="00E12169"/>
    <w:rsid w:val="00E13E9D"/>
    <w:rsid w:val="00E20C30"/>
    <w:rsid w:val="00E22244"/>
    <w:rsid w:val="00E24DE1"/>
    <w:rsid w:val="00E26F84"/>
    <w:rsid w:val="00E273C0"/>
    <w:rsid w:val="00E3467B"/>
    <w:rsid w:val="00E4341C"/>
    <w:rsid w:val="00E45AB1"/>
    <w:rsid w:val="00E55999"/>
    <w:rsid w:val="00E6629D"/>
    <w:rsid w:val="00E6630F"/>
    <w:rsid w:val="00E666C2"/>
    <w:rsid w:val="00E75AAD"/>
    <w:rsid w:val="00E91C1A"/>
    <w:rsid w:val="00EA1234"/>
    <w:rsid w:val="00EB55E5"/>
    <w:rsid w:val="00EC01C2"/>
    <w:rsid w:val="00EC3880"/>
    <w:rsid w:val="00ED47D0"/>
    <w:rsid w:val="00ED569E"/>
    <w:rsid w:val="00EF113B"/>
    <w:rsid w:val="00EF36D6"/>
    <w:rsid w:val="00EF6011"/>
    <w:rsid w:val="00F0630D"/>
    <w:rsid w:val="00F142C4"/>
    <w:rsid w:val="00F17276"/>
    <w:rsid w:val="00F275F6"/>
    <w:rsid w:val="00F33BD1"/>
    <w:rsid w:val="00F33D20"/>
    <w:rsid w:val="00F36200"/>
    <w:rsid w:val="00F40C6F"/>
    <w:rsid w:val="00F427DC"/>
    <w:rsid w:val="00F454B7"/>
    <w:rsid w:val="00F53576"/>
    <w:rsid w:val="00F5752A"/>
    <w:rsid w:val="00F604D4"/>
    <w:rsid w:val="00F706F1"/>
    <w:rsid w:val="00F80E1C"/>
    <w:rsid w:val="00F81322"/>
    <w:rsid w:val="00F85E63"/>
    <w:rsid w:val="00F96420"/>
    <w:rsid w:val="00FA0771"/>
    <w:rsid w:val="00FA1551"/>
    <w:rsid w:val="00FA1C56"/>
    <w:rsid w:val="00FA3790"/>
    <w:rsid w:val="00FA5E90"/>
    <w:rsid w:val="00FA7AFB"/>
    <w:rsid w:val="00FB146C"/>
    <w:rsid w:val="00FB2847"/>
    <w:rsid w:val="00FB46B8"/>
    <w:rsid w:val="00FB5E49"/>
    <w:rsid w:val="00FB6B83"/>
    <w:rsid w:val="00FE2DD4"/>
    <w:rsid w:val="00FE4589"/>
    <w:rsid w:val="00FF2A20"/>
    <w:rsid w:val="00FF46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38A31FB"/>
  <w15:chartTrackingRefBased/>
  <w15:docId w15:val="{3102DEDC-7DD1-4F69-8090-F810D0EC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line number" w:uiPriority="99"/>
    <w:lsdException w:name="Title" w:qFormat="1"/>
    <w:lsdException w:name="Subtitle" w:qFormat="1"/>
    <w:lsdException w:name="Strong" w:qFormat="1"/>
    <w:lsdException w:name="Emphasis" w:qFormat="1"/>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6757"/>
    <w:pPr>
      <w:ind w:right="284"/>
      <w:jc w:val="both"/>
    </w:pPr>
    <w:rPr>
      <w:rFonts w:eastAsia="ＭＳ 明朝"/>
      <w:sz w:val="22"/>
    </w:rPr>
  </w:style>
  <w:style w:type="paragraph" w:styleId="1">
    <w:name w:val="heading 1"/>
    <w:basedOn w:val="a"/>
    <w:next w:val="a"/>
    <w:link w:val="10"/>
    <w:qFormat/>
    <w:rsid w:val="00066757"/>
    <w:pPr>
      <w:keepNext/>
      <w:outlineLvl w:val="0"/>
    </w:pPr>
    <w:rPr>
      <w:rFonts w:ascii="Arial" w:eastAsia="ＭＳ ゴシック" w:hAnsi="Arial"/>
      <w:sz w:val="24"/>
    </w:rPr>
  </w:style>
  <w:style w:type="paragraph" w:styleId="2">
    <w:name w:val="heading 2"/>
    <w:basedOn w:val="a"/>
    <w:next w:val="a0"/>
    <w:link w:val="20"/>
    <w:qFormat/>
    <w:rsid w:val="00066757"/>
    <w:pPr>
      <w:keepNext/>
      <w:outlineLvl w:val="1"/>
    </w:pPr>
    <w:rPr>
      <w:rFonts w:ascii="Arial" w:eastAsia="ＭＳ ゴシック" w:hAnsi="Arial"/>
    </w:rPr>
  </w:style>
  <w:style w:type="paragraph" w:styleId="3">
    <w:name w:val="heading 3"/>
    <w:basedOn w:val="a"/>
    <w:next w:val="a0"/>
    <w:link w:val="30"/>
    <w:qFormat/>
    <w:rsid w:val="00066757"/>
    <w:pPr>
      <w:keepNext/>
      <w:ind w:left="851"/>
      <w:outlineLvl w:val="2"/>
    </w:pPr>
    <w:rPr>
      <w:rFonts w:ascii="Arial" w:eastAsia="ＭＳ ゴシック"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pPr>
      <w:tabs>
        <w:tab w:val="center" w:pos="4536"/>
        <w:tab w:val="right" w:pos="9072"/>
      </w:tabs>
    </w:pPr>
  </w:style>
  <w:style w:type="paragraph" w:styleId="a6">
    <w:name w:val="footer"/>
    <w:basedOn w:val="a"/>
    <w:link w:val="a7"/>
    <w:pPr>
      <w:tabs>
        <w:tab w:val="center" w:pos="4536"/>
        <w:tab w:val="right" w:pos="9072"/>
      </w:tabs>
    </w:pPr>
  </w:style>
  <w:style w:type="character" w:styleId="a8">
    <w:name w:val="page number"/>
    <w:basedOn w:val="a1"/>
  </w:style>
  <w:style w:type="paragraph" w:customStyle="1" w:styleId="abbreviations">
    <w:name w:val="abbreviations"/>
    <w:basedOn w:val="abstract"/>
    <w:next w:val="a"/>
    <w:pPr>
      <w:tabs>
        <w:tab w:val="left" w:pos="3402"/>
      </w:tabs>
      <w:ind w:left="3402" w:hanging="3402"/>
    </w:pPr>
  </w:style>
  <w:style w:type="paragraph" w:customStyle="1" w:styleId="11">
    <w:name w:val="表題1"/>
    <w:basedOn w:val="a"/>
    <w:next w:val="author"/>
    <w:rPr>
      <w:rFonts w:ascii="Arial" w:hAnsi="Arial"/>
      <w:b/>
      <w:sz w:val="36"/>
    </w:rPr>
  </w:style>
  <w:style w:type="paragraph" w:customStyle="1" w:styleId="heading1">
    <w:name w:val="heading1"/>
    <w:basedOn w:val="a"/>
    <w:next w:val="a"/>
    <w:pPr>
      <w:keepNext/>
      <w:spacing w:before="240" w:after="180"/>
    </w:pPr>
    <w:rPr>
      <w:rFonts w:ascii="Arial" w:hAnsi="Arial"/>
      <w:b/>
      <w:sz w:val="32"/>
    </w:rPr>
  </w:style>
  <w:style w:type="paragraph" w:customStyle="1" w:styleId="heading2">
    <w:name w:val="heading2"/>
    <w:basedOn w:val="a"/>
    <w:next w:val="a"/>
    <w:pPr>
      <w:keepNext/>
      <w:spacing w:before="240" w:after="180"/>
    </w:pPr>
    <w:rPr>
      <w:rFonts w:ascii="Arial" w:hAnsi="Arial"/>
      <w:b/>
    </w:rPr>
  </w:style>
  <w:style w:type="paragraph" w:customStyle="1" w:styleId="heading3">
    <w:name w:val="heading3"/>
    <w:basedOn w:val="a"/>
    <w:next w:val="a"/>
    <w:pPr>
      <w:keepNext/>
      <w:spacing w:before="240" w:after="180"/>
    </w:pPr>
    <w:rPr>
      <w:rFonts w:ascii="Arial" w:hAnsi="Arial"/>
      <w:i/>
    </w:rPr>
  </w:style>
  <w:style w:type="paragraph" w:customStyle="1" w:styleId="run-in">
    <w:name w:val="run-in"/>
    <w:basedOn w:val="a"/>
    <w:next w:val="a"/>
    <w:pPr>
      <w:keepNext/>
      <w:spacing w:before="120"/>
    </w:pPr>
    <w:rPr>
      <w:b/>
    </w:rPr>
  </w:style>
  <w:style w:type="paragraph" w:styleId="a9">
    <w:name w:val="Plain Text"/>
    <w:basedOn w:val="a"/>
    <w:link w:val="aa"/>
    <w:rsid w:val="00066757"/>
    <w:pPr>
      <w:ind w:left="245" w:hanging="245"/>
    </w:pPr>
  </w:style>
  <w:style w:type="paragraph" w:customStyle="1" w:styleId="figurecitation">
    <w:name w:val="figurecitation"/>
    <w:basedOn w:val="a"/>
    <w:pPr>
      <w:pBdr>
        <w:top w:val="single" w:sz="8" w:space="1" w:color="auto"/>
        <w:left w:val="single" w:sz="8" w:space="4" w:color="auto"/>
        <w:bottom w:val="single" w:sz="8" w:space="1" w:color="auto"/>
        <w:right w:val="single" w:sz="8" w:space="4" w:color="auto"/>
      </w:pBdr>
    </w:pPr>
    <w:rPr>
      <w:rFonts w:ascii="Arial" w:hAnsi="Arial"/>
      <w:b/>
      <w:sz w:val="36"/>
    </w:rPr>
  </w:style>
  <w:style w:type="paragraph" w:customStyle="1" w:styleId="acknowledgements">
    <w:name w:val="acknowledgements"/>
    <w:basedOn w:val="abstract"/>
    <w:next w:val="a"/>
    <w:pPr>
      <w:spacing w:before="240"/>
    </w:pPr>
  </w:style>
  <w:style w:type="paragraph" w:customStyle="1" w:styleId="author">
    <w:name w:val="author"/>
    <w:basedOn w:val="a"/>
    <w:next w:val="affiliation"/>
    <w:pPr>
      <w:spacing w:before="120"/>
    </w:pPr>
  </w:style>
  <w:style w:type="paragraph" w:customStyle="1" w:styleId="affiliation">
    <w:name w:val="affiliation"/>
    <w:basedOn w:val="a"/>
    <w:next w:val="phone"/>
    <w:pPr>
      <w:spacing w:before="120"/>
    </w:pPr>
    <w:rPr>
      <w:i/>
    </w:rPr>
  </w:style>
  <w:style w:type="paragraph" w:customStyle="1" w:styleId="email">
    <w:name w:val="email"/>
    <w:basedOn w:val="a"/>
    <w:next w:val="url"/>
    <w:pPr>
      <w:spacing w:before="120"/>
    </w:pPr>
    <w:rPr>
      <w:sz w:val="20"/>
    </w:rPr>
  </w:style>
  <w:style w:type="paragraph" w:customStyle="1" w:styleId="phone">
    <w:name w:val="phone"/>
    <w:basedOn w:val="email"/>
    <w:next w:val="fax"/>
  </w:style>
  <w:style w:type="paragraph" w:customStyle="1" w:styleId="fax">
    <w:name w:val="fax"/>
    <w:basedOn w:val="email"/>
    <w:next w:val="email"/>
  </w:style>
  <w:style w:type="paragraph" w:customStyle="1" w:styleId="abstract">
    <w:name w:val="abstract"/>
    <w:basedOn w:val="a"/>
    <w:next w:val="keywords"/>
    <w:pPr>
      <w:spacing w:before="120"/>
    </w:pPr>
    <w:rPr>
      <w:sz w:val="20"/>
    </w:rPr>
  </w:style>
  <w:style w:type="paragraph" w:customStyle="1" w:styleId="keywords">
    <w:name w:val="keywords"/>
    <w:basedOn w:val="a"/>
    <w:next w:val="a"/>
    <w:pPr>
      <w:spacing w:before="120"/>
    </w:pPr>
    <w:rPr>
      <w:i/>
    </w:rPr>
  </w:style>
  <w:style w:type="paragraph" w:customStyle="1" w:styleId="extraaddress">
    <w:name w:val="extraaddress"/>
    <w:basedOn w:val="email"/>
  </w:style>
  <w:style w:type="paragraph" w:customStyle="1" w:styleId="reference">
    <w:name w:val="reference"/>
    <w:basedOn w:val="a"/>
    <w:rPr>
      <w:sz w:val="20"/>
    </w:rPr>
  </w:style>
  <w:style w:type="paragraph" w:customStyle="1" w:styleId="equation">
    <w:name w:val="equation"/>
    <w:basedOn w:val="a"/>
    <w:next w:val="a"/>
    <w:pPr>
      <w:spacing w:before="120" w:after="120"/>
      <w:jc w:val="center"/>
    </w:pPr>
  </w:style>
  <w:style w:type="paragraph" w:customStyle="1" w:styleId="articlenote">
    <w:name w:val="articlenote"/>
    <w:basedOn w:val="a"/>
    <w:next w:val="a"/>
  </w:style>
  <w:style w:type="paragraph" w:customStyle="1" w:styleId="figlegend">
    <w:name w:val="figlegend"/>
    <w:basedOn w:val="a"/>
    <w:next w:val="a"/>
    <w:pPr>
      <w:spacing w:before="120"/>
    </w:pPr>
    <w:rPr>
      <w:sz w:val="20"/>
    </w:rPr>
  </w:style>
  <w:style w:type="paragraph" w:customStyle="1" w:styleId="tablelegend">
    <w:name w:val="tablelegend"/>
    <w:basedOn w:val="a"/>
    <w:next w:val="a"/>
    <w:pPr>
      <w:spacing w:before="120"/>
    </w:pPr>
    <w:rPr>
      <w:sz w:val="20"/>
    </w:rPr>
  </w:style>
  <w:style w:type="character" w:customStyle="1" w:styleId="aa">
    <w:name w:val="書式なし (文字)"/>
    <w:basedOn w:val="a1"/>
    <w:link w:val="a9"/>
    <w:rsid w:val="00066757"/>
    <w:rPr>
      <w:rFonts w:eastAsia="ＭＳ 明朝"/>
      <w:sz w:val="22"/>
    </w:rPr>
  </w:style>
  <w:style w:type="paragraph" w:customStyle="1" w:styleId="url">
    <w:name w:val="url"/>
    <w:basedOn w:val="email"/>
    <w:next w:val="a"/>
  </w:style>
  <w:style w:type="paragraph" w:styleId="ab">
    <w:name w:val="Body Text"/>
    <w:basedOn w:val="a"/>
    <w:link w:val="ac"/>
    <w:rsid w:val="00066757"/>
  </w:style>
  <w:style w:type="character" w:customStyle="1" w:styleId="ac">
    <w:name w:val="本文 (文字)"/>
    <w:basedOn w:val="a1"/>
    <w:link w:val="ab"/>
    <w:rsid w:val="00066757"/>
    <w:rPr>
      <w:rFonts w:eastAsia="ＭＳ 明朝"/>
      <w:sz w:val="22"/>
    </w:rPr>
  </w:style>
  <w:style w:type="character" w:customStyle="1" w:styleId="10">
    <w:name w:val="見出し 1 (文字)"/>
    <w:basedOn w:val="a1"/>
    <w:link w:val="1"/>
    <w:rsid w:val="00066757"/>
    <w:rPr>
      <w:rFonts w:ascii="Arial" w:eastAsia="ＭＳ ゴシック" w:hAnsi="Arial"/>
      <w:sz w:val="24"/>
    </w:rPr>
  </w:style>
  <w:style w:type="character" w:customStyle="1" w:styleId="20">
    <w:name w:val="見出し 2 (文字)"/>
    <w:basedOn w:val="a1"/>
    <w:link w:val="2"/>
    <w:rsid w:val="00066757"/>
    <w:rPr>
      <w:rFonts w:ascii="Arial" w:eastAsia="ＭＳ ゴシック" w:hAnsi="Arial"/>
      <w:sz w:val="22"/>
    </w:rPr>
  </w:style>
  <w:style w:type="character" w:customStyle="1" w:styleId="30">
    <w:name w:val="見出し 3 (文字)"/>
    <w:basedOn w:val="a1"/>
    <w:link w:val="3"/>
    <w:rsid w:val="00066757"/>
    <w:rPr>
      <w:rFonts w:ascii="Arial" w:eastAsia="ＭＳ ゴシック" w:hAnsi="Arial"/>
      <w:sz w:val="22"/>
    </w:rPr>
  </w:style>
  <w:style w:type="character" w:customStyle="1" w:styleId="a7">
    <w:name w:val="フッター (文字)"/>
    <w:link w:val="a6"/>
    <w:rsid w:val="00066757"/>
    <w:rPr>
      <w:sz w:val="24"/>
      <w:lang w:eastAsia="de-DE"/>
    </w:rPr>
  </w:style>
  <w:style w:type="character" w:styleId="ad">
    <w:name w:val="Hyperlink"/>
    <w:rsid w:val="00066757"/>
    <w:rPr>
      <w:color w:val="0000FF"/>
      <w:u w:val="single"/>
    </w:rPr>
  </w:style>
  <w:style w:type="character" w:styleId="ae">
    <w:name w:val="FollowedHyperlink"/>
    <w:rsid w:val="00066757"/>
    <w:rPr>
      <w:color w:val="800080"/>
      <w:u w:val="single"/>
    </w:rPr>
  </w:style>
  <w:style w:type="paragraph" w:styleId="a0">
    <w:name w:val="Normal Indent"/>
    <w:basedOn w:val="a"/>
    <w:rsid w:val="00066757"/>
    <w:pPr>
      <w:ind w:left="851"/>
    </w:pPr>
  </w:style>
  <w:style w:type="character" w:customStyle="1" w:styleId="a5">
    <w:name w:val="ヘッダー (文字)"/>
    <w:link w:val="a4"/>
    <w:rsid w:val="00066757"/>
    <w:rPr>
      <w:sz w:val="24"/>
      <w:lang w:eastAsia="de-DE"/>
    </w:rPr>
  </w:style>
  <w:style w:type="table" w:styleId="af">
    <w:name w:val="Table Grid"/>
    <w:basedOn w:val="a2"/>
    <w:rsid w:val="00066757"/>
    <w:pPr>
      <w:widowControl w:val="0"/>
      <w:ind w:right="284"/>
      <w:jc w:val="both"/>
    </w:pPr>
    <w:rPr>
      <w:rFonts w:ascii="Century" w:eastAsia="ＭＳ 明朝"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Document Map"/>
    <w:basedOn w:val="a"/>
    <w:link w:val="af1"/>
    <w:rsid w:val="00066757"/>
    <w:pPr>
      <w:shd w:val="clear" w:color="auto" w:fill="000080"/>
    </w:pPr>
    <w:rPr>
      <w:rFonts w:ascii="Arial" w:eastAsia="ＭＳ ゴシック" w:hAnsi="Arial"/>
    </w:rPr>
  </w:style>
  <w:style w:type="character" w:customStyle="1" w:styleId="af1">
    <w:name w:val="見出しマップ (文字)"/>
    <w:basedOn w:val="a1"/>
    <w:link w:val="af0"/>
    <w:rsid w:val="00066757"/>
    <w:rPr>
      <w:rFonts w:ascii="Arial" w:eastAsia="ＭＳ ゴシック" w:hAnsi="Arial"/>
      <w:sz w:val="22"/>
      <w:shd w:val="clear" w:color="auto" w:fill="000080"/>
    </w:rPr>
  </w:style>
  <w:style w:type="character" w:customStyle="1" w:styleId="12">
    <w:name w:val="未解決のメンション1"/>
    <w:uiPriority w:val="99"/>
    <w:semiHidden/>
    <w:unhideWhenUsed/>
    <w:rsid w:val="00066757"/>
    <w:rPr>
      <w:color w:val="605E5C"/>
      <w:shd w:val="clear" w:color="auto" w:fill="E1DFDD"/>
    </w:rPr>
  </w:style>
  <w:style w:type="character" w:styleId="af2">
    <w:name w:val="line number"/>
    <w:basedOn w:val="a1"/>
    <w:uiPriority w:val="99"/>
    <w:unhideWhenUsed/>
    <w:rsid w:val="00066757"/>
  </w:style>
  <w:style w:type="paragraph" w:styleId="af3">
    <w:name w:val="List Paragraph"/>
    <w:basedOn w:val="a"/>
    <w:uiPriority w:val="34"/>
    <w:qFormat/>
    <w:rsid w:val="00066757"/>
    <w:pPr>
      <w:ind w:left="851"/>
    </w:pPr>
  </w:style>
  <w:style w:type="character" w:styleId="af4">
    <w:name w:val="annotation reference"/>
    <w:uiPriority w:val="99"/>
    <w:unhideWhenUsed/>
    <w:rsid w:val="00066757"/>
    <w:rPr>
      <w:sz w:val="18"/>
      <w:szCs w:val="18"/>
    </w:rPr>
  </w:style>
  <w:style w:type="paragraph" w:styleId="af5">
    <w:name w:val="annotation text"/>
    <w:basedOn w:val="a"/>
    <w:link w:val="af6"/>
    <w:uiPriority w:val="99"/>
    <w:unhideWhenUsed/>
    <w:rsid w:val="00066757"/>
    <w:pPr>
      <w:jc w:val="left"/>
    </w:pPr>
  </w:style>
  <w:style w:type="character" w:customStyle="1" w:styleId="af6">
    <w:name w:val="コメント文字列 (文字)"/>
    <w:basedOn w:val="a1"/>
    <w:link w:val="af5"/>
    <w:uiPriority w:val="99"/>
    <w:rsid w:val="00066757"/>
    <w:rPr>
      <w:rFonts w:eastAsia="ＭＳ 明朝"/>
      <w:sz w:val="22"/>
    </w:rPr>
  </w:style>
  <w:style w:type="paragraph" w:styleId="af7">
    <w:name w:val="annotation subject"/>
    <w:basedOn w:val="af5"/>
    <w:next w:val="af5"/>
    <w:link w:val="af8"/>
    <w:uiPriority w:val="99"/>
    <w:unhideWhenUsed/>
    <w:rsid w:val="00066757"/>
    <w:rPr>
      <w:b/>
      <w:bCs/>
    </w:rPr>
  </w:style>
  <w:style w:type="character" w:customStyle="1" w:styleId="af8">
    <w:name w:val="コメント内容 (文字)"/>
    <w:basedOn w:val="af6"/>
    <w:link w:val="af7"/>
    <w:uiPriority w:val="99"/>
    <w:rsid w:val="00066757"/>
    <w:rPr>
      <w:rFonts w:eastAsia="ＭＳ 明朝"/>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127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Temp1_431298_sv-journ%20(1).zip\sv-journ.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sv-journ.dot</Template>
  <TotalTime>2</TotalTime>
  <Pages>8</Pages>
  <Words>4418</Words>
  <Characters>25188</Characters>
  <Application>Microsoft Office Word</Application>
  <DocSecurity>0</DocSecurity>
  <Lines>209</Lines>
  <Paragraphs>59</Paragraphs>
  <ScaleCrop>false</ScaleCrop>
  <HeadingPairs>
    <vt:vector size="4" baseType="variant">
      <vt:variant>
        <vt:lpstr>タイトル</vt:lpstr>
      </vt:variant>
      <vt:variant>
        <vt:i4>1</vt:i4>
      </vt:variant>
      <vt:variant>
        <vt:lpstr>Titel</vt:lpstr>
      </vt:variant>
      <vt:variant>
        <vt:i4>1</vt:i4>
      </vt:variant>
    </vt:vector>
  </HeadingPairs>
  <TitlesOfParts>
    <vt:vector size="2" baseType="lpstr">
      <vt:lpstr>Author template for journal articles</vt:lpstr>
      <vt:lpstr>Author template for journal articles</vt:lpstr>
    </vt:vector>
  </TitlesOfParts>
  <Company>SPRINGER VERLAG</Company>
  <LinksUpToDate>false</LinksUpToDate>
  <CharactersWithSpaces>29547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template for journal articles</dc:title>
  <dc:creator>User</dc:creator>
  <dc:description>Springer Heidelberg 2005</dc:description>
  <cp:lastModifiedBy>大森 博雄</cp:lastModifiedBy>
  <cp:revision>3</cp:revision>
  <cp:lastPrinted>1997-08-25T08:11:00Z</cp:lastPrinted>
  <dcterms:created xsi:type="dcterms:W3CDTF">2022-07-10T17:55:00Z</dcterms:created>
  <dcterms:modified xsi:type="dcterms:W3CDTF">2022-07-10T17:57:00Z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2022-06-18T04:10:56Z</vt:filetime>
  </property>
</Properties>
</file>