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after="251" w:afterLines="80" w:line="240" w:lineRule="auto"/>
        <w:textAlignment w:val="auto"/>
        <w:rPr>
          <w:rFonts w:hint="default" w:ascii="Arial" w:hAnsi="Arial" w:cs="Arial" w:eastAsiaTheme="minorEastAsia"/>
          <w:b/>
          <w:bCs w:val="0"/>
          <w:i/>
          <w:iCs/>
          <w:spacing w:val="0"/>
          <w:kern w:val="0"/>
          <w:sz w:val="20"/>
          <w:szCs w:val="20"/>
        </w:rPr>
      </w:pPr>
      <w:r>
        <w:rPr>
          <w:rFonts w:hint="default" w:ascii="Arial" w:hAnsi="Arial" w:cs="Arial" w:eastAsiaTheme="minorEastAsia"/>
          <w:b/>
          <w:bCs w:val="0"/>
          <w:i/>
          <w:iCs/>
          <w:spacing w:val="0"/>
          <w:kern w:val="0"/>
          <w:sz w:val="20"/>
          <w:szCs w:val="20"/>
        </w:rPr>
        <w:t>Appendix A</w:t>
      </w:r>
    </w:p>
    <w:p>
      <w:pPr>
        <w:keepNext w:val="0"/>
        <w:keepLines w:val="0"/>
        <w:pageBreakBefore w:val="0"/>
        <w:widowControl w:val="0"/>
        <w:kinsoku/>
        <w:wordWrap/>
        <w:overflowPunct/>
        <w:topLinePunct w:val="0"/>
        <w:autoSpaceDE/>
        <w:autoSpaceDN/>
        <w:bidi w:val="0"/>
        <w:adjustRightInd/>
        <w:snapToGrid/>
        <w:spacing w:after="95" w:afterLines="30" w:line="240" w:lineRule="auto"/>
        <w:textAlignment w:val="auto"/>
        <w:rPr>
          <w:rFonts w:hint="default" w:ascii="Arial" w:hAnsi="Arial" w:cs="Arial" w:eastAsiaTheme="minorEastAsia"/>
          <w:b/>
          <w:bCs w:val="0"/>
          <w:i w:val="0"/>
          <w:iCs w:val="0"/>
          <w:spacing w:val="0"/>
          <w:kern w:val="0"/>
          <w:sz w:val="20"/>
          <w:szCs w:val="20"/>
        </w:rPr>
      </w:pPr>
      <w:r>
        <w:rPr>
          <w:rFonts w:hint="default" w:ascii="Arial" w:hAnsi="Arial" w:cs="Arial" w:eastAsiaTheme="minorEastAsia"/>
          <w:b/>
          <w:bCs w:val="0"/>
          <w:i w:val="0"/>
          <w:iCs w:val="0"/>
          <w:spacing w:val="0"/>
          <w:kern w:val="0"/>
          <w:sz w:val="20"/>
          <w:szCs w:val="20"/>
        </w:rPr>
        <w:t>Initial Interview Outline</w:t>
      </w:r>
    </w:p>
    <w:p>
      <w:pPr>
        <w:keepNext w:val="0"/>
        <w:keepLines w:val="0"/>
        <w:pageBreakBefore w:val="0"/>
        <w:widowControl/>
        <w:numPr>
          <w:ilvl w:val="0"/>
          <w:numId w:val="1"/>
        </w:numPr>
        <w:kinsoku/>
        <w:wordWrap/>
        <w:overflowPunct/>
        <w:topLinePunct w:val="0"/>
        <w:autoSpaceDE/>
        <w:autoSpaceDN/>
        <w:bidi w:val="0"/>
        <w:adjustRightInd/>
        <w:snapToGrid/>
        <w:spacing w:line="240" w:lineRule="auto"/>
        <w:ind w:left="425" w:leftChars="0" w:hanging="425" w:firstLineChars="0"/>
        <w:textAlignment w:val="auto"/>
        <w:rPr>
          <w:rFonts w:ascii="Times New Roman" w:hAnsi="Times New Roman" w:eastAsia="楷体" w:cs="Times New Roman"/>
          <w:kern w:val="0"/>
          <w:sz w:val="20"/>
          <w:szCs w:val="20"/>
        </w:rPr>
      </w:pPr>
      <w:r>
        <w:rPr>
          <w:rFonts w:ascii="Times New Roman" w:hAnsi="Times New Roman" w:eastAsia="楷体" w:cs="Times New Roman"/>
          <w:kern w:val="0"/>
          <w:sz w:val="20"/>
          <w:szCs w:val="20"/>
        </w:rPr>
        <w:t>Do you think all handicraft intangible cultural heritage communicators have an awareness of using digital media? If so, whom do you think does this?</w:t>
      </w:r>
    </w:p>
    <w:p>
      <w:pPr>
        <w:keepNext w:val="0"/>
        <w:keepLines w:val="0"/>
        <w:pageBreakBefore w:val="0"/>
        <w:widowControl/>
        <w:numPr>
          <w:ilvl w:val="0"/>
          <w:numId w:val="1"/>
        </w:numPr>
        <w:kinsoku/>
        <w:wordWrap/>
        <w:overflowPunct/>
        <w:topLinePunct w:val="0"/>
        <w:autoSpaceDE/>
        <w:autoSpaceDN/>
        <w:bidi w:val="0"/>
        <w:adjustRightInd/>
        <w:snapToGrid/>
        <w:spacing w:line="240" w:lineRule="auto"/>
        <w:ind w:left="425" w:leftChars="0" w:hanging="425" w:firstLineChars="0"/>
        <w:textAlignment w:val="auto"/>
        <w:rPr>
          <w:rFonts w:ascii="Times New Roman" w:hAnsi="Times New Roman" w:eastAsia="楷体" w:cs="Times New Roman"/>
          <w:kern w:val="0"/>
          <w:sz w:val="20"/>
          <w:szCs w:val="20"/>
        </w:rPr>
      </w:pPr>
      <w:r>
        <w:rPr>
          <w:rFonts w:ascii="Times New Roman" w:hAnsi="Times New Roman" w:eastAsia="楷体" w:cs="Times New Roman"/>
          <w:kern w:val="0"/>
          <w:sz w:val="20"/>
          <w:szCs w:val="20"/>
        </w:rPr>
        <w:t>What do you think about the current awareness of handicraft intangible cultural heritage? How do you view the problem of digital means and content cognition?</w:t>
      </w:r>
    </w:p>
    <w:p>
      <w:pPr>
        <w:keepNext w:val="0"/>
        <w:keepLines w:val="0"/>
        <w:pageBreakBefore w:val="0"/>
        <w:widowControl/>
        <w:numPr>
          <w:ilvl w:val="0"/>
          <w:numId w:val="1"/>
        </w:numPr>
        <w:kinsoku/>
        <w:wordWrap/>
        <w:overflowPunct/>
        <w:topLinePunct w:val="0"/>
        <w:autoSpaceDE/>
        <w:autoSpaceDN/>
        <w:bidi w:val="0"/>
        <w:adjustRightInd/>
        <w:snapToGrid/>
        <w:spacing w:line="240" w:lineRule="auto"/>
        <w:ind w:left="425" w:leftChars="0" w:hanging="425" w:firstLineChars="0"/>
        <w:textAlignment w:val="auto"/>
        <w:rPr>
          <w:rFonts w:ascii="Times New Roman" w:hAnsi="Times New Roman" w:eastAsia="楷体" w:cs="Times New Roman"/>
          <w:kern w:val="0"/>
          <w:sz w:val="20"/>
          <w:szCs w:val="20"/>
        </w:rPr>
      </w:pPr>
      <w:r>
        <w:rPr>
          <w:rFonts w:ascii="Times New Roman" w:hAnsi="Times New Roman" w:eastAsia="楷体" w:cs="Times New Roman"/>
          <w:kern w:val="0"/>
          <w:sz w:val="20"/>
          <w:szCs w:val="20"/>
        </w:rPr>
        <w:t>What are the obstacles regarding technical barriers and cultural understanding in the digital communication of handicraft intangible cultural heritage? Which methods could help reduce technical barriers and cultural conflicts?</w:t>
      </w:r>
    </w:p>
    <w:p>
      <w:pPr>
        <w:keepNext w:val="0"/>
        <w:keepLines w:val="0"/>
        <w:pageBreakBefore w:val="0"/>
        <w:widowControl/>
        <w:numPr>
          <w:ilvl w:val="0"/>
          <w:numId w:val="1"/>
        </w:numPr>
        <w:kinsoku/>
        <w:wordWrap/>
        <w:overflowPunct/>
        <w:topLinePunct w:val="0"/>
        <w:autoSpaceDE/>
        <w:autoSpaceDN/>
        <w:bidi w:val="0"/>
        <w:adjustRightInd/>
        <w:snapToGrid/>
        <w:spacing w:line="240" w:lineRule="auto"/>
        <w:ind w:left="425" w:leftChars="0" w:hanging="425" w:firstLineChars="0"/>
        <w:textAlignment w:val="auto"/>
        <w:rPr>
          <w:rFonts w:ascii="Times New Roman" w:hAnsi="Times New Roman" w:eastAsia="楷体" w:cs="Times New Roman"/>
          <w:kern w:val="0"/>
          <w:sz w:val="20"/>
          <w:szCs w:val="20"/>
        </w:rPr>
      </w:pPr>
      <w:r>
        <w:rPr>
          <w:rFonts w:ascii="Times New Roman" w:hAnsi="Times New Roman" w:eastAsia="楷体" w:cs="Times New Roman"/>
          <w:kern w:val="0"/>
          <w:sz w:val="20"/>
          <w:szCs w:val="20"/>
        </w:rPr>
        <w:t>Do you think the digital communication of handicraft intangible cultural heritage organically integrates technology and content?</w:t>
      </w:r>
    </w:p>
    <w:p>
      <w:pPr>
        <w:keepNext w:val="0"/>
        <w:keepLines w:val="0"/>
        <w:pageBreakBefore w:val="0"/>
        <w:widowControl/>
        <w:numPr>
          <w:ilvl w:val="0"/>
          <w:numId w:val="1"/>
        </w:numPr>
        <w:kinsoku/>
        <w:wordWrap/>
        <w:overflowPunct/>
        <w:topLinePunct w:val="0"/>
        <w:autoSpaceDE/>
        <w:autoSpaceDN/>
        <w:bidi w:val="0"/>
        <w:adjustRightInd/>
        <w:snapToGrid/>
        <w:spacing w:line="240" w:lineRule="auto"/>
        <w:ind w:left="425" w:leftChars="0" w:hanging="425" w:firstLineChars="0"/>
        <w:textAlignment w:val="auto"/>
        <w:rPr>
          <w:rFonts w:ascii="Times New Roman" w:hAnsi="Times New Roman" w:eastAsia="楷体" w:cs="Times New Roman"/>
          <w:kern w:val="0"/>
          <w:sz w:val="20"/>
          <w:szCs w:val="20"/>
        </w:rPr>
      </w:pPr>
      <w:r>
        <w:rPr>
          <w:rFonts w:ascii="Times New Roman" w:hAnsi="Times New Roman" w:eastAsia="楷体" w:cs="Times New Roman"/>
          <w:kern w:val="0"/>
          <w:sz w:val="20"/>
          <w:szCs w:val="20"/>
        </w:rPr>
        <w:t>Does the style of digital communication affect your impression of handicraft intangible cultural heritage? Does your original opinion change? Is your understanding of skill or culture deepened?</w:t>
      </w:r>
    </w:p>
    <w:p>
      <w:pPr>
        <w:keepNext w:val="0"/>
        <w:keepLines w:val="0"/>
        <w:pageBreakBefore w:val="0"/>
        <w:widowControl/>
        <w:numPr>
          <w:ilvl w:val="0"/>
          <w:numId w:val="1"/>
        </w:numPr>
        <w:kinsoku/>
        <w:wordWrap/>
        <w:overflowPunct/>
        <w:topLinePunct w:val="0"/>
        <w:autoSpaceDE/>
        <w:autoSpaceDN/>
        <w:bidi w:val="0"/>
        <w:adjustRightInd/>
        <w:snapToGrid/>
        <w:spacing w:line="240" w:lineRule="auto"/>
        <w:ind w:left="425" w:leftChars="0" w:hanging="425" w:firstLineChars="0"/>
        <w:textAlignment w:val="auto"/>
        <w:rPr>
          <w:rFonts w:ascii="Times New Roman" w:hAnsi="Times New Roman" w:eastAsia="楷体" w:cs="Times New Roman"/>
          <w:kern w:val="0"/>
          <w:sz w:val="20"/>
          <w:szCs w:val="20"/>
        </w:rPr>
      </w:pPr>
      <w:r>
        <w:rPr>
          <w:rFonts w:ascii="Times New Roman" w:hAnsi="Times New Roman" w:eastAsia="楷体" w:cs="Times New Roman"/>
          <w:kern w:val="0"/>
          <w:sz w:val="20"/>
          <w:szCs w:val="20"/>
        </w:rPr>
        <w:t>What problems should we pay attention to in fully exploiting the advantages of “digital”? Furthermore, how do we avoid the disadvantages?</w:t>
      </w:r>
    </w:p>
    <w:p>
      <w:pPr>
        <w:keepNext w:val="0"/>
        <w:keepLines w:val="0"/>
        <w:pageBreakBefore w:val="0"/>
        <w:kinsoku/>
        <w:wordWrap/>
        <w:overflowPunct/>
        <w:topLinePunct w:val="0"/>
        <w:autoSpaceDE/>
        <w:autoSpaceDN/>
        <w:bidi w:val="0"/>
        <w:adjustRightInd/>
        <w:snapToGrid/>
        <w:spacing w:after="251" w:afterLines="80" w:line="240" w:lineRule="auto"/>
        <w:textAlignment w:val="auto"/>
        <w:rPr>
          <w:rFonts w:hint="default" w:ascii="Arial" w:hAnsi="Arial" w:cs="Arial" w:eastAsiaTheme="minorEastAsia"/>
          <w:b/>
          <w:bCs w:val="0"/>
          <w:i/>
          <w:iCs/>
          <w:spacing w:val="0"/>
          <w:kern w:val="0"/>
          <w:sz w:val="20"/>
          <w:szCs w:val="20"/>
        </w:rPr>
      </w:pPr>
    </w:p>
    <w:p>
      <w:pPr>
        <w:keepNext w:val="0"/>
        <w:keepLines w:val="0"/>
        <w:pageBreakBefore w:val="0"/>
        <w:kinsoku/>
        <w:wordWrap/>
        <w:overflowPunct/>
        <w:topLinePunct w:val="0"/>
        <w:autoSpaceDE/>
        <w:autoSpaceDN/>
        <w:bidi w:val="0"/>
        <w:adjustRightInd/>
        <w:snapToGrid/>
        <w:spacing w:after="251" w:afterLines="80" w:line="240" w:lineRule="auto"/>
        <w:textAlignment w:val="auto"/>
        <w:rPr>
          <w:rFonts w:hint="default" w:ascii="Arial" w:hAnsi="Arial" w:cs="Arial" w:eastAsiaTheme="minorEastAsia"/>
          <w:b/>
          <w:bCs w:val="0"/>
          <w:i/>
          <w:iCs/>
          <w:spacing w:val="0"/>
          <w:kern w:val="0"/>
          <w:sz w:val="20"/>
          <w:szCs w:val="20"/>
          <w:lang w:val="en-US" w:eastAsia="zh-CN"/>
        </w:rPr>
      </w:pPr>
      <w:r>
        <w:rPr>
          <w:rFonts w:hint="default" w:ascii="Arial" w:hAnsi="Arial" w:cs="Arial" w:eastAsiaTheme="minorEastAsia"/>
          <w:b/>
          <w:bCs w:val="0"/>
          <w:i/>
          <w:iCs/>
          <w:spacing w:val="0"/>
          <w:kern w:val="0"/>
          <w:sz w:val="20"/>
          <w:szCs w:val="20"/>
        </w:rPr>
        <w:t xml:space="preserve">Appendix </w:t>
      </w:r>
      <w:r>
        <w:rPr>
          <w:rFonts w:hint="eastAsia" w:ascii="Arial" w:hAnsi="Arial" w:cs="Arial"/>
          <w:b/>
          <w:bCs w:val="0"/>
          <w:i/>
          <w:iCs/>
          <w:spacing w:val="0"/>
          <w:kern w:val="0"/>
          <w:sz w:val="20"/>
          <w:szCs w:val="20"/>
          <w:lang w:val="en-US" w:eastAsia="zh-CN"/>
        </w:rPr>
        <w:t>B</w:t>
      </w:r>
    </w:p>
    <w:p>
      <w:pPr>
        <w:keepNext w:val="0"/>
        <w:keepLines w:val="0"/>
        <w:pageBreakBefore w:val="0"/>
        <w:widowControl w:val="0"/>
        <w:kinsoku/>
        <w:wordWrap/>
        <w:overflowPunct/>
        <w:topLinePunct w:val="0"/>
        <w:autoSpaceDE/>
        <w:autoSpaceDN/>
        <w:bidi w:val="0"/>
        <w:adjustRightInd/>
        <w:snapToGrid/>
        <w:spacing w:after="95" w:afterLines="30" w:line="240" w:lineRule="auto"/>
        <w:textAlignment w:val="auto"/>
        <w:rPr>
          <w:rFonts w:hint="default" w:ascii="Arial" w:hAnsi="Arial" w:cs="Arial" w:eastAsiaTheme="minorEastAsia"/>
          <w:b/>
          <w:bCs w:val="0"/>
          <w:i w:val="0"/>
          <w:iCs w:val="0"/>
          <w:spacing w:val="0"/>
          <w:kern w:val="0"/>
          <w:sz w:val="20"/>
          <w:szCs w:val="20"/>
        </w:rPr>
      </w:pPr>
      <w:r>
        <w:rPr>
          <w:rFonts w:hint="eastAsia" w:ascii="Arial" w:hAnsi="Arial" w:cs="Arial" w:eastAsiaTheme="minorEastAsia"/>
          <w:b/>
          <w:bCs w:val="0"/>
          <w:i w:val="0"/>
          <w:iCs w:val="0"/>
          <w:spacing w:val="0"/>
          <w:kern w:val="0"/>
          <w:sz w:val="20"/>
          <w:szCs w:val="20"/>
          <w:lang w:val="en-US" w:eastAsia="zh-CN"/>
        </w:rPr>
        <w:t>Open coding categories and original records</w:t>
      </w:r>
    </w:p>
    <w:tbl>
      <w:tblPr>
        <w:tblStyle w:val="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0"/>
        <w:gridCol w:w="1672"/>
        <w:gridCol w:w="6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22" w:type="pct"/>
            <w:shd w:val="clear" w:color="auto" w:fill="000000" w:themeFill="text1"/>
            <w:vAlign w:val="bottom"/>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hint="eastAsia" w:ascii="宋体" w:hAnsi="宋体" w:eastAsia="宋体" w:cs="宋体"/>
                <w:b w:val="0"/>
                <w:bCs w:val="0"/>
                <w:color w:val="FFFFFF" w:themeColor="background1"/>
                <w:kern w:val="0"/>
                <w:sz w:val="20"/>
                <w:szCs w:val="20"/>
                <w:highlight w:val="none"/>
                <w:vertAlign w:val="baseline"/>
                <w:lang w:val="en-US" w:eastAsia="zh-CN" w:bidi="ar"/>
                <w14:textFill>
                  <w14:solidFill>
                    <w14:schemeClr w14:val="bg1"/>
                  </w14:solidFill>
                </w14:textFill>
              </w:rPr>
            </w:pPr>
            <w:r>
              <w:rPr>
                <w:rFonts w:hint="default" w:ascii="Arial" w:hAnsi="Arial" w:cs="Arial"/>
                <w:b/>
                <w:bCs/>
                <w:color w:val="FFFFFF" w:themeColor="background1"/>
                <w:kern w:val="0"/>
                <w:sz w:val="20"/>
                <w:szCs w:val="20"/>
                <w14:textFill>
                  <w14:solidFill>
                    <w14:schemeClr w14:val="bg1"/>
                  </w14:solidFill>
                </w14:textFill>
              </w:rPr>
              <w:t>S/N</w:t>
            </w:r>
          </w:p>
        </w:tc>
        <w:tc>
          <w:tcPr>
            <w:tcW w:w="981" w:type="pct"/>
            <w:shd w:val="clear" w:color="auto" w:fill="000000" w:themeFill="text1"/>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hint="eastAsia" w:ascii="Arial" w:hAnsi="Arial" w:cs="Arial"/>
                <w:b/>
                <w:bCs/>
                <w:color w:val="FFFFFF" w:themeColor="background1"/>
                <w:kern w:val="0"/>
                <w:sz w:val="20"/>
                <w:szCs w:val="20"/>
                <w:lang w:val="en-US" w:eastAsia="zh-CN"/>
                <w14:textFill>
                  <w14:solidFill>
                    <w14:schemeClr w14:val="bg1"/>
                  </w14:solidFill>
                </w14:textFill>
              </w:rPr>
            </w:pPr>
            <w:r>
              <w:rPr>
                <w:rFonts w:hint="eastAsia" w:ascii="Arial" w:hAnsi="Arial" w:cs="Arial"/>
                <w:b/>
                <w:bCs/>
                <w:color w:val="FFFFFF" w:themeColor="background1"/>
                <w:kern w:val="0"/>
                <w:sz w:val="20"/>
                <w:szCs w:val="20"/>
                <w:lang w:val="en-US" w:eastAsia="zh-CN"/>
                <w14:textFill>
                  <w14:solidFill>
                    <w14:schemeClr w14:val="bg1"/>
                  </w14:solidFill>
                </w14:textFill>
              </w:rPr>
              <w:t>Category</w:t>
            </w:r>
          </w:p>
        </w:tc>
        <w:tc>
          <w:tcPr>
            <w:tcW w:w="3695" w:type="pct"/>
            <w:shd w:val="clear" w:color="auto" w:fill="000000" w:themeFill="text1"/>
            <w:vAlign w:val="bottom"/>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hint="eastAsia" w:ascii="Arial" w:hAnsi="Arial" w:cs="Arial"/>
                <w:b/>
                <w:bCs/>
                <w:color w:val="FFFFFF" w:themeColor="background1"/>
                <w:kern w:val="0"/>
                <w:sz w:val="20"/>
                <w:szCs w:val="20"/>
                <w:lang w:val="en-US" w:eastAsia="zh-CN"/>
                <w14:textFill>
                  <w14:solidFill>
                    <w14:schemeClr w14:val="bg1"/>
                  </w14:solidFill>
                </w14:textFill>
              </w:rPr>
            </w:pPr>
            <w:r>
              <w:rPr>
                <w:rFonts w:hint="eastAsia" w:ascii="Arial" w:hAnsi="Arial" w:cs="Arial"/>
                <w:b/>
                <w:bCs/>
                <w:color w:val="FFFFFF" w:themeColor="background1"/>
                <w:kern w:val="0"/>
                <w:sz w:val="20"/>
                <w:szCs w:val="20"/>
                <w:lang w:val="en-US" w:eastAsia="zh-CN"/>
                <w14:textFill>
                  <w14:solidFill>
                    <w14:schemeClr w14:val="bg1"/>
                  </w14:solidFill>
                </w14:textFill>
              </w:rPr>
              <w:t>most frequent original records（three each）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7" w:hRule="atLeast"/>
        </w:trPr>
        <w:tc>
          <w:tcPr>
            <w:tcW w:w="322" w:type="pct"/>
            <w:vAlign w:val="center"/>
          </w:tcPr>
          <w:p>
            <w:pPr>
              <w:keepNext w:val="0"/>
              <w:keepLines w:val="0"/>
              <w:pageBreakBefore w:val="0"/>
              <w:widowControl/>
              <w:suppressLineNumbers w:val="0"/>
              <w:kinsoku/>
              <w:wordWrap/>
              <w:overflowPunct/>
              <w:topLinePunct w:val="0"/>
              <w:autoSpaceDE/>
              <w:autoSpaceDN/>
              <w:bidi w:val="0"/>
              <w:adjustRightInd/>
              <w:snapToGrid/>
              <w:spacing w:line="192" w:lineRule="auto"/>
              <w:jc w:val="center"/>
              <w:textAlignment w:val="auto"/>
              <w:rPr>
                <w:rFonts w:hint="eastAsia" w:ascii="Times New Roman" w:hAnsi="Times New Roman" w:eastAsia="楷体" w:cs="Times New Roman"/>
                <w:kern w:val="0"/>
                <w:sz w:val="18"/>
                <w:szCs w:val="18"/>
                <w:lang w:val="en-US" w:eastAsia="zh-CN"/>
              </w:rPr>
            </w:pPr>
            <w:r>
              <w:rPr>
                <w:rFonts w:hint="eastAsia" w:ascii="Times New Roman" w:hAnsi="Times New Roman" w:eastAsia="楷体" w:cs="Times New Roman"/>
                <w:kern w:val="0"/>
                <w:sz w:val="18"/>
                <w:szCs w:val="18"/>
                <w:lang w:val="en-US" w:eastAsia="zh-CN"/>
              </w:rPr>
              <w:t>01</w:t>
            </w:r>
          </w:p>
        </w:tc>
        <w:tc>
          <w:tcPr>
            <w:tcW w:w="981" w:type="pct"/>
            <w:vAlign w:val="center"/>
          </w:tcPr>
          <w:p>
            <w:pPr>
              <w:keepNext w:val="0"/>
              <w:keepLines w:val="0"/>
              <w:pageBreakBefore w:val="0"/>
              <w:widowControl/>
              <w:suppressLineNumbers w:val="0"/>
              <w:kinsoku/>
              <w:wordWrap/>
              <w:overflowPunct/>
              <w:topLinePunct w:val="0"/>
              <w:autoSpaceDE/>
              <w:autoSpaceDN/>
              <w:bidi w:val="0"/>
              <w:adjustRightInd/>
              <w:snapToGrid/>
              <w:spacing w:line="192" w:lineRule="auto"/>
              <w:jc w:val="left"/>
              <w:textAlignment w:val="auto"/>
              <w:rPr>
                <w:rFonts w:hint="eastAsia" w:ascii="Times New Roman" w:hAnsi="Times New Roman" w:eastAsia="楷体" w:cs="Times New Roman"/>
                <w:kern w:val="0"/>
                <w:sz w:val="18"/>
                <w:szCs w:val="18"/>
                <w:lang w:val="en-US" w:eastAsia="zh-CN"/>
              </w:rPr>
            </w:pPr>
            <w:r>
              <w:rPr>
                <w:rFonts w:hint="eastAsia" w:ascii="Times New Roman" w:hAnsi="Times New Roman" w:eastAsia="楷体" w:cs="Times New Roman"/>
                <w:kern w:val="0"/>
                <w:sz w:val="18"/>
                <w:szCs w:val="18"/>
                <w:lang w:val="en-US" w:eastAsia="zh-CN"/>
              </w:rPr>
              <w:t>Digital environment cognition</w:t>
            </w:r>
          </w:p>
        </w:tc>
        <w:tc>
          <w:tcPr>
            <w:tcW w:w="3695" w:type="pct"/>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line="192" w:lineRule="auto"/>
              <w:ind w:left="0" w:leftChars="0" w:hanging="397" w:firstLineChars="0"/>
              <w:jc w:val="both"/>
              <w:textAlignment w:val="auto"/>
              <w:rPr>
                <w:rFonts w:hint="default" w:ascii="Times New Roman" w:hAnsi="Times New Roman" w:eastAsia="宋体" w:cs="Times New Roman"/>
                <w:b w:val="0"/>
                <w:bCs w:val="0"/>
                <w:sz w:val="18"/>
                <w:szCs w:val="18"/>
                <w:lang w:val="en-US" w:eastAsia="zh-CN"/>
              </w:rPr>
            </w:pPr>
            <w:r>
              <w:rPr>
                <w:rFonts w:ascii="Times New Roman" w:hAnsi="Times New Roman" w:eastAsia="楷体" w:cs="Times New Roman"/>
                <w:kern w:val="0"/>
                <w:sz w:val="18"/>
                <w:szCs w:val="18"/>
              </w:rPr>
              <w:t>1)</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b w:val="0"/>
                <w:bCs w:val="0"/>
                <w:sz w:val="18"/>
                <w:szCs w:val="18"/>
                <w:lang w:val="en-US" w:eastAsia="zh-CN"/>
              </w:rPr>
              <w:t>数字化传播的渠道是必不可少的，要擅加利用</w:t>
            </w:r>
            <w:r>
              <w:rPr>
                <w:rFonts w:hint="eastAsia" w:ascii="Times New Roman" w:hAnsi="Times New Roman" w:eastAsia="宋体" w:cs="Times New Roman"/>
                <w:b w:val="0"/>
                <w:bCs w:val="0"/>
                <w:sz w:val="18"/>
                <w:szCs w:val="18"/>
                <w:lang w:val="en-US" w:eastAsia="zh-CN"/>
              </w:rPr>
              <w:t xml:space="preserve"> </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192" w:lineRule="auto"/>
              <w:ind w:left="0" w:leftChars="0" w:hanging="397" w:firstLineChars="0"/>
              <w:jc w:val="both"/>
              <w:textAlignment w:val="auto"/>
              <w:rPr>
                <w:rFonts w:hint="default" w:ascii="Times New Roman" w:hAnsi="Times New Roman" w:eastAsia="宋体" w:cs="Times New Roman"/>
                <w:b w:val="0"/>
                <w:bCs w:val="0"/>
                <w:sz w:val="18"/>
                <w:szCs w:val="18"/>
                <w:lang w:val="en-US" w:eastAsia="zh-CN"/>
              </w:rPr>
            </w:pPr>
            <w:r>
              <w:rPr>
                <w:rFonts w:hint="eastAsia" w:ascii="Times New Roman" w:hAnsi="Times New Roman" w:eastAsia="宋体" w:cs="Times New Roman"/>
                <w:b w:val="0"/>
                <w:bCs w:val="0"/>
                <w:sz w:val="18"/>
                <w:szCs w:val="18"/>
                <w:lang w:val="en-US" w:eastAsia="zh-CN"/>
              </w:rPr>
              <w:t>Channels for digital communication are essential and must be exploited.</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192" w:lineRule="auto"/>
              <w:ind w:left="0" w:leftChars="0" w:hanging="397" w:firstLineChars="0"/>
              <w:jc w:val="both"/>
              <w:textAlignment w:val="auto"/>
              <w:rPr>
                <w:rFonts w:hint="default" w:ascii="Times New Roman" w:hAnsi="Times New Roman" w:eastAsia="宋体" w:cs="Times New Roman"/>
                <w:sz w:val="18"/>
                <w:szCs w:val="18"/>
              </w:rPr>
            </w:pPr>
            <w:r>
              <w:rPr>
                <w:rFonts w:ascii="Times New Roman" w:hAnsi="Times New Roman" w:eastAsia="楷体" w:cs="Times New Roman"/>
                <w:kern w:val="0"/>
                <w:sz w:val="18"/>
                <w:szCs w:val="18"/>
              </w:rPr>
              <w:t>2)</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sz w:val="18"/>
                <w:szCs w:val="18"/>
              </w:rPr>
              <w:t>如果用这种数字技术的话，可能我们了解的更多，更全面一点</w:t>
            </w:r>
            <w:r>
              <w:rPr>
                <w:rFonts w:hint="eastAsia" w:ascii="Times New Roman" w:hAnsi="Times New Roman" w:eastAsia="宋体" w:cs="Times New Roman"/>
                <w:sz w:val="18"/>
                <w:szCs w:val="18"/>
                <w:lang w:val="en-US" w:eastAsia="zh-CN"/>
              </w:rPr>
              <w:t xml:space="preserve"> </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192" w:lineRule="auto"/>
              <w:ind w:left="0" w:leftChars="0" w:hanging="397" w:firstLineChars="0"/>
              <w:jc w:val="both"/>
              <w:textAlignment w:val="auto"/>
              <w:rPr>
                <w:rFonts w:hint="default" w:ascii="Times New Roman" w:hAnsi="Times New Roman" w:eastAsia="宋体" w:cs="Times New Roman"/>
                <w:sz w:val="18"/>
                <w:szCs w:val="18"/>
              </w:rPr>
            </w:pPr>
            <w:r>
              <w:rPr>
                <w:rFonts w:hint="eastAsia" w:ascii="Times New Roman" w:hAnsi="Times New Roman" w:eastAsia="宋体" w:cs="Times New Roman"/>
                <w:sz w:val="18"/>
                <w:szCs w:val="18"/>
                <w:lang w:val="en-US" w:eastAsia="zh-CN"/>
              </w:rPr>
              <w:t>If we use this digital technology, we may know more and more comprehensively.</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192" w:lineRule="auto"/>
              <w:ind w:left="0" w:leftChars="0" w:hanging="397" w:firstLineChars="0"/>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楷体" w:cs="Times New Roman"/>
                <w:kern w:val="0"/>
                <w:sz w:val="18"/>
                <w:szCs w:val="18"/>
                <w:lang w:val="en-US" w:eastAsia="zh-CN"/>
              </w:rPr>
              <w:t>3</w:t>
            </w:r>
            <w:r>
              <w:rPr>
                <w:rFonts w:ascii="Times New Roman" w:hAnsi="Times New Roman" w:eastAsia="楷体" w:cs="Times New Roman"/>
                <w:kern w:val="0"/>
                <w:sz w:val="18"/>
                <w:szCs w:val="18"/>
              </w:rPr>
              <w:t>)</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b w:val="0"/>
                <w:bCs w:val="0"/>
                <w:sz w:val="18"/>
                <w:szCs w:val="18"/>
                <w:lang w:val="en-US" w:eastAsia="zh-CN"/>
              </w:rPr>
              <w:t>从内容到技术的表现，不是简单的介绍，是非常不容易的事</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192" w:lineRule="auto"/>
              <w:ind w:left="0" w:leftChars="0" w:hanging="397" w:firstLineChars="0"/>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b w:val="0"/>
                <w:bCs w:val="0"/>
                <w:sz w:val="18"/>
                <w:szCs w:val="18"/>
                <w:lang w:val="en-US" w:eastAsia="zh-CN"/>
              </w:rPr>
              <w:t>From content to technical performance, it is not a simple introduction. It</w:t>
            </w:r>
            <w:r>
              <w:rPr>
                <w:rFonts w:hint="default" w:ascii="Times New Roman" w:hAnsi="Times New Roman" w:eastAsia="宋体" w:cs="Times New Roman"/>
                <w:b w:val="0"/>
                <w:bCs w:val="0"/>
                <w:sz w:val="18"/>
                <w:szCs w:val="18"/>
                <w:lang w:val="en-US" w:eastAsia="zh-CN"/>
              </w:rPr>
              <w:t>’</w:t>
            </w:r>
            <w:r>
              <w:rPr>
                <w:rFonts w:hint="eastAsia" w:ascii="Times New Roman" w:hAnsi="Times New Roman" w:eastAsia="宋体" w:cs="Times New Roman"/>
                <w:b w:val="0"/>
                <w:bCs w:val="0"/>
                <w:sz w:val="18"/>
                <w:szCs w:val="18"/>
                <w:lang w:val="en-US" w:eastAsia="zh-CN"/>
              </w:rPr>
              <w:t>s so difficult.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22" w:type="pct"/>
            <w:vAlign w:val="center"/>
          </w:tcPr>
          <w:p>
            <w:pPr>
              <w:keepNext w:val="0"/>
              <w:keepLines w:val="0"/>
              <w:pageBreakBefore w:val="0"/>
              <w:widowControl/>
              <w:suppressLineNumbers w:val="0"/>
              <w:kinsoku/>
              <w:wordWrap/>
              <w:overflowPunct/>
              <w:topLinePunct w:val="0"/>
              <w:autoSpaceDE/>
              <w:autoSpaceDN/>
              <w:bidi w:val="0"/>
              <w:adjustRightInd/>
              <w:snapToGrid/>
              <w:spacing w:line="192" w:lineRule="auto"/>
              <w:jc w:val="center"/>
              <w:textAlignment w:val="auto"/>
              <w:rPr>
                <w:rFonts w:hint="eastAsia" w:ascii="Times New Roman" w:hAnsi="Times New Roman" w:eastAsia="楷体" w:cs="Times New Roman"/>
                <w:kern w:val="0"/>
                <w:sz w:val="18"/>
                <w:szCs w:val="18"/>
                <w:lang w:val="en-US" w:eastAsia="zh-CN"/>
              </w:rPr>
            </w:pPr>
            <w:r>
              <w:rPr>
                <w:rFonts w:hint="eastAsia" w:ascii="Times New Roman" w:hAnsi="Times New Roman" w:eastAsia="楷体" w:cs="Times New Roman"/>
                <w:kern w:val="0"/>
                <w:sz w:val="18"/>
                <w:szCs w:val="18"/>
                <w:lang w:val="en-US" w:eastAsia="zh-CN"/>
              </w:rPr>
              <w:t>02</w:t>
            </w:r>
          </w:p>
        </w:tc>
        <w:tc>
          <w:tcPr>
            <w:tcW w:w="981" w:type="pct"/>
            <w:vAlign w:val="center"/>
          </w:tcPr>
          <w:p>
            <w:pPr>
              <w:keepNext w:val="0"/>
              <w:keepLines w:val="0"/>
              <w:pageBreakBefore w:val="0"/>
              <w:widowControl/>
              <w:suppressLineNumbers w:val="0"/>
              <w:kinsoku/>
              <w:wordWrap/>
              <w:overflowPunct/>
              <w:topLinePunct w:val="0"/>
              <w:autoSpaceDE/>
              <w:autoSpaceDN/>
              <w:bidi w:val="0"/>
              <w:adjustRightInd/>
              <w:snapToGrid/>
              <w:spacing w:line="192" w:lineRule="auto"/>
              <w:jc w:val="left"/>
              <w:textAlignment w:val="auto"/>
              <w:rPr>
                <w:rFonts w:hint="eastAsia" w:ascii="Times New Roman" w:hAnsi="Times New Roman" w:eastAsia="楷体" w:cs="Times New Roman"/>
                <w:kern w:val="0"/>
                <w:sz w:val="18"/>
                <w:szCs w:val="18"/>
                <w:lang w:val="en-US" w:eastAsia="zh-CN"/>
              </w:rPr>
            </w:pPr>
            <w:r>
              <w:rPr>
                <w:rFonts w:hint="eastAsia" w:ascii="Times New Roman" w:hAnsi="Times New Roman" w:eastAsia="楷体" w:cs="Times New Roman"/>
                <w:kern w:val="0"/>
                <w:sz w:val="18"/>
                <w:szCs w:val="18"/>
                <w:lang w:val="en-US" w:eastAsia="zh-CN"/>
              </w:rPr>
              <w:t>Cultural adaptive cognition</w:t>
            </w:r>
          </w:p>
        </w:tc>
        <w:tc>
          <w:tcPr>
            <w:tcW w:w="3695" w:type="pct"/>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sz w:val="18"/>
                <w:szCs w:val="18"/>
              </w:rPr>
            </w:pPr>
            <w:r>
              <w:rPr>
                <w:rFonts w:ascii="Times New Roman" w:hAnsi="Times New Roman" w:eastAsia="楷体" w:cs="Times New Roman"/>
                <w:kern w:val="0"/>
                <w:sz w:val="18"/>
                <w:szCs w:val="18"/>
              </w:rPr>
              <w:t>1)</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sz w:val="18"/>
                <w:szCs w:val="18"/>
              </w:rPr>
              <w:t>任何一种文化都必须是要与时俱进</w:t>
            </w:r>
            <w:r>
              <w:rPr>
                <w:rFonts w:hint="default" w:ascii="Times New Roman" w:hAnsi="Times New Roman" w:eastAsia="宋体" w:cs="Times New Roman"/>
                <w:sz w:val="18"/>
                <w:szCs w:val="18"/>
                <w:lang w:eastAsia="zh-CN"/>
              </w:rPr>
              <w:t>，</w:t>
            </w:r>
            <w:r>
              <w:rPr>
                <w:rFonts w:hint="default" w:ascii="Times New Roman" w:hAnsi="Times New Roman" w:eastAsia="宋体" w:cs="Times New Roman"/>
                <w:sz w:val="18"/>
                <w:szCs w:val="18"/>
              </w:rPr>
              <w:t>停留在原来的位置会有局限性</w:t>
            </w:r>
            <w:r>
              <w:rPr>
                <w:rFonts w:hint="eastAsia" w:ascii="Times New Roman" w:hAnsi="Times New Roman" w:eastAsia="宋体" w:cs="Times New Roman"/>
                <w:sz w:val="18"/>
                <w:szCs w:val="18"/>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sz w:val="18"/>
                <w:szCs w:val="18"/>
              </w:rPr>
            </w:pPr>
            <w:r>
              <w:rPr>
                <w:rFonts w:hint="eastAsia" w:ascii="Times New Roman" w:hAnsi="Times New Roman" w:eastAsia="宋体" w:cs="Times New Roman"/>
                <w:sz w:val="18"/>
                <w:szCs w:val="18"/>
                <w:lang w:val="en-US" w:eastAsia="zh-CN"/>
              </w:rPr>
              <w:t>Any culture must keep pace with the times, because staying in the original position will have many limitations.</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楷体" w:cs="Times New Roman"/>
                <w:kern w:val="0"/>
                <w:sz w:val="18"/>
                <w:szCs w:val="18"/>
                <w:lang w:val="en-US" w:eastAsia="zh-CN"/>
              </w:rPr>
              <w:t>2</w:t>
            </w:r>
            <w:r>
              <w:rPr>
                <w:rFonts w:ascii="Times New Roman" w:hAnsi="Times New Roman" w:eastAsia="楷体" w:cs="Times New Roman"/>
                <w:kern w:val="0"/>
                <w:sz w:val="18"/>
                <w:szCs w:val="18"/>
              </w:rPr>
              <w:t>)</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sz w:val="18"/>
                <w:szCs w:val="18"/>
                <w:lang w:val="en-US" w:eastAsia="zh-CN"/>
              </w:rPr>
              <w:t>现在最多的还是用那种娱乐的短视频形式来去展现</w:t>
            </w:r>
            <w:r>
              <w:rPr>
                <w:rFonts w:hint="eastAsia" w:ascii="Times New Roman" w:hAnsi="Times New Roman" w:eastAsia="宋体" w:cs="Times New Roman"/>
                <w:sz w:val="18"/>
                <w:szCs w:val="18"/>
                <w:lang w:val="en-US" w:eastAsia="zh-CN"/>
              </w:rPr>
              <w:t xml:space="preserve"> </w:t>
            </w:r>
            <w:bookmarkStart w:id="0" w:name="_GoBack"/>
            <w:bookmarkEnd w:id="0"/>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Now the most is to show it in the form of entertainment short video.</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楷体" w:cs="Times New Roman"/>
                <w:kern w:val="0"/>
                <w:sz w:val="18"/>
                <w:szCs w:val="18"/>
                <w:lang w:val="en-US" w:eastAsia="zh-CN"/>
              </w:rPr>
              <w:t>3</w:t>
            </w:r>
            <w:r>
              <w:rPr>
                <w:rFonts w:ascii="Times New Roman" w:hAnsi="Times New Roman" w:eastAsia="楷体" w:cs="Times New Roman"/>
                <w:kern w:val="0"/>
                <w:sz w:val="18"/>
                <w:szCs w:val="18"/>
              </w:rPr>
              <w:t>)</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sz w:val="18"/>
                <w:szCs w:val="18"/>
                <w:lang w:val="en-US" w:eastAsia="zh-CN"/>
              </w:rPr>
              <w:t>感觉技术干技术的活儿，文化自顾自讲述，观众看了乏味也没有代入感</w:t>
            </w:r>
          </w:p>
          <w:p>
            <w:pPr>
              <w:keepNext w:val="0"/>
              <w:keepLines w:val="0"/>
              <w:pageBreakBefore w:val="0"/>
              <w:widowControl/>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I feel that technicians do technical work while cultural scholars only talk about theories, and audiences feel bored after watching the video without any sense of empathy</w:t>
            </w:r>
            <w:r>
              <w:rPr>
                <w:rFonts w:hint="eastAsia" w:ascii="Times New Roman" w:hAnsi="Times New Roman" w:eastAsia="宋体" w:cs="Times New Roman"/>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22" w:type="pct"/>
            <w:vAlign w:val="center"/>
          </w:tcPr>
          <w:p>
            <w:pPr>
              <w:keepNext w:val="0"/>
              <w:keepLines w:val="0"/>
              <w:pageBreakBefore w:val="0"/>
              <w:widowControl/>
              <w:suppressLineNumbers w:val="0"/>
              <w:kinsoku/>
              <w:wordWrap/>
              <w:overflowPunct/>
              <w:topLinePunct w:val="0"/>
              <w:autoSpaceDE/>
              <w:autoSpaceDN/>
              <w:bidi w:val="0"/>
              <w:adjustRightInd/>
              <w:snapToGrid/>
              <w:spacing w:line="192" w:lineRule="auto"/>
              <w:jc w:val="center"/>
              <w:textAlignment w:val="auto"/>
              <w:rPr>
                <w:rFonts w:hint="eastAsia" w:ascii="Times New Roman" w:hAnsi="Times New Roman" w:eastAsia="楷体" w:cs="Times New Roman"/>
                <w:kern w:val="0"/>
                <w:sz w:val="18"/>
                <w:szCs w:val="18"/>
                <w:lang w:val="en-US" w:eastAsia="zh-CN"/>
              </w:rPr>
            </w:pPr>
            <w:r>
              <w:rPr>
                <w:rFonts w:hint="eastAsia" w:ascii="Times New Roman" w:hAnsi="Times New Roman" w:eastAsia="楷体" w:cs="Times New Roman"/>
                <w:kern w:val="0"/>
                <w:sz w:val="18"/>
                <w:szCs w:val="18"/>
                <w:lang w:val="en-US" w:eastAsia="zh-CN"/>
              </w:rPr>
              <w:t>03</w:t>
            </w:r>
          </w:p>
        </w:tc>
        <w:tc>
          <w:tcPr>
            <w:tcW w:w="981" w:type="pct"/>
            <w:vAlign w:val="center"/>
          </w:tcPr>
          <w:p>
            <w:pPr>
              <w:keepNext w:val="0"/>
              <w:keepLines w:val="0"/>
              <w:pageBreakBefore w:val="0"/>
              <w:widowControl/>
              <w:suppressLineNumbers w:val="0"/>
              <w:kinsoku/>
              <w:wordWrap/>
              <w:overflowPunct/>
              <w:topLinePunct w:val="0"/>
              <w:autoSpaceDE/>
              <w:autoSpaceDN/>
              <w:bidi w:val="0"/>
              <w:adjustRightInd/>
              <w:snapToGrid/>
              <w:spacing w:line="192" w:lineRule="auto"/>
              <w:jc w:val="left"/>
              <w:textAlignment w:val="auto"/>
              <w:rPr>
                <w:rFonts w:hint="eastAsia" w:ascii="Times New Roman" w:hAnsi="Times New Roman" w:eastAsia="楷体" w:cs="Times New Roman"/>
                <w:kern w:val="0"/>
                <w:sz w:val="18"/>
                <w:szCs w:val="18"/>
                <w:lang w:val="en-US" w:eastAsia="zh-CN"/>
              </w:rPr>
            </w:pPr>
            <w:r>
              <w:rPr>
                <w:rFonts w:hint="eastAsia" w:ascii="Times New Roman" w:hAnsi="Times New Roman" w:eastAsia="楷体" w:cs="Times New Roman"/>
                <w:kern w:val="0"/>
                <w:sz w:val="18"/>
                <w:szCs w:val="18"/>
                <w:lang w:val="en-US" w:eastAsia="zh-CN"/>
              </w:rPr>
              <w:t>Communicator consciousness</w:t>
            </w:r>
          </w:p>
        </w:tc>
        <w:tc>
          <w:tcPr>
            <w:tcW w:w="3695" w:type="pct"/>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sz w:val="18"/>
                <w:szCs w:val="18"/>
                <w:lang w:val="en-US" w:eastAsia="zh-CN"/>
              </w:rPr>
            </w:pPr>
            <w:r>
              <w:rPr>
                <w:rFonts w:ascii="Times New Roman" w:hAnsi="Times New Roman" w:eastAsia="楷体" w:cs="Times New Roman"/>
                <w:kern w:val="0"/>
                <w:sz w:val="18"/>
                <w:szCs w:val="18"/>
              </w:rPr>
              <w:t>1)</w:t>
            </w:r>
            <w:r>
              <w:rPr>
                <w:rFonts w:hint="eastAsia" w:ascii="Times New Roman" w:hAnsi="Times New Roman" w:eastAsia="楷体" w:cs="Times New Roman"/>
                <w:kern w:val="0"/>
                <w:sz w:val="18"/>
                <w:szCs w:val="18"/>
                <w:lang w:val="en-US" w:eastAsia="zh-CN"/>
              </w:rPr>
              <w:t xml:space="preserve"> </w:t>
            </w:r>
            <w:r>
              <w:rPr>
                <w:rFonts w:hint="eastAsia" w:ascii="Times New Roman" w:hAnsi="Times New Roman" w:eastAsia="宋体" w:cs="Times New Roman"/>
                <w:sz w:val="18"/>
                <w:szCs w:val="18"/>
                <w:lang w:val="en-US" w:eastAsia="zh-CN"/>
              </w:rPr>
              <w:t>他们</w:t>
            </w:r>
            <w:r>
              <w:rPr>
                <w:rFonts w:hint="default" w:ascii="Times New Roman" w:hAnsi="Times New Roman" w:eastAsia="宋体" w:cs="Times New Roman"/>
                <w:sz w:val="18"/>
                <w:szCs w:val="18"/>
                <w:lang w:val="en-US" w:eastAsia="zh-CN"/>
              </w:rPr>
              <w:t>还在以传统的方式思考这些问题，为什么不能改变</w:t>
            </w:r>
            <w:r>
              <w:rPr>
                <w:rFonts w:hint="eastAsia" w:ascii="Times New Roman" w:hAnsi="Times New Roman" w:eastAsia="宋体" w:cs="Times New Roman"/>
                <w:sz w:val="18"/>
                <w:szCs w:val="18"/>
                <w:lang w:val="en-US" w:eastAsia="zh-CN"/>
              </w:rPr>
              <w:t>下</w:t>
            </w:r>
            <w:r>
              <w:rPr>
                <w:rFonts w:hint="default" w:ascii="Times New Roman" w:hAnsi="Times New Roman" w:eastAsia="宋体" w:cs="Times New Roman"/>
                <w:sz w:val="18"/>
                <w:szCs w:val="18"/>
                <w:lang w:val="en-US" w:eastAsia="zh-CN"/>
              </w:rPr>
              <w:t>呢？</w:t>
            </w:r>
            <w:r>
              <w:rPr>
                <w:rFonts w:hint="eastAsia" w:ascii="Times New Roman" w:hAnsi="Times New Roman" w:eastAsia="宋体" w:cs="Times New Roman"/>
                <w:sz w:val="18"/>
                <w:szCs w:val="18"/>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These craftsmen and communicators are still thinking about these issues in a traditional way, so why can’t they change the way of communication?</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楷体" w:cs="Times New Roman"/>
                <w:kern w:val="0"/>
                <w:sz w:val="18"/>
                <w:szCs w:val="18"/>
                <w:lang w:val="en-US" w:eastAsia="zh-CN"/>
              </w:rPr>
              <w:t>2</w:t>
            </w:r>
            <w:r>
              <w:rPr>
                <w:rFonts w:ascii="Times New Roman" w:hAnsi="Times New Roman" w:eastAsia="楷体" w:cs="Times New Roman"/>
                <w:kern w:val="0"/>
                <w:sz w:val="18"/>
                <w:szCs w:val="18"/>
              </w:rPr>
              <w:t>)</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sz w:val="18"/>
                <w:szCs w:val="18"/>
                <w:lang w:val="en-US" w:eastAsia="zh-CN"/>
              </w:rPr>
              <w:t>手工艺人的传播意识是比较缺乏的，但媒体有这样的策划意识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The communication consciousness of craftsmen is relatively lacking, but the media has such planning consciousness.</w:t>
            </w:r>
          </w:p>
          <w:p>
            <w:pPr>
              <w:keepNext w:val="0"/>
              <w:keepLines w:val="0"/>
              <w:pageBreakBefore w:val="0"/>
              <w:numPr>
                <w:ilvl w:val="0"/>
                <w:numId w:val="0"/>
              </w:numPr>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color w:val="auto"/>
                <w:kern w:val="0"/>
                <w:sz w:val="18"/>
                <w:szCs w:val="18"/>
                <w:highlight w:val="none"/>
                <w:vertAlign w:val="baseline"/>
                <w:lang w:val="en-US" w:eastAsia="zh-CN" w:bidi="ar"/>
              </w:rPr>
            </w:pPr>
            <w:r>
              <w:rPr>
                <w:rFonts w:hint="eastAsia" w:ascii="Times New Roman" w:hAnsi="Times New Roman" w:eastAsia="楷体" w:cs="Times New Roman"/>
                <w:kern w:val="0"/>
                <w:sz w:val="18"/>
                <w:szCs w:val="18"/>
                <w:lang w:val="en-US" w:eastAsia="zh-CN"/>
              </w:rPr>
              <w:t>3</w:t>
            </w:r>
            <w:r>
              <w:rPr>
                <w:rFonts w:ascii="Times New Roman" w:hAnsi="Times New Roman" w:eastAsia="楷体" w:cs="Times New Roman"/>
                <w:kern w:val="0"/>
                <w:sz w:val="18"/>
                <w:szCs w:val="18"/>
              </w:rPr>
              <w:t>)</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sz w:val="18"/>
                <w:szCs w:val="18"/>
                <w:lang w:val="en-US" w:eastAsia="zh-CN"/>
              </w:rPr>
              <w:t>人人都有手机，随时可以发现各种美，都可以记录和上传</w:t>
            </w:r>
            <w:r>
              <w:rPr>
                <w:rFonts w:hint="eastAsia" w:ascii="Times New Roman" w:hAnsi="Times New Roman" w:eastAsia="宋体" w:cs="Times New Roman"/>
                <w:sz w:val="18"/>
                <w:szCs w:val="18"/>
                <w:lang w:val="en-US" w:eastAsia="zh-CN"/>
              </w:rPr>
              <w:t xml:space="preserve"> </w:t>
            </w:r>
          </w:p>
          <w:p>
            <w:pPr>
              <w:keepNext w:val="0"/>
              <w:keepLines w:val="0"/>
              <w:pageBreakBefore w:val="0"/>
              <w:numPr>
                <w:ilvl w:val="0"/>
                <w:numId w:val="0"/>
              </w:numPr>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color w:val="auto"/>
                <w:kern w:val="0"/>
                <w:sz w:val="18"/>
                <w:szCs w:val="18"/>
                <w:highlight w:val="none"/>
                <w:vertAlign w:val="baseline"/>
                <w:lang w:val="en-US" w:eastAsia="zh-CN" w:bidi="ar"/>
              </w:rPr>
            </w:pPr>
            <w:r>
              <w:rPr>
                <w:rFonts w:hint="eastAsia" w:ascii="Times New Roman" w:hAnsi="Times New Roman" w:eastAsia="宋体" w:cs="Times New Roman"/>
                <w:sz w:val="18"/>
                <w:szCs w:val="18"/>
                <w:lang w:val="en-US" w:eastAsia="zh-CN"/>
              </w:rPr>
              <w:t>Everyone has a mobile phone, so you can find all kinds of beauty at any time, then record and upload.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22" w:type="pct"/>
            <w:vAlign w:val="center"/>
          </w:tcPr>
          <w:p>
            <w:pPr>
              <w:keepNext w:val="0"/>
              <w:keepLines w:val="0"/>
              <w:pageBreakBefore w:val="0"/>
              <w:widowControl/>
              <w:suppressLineNumbers w:val="0"/>
              <w:kinsoku/>
              <w:wordWrap/>
              <w:overflowPunct/>
              <w:topLinePunct w:val="0"/>
              <w:autoSpaceDE/>
              <w:autoSpaceDN/>
              <w:bidi w:val="0"/>
              <w:adjustRightInd/>
              <w:snapToGrid/>
              <w:spacing w:line="192" w:lineRule="auto"/>
              <w:jc w:val="center"/>
              <w:textAlignment w:val="auto"/>
              <w:rPr>
                <w:rFonts w:hint="eastAsia" w:ascii="Times New Roman" w:hAnsi="Times New Roman" w:eastAsia="楷体" w:cs="Times New Roman"/>
                <w:kern w:val="0"/>
                <w:sz w:val="18"/>
                <w:szCs w:val="18"/>
                <w:lang w:val="en-US" w:eastAsia="zh-CN"/>
              </w:rPr>
            </w:pPr>
            <w:r>
              <w:rPr>
                <w:rFonts w:hint="eastAsia" w:ascii="Times New Roman" w:hAnsi="Times New Roman" w:eastAsia="楷体" w:cs="Times New Roman"/>
                <w:kern w:val="0"/>
                <w:sz w:val="18"/>
                <w:szCs w:val="18"/>
                <w:lang w:val="en-US" w:eastAsia="zh-CN"/>
              </w:rPr>
              <w:t>04</w:t>
            </w:r>
          </w:p>
        </w:tc>
        <w:tc>
          <w:tcPr>
            <w:tcW w:w="981" w:type="pct"/>
            <w:vAlign w:val="center"/>
          </w:tcPr>
          <w:p>
            <w:pPr>
              <w:keepNext w:val="0"/>
              <w:keepLines w:val="0"/>
              <w:pageBreakBefore w:val="0"/>
              <w:widowControl/>
              <w:suppressLineNumbers w:val="0"/>
              <w:kinsoku/>
              <w:wordWrap/>
              <w:overflowPunct/>
              <w:topLinePunct w:val="0"/>
              <w:autoSpaceDE/>
              <w:autoSpaceDN/>
              <w:bidi w:val="0"/>
              <w:adjustRightInd/>
              <w:snapToGrid/>
              <w:spacing w:line="192" w:lineRule="auto"/>
              <w:jc w:val="left"/>
              <w:textAlignment w:val="auto"/>
              <w:rPr>
                <w:rFonts w:hint="eastAsia" w:ascii="Times New Roman" w:hAnsi="Times New Roman" w:eastAsia="楷体" w:cs="Times New Roman"/>
                <w:kern w:val="0"/>
                <w:sz w:val="18"/>
                <w:szCs w:val="18"/>
                <w:lang w:val="en-US" w:eastAsia="zh-CN"/>
              </w:rPr>
            </w:pPr>
            <w:r>
              <w:rPr>
                <w:rFonts w:hint="eastAsia" w:ascii="Times New Roman" w:hAnsi="Times New Roman" w:eastAsia="楷体" w:cs="Times New Roman"/>
                <w:kern w:val="0"/>
                <w:sz w:val="18"/>
                <w:szCs w:val="18"/>
                <w:lang w:val="en-US" w:eastAsia="zh-CN"/>
              </w:rPr>
              <w:t>Perspective of communication</w:t>
            </w:r>
          </w:p>
        </w:tc>
        <w:tc>
          <w:tcPr>
            <w:tcW w:w="3695" w:type="pct"/>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b w:val="0"/>
                <w:bCs w:val="0"/>
                <w:sz w:val="18"/>
                <w:szCs w:val="18"/>
                <w:lang w:val="en-US" w:eastAsia="zh-CN"/>
              </w:rPr>
            </w:pPr>
            <w:r>
              <w:rPr>
                <w:rFonts w:ascii="Times New Roman" w:hAnsi="Times New Roman" w:eastAsia="楷体" w:cs="Times New Roman"/>
                <w:kern w:val="0"/>
                <w:sz w:val="18"/>
                <w:szCs w:val="18"/>
              </w:rPr>
              <w:t>1)</w:t>
            </w:r>
            <w:r>
              <w:rPr>
                <w:rFonts w:hint="eastAsia" w:ascii="Times New Roman" w:hAnsi="Times New Roman" w:eastAsia="楷体" w:cs="Times New Roman"/>
                <w:kern w:val="0"/>
                <w:sz w:val="18"/>
                <w:szCs w:val="18"/>
                <w:lang w:val="en-US" w:eastAsia="zh-CN"/>
              </w:rPr>
              <w:t xml:space="preserve"> </w:t>
            </w:r>
            <w:r>
              <w:rPr>
                <w:rFonts w:hint="eastAsia" w:ascii="Times New Roman" w:hAnsi="Times New Roman" w:eastAsia="宋体" w:cs="Times New Roman"/>
                <w:b w:val="0"/>
                <w:bCs w:val="0"/>
                <w:sz w:val="18"/>
                <w:szCs w:val="18"/>
                <w:lang w:val="en-US" w:eastAsia="zh-CN"/>
              </w:rPr>
              <w:t xml:space="preserve">存在感与数字体验发生冲突时，我们要充分理解和包容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b w:val="0"/>
                <w:bCs w:val="0"/>
                <w:sz w:val="18"/>
                <w:szCs w:val="18"/>
                <w:lang w:val="en-US" w:eastAsia="zh-CN"/>
              </w:rPr>
            </w:pPr>
            <w:r>
              <w:rPr>
                <w:rFonts w:hint="eastAsia" w:ascii="Times New Roman" w:hAnsi="Times New Roman" w:eastAsia="宋体" w:cs="Times New Roman"/>
                <w:b w:val="0"/>
                <w:bCs w:val="0"/>
                <w:sz w:val="18"/>
                <w:szCs w:val="18"/>
                <w:lang w:val="en-US" w:eastAsia="zh-CN"/>
              </w:rPr>
              <w:t>When the sense of the presence of traditional handicrafts and the virtual sense of digital experience conflict, we need to fully understand and tolerate.</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楷体" w:cs="Times New Roman"/>
                <w:kern w:val="0"/>
                <w:sz w:val="18"/>
                <w:szCs w:val="18"/>
                <w:lang w:val="en-US" w:eastAsia="zh-CN"/>
              </w:rPr>
              <w:t>2</w:t>
            </w:r>
            <w:r>
              <w:rPr>
                <w:rFonts w:ascii="Times New Roman" w:hAnsi="Times New Roman" w:eastAsia="楷体" w:cs="Times New Roman"/>
                <w:kern w:val="0"/>
                <w:sz w:val="18"/>
                <w:szCs w:val="18"/>
              </w:rPr>
              <w:t>)</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sz w:val="18"/>
                <w:szCs w:val="18"/>
                <w:lang w:val="en-US" w:eastAsia="zh-CN"/>
              </w:rPr>
              <w:t>文化就是让更多的人去知道、体验、传播</w:t>
            </w:r>
            <w:r>
              <w:rPr>
                <w:rFonts w:hint="eastAsia" w:ascii="Times New Roman" w:hAnsi="Times New Roman" w:eastAsia="宋体" w:cs="Times New Roman"/>
                <w:sz w:val="18"/>
                <w:szCs w:val="18"/>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To understand culture is to let more people know, experience and spread.</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color w:val="auto"/>
                <w:kern w:val="0"/>
                <w:sz w:val="18"/>
                <w:szCs w:val="18"/>
                <w:highlight w:val="none"/>
                <w:vertAlign w:val="baseline"/>
                <w:lang w:val="en-US" w:eastAsia="zh-CN" w:bidi="ar"/>
              </w:rPr>
            </w:pPr>
            <w:r>
              <w:rPr>
                <w:rFonts w:hint="eastAsia" w:ascii="Times New Roman" w:hAnsi="Times New Roman" w:eastAsia="楷体" w:cs="Times New Roman"/>
                <w:kern w:val="0"/>
                <w:sz w:val="18"/>
                <w:szCs w:val="18"/>
                <w:lang w:val="en-US" w:eastAsia="zh-CN"/>
              </w:rPr>
              <w:t>3</w:t>
            </w:r>
            <w:r>
              <w:rPr>
                <w:rFonts w:ascii="Times New Roman" w:hAnsi="Times New Roman" w:eastAsia="楷体" w:cs="Times New Roman"/>
                <w:kern w:val="0"/>
                <w:sz w:val="18"/>
                <w:szCs w:val="18"/>
              </w:rPr>
              <w:t>)</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sz w:val="18"/>
                <w:szCs w:val="18"/>
                <w:lang w:val="en-US" w:eastAsia="zh-CN"/>
              </w:rPr>
              <w:t>不管用什么技术，不要丢掉非遗本身的灵魂，不要把文化的根本丢掉</w:t>
            </w:r>
            <w:r>
              <w:rPr>
                <w:rFonts w:hint="eastAsia" w:ascii="Times New Roman" w:hAnsi="Times New Roman" w:eastAsia="宋体" w:cs="Times New Roman"/>
                <w:sz w:val="18"/>
                <w:szCs w:val="18"/>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color w:val="auto"/>
                <w:kern w:val="0"/>
                <w:sz w:val="18"/>
                <w:szCs w:val="18"/>
                <w:highlight w:val="none"/>
                <w:vertAlign w:val="baseline"/>
                <w:lang w:val="en-US" w:eastAsia="zh-CN" w:bidi="ar"/>
              </w:rPr>
            </w:pPr>
            <w:r>
              <w:rPr>
                <w:rFonts w:hint="eastAsia" w:ascii="Times New Roman" w:hAnsi="Times New Roman" w:eastAsia="宋体" w:cs="Times New Roman"/>
                <w:sz w:val="18"/>
                <w:szCs w:val="18"/>
                <w:lang w:val="en-US" w:eastAsia="zh-CN"/>
              </w:rPr>
              <w:t>No matter what technology you use, don't lose the soul of intangible cultural heritage itself, and don't lose the root of culture.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22" w:type="pct"/>
            <w:vAlign w:val="center"/>
          </w:tcPr>
          <w:p>
            <w:pPr>
              <w:keepNext w:val="0"/>
              <w:keepLines w:val="0"/>
              <w:pageBreakBefore w:val="0"/>
              <w:widowControl/>
              <w:suppressLineNumbers w:val="0"/>
              <w:kinsoku/>
              <w:wordWrap/>
              <w:overflowPunct/>
              <w:topLinePunct w:val="0"/>
              <w:autoSpaceDE/>
              <w:autoSpaceDN/>
              <w:bidi w:val="0"/>
              <w:adjustRightInd/>
              <w:snapToGrid/>
              <w:spacing w:line="192" w:lineRule="auto"/>
              <w:jc w:val="center"/>
              <w:textAlignment w:val="auto"/>
              <w:rPr>
                <w:rFonts w:hint="eastAsia" w:ascii="Times New Roman" w:hAnsi="Times New Roman" w:eastAsia="楷体" w:cs="Times New Roman"/>
                <w:kern w:val="0"/>
                <w:sz w:val="18"/>
                <w:szCs w:val="18"/>
                <w:lang w:val="en-US" w:eastAsia="zh-CN"/>
              </w:rPr>
            </w:pPr>
            <w:r>
              <w:rPr>
                <w:rFonts w:hint="eastAsia" w:ascii="Times New Roman" w:hAnsi="Times New Roman" w:eastAsia="楷体" w:cs="Times New Roman"/>
                <w:kern w:val="0"/>
                <w:sz w:val="18"/>
                <w:szCs w:val="18"/>
                <w:lang w:val="en-US" w:eastAsia="zh-CN"/>
              </w:rPr>
              <w:t>05</w:t>
            </w:r>
          </w:p>
        </w:tc>
        <w:tc>
          <w:tcPr>
            <w:tcW w:w="981" w:type="pct"/>
            <w:vAlign w:val="center"/>
          </w:tcPr>
          <w:p>
            <w:pPr>
              <w:keepNext w:val="0"/>
              <w:keepLines w:val="0"/>
              <w:pageBreakBefore w:val="0"/>
              <w:widowControl/>
              <w:suppressLineNumbers w:val="0"/>
              <w:kinsoku/>
              <w:wordWrap/>
              <w:overflowPunct/>
              <w:topLinePunct w:val="0"/>
              <w:autoSpaceDE/>
              <w:autoSpaceDN/>
              <w:bidi w:val="0"/>
              <w:adjustRightInd/>
              <w:snapToGrid/>
              <w:spacing w:line="192" w:lineRule="auto"/>
              <w:jc w:val="left"/>
              <w:textAlignment w:val="auto"/>
              <w:rPr>
                <w:rFonts w:hint="eastAsia" w:ascii="Times New Roman" w:hAnsi="Times New Roman" w:eastAsia="楷体" w:cs="Times New Roman"/>
                <w:kern w:val="0"/>
                <w:sz w:val="18"/>
                <w:szCs w:val="18"/>
                <w:lang w:val="en-US" w:eastAsia="zh-CN"/>
              </w:rPr>
            </w:pPr>
            <w:r>
              <w:rPr>
                <w:rFonts w:hint="eastAsia" w:ascii="Times New Roman" w:hAnsi="Times New Roman" w:eastAsia="楷体" w:cs="Times New Roman"/>
                <w:kern w:val="0"/>
                <w:sz w:val="18"/>
                <w:szCs w:val="18"/>
                <w:lang w:val="en-US" w:eastAsia="zh-CN"/>
              </w:rPr>
              <w:t>Subject of communication</w:t>
            </w:r>
          </w:p>
        </w:tc>
        <w:tc>
          <w:tcPr>
            <w:tcW w:w="3695" w:type="pct"/>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sz w:val="18"/>
                <w:szCs w:val="18"/>
                <w:lang w:val="en-US" w:eastAsia="zh-CN"/>
              </w:rPr>
            </w:pPr>
            <w:r>
              <w:rPr>
                <w:rFonts w:ascii="Times New Roman" w:hAnsi="Times New Roman" w:eastAsia="楷体" w:cs="Times New Roman"/>
                <w:kern w:val="0"/>
                <w:sz w:val="18"/>
                <w:szCs w:val="18"/>
              </w:rPr>
              <w:t>1)</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sz w:val="18"/>
                <w:szCs w:val="18"/>
                <w:lang w:val="en-US" w:eastAsia="zh-CN"/>
              </w:rPr>
              <w:t>特别是当地的政府，现在都是尽最大限度最大能力去宣传</w:t>
            </w:r>
            <w:r>
              <w:rPr>
                <w:rFonts w:hint="eastAsia" w:ascii="Times New Roman" w:hAnsi="Times New Roman" w:eastAsia="宋体" w:cs="Times New Roman"/>
                <w:sz w:val="18"/>
                <w:szCs w:val="18"/>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In particular, the local government is now doing its best to publicize.</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楷体" w:cs="Times New Roman"/>
                <w:kern w:val="0"/>
                <w:sz w:val="18"/>
                <w:szCs w:val="18"/>
                <w:lang w:val="en-US" w:eastAsia="zh-CN"/>
              </w:rPr>
              <w:t>2</w:t>
            </w:r>
            <w:r>
              <w:rPr>
                <w:rFonts w:ascii="Times New Roman" w:hAnsi="Times New Roman" w:eastAsia="楷体" w:cs="Times New Roman"/>
                <w:kern w:val="0"/>
                <w:sz w:val="18"/>
                <w:szCs w:val="18"/>
              </w:rPr>
              <w:t>)</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sz w:val="18"/>
                <w:szCs w:val="18"/>
                <w:lang w:val="en-US" w:eastAsia="zh-CN"/>
              </w:rPr>
              <w:t>像博物馆这些大的这些机构在开始着手数字传播，比如说故宫</w:t>
            </w:r>
            <w:r>
              <w:rPr>
                <w:rFonts w:hint="eastAsia" w:ascii="Times New Roman" w:hAnsi="Times New Roman" w:eastAsia="宋体" w:cs="Times New Roman"/>
                <w:sz w:val="18"/>
                <w:szCs w:val="18"/>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Large institutions like museums are starting to do digital dissemination, such as the Forbidden City.</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color w:val="auto"/>
                <w:kern w:val="0"/>
                <w:sz w:val="18"/>
                <w:szCs w:val="18"/>
                <w:highlight w:val="none"/>
                <w:vertAlign w:val="baseline"/>
                <w:lang w:val="en-US" w:eastAsia="zh-CN" w:bidi="ar"/>
              </w:rPr>
            </w:pPr>
            <w:r>
              <w:rPr>
                <w:rFonts w:hint="eastAsia" w:ascii="Times New Roman" w:hAnsi="Times New Roman" w:eastAsia="楷体" w:cs="Times New Roman"/>
                <w:kern w:val="0"/>
                <w:sz w:val="18"/>
                <w:szCs w:val="18"/>
                <w:lang w:val="en-US" w:eastAsia="zh-CN"/>
              </w:rPr>
              <w:t>3</w:t>
            </w:r>
            <w:r>
              <w:rPr>
                <w:rFonts w:ascii="Times New Roman" w:hAnsi="Times New Roman" w:eastAsia="楷体" w:cs="Times New Roman"/>
                <w:kern w:val="0"/>
                <w:sz w:val="18"/>
                <w:szCs w:val="18"/>
              </w:rPr>
              <w:t>)</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b w:val="0"/>
                <w:bCs w:val="0"/>
                <w:sz w:val="18"/>
                <w:szCs w:val="18"/>
                <w:lang w:val="en-US" w:eastAsia="zh-CN"/>
              </w:rPr>
              <w:t>专业的人干专业的事情</w:t>
            </w:r>
            <w:r>
              <w:rPr>
                <w:rFonts w:hint="eastAsia" w:ascii="Times New Roman" w:hAnsi="Times New Roman" w:eastAsia="宋体" w:cs="Times New Roman"/>
                <w:b w:val="0"/>
                <w:bCs w:val="0"/>
                <w:sz w:val="18"/>
                <w:szCs w:val="18"/>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color w:val="auto"/>
                <w:kern w:val="0"/>
                <w:sz w:val="18"/>
                <w:szCs w:val="18"/>
                <w:highlight w:val="none"/>
                <w:vertAlign w:val="baseline"/>
                <w:lang w:val="en-US" w:eastAsia="zh-CN" w:bidi="ar"/>
              </w:rPr>
            </w:pPr>
            <w:r>
              <w:rPr>
                <w:rFonts w:hint="eastAsia" w:ascii="Times New Roman" w:hAnsi="Times New Roman" w:eastAsia="宋体" w:cs="Times New Roman"/>
                <w:b w:val="0"/>
                <w:bCs w:val="0"/>
                <w:sz w:val="18"/>
                <w:szCs w:val="18"/>
                <w:lang w:val="en-US" w:eastAsia="zh-CN"/>
              </w:rPr>
              <w:t>Let professional people do professional things.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22" w:type="pct"/>
            <w:vAlign w:val="center"/>
          </w:tcPr>
          <w:p>
            <w:pPr>
              <w:keepNext w:val="0"/>
              <w:keepLines w:val="0"/>
              <w:pageBreakBefore w:val="0"/>
              <w:widowControl/>
              <w:suppressLineNumbers w:val="0"/>
              <w:kinsoku/>
              <w:wordWrap/>
              <w:overflowPunct/>
              <w:topLinePunct w:val="0"/>
              <w:autoSpaceDE/>
              <w:autoSpaceDN/>
              <w:bidi w:val="0"/>
              <w:adjustRightInd/>
              <w:snapToGrid/>
              <w:spacing w:line="192" w:lineRule="auto"/>
              <w:jc w:val="center"/>
              <w:textAlignment w:val="auto"/>
              <w:rPr>
                <w:rFonts w:hint="eastAsia" w:ascii="Times New Roman" w:hAnsi="Times New Roman" w:eastAsia="楷体" w:cs="Times New Roman"/>
                <w:kern w:val="0"/>
                <w:sz w:val="18"/>
                <w:szCs w:val="18"/>
                <w:lang w:val="en-US" w:eastAsia="zh-CN"/>
              </w:rPr>
            </w:pPr>
            <w:r>
              <w:rPr>
                <w:rFonts w:hint="eastAsia" w:ascii="Times New Roman" w:hAnsi="Times New Roman" w:eastAsia="楷体" w:cs="Times New Roman"/>
                <w:kern w:val="0"/>
                <w:sz w:val="18"/>
                <w:szCs w:val="18"/>
                <w:lang w:val="en-US" w:eastAsia="zh-CN"/>
              </w:rPr>
              <w:t>06</w:t>
            </w:r>
          </w:p>
        </w:tc>
        <w:tc>
          <w:tcPr>
            <w:tcW w:w="981" w:type="pct"/>
            <w:vAlign w:val="center"/>
          </w:tcPr>
          <w:p>
            <w:pPr>
              <w:keepNext w:val="0"/>
              <w:keepLines w:val="0"/>
              <w:pageBreakBefore w:val="0"/>
              <w:widowControl/>
              <w:suppressLineNumbers w:val="0"/>
              <w:kinsoku/>
              <w:wordWrap/>
              <w:overflowPunct/>
              <w:topLinePunct w:val="0"/>
              <w:autoSpaceDE/>
              <w:autoSpaceDN/>
              <w:bidi w:val="0"/>
              <w:adjustRightInd/>
              <w:snapToGrid/>
              <w:spacing w:line="192" w:lineRule="auto"/>
              <w:jc w:val="left"/>
              <w:textAlignment w:val="auto"/>
              <w:rPr>
                <w:rFonts w:hint="eastAsia" w:ascii="Times New Roman" w:hAnsi="Times New Roman" w:eastAsia="楷体" w:cs="Times New Roman"/>
                <w:kern w:val="0"/>
                <w:sz w:val="18"/>
                <w:szCs w:val="18"/>
                <w:lang w:val="en-US" w:eastAsia="zh-CN"/>
              </w:rPr>
            </w:pPr>
            <w:r>
              <w:rPr>
                <w:rFonts w:hint="eastAsia" w:ascii="Times New Roman" w:hAnsi="Times New Roman" w:eastAsia="楷体" w:cs="Times New Roman"/>
                <w:kern w:val="0"/>
                <w:sz w:val="18"/>
                <w:szCs w:val="18"/>
                <w:lang w:val="en-US" w:eastAsia="zh-CN"/>
              </w:rPr>
              <w:t>Content of the communication</w:t>
            </w:r>
          </w:p>
        </w:tc>
        <w:tc>
          <w:tcPr>
            <w:tcW w:w="3695" w:type="pct"/>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sz w:val="18"/>
                <w:szCs w:val="18"/>
                <w:lang w:val="en-US" w:eastAsia="zh-CN"/>
              </w:rPr>
            </w:pPr>
            <w:r>
              <w:rPr>
                <w:rFonts w:ascii="Times New Roman" w:hAnsi="Times New Roman" w:eastAsia="楷体" w:cs="Times New Roman"/>
                <w:kern w:val="0"/>
                <w:sz w:val="18"/>
                <w:szCs w:val="18"/>
              </w:rPr>
              <w:t>1)</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sz w:val="18"/>
                <w:szCs w:val="18"/>
                <w:lang w:val="en-US" w:eastAsia="zh-CN"/>
              </w:rPr>
              <w:t>比如做一些政府的这种创意周、文化周啊等等</w:t>
            </w:r>
            <w:r>
              <w:rPr>
                <w:rFonts w:hint="eastAsia" w:ascii="Times New Roman" w:hAnsi="Times New Roman" w:eastAsia="宋体" w:cs="Times New Roman"/>
                <w:sz w:val="18"/>
                <w:szCs w:val="18"/>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For example, do some government creative weeks, cultural weeks, etc..</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楷体" w:cs="Times New Roman"/>
                <w:kern w:val="0"/>
                <w:sz w:val="18"/>
                <w:szCs w:val="18"/>
                <w:lang w:val="en-US" w:eastAsia="zh-CN"/>
              </w:rPr>
              <w:t>2</w:t>
            </w:r>
            <w:r>
              <w:rPr>
                <w:rFonts w:ascii="Times New Roman" w:hAnsi="Times New Roman" w:eastAsia="楷体" w:cs="Times New Roman"/>
                <w:kern w:val="0"/>
                <w:sz w:val="18"/>
                <w:szCs w:val="18"/>
              </w:rPr>
              <w:t>)</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sz w:val="18"/>
                <w:szCs w:val="18"/>
                <w:lang w:val="en-US" w:eastAsia="zh-CN"/>
              </w:rPr>
              <w:t>中国水墨是非常传统的一种方式，利用3d 数字化技术把它实现出来</w:t>
            </w:r>
            <w:r>
              <w:rPr>
                <w:rFonts w:hint="eastAsia" w:ascii="Times New Roman" w:hAnsi="Times New Roman" w:eastAsia="宋体" w:cs="Times New Roman"/>
                <w:sz w:val="18"/>
                <w:szCs w:val="18"/>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Chinese ink painting is a very traditional way, using 3d digital technology to achieve.</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color w:val="auto"/>
                <w:kern w:val="0"/>
                <w:sz w:val="18"/>
                <w:szCs w:val="18"/>
                <w:highlight w:val="none"/>
                <w:vertAlign w:val="baseline"/>
                <w:lang w:val="en-US" w:eastAsia="zh-CN" w:bidi="ar"/>
              </w:rPr>
            </w:pPr>
            <w:r>
              <w:rPr>
                <w:rFonts w:hint="eastAsia" w:ascii="Times New Roman" w:hAnsi="Times New Roman" w:eastAsia="楷体" w:cs="Times New Roman"/>
                <w:kern w:val="0"/>
                <w:sz w:val="18"/>
                <w:szCs w:val="18"/>
                <w:lang w:val="en-US" w:eastAsia="zh-CN"/>
              </w:rPr>
              <w:t>3</w:t>
            </w:r>
            <w:r>
              <w:rPr>
                <w:rFonts w:ascii="Times New Roman" w:hAnsi="Times New Roman" w:eastAsia="楷体" w:cs="Times New Roman"/>
                <w:kern w:val="0"/>
                <w:sz w:val="18"/>
                <w:szCs w:val="18"/>
              </w:rPr>
              <w:t>)</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sz w:val="18"/>
                <w:szCs w:val="18"/>
                <w:lang w:val="en-US" w:eastAsia="zh-CN"/>
              </w:rPr>
              <w:t>中国的工笔其实是很静态的，但也可以把它从静态</w:t>
            </w:r>
            <w:r>
              <w:rPr>
                <w:rFonts w:hint="eastAsia" w:ascii="Times New Roman" w:hAnsi="Times New Roman" w:eastAsia="宋体" w:cs="Times New Roman"/>
                <w:sz w:val="18"/>
                <w:szCs w:val="18"/>
                <w:lang w:val="en-US" w:eastAsia="zh-CN"/>
              </w:rPr>
              <w:t>转化</w:t>
            </w:r>
            <w:r>
              <w:rPr>
                <w:rFonts w:hint="default" w:ascii="Times New Roman" w:hAnsi="Times New Roman" w:eastAsia="宋体" w:cs="Times New Roman"/>
                <w:sz w:val="18"/>
                <w:szCs w:val="18"/>
                <w:lang w:val="en-US" w:eastAsia="zh-CN"/>
              </w:rPr>
              <w:t>动态</w:t>
            </w:r>
            <w:r>
              <w:rPr>
                <w:rFonts w:hint="eastAsia" w:ascii="Times New Roman" w:hAnsi="Times New Roman" w:eastAsia="宋体" w:cs="Times New Roman"/>
                <w:sz w:val="18"/>
                <w:szCs w:val="18"/>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color w:val="auto"/>
                <w:kern w:val="0"/>
                <w:sz w:val="18"/>
                <w:szCs w:val="18"/>
                <w:highlight w:val="none"/>
                <w:vertAlign w:val="baseline"/>
                <w:lang w:val="en-US" w:eastAsia="zh-CN" w:bidi="ar"/>
              </w:rPr>
            </w:pPr>
            <w:r>
              <w:rPr>
                <w:rFonts w:hint="eastAsia" w:ascii="Times New Roman" w:hAnsi="Times New Roman" w:eastAsia="宋体" w:cs="Times New Roman"/>
                <w:sz w:val="18"/>
                <w:szCs w:val="18"/>
                <w:lang w:val="en-US" w:eastAsia="zh-CN"/>
              </w:rPr>
              <w:t>Chinese fine brushwork is actually very static, but it can also be realized from static to dynamic.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22" w:type="pct"/>
            <w:vAlign w:val="center"/>
          </w:tcPr>
          <w:p>
            <w:pPr>
              <w:keepNext w:val="0"/>
              <w:keepLines w:val="0"/>
              <w:pageBreakBefore w:val="0"/>
              <w:widowControl/>
              <w:suppressLineNumbers w:val="0"/>
              <w:kinsoku/>
              <w:wordWrap/>
              <w:overflowPunct/>
              <w:topLinePunct w:val="0"/>
              <w:autoSpaceDE/>
              <w:autoSpaceDN/>
              <w:bidi w:val="0"/>
              <w:adjustRightInd/>
              <w:snapToGrid/>
              <w:spacing w:line="192" w:lineRule="auto"/>
              <w:jc w:val="center"/>
              <w:textAlignment w:val="auto"/>
              <w:rPr>
                <w:rFonts w:hint="eastAsia" w:ascii="Times New Roman" w:hAnsi="Times New Roman" w:eastAsia="楷体" w:cs="Times New Roman"/>
                <w:kern w:val="0"/>
                <w:sz w:val="18"/>
                <w:szCs w:val="18"/>
                <w:lang w:val="en-US" w:eastAsia="zh-CN"/>
              </w:rPr>
            </w:pPr>
            <w:r>
              <w:rPr>
                <w:rFonts w:hint="eastAsia" w:ascii="Times New Roman" w:hAnsi="Times New Roman" w:eastAsia="楷体" w:cs="Times New Roman"/>
                <w:kern w:val="0"/>
                <w:sz w:val="18"/>
                <w:szCs w:val="18"/>
                <w:lang w:val="en-US" w:eastAsia="zh-CN"/>
              </w:rPr>
              <w:t>07</w:t>
            </w:r>
          </w:p>
        </w:tc>
        <w:tc>
          <w:tcPr>
            <w:tcW w:w="981" w:type="pct"/>
            <w:vAlign w:val="center"/>
          </w:tcPr>
          <w:p>
            <w:pPr>
              <w:keepNext w:val="0"/>
              <w:keepLines w:val="0"/>
              <w:pageBreakBefore w:val="0"/>
              <w:widowControl/>
              <w:suppressLineNumbers w:val="0"/>
              <w:kinsoku/>
              <w:wordWrap/>
              <w:overflowPunct/>
              <w:topLinePunct w:val="0"/>
              <w:autoSpaceDE/>
              <w:autoSpaceDN/>
              <w:bidi w:val="0"/>
              <w:adjustRightInd/>
              <w:snapToGrid/>
              <w:spacing w:line="192" w:lineRule="auto"/>
              <w:jc w:val="left"/>
              <w:textAlignment w:val="auto"/>
              <w:rPr>
                <w:rFonts w:hint="eastAsia" w:ascii="Times New Roman" w:hAnsi="Times New Roman" w:eastAsia="楷体" w:cs="Times New Roman"/>
                <w:kern w:val="0"/>
                <w:sz w:val="18"/>
                <w:szCs w:val="18"/>
                <w:lang w:val="en-US" w:eastAsia="zh-CN"/>
              </w:rPr>
            </w:pPr>
            <w:r>
              <w:rPr>
                <w:rFonts w:hint="eastAsia" w:ascii="Times New Roman" w:hAnsi="Times New Roman" w:eastAsia="楷体" w:cs="Times New Roman"/>
                <w:kern w:val="0"/>
                <w:sz w:val="18"/>
                <w:szCs w:val="18"/>
                <w:lang w:val="en-US" w:eastAsia="zh-CN"/>
              </w:rPr>
              <w:t>Means of communication</w:t>
            </w:r>
          </w:p>
        </w:tc>
        <w:tc>
          <w:tcPr>
            <w:tcW w:w="3695" w:type="pct"/>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b w:val="0"/>
                <w:bCs w:val="0"/>
                <w:sz w:val="18"/>
                <w:szCs w:val="18"/>
                <w:lang w:val="en-US" w:eastAsia="zh-CN"/>
              </w:rPr>
            </w:pPr>
            <w:r>
              <w:rPr>
                <w:rFonts w:ascii="Times New Roman" w:hAnsi="Times New Roman" w:eastAsia="楷体" w:cs="Times New Roman"/>
                <w:kern w:val="0"/>
                <w:sz w:val="18"/>
                <w:szCs w:val="18"/>
              </w:rPr>
              <w:t>1)</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b w:val="0"/>
                <w:bCs w:val="0"/>
                <w:sz w:val="18"/>
                <w:szCs w:val="18"/>
                <w:lang w:val="en-US" w:eastAsia="zh-CN"/>
              </w:rPr>
              <w:t>在江苏苏州开了一个非遗文化展，宣传中很好利用了数字传播手段</w:t>
            </w:r>
            <w:r>
              <w:rPr>
                <w:rFonts w:hint="eastAsia" w:ascii="Times New Roman" w:hAnsi="Times New Roman" w:eastAsia="宋体" w:cs="Times New Roman"/>
                <w:b w:val="0"/>
                <w:bCs w:val="0"/>
                <w:sz w:val="18"/>
                <w:szCs w:val="18"/>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b w:val="0"/>
                <w:bCs w:val="0"/>
                <w:sz w:val="18"/>
                <w:szCs w:val="18"/>
                <w:lang w:val="en-US" w:eastAsia="zh-CN"/>
              </w:rPr>
            </w:pPr>
            <w:r>
              <w:rPr>
                <w:rFonts w:hint="eastAsia" w:ascii="Times New Roman" w:hAnsi="Times New Roman" w:eastAsia="宋体" w:cs="Times New Roman"/>
                <w:b w:val="0"/>
                <w:bCs w:val="0"/>
                <w:sz w:val="18"/>
                <w:szCs w:val="18"/>
                <w:lang w:val="en-US" w:eastAsia="zh-CN"/>
              </w:rPr>
              <w:t>An intangible cultural heritage exhibition was held in Suzhou of China, and digital communication methods were well used in publicity.</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楷体" w:cs="Times New Roman"/>
                <w:kern w:val="0"/>
                <w:sz w:val="18"/>
                <w:szCs w:val="18"/>
                <w:lang w:val="en-US" w:eastAsia="zh-CN"/>
              </w:rPr>
              <w:t>2</w:t>
            </w:r>
            <w:r>
              <w:rPr>
                <w:rFonts w:ascii="Times New Roman" w:hAnsi="Times New Roman" w:eastAsia="楷体" w:cs="Times New Roman"/>
                <w:kern w:val="0"/>
                <w:sz w:val="18"/>
                <w:szCs w:val="18"/>
              </w:rPr>
              <w:t>)</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sz w:val="18"/>
                <w:szCs w:val="18"/>
                <w:lang w:val="en-US" w:eastAsia="zh-CN"/>
              </w:rPr>
              <w:t>清明上河图都开始着手去利用这种数字化的方式进行传播</w:t>
            </w:r>
            <w:r>
              <w:rPr>
                <w:rFonts w:hint="eastAsia" w:ascii="Times New Roman" w:hAnsi="Times New Roman" w:eastAsia="宋体" w:cs="Times New Roman"/>
                <w:sz w:val="18"/>
                <w:szCs w:val="18"/>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Qingming Shanghe Tu also began to use digital means to spread.</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楷体" w:cs="Times New Roman"/>
                <w:kern w:val="0"/>
                <w:sz w:val="18"/>
                <w:szCs w:val="18"/>
                <w:lang w:val="en-US" w:eastAsia="zh-CN"/>
              </w:rPr>
              <w:t>3</w:t>
            </w:r>
            <w:r>
              <w:rPr>
                <w:rFonts w:ascii="Times New Roman" w:hAnsi="Times New Roman" w:eastAsia="楷体" w:cs="Times New Roman"/>
                <w:kern w:val="0"/>
                <w:sz w:val="18"/>
                <w:szCs w:val="18"/>
              </w:rPr>
              <w:t>)</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sz w:val="18"/>
                <w:szCs w:val="18"/>
                <w:lang w:val="en-US" w:eastAsia="zh-CN"/>
              </w:rPr>
              <w:t>因为所有的东西都可以被泛娱乐化或短视频化，大家才会主动做</w:t>
            </w:r>
            <w:r>
              <w:rPr>
                <w:rFonts w:hint="eastAsia" w:ascii="Times New Roman" w:hAnsi="Times New Roman" w:eastAsia="宋体" w:cs="Times New Roman"/>
                <w:sz w:val="18"/>
                <w:szCs w:val="18"/>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Because all things can be pan entertainment or short video, we will take the initiative to do it.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22" w:type="pct"/>
            <w:vAlign w:val="center"/>
          </w:tcPr>
          <w:p>
            <w:pPr>
              <w:keepNext w:val="0"/>
              <w:keepLines w:val="0"/>
              <w:pageBreakBefore w:val="0"/>
              <w:widowControl/>
              <w:suppressLineNumbers w:val="0"/>
              <w:kinsoku/>
              <w:wordWrap/>
              <w:overflowPunct/>
              <w:topLinePunct w:val="0"/>
              <w:autoSpaceDE/>
              <w:autoSpaceDN/>
              <w:bidi w:val="0"/>
              <w:adjustRightInd/>
              <w:snapToGrid/>
              <w:spacing w:line="192" w:lineRule="auto"/>
              <w:jc w:val="center"/>
              <w:textAlignment w:val="auto"/>
              <w:rPr>
                <w:rFonts w:hint="eastAsia" w:ascii="Times New Roman" w:hAnsi="Times New Roman" w:eastAsia="楷体" w:cs="Times New Roman"/>
                <w:kern w:val="0"/>
                <w:sz w:val="18"/>
                <w:szCs w:val="18"/>
                <w:lang w:val="en-US" w:eastAsia="zh-CN"/>
              </w:rPr>
            </w:pPr>
            <w:r>
              <w:rPr>
                <w:rFonts w:hint="eastAsia" w:ascii="Times New Roman" w:hAnsi="Times New Roman" w:eastAsia="楷体" w:cs="Times New Roman"/>
                <w:kern w:val="0"/>
                <w:sz w:val="18"/>
                <w:szCs w:val="18"/>
                <w:lang w:val="en-US" w:eastAsia="zh-CN"/>
              </w:rPr>
              <w:t>08</w:t>
            </w:r>
          </w:p>
        </w:tc>
        <w:tc>
          <w:tcPr>
            <w:tcW w:w="981" w:type="pct"/>
            <w:vAlign w:val="center"/>
          </w:tcPr>
          <w:p>
            <w:pPr>
              <w:keepNext w:val="0"/>
              <w:keepLines w:val="0"/>
              <w:pageBreakBefore w:val="0"/>
              <w:widowControl/>
              <w:suppressLineNumbers w:val="0"/>
              <w:kinsoku/>
              <w:wordWrap/>
              <w:overflowPunct/>
              <w:topLinePunct w:val="0"/>
              <w:autoSpaceDE/>
              <w:autoSpaceDN/>
              <w:bidi w:val="0"/>
              <w:adjustRightInd/>
              <w:snapToGrid/>
              <w:spacing w:line="192" w:lineRule="auto"/>
              <w:jc w:val="left"/>
              <w:textAlignment w:val="auto"/>
              <w:rPr>
                <w:rFonts w:hint="eastAsia" w:ascii="Times New Roman" w:hAnsi="Times New Roman" w:eastAsia="楷体" w:cs="Times New Roman"/>
                <w:kern w:val="0"/>
                <w:sz w:val="18"/>
                <w:szCs w:val="18"/>
                <w:lang w:val="en-US" w:eastAsia="zh-CN"/>
              </w:rPr>
            </w:pPr>
            <w:r>
              <w:rPr>
                <w:rFonts w:hint="eastAsia" w:ascii="Times New Roman" w:hAnsi="Times New Roman" w:eastAsia="楷体" w:cs="Times New Roman"/>
                <w:kern w:val="0"/>
                <w:sz w:val="18"/>
                <w:szCs w:val="18"/>
                <w:lang w:val="en-US" w:eastAsia="zh-CN"/>
              </w:rPr>
              <w:t>Effect of communication</w:t>
            </w:r>
          </w:p>
        </w:tc>
        <w:tc>
          <w:tcPr>
            <w:tcW w:w="3695" w:type="pct"/>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b w:val="0"/>
                <w:bCs w:val="0"/>
                <w:sz w:val="18"/>
                <w:szCs w:val="18"/>
                <w:lang w:val="en-US" w:eastAsia="zh-CN"/>
              </w:rPr>
            </w:pPr>
            <w:r>
              <w:rPr>
                <w:rFonts w:ascii="Times New Roman" w:hAnsi="Times New Roman" w:eastAsia="楷体" w:cs="Times New Roman"/>
                <w:kern w:val="0"/>
                <w:sz w:val="18"/>
                <w:szCs w:val="18"/>
              </w:rPr>
              <w:t>1)</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b w:val="0"/>
                <w:bCs w:val="0"/>
                <w:sz w:val="18"/>
                <w:szCs w:val="18"/>
                <w:lang w:val="en-US" w:eastAsia="zh-CN"/>
              </w:rPr>
              <w:t>旅游发现博物馆把数字化方式结合很好</w:t>
            </w:r>
            <w:r>
              <w:rPr>
                <w:rFonts w:hint="eastAsia" w:ascii="Times New Roman" w:hAnsi="Times New Roman" w:eastAsia="宋体" w:cs="Times New Roman"/>
                <w:b w:val="0"/>
                <w:bCs w:val="0"/>
                <w:sz w:val="18"/>
                <w:szCs w:val="18"/>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b w:val="0"/>
                <w:bCs w:val="0"/>
                <w:sz w:val="18"/>
                <w:szCs w:val="18"/>
                <w:lang w:val="en-US" w:eastAsia="zh-CN"/>
              </w:rPr>
            </w:pPr>
            <w:r>
              <w:rPr>
                <w:rFonts w:hint="eastAsia" w:ascii="Times New Roman" w:hAnsi="Times New Roman" w:eastAsia="宋体" w:cs="Times New Roman"/>
                <w:b w:val="0"/>
                <w:bCs w:val="0"/>
                <w:sz w:val="18"/>
                <w:szCs w:val="18"/>
                <w:lang w:val="en-US" w:eastAsia="zh-CN"/>
              </w:rPr>
              <w:t>The tourism Discovery Museum combines digital methods very well.</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楷体" w:cs="Times New Roman"/>
                <w:kern w:val="0"/>
                <w:sz w:val="18"/>
                <w:szCs w:val="18"/>
                <w:lang w:val="en-US" w:eastAsia="zh-CN"/>
              </w:rPr>
              <w:t>2</w:t>
            </w:r>
            <w:r>
              <w:rPr>
                <w:rFonts w:ascii="Times New Roman" w:hAnsi="Times New Roman" w:eastAsia="楷体" w:cs="Times New Roman"/>
                <w:kern w:val="0"/>
                <w:sz w:val="18"/>
                <w:szCs w:val="18"/>
              </w:rPr>
              <w:t>)</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sz w:val="18"/>
                <w:szCs w:val="18"/>
                <w:lang w:val="en-US" w:eastAsia="zh-CN"/>
              </w:rPr>
              <w:t>音频方面喜马拉雅做的非常好，打开app输入非遗传播会发现很多内容</w:t>
            </w:r>
            <w:r>
              <w:rPr>
                <w:rFonts w:hint="eastAsia" w:ascii="Times New Roman" w:hAnsi="Times New Roman" w:eastAsia="宋体" w:cs="Times New Roman"/>
                <w:sz w:val="18"/>
                <w:szCs w:val="18"/>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In terms of audio, Himalaya does a very good job. If you open the app to input intangible cultural heritage communication, you will find a lot of content.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color w:val="auto"/>
                <w:kern w:val="0"/>
                <w:sz w:val="18"/>
                <w:szCs w:val="18"/>
                <w:highlight w:val="none"/>
                <w:vertAlign w:val="baseline"/>
                <w:lang w:val="en-US" w:eastAsia="zh-CN" w:bidi="ar"/>
              </w:rPr>
            </w:pPr>
            <w:r>
              <w:rPr>
                <w:rFonts w:hint="eastAsia" w:ascii="Times New Roman" w:hAnsi="Times New Roman" w:eastAsia="楷体" w:cs="Times New Roman"/>
                <w:kern w:val="0"/>
                <w:sz w:val="18"/>
                <w:szCs w:val="18"/>
                <w:lang w:val="en-US" w:eastAsia="zh-CN"/>
              </w:rPr>
              <w:t>3</w:t>
            </w:r>
            <w:r>
              <w:rPr>
                <w:rFonts w:ascii="Times New Roman" w:hAnsi="Times New Roman" w:eastAsia="楷体" w:cs="Times New Roman"/>
                <w:kern w:val="0"/>
                <w:sz w:val="18"/>
                <w:szCs w:val="18"/>
              </w:rPr>
              <w:t>)</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sz w:val="18"/>
                <w:szCs w:val="18"/>
                <w:lang w:val="en-US" w:eastAsia="zh-CN"/>
              </w:rPr>
              <w:t>产业化和本土化结合，融</w:t>
            </w:r>
            <w:r>
              <w:rPr>
                <w:rFonts w:hint="eastAsia" w:ascii="Times New Roman" w:hAnsi="Times New Roman" w:eastAsia="宋体" w:cs="Times New Roman"/>
                <w:sz w:val="18"/>
                <w:szCs w:val="18"/>
                <w:lang w:val="en-US" w:eastAsia="zh-CN"/>
              </w:rPr>
              <w:t>入</w:t>
            </w:r>
            <w:r>
              <w:rPr>
                <w:rFonts w:hint="default" w:ascii="Times New Roman" w:hAnsi="Times New Roman" w:eastAsia="宋体" w:cs="Times New Roman"/>
                <w:sz w:val="18"/>
                <w:szCs w:val="18"/>
                <w:lang w:val="en-US" w:eastAsia="zh-CN"/>
              </w:rPr>
              <w:t>就会减少单独依靠技术进行传播的障碍</w:t>
            </w:r>
            <w:r>
              <w:rPr>
                <w:rFonts w:hint="eastAsia" w:ascii="Times New Roman" w:hAnsi="Times New Roman" w:eastAsia="宋体" w:cs="Times New Roman"/>
                <w:sz w:val="18"/>
                <w:szCs w:val="18"/>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color w:val="auto"/>
                <w:kern w:val="0"/>
                <w:sz w:val="18"/>
                <w:szCs w:val="18"/>
                <w:highlight w:val="none"/>
                <w:vertAlign w:val="baseline"/>
                <w:lang w:val="en-US" w:eastAsia="zh-CN" w:bidi="ar"/>
              </w:rPr>
            </w:pPr>
            <w:r>
              <w:rPr>
                <w:rFonts w:hint="eastAsia" w:ascii="Times New Roman" w:hAnsi="Times New Roman" w:eastAsia="宋体" w:cs="Times New Roman"/>
                <w:sz w:val="18"/>
                <w:szCs w:val="18"/>
                <w:lang w:val="en-US" w:eastAsia="zh-CN"/>
              </w:rPr>
              <w:t>The combination of industrialization and localization will reduce the obstacles of relying solely on technology for communication.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22" w:type="pct"/>
            <w:vAlign w:val="center"/>
          </w:tcPr>
          <w:p>
            <w:pPr>
              <w:keepNext w:val="0"/>
              <w:keepLines w:val="0"/>
              <w:pageBreakBefore w:val="0"/>
              <w:widowControl/>
              <w:suppressLineNumbers w:val="0"/>
              <w:kinsoku/>
              <w:wordWrap/>
              <w:overflowPunct/>
              <w:topLinePunct w:val="0"/>
              <w:autoSpaceDE/>
              <w:autoSpaceDN/>
              <w:bidi w:val="0"/>
              <w:adjustRightInd/>
              <w:snapToGrid/>
              <w:spacing w:line="192" w:lineRule="auto"/>
              <w:jc w:val="center"/>
              <w:textAlignment w:val="auto"/>
              <w:rPr>
                <w:rFonts w:hint="eastAsia" w:ascii="Times New Roman" w:hAnsi="Times New Roman" w:eastAsia="楷体" w:cs="Times New Roman"/>
                <w:kern w:val="0"/>
                <w:sz w:val="18"/>
                <w:szCs w:val="18"/>
                <w:lang w:val="en-US" w:eastAsia="zh-CN"/>
              </w:rPr>
            </w:pPr>
            <w:r>
              <w:rPr>
                <w:rFonts w:hint="eastAsia" w:ascii="Times New Roman" w:hAnsi="Times New Roman" w:eastAsia="楷体" w:cs="Times New Roman"/>
                <w:kern w:val="0"/>
                <w:sz w:val="18"/>
                <w:szCs w:val="18"/>
                <w:lang w:val="en-US" w:eastAsia="zh-CN"/>
              </w:rPr>
              <w:t>09</w:t>
            </w:r>
          </w:p>
        </w:tc>
        <w:tc>
          <w:tcPr>
            <w:tcW w:w="981" w:type="pct"/>
            <w:vAlign w:val="center"/>
          </w:tcPr>
          <w:p>
            <w:pPr>
              <w:keepNext w:val="0"/>
              <w:keepLines w:val="0"/>
              <w:pageBreakBefore w:val="0"/>
              <w:widowControl/>
              <w:suppressLineNumbers w:val="0"/>
              <w:kinsoku/>
              <w:wordWrap/>
              <w:overflowPunct/>
              <w:topLinePunct w:val="0"/>
              <w:autoSpaceDE/>
              <w:autoSpaceDN/>
              <w:bidi w:val="0"/>
              <w:adjustRightInd/>
              <w:snapToGrid/>
              <w:spacing w:line="192" w:lineRule="auto"/>
              <w:jc w:val="left"/>
              <w:textAlignment w:val="auto"/>
              <w:rPr>
                <w:rFonts w:hint="eastAsia" w:ascii="Times New Roman" w:hAnsi="Times New Roman" w:eastAsia="楷体" w:cs="Times New Roman"/>
                <w:kern w:val="0"/>
                <w:sz w:val="18"/>
                <w:szCs w:val="18"/>
                <w:lang w:val="en-US" w:eastAsia="zh-CN"/>
              </w:rPr>
            </w:pPr>
            <w:r>
              <w:rPr>
                <w:rFonts w:hint="eastAsia" w:ascii="Times New Roman" w:hAnsi="Times New Roman" w:eastAsia="楷体" w:cs="Times New Roman"/>
                <w:kern w:val="0"/>
                <w:sz w:val="18"/>
                <w:szCs w:val="18"/>
                <w:lang w:val="en-US" w:eastAsia="zh-CN"/>
              </w:rPr>
              <w:t>Platform responsibilities</w:t>
            </w:r>
          </w:p>
        </w:tc>
        <w:tc>
          <w:tcPr>
            <w:tcW w:w="3695" w:type="pct"/>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sz w:val="18"/>
                <w:szCs w:val="18"/>
                <w:lang w:val="en-US" w:eastAsia="zh-CN"/>
              </w:rPr>
            </w:pPr>
            <w:r>
              <w:rPr>
                <w:rFonts w:ascii="Times New Roman" w:hAnsi="Times New Roman" w:eastAsia="楷体" w:cs="Times New Roman"/>
                <w:kern w:val="0"/>
                <w:sz w:val="18"/>
                <w:szCs w:val="18"/>
              </w:rPr>
              <w:t>1)</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sz w:val="18"/>
                <w:szCs w:val="18"/>
                <w:lang w:val="en-US" w:eastAsia="zh-CN"/>
              </w:rPr>
              <w:t>平台审核是第一道防线</w:t>
            </w:r>
            <w:r>
              <w:rPr>
                <w:rFonts w:hint="eastAsia" w:ascii="Times New Roman" w:hAnsi="Times New Roman" w:eastAsia="宋体" w:cs="Times New Roman"/>
                <w:sz w:val="18"/>
                <w:szCs w:val="18"/>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Platform audit is the first line of Defense.</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color w:val="auto"/>
                <w:kern w:val="0"/>
                <w:sz w:val="18"/>
                <w:szCs w:val="18"/>
                <w:highlight w:val="none"/>
                <w:vertAlign w:val="baseline"/>
                <w:lang w:val="en-US" w:eastAsia="zh-CN" w:bidi="ar"/>
              </w:rPr>
            </w:pPr>
            <w:r>
              <w:rPr>
                <w:rFonts w:hint="eastAsia" w:ascii="Times New Roman" w:hAnsi="Times New Roman" w:eastAsia="楷体" w:cs="Times New Roman"/>
                <w:kern w:val="0"/>
                <w:sz w:val="18"/>
                <w:szCs w:val="18"/>
                <w:lang w:val="en-US" w:eastAsia="zh-CN"/>
              </w:rPr>
              <w:t>2</w:t>
            </w:r>
            <w:r>
              <w:rPr>
                <w:rFonts w:ascii="Times New Roman" w:hAnsi="Times New Roman" w:eastAsia="楷体" w:cs="Times New Roman"/>
                <w:kern w:val="0"/>
                <w:sz w:val="18"/>
                <w:szCs w:val="18"/>
              </w:rPr>
              <w:t>)</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sz w:val="18"/>
                <w:szCs w:val="18"/>
                <w:lang w:val="en-US" w:eastAsia="zh-CN"/>
              </w:rPr>
              <w:t>平台在安全审核以及内容审核上，把关应该更严格</w:t>
            </w:r>
            <w:r>
              <w:rPr>
                <w:rFonts w:hint="eastAsia" w:ascii="Times New Roman" w:hAnsi="Times New Roman" w:eastAsia="宋体" w:cs="Times New Roman"/>
                <w:sz w:val="18"/>
                <w:szCs w:val="18"/>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color w:val="auto"/>
                <w:kern w:val="0"/>
                <w:sz w:val="18"/>
                <w:szCs w:val="18"/>
                <w:highlight w:val="none"/>
                <w:vertAlign w:val="baseline"/>
                <w:lang w:val="en-US" w:eastAsia="zh-CN" w:bidi="ar"/>
              </w:rPr>
            </w:pPr>
            <w:r>
              <w:rPr>
                <w:rFonts w:hint="eastAsia" w:ascii="Times New Roman" w:hAnsi="Times New Roman" w:eastAsia="宋体" w:cs="Times New Roman"/>
                <w:sz w:val="18"/>
                <w:szCs w:val="18"/>
                <w:lang w:val="en-US" w:eastAsia="zh-CN"/>
              </w:rPr>
              <w:t>The platform should be more strict in security audit and content audit.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color w:val="auto"/>
                <w:kern w:val="0"/>
                <w:sz w:val="18"/>
                <w:szCs w:val="18"/>
                <w:highlight w:val="none"/>
                <w:vertAlign w:val="baseline"/>
                <w:lang w:val="en-US" w:eastAsia="zh-CN" w:bidi="ar"/>
              </w:rPr>
            </w:pPr>
            <w:r>
              <w:rPr>
                <w:rFonts w:ascii="Times New Roman" w:hAnsi="Times New Roman" w:eastAsia="楷体" w:cs="Times New Roman"/>
                <w:kern w:val="0"/>
                <w:sz w:val="18"/>
                <w:szCs w:val="18"/>
              </w:rPr>
              <w:t>1)</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sz w:val="18"/>
                <w:szCs w:val="18"/>
                <w:lang w:val="en-US" w:eastAsia="zh-CN"/>
              </w:rPr>
              <w:t>各个平台有义务删除筛选内容</w:t>
            </w:r>
            <w:r>
              <w:rPr>
                <w:rFonts w:hint="eastAsia" w:ascii="Times New Roman" w:hAnsi="Times New Roman" w:eastAsia="宋体" w:cs="Times New Roman"/>
                <w:sz w:val="18"/>
                <w:szCs w:val="18"/>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color w:val="auto"/>
                <w:kern w:val="0"/>
                <w:sz w:val="18"/>
                <w:szCs w:val="18"/>
                <w:highlight w:val="none"/>
                <w:vertAlign w:val="baseline"/>
                <w:lang w:val="en-US" w:eastAsia="zh-CN" w:bidi="ar"/>
              </w:rPr>
            </w:pPr>
            <w:r>
              <w:rPr>
                <w:rFonts w:hint="eastAsia" w:ascii="Times New Roman" w:hAnsi="Times New Roman" w:eastAsia="宋体" w:cs="Times New Roman"/>
                <w:sz w:val="18"/>
                <w:szCs w:val="18"/>
                <w:lang w:val="en-US" w:eastAsia="zh-CN"/>
              </w:rPr>
              <w:t>Each platform is obliged to delete the filtered content.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22" w:type="pct"/>
            <w:vAlign w:val="center"/>
          </w:tcPr>
          <w:p>
            <w:pPr>
              <w:keepNext w:val="0"/>
              <w:keepLines w:val="0"/>
              <w:pageBreakBefore w:val="0"/>
              <w:widowControl/>
              <w:suppressLineNumbers w:val="0"/>
              <w:kinsoku/>
              <w:wordWrap/>
              <w:overflowPunct/>
              <w:topLinePunct w:val="0"/>
              <w:autoSpaceDE/>
              <w:autoSpaceDN/>
              <w:bidi w:val="0"/>
              <w:adjustRightInd/>
              <w:snapToGrid/>
              <w:spacing w:line="192" w:lineRule="auto"/>
              <w:jc w:val="center"/>
              <w:textAlignment w:val="auto"/>
              <w:rPr>
                <w:rFonts w:hint="eastAsia" w:ascii="Times New Roman" w:hAnsi="Times New Roman" w:eastAsia="楷体" w:cs="Times New Roman"/>
                <w:kern w:val="0"/>
                <w:sz w:val="18"/>
                <w:szCs w:val="18"/>
                <w:lang w:val="en-US" w:eastAsia="zh-CN"/>
              </w:rPr>
            </w:pPr>
            <w:r>
              <w:rPr>
                <w:rFonts w:hint="eastAsia" w:ascii="Times New Roman" w:hAnsi="Times New Roman" w:eastAsia="楷体" w:cs="Times New Roman"/>
                <w:kern w:val="0"/>
                <w:sz w:val="18"/>
                <w:szCs w:val="18"/>
                <w:lang w:val="en-US" w:eastAsia="zh-CN"/>
              </w:rPr>
              <w:t>10</w:t>
            </w:r>
          </w:p>
        </w:tc>
        <w:tc>
          <w:tcPr>
            <w:tcW w:w="981" w:type="pct"/>
            <w:vAlign w:val="center"/>
          </w:tcPr>
          <w:p>
            <w:pPr>
              <w:keepNext w:val="0"/>
              <w:keepLines w:val="0"/>
              <w:pageBreakBefore w:val="0"/>
              <w:widowControl/>
              <w:suppressLineNumbers w:val="0"/>
              <w:kinsoku/>
              <w:wordWrap/>
              <w:overflowPunct/>
              <w:topLinePunct w:val="0"/>
              <w:autoSpaceDE/>
              <w:autoSpaceDN/>
              <w:bidi w:val="0"/>
              <w:adjustRightInd/>
              <w:snapToGrid/>
              <w:spacing w:line="192" w:lineRule="auto"/>
              <w:jc w:val="left"/>
              <w:textAlignment w:val="auto"/>
              <w:rPr>
                <w:rFonts w:hint="eastAsia" w:ascii="Times New Roman" w:hAnsi="Times New Roman" w:eastAsia="楷体" w:cs="Times New Roman"/>
                <w:kern w:val="0"/>
                <w:sz w:val="18"/>
                <w:szCs w:val="18"/>
                <w:lang w:val="en-US" w:eastAsia="zh-CN"/>
              </w:rPr>
            </w:pPr>
            <w:r>
              <w:rPr>
                <w:rFonts w:hint="eastAsia" w:ascii="Times New Roman" w:hAnsi="Times New Roman" w:eastAsia="楷体" w:cs="Times New Roman"/>
                <w:kern w:val="0"/>
                <w:sz w:val="18"/>
                <w:szCs w:val="18"/>
                <w:lang w:val="en-US" w:eastAsia="zh-CN"/>
              </w:rPr>
              <w:t>Technological rationality</w:t>
            </w:r>
          </w:p>
        </w:tc>
        <w:tc>
          <w:tcPr>
            <w:tcW w:w="3695" w:type="pct"/>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b w:val="0"/>
                <w:bCs w:val="0"/>
                <w:sz w:val="18"/>
                <w:szCs w:val="18"/>
                <w:lang w:val="en-US" w:eastAsia="zh-CN"/>
              </w:rPr>
            </w:pPr>
            <w:r>
              <w:rPr>
                <w:rFonts w:ascii="Times New Roman" w:hAnsi="Times New Roman" w:eastAsia="楷体" w:cs="Times New Roman"/>
                <w:kern w:val="0"/>
                <w:sz w:val="18"/>
                <w:szCs w:val="18"/>
              </w:rPr>
              <w:t>1)</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b w:val="0"/>
                <w:bCs w:val="0"/>
                <w:sz w:val="18"/>
                <w:szCs w:val="18"/>
                <w:lang w:val="en-US" w:eastAsia="zh-CN"/>
              </w:rPr>
              <w:t>以三维立体的形式来展现城墙，房间里360度环绕来观看</w:t>
            </w:r>
            <w:r>
              <w:rPr>
                <w:rFonts w:hint="eastAsia" w:ascii="Times New Roman" w:hAnsi="Times New Roman" w:eastAsia="宋体" w:cs="Times New Roman"/>
                <w:b w:val="0"/>
                <w:bCs w:val="0"/>
                <w:sz w:val="18"/>
                <w:szCs w:val="18"/>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b w:val="0"/>
                <w:bCs w:val="0"/>
                <w:sz w:val="18"/>
                <w:szCs w:val="18"/>
                <w:lang w:val="en-US" w:eastAsia="zh-CN"/>
              </w:rPr>
            </w:pPr>
            <w:r>
              <w:rPr>
                <w:rFonts w:hint="eastAsia" w:ascii="Times New Roman" w:hAnsi="Times New Roman" w:eastAsia="宋体" w:cs="Times New Roman"/>
                <w:b w:val="0"/>
                <w:bCs w:val="0"/>
                <w:sz w:val="18"/>
                <w:szCs w:val="18"/>
                <w:lang w:val="en-US" w:eastAsia="zh-CN"/>
              </w:rPr>
              <w:t>The city wall is displayed in three-dimensional form, and the room is surrounded by 360 degrees.</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楷体" w:cs="Times New Roman"/>
                <w:kern w:val="0"/>
                <w:sz w:val="18"/>
                <w:szCs w:val="18"/>
                <w:lang w:val="en-US" w:eastAsia="zh-CN"/>
              </w:rPr>
              <w:t>2</w:t>
            </w:r>
            <w:r>
              <w:rPr>
                <w:rFonts w:ascii="Times New Roman" w:hAnsi="Times New Roman" w:eastAsia="楷体" w:cs="Times New Roman"/>
                <w:kern w:val="0"/>
                <w:sz w:val="18"/>
                <w:szCs w:val="18"/>
              </w:rPr>
              <w:t>)</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sz w:val="18"/>
                <w:szCs w:val="18"/>
                <w:lang w:val="en-US" w:eastAsia="zh-CN"/>
              </w:rPr>
              <w:t>充分利用技术的优势，借助它，而不是破坏艺术本身</w:t>
            </w:r>
            <w:r>
              <w:rPr>
                <w:rFonts w:hint="eastAsia" w:ascii="Times New Roman" w:hAnsi="Times New Roman" w:eastAsia="宋体" w:cs="Times New Roman"/>
                <w:sz w:val="18"/>
                <w:szCs w:val="18"/>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Make full use of the advantages of technology and use it instead of destroying art itself.</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color w:val="auto"/>
                <w:kern w:val="0"/>
                <w:sz w:val="18"/>
                <w:szCs w:val="18"/>
                <w:highlight w:val="none"/>
                <w:vertAlign w:val="baseline"/>
                <w:lang w:val="en-US" w:eastAsia="zh-CN" w:bidi="ar"/>
              </w:rPr>
            </w:pPr>
            <w:r>
              <w:rPr>
                <w:rFonts w:hint="eastAsia" w:ascii="Times New Roman" w:hAnsi="Times New Roman" w:eastAsia="楷体" w:cs="Times New Roman"/>
                <w:kern w:val="0"/>
                <w:sz w:val="18"/>
                <w:szCs w:val="18"/>
                <w:lang w:val="en-US" w:eastAsia="zh-CN"/>
              </w:rPr>
              <w:t>3</w:t>
            </w:r>
            <w:r>
              <w:rPr>
                <w:rFonts w:ascii="Times New Roman" w:hAnsi="Times New Roman" w:eastAsia="楷体" w:cs="Times New Roman"/>
                <w:kern w:val="0"/>
                <w:sz w:val="18"/>
                <w:szCs w:val="18"/>
              </w:rPr>
              <w:t>)</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sz w:val="18"/>
                <w:szCs w:val="18"/>
                <w:lang w:val="en-US" w:eastAsia="zh-CN"/>
              </w:rPr>
              <w:t>可能要需要一定的人去帮助进行传播，或者借助一定的平台去实现</w:t>
            </w:r>
            <w:r>
              <w:rPr>
                <w:rFonts w:hint="eastAsia" w:ascii="Times New Roman" w:hAnsi="Times New Roman" w:eastAsia="宋体" w:cs="Times New Roman"/>
                <w:sz w:val="18"/>
                <w:szCs w:val="18"/>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color w:val="auto"/>
                <w:kern w:val="0"/>
                <w:sz w:val="18"/>
                <w:szCs w:val="18"/>
                <w:highlight w:val="none"/>
                <w:vertAlign w:val="baseline"/>
                <w:lang w:val="en-US" w:eastAsia="zh-CN" w:bidi="ar"/>
              </w:rPr>
            </w:pPr>
            <w:r>
              <w:rPr>
                <w:rFonts w:hint="eastAsia" w:ascii="Times New Roman" w:hAnsi="Times New Roman" w:eastAsia="宋体" w:cs="Times New Roman"/>
                <w:sz w:val="18"/>
                <w:szCs w:val="18"/>
                <w:lang w:val="en-US" w:eastAsia="zh-CN"/>
              </w:rPr>
              <w:t>It may need some people to help spread it, or with the help of a certain platform.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22" w:type="pct"/>
            <w:vAlign w:val="center"/>
          </w:tcPr>
          <w:p>
            <w:pPr>
              <w:keepNext w:val="0"/>
              <w:keepLines w:val="0"/>
              <w:pageBreakBefore w:val="0"/>
              <w:widowControl/>
              <w:suppressLineNumbers w:val="0"/>
              <w:kinsoku/>
              <w:wordWrap/>
              <w:overflowPunct/>
              <w:topLinePunct w:val="0"/>
              <w:autoSpaceDE/>
              <w:autoSpaceDN/>
              <w:bidi w:val="0"/>
              <w:adjustRightInd/>
              <w:snapToGrid/>
              <w:spacing w:line="192" w:lineRule="auto"/>
              <w:jc w:val="center"/>
              <w:textAlignment w:val="auto"/>
              <w:rPr>
                <w:rFonts w:hint="eastAsia" w:ascii="Times New Roman" w:hAnsi="Times New Roman" w:eastAsia="楷体" w:cs="Times New Roman"/>
                <w:kern w:val="0"/>
                <w:sz w:val="18"/>
                <w:szCs w:val="18"/>
                <w:lang w:val="en-US" w:eastAsia="zh-CN"/>
              </w:rPr>
            </w:pPr>
            <w:r>
              <w:rPr>
                <w:rFonts w:hint="eastAsia" w:ascii="Times New Roman" w:hAnsi="Times New Roman" w:eastAsia="楷体" w:cs="Times New Roman"/>
                <w:kern w:val="0"/>
                <w:sz w:val="18"/>
                <w:szCs w:val="18"/>
                <w:lang w:val="en-US" w:eastAsia="zh-CN"/>
              </w:rPr>
              <w:t>11</w:t>
            </w:r>
          </w:p>
        </w:tc>
        <w:tc>
          <w:tcPr>
            <w:tcW w:w="981" w:type="pct"/>
            <w:vAlign w:val="center"/>
          </w:tcPr>
          <w:p>
            <w:pPr>
              <w:keepNext w:val="0"/>
              <w:keepLines w:val="0"/>
              <w:pageBreakBefore w:val="0"/>
              <w:widowControl/>
              <w:suppressLineNumbers w:val="0"/>
              <w:kinsoku/>
              <w:wordWrap/>
              <w:overflowPunct/>
              <w:topLinePunct w:val="0"/>
              <w:autoSpaceDE/>
              <w:autoSpaceDN/>
              <w:bidi w:val="0"/>
              <w:adjustRightInd/>
              <w:snapToGrid/>
              <w:spacing w:line="192" w:lineRule="auto"/>
              <w:jc w:val="left"/>
              <w:textAlignment w:val="auto"/>
              <w:rPr>
                <w:rFonts w:hint="eastAsia" w:ascii="Times New Roman" w:hAnsi="Times New Roman" w:eastAsia="楷体" w:cs="Times New Roman"/>
                <w:kern w:val="0"/>
                <w:sz w:val="18"/>
                <w:szCs w:val="18"/>
                <w:lang w:val="en-US" w:eastAsia="zh-CN"/>
              </w:rPr>
            </w:pPr>
            <w:r>
              <w:rPr>
                <w:rFonts w:hint="eastAsia" w:ascii="Times New Roman" w:hAnsi="Times New Roman" w:eastAsia="楷体" w:cs="Times New Roman"/>
                <w:kern w:val="0"/>
                <w:sz w:val="18"/>
                <w:szCs w:val="18"/>
                <w:lang w:val="en-US" w:eastAsia="zh-CN"/>
              </w:rPr>
              <w:t>Crisis awareness</w:t>
            </w:r>
          </w:p>
        </w:tc>
        <w:tc>
          <w:tcPr>
            <w:tcW w:w="3695" w:type="pct"/>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b w:val="0"/>
                <w:bCs w:val="0"/>
                <w:sz w:val="18"/>
                <w:szCs w:val="18"/>
                <w:lang w:val="en-US" w:eastAsia="zh-CN"/>
              </w:rPr>
            </w:pPr>
            <w:r>
              <w:rPr>
                <w:rFonts w:ascii="Times New Roman" w:hAnsi="Times New Roman" w:eastAsia="楷体" w:cs="Times New Roman"/>
                <w:kern w:val="0"/>
                <w:sz w:val="18"/>
                <w:szCs w:val="18"/>
              </w:rPr>
              <w:t>1)</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b w:val="0"/>
                <w:bCs w:val="0"/>
                <w:sz w:val="18"/>
                <w:szCs w:val="18"/>
                <w:lang w:val="en-US" w:eastAsia="zh-CN"/>
              </w:rPr>
              <w:t>说技术至上是不对的，技术是手段，偏重技术而忽略内容是不对的</w:t>
            </w:r>
            <w:r>
              <w:rPr>
                <w:rFonts w:hint="eastAsia" w:ascii="Times New Roman" w:hAnsi="Times New Roman" w:eastAsia="宋体" w:cs="Times New Roman"/>
                <w:b w:val="0"/>
                <w:bCs w:val="0"/>
                <w:sz w:val="18"/>
                <w:szCs w:val="18"/>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b w:val="0"/>
                <w:bCs w:val="0"/>
                <w:sz w:val="18"/>
                <w:szCs w:val="18"/>
                <w:lang w:val="en-US" w:eastAsia="zh-CN"/>
              </w:rPr>
            </w:pPr>
            <w:r>
              <w:rPr>
                <w:rFonts w:hint="eastAsia" w:ascii="Times New Roman" w:hAnsi="Times New Roman" w:eastAsia="宋体" w:cs="Times New Roman"/>
                <w:b w:val="0"/>
                <w:bCs w:val="0"/>
                <w:sz w:val="18"/>
                <w:szCs w:val="18"/>
                <w:lang w:val="en-US" w:eastAsia="zh-CN"/>
              </w:rPr>
              <w:t>It is wrong to say that technology is supreme. Technology is a means. It is wrong to focus on technology and ignore content.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楷体" w:cs="Times New Roman"/>
                <w:kern w:val="0"/>
                <w:sz w:val="18"/>
                <w:szCs w:val="18"/>
                <w:lang w:val="en-US" w:eastAsia="zh-CN"/>
              </w:rPr>
              <w:t>2</w:t>
            </w:r>
            <w:r>
              <w:rPr>
                <w:rFonts w:ascii="Times New Roman" w:hAnsi="Times New Roman" w:eastAsia="楷体" w:cs="Times New Roman"/>
                <w:kern w:val="0"/>
                <w:sz w:val="18"/>
                <w:szCs w:val="18"/>
              </w:rPr>
              <w:t>)</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sz w:val="18"/>
                <w:szCs w:val="18"/>
                <w:lang w:val="en-US" w:eastAsia="zh-CN"/>
              </w:rPr>
              <w:t>如果不专业的人，随便上传自己的视频，会误导消费者</w:t>
            </w:r>
            <w:r>
              <w:rPr>
                <w:rFonts w:hint="eastAsia" w:ascii="Times New Roman" w:hAnsi="Times New Roman" w:eastAsia="宋体" w:cs="Times New Roman"/>
                <w:sz w:val="18"/>
                <w:szCs w:val="18"/>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If unprofessional people casually upload their own videos, they will mislead consumers.</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color w:val="auto"/>
                <w:kern w:val="0"/>
                <w:sz w:val="18"/>
                <w:szCs w:val="18"/>
                <w:highlight w:val="none"/>
                <w:vertAlign w:val="baseline"/>
                <w:lang w:val="en-US" w:eastAsia="zh-CN" w:bidi="ar"/>
              </w:rPr>
            </w:pPr>
            <w:r>
              <w:rPr>
                <w:rFonts w:hint="eastAsia" w:ascii="Times New Roman" w:hAnsi="Times New Roman" w:eastAsia="楷体" w:cs="Times New Roman"/>
                <w:kern w:val="0"/>
                <w:sz w:val="18"/>
                <w:szCs w:val="18"/>
                <w:lang w:val="en-US" w:eastAsia="zh-CN"/>
              </w:rPr>
              <w:t>3</w:t>
            </w:r>
            <w:r>
              <w:rPr>
                <w:rFonts w:ascii="Times New Roman" w:hAnsi="Times New Roman" w:eastAsia="楷体" w:cs="Times New Roman"/>
                <w:kern w:val="0"/>
                <w:sz w:val="18"/>
                <w:szCs w:val="18"/>
              </w:rPr>
              <w:t>)</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b w:val="0"/>
                <w:bCs w:val="0"/>
                <w:sz w:val="18"/>
                <w:szCs w:val="18"/>
                <w:lang w:val="en-US" w:eastAsia="zh-CN"/>
              </w:rPr>
              <w:t>技术上专业非专业的问题，这其实并不是最大的障碍</w:t>
            </w:r>
            <w:r>
              <w:rPr>
                <w:rFonts w:hint="eastAsia" w:ascii="Times New Roman" w:hAnsi="Times New Roman" w:eastAsia="宋体" w:cs="Times New Roman"/>
                <w:b w:val="0"/>
                <w:bCs w:val="0"/>
                <w:sz w:val="18"/>
                <w:szCs w:val="18"/>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color w:val="auto"/>
                <w:kern w:val="0"/>
                <w:sz w:val="18"/>
                <w:szCs w:val="18"/>
                <w:highlight w:val="none"/>
                <w:vertAlign w:val="baseline"/>
                <w:lang w:val="en-US" w:eastAsia="zh-CN" w:bidi="ar"/>
              </w:rPr>
            </w:pPr>
            <w:r>
              <w:rPr>
                <w:rFonts w:hint="eastAsia" w:ascii="Times New Roman" w:hAnsi="Times New Roman" w:eastAsia="宋体" w:cs="Times New Roman"/>
                <w:b w:val="0"/>
                <w:bCs w:val="0"/>
                <w:sz w:val="18"/>
                <w:szCs w:val="18"/>
                <w:lang w:val="en-US" w:eastAsia="zh-CN"/>
              </w:rPr>
              <w:t>Technically, professional and non professional problems are not the biggest obstacle.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22" w:type="pct"/>
            <w:vAlign w:val="center"/>
          </w:tcPr>
          <w:p>
            <w:pPr>
              <w:keepNext w:val="0"/>
              <w:keepLines w:val="0"/>
              <w:pageBreakBefore w:val="0"/>
              <w:widowControl/>
              <w:suppressLineNumbers w:val="0"/>
              <w:kinsoku/>
              <w:wordWrap/>
              <w:overflowPunct/>
              <w:topLinePunct w:val="0"/>
              <w:autoSpaceDE/>
              <w:autoSpaceDN/>
              <w:bidi w:val="0"/>
              <w:adjustRightInd/>
              <w:snapToGrid/>
              <w:spacing w:line="192" w:lineRule="auto"/>
              <w:jc w:val="center"/>
              <w:textAlignment w:val="auto"/>
              <w:rPr>
                <w:rFonts w:hint="eastAsia" w:ascii="Times New Roman" w:hAnsi="Times New Roman" w:eastAsia="楷体" w:cs="Times New Roman"/>
                <w:kern w:val="0"/>
                <w:sz w:val="18"/>
                <w:szCs w:val="18"/>
                <w:lang w:val="en-US" w:eastAsia="zh-CN"/>
              </w:rPr>
            </w:pPr>
            <w:r>
              <w:rPr>
                <w:rFonts w:hint="eastAsia" w:ascii="Times New Roman" w:hAnsi="Times New Roman" w:eastAsia="楷体" w:cs="Times New Roman"/>
                <w:kern w:val="0"/>
                <w:sz w:val="18"/>
                <w:szCs w:val="18"/>
                <w:lang w:val="en-US" w:eastAsia="zh-CN"/>
              </w:rPr>
              <w:t>12</w:t>
            </w:r>
          </w:p>
        </w:tc>
        <w:tc>
          <w:tcPr>
            <w:tcW w:w="981" w:type="pct"/>
            <w:vAlign w:val="center"/>
          </w:tcPr>
          <w:p>
            <w:pPr>
              <w:keepNext w:val="0"/>
              <w:keepLines w:val="0"/>
              <w:pageBreakBefore w:val="0"/>
              <w:widowControl/>
              <w:suppressLineNumbers w:val="0"/>
              <w:kinsoku/>
              <w:wordWrap/>
              <w:overflowPunct/>
              <w:topLinePunct w:val="0"/>
              <w:autoSpaceDE/>
              <w:autoSpaceDN/>
              <w:bidi w:val="0"/>
              <w:adjustRightInd/>
              <w:snapToGrid/>
              <w:spacing w:line="192" w:lineRule="auto"/>
              <w:jc w:val="left"/>
              <w:textAlignment w:val="auto"/>
              <w:rPr>
                <w:rFonts w:hint="eastAsia" w:ascii="Times New Roman" w:hAnsi="Times New Roman" w:eastAsia="楷体" w:cs="Times New Roman"/>
                <w:kern w:val="0"/>
                <w:sz w:val="18"/>
                <w:szCs w:val="18"/>
                <w:lang w:val="en-US" w:eastAsia="zh-CN"/>
              </w:rPr>
            </w:pPr>
            <w:r>
              <w:rPr>
                <w:rFonts w:hint="eastAsia" w:ascii="Times New Roman" w:hAnsi="Times New Roman" w:eastAsia="楷体" w:cs="Times New Roman"/>
                <w:kern w:val="0"/>
                <w:sz w:val="18"/>
                <w:szCs w:val="18"/>
                <w:lang w:val="en-US" w:eastAsia="zh-CN"/>
              </w:rPr>
              <w:t>Value cognition</w:t>
            </w:r>
          </w:p>
        </w:tc>
        <w:tc>
          <w:tcPr>
            <w:tcW w:w="3695" w:type="pct"/>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sz w:val="18"/>
                <w:szCs w:val="18"/>
                <w:lang w:val="en-US" w:eastAsia="zh-CN"/>
              </w:rPr>
            </w:pPr>
            <w:r>
              <w:rPr>
                <w:rFonts w:ascii="Times New Roman" w:hAnsi="Times New Roman" w:eastAsia="楷体" w:cs="Times New Roman"/>
                <w:kern w:val="0"/>
                <w:sz w:val="18"/>
                <w:szCs w:val="18"/>
              </w:rPr>
              <w:t>1)</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sz w:val="18"/>
                <w:szCs w:val="18"/>
                <w:lang w:val="en-US" w:eastAsia="zh-CN"/>
              </w:rPr>
              <w:t>通过这种新的传播途径去了解的话，我觉得是加深了对文化意义的认知</w:t>
            </w:r>
            <w:r>
              <w:rPr>
                <w:rFonts w:hint="eastAsia" w:ascii="Times New Roman" w:hAnsi="Times New Roman" w:eastAsia="宋体" w:cs="Times New Roman"/>
                <w:sz w:val="18"/>
                <w:szCs w:val="18"/>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Through this new way of communication to understand, I think it is to deepen the understanding of cultural significance.</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color w:val="auto"/>
                <w:kern w:val="0"/>
                <w:sz w:val="18"/>
                <w:szCs w:val="18"/>
                <w:highlight w:val="none"/>
                <w:vertAlign w:val="baseline"/>
                <w:lang w:val="en-US" w:eastAsia="zh-CN" w:bidi="ar"/>
              </w:rPr>
            </w:pPr>
            <w:r>
              <w:rPr>
                <w:rFonts w:hint="eastAsia" w:ascii="Times New Roman" w:hAnsi="Times New Roman" w:eastAsia="楷体" w:cs="Times New Roman"/>
                <w:kern w:val="0"/>
                <w:sz w:val="18"/>
                <w:szCs w:val="18"/>
                <w:lang w:val="en-US" w:eastAsia="zh-CN"/>
              </w:rPr>
              <w:t>2</w:t>
            </w:r>
            <w:r>
              <w:rPr>
                <w:rFonts w:ascii="Times New Roman" w:hAnsi="Times New Roman" w:eastAsia="楷体" w:cs="Times New Roman"/>
                <w:kern w:val="0"/>
                <w:sz w:val="18"/>
                <w:szCs w:val="18"/>
              </w:rPr>
              <w:t>)</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sz w:val="18"/>
                <w:szCs w:val="18"/>
                <w:lang w:val="en-US" w:eastAsia="zh-CN"/>
              </w:rPr>
              <w:t>因为只有提高人的参与率，他才有继续传承的这种动力源泉</w:t>
            </w:r>
            <w:r>
              <w:rPr>
                <w:rFonts w:hint="eastAsia" w:ascii="Times New Roman" w:hAnsi="Times New Roman" w:eastAsia="宋体" w:cs="Times New Roman"/>
                <w:sz w:val="18"/>
                <w:szCs w:val="18"/>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color w:val="auto"/>
                <w:kern w:val="0"/>
                <w:sz w:val="18"/>
                <w:szCs w:val="18"/>
                <w:highlight w:val="none"/>
                <w:vertAlign w:val="baseline"/>
                <w:lang w:val="en-US" w:eastAsia="zh-CN" w:bidi="ar"/>
              </w:rPr>
            </w:pPr>
            <w:r>
              <w:rPr>
                <w:rFonts w:hint="eastAsia" w:ascii="Times New Roman" w:hAnsi="Times New Roman" w:eastAsia="宋体" w:cs="Times New Roman"/>
                <w:sz w:val="18"/>
                <w:szCs w:val="18"/>
                <w:lang w:val="en-US" w:eastAsia="zh-CN"/>
              </w:rPr>
              <w:t>Because only by increasing people's participation rate can we have the power source to continue to inherit.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color w:val="auto"/>
                <w:kern w:val="0"/>
                <w:sz w:val="18"/>
                <w:szCs w:val="18"/>
                <w:highlight w:val="none"/>
                <w:vertAlign w:val="baseline"/>
                <w:lang w:val="en-US" w:eastAsia="zh-CN" w:bidi="ar"/>
              </w:rPr>
            </w:pPr>
            <w:r>
              <w:rPr>
                <w:rFonts w:hint="eastAsia" w:ascii="Times New Roman" w:hAnsi="Times New Roman" w:eastAsia="楷体" w:cs="Times New Roman"/>
                <w:kern w:val="0"/>
                <w:sz w:val="18"/>
                <w:szCs w:val="18"/>
                <w:lang w:val="en-US" w:eastAsia="zh-CN"/>
              </w:rPr>
              <w:t>3</w:t>
            </w:r>
            <w:r>
              <w:rPr>
                <w:rFonts w:ascii="Times New Roman" w:hAnsi="Times New Roman" w:eastAsia="楷体" w:cs="Times New Roman"/>
                <w:kern w:val="0"/>
                <w:sz w:val="18"/>
                <w:szCs w:val="18"/>
              </w:rPr>
              <w:t>)</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sz w:val="18"/>
                <w:szCs w:val="18"/>
                <w:lang w:val="en-US" w:eastAsia="zh-CN"/>
              </w:rPr>
              <w:t>不光中国人喜欢我们自己，外国人也很喜欢我们的李子柒和中国文化</w:t>
            </w:r>
            <w:r>
              <w:rPr>
                <w:rFonts w:hint="eastAsia" w:ascii="Times New Roman" w:hAnsi="Times New Roman" w:eastAsia="宋体" w:cs="Times New Roman"/>
                <w:sz w:val="18"/>
                <w:szCs w:val="18"/>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color w:val="auto"/>
                <w:kern w:val="0"/>
                <w:sz w:val="18"/>
                <w:szCs w:val="18"/>
                <w:highlight w:val="none"/>
                <w:vertAlign w:val="baseline"/>
                <w:lang w:val="en-US" w:eastAsia="zh-CN" w:bidi="ar"/>
              </w:rPr>
            </w:pPr>
            <w:r>
              <w:rPr>
                <w:rFonts w:hint="eastAsia" w:ascii="Times New Roman" w:hAnsi="Times New Roman" w:eastAsia="宋体" w:cs="Times New Roman"/>
                <w:sz w:val="18"/>
                <w:szCs w:val="18"/>
                <w:lang w:val="en-US" w:eastAsia="zh-CN"/>
              </w:rPr>
              <w:t>Not only Chinese people like ourselves, but also foreigners like our Li Ziqi and Chinese culture.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22" w:type="pct"/>
            <w:vAlign w:val="center"/>
          </w:tcPr>
          <w:p>
            <w:pPr>
              <w:keepNext w:val="0"/>
              <w:keepLines w:val="0"/>
              <w:pageBreakBefore w:val="0"/>
              <w:widowControl/>
              <w:suppressLineNumbers w:val="0"/>
              <w:kinsoku/>
              <w:wordWrap/>
              <w:overflowPunct/>
              <w:topLinePunct w:val="0"/>
              <w:autoSpaceDE/>
              <w:autoSpaceDN/>
              <w:bidi w:val="0"/>
              <w:adjustRightInd/>
              <w:snapToGrid/>
              <w:spacing w:line="192" w:lineRule="auto"/>
              <w:jc w:val="center"/>
              <w:textAlignment w:val="auto"/>
              <w:rPr>
                <w:rFonts w:hint="eastAsia" w:ascii="Times New Roman" w:hAnsi="Times New Roman" w:eastAsia="楷体" w:cs="Times New Roman"/>
                <w:kern w:val="0"/>
                <w:sz w:val="18"/>
                <w:szCs w:val="18"/>
                <w:lang w:val="en-US" w:eastAsia="zh-CN"/>
              </w:rPr>
            </w:pPr>
            <w:r>
              <w:rPr>
                <w:rFonts w:hint="eastAsia" w:ascii="Times New Roman" w:hAnsi="Times New Roman" w:eastAsia="楷体" w:cs="Times New Roman"/>
                <w:kern w:val="0"/>
                <w:sz w:val="18"/>
                <w:szCs w:val="18"/>
                <w:lang w:val="en-US" w:eastAsia="zh-CN"/>
              </w:rPr>
              <w:t>13</w:t>
            </w:r>
          </w:p>
        </w:tc>
        <w:tc>
          <w:tcPr>
            <w:tcW w:w="981" w:type="pct"/>
            <w:vAlign w:val="center"/>
          </w:tcPr>
          <w:p>
            <w:pPr>
              <w:keepNext w:val="0"/>
              <w:keepLines w:val="0"/>
              <w:pageBreakBefore w:val="0"/>
              <w:widowControl/>
              <w:suppressLineNumbers w:val="0"/>
              <w:kinsoku/>
              <w:wordWrap/>
              <w:overflowPunct/>
              <w:topLinePunct w:val="0"/>
              <w:autoSpaceDE/>
              <w:autoSpaceDN/>
              <w:bidi w:val="0"/>
              <w:adjustRightInd/>
              <w:snapToGrid/>
              <w:spacing w:line="192" w:lineRule="auto"/>
              <w:jc w:val="left"/>
              <w:textAlignment w:val="auto"/>
              <w:rPr>
                <w:rFonts w:hint="eastAsia" w:ascii="Times New Roman" w:hAnsi="Times New Roman" w:eastAsia="楷体" w:cs="Times New Roman"/>
                <w:kern w:val="0"/>
                <w:sz w:val="18"/>
                <w:szCs w:val="18"/>
                <w:lang w:val="en-US" w:eastAsia="zh-CN"/>
              </w:rPr>
            </w:pPr>
            <w:r>
              <w:rPr>
                <w:rFonts w:hint="eastAsia" w:ascii="Times New Roman" w:hAnsi="Times New Roman" w:eastAsia="楷体" w:cs="Times New Roman"/>
                <w:kern w:val="0"/>
                <w:sz w:val="18"/>
                <w:szCs w:val="18"/>
                <w:lang w:val="en-US" w:eastAsia="zh-CN"/>
              </w:rPr>
              <w:t>Benefit connection</w:t>
            </w:r>
          </w:p>
        </w:tc>
        <w:tc>
          <w:tcPr>
            <w:tcW w:w="3695" w:type="pct"/>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b w:val="0"/>
                <w:bCs w:val="0"/>
                <w:sz w:val="18"/>
                <w:szCs w:val="18"/>
                <w:lang w:val="en-US" w:eastAsia="zh-CN"/>
              </w:rPr>
            </w:pPr>
            <w:r>
              <w:rPr>
                <w:rFonts w:ascii="Times New Roman" w:hAnsi="Times New Roman" w:eastAsia="楷体" w:cs="Times New Roman"/>
                <w:kern w:val="0"/>
                <w:sz w:val="18"/>
                <w:szCs w:val="18"/>
              </w:rPr>
              <w:t>1)</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b w:val="0"/>
                <w:bCs w:val="0"/>
                <w:sz w:val="18"/>
                <w:szCs w:val="18"/>
                <w:lang w:val="en-US" w:eastAsia="zh-CN"/>
              </w:rPr>
              <w:t>数字化慢慢普及之后，会慢慢习惯这种存在，习惯于这种便利性</w:t>
            </w:r>
            <w:r>
              <w:rPr>
                <w:rFonts w:hint="eastAsia" w:ascii="Times New Roman" w:hAnsi="Times New Roman" w:eastAsia="宋体" w:cs="Times New Roman"/>
                <w:b w:val="0"/>
                <w:bCs w:val="0"/>
                <w:sz w:val="18"/>
                <w:szCs w:val="18"/>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b w:val="0"/>
                <w:bCs w:val="0"/>
                <w:sz w:val="18"/>
                <w:szCs w:val="18"/>
                <w:lang w:val="en-US" w:eastAsia="zh-CN"/>
              </w:rPr>
            </w:pPr>
            <w:r>
              <w:rPr>
                <w:rFonts w:hint="eastAsia" w:ascii="Times New Roman" w:hAnsi="Times New Roman" w:eastAsia="宋体" w:cs="Times New Roman"/>
                <w:b w:val="0"/>
                <w:bCs w:val="0"/>
                <w:sz w:val="18"/>
                <w:szCs w:val="18"/>
                <w:lang w:val="en-US" w:eastAsia="zh-CN"/>
              </w:rPr>
              <w:t>After the gradual popularization of digitization, we will get used to this existence and convenience.</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b w:val="0"/>
                <w:bCs w:val="0"/>
                <w:sz w:val="18"/>
                <w:szCs w:val="18"/>
                <w:lang w:val="en-US" w:eastAsia="zh-CN"/>
              </w:rPr>
            </w:pPr>
            <w:r>
              <w:rPr>
                <w:rFonts w:hint="eastAsia" w:ascii="Times New Roman" w:hAnsi="Times New Roman" w:eastAsia="楷体" w:cs="Times New Roman"/>
                <w:kern w:val="0"/>
                <w:sz w:val="18"/>
                <w:szCs w:val="18"/>
                <w:lang w:val="en-US" w:eastAsia="zh-CN"/>
              </w:rPr>
              <w:t>2</w:t>
            </w:r>
            <w:r>
              <w:rPr>
                <w:rFonts w:ascii="Times New Roman" w:hAnsi="Times New Roman" w:eastAsia="楷体" w:cs="Times New Roman"/>
                <w:kern w:val="0"/>
                <w:sz w:val="18"/>
                <w:szCs w:val="18"/>
              </w:rPr>
              <w:t>)</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b w:val="0"/>
                <w:bCs w:val="0"/>
                <w:sz w:val="18"/>
                <w:szCs w:val="18"/>
                <w:lang w:val="en-US" w:eastAsia="zh-CN"/>
              </w:rPr>
              <w:t>数字化传播的形式有些不太符合年轻人的观点，有一定的限制</w:t>
            </w:r>
            <w:r>
              <w:rPr>
                <w:rFonts w:hint="eastAsia" w:ascii="Times New Roman" w:hAnsi="Times New Roman" w:eastAsia="宋体" w:cs="Times New Roman"/>
                <w:b w:val="0"/>
                <w:bCs w:val="0"/>
                <w:sz w:val="18"/>
                <w:szCs w:val="18"/>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b w:val="0"/>
                <w:bCs w:val="0"/>
                <w:sz w:val="18"/>
                <w:szCs w:val="18"/>
                <w:lang w:val="en-US" w:eastAsia="zh-CN"/>
              </w:rPr>
            </w:pPr>
            <w:r>
              <w:rPr>
                <w:rFonts w:hint="eastAsia" w:ascii="Times New Roman" w:hAnsi="Times New Roman" w:eastAsia="宋体" w:cs="Times New Roman"/>
                <w:b w:val="0"/>
                <w:bCs w:val="0"/>
                <w:sz w:val="18"/>
                <w:szCs w:val="18"/>
                <w:lang w:val="en-US" w:eastAsia="zh-CN"/>
              </w:rPr>
              <w:t>Some forms of digital communication are not in line with the views of young people, and there are certain restrictions.</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color w:val="auto"/>
                <w:kern w:val="0"/>
                <w:sz w:val="18"/>
                <w:szCs w:val="18"/>
                <w:highlight w:val="none"/>
                <w:vertAlign w:val="baseline"/>
                <w:lang w:val="en-US" w:eastAsia="zh-CN" w:bidi="ar"/>
              </w:rPr>
            </w:pPr>
            <w:r>
              <w:rPr>
                <w:rFonts w:hint="eastAsia" w:ascii="Times New Roman" w:hAnsi="Times New Roman" w:eastAsia="楷体" w:cs="Times New Roman"/>
                <w:kern w:val="0"/>
                <w:sz w:val="18"/>
                <w:szCs w:val="18"/>
                <w:lang w:val="en-US" w:eastAsia="zh-CN"/>
              </w:rPr>
              <w:t>3</w:t>
            </w:r>
            <w:r>
              <w:rPr>
                <w:rFonts w:ascii="Times New Roman" w:hAnsi="Times New Roman" w:eastAsia="楷体" w:cs="Times New Roman"/>
                <w:kern w:val="0"/>
                <w:sz w:val="18"/>
                <w:szCs w:val="18"/>
              </w:rPr>
              <w:t>)</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sz w:val="18"/>
                <w:szCs w:val="18"/>
                <w:lang w:val="en-US" w:eastAsia="zh-CN"/>
              </w:rPr>
              <w:t>唐宫夜宴技术确实有达到，所以大家觉得非常好看非常美，愿意去传播</w:t>
            </w:r>
            <w:r>
              <w:rPr>
                <w:rFonts w:hint="eastAsia" w:ascii="Times New Roman" w:hAnsi="Times New Roman" w:eastAsia="宋体" w:cs="Times New Roman"/>
                <w:sz w:val="18"/>
                <w:szCs w:val="18"/>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color w:val="auto"/>
                <w:kern w:val="0"/>
                <w:sz w:val="18"/>
                <w:szCs w:val="18"/>
                <w:highlight w:val="none"/>
                <w:vertAlign w:val="baseline"/>
                <w:lang w:val="en-US" w:eastAsia="zh-CN" w:bidi="ar"/>
              </w:rPr>
            </w:pPr>
            <w:r>
              <w:rPr>
                <w:rFonts w:hint="eastAsia" w:ascii="Times New Roman" w:hAnsi="Times New Roman" w:eastAsia="宋体" w:cs="Times New Roman"/>
                <w:sz w:val="18"/>
                <w:szCs w:val="18"/>
                <w:lang w:val="en-US" w:eastAsia="zh-CN"/>
              </w:rPr>
              <w:t>Tang Palace Banquet technology is really powerful, so everyone feels very beautiful and is willing to spread it.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22" w:type="pct"/>
            <w:vAlign w:val="center"/>
          </w:tcPr>
          <w:p>
            <w:pPr>
              <w:keepNext w:val="0"/>
              <w:keepLines w:val="0"/>
              <w:pageBreakBefore w:val="0"/>
              <w:widowControl/>
              <w:suppressLineNumbers w:val="0"/>
              <w:kinsoku/>
              <w:wordWrap/>
              <w:overflowPunct/>
              <w:topLinePunct w:val="0"/>
              <w:autoSpaceDE/>
              <w:autoSpaceDN/>
              <w:bidi w:val="0"/>
              <w:adjustRightInd/>
              <w:snapToGrid/>
              <w:spacing w:line="192" w:lineRule="auto"/>
              <w:jc w:val="center"/>
              <w:textAlignment w:val="auto"/>
              <w:rPr>
                <w:rFonts w:hint="eastAsia" w:ascii="Times New Roman" w:hAnsi="Times New Roman" w:eastAsia="楷体" w:cs="Times New Roman"/>
                <w:kern w:val="0"/>
                <w:sz w:val="18"/>
                <w:szCs w:val="18"/>
                <w:lang w:val="en-US" w:eastAsia="zh-CN"/>
              </w:rPr>
            </w:pPr>
            <w:r>
              <w:rPr>
                <w:rFonts w:hint="eastAsia" w:ascii="Times New Roman" w:hAnsi="Times New Roman" w:eastAsia="楷体" w:cs="Times New Roman"/>
                <w:kern w:val="0"/>
                <w:sz w:val="18"/>
                <w:szCs w:val="18"/>
                <w:lang w:val="en-US" w:eastAsia="zh-CN"/>
              </w:rPr>
              <w:t>14</w:t>
            </w:r>
          </w:p>
        </w:tc>
        <w:tc>
          <w:tcPr>
            <w:tcW w:w="981" w:type="pct"/>
            <w:vAlign w:val="center"/>
          </w:tcPr>
          <w:p>
            <w:pPr>
              <w:keepNext w:val="0"/>
              <w:keepLines w:val="0"/>
              <w:pageBreakBefore w:val="0"/>
              <w:widowControl/>
              <w:suppressLineNumbers w:val="0"/>
              <w:kinsoku/>
              <w:wordWrap/>
              <w:overflowPunct/>
              <w:topLinePunct w:val="0"/>
              <w:autoSpaceDE/>
              <w:autoSpaceDN/>
              <w:bidi w:val="0"/>
              <w:adjustRightInd/>
              <w:snapToGrid/>
              <w:spacing w:line="192" w:lineRule="auto"/>
              <w:jc w:val="left"/>
              <w:textAlignment w:val="auto"/>
              <w:rPr>
                <w:rFonts w:hint="eastAsia" w:ascii="Times New Roman" w:hAnsi="Times New Roman" w:eastAsia="楷体" w:cs="Times New Roman"/>
                <w:kern w:val="0"/>
                <w:sz w:val="18"/>
                <w:szCs w:val="18"/>
                <w:lang w:val="en-US" w:eastAsia="zh-CN"/>
              </w:rPr>
            </w:pPr>
            <w:r>
              <w:rPr>
                <w:rFonts w:hint="eastAsia" w:ascii="Times New Roman" w:hAnsi="Times New Roman" w:eastAsia="楷体" w:cs="Times New Roman"/>
                <w:kern w:val="0"/>
                <w:sz w:val="18"/>
                <w:szCs w:val="18"/>
                <w:lang w:val="en-US" w:eastAsia="zh-CN"/>
              </w:rPr>
              <w:t>Emotional reaction</w:t>
            </w:r>
          </w:p>
        </w:tc>
        <w:tc>
          <w:tcPr>
            <w:tcW w:w="3695" w:type="pct"/>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sz w:val="18"/>
                <w:szCs w:val="18"/>
                <w:lang w:val="en-US" w:eastAsia="zh-CN"/>
              </w:rPr>
            </w:pPr>
            <w:r>
              <w:rPr>
                <w:rFonts w:ascii="Times New Roman" w:hAnsi="Times New Roman" w:eastAsia="楷体" w:cs="Times New Roman"/>
                <w:kern w:val="0"/>
                <w:sz w:val="18"/>
                <w:szCs w:val="18"/>
              </w:rPr>
              <w:t>1)</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sz w:val="18"/>
                <w:szCs w:val="18"/>
                <w:lang w:val="en-US" w:eastAsia="zh-CN"/>
              </w:rPr>
              <w:t>我觉得数字传播更有亲和力，距离近了</w:t>
            </w:r>
            <w:r>
              <w:rPr>
                <w:rFonts w:hint="eastAsia" w:ascii="Times New Roman" w:hAnsi="Times New Roman" w:eastAsia="宋体" w:cs="Times New Roman"/>
                <w:sz w:val="18"/>
                <w:szCs w:val="18"/>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I think digital communication is more friendly and closer.</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楷体" w:cs="Times New Roman"/>
                <w:kern w:val="0"/>
                <w:sz w:val="18"/>
                <w:szCs w:val="18"/>
                <w:lang w:val="en-US" w:eastAsia="zh-CN"/>
              </w:rPr>
              <w:t>2</w:t>
            </w:r>
            <w:r>
              <w:rPr>
                <w:rFonts w:ascii="Times New Roman" w:hAnsi="Times New Roman" w:eastAsia="楷体" w:cs="Times New Roman"/>
                <w:kern w:val="0"/>
                <w:sz w:val="18"/>
                <w:szCs w:val="18"/>
              </w:rPr>
              <w:t>)</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sz w:val="18"/>
                <w:szCs w:val="18"/>
                <w:lang w:val="en-US" w:eastAsia="zh-CN"/>
              </w:rPr>
              <w:t>有些非遗视频我仅仅是看看，仅停留在点赞转发，很少评论</w:t>
            </w:r>
            <w:r>
              <w:rPr>
                <w:rFonts w:hint="eastAsia" w:ascii="Times New Roman" w:hAnsi="Times New Roman" w:eastAsia="宋体" w:cs="Times New Roman"/>
                <w:sz w:val="18"/>
                <w:szCs w:val="18"/>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After watching videos and animations of handicraft intangible cultural heritage, I just liked and forwarded it, but rarely commented.</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eastAsia" w:ascii="Times New Roman" w:hAnsi="Times New Roman" w:eastAsia="宋体" w:cs="Times New Roman"/>
                <w:sz w:val="18"/>
                <w:szCs w:val="18"/>
                <w:lang w:val="en-US" w:eastAsia="zh-CN"/>
              </w:rPr>
            </w:pPr>
            <w:r>
              <w:rPr>
                <w:rFonts w:hint="eastAsia" w:ascii="Times New Roman" w:hAnsi="Times New Roman" w:eastAsia="楷体" w:cs="Times New Roman"/>
                <w:kern w:val="0"/>
                <w:sz w:val="18"/>
                <w:szCs w:val="18"/>
                <w:lang w:val="en-US" w:eastAsia="zh-CN"/>
              </w:rPr>
              <w:t>3</w:t>
            </w:r>
            <w:r>
              <w:rPr>
                <w:rFonts w:ascii="Times New Roman" w:hAnsi="Times New Roman" w:eastAsia="楷体" w:cs="Times New Roman"/>
                <w:kern w:val="0"/>
                <w:sz w:val="18"/>
                <w:szCs w:val="18"/>
              </w:rPr>
              <w:t>)</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sz w:val="18"/>
                <w:szCs w:val="18"/>
                <w:lang w:val="en-US" w:eastAsia="zh-CN"/>
              </w:rPr>
              <w:t>现有的趣味性、体验性、简便性稍差一些，观众获取不到那么多的感受</w:t>
            </w:r>
            <w:r>
              <w:rPr>
                <w:rFonts w:hint="eastAsia" w:ascii="Times New Roman" w:hAnsi="Times New Roman" w:eastAsia="宋体" w:cs="Times New Roman"/>
                <w:sz w:val="18"/>
                <w:szCs w:val="18"/>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color w:val="auto"/>
                <w:kern w:val="0"/>
                <w:sz w:val="18"/>
                <w:szCs w:val="18"/>
                <w:highlight w:val="none"/>
                <w:vertAlign w:val="baseline"/>
                <w:lang w:val="en-US" w:eastAsia="zh-CN" w:bidi="ar"/>
              </w:rPr>
            </w:pPr>
            <w:r>
              <w:rPr>
                <w:rFonts w:hint="eastAsia" w:ascii="Times New Roman" w:hAnsi="Times New Roman" w:eastAsia="宋体" w:cs="Times New Roman"/>
                <w:sz w:val="18"/>
                <w:szCs w:val="18"/>
                <w:lang w:val="en-US" w:eastAsia="zh-CN"/>
              </w:rPr>
              <w:t>The existing interest, experience and simplicity are slightly worse, and the audience can't get so many feelings.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22" w:type="pct"/>
            <w:vAlign w:val="center"/>
          </w:tcPr>
          <w:p>
            <w:pPr>
              <w:keepNext w:val="0"/>
              <w:keepLines w:val="0"/>
              <w:pageBreakBefore w:val="0"/>
              <w:widowControl/>
              <w:suppressLineNumbers w:val="0"/>
              <w:kinsoku/>
              <w:wordWrap/>
              <w:overflowPunct/>
              <w:topLinePunct w:val="0"/>
              <w:autoSpaceDE/>
              <w:autoSpaceDN/>
              <w:bidi w:val="0"/>
              <w:adjustRightInd/>
              <w:snapToGrid/>
              <w:spacing w:line="192" w:lineRule="auto"/>
              <w:jc w:val="center"/>
              <w:textAlignment w:val="auto"/>
              <w:rPr>
                <w:rFonts w:hint="eastAsia" w:ascii="Times New Roman" w:hAnsi="Times New Roman" w:eastAsia="楷体" w:cs="Times New Roman"/>
                <w:kern w:val="0"/>
                <w:sz w:val="18"/>
                <w:szCs w:val="18"/>
                <w:lang w:val="en-US" w:eastAsia="zh-CN"/>
              </w:rPr>
            </w:pPr>
            <w:r>
              <w:rPr>
                <w:rFonts w:hint="eastAsia" w:ascii="Times New Roman" w:hAnsi="Times New Roman" w:eastAsia="楷体" w:cs="Times New Roman"/>
                <w:kern w:val="0"/>
                <w:sz w:val="18"/>
                <w:szCs w:val="18"/>
                <w:lang w:val="en-US" w:eastAsia="zh-CN"/>
              </w:rPr>
              <w:t>15</w:t>
            </w:r>
          </w:p>
        </w:tc>
        <w:tc>
          <w:tcPr>
            <w:tcW w:w="981" w:type="pct"/>
            <w:vAlign w:val="center"/>
          </w:tcPr>
          <w:p>
            <w:pPr>
              <w:keepNext w:val="0"/>
              <w:keepLines w:val="0"/>
              <w:pageBreakBefore w:val="0"/>
              <w:widowControl/>
              <w:suppressLineNumbers w:val="0"/>
              <w:kinsoku/>
              <w:wordWrap/>
              <w:overflowPunct/>
              <w:topLinePunct w:val="0"/>
              <w:autoSpaceDE/>
              <w:autoSpaceDN/>
              <w:bidi w:val="0"/>
              <w:adjustRightInd/>
              <w:snapToGrid/>
              <w:spacing w:line="192" w:lineRule="auto"/>
              <w:jc w:val="left"/>
              <w:textAlignment w:val="auto"/>
              <w:rPr>
                <w:rFonts w:hint="eastAsia" w:ascii="Times New Roman" w:hAnsi="Times New Roman" w:eastAsia="楷体" w:cs="Times New Roman"/>
                <w:kern w:val="0"/>
                <w:sz w:val="18"/>
                <w:szCs w:val="18"/>
                <w:lang w:val="en-US" w:eastAsia="zh-CN"/>
              </w:rPr>
            </w:pPr>
            <w:r>
              <w:rPr>
                <w:rFonts w:hint="eastAsia" w:ascii="Times New Roman" w:hAnsi="Times New Roman" w:eastAsia="楷体" w:cs="Times New Roman"/>
                <w:kern w:val="0"/>
                <w:sz w:val="18"/>
                <w:szCs w:val="18"/>
                <w:lang w:val="en-US" w:eastAsia="zh-CN"/>
              </w:rPr>
              <w:t>Institutional aspects</w:t>
            </w:r>
          </w:p>
        </w:tc>
        <w:tc>
          <w:tcPr>
            <w:tcW w:w="3695" w:type="pct"/>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sz w:val="18"/>
                <w:szCs w:val="18"/>
                <w:lang w:val="en-US" w:eastAsia="zh-CN"/>
              </w:rPr>
            </w:pPr>
            <w:r>
              <w:rPr>
                <w:rFonts w:ascii="Times New Roman" w:hAnsi="Times New Roman" w:eastAsia="楷体" w:cs="Times New Roman"/>
                <w:kern w:val="0"/>
                <w:sz w:val="18"/>
                <w:szCs w:val="18"/>
              </w:rPr>
              <w:t>1)</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sz w:val="18"/>
                <w:szCs w:val="18"/>
                <w:lang w:val="en-US" w:eastAsia="zh-CN"/>
              </w:rPr>
              <w:t>权威专家应该有更高的曝光</w:t>
            </w:r>
            <w:r>
              <w:rPr>
                <w:rFonts w:hint="eastAsia" w:ascii="Times New Roman" w:hAnsi="Times New Roman" w:eastAsia="宋体" w:cs="Times New Roman"/>
                <w:sz w:val="18"/>
                <w:szCs w:val="18"/>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Authoritative experts should have higher exposure.</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楷体" w:cs="Times New Roman"/>
                <w:kern w:val="0"/>
                <w:sz w:val="18"/>
                <w:szCs w:val="18"/>
                <w:lang w:val="en-US" w:eastAsia="zh-CN"/>
              </w:rPr>
              <w:t>2</w:t>
            </w:r>
            <w:r>
              <w:rPr>
                <w:rFonts w:ascii="Times New Roman" w:hAnsi="Times New Roman" w:eastAsia="楷体" w:cs="Times New Roman"/>
                <w:kern w:val="0"/>
                <w:sz w:val="18"/>
                <w:szCs w:val="18"/>
              </w:rPr>
              <w:t>)</w:t>
            </w:r>
            <w:r>
              <w:rPr>
                <w:rFonts w:hint="eastAsia" w:ascii="Times New Roman" w:hAnsi="Times New Roman" w:eastAsia="楷体" w:cs="Times New Roman"/>
                <w:kern w:val="0"/>
                <w:sz w:val="18"/>
                <w:szCs w:val="18"/>
                <w:lang w:val="en-US" w:eastAsia="zh-CN"/>
              </w:rPr>
              <w:t xml:space="preserve"> </w:t>
            </w:r>
            <w:r>
              <w:rPr>
                <w:rFonts w:hint="eastAsia" w:ascii="Times New Roman" w:hAnsi="Times New Roman" w:eastAsia="宋体" w:cs="Times New Roman"/>
                <w:sz w:val="18"/>
                <w:szCs w:val="18"/>
                <w:lang w:val="en-US" w:eastAsia="zh-CN"/>
              </w:rPr>
              <w:t xml:space="preserve">我们初中每周都去工艺基地练习， 一旦有新的数字体验项目，我们会很高兴，希望下次再去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In junior high school, we went to the craft base to practice every week. Once there was any new digital experience project, we would be very happy and hoped to go again next time.</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楷体" w:cs="Times New Roman"/>
                <w:kern w:val="0"/>
                <w:sz w:val="18"/>
                <w:szCs w:val="18"/>
                <w:lang w:val="en-US" w:eastAsia="zh-CN"/>
              </w:rPr>
              <w:t>3</w:t>
            </w:r>
            <w:r>
              <w:rPr>
                <w:rFonts w:ascii="Times New Roman" w:hAnsi="Times New Roman" w:eastAsia="楷体" w:cs="Times New Roman"/>
                <w:kern w:val="0"/>
                <w:sz w:val="18"/>
                <w:szCs w:val="18"/>
              </w:rPr>
              <w:t>)</w:t>
            </w:r>
            <w:r>
              <w:rPr>
                <w:rFonts w:hint="eastAsia" w:ascii="Times New Roman" w:hAnsi="Times New Roman" w:eastAsia="楷体" w:cs="Times New Roman"/>
                <w:kern w:val="0"/>
                <w:sz w:val="18"/>
                <w:szCs w:val="18"/>
                <w:lang w:val="en-US" w:eastAsia="zh-CN"/>
              </w:rPr>
              <w:t xml:space="preserve"> </w:t>
            </w:r>
            <w:r>
              <w:rPr>
                <w:rFonts w:hint="eastAsia" w:ascii="宋体" w:hAnsi="宋体" w:eastAsia="宋体" w:cs="宋体"/>
                <w:sz w:val="18"/>
                <w:szCs w:val="18"/>
                <w:lang w:val="en-US" w:eastAsia="zh-CN"/>
              </w:rPr>
              <w:t xml:space="preserve">国家是倡导去做一些国风类或者跟传统文化息息相关的内容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The state should advocate to do some national style or content related to traditional culture.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22" w:type="pct"/>
            <w:vAlign w:val="center"/>
          </w:tcPr>
          <w:p>
            <w:pPr>
              <w:keepNext w:val="0"/>
              <w:keepLines w:val="0"/>
              <w:pageBreakBefore w:val="0"/>
              <w:widowControl/>
              <w:suppressLineNumbers w:val="0"/>
              <w:kinsoku/>
              <w:wordWrap/>
              <w:overflowPunct/>
              <w:topLinePunct w:val="0"/>
              <w:autoSpaceDE/>
              <w:autoSpaceDN/>
              <w:bidi w:val="0"/>
              <w:adjustRightInd/>
              <w:snapToGrid/>
              <w:spacing w:line="192" w:lineRule="auto"/>
              <w:jc w:val="center"/>
              <w:textAlignment w:val="auto"/>
              <w:rPr>
                <w:rFonts w:hint="eastAsia" w:ascii="Times New Roman" w:hAnsi="Times New Roman" w:eastAsia="楷体" w:cs="Times New Roman"/>
                <w:kern w:val="0"/>
                <w:sz w:val="18"/>
                <w:szCs w:val="18"/>
                <w:lang w:val="en-US" w:eastAsia="zh-CN"/>
              </w:rPr>
            </w:pPr>
            <w:r>
              <w:rPr>
                <w:rFonts w:hint="eastAsia" w:ascii="Times New Roman" w:hAnsi="Times New Roman" w:eastAsia="楷体" w:cs="Times New Roman"/>
                <w:kern w:val="0"/>
                <w:sz w:val="18"/>
                <w:szCs w:val="18"/>
                <w:lang w:val="en-US" w:eastAsia="zh-CN"/>
              </w:rPr>
              <w:t>16</w:t>
            </w:r>
          </w:p>
        </w:tc>
        <w:tc>
          <w:tcPr>
            <w:tcW w:w="981" w:type="pct"/>
            <w:vAlign w:val="center"/>
          </w:tcPr>
          <w:p>
            <w:pPr>
              <w:keepNext w:val="0"/>
              <w:keepLines w:val="0"/>
              <w:pageBreakBefore w:val="0"/>
              <w:widowControl/>
              <w:suppressLineNumbers w:val="0"/>
              <w:kinsoku/>
              <w:wordWrap/>
              <w:overflowPunct/>
              <w:topLinePunct w:val="0"/>
              <w:autoSpaceDE/>
              <w:autoSpaceDN/>
              <w:bidi w:val="0"/>
              <w:adjustRightInd/>
              <w:snapToGrid/>
              <w:spacing w:line="192" w:lineRule="auto"/>
              <w:jc w:val="left"/>
              <w:textAlignment w:val="auto"/>
              <w:rPr>
                <w:rFonts w:hint="eastAsia" w:ascii="Times New Roman" w:hAnsi="Times New Roman" w:eastAsia="楷体" w:cs="Times New Roman"/>
                <w:kern w:val="0"/>
                <w:sz w:val="18"/>
                <w:szCs w:val="18"/>
                <w:lang w:val="en-US" w:eastAsia="zh-CN"/>
              </w:rPr>
            </w:pPr>
            <w:r>
              <w:rPr>
                <w:rFonts w:hint="eastAsia" w:ascii="Times New Roman" w:hAnsi="Times New Roman" w:eastAsia="楷体" w:cs="Times New Roman"/>
                <w:kern w:val="0"/>
                <w:sz w:val="18"/>
                <w:szCs w:val="18"/>
                <w:lang w:val="en-US" w:eastAsia="zh-CN"/>
              </w:rPr>
              <w:t>Social aspects</w:t>
            </w:r>
          </w:p>
        </w:tc>
        <w:tc>
          <w:tcPr>
            <w:tcW w:w="3695" w:type="pct"/>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sz w:val="18"/>
                <w:szCs w:val="18"/>
                <w:lang w:val="en-US" w:eastAsia="zh-CN"/>
              </w:rPr>
            </w:pPr>
            <w:r>
              <w:rPr>
                <w:rFonts w:ascii="Times New Roman" w:hAnsi="Times New Roman" w:eastAsia="楷体" w:cs="Times New Roman"/>
                <w:kern w:val="0"/>
                <w:sz w:val="18"/>
                <w:szCs w:val="18"/>
              </w:rPr>
              <w:t>1)</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sz w:val="18"/>
                <w:szCs w:val="18"/>
                <w:lang w:val="en-US" w:eastAsia="zh-CN"/>
              </w:rPr>
              <w:t>泛娱乐化时代里面，我觉得还是需要提高全民的艺术修养</w:t>
            </w:r>
            <w:r>
              <w:rPr>
                <w:rFonts w:hint="eastAsia" w:ascii="Times New Roman" w:hAnsi="Times New Roman" w:eastAsia="宋体" w:cs="Times New Roman"/>
                <w:sz w:val="18"/>
                <w:szCs w:val="18"/>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In the era of Pan entertainment, I think it is still necessary to improve the artistic cultivation of the whole people.</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楷体" w:cs="Times New Roman"/>
                <w:kern w:val="0"/>
                <w:sz w:val="18"/>
                <w:szCs w:val="18"/>
                <w:lang w:val="en-US" w:eastAsia="zh-CN"/>
              </w:rPr>
              <w:t>2</w:t>
            </w:r>
            <w:r>
              <w:rPr>
                <w:rFonts w:ascii="Times New Roman" w:hAnsi="Times New Roman" w:eastAsia="楷体" w:cs="Times New Roman"/>
                <w:kern w:val="0"/>
                <w:sz w:val="18"/>
                <w:szCs w:val="18"/>
              </w:rPr>
              <w:t>)</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sz w:val="18"/>
                <w:szCs w:val="18"/>
              </w:rPr>
              <w:t>学校</w:t>
            </w:r>
            <w:r>
              <w:rPr>
                <w:rFonts w:hint="default" w:ascii="Times New Roman" w:hAnsi="Times New Roman" w:eastAsia="宋体" w:cs="Times New Roman"/>
                <w:sz w:val="18"/>
                <w:szCs w:val="18"/>
                <w:lang w:val="en-US" w:eastAsia="zh-CN"/>
              </w:rPr>
              <w:t>和</w:t>
            </w:r>
            <w:r>
              <w:rPr>
                <w:rFonts w:hint="default" w:ascii="Times New Roman" w:hAnsi="Times New Roman" w:eastAsia="宋体" w:cs="Times New Roman"/>
                <w:sz w:val="18"/>
                <w:szCs w:val="18"/>
              </w:rPr>
              <w:t>家庭教育</w:t>
            </w:r>
            <w:r>
              <w:rPr>
                <w:rFonts w:hint="default" w:ascii="Times New Roman" w:hAnsi="Times New Roman" w:eastAsia="宋体" w:cs="Times New Roman"/>
                <w:sz w:val="18"/>
                <w:szCs w:val="18"/>
                <w:lang w:val="en-US" w:eastAsia="zh-CN"/>
              </w:rPr>
              <w:t>上</w:t>
            </w:r>
            <w:r>
              <w:rPr>
                <w:rFonts w:hint="default" w:ascii="Times New Roman" w:hAnsi="Times New Roman" w:eastAsia="宋体" w:cs="Times New Roman"/>
                <w:sz w:val="18"/>
                <w:szCs w:val="18"/>
                <w:lang w:eastAsia="zh-CN"/>
              </w:rPr>
              <w:t>，</w:t>
            </w:r>
            <w:r>
              <w:rPr>
                <w:rFonts w:hint="default" w:ascii="Times New Roman" w:hAnsi="Times New Roman" w:eastAsia="宋体" w:cs="Times New Roman"/>
                <w:sz w:val="18"/>
                <w:szCs w:val="18"/>
                <w:lang w:val="en-US" w:eastAsia="zh-CN"/>
              </w:rPr>
              <w:t>要</w:t>
            </w:r>
            <w:r>
              <w:rPr>
                <w:rFonts w:hint="default" w:ascii="Times New Roman" w:hAnsi="Times New Roman" w:eastAsia="宋体" w:cs="Times New Roman"/>
                <w:sz w:val="18"/>
                <w:szCs w:val="18"/>
              </w:rPr>
              <w:t>善于发掘人才，</w:t>
            </w:r>
            <w:r>
              <w:rPr>
                <w:rFonts w:hint="default" w:ascii="Times New Roman" w:hAnsi="Times New Roman" w:eastAsia="宋体" w:cs="Times New Roman"/>
                <w:sz w:val="18"/>
                <w:szCs w:val="18"/>
                <w:lang w:val="en-US" w:eastAsia="zh-CN"/>
              </w:rPr>
              <w:t>培养有</w:t>
            </w:r>
            <w:r>
              <w:rPr>
                <w:rFonts w:hint="default" w:ascii="Times New Roman" w:hAnsi="Times New Roman" w:eastAsia="宋体" w:cs="Times New Roman"/>
                <w:sz w:val="18"/>
                <w:szCs w:val="18"/>
              </w:rPr>
              <w:t>能力</w:t>
            </w:r>
            <w:r>
              <w:rPr>
                <w:rFonts w:hint="default" w:ascii="Times New Roman" w:hAnsi="Times New Roman" w:eastAsia="宋体" w:cs="Times New Roman"/>
                <w:sz w:val="18"/>
                <w:szCs w:val="18"/>
                <w:lang w:val="en-US" w:eastAsia="zh-CN"/>
              </w:rPr>
              <w:t>有</w:t>
            </w:r>
            <w:r>
              <w:rPr>
                <w:rFonts w:hint="default" w:ascii="Times New Roman" w:hAnsi="Times New Roman" w:eastAsia="宋体" w:cs="Times New Roman"/>
                <w:sz w:val="18"/>
                <w:szCs w:val="18"/>
              </w:rPr>
              <w:t>专长的</w:t>
            </w:r>
            <w:r>
              <w:rPr>
                <w:rFonts w:hint="default" w:ascii="Times New Roman" w:hAnsi="Times New Roman" w:eastAsia="宋体" w:cs="Times New Roman"/>
                <w:sz w:val="18"/>
                <w:szCs w:val="18"/>
                <w:lang w:val="en-US" w:eastAsia="zh-CN"/>
              </w:rPr>
              <w:t>传承者</w:t>
            </w:r>
            <w:r>
              <w:rPr>
                <w:rFonts w:hint="eastAsia" w:ascii="Times New Roman" w:hAnsi="Times New Roman" w:eastAsia="宋体" w:cs="Times New Roman"/>
                <w:sz w:val="18"/>
                <w:szCs w:val="18"/>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In school and family education, we should be good at exploring talents and cultivating inheritors with ability and expertise.</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楷体" w:cs="Times New Roman"/>
                <w:kern w:val="0"/>
                <w:sz w:val="18"/>
                <w:szCs w:val="18"/>
                <w:lang w:val="en-US" w:eastAsia="zh-CN"/>
              </w:rPr>
              <w:t>3</w:t>
            </w:r>
            <w:r>
              <w:rPr>
                <w:rFonts w:ascii="Times New Roman" w:hAnsi="Times New Roman" w:eastAsia="楷体" w:cs="Times New Roman"/>
                <w:kern w:val="0"/>
                <w:sz w:val="18"/>
                <w:szCs w:val="18"/>
              </w:rPr>
              <w:t>)</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sz w:val="18"/>
                <w:szCs w:val="18"/>
                <w:lang w:val="en-US" w:eastAsia="zh-CN"/>
              </w:rPr>
              <w:t>需要一个比较好的平台和机构，有这样一个资金去做这个事</w:t>
            </w:r>
            <w:r>
              <w:rPr>
                <w:rFonts w:hint="eastAsia" w:ascii="Times New Roman" w:hAnsi="Times New Roman" w:eastAsia="宋体" w:cs="Times New Roman"/>
                <w:sz w:val="18"/>
                <w:szCs w:val="18"/>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We need a better platform and organization with such funds to do this.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22" w:type="pct"/>
            <w:vAlign w:val="center"/>
          </w:tcPr>
          <w:p>
            <w:pPr>
              <w:keepNext w:val="0"/>
              <w:keepLines w:val="0"/>
              <w:pageBreakBefore w:val="0"/>
              <w:widowControl/>
              <w:suppressLineNumbers w:val="0"/>
              <w:kinsoku/>
              <w:wordWrap/>
              <w:overflowPunct/>
              <w:topLinePunct w:val="0"/>
              <w:autoSpaceDE/>
              <w:autoSpaceDN/>
              <w:bidi w:val="0"/>
              <w:adjustRightInd/>
              <w:snapToGrid/>
              <w:spacing w:line="192" w:lineRule="auto"/>
              <w:jc w:val="center"/>
              <w:textAlignment w:val="auto"/>
              <w:rPr>
                <w:rFonts w:hint="eastAsia" w:ascii="Times New Roman" w:hAnsi="Times New Roman" w:eastAsia="楷体" w:cs="Times New Roman"/>
                <w:kern w:val="0"/>
                <w:sz w:val="18"/>
                <w:szCs w:val="18"/>
                <w:lang w:val="en-US" w:eastAsia="zh-CN"/>
              </w:rPr>
            </w:pPr>
            <w:r>
              <w:rPr>
                <w:rFonts w:hint="eastAsia" w:ascii="Times New Roman" w:hAnsi="Times New Roman" w:eastAsia="楷体" w:cs="Times New Roman"/>
                <w:kern w:val="0"/>
                <w:sz w:val="18"/>
                <w:szCs w:val="18"/>
                <w:lang w:val="en-US" w:eastAsia="zh-CN"/>
              </w:rPr>
              <w:t>17</w:t>
            </w:r>
          </w:p>
        </w:tc>
        <w:tc>
          <w:tcPr>
            <w:tcW w:w="981" w:type="pct"/>
            <w:vAlign w:val="center"/>
          </w:tcPr>
          <w:p>
            <w:pPr>
              <w:keepNext w:val="0"/>
              <w:keepLines w:val="0"/>
              <w:pageBreakBefore w:val="0"/>
              <w:widowControl/>
              <w:suppressLineNumbers w:val="0"/>
              <w:kinsoku/>
              <w:wordWrap/>
              <w:overflowPunct/>
              <w:topLinePunct w:val="0"/>
              <w:autoSpaceDE/>
              <w:autoSpaceDN/>
              <w:bidi w:val="0"/>
              <w:adjustRightInd/>
              <w:snapToGrid/>
              <w:spacing w:line="192" w:lineRule="auto"/>
              <w:jc w:val="left"/>
              <w:textAlignment w:val="auto"/>
              <w:rPr>
                <w:rFonts w:hint="eastAsia" w:ascii="Times New Roman" w:hAnsi="Times New Roman" w:eastAsia="楷体" w:cs="Times New Roman"/>
                <w:kern w:val="0"/>
                <w:sz w:val="18"/>
                <w:szCs w:val="18"/>
                <w:lang w:val="en-US" w:eastAsia="zh-CN"/>
              </w:rPr>
            </w:pPr>
            <w:r>
              <w:rPr>
                <w:rFonts w:hint="eastAsia" w:ascii="Times New Roman" w:hAnsi="Times New Roman" w:eastAsia="楷体" w:cs="Times New Roman"/>
                <w:kern w:val="0"/>
                <w:sz w:val="18"/>
                <w:szCs w:val="18"/>
                <w:lang w:val="en-US" w:eastAsia="zh-CN"/>
              </w:rPr>
              <w:t>Opportunity</w:t>
            </w:r>
          </w:p>
        </w:tc>
        <w:tc>
          <w:tcPr>
            <w:tcW w:w="3695" w:type="pct"/>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b w:val="0"/>
                <w:bCs w:val="0"/>
                <w:sz w:val="18"/>
                <w:szCs w:val="18"/>
                <w:lang w:val="en-US" w:eastAsia="zh-CN"/>
              </w:rPr>
            </w:pPr>
            <w:r>
              <w:rPr>
                <w:rFonts w:ascii="Times New Roman" w:hAnsi="Times New Roman" w:eastAsia="楷体" w:cs="Times New Roman"/>
                <w:kern w:val="0"/>
                <w:sz w:val="18"/>
                <w:szCs w:val="18"/>
              </w:rPr>
              <w:t>1)</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b w:val="0"/>
                <w:bCs w:val="0"/>
                <w:sz w:val="18"/>
                <w:szCs w:val="18"/>
                <w:lang w:val="en-US" w:eastAsia="zh-CN"/>
              </w:rPr>
              <w:t>李子柒的手</w:t>
            </w:r>
            <w:r>
              <w:rPr>
                <w:rFonts w:hint="eastAsia" w:ascii="Times New Roman" w:hAnsi="Times New Roman" w:eastAsia="宋体" w:cs="Times New Roman"/>
                <w:b w:val="0"/>
                <w:bCs w:val="0"/>
                <w:sz w:val="18"/>
                <w:szCs w:val="18"/>
                <w:lang w:val="en-US" w:eastAsia="zh-CN"/>
              </w:rPr>
              <w:t>工</w:t>
            </w:r>
            <w:r>
              <w:rPr>
                <w:rFonts w:hint="default" w:ascii="Times New Roman" w:hAnsi="Times New Roman" w:eastAsia="宋体" w:cs="Times New Roman"/>
                <w:b w:val="0"/>
                <w:bCs w:val="0"/>
                <w:sz w:val="18"/>
                <w:szCs w:val="18"/>
                <w:lang w:val="en-US" w:eastAsia="zh-CN"/>
              </w:rPr>
              <w:t>艺视频记录，数字内容和新媒体选择不能取悦所有人</w:t>
            </w:r>
            <w:r>
              <w:rPr>
                <w:rFonts w:hint="eastAsia" w:ascii="Times New Roman" w:hAnsi="Times New Roman" w:eastAsia="宋体" w:cs="Times New Roman"/>
                <w:b w:val="0"/>
                <w:bCs w:val="0"/>
                <w:sz w:val="18"/>
                <w:szCs w:val="18"/>
                <w:lang w:val="en-US" w:eastAsia="zh-CN"/>
              </w:rPr>
              <w:t>，</w:t>
            </w:r>
            <w:r>
              <w:rPr>
                <w:rFonts w:hint="default" w:ascii="Times New Roman" w:hAnsi="Times New Roman" w:eastAsia="宋体" w:cs="Times New Roman"/>
                <w:b w:val="0"/>
                <w:bCs w:val="0"/>
                <w:sz w:val="18"/>
                <w:szCs w:val="18"/>
                <w:lang w:val="en-US" w:eastAsia="zh-CN"/>
              </w:rPr>
              <w:t>但无论如何，前提是要有正确的沟通观念</w:t>
            </w:r>
            <w:r>
              <w:rPr>
                <w:rFonts w:hint="eastAsia" w:ascii="Times New Roman" w:hAnsi="Times New Roman" w:eastAsia="宋体" w:cs="Times New Roman"/>
                <w:b w:val="0"/>
                <w:bCs w:val="0"/>
                <w:sz w:val="18"/>
                <w:szCs w:val="18"/>
                <w:lang w:val="en-US" w:eastAsia="zh-CN"/>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jc w:val="both"/>
              <w:textAlignment w:val="auto"/>
              <w:rPr>
                <w:rFonts w:hint="default" w:ascii="Times New Roman" w:hAnsi="Times New Roman" w:eastAsia="宋体" w:cs="Times New Roman"/>
                <w:b w:val="0"/>
                <w:bCs w:val="0"/>
                <w:sz w:val="18"/>
                <w:szCs w:val="18"/>
                <w:lang w:val="en-US" w:eastAsia="zh-CN"/>
              </w:rPr>
            </w:pPr>
            <w:r>
              <w:rPr>
                <w:rFonts w:hint="eastAsia" w:ascii="Times New Roman" w:hAnsi="Times New Roman" w:eastAsia="宋体" w:cs="Times New Roman"/>
                <w:b w:val="0"/>
                <w:bCs w:val="0"/>
                <w:sz w:val="18"/>
                <w:szCs w:val="18"/>
                <w:lang w:val="en-US" w:eastAsia="zh-CN"/>
              </w:rPr>
              <w:t>Just like Li Ziqi’s live broadcast of production videos of various crafts, digital content production methods and new media choices cannot please everyone. But in any case, the premise is to have a correct communication concept.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楷体" w:cs="Times New Roman"/>
                <w:kern w:val="0"/>
                <w:sz w:val="18"/>
                <w:szCs w:val="18"/>
                <w:lang w:val="en-US" w:eastAsia="zh-CN"/>
              </w:rPr>
              <w:t>2</w:t>
            </w:r>
            <w:r>
              <w:rPr>
                <w:rFonts w:ascii="Times New Roman" w:hAnsi="Times New Roman" w:eastAsia="楷体" w:cs="Times New Roman"/>
                <w:kern w:val="0"/>
                <w:sz w:val="18"/>
                <w:szCs w:val="18"/>
              </w:rPr>
              <w:t>)</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sz w:val="18"/>
                <w:szCs w:val="18"/>
                <w:lang w:val="en-US" w:eastAsia="zh-CN"/>
              </w:rPr>
              <w:t>这个时候去做非遗、国风其实是一个特别顺应潮流的事情</w:t>
            </w:r>
            <w:r>
              <w:rPr>
                <w:rFonts w:hint="eastAsia" w:ascii="Times New Roman" w:hAnsi="Times New Roman" w:eastAsia="宋体" w:cs="Times New Roman"/>
                <w:sz w:val="18"/>
                <w:szCs w:val="18"/>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At this time, to do intangible cultural heritage and national style is actually a special thing that conforms to the trend.</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b w:val="0"/>
                <w:bCs w:val="0"/>
                <w:sz w:val="18"/>
                <w:szCs w:val="18"/>
                <w:lang w:val="en-US" w:eastAsia="zh-CN"/>
              </w:rPr>
            </w:pPr>
            <w:r>
              <w:rPr>
                <w:rFonts w:hint="eastAsia" w:ascii="Times New Roman" w:hAnsi="Times New Roman" w:eastAsia="楷体" w:cs="Times New Roman"/>
                <w:kern w:val="0"/>
                <w:sz w:val="18"/>
                <w:szCs w:val="18"/>
                <w:lang w:val="en-US" w:eastAsia="zh-CN"/>
              </w:rPr>
              <w:t>3</w:t>
            </w:r>
            <w:r>
              <w:rPr>
                <w:rFonts w:ascii="Times New Roman" w:hAnsi="Times New Roman" w:eastAsia="楷体" w:cs="Times New Roman"/>
                <w:kern w:val="0"/>
                <w:sz w:val="18"/>
                <w:szCs w:val="18"/>
              </w:rPr>
              <w:t>)</w:t>
            </w:r>
            <w:r>
              <w:rPr>
                <w:rFonts w:hint="eastAsia" w:ascii="Times New Roman" w:hAnsi="Times New Roman" w:eastAsia="楷体" w:cs="Times New Roman"/>
                <w:kern w:val="0"/>
                <w:sz w:val="18"/>
                <w:szCs w:val="18"/>
                <w:lang w:val="en-US" w:eastAsia="zh-CN"/>
              </w:rPr>
              <w:t xml:space="preserve"> </w:t>
            </w:r>
            <w:r>
              <w:rPr>
                <w:rFonts w:hint="default" w:ascii="Times New Roman" w:hAnsi="Times New Roman" w:eastAsia="宋体" w:cs="Times New Roman"/>
                <w:sz w:val="18"/>
                <w:szCs w:val="18"/>
                <w:lang w:val="en-US" w:eastAsia="zh-CN"/>
              </w:rPr>
              <w:t>你降低门槛的同时，其实是让更多的量进来</w:t>
            </w:r>
            <w:r>
              <w:rPr>
                <w:rFonts w:hint="eastAsia" w:ascii="Times New Roman" w:hAnsi="Times New Roman" w:eastAsia="宋体" w:cs="Times New Roman"/>
                <w:sz w:val="18"/>
                <w:szCs w:val="18"/>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192" w:lineRule="auto"/>
              <w:ind w:leftChars="0"/>
              <w:jc w:val="both"/>
              <w:textAlignment w:val="auto"/>
              <w:rPr>
                <w:rFonts w:hint="default" w:ascii="Times New Roman" w:hAnsi="Times New Roman" w:eastAsia="宋体" w:cs="Times New Roman"/>
                <w:b w:val="0"/>
                <w:bCs w:val="0"/>
                <w:sz w:val="18"/>
                <w:szCs w:val="18"/>
                <w:lang w:val="en-US" w:eastAsia="zh-CN"/>
              </w:rPr>
            </w:pPr>
            <w:r>
              <w:rPr>
                <w:rFonts w:hint="eastAsia" w:ascii="Times New Roman" w:hAnsi="Times New Roman" w:eastAsia="宋体" w:cs="Times New Roman"/>
                <w:sz w:val="18"/>
                <w:szCs w:val="18"/>
                <w:lang w:val="en-US" w:eastAsia="zh-CN"/>
              </w:rPr>
              <w:t>When you lower the threshold, you actually let more quantity in.</w:t>
            </w:r>
          </w:p>
        </w:tc>
      </w:tr>
    </w:tbl>
    <w:p>
      <w:pPr>
        <w:keepNext w:val="0"/>
        <w:keepLines w:val="0"/>
        <w:pageBreakBefore w:val="0"/>
        <w:widowControl/>
        <w:suppressLineNumbers w:val="0"/>
        <w:kinsoku/>
        <w:wordWrap/>
        <w:overflowPunct/>
        <w:topLinePunct w:val="0"/>
        <w:autoSpaceDE/>
        <w:autoSpaceDN/>
        <w:bidi w:val="0"/>
        <w:adjustRightInd/>
        <w:snapToGrid/>
        <w:spacing w:line="192" w:lineRule="auto"/>
        <w:jc w:val="both"/>
        <w:textAlignment w:val="auto"/>
        <w:rPr>
          <w:rFonts w:hint="eastAsia" w:ascii="Times New Roman" w:hAnsi="Times New Roman" w:eastAsia="楷体" w:cs="Times New Roman"/>
          <w:i/>
          <w:iCs/>
          <w:kern w:val="0"/>
          <w:sz w:val="18"/>
          <w:szCs w:val="18"/>
          <w:lang w:val="en-US" w:eastAsia="zh-CN"/>
        </w:rPr>
      </w:pPr>
      <w:r>
        <w:rPr>
          <w:rFonts w:hint="eastAsia" w:ascii="Times New Roman" w:hAnsi="Times New Roman" w:eastAsia="楷体" w:cs="Times New Roman"/>
          <w:i/>
          <w:iCs/>
          <w:kern w:val="0"/>
          <w:sz w:val="18"/>
          <w:szCs w:val="18"/>
          <w:lang w:val="en-US" w:eastAsia="zh-CN"/>
        </w:rPr>
        <w:t>Note: Data collection was based on Chinese audiences (including overseas students), so the original in-depth interview records were in Chinese.</w:t>
      </w:r>
    </w:p>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CDF313"/>
    <w:multiLevelType w:val="singleLevel"/>
    <w:tmpl w:val="B0CDF313"/>
    <w:lvl w:ilvl="0" w:tentative="0">
      <w:start w:val="1"/>
      <w:numFmt w:val="decimal"/>
      <w:lvlText w:val="%1."/>
      <w:lvlJc w:val="left"/>
      <w:pPr>
        <w:ind w:left="425" w:hanging="425"/>
      </w:pPr>
      <w:rPr>
        <w:rFonts w:hint="default"/>
      </w:rPr>
    </w:lvl>
  </w:abstractNum>
  <w:abstractNum w:abstractNumId="1">
    <w:nsid w:val="7B957567"/>
    <w:multiLevelType w:val="singleLevel"/>
    <w:tmpl w:val="7B957567"/>
    <w:lvl w:ilvl="0" w:tentative="0">
      <w:start w:val="1"/>
      <w:numFmt w:val="decimal"/>
      <w:lvlText w:val="%1)"/>
      <w:lvlJc w:val="left"/>
      <w:pPr>
        <w:tabs>
          <w:tab w:val="left" w:pos="0"/>
        </w:tabs>
        <w:ind w:left="0" w:leftChars="0" w:hanging="397" w:firstLineChars="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CC73BE"/>
    <w:rsid w:val="01CC73BE"/>
    <w:rsid w:val="054B522B"/>
    <w:rsid w:val="05C173E2"/>
    <w:rsid w:val="0AE02993"/>
    <w:rsid w:val="0BF36D7D"/>
    <w:rsid w:val="0E8D2557"/>
    <w:rsid w:val="0FC10427"/>
    <w:rsid w:val="106D7231"/>
    <w:rsid w:val="1E276524"/>
    <w:rsid w:val="202C647C"/>
    <w:rsid w:val="219C4B33"/>
    <w:rsid w:val="2A120E0F"/>
    <w:rsid w:val="36A2394F"/>
    <w:rsid w:val="3D525A43"/>
    <w:rsid w:val="3E373187"/>
    <w:rsid w:val="3FE231B7"/>
    <w:rsid w:val="45051DA4"/>
    <w:rsid w:val="466E61EE"/>
    <w:rsid w:val="47082704"/>
    <w:rsid w:val="4EF342F8"/>
    <w:rsid w:val="58734C68"/>
    <w:rsid w:val="5EA35E73"/>
    <w:rsid w:val="782610BC"/>
    <w:rsid w:val="789F167C"/>
    <w:rsid w:val="795B7485"/>
    <w:rsid w:val="7FE925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2438</Words>
  <Characters>7264</Characters>
  <Lines>0</Lines>
  <Paragraphs>0</Paragraphs>
  <TotalTime>15</TotalTime>
  <ScaleCrop>false</ScaleCrop>
  <LinksUpToDate>false</LinksUpToDate>
  <CharactersWithSpaces>8344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2022-04-15T07:27:00Z</dcterms:created>
  <dc:creator>JIA</dc:creator>
  <cp:lastModifiedBy>JIA</cp:lastModifiedBy>
  <dcterms:modified xsi:type="dcterms:W3CDTF">2022-04-28T18:00:48Z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0DB320D41E5A4C5FBB67229BC273A39F</vt:lpwstr>
  </property>
</Properties>
</file>