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EB277" w14:textId="35F2A8C3" w:rsidR="002549D9" w:rsidRPr="00397BAE" w:rsidRDefault="006C70B9" w:rsidP="002549D9">
      <w:pPr>
        <w:spacing w:before="120" w:after="120"/>
        <w:jc w:val="center"/>
        <w:rPr>
          <w:rFonts w:cs="Times New Roman"/>
          <w:b/>
          <w:szCs w:val="24"/>
          <w:lang w:val="en-US"/>
        </w:rPr>
      </w:pPr>
      <w:bookmarkStart w:id="0" w:name="_Hlk62056563"/>
      <w:bookmarkStart w:id="1" w:name="_Hlk68465273"/>
      <w:r w:rsidRPr="00397BAE">
        <w:rPr>
          <w:rFonts w:cs="Times New Roman"/>
          <w:b/>
          <w:szCs w:val="24"/>
        </w:rPr>
        <w:t>P</w:t>
      </w:r>
      <w:r w:rsidRPr="00397BAE">
        <w:rPr>
          <w:rFonts w:cs="Times New Roman"/>
          <w:b/>
          <w:szCs w:val="24"/>
          <w:lang w:eastAsia="zh-CN"/>
        </w:rPr>
        <w:t>ol</w:t>
      </w:r>
      <w:r w:rsidRPr="00397BAE">
        <w:rPr>
          <w:rFonts w:cs="Times New Roman"/>
          <w:b/>
          <w:szCs w:val="24"/>
        </w:rPr>
        <w:t>y-h</w:t>
      </w:r>
      <w:r w:rsidR="002549D9" w:rsidRPr="00397BAE">
        <w:rPr>
          <w:rFonts w:cs="Times New Roman"/>
          <w:b/>
          <w:szCs w:val="24"/>
        </w:rPr>
        <w:t>ydroxylated bile acids</w:t>
      </w:r>
      <w:r w:rsidR="002549D9" w:rsidRPr="00397BAE" w:rsidDel="00194594">
        <w:rPr>
          <w:rFonts w:cs="Times New Roman"/>
          <w:b/>
          <w:szCs w:val="24"/>
          <w:lang w:val="en-US"/>
        </w:rPr>
        <w:t xml:space="preserve"> </w:t>
      </w:r>
      <w:r w:rsidR="002549D9" w:rsidRPr="00397BAE">
        <w:rPr>
          <w:rFonts w:cs="Times New Roman"/>
          <w:b/>
          <w:szCs w:val="24"/>
          <w:lang w:val="en-US" w:eastAsia="zh-CN"/>
        </w:rPr>
        <w:t>and</w:t>
      </w:r>
      <w:r w:rsidR="002549D9" w:rsidRPr="00397BAE">
        <w:rPr>
          <w:rFonts w:cs="Times New Roman"/>
          <w:b/>
          <w:szCs w:val="24"/>
          <w:lang w:val="en-US"/>
        </w:rPr>
        <w:t xml:space="preserve"> their prognostic roles in Alagille syndrome</w:t>
      </w:r>
      <w:r w:rsidR="002549D9" w:rsidRPr="00397BAE">
        <w:rPr>
          <w:rFonts w:cs="Times New Roman"/>
          <w:b/>
          <w:szCs w:val="24"/>
          <w:lang w:val="en-US" w:eastAsia="zh-CN"/>
        </w:rPr>
        <w:t xml:space="preserve"> </w:t>
      </w:r>
    </w:p>
    <w:bookmarkEnd w:id="0"/>
    <w:p w14:paraId="7A70CEAD" w14:textId="0547E249" w:rsidR="002549D9" w:rsidRPr="00397BAE" w:rsidRDefault="002549D9" w:rsidP="002549D9">
      <w:pPr>
        <w:pStyle w:val="a7"/>
        <w:jc w:val="center"/>
        <w:rPr>
          <w:vertAlign w:val="superscript"/>
        </w:rPr>
      </w:pPr>
      <w:r w:rsidRPr="00397BAE">
        <w:t>Meng-Xuan Wang</w:t>
      </w:r>
      <w:r w:rsidRPr="00397BAE">
        <w:rPr>
          <w:vertAlign w:val="superscript"/>
        </w:rPr>
        <w:t>1,2</w:t>
      </w:r>
      <w:r w:rsidRPr="00397BAE">
        <w:t>！</w:t>
      </w:r>
      <w:r w:rsidRPr="00397BAE">
        <w:t>, Jun Han</w:t>
      </w:r>
      <w:r w:rsidRPr="00397BAE">
        <w:rPr>
          <w:vertAlign w:val="superscript"/>
        </w:rPr>
        <w:t>3</w:t>
      </w:r>
      <w:r w:rsidRPr="00397BAE">
        <w:t>！</w:t>
      </w:r>
      <w:r w:rsidRPr="00397BAE">
        <w:t>, Teng Liu</w:t>
      </w:r>
      <w:r w:rsidRPr="00397BAE">
        <w:rPr>
          <w:vertAlign w:val="superscript"/>
        </w:rPr>
        <w:t>2</w:t>
      </w:r>
      <w:r w:rsidRPr="00397BAE">
        <w:t>！</w:t>
      </w:r>
      <w:r w:rsidRPr="00397BAE">
        <w:t>, Ren-Xue Wang</w:t>
      </w:r>
      <w:r w:rsidRPr="00397BAE">
        <w:rPr>
          <w:vertAlign w:val="superscript"/>
        </w:rPr>
        <w:t>4</w:t>
      </w:r>
      <w:r w:rsidRPr="00397BAE">
        <w:t>, Li-Ting Li</w:t>
      </w:r>
      <w:r w:rsidRPr="00397BAE">
        <w:rPr>
          <w:vertAlign w:val="superscript"/>
        </w:rPr>
        <w:t>2</w:t>
      </w:r>
      <w:r w:rsidRPr="00397BAE">
        <w:t>, Zhong-Die Li</w:t>
      </w:r>
      <w:r w:rsidRPr="00397BAE">
        <w:rPr>
          <w:vertAlign w:val="superscript"/>
        </w:rPr>
        <w:t>2</w:t>
      </w:r>
      <w:r w:rsidRPr="00397BAE">
        <w:t>, Jun-Cong Yang</w:t>
      </w:r>
      <w:r w:rsidRPr="00397BAE">
        <w:rPr>
          <w:vertAlign w:val="superscript"/>
        </w:rPr>
        <w:t>3</w:t>
      </w:r>
      <w:r w:rsidRPr="00397BAE">
        <w:t>, Lang-Li Liu</w:t>
      </w:r>
      <w:r w:rsidRPr="00397BAE">
        <w:rPr>
          <w:vertAlign w:val="superscript"/>
        </w:rPr>
        <w:t>2</w:t>
      </w:r>
      <w:r w:rsidRPr="00397BAE">
        <w:t>, Yi Lu</w:t>
      </w:r>
      <w:r w:rsidRPr="00397BAE">
        <w:rPr>
          <w:vertAlign w:val="superscript"/>
        </w:rPr>
        <w:t>2</w:t>
      </w:r>
      <w:r w:rsidRPr="00397BAE">
        <w:t>, Xin-Bao Xie</w:t>
      </w:r>
      <w:r w:rsidRPr="00397BAE">
        <w:rPr>
          <w:vertAlign w:val="superscript"/>
        </w:rPr>
        <w:t>2</w:t>
      </w:r>
      <w:r w:rsidRPr="00397BAE">
        <w:t>, Jing-Yu Gong</w:t>
      </w:r>
      <w:r w:rsidRPr="00397BAE">
        <w:rPr>
          <w:vertAlign w:val="superscript"/>
        </w:rPr>
        <w:t>1</w:t>
      </w:r>
      <w:r w:rsidRPr="00397BAE">
        <w:t>, Shi-Yu Li</w:t>
      </w:r>
      <w:r w:rsidRPr="00397BAE">
        <w:rPr>
          <w:vertAlign w:val="superscript"/>
        </w:rPr>
        <w:t>2</w:t>
      </w:r>
      <w:r w:rsidRPr="00397BAE">
        <w:t>, Lei Zhang</w:t>
      </w:r>
      <w:r w:rsidRPr="00397BAE">
        <w:rPr>
          <w:vertAlign w:val="superscript"/>
        </w:rPr>
        <w:t>5</w:t>
      </w:r>
      <w:r w:rsidRPr="00397BAE">
        <w:t>, Victor Ling</w:t>
      </w:r>
      <w:r w:rsidRPr="00397BAE">
        <w:rPr>
          <w:vertAlign w:val="superscript"/>
        </w:rPr>
        <w:t>4</w:t>
      </w:r>
      <w:r w:rsidRPr="00397BAE">
        <w:t>, Jian-She Wang</w:t>
      </w:r>
      <w:r w:rsidRPr="00397BAE">
        <w:rPr>
          <w:vertAlign w:val="superscript"/>
        </w:rPr>
        <w:t>2*</w:t>
      </w:r>
    </w:p>
    <w:p w14:paraId="31C0CCC2" w14:textId="4C7BF7D5" w:rsidR="00F12E35" w:rsidRPr="00397BAE" w:rsidRDefault="00F12E35" w:rsidP="002549D9">
      <w:pPr>
        <w:pStyle w:val="a7"/>
        <w:jc w:val="center"/>
        <w:rPr>
          <w:vertAlign w:val="superscript"/>
        </w:rPr>
      </w:pPr>
    </w:p>
    <w:p w14:paraId="37A86F53" w14:textId="736950C7" w:rsidR="004D40A2" w:rsidRPr="00397BAE" w:rsidRDefault="004D40A2" w:rsidP="004D40A2">
      <w:pPr>
        <w:pStyle w:val="ae"/>
        <w:keepNext/>
        <w:spacing w:line="240" w:lineRule="auto"/>
        <w:ind w:left="357" w:firstLineChars="0" w:firstLine="0"/>
        <w:jc w:val="center"/>
        <w:rPr>
          <w:rFonts w:ascii="Times New Roman" w:eastAsia="宋体" w:hAnsi="Times New Roman" w:cs="Times New Roman"/>
          <w:sz w:val="21"/>
          <w:szCs w:val="21"/>
        </w:rPr>
      </w:pPr>
      <w:bookmarkStart w:id="2" w:name="_Hlk86355094"/>
      <w:r w:rsidRPr="00397BAE">
        <w:rPr>
          <w:rFonts w:ascii="Times New Roman" w:eastAsia="宋体" w:hAnsi="Times New Roman" w:cs="Times New Roman"/>
          <w:sz w:val="21"/>
          <w:szCs w:val="21"/>
        </w:rPr>
        <w:t>Table S1. Demographic, genetic information</w:t>
      </w:r>
      <w:r w:rsidR="00B07165">
        <w:rPr>
          <w:rFonts w:ascii="Times New Roman" w:eastAsia="宋体" w:hAnsi="Times New Roman" w:cs="Times New Roman"/>
          <w:sz w:val="21"/>
          <w:szCs w:val="21"/>
        </w:rPr>
        <w:t>,</w:t>
      </w:r>
      <w:r w:rsidRPr="00397BAE">
        <w:rPr>
          <w:rFonts w:ascii="Times New Roman" w:eastAsia="宋体" w:hAnsi="Times New Roman" w:cs="Times New Roman"/>
          <w:sz w:val="21"/>
          <w:szCs w:val="21"/>
        </w:rPr>
        <w:t xml:space="preserve"> and follow-up outcomes of ALGS patients </w:t>
      </w:r>
    </w:p>
    <w:tbl>
      <w:tblPr>
        <w:tblStyle w:val="ad"/>
        <w:tblW w:w="963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567"/>
        <w:gridCol w:w="567"/>
        <w:gridCol w:w="3403"/>
        <w:gridCol w:w="850"/>
        <w:gridCol w:w="992"/>
        <w:gridCol w:w="851"/>
        <w:gridCol w:w="850"/>
      </w:tblGrid>
      <w:tr w:rsidR="00397BAE" w:rsidRPr="00397BAE" w14:paraId="4CFB38DA" w14:textId="77777777" w:rsidTr="00B7478C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bookmarkEnd w:id="2"/>
          <w:p w14:paraId="53C392A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Cohorts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10DDDFC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Group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14:paraId="2ADF416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Patient No.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</w:tcPr>
          <w:p w14:paraId="51DC809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Gender</w:t>
            </w:r>
          </w:p>
        </w:tc>
        <w:tc>
          <w:tcPr>
            <w:tcW w:w="3403" w:type="dxa"/>
            <w:vMerge w:val="restart"/>
            <w:tcBorders>
              <w:top w:val="single" w:sz="4" w:space="0" w:color="auto"/>
              <w:bottom w:val="nil"/>
            </w:tcBorders>
          </w:tcPr>
          <w:p w14:paraId="133D932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i/>
                <w:iCs/>
                <w:szCs w:val="21"/>
              </w:rPr>
              <w:t>JAG1</w:t>
            </w:r>
            <w:r w:rsidRPr="00397BAE">
              <w:rPr>
                <w:szCs w:val="21"/>
              </w:rPr>
              <w:t xml:space="preserve"> variants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bottom w:val="nil"/>
            </w:tcBorders>
          </w:tcPr>
          <w:p w14:paraId="3C42C31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TB in 1-year-old (μmol/L)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84227BC" w14:textId="77777777" w:rsidR="004D40A2" w:rsidRPr="00397BAE" w:rsidRDefault="004D40A2" w:rsidP="00B7478C">
            <w:pPr>
              <w:pStyle w:val="a7"/>
              <w:jc w:val="center"/>
              <w:rPr>
                <w:szCs w:val="21"/>
              </w:rPr>
            </w:pPr>
            <w:r w:rsidRPr="00397BAE">
              <w:rPr>
                <w:szCs w:val="21"/>
              </w:rPr>
              <w:t>Last follow-up</w:t>
            </w:r>
          </w:p>
        </w:tc>
      </w:tr>
      <w:tr w:rsidR="00397BAE" w:rsidRPr="00397BAE" w14:paraId="51D43B21" w14:textId="77777777" w:rsidTr="00B7478C">
        <w:trPr>
          <w:jc w:val="center"/>
        </w:trPr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5CC0F01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70C6931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0D05CE2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bottom w:val="single" w:sz="4" w:space="0" w:color="auto"/>
            </w:tcBorders>
          </w:tcPr>
          <w:p w14:paraId="32C3285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3403" w:type="dxa"/>
            <w:vMerge/>
            <w:tcBorders>
              <w:top w:val="nil"/>
              <w:bottom w:val="single" w:sz="4" w:space="0" w:color="auto"/>
            </w:tcBorders>
          </w:tcPr>
          <w:p w14:paraId="03EFF1A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</w:tcPr>
          <w:p w14:paraId="2715FE7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1CFE59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TB (μmol/L)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FA67FF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age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188A2A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status</w:t>
            </w:r>
          </w:p>
        </w:tc>
      </w:tr>
      <w:tr w:rsidR="00397BAE" w:rsidRPr="00397BAE" w14:paraId="1C744EC9" w14:textId="77777777" w:rsidTr="00B7478C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5ED3AC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 xml:space="preserve">Discovery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F3C8D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 xml:space="preserve">Poor prognosis </w:t>
            </w:r>
          </w:p>
          <w:p w14:paraId="0B6BD77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334B18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78BCA6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single" w:sz="4" w:space="0" w:color="auto"/>
            </w:tcBorders>
            <w:vAlign w:val="bottom"/>
          </w:tcPr>
          <w:p w14:paraId="28E0D85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c.439+5-439+6delGTinsTGAC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54D946C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176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2E7DBFE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248.9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936BDF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4y5m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42221B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6F328FD0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4FF3EA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3F143B8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063C8B3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</w:t>
            </w:r>
          </w:p>
        </w:tc>
        <w:tc>
          <w:tcPr>
            <w:tcW w:w="567" w:type="dxa"/>
            <w:vAlign w:val="center"/>
          </w:tcPr>
          <w:p w14:paraId="5BB5FA1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vAlign w:val="bottom"/>
          </w:tcPr>
          <w:p w14:paraId="6F487C9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c.775-788delGGCCTGTACTGTGA(Gly259Ter)</w:t>
            </w:r>
          </w:p>
        </w:tc>
        <w:tc>
          <w:tcPr>
            <w:tcW w:w="850" w:type="dxa"/>
            <w:vAlign w:val="bottom"/>
          </w:tcPr>
          <w:p w14:paraId="4AE112E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276.4</w:t>
            </w:r>
          </w:p>
        </w:tc>
        <w:tc>
          <w:tcPr>
            <w:tcW w:w="992" w:type="dxa"/>
            <w:vAlign w:val="bottom"/>
          </w:tcPr>
          <w:p w14:paraId="379E5A8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420</w:t>
            </w:r>
          </w:p>
        </w:tc>
        <w:tc>
          <w:tcPr>
            <w:tcW w:w="851" w:type="dxa"/>
            <w:vAlign w:val="bottom"/>
          </w:tcPr>
          <w:p w14:paraId="510361C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3y10m</w:t>
            </w:r>
          </w:p>
        </w:tc>
        <w:tc>
          <w:tcPr>
            <w:tcW w:w="850" w:type="dxa"/>
          </w:tcPr>
          <w:p w14:paraId="09CBEC3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6E7FD6BE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1C40C7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591FB68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30A95B5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</w:t>
            </w:r>
          </w:p>
        </w:tc>
        <w:tc>
          <w:tcPr>
            <w:tcW w:w="567" w:type="dxa"/>
            <w:vAlign w:val="center"/>
          </w:tcPr>
          <w:p w14:paraId="6C2104D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vAlign w:val="bottom"/>
          </w:tcPr>
          <w:p w14:paraId="49C3CB2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c.739-740insCAAAC(p.Leu247ProfsTer)</w:t>
            </w:r>
          </w:p>
        </w:tc>
        <w:tc>
          <w:tcPr>
            <w:tcW w:w="850" w:type="dxa"/>
            <w:vAlign w:val="bottom"/>
          </w:tcPr>
          <w:p w14:paraId="77566F2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160.3</w:t>
            </w:r>
          </w:p>
        </w:tc>
        <w:tc>
          <w:tcPr>
            <w:tcW w:w="992" w:type="dxa"/>
            <w:vAlign w:val="bottom"/>
          </w:tcPr>
          <w:p w14:paraId="49F374B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114.3</w:t>
            </w:r>
          </w:p>
        </w:tc>
        <w:tc>
          <w:tcPr>
            <w:tcW w:w="851" w:type="dxa"/>
            <w:vAlign w:val="bottom"/>
          </w:tcPr>
          <w:p w14:paraId="1BD1CEB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6y2m</w:t>
            </w:r>
          </w:p>
        </w:tc>
        <w:tc>
          <w:tcPr>
            <w:tcW w:w="850" w:type="dxa"/>
          </w:tcPr>
          <w:p w14:paraId="5AF4702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0FC276DA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95E2EE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6D3A6C1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551D18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P4</w:t>
            </w:r>
          </w:p>
        </w:tc>
        <w:tc>
          <w:tcPr>
            <w:tcW w:w="567" w:type="dxa"/>
            <w:vAlign w:val="center"/>
          </w:tcPr>
          <w:p w14:paraId="5EE0D96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vAlign w:val="bottom"/>
          </w:tcPr>
          <w:p w14:paraId="730018E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c.92C&gt;T(p.Ala31Val)</w:t>
            </w:r>
          </w:p>
        </w:tc>
        <w:tc>
          <w:tcPr>
            <w:tcW w:w="850" w:type="dxa"/>
            <w:vAlign w:val="bottom"/>
          </w:tcPr>
          <w:p w14:paraId="65C85EB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203.6</w:t>
            </w:r>
          </w:p>
        </w:tc>
        <w:tc>
          <w:tcPr>
            <w:tcW w:w="992" w:type="dxa"/>
            <w:vAlign w:val="bottom"/>
          </w:tcPr>
          <w:p w14:paraId="52E7463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170.7</w:t>
            </w:r>
          </w:p>
        </w:tc>
        <w:tc>
          <w:tcPr>
            <w:tcW w:w="851" w:type="dxa"/>
            <w:vAlign w:val="center"/>
          </w:tcPr>
          <w:p w14:paraId="0D7D5F6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1y5m</w:t>
            </w:r>
          </w:p>
        </w:tc>
        <w:tc>
          <w:tcPr>
            <w:tcW w:w="850" w:type="dxa"/>
            <w:vAlign w:val="bottom"/>
          </w:tcPr>
          <w:p w14:paraId="1DC0FD4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LT</w:t>
            </w:r>
          </w:p>
        </w:tc>
      </w:tr>
      <w:tr w:rsidR="00397BAE" w:rsidRPr="00397BAE" w14:paraId="638AB27C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25630A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2F9678D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3AA6FD6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P5</w:t>
            </w:r>
          </w:p>
        </w:tc>
        <w:tc>
          <w:tcPr>
            <w:tcW w:w="567" w:type="dxa"/>
            <w:vAlign w:val="center"/>
          </w:tcPr>
          <w:p w14:paraId="3354AA8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vAlign w:val="center"/>
          </w:tcPr>
          <w:p w14:paraId="521E701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c.2328-2329insG(p.Pro777AlafsTer9)</w:t>
            </w:r>
          </w:p>
        </w:tc>
        <w:tc>
          <w:tcPr>
            <w:tcW w:w="850" w:type="dxa"/>
            <w:vAlign w:val="center"/>
          </w:tcPr>
          <w:p w14:paraId="74BE9F3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243.2</w:t>
            </w:r>
          </w:p>
        </w:tc>
        <w:tc>
          <w:tcPr>
            <w:tcW w:w="992" w:type="dxa"/>
            <w:vAlign w:val="bottom"/>
          </w:tcPr>
          <w:p w14:paraId="4FEE9C5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273.8</w:t>
            </w:r>
          </w:p>
        </w:tc>
        <w:tc>
          <w:tcPr>
            <w:tcW w:w="851" w:type="dxa"/>
            <w:vAlign w:val="center"/>
          </w:tcPr>
          <w:p w14:paraId="0FF027E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</w:t>
            </w:r>
          </w:p>
        </w:tc>
        <w:tc>
          <w:tcPr>
            <w:tcW w:w="850" w:type="dxa"/>
            <w:vAlign w:val="bottom"/>
          </w:tcPr>
          <w:p w14:paraId="0B374CD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LT</w:t>
            </w:r>
          </w:p>
        </w:tc>
      </w:tr>
      <w:tr w:rsidR="00397BAE" w:rsidRPr="00397BAE" w14:paraId="2797887C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AEE209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7C65A0D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61D748D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P6</w:t>
            </w:r>
          </w:p>
        </w:tc>
        <w:tc>
          <w:tcPr>
            <w:tcW w:w="567" w:type="dxa"/>
            <w:vAlign w:val="center"/>
          </w:tcPr>
          <w:p w14:paraId="1B1254E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vAlign w:val="center"/>
          </w:tcPr>
          <w:p w14:paraId="29509C0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c.2566C&gt;T(p.Gln856Ter)</w:t>
            </w:r>
          </w:p>
        </w:tc>
        <w:tc>
          <w:tcPr>
            <w:tcW w:w="850" w:type="dxa"/>
            <w:vAlign w:val="center"/>
          </w:tcPr>
          <w:p w14:paraId="147E9E8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234.9</w:t>
            </w:r>
          </w:p>
        </w:tc>
        <w:tc>
          <w:tcPr>
            <w:tcW w:w="992" w:type="dxa"/>
            <w:vAlign w:val="bottom"/>
          </w:tcPr>
          <w:p w14:paraId="5894365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220.3</w:t>
            </w:r>
          </w:p>
        </w:tc>
        <w:tc>
          <w:tcPr>
            <w:tcW w:w="851" w:type="dxa"/>
            <w:vAlign w:val="center"/>
          </w:tcPr>
          <w:p w14:paraId="48F4D81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2y1m</w:t>
            </w:r>
          </w:p>
        </w:tc>
        <w:tc>
          <w:tcPr>
            <w:tcW w:w="850" w:type="dxa"/>
            <w:vAlign w:val="bottom"/>
          </w:tcPr>
          <w:p w14:paraId="7413685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LT</w:t>
            </w:r>
          </w:p>
        </w:tc>
      </w:tr>
      <w:tr w:rsidR="00397BAE" w:rsidRPr="00397BAE" w14:paraId="33B2B114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B5BC8A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0B2D6CB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68B044E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P7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4D4F3F8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bottom w:val="nil"/>
            </w:tcBorders>
            <w:vAlign w:val="center"/>
          </w:tcPr>
          <w:p w14:paraId="74443AE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c.3134-3135insA(p.Asn1045LysfsTer64)</w:t>
            </w:r>
          </w:p>
        </w:tc>
        <w:tc>
          <w:tcPr>
            <w:tcW w:w="850" w:type="dxa"/>
            <w:tcBorders>
              <w:bottom w:val="nil"/>
            </w:tcBorders>
            <w:vAlign w:val="bottom"/>
          </w:tcPr>
          <w:p w14:paraId="7894F0E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151</w:t>
            </w:r>
          </w:p>
        </w:tc>
        <w:tc>
          <w:tcPr>
            <w:tcW w:w="992" w:type="dxa"/>
            <w:tcBorders>
              <w:bottom w:val="nil"/>
            </w:tcBorders>
            <w:vAlign w:val="bottom"/>
          </w:tcPr>
          <w:p w14:paraId="04EBD71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163.5</w:t>
            </w:r>
          </w:p>
        </w:tc>
        <w:tc>
          <w:tcPr>
            <w:tcW w:w="851" w:type="dxa"/>
            <w:tcBorders>
              <w:bottom w:val="nil"/>
            </w:tcBorders>
            <w:vAlign w:val="bottom"/>
          </w:tcPr>
          <w:p w14:paraId="66A683B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2y2m</w:t>
            </w:r>
          </w:p>
        </w:tc>
        <w:tc>
          <w:tcPr>
            <w:tcW w:w="850" w:type="dxa"/>
            <w:tcBorders>
              <w:bottom w:val="nil"/>
            </w:tcBorders>
            <w:vAlign w:val="bottom"/>
          </w:tcPr>
          <w:p w14:paraId="1D17C37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LT</w:t>
            </w:r>
          </w:p>
        </w:tc>
      </w:tr>
      <w:tr w:rsidR="00397BAE" w:rsidRPr="00397BAE" w14:paraId="5C8CDED7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94027F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5D4A883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0F59BE5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P8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00E7E73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bottom w:val="nil"/>
            </w:tcBorders>
            <w:vAlign w:val="bottom"/>
          </w:tcPr>
          <w:p w14:paraId="5B9D4FF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c.551G&gt;A(p.Arg184His)</w:t>
            </w:r>
          </w:p>
        </w:tc>
        <w:tc>
          <w:tcPr>
            <w:tcW w:w="850" w:type="dxa"/>
            <w:tcBorders>
              <w:bottom w:val="nil"/>
            </w:tcBorders>
            <w:vAlign w:val="bottom"/>
          </w:tcPr>
          <w:p w14:paraId="3D1198A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304.6</w:t>
            </w:r>
          </w:p>
        </w:tc>
        <w:tc>
          <w:tcPr>
            <w:tcW w:w="992" w:type="dxa"/>
            <w:tcBorders>
              <w:bottom w:val="nil"/>
            </w:tcBorders>
            <w:vAlign w:val="bottom"/>
          </w:tcPr>
          <w:p w14:paraId="671A803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400+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7EB551E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2y7m</w:t>
            </w:r>
          </w:p>
        </w:tc>
        <w:tc>
          <w:tcPr>
            <w:tcW w:w="850" w:type="dxa"/>
            <w:tcBorders>
              <w:bottom w:val="nil"/>
            </w:tcBorders>
          </w:tcPr>
          <w:p w14:paraId="0D143DA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 xml:space="preserve">LT </w:t>
            </w:r>
          </w:p>
        </w:tc>
      </w:tr>
      <w:tr w:rsidR="00397BAE" w:rsidRPr="00397BAE" w14:paraId="51C53CFC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34DD56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7C003DC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304E32E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P9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4304032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bottom w:val="nil"/>
            </w:tcBorders>
            <w:vAlign w:val="center"/>
          </w:tcPr>
          <w:p w14:paraId="0BFA390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Exon 1 del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196A820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vAlign w:val="bottom"/>
          </w:tcPr>
          <w:p w14:paraId="260C3BF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-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3E6617C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</w:t>
            </w:r>
          </w:p>
        </w:tc>
        <w:tc>
          <w:tcPr>
            <w:tcW w:w="850" w:type="dxa"/>
            <w:tcBorders>
              <w:bottom w:val="nil"/>
            </w:tcBorders>
            <w:vAlign w:val="bottom"/>
          </w:tcPr>
          <w:p w14:paraId="6DAAEFF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Dead</w:t>
            </w:r>
          </w:p>
        </w:tc>
      </w:tr>
      <w:tr w:rsidR="00397BAE" w:rsidRPr="00397BAE" w14:paraId="6857A6B4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C1706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1603007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0C36445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18E8159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single" w:sz="4" w:space="0" w:color="auto"/>
            </w:tcBorders>
            <w:vAlign w:val="center"/>
          </w:tcPr>
          <w:p w14:paraId="1A91423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c.3172C&gt;T(p.Gln1058Ter)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bottom"/>
          </w:tcPr>
          <w:p w14:paraId="51A5CAD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14:paraId="6064516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-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0394DE4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bottom"/>
          </w:tcPr>
          <w:p w14:paraId="0120F4B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Dead</w:t>
            </w:r>
          </w:p>
        </w:tc>
      </w:tr>
      <w:tr w:rsidR="00397BAE" w:rsidRPr="00397BAE" w14:paraId="685E410B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5A32C0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5FDC9EF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 xml:space="preserve">Good prognosis </w:t>
            </w:r>
          </w:p>
          <w:p w14:paraId="2DCA8FA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EF6603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CD6410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single" w:sz="4" w:space="0" w:color="auto"/>
            </w:tcBorders>
            <w:vAlign w:val="bottom"/>
          </w:tcPr>
          <w:p w14:paraId="2289669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c.887-2A&gt;G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C3249F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004B38C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14.9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0CF0EA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5y7m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271F20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5619AFA2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2F228A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1F0F51F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9C901E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P12</w:t>
            </w:r>
          </w:p>
        </w:tc>
        <w:tc>
          <w:tcPr>
            <w:tcW w:w="567" w:type="dxa"/>
            <w:vAlign w:val="center"/>
          </w:tcPr>
          <w:p w14:paraId="1F5B8F4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vAlign w:val="center"/>
          </w:tcPr>
          <w:p w14:paraId="1693864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c.550C&gt;T(p.Arg184Cys)</w:t>
            </w:r>
          </w:p>
        </w:tc>
        <w:tc>
          <w:tcPr>
            <w:tcW w:w="850" w:type="dxa"/>
            <w:vAlign w:val="bottom"/>
          </w:tcPr>
          <w:p w14:paraId="34925D0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13</w:t>
            </w:r>
          </w:p>
        </w:tc>
        <w:tc>
          <w:tcPr>
            <w:tcW w:w="992" w:type="dxa"/>
            <w:vAlign w:val="bottom"/>
          </w:tcPr>
          <w:p w14:paraId="6E08BC1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19</w:t>
            </w:r>
          </w:p>
        </w:tc>
        <w:tc>
          <w:tcPr>
            <w:tcW w:w="851" w:type="dxa"/>
            <w:vAlign w:val="center"/>
          </w:tcPr>
          <w:p w14:paraId="6024048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5y4m</w:t>
            </w:r>
          </w:p>
        </w:tc>
        <w:tc>
          <w:tcPr>
            <w:tcW w:w="850" w:type="dxa"/>
          </w:tcPr>
          <w:p w14:paraId="60CDE6B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31EF6543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273C4E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1E56813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7A872B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P13</w:t>
            </w:r>
          </w:p>
        </w:tc>
        <w:tc>
          <w:tcPr>
            <w:tcW w:w="567" w:type="dxa"/>
            <w:vAlign w:val="center"/>
          </w:tcPr>
          <w:p w14:paraId="144514B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vAlign w:val="bottom"/>
          </w:tcPr>
          <w:p w14:paraId="3937B83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c.270delG(p.Cys92AlafsTer69)</w:t>
            </w:r>
          </w:p>
        </w:tc>
        <w:tc>
          <w:tcPr>
            <w:tcW w:w="850" w:type="dxa"/>
            <w:vAlign w:val="center"/>
          </w:tcPr>
          <w:p w14:paraId="29A3281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7.6</w:t>
            </w:r>
          </w:p>
        </w:tc>
        <w:tc>
          <w:tcPr>
            <w:tcW w:w="992" w:type="dxa"/>
            <w:vAlign w:val="bottom"/>
          </w:tcPr>
          <w:p w14:paraId="7345DBD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6.7</w:t>
            </w:r>
          </w:p>
        </w:tc>
        <w:tc>
          <w:tcPr>
            <w:tcW w:w="851" w:type="dxa"/>
            <w:vAlign w:val="center"/>
          </w:tcPr>
          <w:p w14:paraId="5A0F86A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1y10m</w:t>
            </w:r>
          </w:p>
        </w:tc>
        <w:tc>
          <w:tcPr>
            <w:tcW w:w="850" w:type="dxa"/>
          </w:tcPr>
          <w:p w14:paraId="20AD42F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7B33C268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80C792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2190C7C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4A4BF0E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P14</w:t>
            </w:r>
          </w:p>
        </w:tc>
        <w:tc>
          <w:tcPr>
            <w:tcW w:w="567" w:type="dxa"/>
            <w:vAlign w:val="center"/>
          </w:tcPr>
          <w:p w14:paraId="5E64E9A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vAlign w:val="center"/>
          </w:tcPr>
          <w:p w14:paraId="6064F73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c.2770C&gt;T(p.Gln924Ter)</w:t>
            </w:r>
          </w:p>
        </w:tc>
        <w:tc>
          <w:tcPr>
            <w:tcW w:w="850" w:type="dxa"/>
            <w:vAlign w:val="bottom"/>
          </w:tcPr>
          <w:p w14:paraId="1C6E199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15.7</w:t>
            </w:r>
          </w:p>
        </w:tc>
        <w:tc>
          <w:tcPr>
            <w:tcW w:w="992" w:type="dxa"/>
            <w:vAlign w:val="bottom"/>
          </w:tcPr>
          <w:p w14:paraId="46D83FF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14.3</w:t>
            </w:r>
          </w:p>
        </w:tc>
        <w:tc>
          <w:tcPr>
            <w:tcW w:w="851" w:type="dxa"/>
            <w:vAlign w:val="center"/>
          </w:tcPr>
          <w:p w14:paraId="711AFAF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2y10m</w:t>
            </w:r>
          </w:p>
        </w:tc>
        <w:tc>
          <w:tcPr>
            <w:tcW w:w="850" w:type="dxa"/>
          </w:tcPr>
          <w:p w14:paraId="3319ADF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6A2B187B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BB5FC4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5F9C0A3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00415C7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P15</w:t>
            </w:r>
          </w:p>
        </w:tc>
        <w:tc>
          <w:tcPr>
            <w:tcW w:w="567" w:type="dxa"/>
            <w:vAlign w:val="center"/>
          </w:tcPr>
          <w:p w14:paraId="6686063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vAlign w:val="bottom"/>
          </w:tcPr>
          <w:p w14:paraId="3EA87D6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c.2186G&gt;T(p.Cys729Phe)</w:t>
            </w:r>
          </w:p>
        </w:tc>
        <w:tc>
          <w:tcPr>
            <w:tcW w:w="850" w:type="dxa"/>
            <w:vAlign w:val="bottom"/>
          </w:tcPr>
          <w:p w14:paraId="60DF234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9.8</w:t>
            </w:r>
          </w:p>
        </w:tc>
        <w:tc>
          <w:tcPr>
            <w:tcW w:w="992" w:type="dxa"/>
            <w:vAlign w:val="bottom"/>
          </w:tcPr>
          <w:p w14:paraId="6B59D66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12.5</w:t>
            </w:r>
          </w:p>
        </w:tc>
        <w:tc>
          <w:tcPr>
            <w:tcW w:w="851" w:type="dxa"/>
            <w:vAlign w:val="center"/>
          </w:tcPr>
          <w:p w14:paraId="7083054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2y7m</w:t>
            </w:r>
          </w:p>
        </w:tc>
        <w:tc>
          <w:tcPr>
            <w:tcW w:w="850" w:type="dxa"/>
          </w:tcPr>
          <w:p w14:paraId="6D6F841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4D8D9CA4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57147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31B883F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0EAAEB0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P16</w:t>
            </w:r>
          </w:p>
        </w:tc>
        <w:tc>
          <w:tcPr>
            <w:tcW w:w="567" w:type="dxa"/>
            <w:vAlign w:val="center"/>
          </w:tcPr>
          <w:p w14:paraId="4E06442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vAlign w:val="center"/>
          </w:tcPr>
          <w:p w14:paraId="61716E3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c.2590-2591insA(p.Ile864AsnfsTer15)</w:t>
            </w:r>
          </w:p>
        </w:tc>
        <w:tc>
          <w:tcPr>
            <w:tcW w:w="850" w:type="dxa"/>
            <w:vAlign w:val="bottom"/>
          </w:tcPr>
          <w:p w14:paraId="579F5E2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13.2</w:t>
            </w:r>
          </w:p>
        </w:tc>
        <w:tc>
          <w:tcPr>
            <w:tcW w:w="992" w:type="dxa"/>
            <w:vAlign w:val="bottom"/>
          </w:tcPr>
          <w:p w14:paraId="17EC9E6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4.7</w:t>
            </w:r>
          </w:p>
        </w:tc>
        <w:tc>
          <w:tcPr>
            <w:tcW w:w="851" w:type="dxa"/>
            <w:vAlign w:val="center"/>
          </w:tcPr>
          <w:p w14:paraId="6B863FF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3y4m</w:t>
            </w:r>
          </w:p>
        </w:tc>
        <w:tc>
          <w:tcPr>
            <w:tcW w:w="850" w:type="dxa"/>
          </w:tcPr>
          <w:p w14:paraId="184FEEE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3078519D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CBF0F4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58BAE10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1456A9A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P17</w:t>
            </w:r>
          </w:p>
        </w:tc>
        <w:tc>
          <w:tcPr>
            <w:tcW w:w="567" w:type="dxa"/>
            <w:vAlign w:val="center"/>
          </w:tcPr>
          <w:p w14:paraId="5BB7075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vAlign w:val="bottom"/>
          </w:tcPr>
          <w:p w14:paraId="17A0893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c.1910delC(p.Pro637LeufsTer106)</w:t>
            </w:r>
          </w:p>
        </w:tc>
        <w:tc>
          <w:tcPr>
            <w:tcW w:w="850" w:type="dxa"/>
            <w:vAlign w:val="bottom"/>
          </w:tcPr>
          <w:p w14:paraId="04BDC8B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60.7</w:t>
            </w:r>
          </w:p>
        </w:tc>
        <w:tc>
          <w:tcPr>
            <w:tcW w:w="992" w:type="dxa"/>
            <w:vAlign w:val="bottom"/>
          </w:tcPr>
          <w:p w14:paraId="7FC91ED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51.6</w:t>
            </w:r>
          </w:p>
        </w:tc>
        <w:tc>
          <w:tcPr>
            <w:tcW w:w="851" w:type="dxa"/>
            <w:vAlign w:val="center"/>
          </w:tcPr>
          <w:p w14:paraId="61B1179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6y</w:t>
            </w:r>
          </w:p>
        </w:tc>
        <w:tc>
          <w:tcPr>
            <w:tcW w:w="850" w:type="dxa"/>
          </w:tcPr>
          <w:p w14:paraId="61E1DA1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MC</w:t>
            </w:r>
          </w:p>
        </w:tc>
      </w:tr>
      <w:tr w:rsidR="00397BAE" w:rsidRPr="00397BAE" w14:paraId="33C94519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DFC2C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2D406F3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1BF659E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P18</w:t>
            </w:r>
          </w:p>
        </w:tc>
        <w:tc>
          <w:tcPr>
            <w:tcW w:w="567" w:type="dxa"/>
            <w:vAlign w:val="center"/>
          </w:tcPr>
          <w:p w14:paraId="54E4E2F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vAlign w:val="bottom"/>
          </w:tcPr>
          <w:p w14:paraId="6BE3FFF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c.2270delG(p.Gly757AlaTer63)</w:t>
            </w:r>
          </w:p>
        </w:tc>
        <w:tc>
          <w:tcPr>
            <w:tcW w:w="850" w:type="dxa"/>
            <w:vAlign w:val="bottom"/>
          </w:tcPr>
          <w:p w14:paraId="24DF5F3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47.5</w:t>
            </w:r>
          </w:p>
        </w:tc>
        <w:tc>
          <w:tcPr>
            <w:tcW w:w="992" w:type="dxa"/>
            <w:vAlign w:val="bottom"/>
          </w:tcPr>
          <w:p w14:paraId="28550C6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36.1</w:t>
            </w:r>
          </w:p>
        </w:tc>
        <w:tc>
          <w:tcPr>
            <w:tcW w:w="851" w:type="dxa"/>
            <w:vAlign w:val="center"/>
          </w:tcPr>
          <w:p w14:paraId="61C9F7E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1y8m</w:t>
            </w:r>
          </w:p>
        </w:tc>
        <w:tc>
          <w:tcPr>
            <w:tcW w:w="850" w:type="dxa"/>
          </w:tcPr>
          <w:p w14:paraId="1C38380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MC</w:t>
            </w:r>
          </w:p>
        </w:tc>
      </w:tr>
      <w:tr w:rsidR="00397BAE" w:rsidRPr="00397BAE" w14:paraId="25F2957E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B6C958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1FB1B79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FDCB0E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P19</w:t>
            </w:r>
          </w:p>
        </w:tc>
        <w:tc>
          <w:tcPr>
            <w:tcW w:w="567" w:type="dxa"/>
            <w:vAlign w:val="center"/>
          </w:tcPr>
          <w:p w14:paraId="507BB60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vAlign w:val="bottom"/>
          </w:tcPr>
          <w:p w14:paraId="3504280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c.2230C&gt;T( p.Arg744Ter)</w:t>
            </w:r>
          </w:p>
        </w:tc>
        <w:tc>
          <w:tcPr>
            <w:tcW w:w="850" w:type="dxa"/>
            <w:vAlign w:val="center"/>
          </w:tcPr>
          <w:p w14:paraId="7B7F7DE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40.4</w:t>
            </w:r>
          </w:p>
        </w:tc>
        <w:tc>
          <w:tcPr>
            <w:tcW w:w="992" w:type="dxa"/>
            <w:vAlign w:val="bottom"/>
          </w:tcPr>
          <w:p w14:paraId="650F364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27.8</w:t>
            </w:r>
          </w:p>
        </w:tc>
        <w:tc>
          <w:tcPr>
            <w:tcW w:w="851" w:type="dxa"/>
            <w:vAlign w:val="center"/>
          </w:tcPr>
          <w:p w14:paraId="13A236C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4y10m</w:t>
            </w:r>
          </w:p>
        </w:tc>
        <w:tc>
          <w:tcPr>
            <w:tcW w:w="850" w:type="dxa"/>
          </w:tcPr>
          <w:p w14:paraId="511B78B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MC</w:t>
            </w:r>
          </w:p>
        </w:tc>
      </w:tr>
      <w:tr w:rsidR="00397BAE" w:rsidRPr="00397BAE" w14:paraId="3E025EA6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5DBF2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357B978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61711E1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P20</w:t>
            </w:r>
          </w:p>
        </w:tc>
        <w:tc>
          <w:tcPr>
            <w:tcW w:w="567" w:type="dxa"/>
            <w:vAlign w:val="center"/>
          </w:tcPr>
          <w:p w14:paraId="4B9D12F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vAlign w:val="center"/>
          </w:tcPr>
          <w:p w14:paraId="63EDF5D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c.2455A&gt;G(p.Ile819Val)</w:t>
            </w:r>
          </w:p>
        </w:tc>
        <w:tc>
          <w:tcPr>
            <w:tcW w:w="850" w:type="dxa"/>
            <w:vAlign w:val="bottom"/>
          </w:tcPr>
          <w:p w14:paraId="3AFDC81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24.8</w:t>
            </w:r>
          </w:p>
        </w:tc>
        <w:tc>
          <w:tcPr>
            <w:tcW w:w="992" w:type="dxa"/>
            <w:vAlign w:val="bottom"/>
          </w:tcPr>
          <w:p w14:paraId="34F326E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42.1</w:t>
            </w:r>
          </w:p>
        </w:tc>
        <w:tc>
          <w:tcPr>
            <w:tcW w:w="851" w:type="dxa"/>
            <w:vAlign w:val="center"/>
          </w:tcPr>
          <w:p w14:paraId="6F27428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1y5m</w:t>
            </w:r>
          </w:p>
        </w:tc>
        <w:tc>
          <w:tcPr>
            <w:tcW w:w="850" w:type="dxa"/>
          </w:tcPr>
          <w:p w14:paraId="502F349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MC</w:t>
            </w:r>
          </w:p>
        </w:tc>
      </w:tr>
      <w:tr w:rsidR="00397BAE" w:rsidRPr="00397BAE" w14:paraId="700171D2" w14:textId="77777777" w:rsidTr="00B7478C">
        <w:trPr>
          <w:jc w:val="center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BF5EA8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24344B2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53359C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P21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1E08F06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single" w:sz="4" w:space="0" w:color="auto"/>
            </w:tcBorders>
            <w:vAlign w:val="center"/>
          </w:tcPr>
          <w:p w14:paraId="57FA8A1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 xml:space="preserve">c.439+1G&gt;T 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bottom"/>
          </w:tcPr>
          <w:p w14:paraId="4190477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38.4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14:paraId="571228B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35.9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6EB022A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5y5m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62E79B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MC</w:t>
            </w:r>
          </w:p>
        </w:tc>
      </w:tr>
      <w:tr w:rsidR="00397BAE" w:rsidRPr="00397BAE" w14:paraId="2CB533FD" w14:textId="77777777" w:rsidTr="00B7478C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14:paraId="0278729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 xml:space="preserve">Validation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1D1A51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Poor prognosis</w:t>
            </w:r>
          </w:p>
          <w:p w14:paraId="42B8063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bottom"/>
          </w:tcPr>
          <w:p w14:paraId="28D3D4D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P22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bottom"/>
          </w:tcPr>
          <w:p w14:paraId="6199C41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single" w:sz="4" w:space="0" w:color="auto"/>
              <w:bottom w:val="nil"/>
            </w:tcBorders>
            <w:vAlign w:val="center"/>
          </w:tcPr>
          <w:p w14:paraId="63040A0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c.2922-2923insT(p.Thr975TyrfsTer8)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bottom"/>
          </w:tcPr>
          <w:p w14:paraId="2D01BBC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165.3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14:paraId="368DD08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86.7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bottom"/>
          </w:tcPr>
          <w:p w14:paraId="7986BCD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3y10m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4106609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0E0FB9A9" w14:textId="77777777" w:rsidTr="00B7478C">
        <w:trPr>
          <w:jc w:val="center"/>
        </w:trPr>
        <w:tc>
          <w:tcPr>
            <w:tcW w:w="567" w:type="dxa"/>
            <w:vMerge/>
          </w:tcPr>
          <w:p w14:paraId="3E98394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0DAB78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11C09D1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2557B21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center"/>
          </w:tcPr>
          <w:p w14:paraId="3058907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c.1408-1489del( p.Gly470Ter)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50AB438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173.5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554B710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93.8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4A3B2C1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B16A04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1EDFC095" w14:textId="77777777" w:rsidTr="00B7478C">
        <w:trPr>
          <w:jc w:val="center"/>
        </w:trPr>
        <w:tc>
          <w:tcPr>
            <w:tcW w:w="567" w:type="dxa"/>
            <w:vMerge/>
          </w:tcPr>
          <w:p w14:paraId="0C52312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8349E2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25A50B9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47BAD1F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65159AF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c.1118delC(p.T373KfsTer39)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08E7C6D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167.4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3EC3BAF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200.9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75E74FB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5E9369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11CD82A0" w14:textId="77777777" w:rsidTr="00B7478C">
        <w:trPr>
          <w:jc w:val="center"/>
        </w:trPr>
        <w:tc>
          <w:tcPr>
            <w:tcW w:w="567" w:type="dxa"/>
            <w:vMerge/>
          </w:tcPr>
          <w:p w14:paraId="08EBCE6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95AEB3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0FFE58A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2B9ABC1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6A2E2FD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c.3088-3089insG(p.Glu1030GlyfsTer4)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08ED5BF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14EEC47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322.6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26F2DA2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4y9m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DA6C48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694A022F" w14:textId="77777777" w:rsidTr="00B7478C">
        <w:trPr>
          <w:jc w:val="center"/>
        </w:trPr>
        <w:tc>
          <w:tcPr>
            <w:tcW w:w="567" w:type="dxa"/>
            <w:vMerge/>
          </w:tcPr>
          <w:p w14:paraId="1418EDF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6E25A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6BA63F7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63DEB2D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717FDBD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c.2259C&gt;A(p.Cys753Ter)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51228D7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191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359AFD4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165.8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15F46DB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2y6m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D21807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14E20CF3" w14:textId="77777777" w:rsidTr="00B7478C">
        <w:trPr>
          <w:jc w:val="center"/>
        </w:trPr>
        <w:tc>
          <w:tcPr>
            <w:tcW w:w="567" w:type="dxa"/>
            <w:vMerge/>
          </w:tcPr>
          <w:p w14:paraId="5742C4A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780078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45AC8D7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07BD0C5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7A9033B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c.1235-3C&gt;G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091CA47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243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2ADEFB1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330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47539D9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4y5m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DD1637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5B88B305" w14:textId="77777777" w:rsidTr="00B7478C">
        <w:trPr>
          <w:jc w:val="center"/>
        </w:trPr>
        <w:tc>
          <w:tcPr>
            <w:tcW w:w="567" w:type="dxa"/>
            <w:vMerge/>
          </w:tcPr>
          <w:p w14:paraId="3F1780A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AF26E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7173B05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7E41370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E8C23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c.703C&gt;T(p.Arg235Ter)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4A6F742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180.7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30C7AA2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108.4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76D8480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4y7m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251146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4004FBE0" w14:textId="77777777" w:rsidTr="00B7478C">
        <w:trPr>
          <w:jc w:val="center"/>
        </w:trPr>
        <w:tc>
          <w:tcPr>
            <w:tcW w:w="567" w:type="dxa"/>
            <w:vMerge/>
          </w:tcPr>
          <w:p w14:paraId="2648AD7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D33A89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1D7741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P29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18D318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B2EBF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c.910C&gt;T(p.Gln304Ter)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5B12C18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137.1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7997931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89.2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46F1B50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7y3m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1BB0D9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638A9272" w14:textId="77777777" w:rsidTr="00B7478C">
        <w:trPr>
          <w:jc w:val="center"/>
        </w:trPr>
        <w:tc>
          <w:tcPr>
            <w:tcW w:w="567" w:type="dxa"/>
            <w:vMerge/>
          </w:tcPr>
          <w:p w14:paraId="1A3F85B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1F8651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014AE70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318D5F1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center"/>
          </w:tcPr>
          <w:p w14:paraId="1786D38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c.2122-2125delCAGT(p.Gln708ValfsTer34)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2A6C8D1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216C597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591.1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54B0363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1y9m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71C4B8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36AA88A9" w14:textId="77777777" w:rsidTr="00B7478C">
        <w:trPr>
          <w:jc w:val="center"/>
        </w:trPr>
        <w:tc>
          <w:tcPr>
            <w:tcW w:w="567" w:type="dxa"/>
            <w:vMerge/>
          </w:tcPr>
          <w:p w14:paraId="56210AC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CA7A60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699085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47E1315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252DD01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c.1468G&gt;T(p.Glu490Ter)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9959A4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163.5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B4CD3B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185.4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3D63BEB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1y4m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6996AF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SC</w:t>
            </w:r>
          </w:p>
        </w:tc>
      </w:tr>
      <w:tr w:rsidR="00397BAE" w:rsidRPr="00397BAE" w14:paraId="1AE87BA7" w14:textId="77777777" w:rsidTr="00B7478C">
        <w:trPr>
          <w:jc w:val="center"/>
        </w:trPr>
        <w:tc>
          <w:tcPr>
            <w:tcW w:w="567" w:type="dxa"/>
            <w:vMerge/>
          </w:tcPr>
          <w:p w14:paraId="474994E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CE370F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6C725D6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7A76C50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3971CB2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c.184G&gt;T(p.Gly62Ter)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5D8B6BC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48B1F47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501.9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6DFBCD1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6m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FF8127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LT</w:t>
            </w:r>
          </w:p>
        </w:tc>
      </w:tr>
      <w:tr w:rsidR="00397BAE" w:rsidRPr="00397BAE" w14:paraId="178D4694" w14:textId="77777777" w:rsidTr="00B7478C">
        <w:trPr>
          <w:jc w:val="center"/>
        </w:trPr>
        <w:tc>
          <w:tcPr>
            <w:tcW w:w="567" w:type="dxa"/>
            <w:vMerge/>
          </w:tcPr>
          <w:p w14:paraId="63DC803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D2FDA4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4FD5D24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8EFAFC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7E37268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c.2217-</w:t>
            </w:r>
            <w:r w:rsidRPr="00397BAE">
              <w:rPr>
                <w:szCs w:val="21"/>
              </w:rPr>
              <w:lastRenderedPageBreak/>
              <w:t>2223delCTGTAAC(p.Cys740Ter)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24CEF77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lastRenderedPageBreak/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32F78C9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5DD9047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9m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98E6A3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Dead</w:t>
            </w:r>
          </w:p>
        </w:tc>
      </w:tr>
      <w:tr w:rsidR="00397BAE" w:rsidRPr="00397BAE" w14:paraId="41927225" w14:textId="77777777" w:rsidTr="00B7478C">
        <w:trPr>
          <w:jc w:val="center"/>
        </w:trPr>
        <w:tc>
          <w:tcPr>
            <w:tcW w:w="567" w:type="dxa"/>
            <w:vMerge/>
          </w:tcPr>
          <w:p w14:paraId="21D94EA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8AAD03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bottom"/>
          </w:tcPr>
          <w:p w14:paraId="3C033B6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P34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bottom"/>
          </w:tcPr>
          <w:p w14:paraId="630BB63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single" w:sz="4" w:space="0" w:color="auto"/>
            </w:tcBorders>
            <w:vAlign w:val="bottom"/>
          </w:tcPr>
          <w:p w14:paraId="5359375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c.537-537insT(p.Glu180Ter)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bottom"/>
          </w:tcPr>
          <w:p w14:paraId="20ADC22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187.5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14:paraId="44FE241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152.2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bottom"/>
          </w:tcPr>
          <w:p w14:paraId="64BA681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2y10m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bottom"/>
          </w:tcPr>
          <w:p w14:paraId="5E38BC0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Dead</w:t>
            </w:r>
          </w:p>
        </w:tc>
      </w:tr>
      <w:tr w:rsidR="00397BAE" w:rsidRPr="00397BAE" w14:paraId="6F0DB2B0" w14:textId="77777777" w:rsidTr="00B7478C">
        <w:trPr>
          <w:jc w:val="center"/>
        </w:trPr>
        <w:tc>
          <w:tcPr>
            <w:tcW w:w="567" w:type="dxa"/>
            <w:vMerge/>
          </w:tcPr>
          <w:p w14:paraId="2A31DD3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560076C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 xml:space="preserve">Good prognosis </w:t>
            </w:r>
          </w:p>
          <w:p w14:paraId="6AD9641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30E0CDB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P35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bottom"/>
          </w:tcPr>
          <w:p w14:paraId="3B40FB4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single" w:sz="4" w:space="0" w:color="auto"/>
              <w:bottom w:val="nil"/>
            </w:tcBorders>
            <w:vAlign w:val="bottom"/>
          </w:tcPr>
          <w:p w14:paraId="46F4170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c.2186G&gt;T(p.Cys729Phe)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bottom"/>
          </w:tcPr>
          <w:p w14:paraId="1D2336C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10.9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14:paraId="6AF9AA6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12.5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070B85D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2y7m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601A612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195EE970" w14:textId="77777777" w:rsidTr="00B7478C">
        <w:trPr>
          <w:jc w:val="center"/>
        </w:trPr>
        <w:tc>
          <w:tcPr>
            <w:tcW w:w="567" w:type="dxa"/>
            <w:vMerge/>
          </w:tcPr>
          <w:p w14:paraId="7B8CF98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6A4CB58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1BDD235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0DA24B0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2626084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c.550C&gt;T(p.Arg184Cys)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C17EAA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5C92BDB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14.7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4862C7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A65AB0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1FB8AE1D" w14:textId="77777777" w:rsidTr="00B7478C">
        <w:trPr>
          <w:jc w:val="center"/>
        </w:trPr>
        <w:tc>
          <w:tcPr>
            <w:tcW w:w="567" w:type="dxa"/>
            <w:vMerge/>
          </w:tcPr>
          <w:p w14:paraId="692E228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29EED79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4AD20AE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76F8551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2FE46CA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c.2612C&gt;G(p.Pro871Arg)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928354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9.7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4690C7F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3B556E5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2y4m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777886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2E690AA6" w14:textId="77777777" w:rsidTr="00B7478C">
        <w:trPr>
          <w:jc w:val="center"/>
        </w:trPr>
        <w:tc>
          <w:tcPr>
            <w:tcW w:w="567" w:type="dxa"/>
            <w:vMerge/>
          </w:tcPr>
          <w:p w14:paraId="0AFC481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0B66144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6625195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384B3E1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39998D0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c.2298delT(p.Phe766LeufsTer54)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52C4713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5537B70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55763B6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2y1m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3D285F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1FA26ACB" w14:textId="77777777" w:rsidTr="00B7478C">
        <w:trPr>
          <w:jc w:val="center"/>
        </w:trPr>
        <w:tc>
          <w:tcPr>
            <w:tcW w:w="567" w:type="dxa"/>
            <w:vMerge/>
          </w:tcPr>
          <w:p w14:paraId="0ECA609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04E7617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3B939E7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P39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29336C4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34CE0EA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c.253-253delC(p. Arg85AlafsTer76)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015DAB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14.9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417560F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9.3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4F1601E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A53E5C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5C72B469" w14:textId="77777777" w:rsidTr="00B7478C">
        <w:trPr>
          <w:jc w:val="center"/>
        </w:trPr>
        <w:tc>
          <w:tcPr>
            <w:tcW w:w="567" w:type="dxa"/>
            <w:vMerge/>
          </w:tcPr>
          <w:p w14:paraId="34E7B86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3899116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633E07D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P40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DBFB85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center"/>
          </w:tcPr>
          <w:p w14:paraId="1F10D24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c.887-2A&gt;G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35ED4D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4819068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17.8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31CB75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5y7m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FB1A0C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00A44FC7" w14:textId="77777777" w:rsidTr="00B7478C">
        <w:trPr>
          <w:jc w:val="center"/>
        </w:trPr>
        <w:tc>
          <w:tcPr>
            <w:tcW w:w="567" w:type="dxa"/>
            <w:vMerge/>
          </w:tcPr>
          <w:p w14:paraId="37800C1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465DAAE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1272F94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P41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FD1CE9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0EEF60B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c.283G&gt;T(p.Gly95Cys)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05EB2A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16.5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1BF8D73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18.6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3465EA7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2y3m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4E0D6F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4E2784ED" w14:textId="77777777" w:rsidTr="00B7478C">
        <w:trPr>
          <w:jc w:val="center"/>
        </w:trPr>
        <w:tc>
          <w:tcPr>
            <w:tcW w:w="567" w:type="dxa"/>
            <w:vMerge/>
          </w:tcPr>
          <w:p w14:paraId="3A952AA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0793478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382CD89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P42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2B7D258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center"/>
          </w:tcPr>
          <w:p w14:paraId="7B160A6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c.1281-1282insT(p.Lys428Ter)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79AFC0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15.7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2FC23DF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15.1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49D07F9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4y8m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EBB2FD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286388F7" w14:textId="77777777" w:rsidTr="00B7478C">
        <w:trPr>
          <w:jc w:val="center"/>
        </w:trPr>
        <w:tc>
          <w:tcPr>
            <w:tcW w:w="567" w:type="dxa"/>
            <w:vMerge/>
          </w:tcPr>
          <w:p w14:paraId="5D2363E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31BD16D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3E21581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P43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203C85F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4CEBAC32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c.2590-2591insA(p.Ile864AsnfsTer15)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0839C9B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9.4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2BFD2DC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AD113A4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3y4m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1EB3BD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WC</w:t>
            </w:r>
          </w:p>
        </w:tc>
      </w:tr>
      <w:tr w:rsidR="00397BAE" w:rsidRPr="00397BAE" w14:paraId="5104D77E" w14:textId="77777777" w:rsidTr="00B7478C">
        <w:trPr>
          <w:jc w:val="center"/>
        </w:trPr>
        <w:tc>
          <w:tcPr>
            <w:tcW w:w="567" w:type="dxa"/>
            <w:vMerge/>
          </w:tcPr>
          <w:p w14:paraId="0D8A27C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0823B730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5D37560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P44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2EEBF6C1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2D660409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c.2310C&gt;A(p.Cys770Ter)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3DB59068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42.5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7971B60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36.8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1A6118F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1y8m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A0871D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MC</w:t>
            </w:r>
          </w:p>
        </w:tc>
      </w:tr>
      <w:tr w:rsidR="00397BAE" w:rsidRPr="00397BAE" w14:paraId="0569083A" w14:textId="77777777" w:rsidTr="00B7478C">
        <w:trPr>
          <w:jc w:val="center"/>
        </w:trPr>
        <w:tc>
          <w:tcPr>
            <w:tcW w:w="567" w:type="dxa"/>
            <w:vMerge/>
          </w:tcPr>
          <w:p w14:paraId="41CBDD0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44EC4B9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381C89BE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P45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39DD061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F</w:t>
            </w:r>
          </w:p>
        </w:tc>
        <w:tc>
          <w:tcPr>
            <w:tcW w:w="3403" w:type="dxa"/>
            <w:tcBorders>
              <w:top w:val="nil"/>
              <w:bottom w:val="nil"/>
            </w:tcBorders>
            <w:vAlign w:val="bottom"/>
          </w:tcPr>
          <w:p w14:paraId="6F40099B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c.1160delG(p.Gly387AlafsTer25)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06BD6A4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33.9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2BA41ADD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35.9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bottom"/>
          </w:tcPr>
          <w:p w14:paraId="51A752A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2y3m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B1B67C7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MC</w:t>
            </w:r>
          </w:p>
        </w:tc>
      </w:tr>
      <w:tr w:rsidR="00397BAE" w:rsidRPr="00397BAE" w14:paraId="66F8DD8F" w14:textId="77777777" w:rsidTr="00B7478C">
        <w:trPr>
          <w:jc w:val="center"/>
        </w:trPr>
        <w:tc>
          <w:tcPr>
            <w:tcW w:w="567" w:type="dxa"/>
            <w:vMerge/>
          </w:tcPr>
          <w:p w14:paraId="296D3EC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992" w:type="dxa"/>
            <w:vMerge/>
          </w:tcPr>
          <w:p w14:paraId="5F0D8053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</w:p>
        </w:tc>
        <w:tc>
          <w:tcPr>
            <w:tcW w:w="567" w:type="dxa"/>
            <w:vAlign w:val="bottom"/>
          </w:tcPr>
          <w:p w14:paraId="2400E6E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P46</w:t>
            </w:r>
          </w:p>
        </w:tc>
        <w:tc>
          <w:tcPr>
            <w:tcW w:w="567" w:type="dxa"/>
            <w:tcBorders>
              <w:top w:val="nil"/>
            </w:tcBorders>
            <w:vAlign w:val="bottom"/>
          </w:tcPr>
          <w:p w14:paraId="51A77506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</w:t>
            </w:r>
          </w:p>
        </w:tc>
        <w:tc>
          <w:tcPr>
            <w:tcW w:w="3403" w:type="dxa"/>
            <w:tcBorders>
              <w:top w:val="nil"/>
            </w:tcBorders>
            <w:vAlign w:val="bottom"/>
          </w:tcPr>
          <w:p w14:paraId="2041551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c.1687delC(p.Leu563Ter)</w:t>
            </w:r>
          </w:p>
        </w:tc>
        <w:tc>
          <w:tcPr>
            <w:tcW w:w="850" w:type="dxa"/>
            <w:tcBorders>
              <w:top w:val="nil"/>
            </w:tcBorders>
            <w:vAlign w:val="bottom"/>
          </w:tcPr>
          <w:p w14:paraId="056A8BD5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28.1</w:t>
            </w:r>
          </w:p>
        </w:tc>
        <w:tc>
          <w:tcPr>
            <w:tcW w:w="992" w:type="dxa"/>
            <w:tcBorders>
              <w:top w:val="nil"/>
            </w:tcBorders>
            <w:vAlign w:val="bottom"/>
          </w:tcPr>
          <w:p w14:paraId="6383257F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15.2</w:t>
            </w:r>
          </w:p>
        </w:tc>
        <w:tc>
          <w:tcPr>
            <w:tcW w:w="851" w:type="dxa"/>
            <w:tcBorders>
              <w:top w:val="nil"/>
            </w:tcBorders>
            <w:vAlign w:val="bottom"/>
          </w:tcPr>
          <w:p w14:paraId="39425F0A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2y4m</w:t>
            </w:r>
          </w:p>
        </w:tc>
        <w:tc>
          <w:tcPr>
            <w:tcW w:w="850" w:type="dxa"/>
            <w:tcBorders>
              <w:top w:val="nil"/>
            </w:tcBorders>
          </w:tcPr>
          <w:p w14:paraId="4244DDAC" w14:textId="77777777" w:rsidR="004D40A2" w:rsidRPr="00397BAE" w:rsidRDefault="004D40A2" w:rsidP="00B7478C">
            <w:pPr>
              <w:pStyle w:val="a7"/>
              <w:rPr>
                <w:szCs w:val="21"/>
              </w:rPr>
            </w:pPr>
            <w:r w:rsidRPr="00397BAE">
              <w:rPr>
                <w:szCs w:val="21"/>
              </w:rPr>
              <w:t>MC</w:t>
            </w:r>
          </w:p>
        </w:tc>
      </w:tr>
    </w:tbl>
    <w:p w14:paraId="74589B20" w14:textId="77777777" w:rsidR="004D40A2" w:rsidRPr="00397BAE" w:rsidRDefault="004D40A2" w:rsidP="004D40A2">
      <w:pPr>
        <w:spacing w:line="240" w:lineRule="auto"/>
        <w:rPr>
          <w:rFonts w:cs="Times New Roman"/>
          <w:b/>
          <w:sz w:val="21"/>
          <w:szCs w:val="21"/>
        </w:rPr>
      </w:pPr>
      <w:r w:rsidRPr="00397BAE">
        <w:rPr>
          <w:rFonts w:cs="Times New Roman"/>
          <w:sz w:val="21"/>
          <w:szCs w:val="21"/>
          <w:lang w:eastAsia="zh-CN"/>
        </w:rPr>
        <w:t xml:space="preserve">P: Patient; M: male; F: female; TB: Total bilirubin; SC: Severe cholestasis; LT: </w:t>
      </w:r>
      <w:r w:rsidRPr="00397BAE">
        <w:rPr>
          <w:rFonts w:cs="Times New Roman"/>
          <w:sz w:val="21"/>
          <w:szCs w:val="21"/>
        </w:rPr>
        <w:t>Liver transplantation; WC: Without cholestasis; MC: Mild cholestasis; y: year; m: month; Reference data (expected values) for children: TB 5.1-20 μmol/L</w:t>
      </w:r>
    </w:p>
    <w:p w14:paraId="58374770" w14:textId="77777777" w:rsidR="002549D9" w:rsidRPr="00397BAE" w:rsidRDefault="002549D9" w:rsidP="002549D9">
      <w:pPr>
        <w:pStyle w:val="a7"/>
        <w:jc w:val="center"/>
        <w:rPr>
          <w:vertAlign w:val="superscript"/>
          <w:lang w:val="de-DE"/>
        </w:rPr>
      </w:pPr>
    </w:p>
    <w:p w14:paraId="24D69FDC" w14:textId="06E0E43E" w:rsidR="00916409" w:rsidRPr="00397BAE" w:rsidRDefault="00916409" w:rsidP="002549D9">
      <w:pPr>
        <w:pStyle w:val="a7"/>
        <w:jc w:val="center"/>
      </w:pPr>
      <w:r w:rsidRPr="00397BAE">
        <w:t>Table S</w:t>
      </w:r>
      <w:bookmarkEnd w:id="1"/>
      <w:r w:rsidR="004D40A2" w:rsidRPr="00397BAE">
        <w:t>2</w:t>
      </w:r>
      <w:r w:rsidR="006C70B9" w:rsidRPr="00397BAE">
        <w:t>.</w:t>
      </w:r>
      <w:r w:rsidRPr="00397BAE">
        <w:t xml:space="preserve"> Blood concentrations of different categories of bile acids </w:t>
      </w:r>
      <w:r w:rsidR="00A527AC" w:rsidRPr="00397BAE">
        <w:t xml:space="preserve">and some molar ratios of the corresponding bile acids </w:t>
      </w:r>
      <w:r w:rsidRPr="00397BAE">
        <w:t xml:space="preserve">in the </w:t>
      </w:r>
      <w:r w:rsidRPr="00397BAE">
        <w:rPr>
          <w:i/>
          <w:iCs/>
        </w:rPr>
        <w:t>discovery</w:t>
      </w:r>
      <w:r w:rsidRPr="00397BAE">
        <w:t xml:space="preserve"> cohort</w:t>
      </w:r>
    </w:p>
    <w:tbl>
      <w:tblPr>
        <w:tblW w:w="5442" w:type="pct"/>
        <w:jc w:val="center"/>
        <w:tblLook w:val="04A0" w:firstRow="1" w:lastRow="0" w:firstColumn="1" w:lastColumn="0" w:noHBand="0" w:noVBand="1"/>
      </w:tblPr>
      <w:tblGrid>
        <w:gridCol w:w="2304"/>
        <w:gridCol w:w="3191"/>
        <w:gridCol w:w="3191"/>
        <w:gridCol w:w="689"/>
      </w:tblGrid>
      <w:tr w:rsidR="00397BAE" w:rsidRPr="00397BAE" w14:paraId="300B67DF" w14:textId="77777777" w:rsidTr="00014C3D">
        <w:trPr>
          <w:trHeight w:val="324"/>
          <w:jc w:val="center"/>
        </w:trPr>
        <w:tc>
          <w:tcPr>
            <w:tcW w:w="882" w:type="pct"/>
            <w:vMerge w:val="restart"/>
            <w:tcBorders>
              <w:top w:val="single" w:sz="18" w:space="0" w:color="auto"/>
            </w:tcBorders>
            <w:shd w:val="clear" w:color="auto" w:fill="auto"/>
            <w:noWrap/>
          </w:tcPr>
          <w:p w14:paraId="58BF75E4" w14:textId="58D96B41" w:rsidR="00916409" w:rsidRPr="00397BAE" w:rsidRDefault="00916409" w:rsidP="00BF3EFF">
            <w:pPr>
              <w:pStyle w:val="a7"/>
            </w:pPr>
            <w:r w:rsidRPr="00397BAE">
              <w:t xml:space="preserve">　</w:t>
            </w:r>
            <w:r w:rsidR="00043D11" w:rsidRPr="00397BAE">
              <w:t>Bile acids</w:t>
            </w:r>
          </w:p>
        </w:tc>
        <w:tc>
          <w:tcPr>
            <w:tcW w:w="3593" w:type="pct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441A83CB" w14:textId="34588984" w:rsidR="00916409" w:rsidRPr="00397BAE" w:rsidRDefault="00916409" w:rsidP="00BF3EFF">
            <w:pPr>
              <w:pStyle w:val="a7"/>
              <w:jc w:val="center"/>
            </w:pPr>
            <w:r w:rsidRPr="00397BAE">
              <w:t xml:space="preserve">Median (IQR), </w:t>
            </w:r>
            <w:r w:rsidR="009D7EE8" w:rsidRPr="00397BAE">
              <w:t>nmol/L</w:t>
            </w:r>
          </w:p>
        </w:tc>
        <w:tc>
          <w:tcPr>
            <w:tcW w:w="525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483EE607" w14:textId="762AA99C" w:rsidR="00916409" w:rsidRPr="00397BAE" w:rsidRDefault="00040490" w:rsidP="00BF3EFF">
            <w:pPr>
              <w:pStyle w:val="a7"/>
            </w:pPr>
            <w:r w:rsidRPr="00397BAE">
              <w:t>P</w:t>
            </w:r>
            <w:r w:rsidR="00916409" w:rsidRPr="00397BAE">
              <w:rPr>
                <w:vertAlign w:val="superscript"/>
              </w:rPr>
              <w:t>&amp;</w:t>
            </w:r>
          </w:p>
        </w:tc>
      </w:tr>
      <w:tr w:rsidR="00397BAE" w:rsidRPr="00397BAE" w14:paraId="0355065C" w14:textId="77777777" w:rsidTr="00014C3D">
        <w:trPr>
          <w:trHeight w:val="324"/>
          <w:jc w:val="center"/>
        </w:trPr>
        <w:tc>
          <w:tcPr>
            <w:tcW w:w="882" w:type="pct"/>
            <w:vMerge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409C9ADF" w14:textId="77777777" w:rsidR="00916409" w:rsidRPr="00397BAE" w:rsidRDefault="00916409" w:rsidP="00BF3EFF">
            <w:pPr>
              <w:pStyle w:val="a7"/>
            </w:pPr>
          </w:p>
        </w:tc>
        <w:tc>
          <w:tcPr>
            <w:tcW w:w="1796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52EE3414" w14:textId="05A7DCCC" w:rsidR="00916409" w:rsidRPr="00397BAE" w:rsidRDefault="00916409" w:rsidP="00BF3EFF">
            <w:pPr>
              <w:pStyle w:val="a7"/>
            </w:pPr>
            <w:r w:rsidRPr="00397BAE">
              <w:t>Poor prognosis (n=10</w:t>
            </w:r>
            <w:r w:rsidR="00F07FC1" w:rsidRPr="00397BAE">
              <w:t>)</w:t>
            </w:r>
          </w:p>
        </w:tc>
        <w:tc>
          <w:tcPr>
            <w:tcW w:w="179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1750BFA8" w14:textId="69EF068A" w:rsidR="00916409" w:rsidRPr="00397BAE" w:rsidRDefault="00916409" w:rsidP="00BF3EFF">
            <w:pPr>
              <w:pStyle w:val="a7"/>
            </w:pPr>
            <w:r w:rsidRPr="00397BAE">
              <w:t>Good prognosis (n=11</w:t>
            </w:r>
            <w:r w:rsidR="00F07FC1" w:rsidRPr="00397BAE">
              <w:t>)</w:t>
            </w:r>
          </w:p>
        </w:tc>
        <w:tc>
          <w:tcPr>
            <w:tcW w:w="525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FD54216" w14:textId="77777777" w:rsidR="00916409" w:rsidRPr="00397BAE" w:rsidRDefault="00916409" w:rsidP="00BF3EFF">
            <w:pPr>
              <w:pStyle w:val="a7"/>
            </w:pPr>
          </w:p>
        </w:tc>
      </w:tr>
      <w:tr w:rsidR="00397BAE" w:rsidRPr="00397BAE" w14:paraId="44F0F971" w14:textId="77777777" w:rsidTr="00014C3D">
        <w:trPr>
          <w:trHeight w:val="324"/>
          <w:jc w:val="center"/>
        </w:trPr>
        <w:tc>
          <w:tcPr>
            <w:tcW w:w="882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FE1AC05" w14:textId="70AC34C8" w:rsidR="00916409" w:rsidRPr="00397BAE" w:rsidRDefault="00916409" w:rsidP="00BF3EFF">
            <w:pPr>
              <w:pStyle w:val="a7"/>
            </w:pPr>
            <w:r w:rsidRPr="00397BAE">
              <w:t xml:space="preserve">Total BAs </w:t>
            </w:r>
          </w:p>
        </w:tc>
        <w:tc>
          <w:tcPr>
            <w:tcW w:w="1796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3F91294A" w14:textId="120AD0AC" w:rsidR="00916409" w:rsidRPr="00397BAE" w:rsidRDefault="00916409" w:rsidP="00BF3EFF">
            <w:pPr>
              <w:pStyle w:val="a7"/>
            </w:pPr>
            <w:r w:rsidRPr="00397BAE">
              <w:t>466740.83 (279226.25</w:t>
            </w:r>
            <w:r w:rsidR="00F07FC1" w:rsidRPr="00397BAE">
              <w:t xml:space="preserve">, </w:t>
            </w:r>
            <w:r w:rsidRPr="00397BAE">
              <w:t>608844.30)</w:t>
            </w:r>
          </w:p>
        </w:tc>
        <w:tc>
          <w:tcPr>
            <w:tcW w:w="1797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3EE9D4D3" w14:textId="080607D0" w:rsidR="00916409" w:rsidRPr="00397BAE" w:rsidRDefault="00916409" w:rsidP="00BF3EFF">
            <w:pPr>
              <w:pStyle w:val="a7"/>
            </w:pPr>
            <w:r w:rsidRPr="00397BAE">
              <w:t>335668.41 (267848.62</w:t>
            </w:r>
            <w:r w:rsidR="00F07FC1" w:rsidRPr="00397BAE">
              <w:t xml:space="preserve">, </w:t>
            </w:r>
            <w:r w:rsidRPr="00397BAE">
              <w:t>488251.30)</w:t>
            </w:r>
          </w:p>
        </w:tc>
        <w:tc>
          <w:tcPr>
            <w:tcW w:w="525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2B966D6F" w14:textId="77777777" w:rsidR="00916409" w:rsidRPr="00397BAE" w:rsidRDefault="00916409" w:rsidP="00BF3EFF">
            <w:pPr>
              <w:pStyle w:val="a7"/>
            </w:pPr>
            <w:r w:rsidRPr="00397BAE">
              <w:t>0.512</w:t>
            </w:r>
          </w:p>
        </w:tc>
      </w:tr>
      <w:tr w:rsidR="00397BAE" w:rsidRPr="00397BAE" w14:paraId="131D1B66" w14:textId="77777777" w:rsidTr="00014C3D">
        <w:trPr>
          <w:trHeight w:val="324"/>
          <w:jc w:val="center"/>
        </w:trPr>
        <w:tc>
          <w:tcPr>
            <w:tcW w:w="882" w:type="pct"/>
            <w:shd w:val="clear" w:color="auto" w:fill="auto"/>
            <w:noWrap/>
            <w:vAlign w:val="center"/>
          </w:tcPr>
          <w:p w14:paraId="6B9E2DC7" w14:textId="77777777" w:rsidR="00916409" w:rsidRPr="00397BAE" w:rsidRDefault="00916409" w:rsidP="00BF3EFF">
            <w:pPr>
              <w:pStyle w:val="a7"/>
            </w:pPr>
            <w:r w:rsidRPr="00397BAE">
              <w:t>Unconjugated THBAs</w:t>
            </w:r>
          </w:p>
        </w:tc>
        <w:tc>
          <w:tcPr>
            <w:tcW w:w="1796" w:type="pct"/>
            <w:shd w:val="clear" w:color="auto" w:fill="auto"/>
            <w:noWrap/>
            <w:vAlign w:val="center"/>
          </w:tcPr>
          <w:p w14:paraId="2E4F214E" w14:textId="776EC2BF" w:rsidR="00916409" w:rsidRPr="00397BAE" w:rsidRDefault="00916409" w:rsidP="00BF3EFF">
            <w:pPr>
              <w:pStyle w:val="a7"/>
            </w:pPr>
            <w:r w:rsidRPr="00397BAE">
              <w:t>8.63 (5.65</w:t>
            </w:r>
            <w:r w:rsidR="00F07FC1" w:rsidRPr="00397BAE">
              <w:t xml:space="preserve">, </w:t>
            </w:r>
            <w:r w:rsidRPr="00397BAE">
              <w:t>24.47)</w:t>
            </w:r>
          </w:p>
        </w:tc>
        <w:tc>
          <w:tcPr>
            <w:tcW w:w="1797" w:type="pct"/>
            <w:shd w:val="clear" w:color="auto" w:fill="auto"/>
            <w:noWrap/>
            <w:vAlign w:val="center"/>
          </w:tcPr>
          <w:p w14:paraId="2CBD8A79" w14:textId="716B37D2" w:rsidR="00916409" w:rsidRPr="00397BAE" w:rsidRDefault="00916409" w:rsidP="00BF3EFF">
            <w:pPr>
              <w:pStyle w:val="a7"/>
            </w:pPr>
            <w:r w:rsidRPr="00397BAE">
              <w:t>10.43 (2.91</w:t>
            </w:r>
            <w:r w:rsidR="00F07FC1" w:rsidRPr="00397BAE">
              <w:t xml:space="preserve">, </w:t>
            </w:r>
            <w:r w:rsidRPr="00397BAE">
              <w:t>52.39)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 w14:paraId="7E761553" w14:textId="77777777" w:rsidR="00916409" w:rsidRPr="00397BAE" w:rsidRDefault="00916409" w:rsidP="00BF3EFF">
            <w:pPr>
              <w:pStyle w:val="a7"/>
            </w:pPr>
            <w:r w:rsidRPr="00397BAE">
              <w:t>1.000</w:t>
            </w:r>
          </w:p>
        </w:tc>
      </w:tr>
      <w:tr w:rsidR="00397BAE" w:rsidRPr="00397BAE" w14:paraId="4ECD2D75" w14:textId="77777777" w:rsidTr="00014C3D">
        <w:trPr>
          <w:trHeight w:val="312"/>
          <w:jc w:val="center"/>
        </w:trPr>
        <w:tc>
          <w:tcPr>
            <w:tcW w:w="882" w:type="pct"/>
            <w:shd w:val="clear" w:color="auto" w:fill="auto"/>
            <w:noWrap/>
            <w:vAlign w:val="center"/>
          </w:tcPr>
          <w:p w14:paraId="654D81BC" w14:textId="05F2761F" w:rsidR="00916409" w:rsidRPr="00397BAE" w:rsidRDefault="00916409" w:rsidP="00BF3EFF">
            <w:pPr>
              <w:pStyle w:val="a7"/>
            </w:pPr>
            <w:r w:rsidRPr="00397BAE">
              <w:t>Tauro-THBAs</w:t>
            </w:r>
          </w:p>
        </w:tc>
        <w:tc>
          <w:tcPr>
            <w:tcW w:w="1796" w:type="pct"/>
            <w:shd w:val="clear" w:color="auto" w:fill="auto"/>
            <w:noWrap/>
          </w:tcPr>
          <w:p w14:paraId="6976F2B8" w14:textId="5242361F" w:rsidR="00916409" w:rsidRPr="00397BAE" w:rsidRDefault="00916409" w:rsidP="00BF3EFF">
            <w:pPr>
              <w:pStyle w:val="a7"/>
            </w:pPr>
            <w:bookmarkStart w:id="3" w:name="_Hlk61390823"/>
            <w:r w:rsidRPr="00397BAE">
              <w:t xml:space="preserve">1022.25 </w:t>
            </w:r>
            <w:bookmarkStart w:id="4" w:name="_Hlk80037118"/>
            <w:r w:rsidRPr="00397BAE">
              <w:t>(749.59</w:t>
            </w:r>
            <w:r w:rsidR="00F07FC1" w:rsidRPr="00397BAE">
              <w:t xml:space="preserve">, </w:t>
            </w:r>
            <w:r w:rsidRPr="00397BAE">
              <w:t>1629.08)</w:t>
            </w:r>
            <w:bookmarkEnd w:id="3"/>
            <w:bookmarkEnd w:id="4"/>
          </w:p>
        </w:tc>
        <w:tc>
          <w:tcPr>
            <w:tcW w:w="1797" w:type="pct"/>
            <w:shd w:val="clear" w:color="auto" w:fill="auto"/>
            <w:noWrap/>
          </w:tcPr>
          <w:p w14:paraId="134A6C7D" w14:textId="17C44049" w:rsidR="00916409" w:rsidRPr="00397BAE" w:rsidRDefault="00916409" w:rsidP="00BF3EFF">
            <w:pPr>
              <w:pStyle w:val="a7"/>
            </w:pPr>
            <w:bookmarkStart w:id="5" w:name="_Hlk61390812"/>
            <w:r w:rsidRPr="00397BAE">
              <w:t>3607.11 (1851.66</w:t>
            </w:r>
            <w:r w:rsidR="00F07FC1" w:rsidRPr="00397BAE">
              <w:t xml:space="preserve">, </w:t>
            </w:r>
            <w:r w:rsidRPr="00397BAE">
              <w:t>4506.49)</w:t>
            </w:r>
            <w:bookmarkEnd w:id="5"/>
          </w:p>
        </w:tc>
        <w:tc>
          <w:tcPr>
            <w:tcW w:w="525" w:type="pct"/>
            <w:shd w:val="clear" w:color="auto" w:fill="auto"/>
            <w:noWrap/>
            <w:vAlign w:val="center"/>
          </w:tcPr>
          <w:p w14:paraId="2930C39D" w14:textId="77777777" w:rsidR="00916409" w:rsidRPr="00397BAE" w:rsidRDefault="00916409" w:rsidP="00BF3EFF">
            <w:pPr>
              <w:pStyle w:val="a7"/>
            </w:pPr>
            <w:r w:rsidRPr="00397BAE">
              <w:t>0.001</w:t>
            </w:r>
          </w:p>
        </w:tc>
      </w:tr>
      <w:tr w:rsidR="00397BAE" w:rsidRPr="00397BAE" w14:paraId="7EF781EE" w14:textId="77777777" w:rsidTr="00014C3D">
        <w:trPr>
          <w:trHeight w:val="324"/>
          <w:jc w:val="center"/>
        </w:trPr>
        <w:tc>
          <w:tcPr>
            <w:tcW w:w="882" w:type="pct"/>
            <w:shd w:val="clear" w:color="auto" w:fill="auto"/>
            <w:noWrap/>
            <w:vAlign w:val="center"/>
          </w:tcPr>
          <w:p w14:paraId="4E5F27A7" w14:textId="41AA48A5" w:rsidR="00916409" w:rsidRPr="00397BAE" w:rsidRDefault="00916409" w:rsidP="00BF3EFF">
            <w:pPr>
              <w:pStyle w:val="a7"/>
            </w:pPr>
            <w:r w:rsidRPr="00397BAE">
              <w:t>Sulfated BAs</w:t>
            </w:r>
          </w:p>
        </w:tc>
        <w:tc>
          <w:tcPr>
            <w:tcW w:w="1796" w:type="pct"/>
            <w:shd w:val="clear" w:color="auto" w:fill="auto"/>
            <w:noWrap/>
            <w:vAlign w:val="center"/>
          </w:tcPr>
          <w:p w14:paraId="3380FE78" w14:textId="24BB147B" w:rsidR="00916409" w:rsidRPr="00397BAE" w:rsidRDefault="00916409" w:rsidP="00BF3EFF">
            <w:pPr>
              <w:pStyle w:val="a7"/>
            </w:pPr>
            <w:r w:rsidRPr="00397BAE">
              <w:t>103951 (43789</w:t>
            </w:r>
            <w:r w:rsidR="00F07FC1" w:rsidRPr="00397BAE">
              <w:t xml:space="preserve">, </w:t>
            </w:r>
            <w:r w:rsidRPr="00397BAE">
              <w:t>189485)</w:t>
            </w:r>
          </w:p>
        </w:tc>
        <w:tc>
          <w:tcPr>
            <w:tcW w:w="1797" w:type="pct"/>
            <w:shd w:val="clear" w:color="auto" w:fill="auto"/>
            <w:noWrap/>
            <w:vAlign w:val="center"/>
          </w:tcPr>
          <w:p w14:paraId="76AF2266" w14:textId="7628F826" w:rsidR="00916409" w:rsidRPr="00397BAE" w:rsidRDefault="00916409" w:rsidP="00BF3EFF">
            <w:pPr>
              <w:pStyle w:val="a7"/>
            </w:pPr>
            <w:r w:rsidRPr="00397BAE">
              <w:t>126367.67 (98029.49</w:t>
            </w:r>
            <w:r w:rsidR="00F07FC1" w:rsidRPr="00397BAE">
              <w:t xml:space="preserve">, </w:t>
            </w:r>
            <w:r w:rsidRPr="00397BAE">
              <w:t>166591.69)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 w14:paraId="37C796F8" w14:textId="77777777" w:rsidR="00916409" w:rsidRPr="00397BAE" w:rsidRDefault="00916409" w:rsidP="00BF3EFF">
            <w:pPr>
              <w:pStyle w:val="a7"/>
            </w:pPr>
            <w:r w:rsidRPr="00397BAE">
              <w:t>0.705</w:t>
            </w:r>
          </w:p>
        </w:tc>
      </w:tr>
      <w:tr w:rsidR="00397BAE" w:rsidRPr="00397BAE" w14:paraId="6BFB7145" w14:textId="77777777" w:rsidTr="00014C3D">
        <w:trPr>
          <w:trHeight w:val="324"/>
          <w:jc w:val="center"/>
        </w:trPr>
        <w:tc>
          <w:tcPr>
            <w:tcW w:w="882" w:type="pct"/>
            <w:shd w:val="clear" w:color="auto" w:fill="auto"/>
            <w:noWrap/>
            <w:vAlign w:val="center"/>
          </w:tcPr>
          <w:p w14:paraId="314FA745" w14:textId="3CB1C36C" w:rsidR="00916409" w:rsidRPr="00397BAE" w:rsidRDefault="00916409" w:rsidP="00BF3EFF">
            <w:pPr>
              <w:pStyle w:val="a7"/>
            </w:pPr>
            <w:r w:rsidRPr="00397BAE">
              <w:t>Tauro-BAs</w:t>
            </w:r>
          </w:p>
        </w:tc>
        <w:tc>
          <w:tcPr>
            <w:tcW w:w="1796" w:type="pct"/>
            <w:shd w:val="clear" w:color="auto" w:fill="auto"/>
            <w:noWrap/>
            <w:vAlign w:val="center"/>
          </w:tcPr>
          <w:p w14:paraId="57D0C7F9" w14:textId="42A955F1" w:rsidR="00916409" w:rsidRPr="00397BAE" w:rsidRDefault="00916409" w:rsidP="00BF3EFF">
            <w:pPr>
              <w:pStyle w:val="a7"/>
            </w:pPr>
            <w:r w:rsidRPr="00397BAE">
              <w:t>145337 (52209</w:t>
            </w:r>
            <w:r w:rsidR="00F07FC1" w:rsidRPr="00397BAE">
              <w:t xml:space="preserve">, </w:t>
            </w:r>
            <w:r w:rsidRPr="00397BAE">
              <w:t>192747)</w:t>
            </w:r>
          </w:p>
        </w:tc>
        <w:tc>
          <w:tcPr>
            <w:tcW w:w="1797" w:type="pct"/>
            <w:shd w:val="clear" w:color="auto" w:fill="auto"/>
            <w:noWrap/>
            <w:vAlign w:val="center"/>
          </w:tcPr>
          <w:p w14:paraId="7F94875A" w14:textId="064725E0" w:rsidR="00916409" w:rsidRPr="00397BAE" w:rsidRDefault="00916409" w:rsidP="00BF3EFF">
            <w:pPr>
              <w:pStyle w:val="a7"/>
            </w:pPr>
            <w:r w:rsidRPr="00397BAE">
              <w:t>87651.35 (45172.81</w:t>
            </w:r>
            <w:r w:rsidR="00F07FC1" w:rsidRPr="00397BAE">
              <w:t xml:space="preserve">, </w:t>
            </w:r>
            <w:r w:rsidRPr="00397BAE">
              <w:t>148780.56)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 w14:paraId="0019771E" w14:textId="77777777" w:rsidR="00916409" w:rsidRPr="00397BAE" w:rsidRDefault="00916409" w:rsidP="00BF3EFF">
            <w:pPr>
              <w:pStyle w:val="a7"/>
            </w:pPr>
            <w:r w:rsidRPr="00397BAE">
              <w:t>0.349</w:t>
            </w:r>
          </w:p>
        </w:tc>
      </w:tr>
      <w:tr w:rsidR="00397BAE" w:rsidRPr="00397BAE" w14:paraId="59C88655" w14:textId="77777777" w:rsidTr="00014C3D">
        <w:trPr>
          <w:trHeight w:val="324"/>
          <w:jc w:val="center"/>
        </w:trPr>
        <w:tc>
          <w:tcPr>
            <w:tcW w:w="882" w:type="pct"/>
            <w:shd w:val="clear" w:color="auto" w:fill="auto"/>
            <w:noWrap/>
            <w:vAlign w:val="center"/>
          </w:tcPr>
          <w:p w14:paraId="16F08A8D" w14:textId="0AA2EC24" w:rsidR="00916409" w:rsidRPr="00397BAE" w:rsidRDefault="00916409" w:rsidP="00BF3EFF">
            <w:pPr>
              <w:pStyle w:val="a7"/>
            </w:pPr>
            <w:r w:rsidRPr="00397BAE">
              <w:t>Glyco-BAs</w:t>
            </w:r>
          </w:p>
        </w:tc>
        <w:tc>
          <w:tcPr>
            <w:tcW w:w="1796" w:type="pct"/>
            <w:shd w:val="clear" w:color="auto" w:fill="auto"/>
            <w:noWrap/>
            <w:vAlign w:val="center"/>
          </w:tcPr>
          <w:p w14:paraId="24FFFD12" w14:textId="6794C5A0" w:rsidR="00916409" w:rsidRPr="00397BAE" w:rsidRDefault="00916409" w:rsidP="00BF3EFF">
            <w:pPr>
              <w:pStyle w:val="a7"/>
            </w:pPr>
            <w:r w:rsidRPr="00397BAE">
              <w:t>320834 (152794</w:t>
            </w:r>
            <w:r w:rsidR="00F07FC1" w:rsidRPr="00397BAE">
              <w:t xml:space="preserve">, </w:t>
            </w:r>
            <w:r w:rsidRPr="00397BAE">
              <w:t>419490)</w:t>
            </w:r>
          </w:p>
        </w:tc>
        <w:tc>
          <w:tcPr>
            <w:tcW w:w="1797" w:type="pct"/>
            <w:shd w:val="clear" w:color="auto" w:fill="auto"/>
            <w:noWrap/>
            <w:vAlign w:val="center"/>
          </w:tcPr>
          <w:p w14:paraId="0B9C57B6" w14:textId="15A80C70" w:rsidR="00916409" w:rsidRPr="00397BAE" w:rsidRDefault="00916409" w:rsidP="00BF3EFF">
            <w:pPr>
              <w:pStyle w:val="a7"/>
            </w:pPr>
            <w:r w:rsidRPr="00397BAE">
              <w:t>245135.79 (196671.66</w:t>
            </w:r>
            <w:r w:rsidR="00F07FC1" w:rsidRPr="00397BAE">
              <w:t xml:space="preserve">, </w:t>
            </w:r>
            <w:r w:rsidRPr="00397BAE">
              <w:t>371912.61)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 w14:paraId="07DD8F20" w14:textId="77777777" w:rsidR="00916409" w:rsidRPr="00397BAE" w:rsidRDefault="00916409" w:rsidP="00BF3EFF">
            <w:pPr>
              <w:pStyle w:val="a7"/>
            </w:pPr>
            <w:r w:rsidRPr="00397BAE">
              <w:t>0.557</w:t>
            </w:r>
          </w:p>
        </w:tc>
      </w:tr>
      <w:tr w:rsidR="00397BAE" w:rsidRPr="00397BAE" w14:paraId="0A69FB75" w14:textId="77777777" w:rsidTr="00014C3D">
        <w:trPr>
          <w:trHeight w:val="324"/>
          <w:jc w:val="center"/>
        </w:trPr>
        <w:tc>
          <w:tcPr>
            <w:tcW w:w="882" w:type="pct"/>
            <w:shd w:val="clear" w:color="auto" w:fill="auto"/>
            <w:noWrap/>
            <w:vAlign w:val="center"/>
          </w:tcPr>
          <w:p w14:paraId="051348E2" w14:textId="2749D5C1" w:rsidR="00916409" w:rsidRPr="00397BAE" w:rsidRDefault="00916409" w:rsidP="00BF3EFF">
            <w:pPr>
              <w:pStyle w:val="a7"/>
            </w:pPr>
            <w:r w:rsidRPr="00397BAE">
              <w:t>Conjugated BAs</w:t>
            </w:r>
          </w:p>
        </w:tc>
        <w:tc>
          <w:tcPr>
            <w:tcW w:w="1796" w:type="pct"/>
            <w:shd w:val="clear" w:color="auto" w:fill="auto"/>
            <w:noWrap/>
            <w:vAlign w:val="center"/>
          </w:tcPr>
          <w:p w14:paraId="4FDFADBD" w14:textId="5A9159D8" w:rsidR="00916409" w:rsidRPr="00397BAE" w:rsidRDefault="00916409" w:rsidP="00BF3EFF">
            <w:pPr>
              <w:pStyle w:val="a7"/>
            </w:pPr>
            <w:r w:rsidRPr="00397BAE">
              <w:t>464689 (278927</w:t>
            </w:r>
            <w:r w:rsidR="00F07FC1" w:rsidRPr="00397BAE">
              <w:t xml:space="preserve">, </w:t>
            </w:r>
            <w:r w:rsidRPr="00397BAE">
              <w:t>602381)</w:t>
            </w:r>
          </w:p>
        </w:tc>
        <w:tc>
          <w:tcPr>
            <w:tcW w:w="1797" w:type="pct"/>
            <w:shd w:val="clear" w:color="auto" w:fill="auto"/>
            <w:noWrap/>
            <w:vAlign w:val="center"/>
          </w:tcPr>
          <w:p w14:paraId="531908DF" w14:textId="03115CB8" w:rsidR="00916409" w:rsidRPr="00397BAE" w:rsidRDefault="00916409" w:rsidP="00BF3EFF">
            <w:pPr>
              <w:pStyle w:val="a7"/>
            </w:pPr>
            <w:r w:rsidRPr="00397BAE">
              <w:t>334565.84 (267305.29</w:t>
            </w:r>
            <w:r w:rsidR="00F07FC1" w:rsidRPr="00397BAE">
              <w:t xml:space="preserve">, </w:t>
            </w:r>
            <w:r w:rsidRPr="00397BAE">
              <w:t>481929.95)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 w14:paraId="02762B5B" w14:textId="77777777" w:rsidR="00916409" w:rsidRPr="00397BAE" w:rsidRDefault="00916409" w:rsidP="00BF3EFF">
            <w:pPr>
              <w:pStyle w:val="a7"/>
            </w:pPr>
            <w:r w:rsidRPr="00397BAE">
              <w:t>0.426</w:t>
            </w:r>
          </w:p>
        </w:tc>
      </w:tr>
      <w:tr w:rsidR="00397BAE" w:rsidRPr="00397BAE" w14:paraId="1868DB06" w14:textId="77777777" w:rsidTr="00014C3D">
        <w:trPr>
          <w:trHeight w:val="324"/>
          <w:jc w:val="center"/>
        </w:trPr>
        <w:tc>
          <w:tcPr>
            <w:tcW w:w="882" w:type="pct"/>
            <w:shd w:val="clear" w:color="auto" w:fill="auto"/>
            <w:noWrap/>
            <w:vAlign w:val="center"/>
          </w:tcPr>
          <w:p w14:paraId="61B75440" w14:textId="569A1B30" w:rsidR="00916409" w:rsidRPr="00397BAE" w:rsidRDefault="00916409" w:rsidP="00BF3EFF">
            <w:pPr>
              <w:pStyle w:val="a7"/>
            </w:pPr>
            <w:r w:rsidRPr="00397BAE">
              <w:t>Unconjugated BAs</w:t>
            </w:r>
          </w:p>
        </w:tc>
        <w:tc>
          <w:tcPr>
            <w:tcW w:w="1796" w:type="pct"/>
            <w:shd w:val="clear" w:color="auto" w:fill="auto"/>
            <w:noWrap/>
            <w:vAlign w:val="center"/>
          </w:tcPr>
          <w:p w14:paraId="5127F457" w14:textId="77777777" w:rsidR="00916409" w:rsidRPr="00397BAE" w:rsidRDefault="00916409" w:rsidP="00BF3EFF">
            <w:pPr>
              <w:pStyle w:val="a7"/>
            </w:pPr>
            <w:r w:rsidRPr="00397BAE">
              <w:t>1168 (420, 4601)</w:t>
            </w:r>
          </w:p>
        </w:tc>
        <w:tc>
          <w:tcPr>
            <w:tcW w:w="1797" w:type="pct"/>
            <w:shd w:val="clear" w:color="auto" w:fill="auto"/>
            <w:noWrap/>
            <w:vAlign w:val="center"/>
          </w:tcPr>
          <w:p w14:paraId="04D58653" w14:textId="515DFD72" w:rsidR="00916409" w:rsidRPr="00397BAE" w:rsidRDefault="00916409" w:rsidP="00BF3EFF">
            <w:pPr>
              <w:pStyle w:val="a7"/>
            </w:pPr>
            <w:r w:rsidRPr="00397BAE">
              <w:t>2023.42 (772.25</w:t>
            </w:r>
            <w:r w:rsidR="00F07FC1" w:rsidRPr="00397BAE">
              <w:t xml:space="preserve">, </w:t>
            </w:r>
            <w:r w:rsidRPr="00397BAE">
              <w:t>6276.38)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 w14:paraId="0E8ED407" w14:textId="77777777" w:rsidR="00916409" w:rsidRPr="00397BAE" w:rsidRDefault="00916409" w:rsidP="00BF3EFF">
            <w:pPr>
              <w:pStyle w:val="a7"/>
            </w:pPr>
            <w:r w:rsidRPr="00397BAE">
              <w:t>0.468</w:t>
            </w:r>
          </w:p>
        </w:tc>
      </w:tr>
      <w:tr w:rsidR="00397BAE" w:rsidRPr="00397BAE" w14:paraId="454CECED" w14:textId="77777777" w:rsidTr="00014C3D">
        <w:trPr>
          <w:trHeight w:val="324"/>
          <w:jc w:val="center"/>
        </w:trPr>
        <w:tc>
          <w:tcPr>
            <w:tcW w:w="882" w:type="pct"/>
            <w:shd w:val="clear" w:color="auto" w:fill="auto"/>
            <w:noWrap/>
            <w:vAlign w:val="center"/>
          </w:tcPr>
          <w:p w14:paraId="0814160C" w14:textId="7111E49D" w:rsidR="00916409" w:rsidRPr="00397BAE" w:rsidRDefault="00916409" w:rsidP="00BF3EFF">
            <w:pPr>
              <w:pStyle w:val="a7"/>
            </w:pPr>
            <w:r w:rsidRPr="00397BAE">
              <w:t>Primary BAs</w:t>
            </w:r>
          </w:p>
        </w:tc>
        <w:tc>
          <w:tcPr>
            <w:tcW w:w="1796" w:type="pct"/>
            <w:shd w:val="clear" w:color="auto" w:fill="auto"/>
            <w:noWrap/>
            <w:vAlign w:val="center"/>
          </w:tcPr>
          <w:p w14:paraId="059E7C6A" w14:textId="77777777" w:rsidR="00916409" w:rsidRPr="00397BAE" w:rsidRDefault="00916409" w:rsidP="00BF3EFF">
            <w:pPr>
              <w:pStyle w:val="a7"/>
            </w:pPr>
            <w:r w:rsidRPr="00397BAE">
              <w:t>298464.72 (197091.35, 368632.43)</w:t>
            </w:r>
          </w:p>
        </w:tc>
        <w:tc>
          <w:tcPr>
            <w:tcW w:w="1797" w:type="pct"/>
            <w:shd w:val="clear" w:color="auto" w:fill="auto"/>
            <w:noWrap/>
            <w:vAlign w:val="center"/>
          </w:tcPr>
          <w:p w14:paraId="2C17AEDF" w14:textId="77777777" w:rsidR="00916409" w:rsidRPr="00397BAE" w:rsidRDefault="00916409" w:rsidP="00BF3EFF">
            <w:pPr>
              <w:pStyle w:val="a7"/>
            </w:pPr>
            <w:r w:rsidRPr="00397BAE">
              <w:t>193398.82 (132277.88, 242632.87)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 w14:paraId="239C7BFA" w14:textId="77777777" w:rsidR="00916409" w:rsidRPr="00397BAE" w:rsidRDefault="00916409" w:rsidP="00BF3EFF">
            <w:pPr>
              <w:pStyle w:val="a7"/>
            </w:pPr>
            <w:r w:rsidRPr="00397BAE">
              <w:t>0.099</w:t>
            </w:r>
          </w:p>
        </w:tc>
      </w:tr>
      <w:tr w:rsidR="00397BAE" w:rsidRPr="00397BAE" w14:paraId="24E47E69" w14:textId="77777777" w:rsidTr="00014C3D">
        <w:trPr>
          <w:trHeight w:val="324"/>
          <w:jc w:val="center"/>
        </w:trPr>
        <w:tc>
          <w:tcPr>
            <w:tcW w:w="8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98C62A" w14:textId="5D4C09A7" w:rsidR="00F07FC1" w:rsidRPr="00397BAE" w:rsidRDefault="00F07FC1" w:rsidP="00F07FC1">
            <w:pPr>
              <w:pStyle w:val="a7"/>
            </w:pPr>
            <w:r w:rsidRPr="00397BAE">
              <w:t>Secondary BAs</w:t>
            </w:r>
          </w:p>
        </w:tc>
        <w:tc>
          <w:tcPr>
            <w:tcW w:w="179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F7059B" w14:textId="491B2AE7" w:rsidR="00F07FC1" w:rsidRPr="00397BAE" w:rsidRDefault="00F07FC1" w:rsidP="00F07FC1">
            <w:pPr>
              <w:pStyle w:val="a7"/>
            </w:pPr>
            <w:r w:rsidRPr="00397BAE">
              <w:t>202670.46 (75555.00, 237791.331)</w:t>
            </w:r>
          </w:p>
        </w:tc>
        <w:tc>
          <w:tcPr>
            <w:tcW w:w="179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9F0F08" w14:textId="3249B497" w:rsidR="00F07FC1" w:rsidRPr="00397BAE" w:rsidRDefault="00F07FC1" w:rsidP="00F07FC1">
            <w:pPr>
              <w:pStyle w:val="a7"/>
            </w:pPr>
            <w:r w:rsidRPr="00397BAE">
              <w:t>165102.97 (105744.73, 267048.05)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108C55" w14:textId="50A1C212" w:rsidR="00F07FC1" w:rsidRPr="00397BAE" w:rsidRDefault="00F07FC1" w:rsidP="00F07FC1">
            <w:pPr>
              <w:pStyle w:val="a7"/>
            </w:pPr>
            <w:r w:rsidRPr="00397BAE">
              <w:t>0.918</w:t>
            </w:r>
          </w:p>
        </w:tc>
      </w:tr>
      <w:tr w:rsidR="00397BAE" w:rsidRPr="00397BAE" w14:paraId="148B4847" w14:textId="77777777" w:rsidTr="00014C3D">
        <w:trPr>
          <w:trHeight w:val="324"/>
          <w:jc w:val="center"/>
        </w:trPr>
        <w:tc>
          <w:tcPr>
            <w:tcW w:w="8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95A392" w14:textId="292FA81D" w:rsidR="00F07FC1" w:rsidRPr="00397BAE" w:rsidRDefault="00F07FC1" w:rsidP="00F07FC1">
            <w:pPr>
              <w:pStyle w:val="a7"/>
            </w:pPr>
            <w:r w:rsidRPr="00397BAE">
              <w:t>Tauro-BAs</w:t>
            </w:r>
            <w:r w:rsidR="00A527AC" w:rsidRPr="00397BAE">
              <w:t xml:space="preserve">: </w:t>
            </w:r>
            <w:r w:rsidR="0006650E" w:rsidRPr="00397BAE">
              <w:t>g</w:t>
            </w:r>
            <w:r w:rsidRPr="00397BAE">
              <w:t>lyco-BAs</w:t>
            </w:r>
          </w:p>
        </w:tc>
        <w:tc>
          <w:tcPr>
            <w:tcW w:w="17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B0DE65" w14:textId="59DF908F" w:rsidR="00F07FC1" w:rsidRPr="00397BAE" w:rsidRDefault="00F07FC1" w:rsidP="00F07FC1">
            <w:pPr>
              <w:pStyle w:val="a7"/>
            </w:pPr>
            <w:r w:rsidRPr="00397BAE">
              <w:t>0.37 (0.23, 0.60)</w:t>
            </w:r>
          </w:p>
        </w:tc>
        <w:tc>
          <w:tcPr>
            <w:tcW w:w="17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350B80A" w14:textId="70B9A98B" w:rsidR="00F07FC1" w:rsidRPr="00397BAE" w:rsidRDefault="00F07FC1" w:rsidP="00F07FC1">
            <w:pPr>
              <w:pStyle w:val="a7"/>
            </w:pPr>
            <w:r w:rsidRPr="00397BAE">
              <w:t>0.35 (0.21, 0.64)</w:t>
            </w:r>
          </w:p>
        </w:tc>
        <w:tc>
          <w:tcPr>
            <w:tcW w:w="5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B107F7" w14:textId="1DAA3368" w:rsidR="00F07FC1" w:rsidRPr="00397BAE" w:rsidRDefault="00F07FC1" w:rsidP="00F07FC1">
            <w:pPr>
              <w:pStyle w:val="a7"/>
            </w:pPr>
            <w:r w:rsidRPr="00397BAE">
              <w:t>1.000</w:t>
            </w:r>
          </w:p>
        </w:tc>
      </w:tr>
      <w:tr w:rsidR="00397BAE" w:rsidRPr="00397BAE" w14:paraId="1BC14135" w14:textId="77777777" w:rsidTr="00014C3D">
        <w:trPr>
          <w:trHeight w:val="324"/>
          <w:jc w:val="center"/>
        </w:trPr>
        <w:tc>
          <w:tcPr>
            <w:tcW w:w="882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38041CF8" w14:textId="5B0588E0" w:rsidR="00F07FC1" w:rsidRPr="00397BAE" w:rsidRDefault="00F07FC1" w:rsidP="00F07FC1">
            <w:pPr>
              <w:pStyle w:val="a7"/>
            </w:pPr>
            <w:r w:rsidRPr="00397BAE">
              <w:t>Secondary</w:t>
            </w:r>
            <w:r w:rsidR="00A527AC" w:rsidRPr="00397BAE">
              <w:t xml:space="preserve">: </w:t>
            </w:r>
            <w:r w:rsidR="0006650E" w:rsidRPr="00397BAE">
              <w:t>p</w:t>
            </w:r>
            <w:r w:rsidRPr="00397BAE">
              <w:t>rimary BAs</w:t>
            </w:r>
          </w:p>
        </w:tc>
        <w:tc>
          <w:tcPr>
            <w:tcW w:w="1796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10D82359" w14:textId="57AE3F89" w:rsidR="00F07FC1" w:rsidRPr="00397BAE" w:rsidRDefault="00F07FC1" w:rsidP="00F07FC1">
            <w:pPr>
              <w:pStyle w:val="a7"/>
            </w:pPr>
            <w:r w:rsidRPr="00397BAE">
              <w:t>0.6566 (0.2721, 0.9377)</w:t>
            </w:r>
          </w:p>
        </w:tc>
        <w:tc>
          <w:tcPr>
            <w:tcW w:w="1797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4ED0CB39" w14:textId="52C8541E" w:rsidR="00F07FC1" w:rsidRPr="00397BAE" w:rsidRDefault="00F07FC1" w:rsidP="00F07FC1">
            <w:pPr>
              <w:pStyle w:val="a7"/>
            </w:pPr>
            <w:r w:rsidRPr="00397BAE">
              <w:t>0.8685 (0.7468, 1.4142)</w:t>
            </w:r>
          </w:p>
        </w:tc>
        <w:tc>
          <w:tcPr>
            <w:tcW w:w="525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3B1124E5" w14:textId="6A4FEB92" w:rsidR="00F07FC1" w:rsidRPr="00397BAE" w:rsidRDefault="00F07FC1" w:rsidP="00F07FC1">
            <w:pPr>
              <w:pStyle w:val="a7"/>
            </w:pPr>
            <w:r w:rsidRPr="00397BAE">
              <w:t>0.099</w:t>
            </w:r>
          </w:p>
        </w:tc>
      </w:tr>
    </w:tbl>
    <w:p w14:paraId="6CD23A57" w14:textId="30985852" w:rsidR="00916409" w:rsidRPr="00397BAE" w:rsidRDefault="006C70B9" w:rsidP="00916409">
      <w:pPr>
        <w:pStyle w:val="a7"/>
      </w:pPr>
      <w:r w:rsidRPr="00397BAE">
        <w:t xml:space="preserve">BAs: Bile acids; THBAs: </w:t>
      </w:r>
      <w:r w:rsidRPr="00397BAE">
        <w:rPr>
          <w:lang w:val="de-DE"/>
        </w:rPr>
        <w:t>Tetrahydroxylated bile acids;</w:t>
      </w:r>
      <w:r w:rsidRPr="00397BAE">
        <w:t xml:space="preserve"> IQR: interquartile range; </w:t>
      </w:r>
      <w:r w:rsidR="00916409" w:rsidRPr="00397BAE">
        <w:rPr>
          <w:vertAlign w:val="superscript"/>
        </w:rPr>
        <w:t>&amp;</w:t>
      </w:r>
      <w:r w:rsidR="00916409" w:rsidRPr="00397BAE">
        <w:t>: Mann-Whitney U test</w:t>
      </w:r>
    </w:p>
    <w:p w14:paraId="1B1D7104" w14:textId="16FDEECF" w:rsidR="00C02C6B" w:rsidRPr="00397BAE" w:rsidRDefault="00C02C6B">
      <w:pPr>
        <w:spacing w:after="0" w:line="240" w:lineRule="auto"/>
        <w:rPr>
          <w:rFonts w:eastAsia="黑体" w:cs="Times New Roman"/>
          <w:kern w:val="2"/>
          <w:sz w:val="21"/>
          <w:szCs w:val="21"/>
          <w:lang w:val="en-US" w:eastAsia="zh-CN"/>
        </w:rPr>
      </w:pPr>
    </w:p>
    <w:sectPr w:rsidR="00C02C6B" w:rsidRPr="00397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DEAEF" w14:textId="77777777" w:rsidR="00B011CB" w:rsidRDefault="00B011CB" w:rsidP="00916409">
      <w:pPr>
        <w:spacing w:after="0" w:line="240" w:lineRule="auto"/>
      </w:pPr>
      <w:r>
        <w:separator/>
      </w:r>
    </w:p>
  </w:endnote>
  <w:endnote w:type="continuationSeparator" w:id="0">
    <w:p w14:paraId="60C564F9" w14:textId="77777777" w:rsidR="00B011CB" w:rsidRDefault="00B011CB" w:rsidP="00916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314F3" w14:textId="77777777" w:rsidR="00B011CB" w:rsidRDefault="00B011CB" w:rsidP="00916409">
      <w:pPr>
        <w:spacing w:after="0" w:line="240" w:lineRule="auto"/>
      </w:pPr>
      <w:r>
        <w:separator/>
      </w:r>
    </w:p>
  </w:footnote>
  <w:footnote w:type="continuationSeparator" w:id="0">
    <w:p w14:paraId="7AA97E84" w14:textId="77777777" w:rsidR="00B011CB" w:rsidRDefault="00B011CB" w:rsidP="009164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hideGrammaticalErrors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3NDA0M7MwtjA3MDBS0lEKTi0uzszPAykwMqoFAIeJq8ItAAAA"/>
  </w:docVars>
  <w:rsids>
    <w:rsidRoot w:val="00E73B5C"/>
    <w:rsid w:val="00007832"/>
    <w:rsid w:val="00014C3D"/>
    <w:rsid w:val="00040490"/>
    <w:rsid w:val="00043D11"/>
    <w:rsid w:val="00061F4D"/>
    <w:rsid w:val="0006650E"/>
    <w:rsid w:val="00092736"/>
    <w:rsid w:val="001014AF"/>
    <w:rsid w:val="0010327A"/>
    <w:rsid w:val="00124F81"/>
    <w:rsid w:val="001329FE"/>
    <w:rsid w:val="00143299"/>
    <w:rsid w:val="00154D2C"/>
    <w:rsid w:val="001943E5"/>
    <w:rsid w:val="0019686E"/>
    <w:rsid w:val="001D7AD3"/>
    <w:rsid w:val="00220AE5"/>
    <w:rsid w:val="00226C28"/>
    <w:rsid w:val="00244AD5"/>
    <w:rsid w:val="00250DD0"/>
    <w:rsid w:val="002549D9"/>
    <w:rsid w:val="00263B96"/>
    <w:rsid w:val="00276759"/>
    <w:rsid w:val="00286E12"/>
    <w:rsid w:val="002876ED"/>
    <w:rsid w:val="002A1850"/>
    <w:rsid w:val="002E28A8"/>
    <w:rsid w:val="002F1CC0"/>
    <w:rsid w:val="00306923"/>
    <w:rsid w:val="003168FE"/>
    <w:rsid w:val="00394E53"/>
    <w:rsid w:val="00397BAE"/>
    <w:rsid w:val="004124D3"/>
    <w:rsid w:val="004A59C8"/>
    <w:rsid w:val="004D40A2"/>
    <w:rsid w:val="005469AE"/>
    <w:rsid w:val="00556360"/>
    <w:rsid w:val="0057521E"/>
    <w:rsid w:val="005D3582"/>
    <w:rsid w:val="005E431D"/>
    <w:rsid w:val="006256F1"/>
    <w:rsid w:val="00656A52"/>
    <w:rsid w:val="00675337"/>
    <w:rsid w:val="00677ED6"/>
    <w:rsid w:val="006A1DD8"/>
    <w:rsid w:val="006A42E5"/>
    <w:rsid w:val="006C187A"/>
    <w:rsid w:val="006C70B9"/>
    <w:rsid w:val="006C7A98"/>
    <w:rsid w:val="006D7CD3"/>
    <w:rsid w:val="00726BE3"/>
    <w:rsid w:val="00777D81"/>
    <w:rsid w:val="007A075D"/>
    <w:rsid w:val="00802492"/>
    <w:rsid w:val="008201DD"/>
    <w:rsid w:val="00855C8B"/>
    <w:rsid w:val="0087763F"/>
    <w:rsid w:val="008C0D1D"/>
    <w:rsid w:val="008E3B93"/>
    <w:rsid w:val="00911364"/>
    <w:rsid w:val="00916409"/>
    <w:rsid w:val="0094244B"/>
    <w:rsid w:val="00942B31"/>
    <w:rsid w:val="009502AE"/>
    <w:rsid w:val="00964A22"/>
    <w:rsid w:val="00965670"/>
    <w:rsid w:val="0097046D"/>
    <w:rsid w:val="009C6AF9"/>
    <w:rsid w:val="009C7139"/>
    <w:rsid w:val="009D3C90"/>
    <w:rsid w:val="009D7EE8"/>
    <w:rsid w:val="00A50019"/>
    <w:rsid w:val="00A527AC"/>
    <w:rsid w:val="00A549CC"/>
    <w:rsid w:val="00A74650"/>
    <w:rsid w:val="00A8059C"/>
    <w:rsid w:val="00A9517A"/>
    <w:rsid w:val="00AB6202"/>
    <w:rsid w:val="00B011CB"/>
    <w:rsid w:val="00B07165"/>
    <w:rsid w:val="00B25F7D"/>
    <w:rsid w:val="00B6637A"/>
    <w:rsid w:val="00B7035E"/>
    <w:rsid w:val="00BA12DA"/>
    <w:rsid w:val="00BF3EFF"/>
    <w:rsid w:val="00C00015"/>
    <w:rsid w:val="00C02C6B"/>
    <w:rsid w:val="00C471BF"/>
    <w:rsid w:val="00C50A72"/>
    <w:rsid w:val="00C86493"/>
    <w:rsid w:val="00C87B82"/>
    <w:rsid w:val="00CA3A39"/>
    <w:rsid w:val="00CA4DD7"/>
    <w:rsid w:val="00CB29FB"/>
    <w:rsid w:val="00CB4680"/>
    <w:rsid w:val="00CE670B"/>
    <w:rsid w:val="00D12F25"/>
    <w:rsid w:val="00D2180A"/>
    <w:rsid w:val="00E01F2A"/>
    <w:rsid w:val="00E04139"/>
    <w:rsid w:val="00E24F0D"/>
    <w:rsid w:val="00E263F2"/>
    <w:rsid w:val="00E60A02"/>
    <w:rsid w:val="00E719AD"/>
    <w:rsid w:val="00E73B5C"/>
    <w:rsid w:val="00E74E4B"/>
    <w:rsid w:val="00E75DBB"/>
    <w:rsid w:val="00E95AF2"/>
    <w:rsid w:val="00EA4799"/>
    <w:rsid w:val="00ED45D6"/>
    <w:rsid w:val="00F07FC1"/>
    <w:rsid w:val="00F12E35"/>
    <w:rsid w:val="00F47529"/>
    <w:rsid w:val="00F776B2"/>
    <w:rsid w:val="00FB26DE"/>
    <w:rsid w:val="00FC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956709"/>
  <w15:docId w15:val="{E208F3EA-F4C5-4C31-BF4D-8DC84693A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6409"/>
    <w:pPr>
      <w:spacing w:after="200" w:line="360" w:lineRule="auto"/>
    </w:pPr>
    <w:rPr>
      <w:rFonts w:ascii="Times New Roman" w:eastAsia="宋体" w:hAnsi="Times New Roman"/>
      <w:kern w:val="0"/>
      <w:sz w:val="24"/>
      <w:lang w:val="de-D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640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9164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640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916409"/>
    <w:rPr>
      <w:sz w:val="18"/>
      <w:szCs w:val="18"/>
    </w:rPr>
  </w:style>
  <w:style w:type="paragraph" w:styleId="a7">
    <w:name w:val="No Spacing"/>
    <w:aliases w:val="表格"/>
    <w:uiPriority w:val="1"/>
    <w:qFormat/>
    <w:rsid w:val="009164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8">
    <w:name w:val="annotation reference"/>
    <w:basedOn w:val="a0"/>
    <w:uiPriority w:val="99"/>
    <w:semiHidden/>
    <w:unhideWhenUsed/>
    <w:rsid w:val="00916409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916409"/>
  </w:style>
  <w:style w:type="character" w:customStyle="1" w:styleId="aa">
    <w:name w:val="批注文字 字符"/>
    <w:basedOn w:val="a0"/>
    <w:link w:val="a9"/>
    <w:uiPriority w:val="99"/>
    <w:semiHidden/>
    <w:rsid w:val="00916409"/>
    <w:rPr>
      <w:rFonts w:ascii="Times New Roman" w:eastAsia="宋体" w:hAnsi="Times New Roman"/>
      <w:kern w:val="0"/>
      <w:sz w:val="24"/>
      <w:lang w:val="de-DE" w:eastAsia="en-US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16409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916409"/>
    <w:rPr>
      <w:rFonts w:ascii="Times New Roman" w:eastAsia="宋体" w:hAnsi="Times New Roman"/>
      <w:b/>
      <w:bCs/>
      <w:kern w:val="0"/>
      <w:sz w:val="24"/>
      <w:lang w:val="de-DE" w:eastAsia="en-US"/>
    </w:rPr>
  </w:style>
  <w:style w:type="table" w:styleId="ad">
    <w:name w:val="Table Grid"/>
    <w:basedOn w:val="a1"/>
    <w:uiPriority w:val="39"/>
    <w:rsid w:val="008E3B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caption"/>
    <w:basedOn w:val="a"/>
    <w:next w:val="a"/>
    <w:uiPriority w:val="35"/>
    <w:unhideWhenUsed/>
    <w:qFormat/>
    <w:rsid w:val="008E3B93"/>
    <w:pPr>
      <w:widowControl w:val="0"/>
      <w:spacing w:after="0"/>
      <w:ind w:firstLineChars="200" w:firstLine="200"/>
      <w:jc w:val="both"/>
    </w:pPr>
    <w:rPr>
      <w:rFonts w:asciiTheme="majorHAnsi" w:eastAsia="黑体" w:hAnsiTheme="majorHAnsi" w:cstheme="majorBidi"/>
      <w:kern w:val="2"/>
      <w:sz w:val="20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662</Words>
  <Characters>3777</Characters>
  <Application>Microsoft Office Word</Application>
  <DocSecurity>0</DocSecurity>
  <Lines>31</Lines>
  <Paragraphs>8</Paragraphs>
  <ScaleCrop>false</ScaleCrop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梦宣</dc:creator>
  <cp:keywords/>
  <dc:description/>
  <cp:lastModifiedBy>王 梦宣</cp:lastModifiedBy>
  <cp:revision>5</cp:revision>
  <dcterms:created xsi:type="dcterms:W3CDTF">2022-03-01T04:04:00Z</dcterms:created>
  <dcterms:modified xsi:type="dcterms:W3CDTF">2022-04-12T01:45:00Z</dcterms:modified>
</cp:coreProperties>
</file>